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CA" w:rsidRPr="00383ECA" w:rsidRDefault="00383ECA" w:rsidP="00383ECA">
      <w:pPr>
        <w:spacing w:after="0" w:line="240" w:lineRule="auto"/>
        <w:ind w:right="-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383ECA" w:rsidRPr="00383ECA" w:rsidRDefault="00383ECA" w:rsidP="00383ECA">
      <w:pPr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КРАСНОЯРСКИЙ ГОРОДСКОЙ СОВЕТ ДЕПУТАТОВ</w:t>
      </w:r>
    </w:p>
    <w:p w:rsidR="00383ECA" w:rsidRPr="00383ECA" w:rsidRDefault="00383ECA" w:rsidP="00383ECA">
      <w:pPr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383ECA" w:rsidRPr="00383ECA" w:rsidRDefault="00383ECA" w:rsidP="00383ECA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</w:t>
      </w:r>
      <w:proofErr w:type="gramStart"/>
      <w:r w:rsidRPr="00383ECA">
        <w:rPr>
          <w:rFonts w:ascii="Times New Roman" w:eastAsia="Calibri" w:hAnsi="Times New Roman" w:cs="Times New Roman"/>
          <w:sz w:val="28"/>
          <w:szCs w:val="28"/>
        </w:rPr>
        <w:t>Красноярского</w:t>
      </w:r>
      <w:proofErr w:type="gramEnd"/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городского Совета депутатов от 19.06.2012 № 19-305 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перечня услуг, которые являются 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3ECA">
        <w:rPr>
          <w:rFonts w:ascii="Times New Roman" w:eastAsia="Calibri" w:hAnsi="Times New Roman" w:cs="Times New Roman"/>
          <w:sz w:val="28"/>
          <w:szCs w:val="28"/>
        </w:rPr>
        <w:t>необходимыми</w:t>
      </w:r>
      <w:proofErr w:type="gramEnd"/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 и обязательными для предоставления 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администрацией города Красноярска </w:t>
      </w:r>
      <w:proofErr w:type="gramStart"/>
      <w:r w:rsidRPr="00383ECA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proofErr w:type="gramEnd"/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услуг и предоставляются организациями, участвующими 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муниципальных услуг, а также порядка 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определения размера платы за оказание таких услуг»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9 Федерального закона от 27.07.2010 </w:t>
      </w:r>
      <w:r w:rsidRPr="00383ECA">
        <w:rPr>
          <w:rFonts w:ascii="Times New Roman" w:eastAsia="Calibri" w:hAnsi="Times New Roman" w:cs="Times New Roman"/>
          <w:sz w:val="28"/>
          <w:szCs w:val="28"/>
        </w:rPr>
        <w:br/>
        <w:t xml:space="preserve">№ 210-ФЗ «Об организации представления государственных </w:t>
      </w:r>
      <w:r w:rsidRPr="00383ECA">
        <w:rPr>
          <w:rFonts w:ascii="Times New Roman" w:eastAsia="Calibri" w:hAnsi="Times New Roman" w:cs="Times New Roman"/>
          <w:sz w:val="28"/>
          <w:szCs w:val="28"/>
        </w:rPr>
        <w:br/>
        <w:t xml:space="preserve">и муниципальных услуг», руководствуясь </w:t>
      </w:r>
      <w:hyperlink r:id="rId7" w:history="1">
        <w:r w:rsidRPr="00383ECA">
          <w:rPr>
            <w:rFonts w:ascii="Times New Roman" w:eastAsia="Calibri" w:hAnsi="Times New Roman" w:cs="Times New Roman"/>
            <w:sz w:val="28"/>
            <w:szCs w:val="28"/>
          </w:rPr>
          <w:t>статьей 28</w:t>
        </w:r>
      </w:hyperlink>
      <w:r w:rsidRPr="00383ECA">
        <w:rPr>
          <w:rFonts w:ascii="Times New Roman" w:eastAsia="Calibri" w:hAnsi="Times New Roman" w:cs="Times New Roman"/>
          <w:sz w:val="28"/>
          <w:szCs w:val="28"/>
        </w:rPr>
        <w:t>, пунктом 2 статьи 59 Устава города Красноярска, Красноярский городской Совет депутатов РЕШИЛ: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1.</w:t>
      </w:r>
      <w:r w:rsidRPr="00383ECA">
        <w:rPr>
          <w:rFonts w:ascii="Times New Roman" w:eastAsia="Calibri" w:hAnsi="Times New Roman" w:cs="Times New Roman"/>
          <w:sz w:val="28"/>
          <w:szCs w:val="28"/>
        </w:rPr>
        <w:tab/>
        <w:t>Внести в приложение к решению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услуг» следующие изменения: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1.1. В пункте 21 слова «жилого помещения» заменить словами «помещения в многоквартирном доме.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1.2.  В пункте 58 после слов «рекламном месте» дополнить словами «, фотоизображения всего фасада».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1.3. Дополнить пунктами 119-123 следующего содержания:</w:t>
      </w:r>
    </w:p>
    <w:p w:rsidR="00383ECA" w:rsidRPr="00383ECA" w:rsidRDefault="00383ECA" w:rsidP="0038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«119. Оформление пояснительной записки по форме согласно приложению 4 к распоряжению администрации города от 18.07.2017 №213-р.</w:t>
      </w:r>
    </w:p>
    <w:p w:rsidR="00383ECA" w:rsidRPr="00383ECA" w:rsidRDefault="00383ECA" w:rsidP="00383E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120. Оформление паспорта фасадов. </w:t>
      </w:r>
    </w:p>
    <w:p w:rsidR="00383ECA" w:rsidRPr="00383ECA" w:rsidRDefault="00383ECA" w:rsidP="00383E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CA">
        <w:rPr>
          <w:rFonts w:ascii="Times New Roman" w:eastAsia="Times New Roman" w:hAnsi="Times New Roman" w:cs="Times New Roman"/>
          <w:sz w:val="28"/>
          <w:szCs w:val="28"/>
          <w:lang w:eastAsia="ru-RU"/>
        </w:rPr>
        <w:t>121. Оформление описания внешнего облика объекта.</w:t>
      </w:r>
    </w:p>
    <w:p w:rsidR="00383ECA" w:rsidRPr="00383ECA" w:rsidRDefault="00383ECA" w:rsidP="00383E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122. Заключение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объекты 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</w:t>
      </w:r>
      <w:proofErr w:type="gramStart"/>
      <w:r w:rsidRPr="00383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8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множественностью лиц на стороне арендатора.</w:t>
      </w:r>
    </w:p>
    <w:p w:rsidR="00383ECA" w:rsidRPr="00383ECA" w:rsidRDefault="00383ECA" w:rsidP="00383E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8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123. Выдача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</w:t>
      </w:r>
      <w:r w:rsidRPr="00383E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многоквартирном доме, предусмотренном частью 2 статьи 40 Жилищного кодекса Российской Федерации</w:t>
      </w:r>
      <w:proofErr w:type="gramStart"/>
      <w:r w:rsidRPr="00383ECA">
        <w:rPr>
          <w:rFonts w:ascii="Times New Roman" w:eastAsia="Times New Roman" w:hAnsi="Times New Roman" w:cs="Arial"/>
          <w:sz w:val="28"/>
          <w:szCs w:val="28"/>
          <w:lang w:eastAsia="ru-RU"/>
        </w:rPr>
        <w:t>.».</w:t>
      </w:r>
      <w:proofErr w:type="gramEnd"/>
    </w:p>
    <w:p w:rsidR="00383ECA" w:rsidRPr="00383ECA" w:rsidRDefault="00383ECA" w:rsidP="00383E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2.</w:t>
      </w:r>
      <w:r w:rsidRPr="00383ECA">
        <w:rPr>
          <w:rFonts w:ascii="Times New Roman" w:eastAsia="Calibri" w:hAnsi="Times New Roman" w:cs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383ECA" w:rsidRPr="00383ECA" w:rsidRDefault="00383ECA" w:rsidP="00383E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383EC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83EC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городскому самоуправлению.</w:t>
      </w:r>
    </w:p>
    <w:p w:rsidR="00383ECA" w:rsidRPr="00383ECA" w:rsidRDefault="00383ECA" w:rsidP="00383E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383ECA" w:rsidRPr="00383ECA" w:rsidTr="006E0E7D">
        <w:tc>
          <w:tcPr>
            <w:tcW w:w="5637" w:type="dxa"/>
          </w:tcPr>
          <w:p w:rsidR="00383ECA" w:rsidRPr="00383ECA" w:rsidRDefault="00383ECA" w:rsidP="00383ECA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383ECA">
              <w:rPr>
                <w:rFonts w:ascii="Times New Roman" w:eastAsia="Calibri" w:hAnsi="Times New Roman" w:cs="Times New Roman"/>
                <w:sz w:val="28"/>
                <w:szCs w:val="28"/>
              </w:rPr>
              <w:t>Красноярского</w:t>
            </w:r>
            <w:proofErr w:type="gramEnd"/>
          </w:p>
          <w:p w:rsidR="00383ECA" w:rsidRPr="00383ECA" w:rsidRDefault="00383ECA" w:rsidP="00383ECA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CA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Совета депутатов</w:t>
            </w:r>
          </w:p>
          <w:p w:rsidR="00383ECA" w:rsidRPr="00383ECA" w:rsidRDefault="00383ECA" w:rsidP="00383ECA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383ECA" w:rsidRPr="00383ECA" w:rsidRDefault="00383ECA" w:rsidP="00383ECA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CA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города Красноярска</w:t>
            </w:r>
          </w:p>
          <w:p w:rsidR="00383ECA" w:rsidRPr="00383ECA" w:rsidRDefault="00383ECA" w:rsidP="00383ECA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3ECA" w:rsidRPr="00383ECA" w:rsidTr="006E0E7D">
        <w:tc>
          <w:tcPr>
            <w:tcW w:w="5637" w:type="dxa"/>
          </w:tcPr>
          <w:p w:rsidR="00383ECA" w:rsidRPr="00383ECA" w:rsidRDefault="00383ECA" w:rsidP="00383ECA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Н.Ф. </w:t>
            </w:r>
            <w:proofErr w:type="spellStart"/>
            <w:r w:rsidRPr="00383ECA">
              <w:rPr>
                <w:rFonts w:ascii="Times New Roman" w:eastAsia="Calibri" w:hAnsi="Times New Roman" w:cs="Times New Roman"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3933" w:type="dxa"/>
          </w:tcPr>
          <w:p w:rsidR="00383ECA" w:rsidRPr="00383ECA" w:rsidRDefault="00383ECA" w:rsidP="00383ECA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С.В. Еремин</w:t>
            </w:r>
          </w:p>
        </w:tc>
      </w:tr>
    </w:tbl>
    <w:p w:rsidR="00310882" w:rsidRPr="00310882" w:rsidRDefault="00310882" w:rsidP="0031088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F48A6" w:rsidRDefault="001F48A6"/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1F48A6" w:rsidRPr="00310882" w:rsidTr="00765553">
        <w:tc>
          <w:tcPr>
            <w:tcW w:w="5637" w:type="dxa"/>
          </w:tcPr>
          <w:p w:rsidR="001F48A6" w:rsidRPr="00310882" w:rsidRDefault="00AB0B37" w:rsidP="00310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br w:type="page"/>
            </w:r>
            <w:bookmarkStart w:id="0" w:name="_GoBack"/>
            <w:bookmarkEnd w:id="0"/>
          </w:p>
        </w:tc>
        <w:tc>
          <w:tcPr>
            <w:tcW w:w="3933" w:type="dxa"/>
          </w:tcPr>
          <w:p w:rsidR="001F48A6" w:rsidRPr="00310882" w:rsidRDefault="001F48A6" w:rsidP="003108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273C08" w:rsidRPr="00273C08" w:rsidRDefault="00273C08" w:rsidP="00273C08">
      <w:pPr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</w:p>
    <w:sectPr w:rsidR="00273C08" w:rsidRPr="00273C08" w:rsidSect="007452E6">
      <w:pgSz w:w="11906" w:h="16838"/>
      <w:pgMar w:top="35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5C7D"/>
    <w:rsid w:val="001A6C76"/>
    <w:rsid w:val="001B5F35"/>
    <w:rsid w:val="001C4602"/>
    <w:rsid w:val="001E3F35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3ECA"/>
    <w:rsid w:val="003A37EF"/>
    <w:rsid w:val="003A5789"/>
    <w:rsid w:val="003A6DB5"/>
    <w:rsid w:val="003B15C1"/>
    <w:rsid w:val="003B24C3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55428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52E70"/>
    <w:rsid w:val="0069189B"/>
    <w:rsid w:val="00691D6F"/>
    <w:rsid w:val="00692457"/>
    <w:rsid w:val="006A09BE"/>
    <w:rsid w:val="006A705F"/>
    <w:rsid w:val="006B2D1F"/>
    <w:rsid w:val="006C34A1"/>
    <w:rsid w:val="006C6919"/>
    <w:rsid w:val="006C6F1B"/>
    <w:rsid w:val="006D0FD3"/>
    <w:rsid w:val="006E4209"/>
    <w:rsid w:val="006E676A"/>
    <w:rsid w:val="006F79BB"/>
    <w:rsid w:val="00702528"/>
    <w:rsid w:val="00705DDB"/>
    <w:rsid w:val="00726A4D"/>
    <w:rsid w:val="00726D2C"/>
    <w:rsid w:val="00732C18"/>
    <w:rsid w:val="00737222"/>
    <w:rsid w:val="007374F6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42113"/>
    <w:rsid w:val="00846301"/>
    <w:rsid w:val="008562B1"/>
    <w:rsid w:val="00857341"/>
    <w:rsid w:val="00861DD4"/>
    <w:rsid w:val="00871BF1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5A45"/>
    <w:rsid w:val="00980505"/>
    <w:rsid w:val="00983758"/>
    <w:rsid w:val="009859AA"/>
    <w:rsid w:val="00990E6A"/>
    <w:rsid w:val="009A16B8"/>
    <w:rsid w:val="009A6080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8117D"/>
    <w:rsid w:val="00C84431"/>
    <w:rsid w:val="00C97ED8"/>
    <w:rsid w:val="00CA050B"/>
    <w:rsid w:val="00CA07C6"/>
    <w:rsid w:val="00CA41DB"/>
    <w:rsid w:val="00CA4836"/>
    <w:rsid w:val="00CA66B1"/>
    <w:rsid w:val="00CB0C97"/>
    <w:rsid w:val="00CB7261"/>
    <w:rsid w:val="00CC6253"/>
    <w:rsid w:val="00CE007F"/>
    <w:rsid w:val="00CE03C4"/>
    <w:rsid w:val="00CE0D0E"/>
    <w:rsid w:val="00CE30C5"/>
    <w:rsid w:val="00CE5844"/>
    <w:rsid w:val="00CE6065"/>
    <w:rsid w:val="00CF3CF9"/>
    <w:rsid w:val="00CF6521"/>
    <w:rsid w:val="00D00143"/>
    <w:rsid w:val="00D05718"/>
    <w:rsid w:val="00D12B6B"/>
    <w:rsid w:val="00D1600D"/>
    <w:rsid w:val="00D17AEA"/>
    <w:rsid w:val="00D20918"/>
    <w:rsid w:val="00D27D92"/>
    <w:rsid w:val="00D448BA"/>
    <w:rsid w:val="00D82686"/>
    <w:rsid w:val="00D86EE1"/>
    <w:rsid w:val="00D91C84"/>
    <w:rsid w:val="00D938D9"/>
    <w:rsid w:val="00D93FDD"/>
    <w:rsid w:val="00DA49C5"/>
    <w:rsid w:val="00DA74C9"/>
    <w:rsid w:val="00DC0F02"/>
    <w:rsid w:val="00DC100B"/>
    <w:rsid w:val="00DE0420"/>
    <w:rsid w:val="00DE3D3B"/>
    <w:rsid w:val="00DE4CDC"/>
    <w:rsid w:val="00DF16B2"/>
    <w:rsid w:val="00DF62A2"/>
    <w:rsid w:val="00E02B80"/>
    <w:rsid w:val="00E15C99"/>
    <w:rsid w:val="00E27CB6"/>
    <w:rsid w:val="00E46000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6C2B"/>
    <w:rsid w:val="00F7778C"/>
    <w:rsid w:val="00F77E21"/>
    <w:rsid w:val="00F80AD6"/>
    <w:rsid w:val="00F8437B"/>
    <w:rsid w:val="00F84A51"/>
    <w:rsid w:val="00F90D98"/>
    <w:rsid w:val="00FA4A9E"/>
    <w:rsid w:val="00FA55ED"/>
    <w:rsid w:val="00FA789A"/>
    <w:rsid w:val="00FC1DC7"/>
    <w:rsid w:val="00FC4B1E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52286;fld=134;dst=101151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6D7E5F-7BCE-45C6-A833-78B6483BFF0E}"/>
</file>

<file path=customXml/itemProps2.xml><?xml version="1.0" encoding="utf-8"?>
<ds:datastoreItem xmlns:ds="http://schemas.openxmlformats.org/officeDocument/2006/customXml" ds:itemID="{DA6F3377-6419-4BAE-BEAD-0A564A8664D1}"/>
</file>

<file path=customXml/itemProps3.xml><?xml version="1.0" encoding="utf-8"?>
<ds:datastoreItem xmlns:ds="http://schemas.openxmlformats.org/officeDocument/2006/customXml" ds:itemID="{3B3199BD-94A6-4D21-86BC-27977A4291FB}"/>
</file>

<file path=customXml/itemProps4.xml><?xml version="1.0" encoding="utf-8"?>
<ds:datastoreItem xmlns:ds="http://schemas.openxmlformats.org/officeDocument/2006/customXml" ds:itemID="{A9E69D44-1EE9-4D77-979B-CB97451BF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Докалова Наталья Сергеевна</cp:lastModifiedBy>
  <cp:revision>4</cp:revision>
  <dcterms:created xsi:type="dcterms:W3CDTF">2019-04-10T04:51:00Z</dcterms:created>
  <dcterms:modified xsi:type="dcterms:W3CDTF">2019-04-10T08:24:00Z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