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A5A764" w14:textId="77777777" w:rsidR="00F05740" w:rsidRPr="00F05740" w:rsidRDefault="00F05740" w:rsidP="00F05740">
      <w:pPr>
        <w:widowControl w:val="0"/>
        <w:autoSpaceDE w:val="0"/>
        <w:autoSpaceDN w:val="0"/>
        <w:adjustRightInd w:val="0"/>
        <w:ind w:firstLine="709"/>
        <w:jc w:val="right"/>
        <w:outlineLvl w:val="1"/>
        <w:rPr>
          <w:sz w:val="28"/>
          <w:szCs w:val="28"/>
        </w:rPr>
      </w:pPr>
      <w:bookmarkStart w:id="0" w:name="_Toc310236530"/>
      <w:bookmarkStart w:id="1" w:name="_Toc310236532"/>
      <w:r w:rsidRPr="00F05740">
        <w:rPr>
          <w:bCs/>
          <w:sz w:val="28"/>
          <w:szCs w:val="28"/>
        </w:rPr>
        <w:t>Проект</w:t>
      </w:r>
    </w:p>
    <w:p w14:paraId="7E13983E" w14:textId="77777777" w:rsidR="00F05740" w:rsidRPr="00F05740" w:rsidRDefault="00F05740" w:rsidP="00F05740">
      <w:pPr>
        <w:widowControl w:val="0"/>
        <w:autoSpaceDE w:val="0"/>
        <w:autoSpaceDN w:val="0"/>
        <w:adjustRightInd w:val="0"/>
        <w:ind w:firstLine="709"/>
        <w:jc w:val="right"/>
        <w:rPr>
          <w:bCs/>
          <w:sz w:val="28"/>
          <w:szCs w:val="28"/>
        </w:rPr>
      </w:pPr>
    </w:p>
    <w:p w14:paraId="50C47876" w14:textId="77777777" w:rsidR="00F05740" w:rsidRPr="00F05740" w:rsidRDefault="00F05740" w:rsidP="00F05740">
      <w:pPr>
        <w:widowControl w:val="0"/>
        <w:autoSpaceDE w:val="0"/>
        <w:autoSpaceDN w:val="0"/>
        <w:adjustRightInd w:val="0"/>
        <w:ind w:firstLine="709"/>
        <w:jc w:val="center"/>
        <w:rPr>
          <w:bCs/>
          <w:sz w:val="28"/>
          <w:szCs w:val="28"/>
        </w:rPr>
      </w:pPr>
      <w:r w:rsidRPr="00F05740">
        <w:rPr>
          <w:bCs/>
          <w:sz w:val="28"/>
          <w:szCs w:val="28"/>
        </w:rPr>
        <w:t>КРАСНОЯРСКИЙ ГОРОДСКОЙ СОВЕТ ДЕПУТАТОВ</w:t>
      </w:r>
    </w:p>
    <w:p w14:paraId="1C4E1D1D" w14:textId="77777777" w:rsidR="00F05740" w:rsidRPr="00F05740" w:rsidRDefault="00F05740" w:rsidP="00F05740">
      <w:pPr>
        <w:widowControl w:val="0"/>
        <w:autoSpaceDE w:val="0"/>
        <w:autoSpaceDN w:val="0"/>
        <w:adjustRightInd w:val="0"/>
        <w:ind w:firstLine="709"/>
        <w:jc w:val="center"/>
        <w:outlineLvl w:val="0"/>
        <w:rPr>
          <w:bCs/>
          <w:sz w:val="28"/>
          <w:szCs w:val="28"/>
        </w:rPr>
      </w:pPr>
    </w:p>
    <w:p w14:paraId="7BBF97A1" w14:textId="77777777" w:rsidR="00F05740" w:rsidRPr="00F05740" w:rsidRDefault="00F05740" w:rsidP="00F05740">
      <w:pPr>
        <w:widowControl w:val="0"/>
        <w:autoSpaceDE w:val="0"/>
        <w:autoSpaceDN w:val="0"/>
        <w:adjustRightInd w:val="0"/>
        <w:ind w:firstLine="709"/>
        <w:jc w:val="center"/>
        <w:rPr>
          <w:bCs/>
          <w:sz w:val="28"/>
          <w:szCs w:val="28"/>
        </w:rPr>
      </w:pPr>
      <w:r w:rsidRPr="00F05740">
        <w:rPr>
          <w:bCs/>
          <w:sz w:val="28"/>
          <w:szCs w:val="28"/>
        </w:rPr>
        <w:t>РЕШЕНИЕ</w:t>
      </w:r>
    </w:p>
    <w:p w14:paraId="0029013D" w14:textId="77777777" w:rsidR="00F05740" w:rsidRPr="00F05740" w:rsidRDefault="00F05740" w:rsidP="00F05740">
      <w:pPr>
        <w:widowControl w:val="0"/>
        <w:autoSpaceDE w:val="0"/>
        <w:autoSpaceDN w:val="0"/>
        <w:adjustRightInd w:val="0"/>
        <w:ind w:firstLine="709"/>
        <w:jc w:val="center"/>
        <w:rPr>
          <w:bCs/>
          <w:sz w:val="28"/>
          <w:szCs w:val="28"/>
        </w:rPr>
      </w:pPr>
    </w:p>
    <w:p w14:paraId="40213D7A" w14:textId="77777777" w:rsidR="00F05740" w:rsidRPr="00F05740" w:rsidRDefault="00F05740" w:rsidP="00F05740">
      <w:pPr>
        <w:autoSpaceDE w:val="0"/>
        <w:autoSpaceDN w:val="0"/>
        <w:adjustRightInd w:val="0"/>
        <w:ind w:firstLine="0"/>
        <w:jc w:val="left"/>
        <w:rPr>
          <w:bCs/>
          <w:sz w:val="28"/>
          <w:szCs w:val="28"/>
        </w:rPr>
      </w:pPr>
      <w:r w:rsidRPr="00F05740">
        <w:rPr>
          <w:bCs/>
          <w:sz w:val="28"/>
          <w:szCs w:val="28"/>
        </w:rPr>
        <w:t xml:space="preserve">Об утверждении местных нормативов </w:t>
      </w:r>
    </w:p>
    <w:p w14:paraId="564053A0" w14:textId="77777777" w:rsidR="00F05740" w:rsidRPr="00F05740" w:rsidRDefault="00F05740" w:rsidP="00F05740">
      <w:pPr>
        <w:autoSpaceDE w:val="0"/>
        <w:autoSpaceDN w:val="0"/>
        <w:adjustRightInd w:val="0"/>
        <w:ind w:firstLine="0"/>
        <w:jc w:val="left"/>
        <w:rPr>
          <w:bCs/>
          <w:sz w:val="28"/>
          <w:szCs w:val="28"/>
        </w:rPr>
      </w:pPr>
      <w:r w:rsidRPr="00F05740">
        <w:rPr>
          <w:bCs/>
          <w:sz w:val="28"/>
          <w:szCs w:val="28"/>
        </w:rPr>
        <w:t xml:space="preserve">градостроительного проектирования </w:t>
      </w:r>
    </w:p>
    <w:p w14:paraId="7CD51556" w14:textId="77777777" w:rsidR="00F05740" w:rsidRPr="00F05740" w:rsidRDefault="00F05740" w:rsidP="00F05740">
      <w:pPr>
        <w:widowControl w:val="0"/>
        <w:autoSpaceDE w:val="0"/>
        <w:autoSpaceDN w:val="0"/>
        <w:adjustRightInd w:val="0"/>
        <w:ind w:firstLine="709"/>
        <w:jc w:val="left"/>
        <w:rPr>
          <w:bCs/>
          <w:sz w:val="28"/>
          <w:szCs w:val="28"/>
        </w:rPr>
      </w:pPr>
    </w:p>
    <w:p w14:paraId="15A079E2" w14:textId="77777777" w:rsidR="00F05740" w:rsidRPr="00F05740" w:rsidRDefault="00F05740" w:rsidP="00F05740">
      <w:pPr>
        <w:widowControl w:val="0"/>
        <w:autoSpaceDE w:val="0"/>
        <w:autoSpaceDN w:val="0"/>
        <w:adjustRightInd w:val="0"/>
        <w:ind w:firstLine="709"/>
        <w:rPr>
          <w:sz w:val="28"/>
          <w:szCs w:val="28"/>
        </w:rPr>
      </w:pPr>
    </w:p>
    <w:p w14:paraId="48708D78" w14:textId="77777777" w:rsidR="00F05740" w:rsidRPr="00F05740" w:rsidRDefault="00F05740" w:rsidP="00F05740">
      <w:pPr>
        <w:widowControl w:val="0"/>
        <w:autoSpaceDE w:val="0"/>
        <w:autoSpaceDN w:val="0"/>
        <w:adjustRightInd w:val="0"/>
        <w:ind w:firstLine="709"/>
        <w:rPr>
          <w:sz w:val="28"/>
          <w:szCs w:val="28"/>
        </w:rPr>
      </w:pPr>
      <w:proofErr w:type="gramStart"/>
      <w:r w:rsidRPr="00F05740">
        <w:rPr>
          <w:sz w:val="28"/>
          <w:szCs w:val="28"/>
        </w:rPr>
        <w:t xml:space="preserve">В соответствии со статьей 29.4 Градостроительного кодекса Российской Федерации, статьями 14, 17 Федерального закона от 06.10.2003 № 131-ФЗ </w:t>
      </w:r>
      <w:r w:rsidRPr="00F05740">
        <w:rPr>
          <w:sz w:val="28"/>
          <w:szCs w:val="28"/>
        </w:rPr>
        <w:br/>
        <w:t xml:space="preserve">«Об общих принципах организации местного самоуправления в Российской Федерации», статьей 31 Закона Красноярского края от 15.05.2025 № 9-3914 </w:t>
      </w:r>
      <w:r w:rsidRPr="00F05740">
        <w:rPr>
          <w:sz w:val="28"/>
          <w:szCs w:val="28"/>
        </w:rPr>
        <w:br/>
        <w:t xml:space="preserve">«О территориальной организации местного самоуправления в Красноярском крае», решением </w:t>
      </w:r>
      <w:proofErr w:type="spellStart"/>
      <w:r w:rsidRPr="00F05740">
        <w:rPr>
          <w:sz w:val="28"/>
          <w:szCs w:val="28"/>
        </w:rPr>
        <w:t>Емельяновского</w:t>
      </w:r>
      <w:proofErr w:type="spellEnd"/>
      <w:r w:rsidRPr="00F05740">
        <w:rPr>
          <w:sz w:val="28"/>
          <w:szCs w:val="28"/>
        </w:rPr>
        <w:t xml:space="preserve"> районного Совета депутатов Красноярского края от 21.11.2016 № 17-96Р «Об утверждении Положения о порядке подготовки и утверждения</w:t>
      </w:r>
      <w:proofErr w:type="gramEnd"/>
      <w:r w:rsidRPr="00F05740">
        <w:rPr>
          <w:sz w:val="28"/>
          <w:szCs w:val="28"/>
        </w:rPr>
        <w:t xml:space="preserve"> местных нормативов градостроительного проектирования и внесения изменений в них», руководствуясь </w:t>
      </w:r>
      <w:hyperlink r:id="rId9" w:history="1">
        <w:r w:rsidRPr="00F05740">
          <w:rPr>
            <w:sz w:val="28"/>
            <w:szCs w:val="28"/>
          </w:rPr>
          <w:t>статьей 28</w:t>
        </w:r>
      </w:hyperlink>
      <w:r w:rsidRPr="00F05740">
        <w:rPr>
          <w:sz w:val="28"/>
          <w:szCs w:val="28"/>
        </w:rPr>
        <w:t xml:space="preserve">, пунктом 2 статьи 59 Устава города Красноярска, Красноярский городской Совет депутатов </w:t>
      </w:r>
      <w:r w:rsidRPr="00F05740">
        <w:rPr>
          <w:caps/>
          <w:sz w:val="28"/>
          <w:szCs w:val="28"/>
        </w:rPr>
        <w:t>решил</w:t>
      </w:r>
      <w:r w:rsidRPr="00F05740">
        <w:rPr>
          <w:sz w:val="28"/>
          <w:szCs w:val="28"/>
        </w:rPr>
        <w:t>:</w:t>
      </w:r>
    </w:p>
    <w:p w14:paraId="20F0218B" w14:textId="77777777" w:rsidR="00F05740" w:rsidRPr="00F05740" w:rsidRDefault="00F05740" w:rsidP="00F05740">
      <w:pPr>
        <w:widowControl w:val="0"/>
        <w:autoSpaceDE w:val="0"/>
        <w:autoSpaceDN w:val="0"/>
        <w:adjustRightInd w:val="0"/>
        <w:ind w:firstLine="709"/>
        <w:rPr>
          <w:sz w:val="28"/>
          <w:szCs w:val="28"/>
        </w:rPr>
      </w:pPr>
    </w:p>
    <w:p w14:paraId="37438905" w14:textId="77777777" w:rsidR="00F05740" w:rsidRPr="00F05740" w:rsidRDefault="00F05740" w:rsidP="00F05740">
      <w:pPr>
        <w:tabs>
          <w:tab w:val="left" w:pos="1134"/>
        </w:tabs>
        <w:autoSpaceDE w:val="0"/>
        <w:autoSpaceDN w:val="0"/>
        <w:adjustRightInd w:val="0"/>
        <w:ind w:firstLine="709"/>
        <w:contextualSpacing/>
        <w:rPr>
          <w:rFonts w:eastAsiaTheme="minorHAnsi"/>
          <w:color w:val="000000" w:themeColor="text1"/>
          <w:sz w:val="28"/>
          <w:szCs w:val="28"/>
          <w:lang w:eastAsia="en-US"/>
        </w:rPr>
      </w:pPr>
      <w:r w:rsidRPr="00F05740">
        <w:rPr>
          <w:sz w:val="28"/>
          <w:szCs w:val="28"/>
        </w:rPr>
        <w:t xml:space="preserve">1. Утвердить </w:t>
      </w:r>
      <w:r w:rsidRPr="00F05740">
        <w:rPr>
          <w:rFonts w:eastAsiaTheme="minorHAnsi"/>
          <w:color w:val="000000" w:themeColor="text1"/>
          <w:sz w:val="28"/>
          <w:szCs w:val="28"/>
          <w:lang w:eastAsia="en-US"/>
        </w:rPr>
        <w:t xml:space="preserve">местные </w:t>
      </w:r>
      <w:hyperlink r:id="rId10" w:history="1">
        <w:r w:rsidRPr="00F05740">
          <w:rPr>
            <w:rFonts w:eastAsiaTheme="minorHAnsi"/>
            <w:color w:val="000000" w:themeColor="text1"/>
            <w:sz w:val="28"/>
            <w:szCs w:val="28"/>
            <w:lang w:eastAsia="en-US"/>
          </w:rPr>
          <w:t>нормативы</w:t>
        </w:r>
      </w:hyperlink>
      <w:r w:rsidRPr="00F05740">
        <w:rPr>
          <w:rFonts w:eastAsiaTheme="minorHAnsi"/>
          <w:color w:val="000000" w:themeColor="text1"/>
          <w:sz w:val="28"/>
          <w:szCs w:val="28"/>
          <w:lang w:eastAsia="en-US"/>
        </w:rPr>
        <w:t xml:space="preserve"> градостроительного проектирования </w:t>
      </w:r>
      <w:r w:rsidRPr="00F05740">
        <w:rPr>
          <w:color w:val="000000" w:themeColor="text1"/>
          <w:sz w:val="28"/>
          <w:szCs w:val="28"/>
        </w:rPr>
        <w:t xml:space="preserve">сельского поселения </w:t>
      </w:r>
      <w:proofErr w:type="spellStart"/>
      <w:r w:rsidRPr="00F05740">
        <w:rPr>
          <w:color w:val="000000" w:themeColor="text1"/>
          <w:sz w:val="28"/>
          <w:szCs w:val="28"/>
        </w:rPr>
        <w:t>Мининский</w:t>
      </w:r>
      <w:proofErr w:type="spellEnd"/>
      <w:r w:rsidRPr="00F05740">
        <w:rPr>
          <w:color w:val="000000" w:themeColor="text1"/>
          <w:sz w:val="28"/>
          <w:szCs w:val="28"/>
        </w:rPr>
        <w:t xml:space="preserve"> сельсовет </w:t>
      </w:r>
      <w:proofErr w:type="spellStart"/>
      <w:r w:rsidRPr="00F05740">
        <w:rPr>
          <w:color w:val="000000" w:themeColor="text1"/>
          <w:sz w:val="28"/>
          <w:szCs w:val="28"/>
        </w:rPr>
        <w:t>Емельяновского</w:t>
      </w:r>
      <w:proofErr w:type="spellEnd"/>
      <w:r w:rsidRPr="00F05740">
        <w:rPr>
          <w:color w:val="000000" w:themeColor="text1"/>
          <w:sz w:val="28"/>
          <w:szCs w:val="28"/>
        </w:rPr>
        <w:t xml:space="preserve"> муниципального района Красноярского края, сельского поселения </w:t>
      </w:r>
      <w:proofErr w:type="spellStart"/>
      <w:r w:rsidRPr="00F05740">
        <w:rPr>
          <w:color w:val="000000" w:themeColor="text1"/>
          <w:sz w:val="28"/>
          <w:szCs w:val="28"/>
        </w:rPr>
        <w:t>Солонцовский</w:t>
      </w:r>
      <w:proofErr w:type="spellEnd"/>
      <w:r w:rsidRPr="00F05740">
        <w:rPr>
          <w:color w:val="000000" w:themeColor="text1"/>
          <w:sz w:val="28"/>
          <w:szCs w:val="28"/>
        </w:rPr>
        <w:t xml:space="preserve"> сельсовет </w:t>
      </w:r>
      <w:proofErr w:type="spellStart"/>
      <w:r w:rsidRPr="00F05740">
        <w:rPr>
          <w:color w:val="000000" w:themeColor="text1"/>
          <w:sz w:val="28"/>
          <w:szCs w:val="28"/>
        </w:rPr>
        <w:t>Емельяновского</w:t>
      </w:r>
      <w:proofErr w:type="spellEnd"/>
      <w:r w:rsidRPr="00F05740">
        <w:rPr>
          <w:color w:val="000000" w:themeColor="text1"/>
          <w:sz w:val="28"/>
          <w:szCs w:val="28"/>
        </w:rPr>
        <w:t xml:space="preserve"> муниципального района Красноярского края, сельского поселения </w:t>
      </w:r>
      <w:proofErr w:type="spellStart"/>
      <w:r w:rsidRPr="00F05740">
        <w:rPr>
          <w:color w:val="000000" w:themeColor="text1"/>
          <w:sz w:val="28"/>
          <w:szCs w:val="28"/>
        </w:rPr>
        <w:t>Элитовский</w:t>
      </w:r>
      <w:proofErr w:type="spellEnd"/>
      <w:r w:rsidRPr="00F05740">
        <w:rPr>
          <w:color w:val="000000" w:themeColor="text1"/>
          <w:sz w:val="28"/>
          <w:szCs w:val="28"/>
        </w:rPr>
        <w:t xml:space="preserve"> сельсовет </w:t>
      </w:r>
      <w:proofErr w:type="spellStart"/>
      <w:r w:rsidRPr="00F05740">
        <w:rPr>
          <w:color w:val="000000" w:themeColor="text1"/>
          <w:sz w:val="28"/>
          <w:szCs w:val="28"/>
        </w:rPr>
        <w:t>Емельяновского</w:t>
      </w:r>
      <w:proofErr w:type="spellEnd"/>
      <w:r w:rsidRPr="00F05740">
        <w:rPr>
          <w:color w:val="000000" w:themeColor="text1"/>
          <w:sz w:val="28"/>
          <w:szCs w:val="28"/>
        </w:rPr>
        <w:t xml:space="preserve"> муниципального района Красноярского края </w:t>
      </w:r>
      <w:r w:rsidRPr="00F05740">
        <w:rPr>
          <w:rFonts w:eastAsiaTheme="minorHAnsi"/>
          <w:color w:val="000000" w:themeColor="text1"/>
          <w:sz w:val="28"/>
          <w:szCs w:val="28"/>
          <w:lang w:eastAsia="en-US"/>
        </w:rPr>
        <w:t>согласно приложению к настоящему решению.</w:t>
      </w:r>
    </w:p>
    <w:p w14:paraId="34EC4F25" w14:textId="77777777" w:rsidR="00F05740" w:rsidRDefault="00F05740" w:rsidP="00F05740">
      <w:pPr>
        <w:tabs>
          <w:tab w:val="left" w:pos="1134"/>
        </w:tabs>
        <w:autoSpaceDE w:val="0"/>
        <w:autoSpaceDN w:val="0"/>
        <w:adjustRightInd w:val="0"/>
        <w:ind w:firstLine="709"/>
        <w:contextualSpacing/>
        <w:rPr>
          <w:sz w:val="28"/>
          <w:szCs w:val="28"/>
        </w:rPr>
      </w:pPr>
      <w:r w:rsidRPr="00F05740">
        <w:rPr>
          <w:rFonts w:eastAsiaTheme="minorHAnsi"/>
          <w:color w:val="000000" w:themeColor="text1"/>
          <w:sz w:val="28"/>
          <w:szCs w:val="28"/>
          <w:lang w:eastAsia="en-US"/>
        </w:rPr>
        <w:t xml:space="preserve">2. </w:t>
      </w:r>
      <w:proofErr w:type="gramStart"/>
      <w:r w:rsidRPr="00F05740">
        <w:rPr>
          <w:rFonts w:eastAsiaTheme="minorHAnsi"/>
          <w:color w:val="000000" w:themeColor="text1"/>
          <w:sz w:val="28"/>
          <w:szCs w:val="28"/>
          <w:lang w:eastAsia="en-US"/>
        </w:rPr>
        <w:t xml:space="preserve">На территории </w:t>
      </w:r>
      <w:r w:rsidRPr="00F05740">
        <w:rPr>
          <w:color w:val="000000" w:themeColor="text1"/>
          <w:sz w:val="28"/>
          <w:szCs w:val="28"/>
        </w:rPr>
        <w:t xml:space="preserve">сельских поселений, указанных </w:t>
      </w:r>
      <w:r w:rsidRPr="00F05740">
        <w:rPr>
          <w:rFonts w:eastAsiaTheme="minorHAnsi"/>
          <w:color w:val="000000" w:themeColor="text1"/>
          <w:sz w:val="28"/>
          <w:szCs w:val="28"/>
          <w:lang w:eastAsia="en-US"/>
        </w:rPr>
        <w:t xml:space="preserve">в </w:t>
      </w:r>
      <w:hyperlink r:id="rId11" w:history="1">
        <w:r w:rsidRPr="00F05740">
          <w:rPr>
            <w:rFonts w:eastAsiaTheme="minorHAnsi"/>
            <w:color w:val="000000" w:themeColor="text1"/>
            <w:sz w:val="28"/>
            <w:szCs w:val="28"/>
            <w:lang w:eastAsia="en-US"/>
          </w:rPr>
          <w:t>пункте 1</w:t>
        </w:r>
      </w:hyperlink>
      <w:r w:rsidRPr="00F05740">
        <w:rPr>
          <w:rFonts w:eastAsiaTheme="minorHAnsi"/>
          <w:color w:val="000000" w:themeColor="text1"/>
          <w:sz w:val="28"/>
          <w:szCs w:val="28"/>
          <w:lang w:eastAsia="en-US"/>
        </w:rPr>
        <w:t xml:space="preserve"> настоящего решения, не подлежат применению </w:t>
      </w:r>
      <w:r w:rsidRPr="00F05740">
        <w:rPr>
          <w:color w:val="000000" w:themeColor="text1"/>
          <w:sz w:val="28"/>
          <w:szCs w:val="28"/>
        </w:rPr>
        <w:t xml:space="preserve">местные </w:t>
      </w:r>
      <w:r w:rsidRPr="00F05740">
        <w:rPr>
          <w:sz w:val="28"/>
          <w:szCs w:val="28"/>
        </w:rPr>
        <w:t xml:space="preserve">нормативы градостроительного проектирования муниципального образования </w:t>
      </w:r>
      <w:proofErr w:type="spellStart"/>
      <w:r w:rsidRPr="00F05740">
        <w:rPr>
          <w:sz w:val="28"/>
          <w:szCs w:val="28"/>
        </w:rPr>
        <w:t>Емельяновский</w:t>
      </w:r>
      <w:proofErr w:type="spellEnd"/>
      <w:r w:rsidRPr="00F05740">
        <w:rPr>
          <w:sz w:val="28"/>
          <w:szCs w:val="28"/>
        </w:rPr>
        <w:t xml:space="preserve"> район Красноярского края, утвержденные решением </w:t>
      </w:r>
      <w:proofErr w:type="spellStart"/>
      <w:r w:rsidRPr="00F05740">
        <w:rPr>
          <w:sz w:val="28"/>
          <w:szCs w:val="28"/>
        </w:rPr>
        <w:t>Емельяновского</w:t>
      </w:r>
      <w:proofErr w:type="spellEnd"/>
      <w:r w:rsidRPr="00F05740">
        <w:rPr>
          <w:sz w:val="28"/>
          <w:szCs w:val="28"/>
        </w:rPr>
        <w:t xml:space="preserve"> районного Совета депутатов Красноярского края от 11.05.2018 № 36-200Р </w:t>
      </w:r>
      <w:r w:rsidRPr="00F05740">
        <w:rPr>
          <w:sz w:val="28"/>
          <w:szCs w:val="28"/>
        </w:rPr>
        <w:br/>
        <w:t xml:space="preserve">«Об утверждении местных нормативов градостроительного проектирования муниципального образования </w:t>
      </w:r>
      <w:proofErr w:type="spellStart"/>
      <w:r w:rsidRPr="00F05740">
        <w:rPr>
          <w:sz w:val="28"/>
          <w:szCs w:val="28"/>
        </w:rPr>
        <w:t>Емельяновский</w:t>
      </w:r>
      <w:proofErr w:type="spellEnd"/>
      <w:r w:rsidRPr="00F05740">
        <w:rPr>
          <w:sz w:val="28"/>
          <w:szCs w:val="28"/>
        </w:rPr>
        <w:t xml:space="preserve"> район Красноярского края».</w:t>
      </w:r>
      <w:proofErr w:type="gramEnd"/>
    </w:p>
    <w:p w14:paraId="2AD7F877" w14:textId="5507F72F" w:rsidR="003513B2" w:rsidRPr="00F05740" w:rsidRDefault="003513B2" w:rsidP="00F05740">
      <w:pPr>
        <w:tabs>
          <w:tab w:val="left" w:pos="1134"/>
        </w:tabs>
        <w:autoSpaceDE w:val="0"/>
        <w:autoSpaceDN w:val="0"/>
        <w:adjustRightInd w:val="0"/>
        <w:ind w:firstLine="709"/>
        <w:contextualSpacing/>
        <w:rPr>
          <w:sz w:val="28"/>
          <w:szCs w:val="28"/>
        </w:rPr>
      </w:pPr>
      <w:r>
        <w:rPr>
          <w:sz w:val="28"/>
          <w:szCs w:val="28"/>
        </w:rPr>
        <w:t xml:space="preserve">3. </w:t>
      </w:r>
      <w:proofErr w:type="gramStart"/>
      <w:r w:rsidRPr="003513B2">
        <w:rPr>
          <w:sz w:val="28"/>
          <w:szCs w:val="28"/>
        </w:rPr>
        <w:t>На территории сельских поселений, указанных в пункте 1 настоящего решения</w:t>
      </w:r>
      <w:r>
        <w:rPr>
          <w:sz w:val="28"/>
          <w:szCs w:val="28"/>
        </w:rPr>
        <w:t>,</w:t>
      </w:r>
      <w:bookmarkStart w:id="2" w:name="_GoBack"/>
      <w:bookmarkEnd w:id="2"/>
      <w:r w:rsidRPr="003513B2">
        <w:rPr>
          <w:sz w:val="28"/>
          <w:szCs w:val="28"/>
        </w:rPr>
        <w:t xml:space="preserve"> </w:t>
      </w:r>
      <w:r>
        <w:rPr>
          <w:sz w:val="28"/>
          <w:szCs w:val="28"/>
        </w:rPr>
        <w:t>п</w:t>
      </w:r>
      <w:r w:rsidRPr="003513B2">
        <w:rPr>
          <w:sz w:val="28"/>
          <w:szCs w:val="28"/>
        </w:rPr>
        <w:t>одготовка и утверждение документации по планировки территории, а также подготовка проектов внесения изменений в такую документацию осуществляется в соответствии с местными нормативами градостроительного проектирования в редакции, действовавшей до дня вступления в силу настоящего решения, в части территорий, в отношении которой заключены договоры о развитии застроенных территорий, договоры о комплексном освоении</w:t>
      </w:r>
      <w:proofErr w:type="gramEnd"/>
      <w:r w:rsidRPr="003513B2">
        <w:rPr>
          <w:sz w:val="28"/>
          <w:szCs w:val="28"/>
        </w:rPr>
        <w:t xml:space="preserve"> территории, договоры о комплексном развитии территории, договоры об освоении территории в целях строительства стандартного жилья, договоры о комплексном освоении территории в целях строительства стандартного жилья, договоры аренды земельных участков для их комплексного освоения в целях жилищного строительства, заключенные до дня вступл</w:t>
      </w:r>
      <w:r>
        <w:rPr>
          <w:sz w:val="28"/>
          <w:szCs w:val="28"/>
        </w:rPr>
        <w:t>ения в силу настоящего решения.</w:t>
      </w:r>
    </w:p>
    <w:p w14:paraId="68A51F79" w14:textId="1B942326" w:rsidR="00F05740" w:rsidRPr="00F05740" w:rsidRDefault="003513B2" w:rsidP="00F05740">
      <w:pPr>
        <w:widowControl w:val="0"/>
        <w:autoSpaceDE w:val="0"/>
        <w:autoSpaceDN w:val="0"/>
        <w:adjustRightInd w:val="0"/>
        <w:ind w:firstLine="709"/>
        <w:rPr>
          <w:sz w:val="28"/>
          <w:szCs w:val="28"/>
        </w:rPr>
      </w:pPr>
      <w:r>
        <w:rPr>
          <w:sz w:val="28"/>
          <w:szCs w:val="28"/>
        </w:rPr>
        <w:lastRenderedPageBreak/>
        <w:t>4</w:t>
      </w:r>
      <w:r w:rsidR="00F05740" w:rsidRPr="00F05740">
        <w:rPr>
          <w:sz w:val="28"/>
          <w:szCs w:val="28"/>
        </w:rPr>
        <w:t xml:space="preserve">. Настоящее решение вступает в силу со дня, следующего за днем его официального опубликования в сетевом </w:t>
      </w:r>
      <w:proofErr w:type="gramStart"/>
      <w:r w:rsidR="00F05740" w:rsidRPr="00F05740">
        <w:rPr>
          <w:sz w:val="28"/>
          <w:szCs w:val="28"/>
        </w:rPr>
        <w:t>издании</w:t>
      </w:r>
      <w:proofErr w:type="gramEnd"/>
      <w:r w:rsidR="00F05740" w:rsidRPr="00F05740">
        <w:rPr>
          <w:sz w:val="28"/>
          <w:szCs w:val="28"/>
        </w:rPr>
        <w:t xml:space="preserve"> «Официальный интернет-портал правовой информации города Красноярска» (PRAVO-ADMKRSK.RU)</w:t>
      </w:r>
      <w:r w:rsidR="00F05740" w:rsidRPr="00F05740">
        <w:rPr>
          <w:sz w:val="28"/>
          <w:szCs w:val="28"/>
        </w:rPr>
        <w:br/>
        <w:t>и подлежит опубликованию в газете «</w:t>
      </w:r>
      <w:proofErr w:type="spellStart"/>
      <w:r w:rsidR="00F05740" w:rsidRPr="00F05740">
        <w:rPr>
          <w:sz w:val="28"/>
          <w:szCs w:val="28"/>
        </w:rPr>
        <w:t>Емельяновские</w:t>
      </w:r>
      <w:proofErr w:type="spellEnd"/>
      <w:r w:rsidR="00F05740" w:rsidRPr="00F05740">
        <w:rPr>
          <w:sz w:val="28"/>
          <w:szCs w:val="28"/>
        </w:rPr>
        <w:t xml:space="preserve"> веси».</w:t>
      </w:r>
    </w:p>
    <w:p w14:paraId="21B5476A" w14:textId="5118433A" w:rsidR="00F05740" w:rsidRPr="00F05740" w:rsidRDefault="003513B2" w:rsidP="00F05740">
      <w:pPr>
        <w:widowControl w:val="0"/>
        <w:autoSpaceDE w:val="0"/>
        <w:autoSpaceDN w:val="0"/>
        <w:adjustRightInd w:val="0"/>
        <w:ind w:firstLine="709"/>
        <w:rPr>
          <w:sz w:val="28"/>
          <w:szCs w:val="28"/>
        </w:rPr>
      </w:pPr>
      <w:r>
        <w:rPr>
          <w:sz w:val="28"/>
          <w:szCs w:val="28"/>
        </w:rPr>
        <w:t>5</w:t>
      </w:r>
      <w:r w:rsidR="00F05740" w:rsidRPr="00F05740">
        <w:rPr>
          <w:sz w:val="28"/>
          <w:szCs w:val="28"/>
        </w:rPr>
        <w:t xml:space="preserve">. </w:t>
      </w:r>
      <w:proofErr w:type="gramStart"/>
      <w:r w:rsidR="00F05740" w:rsidRPr="00F05740">
        <w:rPr>
          <w:sz w:val="28"/>
          <w:szCs w:val="28"/>
        </w:rPr>
        <w:t>Контроль за</w:t>
      </w:r>
      <w:proofErr w:type="gramEnd"/>
      <w:r w:rsidR="00F05740" w:rsidRPr="00F05740">
        <w:rPr>
          <w:sz w:val="28"/>
          <w:szCs w:val="28"/>
        </w:rPr>
        <w:t xml:space="preserve"> исполнением настоящего решения возложить на постоянную комиссию по градостроительству и дорожно-транспортной инфраструктуре.</w:t>
      </w:r>
    </w:p>
    <w:p w14:paraId="42817AE9" w14:textId="77777777" w:rsidR="00F05740" w:rsidRPr="00F05740" w:rsidRDefault="00F05740" w:rsidP="00F05740">
      <w:pPr>
        <w:widowControl w:val="0"/>
        <w:autoSpaceDE w:val="0"/>
        <w:autoSpaceDN w:val="0"/>
        <w:adjustRightInd w:val="0"/>
        <w:ind w:firstLine="709"/>
        <w:rPr>
          <w:sz w:val="28"/>
          <w:szCs w:val="28"/>
        </w:rPr>
      </w:pPr>
    </w:p>
    <w:tbl>
      <w:tblPr>
        <w:tblW w:w="9747" w:type="dxa"/>
        <w:tblInd w:w="108" w:type="dxa"/>
        <w:tblLook w:val="04A0" w:firstRow="1" w:lastRow="0" w:firstColumn="1" w:lastColumn="0" w:noHBand="0" w:noVBand="1"/>
      </w:tblPr>
      <w:tblGrid>
        <w:gridCol w:w="5386"/>
        <w:gridCol w:w="4361"/>
      </w:tblGrid>
      <w:tr w:rsidR="00F05740" w:rsidRPr="00F05740" w14:paraId="3932E308" w14:textId="77777777" w:rsidTr="004A5725">
        <w:trPr>
          <w:trHeight w:val="824"/>
        </w:trPr>
        <w:tc>
          <w:tcPr>
            <w:tcW w:w="2763" w:type="pct"/>
          </w:tcPr>
          <w:p w14:paraId="7C550878" w14:textId="77777777" w:rsidR="00F05740" w:rsidRPr="00F05740" w:rsidRDefault="00F05740" w:rsidP="00F05740">
            <w:pPr>
              <w:keepNext/>
              <w:tabs>
                <w:tab w:val="left" w:pos="0"/>
                <w:tab w:val="left" w:pos="3982"/>
              </w:tabs>
              <w:ind w:right="459" w:firstLine="709"/>
              <w:outlineLvl w:val="3"/>
              <w:rPr>
                <w:bCs/>
                <w:sz w:val="28"/>
                <w:szCs w:val="28"/>
              </w:rPr>
            </w:pPr>
          </w:p>
          <w:p w14:paraId="6532DCE7" w14:textId="77777777" w:rsidR="00F05740" w:rsidRPr="00F05740" w:rsidRDefault="00F05740" w:rsidP="00F05740">
            <w:pPr>
              <w:keepNext/>
              <w:tabs>
                <w:tab w:val="left" w:pos="0"/>
                <w:tab w:val="left" w:pos="3982"/>
              </w:tabs>
              <w:ind w:right="459" w:firstLine="0"/>
              <w:outlineLvl w:val="3"/>
              <w:rPr>
                <w:bCs/>
                <w:sz w:val="28"/>
                <w:szCs w:val="28"/>
              </w:rPr>
            </w:pPr>
            <w:r w:rsidRPr="00F05740">
              <w:rPr>
                <w:bCs/>
                <w:sz w:val="28"/>
                <w:szCs w:val="28"/>
              </w:rPr>
              <w:t xml:space="preserve">Председатель </w:t>
            </w:r>
          </w:p>
          <w:p w14:paraId="6B5166C0" w14:textId="77777777" w:rsidR="00F05740" w:rsidRPr="00F05740" w:rsidRDefault="00F05740" w:rsidP="00F05740">
            <w:pPr>
              <w:keepNext/>
              <w:tabs>
                <w:tab w:val="left" w:pos="0"/>
                <w:tab w:val="left" w:pos="3982"/>
              </w:tabs>
              <w:ind w:right="459" w:firstLine="0"/>
              <w:outlineLvl w:val="3"/>
              <w:rPr>
                <w:bCs/>
                <w:sz w:val="28"/>
                <w:szCs w:val="28"/>
              </w:rPr>
            </w:pPr>
            <w:r w:rsidRPr="00F05740">
              <w:rPr>
                <w:bCs/>
                <w:sz w:val="28"/>
                <w:szCs w:val="28"/>
              </w:rPr>
              <w:t xml:space="preserve">Красноярского городского </w:t>
            </w:r>
          </w:p>
          <w:p w14:paraId="2CDFD5FA" w14:textId="77777777" w:rsidR="00F05740" w:rsidRPr="00F05740" w:rsidRDefault="00F05740" w:rsidP="00F05740">
            <w:pPr>
              <w:keepNext/>
              <w:tabs>
                <w:tab w:val="left" w:pos="0"/>
                <w:tab w:val="left" w:pos="3982"/>
              </w:tabs>
              <w:ind w:right="459" w:firstLine="0"/>
              <w:outlineLvl w:val="3"/>
              <w:rPr>
                <w:bCs/>
                <w:sz w:val="28"/>
                <w:szCs w:val="28"/>
              </w:rPr>
            </w:pPr>
            <w:r w:rsidRPr="00F05740">
              <w:rPr>
                <w:bCs/>
                <w:sz w:val="28"/>
                <w:szCs w:val="28"/>
              </w:rPr>
              <w:t xml:space="preserve">Совета депутатов                </w:t>
            </w:r>
          </w:p>
          <w:p w14:paraId="2220A5F9" w14:textId="77777777" w:rsidR="00F05740" w:rsidRPr="00F05740" w:rsidRDefault="00F05740" w:rsidP="00F05740">
            <w:pPr>
              <w:ind w:firstLine="709"/>
              <w:jc w:val="left"/>
              <w:rPr>
                <w:sz w:val="28"/>
                <w:szCs w:val="28"/>
              </w:rPr>
            </w:pPr>
          </w:p>
          <w:p w14:paraId="598C063D" w14:textId="77777777" w:rsidR="00F05740" w:rsidRPr="00F05740" w:rsidRDefault="00F05740" w:rsidP="00F05740">
            <w:pPr>
              <w:keepNext/>
              <w:tabs>
                <w:tab w:val="left" w:pos="0"/>
                <w:tab w:val="left" w:pos="4536"/>
              </w:tabs>
              <w:ind w:right="176" w:firstLine="709"/>
              <w:outlineLvl w:val="3"/>
              <w:rPr>
                <w:bCs/>
                <w:sz w:val="28"/>
                <w:szCs w:val="28"/>
              </w:rPr>
            </w:pPr>
            <w:r w:rsidRPr="00F05740">
              <w:rPr>
                <w:bCs/>
                <w:sz w:val="28"/>
                <w:szCs w:val="28"/>
              </w:rPr>
              <w:t xml:space="preserve">                                 Н.В. </w:t>
            </w:r>
            <w:proofErr w:type="spellStart"/>
            <w:r w:rsidRPr="00F05740">
              <w:rPr>
                <w:bCs/>
                <w:sz w:val="28"/>
                <w:szCs w:val="28"/>
              </w:rPr>
              <w:t>Фирюлина</w:t>
            </w:r>
            <w:proofErr w:type="spellEnd"/>
          </w:p>
        </w:tc>
        <w:tc>
          <w:tcPr>
            <w:tcW w:w="2237" w:type="pct"/>
          </w:tcPr>
          <w:p w14:paraId="6BD8489F" w14:textId="77777777" w:rsidR="00F05740" w:rsidRPr="00F05740" w:rsidRDefault="00F05740" w:rsidP="00F05740">
            <w:pPr>
              <w:ind w:firstLine="709"/>
              <w:jc w:val="left"/>
              <w:rPr>
                <w:sz w:val="28"/>
                <w:szCs w:val="28"/>
              </w:rPr>
            </w:pPr>
            <w:r w:rsidRPr="00F05740">
              <w:rPr>
                <w:sz w:val="28"/>
                <w:szCs w:val="28"/>
              </w:rPr>
              <w:t xml:space="preserve">    </w:t>
            </w:r>
          </w:p>
          <w:p w14:paraId="6366DC44" w14:textId="77777777" w:rsidR="00F05740" w:rsidRPr="00F05740" w:rsidRDefault="00F05740" w:rsidP="00F05740">
            <w:pPr>
              <w:ind w:firstLine="709"/>
              <w:jc w:val="left"/>
              <w:rPr>
                <w:sz w:val="28"/>
                <w:szCs w:val="28"/>
              </w:rPr>
            </w:pPr>
            <w:r w:rsidRPr="00F05740">
              <w:rPr>
                <w:sz w:val="28"/>
                <w:szCs w:val="28"/>
              </w:rPr>
              <w:t xml:space="preserve">     Глава </w:t>
            </w:r>
          </w:p>
          <w:p w14:paraId="7C1D1B1B" w14:textId="77777777" w:rsidR="00F05740" w:rsidRPr="00F05740" w:rsidRDefault="00F05740" w:rsidP="00F05740">
            <w:pPr>
              <w:ind w:firstLine="709"/>
              <w:jc w:val="left"/>
              <w:rPr>
                <w:sz w:val="28"/>
                <w:szCs w:val="28"/>
              </w:rPr>
            </w:pPr>
            <w:r w:rsidRPr="00F05740">
              <w:rPr>
                <w:sz w:val="28"/>
                <w:szCs w:val="28"/>
              </w:rPr>
              <w:t xml:space="preserve">     города Красноярска</w:t>
            </w:r>
          </w:p>
          <w:p w14:paraId="03A5C510" w14:textId="77777777" w:rsidR="00F05740" w:rsidRPr="00F05740" w:rsidRDefault="00F05740" w:rsidP="00F05740">
            <w:pPr>
              <w:ind w:firstLine="709"/>
              <w:jc w:val="left"/>
              <w:rPr>
                <w:sz w:val="28"/>
                <w:szCs w:val="28"/>
              </w:rPr>
            </w:pPr>
          </w:p>
          <w:p w14:paraId="098599CF" w14:textId="77777777" w:rsidR="00F05740" w:rsidRPr="00F05740" w:rsidRDefault="00F05740" w:rsidP="00F05740">
            <w:pPr>
              <w:ind w:firstLine="709"/>
              <w:jc w:val="left"/>
              <w:rPr>
                <w:sz w:val="28"/>
                <w:szCs w:val="28"/>
              </w:rPr>
            </w:pPr>
          </w:p>
          <w:p w14:paraId="656A4701" w14:textId="77777777" w:rsidR="00F05740" w:rsidRPr="00F05740" w:rsidRDefault="00F05740" w:rsidP="00F05740">
            <w:pPr>
              <w:ind w:firstLine="709"/>
              <w:jc w:val="left"/>
              <w:rPr>
                <w:sz w:val="28"/>
                <w:szCs w:val="28"/>
              </w:rPr>
            </w:pPr>
            <w:r w:rsidRPr="00F05740">
              <w:rPr>
                <w:sz w:val="28"/>
                <w:szCs w:val="28"/>
              </w:rPr>
              <w:t xml:space="preserve">                    С.В. Верещагин</w:t>
            </w:r>
          </w:p>
        </w:tc>
      </w:tr>
    </w:tbl>
    <w:p w14:paraId="703C726F" w14:textId="77777777" w:rsidR="00F05740" w:rsidRPr="00F05740" w:rsidRDefault="00F05740" w:rsidP="00F05740">
      <w:pPr>
        <w:tabs>
          <w:tab w:val="left" w:pos="5195"/>
        </w:tabs>
        <w:spacing w:after="200" w:line="276" w:lineRule="auto"/>
        <w:ind w:firstLine="709"/>
        <w:jc w:val="left"/>
        <w:rPr>
          <w:rFonts w:ascii="Calibri" w:hAnsi="Calibri"/>
          <w:sz w:val="28"/>
          <w:szCs w:val="28"/>
        </w:rPr>
      </w:pPr>
    </w:p>
    <w:p w14:paraId="299AC1A4" w14:textId="77777777" w:rsidR="00A253A7" w:rsidRPr="00A253A7" w:rsidRDefault="00A253A7" w:rsidP="00A253A7">
      <w:pPr>
        <w:tabs>
          <w:tab w:val="left" w:pos="5195"/>
        </w:tabs>
        <w:spacing w:after="200" w:line="276" w:lineRule="auto"/>
        <w:ind w:firstLine="709"/>
        <w:jc w:val="left"/>
        <w:rPr>
          <w:rFonts w:ascii="Calibri" w:hAnsi="Calibri"/>
          <w:sz w:val="28"/>
          <w:szCs w:val="28"/>
        </w:rPr>
      </w:pPr>
    </w:p>
    <w:p w14:paraId="39FB45CE" w14:textId="77777777" w:rsidR="00A253A7" w:rsidRDefault="00A253A7" w:rsidP="00FD6BF8">
      <w:pPr>
        <w:widowControl w:val="0"/>
        <w:tabs>
          <w:tab w:val="left" w:pos="709"/>
        </w:tabs>
        <w:autoSpaceDE w:val="0"/>
        <w:autoSpaceDN w:val="0"/>
        <w:adjustRightInd w:val="0"/>
        <w:ind w:firstLine="34"/>
        <w:outlineLvl w:val="1"/>
        <w:rPr>
          <w:sz w:val="28"/>
          <w:szCs w:val="28"/>
        </w:rPr>
        <w:sectPr w:rsidR="00A253A7" w:rsidSect="00042546">
          <w:footerReference w:type="default" r:id="rId12"/>
          <w:pgSz w:w="11906" w:h="16838"/>
          <w:pgMar w:top="709" w:right="567" w:bottom="709" w:left="1418" w:header="709" w:footer="709" w:gutter="0"/>
          <w:cols w:space="708"/>
          <w:titlePg/>
          <w:docGrid w:linePitch="360"/>
        </w:sectPr>
      </w:pPr>
    </w:p>
    <w:tbl>
      <w:tblPr>
        <w:tblW w:w="0" w:type="auto"/>
        <w:tblInd w:w="5778" w:type="dxa"/>
        <w:tblLook w:val="04A0" w:firstRow="1" w:lastRow="0" w:firstColumn="1" w:lastColumn="0" w:noHBand="0" w:noVBand="1"/>
      </w:tblPr>
      <w:tblGrid>
        <w:gridCol w:w="3969"/>
      </w:tblGrid>
      <w:tr w:rsidR="00461594" w:rsidRPr="00FD6BF8" w14:paraId="09665B6F" w14:textId="77777777" w:rsidTr="00B357CC">
        <w:tc>
          <w:tcPr>
            <w:tcW w:w="3969" w:type="dxa"/>
          </w:tcPr>
          <w:p w14:paraId="02A830D7" w14:textId="1221E92E" w:rsidR="00461594" w:rsidRPr="00FD6BF8" w:rsidRDefault="00C410C4" w:rsidP="00FD6BF8">
            <w:pPr>
              <w:widowControl w:val="0"/>
              <w:tabs>
                <w:tab w:val="left" w:pos="709"/>
              </w:tabs>
              <w:autoSpaceDE w:val="0"/>
              <w:autoSpaceDN w:val="0"/>
              <w:adjustRightInd w:val="0"/>
              <w:ind w:firstLine="34"/>
              <w:outlineLvl w:val="1"/>
              <w:rPr>
                <w:sz w:val="28"/>
                <w:szCs w:val="28"/>
              </w:rPr>
            </w:pPr>
            <w:r w:rsidRPr="00FD6BF8">
              <w:rPr>
                <w:sz w:val="28"/>
                <w:szCs w:val="28"/>
              </w:rPr>
              <w:lastRenderedPageBreak/>
              <w:br w:type="page"/>
            </w:r>
            <w:r w:rsidR="00461594" w:rsidRPr="00FD6BF8">
              <w:rPr>
                <w:sz w:val="28"/>
                <w:szCs w:val="28"/>
              </w:rPr>
              <w:t>Приложение</w:t>
            </w:r>
          </w:p>
        </w:tc>
      </w:tr>
      <w:tr w:rsidR="00461594" w:rsidRPr="00FD6BF8" w14:paraId="296DB913" w14:textId="77777777" w:rsidTr="00B357CC">
        <w:tc>
          <w:tcPr>
            <w:tcW w:w="3969" w:type="dxa"/>
          </w:tcPr>
          <w:p w14:paraId="36CE7510" w14:textId="77777777" w:rsidR="00461594" w:rsidRPr="00FD6BF8" w:rsidRDefault="00461594" w:rsidP="00FD6BF8">
            <w:pPr>
              <w:widowControl w:val="0"/>
              <w:tabs>
                <w:tab w:val="left" w:pos="709"/>
              </w:tabs>
              <w:autoSpaceDE w:val="0"/>
              <w:autoSpaceDN w:val="0"/>
              <w:adjustRightInd w:val="0"/>
              <w:ind w:right="-1135" w:firstLine="34"/>
              <w:outlineLvl w:val="1"/>
              <w:rPr>
                <w:sz w:val="28"/>
                <w:szCs w:val="28"/>
              </w:rPr>
            </w:pPr>
            <w:r w:rsidRPr="00FD6BF8">
              <w:rPr>
                <w:sz w:val="28"/>
                <w:szCs w:val="28"/>
              </w:rPr>
              <w:t xml:space="preserve">к решению </w:t>
            </w:r>
            <w:proofErr w:type="gramStart"/>
            <w:r w:rsidRPr="00FD6BF8">
              <w:rPr>
                <w:sz w:val="28"/>
                <w:szCs w:val="28"/>
              </w:rPr>
              <w:t>Красноярского</w:t>
            </w:r>
            <w:proofErr w:type="gramEnd"/>
            <w:r w:rsidRPr="00FD6BF8">
              <w:rPr>
                <w:sz w:val="28"/>
                <w:szCs w:val="28"/>
              </w:rPr>
              <w:tab/>
            </w:r>
          </w:p>
        </w:tc>
      </w:tr>
      <w:tr w:rsidR="00461594" w:rsidRPr="00FD6BF8" w14:paraId="544372D9" w14:textId="77777777" w:rsidTr="00B357CC">
        <w:tc>
          <w:tcPr>
            <w:tcW w:w="3969" w:type="dxa"/>
          </w:tcPr>
          <w:p w14:paraId="7161E963" w14:textId="77777777" w:rsidR="00461594" w:rsidRPr="00FD6BF8" w:rsidRDefault="00461594" w:rsidP="00FD6BF8">
            <w:pPr>
              <w:widowControl w:val="0"/>
              <w:tabs>
                <w:tab w:val="left" w:pos="709"/>
              </w:tabs>
              <w:autoSpaceDE w:val="0"/>
              <w:autoSpaceDN w:val="0"/>
              <w:adjustRightInd w:val="0"/>
              <w:ind w:firstLine="34"/>
              <w:outlineLvl w:val="1"/>
              <w:rPr>
                <w:sz w:val="28"/>
                <w:szCs w:val="28"/>
              </w:rPr>
            </w:pPr>
            <w:r w:rsidRPr="00FD6BF8">
              <w:rPr>
                <w:sz w:val="28"/>
                <w:szCs w:val="28"/>
              </w:rPr>
              <w:t>городского Совета депутатов</w:t>
            </w:r>
          </w:p>
        </w:tc>
      </w:tr>
      <w:tr w:rsidR="00461594" w:rsidRPr="00FD6BF8" w14:paraId="3C4C16C6" w14:textId="77777777" w:rsidTr="00B357CC">
        <w:tc>
          <w:tcPr>
            <w:tcW w:w="3969" w:type="dxa"/>
          </w:tcPr>
          <w:p w14:paraId="3CF604DA" w14:textId="77777777" w:rsidR="00461594" w:rsidRDefault="00461594" w:rsidP="00FD6BF8">
            <w:pPr>
              <w:widowControl w:val="0"/>
              <w:tabs>
                <w:tab w:val="left" w:pos="709"/>
              </w:tabs>
              <w:autoSpaceDE w:val="0"/>
              <w:autoSpaceDN w:val="0"/>
              <w:adjustRightInd w:val="0"/>
              <w:ind w:right="-28" w:firstLine="34"/>
              <w:outlineLvl w:val="0"/>
              <w:rPr>
                <w:sz w:val="28"/>
                <w:szCs w:val="28"/>
              </w:rPr>
            </w:pPr>
            <w:r w:rsidRPr="00FD6BF8">
              <w:rPr>
                <w:sz w:val="28"/>
                <w:szCs w:val="28"/>
              </w:rPr>
              <w:t>от _______ № ____________</w:t>
            </w:r>
          </w:p>
          <w:p w14:paraId="3A99E0A6" w14:textId="77777777" w:rsidR="005654F4" w:rsidRPr="00FD6BF8" w:rsidRDefault="005654F4" w:rsidP="00FD6BF8">
            <w:pPr>
              <w:widowControl w:val="0"/>
              <w:tabs>
                <w:tab w:val="left" w:pos="709"/>
              </w:tabs>
              <w:autoSpaceDE w:val="0"/>
              <w:autoSpaceDN w:val="0"/>
              <w:adjustRightInd w:val="0"/>
              <w:ind w:right="-28" w:firstLine="34"/>
              <w:outlineLvl w:val="0"/>
              <w:rPr>
                <w:sz w:val="28"/>
                <w:szCs w:val="28"/>
              </w:rPr>
            </w:pPr>
          </w:p>
        </w:tc>
      </w:tr>
    </w:tbl>
    <w:p w14:paraId="4E1274EF" w14:textId="1EF63653" w:rsidR="00461594" w:rsidRPr="00FD6BF8" w:rsidRDefault="00461594" w:rsidP="00461594">
      <w:pPr>
        <w:widowControl w:val="0"/>
        <w:tabs>
          <w:tab w:val="left" w:pos="709"/>
        </w:tabs>
        <w:autoSpaceDE w:val="0"/>
        <w:autoSpaceDN w:val="0"/>
        <w:adjustRightInd w:val="0"/>
        <w:spacing w:before="240" w:after="240"/>
        <w:jc w:val="center"/>
        <w:outlineLvl w:val="1"/>
        <w:rPr>
          <w:b/>
          <w:sz w:val="28"/>
          <w:szCs w:val="28"/>
        </w:rPr>
      </w:pPr>
      <w:r w:rsidRPr="00FD6BF8">
        <w:rPr>
          <w:b/>
          <w:sz w:val="28"/>
          <w:szCs w:val="28"/>
        </w:rPr>
        <w:t xml:space="preserve">МЕСТНЫЕ НОРМАТИВЫ ГРАДОСТРОИТЕЛЬНОГО ПРОЕКТИРОВАНИЯ </w:t>
      </w:r>
      <w:r w:rsidR="00F05740" w:rsidRPr="00F05740">
        <w:rPr>
          <w:b/>
          <w:sz w:val="28"/>
          <w:szCs w:val="28"/>
        </w:rPr>
        <w:t>СЕЛЬСКОГО ПОСЕЛЕНИЯ МИНИНСКИЙ СЕЛЬСОВЕТ ЕМЕЛЬЯНОВСКОГО МУНИЦИПАЛЬНОГО РАЙОНА КРАСНОЯРСКОГО КРАЯ, СЕЛЬСКОГО ПОСЕЛЕНИЯ СОЛОНЦОВСКИЙ СЕЛЬСОВЕТ ЕМЕЛЬЯНОВСКОГО МУНИЦИПАЛЬНОГО РАЙОНА КРАСНОЯРСКОГО КРАЯ, СЕЛЬСКОГО ПОСЕЛЕНИЯ ЭЛИТОВСКИЙ СЕЛЬСОВЕТ ЕМЕЛЬЯНОВСКОГО МУНИЦИПАЛЬНОГО РАЙОНА КРАСНОЯРСКОГО КРАЯ</w:t>
      </w:r>
    </w:p>
    <w:p w14:paraId="351CC7D9" w14:textId="77777777" w:rsidR="00461594" w:rsidRPr="00FD6BF8" w:rsidRDefault="00461594" w:rsidP="00461594">
      <w:pPr>
        <w:keepNext/>
        <w:keepLines/>
        <w:shd w:val="clear" w:color="auto" w:fill="FFFFFF"/>
        <w:tabs>
          <w:tab w:val="left" w:pos="709"/>
        </w:tabs>
        <w:spacing w:after="120"/>
        <w:contextualSpacing/>
        <w:jc w:val="center"/>
        <w:textAlignment w:val="baseline"/>
        <w:outlineLvl w:val="0"/>
        <w:rPr>
          <w:bCs/>
          <w:sz w:val="28"/>
          <w:szCs w:val="28"/>
          <w:lang w:eastAsia="en-US"/>
        </w:rPr>
      </w:pPr>
      <w:r w:rsidRPr="00FD6BF8">
        <w:rPr>
          <w:bCs/>
          <w:sz w:val="28"/>
          <w:szCs w:val="28"/>
          <w:lang w:eastAsia="en-US"/>
        </w:rPr>
        <w:t>1. ОБЩИЕ ПОЛОЖЕНИЯ</w:t>
      </w:r>
    </w:p>
    <w:p w14:paraId="2C2B8D33" w14:textId="249CB220" w:rsidR="00461594" w:rsidRPr="00FD6BF8" w:rsidRDefault="00461594" w:rsidP="00461594">
      <w:pPr>
        <w:widowControl w:val="0"/>
        <w:tabs>
          <w:tab w:val="left" w:pos="709"/>
        </w:tabs>
        <w:autoSpaceDE w:val="0"/>
        <w:autoSpaceDN w:val="0"/>
        <w:adjustRightInd w:val="0"/>
        <w:spacing w:before="240"/>
        <w:ind w:right="-1" w:firstLine="709"/>
        <w:rPr>
          <w:bCs/>
          <w:sz w:val="28"/>
          <w:szCs w:val="28"/>
        </w:rPr>
      </w:pPr>
      <w:r w:rsidRPr="00FD6BF8">
        <w:rPr>
          <w:bCs/>
          <w:sz w:val="28"/>
          <w:szCs w:val="28"/>
        </w:rPr>
        <w:t xml:space="preserve">1.1. </w:t>
      </w:r>
      <w:proofErr w:type="gramStart"/>
      <w:r w:rsidRPr="00FD6BF8">
        <w:rPr>
          <w:bCs/>
          <w:sz w:val="28"/>
          <w:szCs w:val="28"/>
        </w:rPr>
        <w:t xml:space="preserve">Местные нормативы градостроительного проектирования </w:t>
      </w:r>
      <w:r w:rsidR="00890C74" w:rsidRPr="00890C74">
        <w:rPr>
          <w:bCs/>
          <w:sz w:val="28"/>
          <w:szCs w:val="28"/>
        </w:rPr>
        <w:t xml:space="preserve">сельского поселения </w:t>
      </w:r>
      <w:proofErr w:type="spellStart"/>
      <w:r w:rsidR="00890C74" w:rsidRPr="00890C74">
        <w:rPr>
          <w:bCs/>
          <w:sz w:val="28"/>
          <w:szCs w:val="28"/>
        </w:rPr>
        <w:t>Мининский</w:t>
      </w:r>
      <w:proofErr w:type="spellEnd"/>
      <w:r w:rsidR="00890C74" w:rsidRPr="00890C74">
        <w:rPr>
          <w:bCs/>
          <w:sz w:val="28"/>
          <w:szCs w:val="28"/>
        </w:rPr>
        <w:t xml:space="preserve"> сельсовет </w:t>
      </w:r>
      <w:proofErr w:type="spellStart"/>
      <w:r w:rsidR="00890C74" w:rsidRPr="00890C74">
        <w:rPr>
          <w:bCs/>
          <w:sz w:val="28"/>
          <w:szCs w:val="28"/>
        </w:rPr>
        <w:t>Емельяновского</w:t>
      </w:r>
      <w:proofErr w:type="spellEnd"/>
      <w:r w:rsidR="00890C74" w:rsidRPr="00890C74">
        <w:rPr>
          <w:bCs/>
          <w:sz w:val="28"/>
          <w:szCs w:val="28"/>
        </w:rPr>
        <w:t xml:space="preserve"> муниципального района Красноярского края, сельского поселения </w:t>
      </w:r>
      <w:proofErr w:type="spellStart"/>
      <w:r w:rsidR="00890C74" w:rsidRPr="00890C74">
        <w:rPr>
          <w:bCs/>
          <w:sz w:val="28"/>
          <w:szCs w:val="28"/>
        </w:rPr>
        <w:t>Солонцовский</w:t>
      </w:r>
      <w:proofErr w:type="spellEnd"/>
      <w:r w:rsidR="00890C74" w:rsidRPr="00890C74">
        <w:rPr>
          <w:bCs/>
          <w:sz w:val="28"/>
          <w:szCs w:val="28"/>
        </w:rPr>
        <w:t xml:space="preserve"> сельсовет </w:t>
      </w:r>
      <w:proofErr w:type="spellStart"/>
      <w:r w:rsidR="00890C74" w:rsidRPr="00890C74">
        <w:rPr>
          <w:bCs/>
          <w:sz w:val="28"/>
          <w:szCs w:val="28"/>
        </w:rPr>
        <w:t>Емельяновского</w:t>
      </w:r>
      <w:proofErr w:type="spellEnd"/>
      <w:r w:rsidR="00890C74" w:rsidRPr="00890C74">
        <w:rPr>
          <w:bCs/>
          <w:sz w:val="28"/>
          <w:szCs w:val="28"/>
        </w:rPr>
        <w:t xml:space="preserve"> муниципального района Красноярского края, сельского поселения </w:t>
      </w:r>
      <w:proofErr w:type="spellStart"/>
      <w:r w:rsidR="00890C74" w:rsidRPr="00890C74">
        <w:rPr>
          <w:bCs/>
          <w:sz w:val="28"/>
          <w:szCs w:val="28"/>
        </w:rPr>
        <w:t>Элитовский</w:t>
      </w:r>
      <w:proofErr w:type="spellEnd"/>
      <w:r w:rsidR="00890C74" w:rsidRPr="00890C74">
        <w:rPr>
          <w:bCs/>
          <w:sz w:val="28"/>
          <w:szCs w:val="28"/>
        </w:rPr>
        <w:t xml:space="preserve"> сельсовет </w:t>
      </w:r>
      <w:proofErr w:type="spellStart"/>
      <w:r w:rsidR="00890C74" w:rsidRPr="00890C74">
        <w:rPr>
          <w:bCs/>
          <w:sz w:val="28"/>
          <w:szCs w:val="28"/>
        </w:rPr>
        <w:t>Емельяновского</w:t>
      </w:r>
      <w:proofErr w:type="spellEnd"/>
      <w:r w:rsidR="00890C74" w:rsidRPr="00890C74">
        <w:rPr>
          <w:bCs/>
          <w:sz w:val="28"/>
          <w:szCs w:val="28"/>
        </w:rPr>
        <w:t xml:space="preserve"> муниципального района Красноярского края </w:t>
      </w:r>
      <w:r w:rsidRPr="00FD6BF8">
        <w:rPr>
          <w:bCs/>
          <w:sz w:val="28"/>
          <w:szCs w:val="28"/>
        </w:rPr>
        <w:t xml:space="preserve">(далее – Местные нормативы) разработаны в соответствии с Градостроительным </w:t>
      </w:r>
      <w:hyperlink r:id="rId13" w:history="1">
        <w:r w:rsidRPr="00FD6BF8">
          <w:rPr>
            <w:bCs/>
            <w:sz w:val="28"/>
            <w:szCs w:val="28"/>
          </w:rPr>
          <w:t>кодексом</w:t>
        </w:r>
      </w:hyperlink>
      <w:r w:rsidRPr="00FD6BF8">
        <w:rPr>
          <w:bCs/>
          <w:sz w:val="28"/>
          <w:szCs w:val="28"/>
        </w:rPr>
        <w:t xml:space="preserve"> Российской Федерации (далее – Градостроительный кодекс), Федеральным </w:t>
      </w:r>
      <w:hyperlink r:id="rId14" w:history="1">
        <w:r w:rsidRPr="00FD6BF8">
          <w:rPr>
            <w:bCs/>
            <w:sz w:val="28"/>
            <w:szCs w:val="28"/>
          </w:rPr>
          <w:t>законом</w:t>
        </w:r>
      </w:hyperlink>
      <w:r w:rsidRPr="00FD6BF8">
        <w:rPr>
          <w:bCs/>
          <w:sz w:val="28"/>
          <w:szCs w:val="28"/>
        </w:rPr>
        <w:t xml:space="preserve"> от 06.10.2003 № 131-ФЗ «Об общих принципах организации местного самоуправления в Российской Федерации», постановлением</w:t>
      </w:r>
      <w:proofErr w:type="gramEnd"/>
      <w:r w:rsidRPr="00FD6BF8">
        <w:rPr>
          <w:bCs/>
          <w:sz w:val="28"/>
          <w:szCs w:val="28"/>
        </w:rPr>
        <w:t xml:space="preserve"> </w:t>
      </w:r>
      <w:proofErr w:type="gramStart"/>
      <w:r w:rsidRPr="00FD6BF8">
        <w:rPr>
          <w:bCs/>
          <w:sz w:val="28"/>
          <w:szCs w:val="28"/>
        </w:rPr>
        <w:t xml:space="preserve">Правительства Красноярского края от 23.12.2014 № 631-п «Об утверждении региональных нормативов градостроительного проектирования Красноярского края» (далее – </w:t>
      </w:r>
      <w:r w:rsidR="00002AA9">
        <w:rPr>
          <w:bCs/>
          <w:sz w:val="28"/>
          <w:szCs w:val="28"/>
        </w:rPr>
        <w:t>Р</w:t>
      </w:r>
      <w:r w:rsidR="00002AA9" w:rsidRPr="00002AA9">
        <w:rPr>
          <w:bCs/>
          <w:sz w:val="28"/>
          <w:szCs w:val="28"/>
        </w:rPr>
        <w:t>егиональны</w:t>
      </w:r>
      <w:r w:rsidR="00002AA9">
        <w:rPr>
          <w:bCs/>
          <w:sz w:val="28"/>
          <w:szCs w:val="28"/>
        </w:rPr>
        <w:t>е</w:t>
      </w:r>
      <w:r w:rsidR="00002AA9" w:rsidRPr="00002AA9">
        <w:rPr>
          <w:bCs/>
          <w:sz w:val="28"/>
          <w:szCs w:val="28"/>
        </w:rPr>
        <w:t xml:space="preserve"> норматив</w:t>
      </w:r>
      <w:r w:rsidR="00002AA9">
        <w:rPr>
          <w:bCs/>
          <w:sz w:val="28"/>
          <w:szCs w:val="28"/>
        </w:rPr>
        <w:t>ы</w:t>
      </w:r>
      <w:r w:rsidR="00002AA9" w:rsidRPr="00002AA9">
        <w:rPr>
          <w:bCs/>
          <w:sz w:val="28"/>
          <w:szCs w:val="28"/>
        </w:rPr>
        <w:t xml:space="preserve"> градостроительного пр</w:t>
      </w:r>
      <w:r w:rsidR="00002AA9">
        <w:rPr>
          <w:bCs/>
          <w:sz w:val="28"/>
          <w:szCs w:val="28"/>
        </w:rPr>
        <w:t>оектирования Красноярского края</w:t>
      </w:r>
      <w:r w:rsidRPr="00FD6BF8">
        <w:rPr>
          <w:bCs/>
          <w:sz w:val="28"/>
          <w:szCs w:val="28"/>
        </w:rPr>
        <w:t xml:space="preserve">), </w:t>
      </w:r>
      <w:r w:rsidRPr="00FD6BF8">
        <w:rPr>
          <w:bCs/>
          <w:color w:val="22272F"/>
          <w:sz w:val="28"/>
          <w:szCs w:val="28"/>
        </w:rPr>
        <w:t xml:space="preserve">Законом Красноярского края от 21.04.2016 № 10-4449 </w:t>
      </w:r>
      <w:r w:rsidRPr="00FD6BF8">
        <w:rPr>
          <w:bCs/>
          <w:sz w:val="28"/>
          <w:szCs w:val="28"/>
        </w:rPr>
        <w:t>«О видах объектов местного значения, подлежащих отображению в документах территориального планирования муниципальных образований в Красноярском крае»</w:t>
      </w:r>
      <w:r w:rsidRPr="00FD6BF8">
        <w:rPr>
          <w:bCs/>
          <w:color w:val="22272F"/>
          <w:sz w:val="28"/>
          <w:szCs w:val="28"/>
        </w:rPr>
        <w:t xml:space="preserve">, </w:t>
      </w:r>
      <w:hyperlink r:id="rId15" w:history="1">
        <w:r w:rsidRPr="00FD6BF8">
          <w:rPr>
            <w:bCs/>
            <w:sz w:val="28"/>
            <w:szCs w:val="28"/>
          </w:rPr>
          <w:t>Уставом</w:t>
        </w:r>
      </w:hyperlink>
      <w:r w:rsidRPr="00FD6BF8">
        <w:rPr>
          <w:bCs/>
          <w:sz w:val="28"/>
          <w:szCs w:val="28"/>
        </w:rPr>
        <w:t xml:space="preserve"> города Красноярска, </w:t>
      </w:r>
      <w:r w:rsidR="00575A51" w:rsidRPr="00575A51">
        <w:rPr>
          <w:bCs/>
          <w:sz w:val="28"/>
          <w:szCs w:val="28"/>
        </w:rPr>
        <w:t xml:space="preserve">решением </w:t>
      </w:r>
      <w:proofErr w:type="spellStart"/>
      <w:r w:rsidR="00575A51" w:rsidRPr="00575A51">
        <w:rPr>
          <w:bCs/>
          <w:sz w:val="28"/>
          <w:szCs w:val="28"/>
        </w:rPr>
        <w:t>Емельяновского</w:t>
      </w:r>
      <w:proofErr w:type="spellEnd"/>
      <w:r w:rsidR="00575A51" w:rsidRPr="00575A51">
        <w:rPr>
          <w:bCs/>
          <w:sz w:val="28"/>
          <w:szCs w:val="28"/>
        </w:rPr>
        <w:t xml:space="preserve"> районного Совета депутатов Красноярского края от 21.11.2016 № 17-96Р «Об утверждении Положения о</w:t>
      </w:r>
      <w:proofErr w:type="gramEnd"/>
      <w:r w:rsidR="00575A51" w:rsidRPr="00575A51">
        <w:rPr>
          <w:bCs/>
          <w:sz w:val="28"/>
          <w:szCs w:val="28"/>
        </w:rPr>
        <w:t xml:space="preserve"> </w:t>
      </w:r>
      <w:proofErr w:type="gramStart"/>
      <w:r w:rsidR="00575A51" w:rsidRPr="00575A51">
        <w:rPr>
          <w:bCs/>
          <w:sz w:val="28"/>
          <w:szCs w:val="28"/>
        </w:rPr>
        <w:t>порядке</w:t>
      </w:r>
      <w:proofErr w:type="gramEnd"/>
      <w:r w:rsidR="00575A51" w:rsidRPr="00575A51">
        <w:rPr>
          <w:bCs/>
          <w:sz w:val="28"/>
          <w:szCs w:val="28"/>
        </w:rPr>
        <w:t xml:space="preserve"> подготовки и утверждения местных нормативов градостроительного проектирования и внесения изменений в них</w:t>
      </w:r>
      <w:r w:rsidR="00575A51">
        <w:rPr>
          <w:bCs/>
          <w:sz w:val="28"/>
          <w:szCs w:val="28"/>
        </w:rPr>
        <w:t>»</w:t>
      </w:r>
      <w:r w:rsidRPr="00FD6BF8">
        <w:rPr>
          <w:bCs/>
          <w:sz w:val="28"/>
          <w:szCs w:val="28"/>
        </w:rPr>
        <w:t>.</w:t>
      </w:r>
    </w:p>
    <w:p w14:paraId="1DD4AE4D" w14:textId="6171868D" w:rsidR="00461594" w:rsidRPr="00FD6BF8" w:rsidRDefault="00461594" w:rsidP="00461594">
      <w:pPr>
        <w:tabs>
          <w:tab w:val="left" w:pos="709"/>
        </w:tabs>
        <w:ind w:right="-1" w:firstLine="709"/>
        <w:rPr>
          <w:sz w:val="28"/>
          <w:szCs w:val="28"/>
        </w:rPr>
      </w:pPr>
      <w:r w:rsidRPr="00FD6BF8">
        <w:rPr>
          <w:sz w:val="28"/>
          <w:szCs w:val="28"/>
        </w:rPr>
        <w:t>1.2. Местные нормативы входят в систему нормативных правовых актов, регламентирующих градостроительную деятельность в </w:t>
      </w:r>
      <w:r w:rsidR="008F39D7" w:rsidRPr="008F39D7">
        <w:rPr>
          <w:bCs/>
          <w:sz w:val="28"/>
          <w:szCs w:val="28"/>
        </w:rPr>
        <w:t>сельск</w:t>
      </w:r>
      <w:r w:rsidR="00EB4DBB">
        <w:rPr>
          <w:bCs/>
          <w:sz w:val="28"/>
          <w:szCs w:val="28"/>
        </w:rPr>
        <w:t>их</w:t>
      </w:r>
      <w:r w:rsidR="008F39D7" w:rsidRPr="008F39D7">
        <w:rPr>
          <w:bCs/>
          <w:sz w:val="28"/>
          <w:szCs w:val="28"/>
        </w:rPr>
        <w:t xml:space="preserve"> </w:t>
      </w:r>
      <w:proofErr w:type="gramStart"/>
      <w:r w:rsidR="008F39D7" w:rsidRPr="008F39D7">
        <w:rPr>
          <w:bCs/>
          <w:sz w:val="28"/>
          <w:szCs w:val="28"/>
        </w:rPr>
        <w:t>поселени</w:t>
      </w:r>
      <w:r w:rsidR="00EB4DBB">
        <w:rPr>
          <w:bCs/>
          <w:sz w:val="28"/>
          <w:szCs w:val="28"/>
        </w:rPr>
        <w:t>ях</w:t>
      </w:r>
      <w:proofErr w:type="gramEnd"/>
      <w:r w:rsidR="008F39D7" w:rsidRPr="008F39D7">
        <w:rPr>
          <w:bCs/>
          <w:sz w:val="28"/>
          <w:szCs w:val="28"/>
        </w:rPr>
        <w:t xml:space="preserve"> </w:t>
      </w:r>
      <w:proofErr w:type="spellStart"/>
      <w:r w:rsidR="008F39D7" w:rsidRPr="008F39D7">
        <w:rPr>
          <w:bCs/>
          <w:sz w:val="28"/>
          <w:szCs w:val="28"/>
        </w:rPr>
        <w:t>Мининск</w:t>
      </w:r>
      <w:r w:rsidR="008F39D7">
        <w:rPr>
          <w:bCs/>
          <w:sz w:val="28"/>
          <w:szCs w:val="28"/>
        </w:rPr>
        <w:t>ого</w:t>
      </w:r>
      <w:proofErr w:type="spellEnd"/>
      <w:r w:rsidR="00EB4DBB">
        <w:rPr>
          <w:bCs/>
          <w:sz w:val="28"/>
          <w:szCs w:val="28"/>
        </w:rPr>
        <w:t xml:space="preserve">, </w:t>
      </w:r>
      <w:proofErr w:type="spellStart"/>
      <w:r w:rsidR="008F39D7" w:rsidRPr="008F39D7">
        <w:rPr>
          <w:bCs/>
          <w:sz w:val="28"/>
          <w:szCs w:val="28"/>
        </w:rPr>
        <w:t>Солонцовск</w:t>
      </w:r>
      <w:r w:rsidR="00EB4DBB">
        <w:rPr>
          <w:bCs/>
          <w:sz w:val="28"/>
          <w:szCs w:val="28"/>
        </w:rPr>
        <w:t>ого</w:t>
      </w:r>
      <w:proofErr w:type="spellEnd"/>
      <w:r w:rsidR="00EB4DBB">
        <w:rPr>
          <w:bCs/>
          <w:sz w:val="28"/>
          <w:szCs w:val="28"/>
        </w:rPr>
        <w:t xml:space="preserve">, </w:t>
      </w:r>
      <w:proofErr w:type="spellStart"/>
      <w:r w:rsidR="008F39D7" w:rsidRPr="008F39D7">
        <w:rPr>
          <w:bCs/>
          <w:sz w:val="28"/>
          <w:szCs w:val="28"/>
        </w:rPr>
        <w:t>Элитовск</w:t>
      </w:r>
      <w:r w:rsidR="00AF7913">
        <w:rPr>
          <w:bCs/>
          <w:sz w:val="28"/>
          <w:szCs w:val="28"/>
        </w:rPr>
        <w:t>ого</w:t>
      </w:r>
      <w:proofErr w:type="spellEnd"/>
      <w:r w:rsidR="00AF7913">
        <w:rPr>
          <w:bCs/>
          <w:sz w:val="28"/>
          <w:szCs w:val="28"/>
        </w:rPr>
        <w:t xml:space="preserve"> </w:t>
      </w:r>
      <w:r w:rsidR="008F39D7" w:rsidRPr="008F39D7">
        <w:rPr>
          <w:bCs/>
          <w:sz w:val="28"/>
          <w:szCs w:val="28"/>
        </w:rPr>
        <w:t>сельсовет</w:t>
      </w:r>
      <w:r w:rsidR="00EB4DBB">
        <w:rPr>
          <w:bCs/>
          <w:sz w:val="28"/>
          <w:szCs w:val="28"/>
        </w:rPr>
        <w:t>ов</w:t>
      </w:r>
      <w:r w:rsidR="008F39D7" w:rsidRPr="008F39D7">
        <w:rPr>
          <w:bCs/>
          <w:sz w:val="28"/>
          <w:szCs w:val="28"/>
        </w:rPr>
        <w:t xml:space="preserve"> </w:t>
      </w:r>
      <w:proofErr w:type="spellStart"/>
      <w:r w:rsidR="008F39D7" w:rsidRPr="008F39D7">
        <w:rPr>
          <w:bCs/>
          <w:sz w:val="28"/>
          <w:szCs w:val="28"/>
        </w:rPr>
        <w:t>Емельяновского</w:t>
      </w:r>
      <w:proofErr w:type="spellEnd"/>
      <w:r w:rsidR="008F39D7" w:rsidRPr="008F39D7">
        <w:rPr>
          <w:bCs/>
          <w:sz w:val="28"/>
          <w:szCs w:val="28"/>
        </w:rPr>
        <w:t xml:space="preserve"> муниципального района Красноярского края</w:t>
      </w:r>
      <w:r w:rsidR="00AF7913">
        <w:rPr>
          <w:bCs/>
          <w:sz w:val="28"/>
          <w:szCs w:val="28"/>
        </w:rPr>
        <w:t>.</w:t>
      </w:r>
    </w:p>
    <w:p w14:paraId="032F9279" w14:textId="4808C785" w:rsidR="00461594" w:rsidRPr="00FD6BF8" w:rsidRDefault="00461594" w:rsidP="00461594">
      <w:pPr>
        <w:widowControl w:val="0"/>
        <w:tabs>
          <w:tab w:val="left" w:pos="709"/>
        </w:tabs>
        <w:autoSpaceDE w:val="0"/>
        <w:autoSpaceDN w:val="0"/>
        <w:adjustRightInd w:val="0"/>
        <w:ind w:right="-1" w:firstLine="709"/>
        <w:rPr>
          <w:sz w:val="28"/>
          <w:szCs w:val="28"/>
        </w:rPr>
      </w:pPr>
      <w:r w:rsidRPr="00FD6BF8">
        <w:rPr>
          <w:sz w:val="28"/>
          <w:szCs w:val="28"/>
        </w:rPr>
        <w:t xml:space="preserve">1.3. </w:t>
      </w:r>
      <w:proofErr w:type="gramStart"/>
      <w:r w:rsidRPr="00FD6BF8">
        <w:rPr>
          <w:sz w:val="28"/>
          <w:szCs w:val="28"/>
        </w:rPr>
        <w:t xml:space="preserve">Местные нормативы включают в себя расчетные показатели минимально допустимого уровня обеспеченности объектами, предусмотренными частью 4 статьи 29.2  Градостроительного кодекса, населения </w:t>
      </w:r>
      <w:r w:rsidR="0015272D" w:rsidRPr="0015272D">
        <w:rPr>
          <w:sz w:val="28"/>
          <w:szCs w:val="28"/>
        </w:rPr>
        <w:t>сельских поселени</w:t>
      </w:r>
      <w:r w:rsidR="0015272D">
        <w:rPr>
          <w:sz w:val="28"/>
          <w:szCs w:val="28"/>
        </w:rPr>
        <w:t>й</w:t>
      </w:r>
      <w:r w:rsidR="0015272D" w:rsidRPr="0015272D">
        <w:rPr>
          <w:sz w:val="28"/>
          <w:szCs w:val="28"/>
        </w:rPr>
        <w:t xml:space="preserve"> </w:t>
      </w:r>
      <w:proofErr w:type="spellStart"/>
      <w:r w:rsidR="0015272D" w:rsidRPr="0015272D">
        <w:rPr>
          <w:sz w:val="28"/>
          <w:szCs w:val="28"/>
        </w:rPr>
        <w:t>Мининского</w:t>
      </w:r>
      <w:proofErr w:type="spellEnd"/>
      <w:r w:rsidR="0015272D" w:rsidRPr="0015272D">
        <w:rPr>
          <w:sz w:val="28"/>
          <w:szCs w:val="28"/>
        </w:rPr>
        <w:t xml:space="preserve">, </w:t>
      </w:r>
      <w:proofErr w:type="spellStart"/>
      <w:r w:rsidR="0015272D" w:rsidRPr="0015272D">
        <w:rPr>
          <w:sz w:val="28"/>
          <w:szCs w:val="28"/>
        </w:rPr>
        <w:t>Солонцовского</w:t>
      </w:r>
      <w:proofErr w:type="spellEnd"/>
      <w:r w:rsidR="0015272D" w:rsidRPr="0015272D">
        <w:rPr>
          <w:sz w:val="28"/>
          <w:szCs w:val="28"/>
        </w:rPr>
        <w:t xml:space="preserve">, </w:t>
      </w:r>
      <w:proofErr w:type="spellStart"/>
      <w:r w:rsidR="0015272D" w:rsidRPr="0015272D">
        <w:rPr>
          <w:sz w:val="28"/>
          <w:szCs w:val="28"/>
        </w:rPr>
        <w:t>Элитовского</w:t>
      </w:r>
      <w:proofErr w:type="spellEnd"/>
      <w:r w:rsidR="0015272D" w:rsidRPr="0015272D">
        <w:rPr>
          <w:sz w:val="28"/>
          <w:szCs w:val="28"/>
        </w:rPr>
        <w:t xml:space="preserve"> сельсоветов </w:t>
      </w:r>
      <w:proofErr w:type="spellStart"/>
      <w:r w:rsidR="0015272D" w:rsidRPr="0015272D">
        <w:rPr>
          <w:sz w:val="28"/>
          <w:szCs w:val="28"/>
        </w:rPr>
        <w:t>Емельяновского</w:t>
      </w:r>
      <w:proofErr w:type="spellEnd"/>
      <w:r w:rsidR="0015272D" w:rsidRPr="0015272D">
        <w:rPr>
          <w:sz w:val="28"/>
          <w:szCs w:val="28"/>
        </w:rPr>
        <w:t xml:space="preserve"> муниципального района Красноярского края</w:t>
      </w:r>
      <w:r w:rsidR="009E5E05" w:rsidRPr="009E5E05">
        <w:rPr>
          <w:sz w:val="28"/>
          <w:szCs w:val="28"/>
        </w:rPr>
        <w:t xml:space="preserve"> </w:t>
      </w:r>
      <w:r w:rsidRPr="00FD6BF8">
        <w:rPr>
          <w:sz w:val="28"/>
          <w:szCs w:val="28"/>
        </w:rPr>
        <w:t xml:space="preserve">и расчетные показатели максимально допустимого уровня территориальной доступности таких объектов для населения </w:t>
      </w:r>
      <w:r w:rsidR="00C71C25" w:rsidRPr="00C71C25">
        <w:rPr>
          <w:sz w:val="28"/>
          <w:szCs w:val="28"/>
        </w:rPr>
        <w:lastRenderedPageBreak/>
        <w:t xml:space="preserve">сельских поселений </w:t>
      </w:r>
      <w:proofErr w:type="spellStart"/>
      <w:r w:rsidR="00C71C25" w:rsidRPr="00C71C25">
        <w:rPr>
          <w:sz w:val="28"/>
          <w:szCs w:val="28"/>
        </w:rPr>
        <w:t>Мининского</w:t>
      </w:r>
      <w:proofErr w:type="spellEnd"/>
      <w:r w:rsidR="00C71C25" w:rsidRPr="00C71C25">
        <w:rPr>
          <w:sz w:val="28"/>
          <w:szCs w:val="28"/>
        </w:rPr>
        <w:t xml:space="preserve">, </w:t>
      </w:r>
      <w:proofErr w:type="spellStart"/>
      <w:r w:rsidR="00C71C25" w:rsidRPr="00C71C25">
        <w:rPr>
          <w:sz w:val="28"/>
          <w:szCs w:val="28"/>
        </w:rPr>
        <w:t>Солонцовского</w:t>
      </w:r>
      <w:proofErr w:type="spellEnd"/>
      <w:r w:rsidR="00C71C25" w:rsidRPr="00C71C25">
        <w:rPr>
          <w:sz w:val="28"/>
          <w:szCs w:val="28"/>
        </w:rPr>
        <w:t xml:space="preserve">, </w:t>
      </w:r>
      <w:proofErr w:type="spellStart"/>
      <w:r w:rsidR="00C71C25" w:rsidRPr="00C71C25">
        <w:rPr>
          <w:sz w:val="28"/>
          <w:szCs w:val="28"/>
        </w:rPr>
        <w:t>Элитовского</w:t>
      </w:r>
      <w:proofErr w:type="spellEnd"/>
      <w:r w:rsidR="00C71C25" w:rsidRPr="00C71C25">
        <w:rPr>
          <w:sz w:val="28"/>
          <w:szCs w:val="28"/>
        </w:rPr>
        <w:t xml:space="preserve"> сельсоветов </w:t>
      </w:r>
      <w:proofErr w:type="spellStart"/>
      <w:r w:rsidR="00C71C25" w:rsidRPr="00C71C25">
        <w:rPr>
          <w:sz w:val="28"/>
          <w:szCs w:val="28"/>
        </w:rPr>
        <w:t>Емельяновского</w:t>
      </w:r>
      <w:proofErr w:type="spellEnd"/>
      <w:r w:rsidR="00C71C25" w:rsidRPr="00C71C25">
        <w:rPr>
          <w:sz w:val="28"/>
          <w:szCs w:val="28"/>
        </w:rPr>
        <w:t xml:space="preserve"> муниципального района Красноярского края </w:t>
      </w:r>
      <w:r w:rsidRPr="00FD6BF8">
        <w:rPr>
          <w:sz w:val="28"/>
          <w:szCs w:val="28"/>
        </w:rPr>
        <w:t>(далее также – расчетные показатели), материалы по</w:t>
      </w:r>
      <w:proofErr w:type="gramEnd"/>
      <w:r w:rsidRPr="00FD6BF8">
        <w:rPr>
          <w:sz w:val="28"/>
          <w:szCs w:val="28"/>
        </w:rPr>
        <w:t> обоснованию указанных расчетных показателей, а также правила и область применения таких показателей.</w:t>
      </w:r>
    </w:p>
    <w:p w14:paraId="0239DBE6" w14:textId="3FAAD2F0" w:rsidR="00C410C4" w:rsidRPr="00FD6BF8" w:rsidRDefault="00C410C4" w:rsidP="00C410C4">
      <w:pPr>
        <w:pStyle w:val="a2"/>
        <w:numPr>
          <w:ilvl w:val="0"/>
          <w:numId w:val="0"/>
        </w:numPr>
        <w:ind w:left="1070"/>
        <w:rPr>
          <w:rFonts w:ascii="Times New Roman" w:hAnsi="Times New Roman"/>
          <w:sz w:val="28"/>
          <w:szCs w:val="28"/>
        </w:rPr>
      </w:pPr>
    </w:p>
    <w:p w14:paraId="78747498" w14:textId="77777777" w:rsidR="00A01844" w:rsidRPr="00497139" w:rsidRDefault="00A01844" w:rsidP="00566B40">
      <w:pPr>
        <w:pStyle w:val="ab"/>
        <w:ind w:firstLine="0"/>
        <w:jc w:val="center"/>
        <w:rPr>
          <w:caps/>
        </w:rPr>
        <w:sectPr w:rsidR="00A01844" w:rsidRPr="00497139" w:rsidSect="00666526">
          <w:pgSz w:w="11906" w:h="16838"/>
          <w:pgMar w:top="709" w:right="567" w:bottom="709" w:left="1418" w:header="709" w:footer="709" w:gutter="0"/>
          <w:cols w:space="708"/>
          <w:docGrid w:linePitch="360"/>
        </w:sectPr>
      </w:pPr>
    </w:p>
    <w:p w14:paraId="2A431638" w14:textId="77777777" w:rsidR="00F07A09" w:rsidRPr="002629FE" w:rsidRDefault="00C410C4" w:rsidP="00844079">
      <w:pPr>
        <w:pStyle w:val="ab"/>
        <w:spacing w:before="0"/>
        <w:ind w:firstLine="0"/>
        <w:jc w:val="center"/>
        <w:rPr>
          <w:rFonts w:ascii="Times New Roman" w:hAnsi="Times New Roman"/>
          <w:b w:val="0"/>
          <w:caps/>
        </w:rPr>
      </w:pPr>
      <w:bookmarkStart w:id="3" w:name="_Toc242197294"/>
      <w:r w:rsidRPr="002629FE">
        <w:rPr>
          <w:rFonts w:ascii="Times New Roman" w:hAnsi="Times New Roman"/>
          <w:b w:val="0"/>
          <w:caps/>
        </w:rPr>
        <w:lastRenderedPageBreak/>
        <w:t>2</w:t>
      </w:r>
      <w:r w:rsidR="001A16C2" w:rsidRPr="002629FE">
        <w:rPr>
          <w:rFonts w:ascii="Times New Roman" w:hAnsi="Times New Roman"/>
          <w:b w:val="0"/>
          <w:caps/>
        </w:rPr>
        <w:t xml:space="preserve">. </w:t>
      </w:r>
      <w:bookmarkEnd w:id="0"/>
      <w:r w:rsidR="00F07A09" w:rsidRPr="002629FE">
        <w:rPr>
          <w:rFonts w:ascii="Times New Roman" w:hAnsi="Times New Roman"/>
          <w:b w:val="0"/>
          <w:caps/>
        </w:rPr>
        <w:t>ОСНОВНАЯ ЧАСТЬ.</w:t>
      </w:r>
    </w:p>
    <w:p w14:paraId="7E563F2E" w14:textId="16FF7BF0" w:rsidR="001A16C2" w:rsidRPr="00CC7D16" w:rsidRDefault="00952F75" w:rsidP="00844079">
      <w:pPr>
        <w:pStyle w:val="ab"/>
        <w:spacing w:before="0"/>
        <w:ind w:firstLine="0"/>
        <w:jc w:val="center"/>
        <w:rPr>
          <w:rFonts w:ascii="Times New Roman" w:hAnsi="Times New Roman"/>
          <w:b w:val="0"/>
          <w:caps/>
        </w:rPr>
      </w:pPr>
      <w:r>
        <w:rPr>
          <w:rFonts w:ascii="Times New Roman" w:hAnsi="Times New Roman"/>
          <w:b w:val="0"/>
        </w:rPr>
        <w:t>Р</w:t>
      </w:r>
      <w:r w:rsidRPr="00CC7D16">
        <w:rPr>
          <w:rFonts w:ascii="Times New Roman" w:hAnsi="Times New Roman"/>
          <w:b w:val="0"/>
        </w:rPr>
        <w:t>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w:t>
      </w:r>
      <w:r>
        <w:rPr>
          <w:rFonts w:ascii="Times New Roman" w:hAnsi="Times New Roman"/>
          <w:b w:val="0"/>
        </w:rPr>
        <w:t xml:space="preserve">ЕЛЕНИЯ </w:t>
      </w:r>
      <w:bookmarkEnd w:id="3"/>
      <w:r w:rsidR="00C5409F" w:rsidRPr="00C5409F">
        <w:rPr>
          <w:rFonts w:ascii="Times New Roman" w:hAnsi="Times New Roman"/>
          <w:b w:val="0"/>
        </w:rPr>
        <w:t>СЕЛЬСКОГО ПОСЕЛЕНИЯ МИНИНСК</w:t>
      </w:r>
      <w:r w:rsidR="00C5409F">
        <w:rPr>
          <w:rFonts w:ascii="Times New Roman" w:hAnsi="Times New Roman"/>
          <w:b w:val="0"/>
        </w:rPr>
        <w:t>ОГО</w:t>
      </w:r>
      <w:r w:rsidR="00C5409F" w:rsidRPr="00C5409F">
        <w:rPr>
          <w:rFonts w:ascii="Times New Roman" w:hAnsi="Times New Roman"/>
          <w:b w:val="0"/>
        </w:rPr>
        <w:t xml:space="preserve"> СЕЛЬСОВЕТ</w:t>
      </w:r>
      <w:r w:rsidR="00C5409F">
        <w:rPr>
          <w:rFonts w:ascii="Times New Roman" w:hAnsi="Times New Roman"/>
          <w:b w:val="0"/>
        </w:rPr>
        <w:t>А</w:t>
      </w:r>
      <w:r w:rsidR="00C5409F" w:rsidRPr="00C5409F">
        <w:rPr>
          <w:rFonts w:ascii="Times New Roman" w:hAnsi="Times New Roman"/>
          <w:b w:val="0"/>
        </w:rPr>
        <w:t xml:space="preserve"> ЕМЕЛЬЯНОВСКОГО МУНИЦИПАЛЬНОГО РАЙОНА КРАСНОЯРСКОГО КРАЯ, СЕЛЬСКОГО ПОСЕЛЕНИЯ СОЛОНЦОВСК</w:t>
      </w:r>
      <w:r w:rsidR="00C5409F">
        <w:rPr>
          <w:rFonts w:ascii="Times New Roman" w:hAnsi="Times New Roman"/>
          <w:b w:val="0"/>
        </w:rPr>
        <w:t>ОГО</w:t>
      </w:r>
      <w:r w:rsidR="00C5409F" w:rsidRPr="00C5409F">
        <w:rPr>
          <w:rFonts w:ascii="Times New Roman" w:hAnsi="Times New Roman"/>
          <w:b w:val="0"/>
        </w:rPr>
        <w:t xml:space="preserve"> СЕЛЬСОВЕТ</w:t>
      </w:r>
      <w:r w:rsidR="00C5409F">
        <w:rPr>
          <w:rFonts w:ascii="Times New Roman" w:hAnsi="Times New Roman"/>
          <w:b w:val="0"/>
        </w:rPr>
        <w:t>А</w:t>
      </w:r>
      <w:r w:rsidR="00C5409F" w:rsidRPr="00C5409F">
        <w:rPr>
          <w:rFonts w:ascii="Times New Roman" w:hAnsi="Times New Roman"/>
          <w:b w:val="0"/>
        </w:rPr>
        <w:t xml:space="preserve"> ЕМЕЛЬЯНОВСКОГО МУНИЦИПАЛЬНОГО РАЙОНА КРАСНОЯРСКОГО КРАЯ, СЕЛЬСКОГО ПОСЕЛЕНИЯ ЭЛИТОВСКИЙ СЕЛЬСОВЕТ ЕМЕЛЬЯНОВСКОГО МУНИЦИПАЛЬНОГО РАЙОНА КРАСНОЯРСКОГО КРАЯ</w:t>
      </w:r>
    </w:p>
    <w:p w14:paraId="3D8F8C85" w14:textId="77777777" w:rsidR="00404E57" w:rsidRPr="00497139" w:rsidRDefault="00404E57" w:rsidP="00404E57">
      <w:pPr>
        <w:pStyle w:val="af2"/>
      </w:pPr>
    </w:p>
    <w:p w14:paraId="4DC2B22F" w14:textId="77777777" w:rsidR="00230910" w:rsidRPr="00497139" w:rsidRDefault="00230910" w:rsidP="00566B40">
      <w:pPr>
        <w:pStyle w:val="af2"/>
      </w:pPr>
    </w:p>
    <w:p w14:paraId="0AFE0B0F" w14:textId="65E6F4B6" w:rsidR="008803AF" w:rsidRPr="00F07A09" w:rsidRDefault="00C410C4" w:rsidP="00C410C4">
      <w:pPr>
        <w:pStyle w:val="ad"/>
        <w:ind w:firstLine="0"/>
        <w:jc w:val="center"/>
        <w:rPr>
          <w:rFonts w:ascii="Times New Roman" w:hAnsi="Times New Roman"/>
          <w:b w:val="0"/>
          <w:sz w:val="28"/>
          <w:szCs w:val="28"/>
        </w:rPr>
      </w:pPr>
      <w:bookmarkStart w:id="4" w:name="_Toc242197295"/>
      <w:bookmarkEnd w:id="1"/>
      <w:r w:rsidRPr="00F07A09">
        <w:rPr>
          <w:rFonts w:ascii="Times New Roman" w:hAnsi="Times New Roman"/>
          <w:b w:val="0"/>
          <w:sz w:val="28"/>
          <w:szCs w:val="28"/>
        </w:rPr>
        <w:t>2.1.</w:t>
      </w:r>
      <w:r w:rsidR="00F64BDB" w:rsidRPr="00F07A09">
        <w:rPr>
          <w:rFonts w:ascii="Times New Roman" w:hAnsi="Times New Roman"/>
          <w:b w:val="0"/>
          <w:sz w:val="28"/>
          <w:szCs w:val="28"/>
        </w:rPr>
        <w:t xml:space="preserve"> </w:t>
      </w:r>
      <w:r w:rsidR="008803AF" w:rsidRPr="00F07A09">
        <w:rPr>
          <w:rFonts w:ascii="Times New Roman" w:hAnsi="Times New Roman"/>
          <w:b w:val="0"/>
          <w:sz w:val="28"/>
          <w:szCs w:val="28"/>
        </w:rPr>
        <w:t>В области образования</w:t>
      </w:r>
      <w:bookmarkEnd w:id="4"/>
    </w:p>
    <w:p w14:paraId="5E6BBBC2" w14:textId="4D804019" w:rsidR="008803AF" w:rsidRPr="00F07A09" w:rsidRDefault="003B5D92" w:rsidP="008803AF">
      <w:pPr>
        <w:pStyle w:val="afff4"/>
        <w:rPr>
          <w:rFonts w:ascii="Times New Roman" w:hAnsi="Times New Roman"/>
          <w:b w:val="0"/>
          <w:sz w:val="28"/>
          <w:szCs w:val="28"/>
        </w:rPr>
      </w:pPr>
      <w:r w:rsidRPr="00F07A09">
        <w:rPr>
          <w:rFonts w:ascii="Times New Roman" w:hAnsi="Times New Roman"/>
          <w:b w:val="0"/>
          <w:sz w:val="28"/>
          <w:szCs w:val="28"/>
        </w:rPr>
        <w:t>Расчетные</w:t>
      </w:r>
      <w:r w:rsidR="008803AF" w:rsidRPr="00F07A09">
        <w:rPr>
          <w:rFonts w:ascii="Times New Roman" w:hAnsi="Times New Roman"/>
          <w:b w:val="0"/>
          <w:sz w:val="28"/>
          <w:szCs w:val="28"/>
        </w:rPr>
        <w:t xml:space="preserve"> показател</w:t>
      </w:r>
      <w:r w:rsidRPr="00F07A09">
        <w:rPr>
          <w:rFonts w:ascii="Times New Roman" w:hAnsi="Times New Roman"/>
          <w:b w:val="0"/>
          <w:sz w:val="28"/>
          <w:szCs w:val="28"/>
        </w:rPr>
        <w:t>и для объектов местного значения</w:t>
      </w:r>
      <w:r w:rsidR="008803AF" w:rsidRPr="00F07A09">
        <w:rPr>
          <w:rFonts w:ascii="Times New Roman" w:hAnsi="Times New Roman"/>
          <w:b w:val="0"/>
          <w:sz w:val="28"/>
          <w:szCs w:val="28"/>
        </w:rPr>
        <w:t xml:space="preserve"> в области образования</w:t>
      </w:r>
    </w:p>
    <w:p w14:paraId="2DAC5667" w14:textId="02550EAB" w:rsidR="00393AFA" w:rsidRDefault="008803AF" w:rsidP="008803AF">
      <w:pPr>
        <w:jc w:val="right"/>
        <w:rPr>
          <w:color w:val="000000"/>
          <w:spacing w:val="-1"/>
          <w:sz w:val="28"/>
          <w:szCs w:val="28"/>
        </w:rPr>
      </w:pPr>
      <w:r w:rsidRPr="00F07A09">
        <w:rPr>
          <w:color w:val="000000"/>
          <w:spacing w:val="-1"/>
          <w:sz w:val="28"/>
          <w:szCs w:val="28"/>
        </w:rPr>
        <w:t xml:space="preserve">Таблица </w:t>
      </w:r>
      <w:r w:rsidR="00CC7D16" w:rsidRPr="00F07A09">
        <w:rPr>
          <w:color w:val="000000"/>
          <w:spacing w:val="-1"/>
          <w:sz w:val="28"/>
          <w:szCs w:val="28"/>
        </w:rPr>
        <w:t>1</w:t>
      </w:r>
    </w:p>
    <w:tbl>
      <w:tblPr>
        <w:tblStyle w:val="afc"/>
        <w:tblW w:w="0" w:type="auto"/>
        <w:tblLook w:val="04A0" w:firstRow="1" w:lastRow="0" w:firstColumn="1" w:lastColumn="0" w:noHBand="0" w:noVBand="1"/>
      </w:tblPr>
      <w:tblGrid>
        <w:gridCol w:w="613"/>
        <w:gridCol w:w="3753"/>
        <w:gridCol w:w="4504"/>
        <w:gridCol w:w="2652"/>
        <w:gridCol w:w="4114"/>
      </w:tblGrid>
      <w:tr w:rsidR="00B9050B" w:rsidRPr="00783D36" w14:paraId="38BB4562" w14:textId="77777777" w:rsidTr="004A5725">
        <w:trPr>
          <w:tblHeader/>
        </w:trPr>
        <w:tc>
          <w:tcPr>
            <w:tcW w:w="0" w:type="auto"/>
            <w:vMerge w:val="restart"/>
            <w:vAlign w:val="center"/>
          </w:tcPr>
          <w:p w14:paraId="3887359A" w14:textId="77777777" w:rsidR="00B9050B" w:rsidRPr="00783D36" w:rsidRDefault="00B9050B" w:rsidP="004A5725">
            <w:pPr>
              <w:ind w:firstLine="0"/>
              <w:jc w:val="center"/>
              <w:rPr>
                <w:rFonts w:ascii="Liberation Serif" w:hAnsi="Liberation Serif"/>
                <w:b/>
                <w:color w:val="000000"/>
                <w:sz w:val="22"/>
                <w:szCs w:val="22"/>
              </w:rPr>
            </w:pPr>
            <w:bookmarkStart w:id="5" w:name="_Hlk237955780"/>
            <w:r w:rsidRPr="00783D36">
              <w:rPr>
                <w:rFonts w:ascii="Liberation Serif" w:hAnsi="Liberation Serif"/>
                <w:b/>
                <w:color w:val="000000"/>
                <w:sz w:val="22"/>
                <w:szCs w:val="22"/>
              </w:rPr>
              <w:t>№ п/п</w:t>
            </w:r>
          </w:p>
        </w:tc>
        <w:tc>
          <w:tcPr>
            <w:tcW w:w="0" w:type="auto"/>
            <w:vMerge w:val="restart"/>
            <w:vAlign w:val="center"/>
          </w:tcPr>
          <w:p w14:paraId="3620360E" w14:textId="77777777" w:rsidR="00B9050B" w:rsidRPr="00783D36" w:rsidRDefault="00B9050B" w:rsidP="004A5725">
            <w:pPr>
              <w:ind w:firstLine="0"/>
              <w:jc w:val="center"/>
              <w:rPr>
                <w:rFonts w:ascii="Liberation Serif" w:hAnsi="Liberation Serif"/>
                <w:b/>
                <w:color w:val="000000"/>
                <w:sz w:val="22"/>
                <w:szCs w:val="22"/>
              </w:rPr>
            </w:pPr>
            <w:r w:rsidRPr="00783D36">
              <w:rPr>
                <w:rFonts w:ascii="Liberation Serif" w:hAnsi="Liberation Serif"/>
                <w:b/>
                <w:color w:val="000000"/>
                <w:sz w:val="22"/>
                <w:szCs w:val="22"/>
              </w:rPr>
              <w:t>Наименование объекта</w:t>
            </w:r>
          </w:p>
        </w:tc>
        <w:tc>
          <w:tcPr>
            <w:tcW w:w="11120" w:type="dxa"/>
            <w:gridSpan w:val="3"/>
            <w:vAlign w:val="center"/>
          </w:tcPr>
          <w:p w14:paraId="0CC69127" w14:textId="77777777" w:rsidR="00B9050B" w:rsidRPr="00783D36" w:rsidRDefault="00B9050B" w:rsidP="004A5725">
            <w:pPr>
              <w:ind w:firstLine="0"/>
              <w:jc w:val="center"/>
              <w:rPr>
                <w:rFonts w:ascii="Liberation Serif" w:hAnsi="Liberation Serif"/>
                <w:b/>
                <w:color w:val="000000"/>
                <w:sz w:val="22"/>
                <w:szCs w:val="22"/>
              </w:rPr>
            </w:pPr>
            <w:r w:rsidRPr="00783D36">
              <w:rPr>
                <w:rFonts w:ascii="Liberation Serif" w:hAnsi="Liberation Serif"/>
                <w:b/>
                <w:color w:val="000000"/>
                <w:sz w:val="22"/>
                <w:szCs w:val="22"/>
              </w:rPr>
              <w:t>Минимально допустимый уровень</w:t>
            </w:r>
          </w:p>
        </w:tc>
      </w:tr>
      <w:tr w:rsidR="00B9050B" w:rsidRPr="00783D36" w14:paraId="79A23A9D" w14:textId="77777777" w:rsidTr="004A5725">
        <w:trPr>
          <w:trHeight w:val="516"/>
          <w:tblHeader/>
        </w:trPr>
        <w:tc>
          <w:tcPr>
            <w:tcW w:w="0" w:type="auto"/>
            <w:vMerge/>
            <w:vAlign w:val="center"/>
          </w:tcPr>
          <w:p w14:paraId="03618DA2" w14:textId="77777777" w:rsidR="00B9050B" w:rsidRPr="00783D36" w:rsidRDefault="00B9050B" w:rsidP="004A5725">
            <w:pPr>
              <w:ind w:firstLine="0"/>
              <w:jc w:val="center"/>
              <w:rPr>
                <w:rFonts w:ascii="Liberation Serif" w:hAnsi="Liberation Serif"/>
                <w:b/>
                <w:color w:val="000000"/>
                <w:sz w:val="22"/>
                <w:szCs w:val="22"/>
              </w:rPr>
            </w:pPr>
          </w:p>
        </w:tc>
        <w:tc>
          <w:tcPr>
            <w:tcW w:w="0" w:type="auto"/>
            <w:vMerge/>
            <w:vAlign w:val="center"/>
          </w:tcPr>
          <w:p w14:paraId="508328D6" w14:textId="77777777" w:rsidR="00B9050B" w:rsidRPr="00783D36" w:rsidRDefault="00B9050B" w:rsidP="004A5725">
            <w:pPr>
              <w:ind w:firstLine="0"/>
              <w:jc w:val="center"/>
              <w:rPr>
                <w:rFonts w:ascii="Liberation Serif" w:hAnsi="Liberation Serif"/>
                <w:b/>
                <w:color w:val="000000"/>
                <w:sz w:val="22"/>
                <w:szCs w:val="22"/>
              </w:rPr>
            </w:pPr>
          </w:p>
        </w:tc>
        <w:tc>
          <w:tcPr>
            <w:tcW w:w="0" w:type="auto"/>
            <w:vMerge w:val="restart"/>
            <w:vAlign w:val="center"/>
          </w:tcPr>
          <w:p w14:paraId="52C2814B" w14:textId="77777777" w:rsidR="00B9050B" w:rsidRPr="00783D36" w:rsidRDefault="00B9050B" w:rsidP="004A5725">
            <w:pPr>
              <w:ind w:firstLine="0"/>
              <w:jc w:val="center"/>
              <w:rPr>
                <w:rFonts w:ascii="Liberation Serif" w:hAnsi="Liberation Serif"/>
                <w:b/>
                <w:color w:val="000000"/>
                <w:sz w:val="22"/>
                <w:szCs w:val="22"/>
              </w:rPr>
            </w:pPr>
            <w:r w:rsidRPr="00783D36">
              <w:rPr>
                <w:rFonts w:ascii="Liberation Serif" w:hAnsi="Liberation Serif"/>
                <w:b/>
                <w:color w:val="000000"/>
                <w:sz w:val="22"/>
                <w:szCs w:val="22"/>
              </w:rPr>
              <w:t>Наименование нормируемого расчетного показателя</w:t>
            </w:r>
          </w:p>
        </w:tc>
        <w:tc>
          <w:tcPr>
            <w:tcW w:w="0" w:type="auto"/>
            <w:vMerge w:val="restart"/>
            <w:vAlign w:val="center"/>
          </w:tcPr>
          <w:p w14:paraId="0AE6F523" w14:textId="77777777" w:rsidR="00B9050B" w:rsidRPr="00783D36" w:rsidRDefault="00B9050B" w:rsidP="004A5725">
            <w:pPr>
              <w:ind w:firstLine="0"/>
              <w:jc w:val="center"/>
              <w:rPr>
                <w:rFonts w:ascii="Liberation Serif" w:hAnsi="Liberation Serif"/>
                <w:b/>
                <w:color w:val="000000"/>
                <w:sz w:val="22"/>
                <w:szCs w:val="22"/>
              </w:rPr>
            </w:pPr>
            <w:r w:rsidRPr="00783D36">
              <w:rPr>
                <w:rFonts w:ascii="Liberation Serif" w:hAnsi="Liberation Serif"/>
                <w:b/>
                <w:color w:val="000000"/>
                <w:sz w:val="22"/>
                <w:szCs w:val="22"/>
              </w:rPr>
              <w:t>Единица измерения</w:t>
            </w:r>
          </w:p>
        </w:tc>
        <w:tc>
          <w:tcPr>
            <w:tcW w:w="0" w:type="auto"/>
            <w:vMerge w:val="restart"/>
            <w:vAlign w:val="center"/>
          </w:tcPr>
          <w:p w14:paraId="5956FFDA" w14:textId="77777777" w:rsidR="00B9050B" w:rsidRPr="00783D36" w:rsidRDefault="00B9050B" w:rsidP="004A5725">
            <w:pPr>
              <w:ind w:firstLine="0"/>
              <w:jc w:val="center"/>
              <w:rPr>
                <w:rFonts w:ascii="Liberation Serif" w:hAnsi="Liberation Serif"/>
                <w:b/>
                <w:color w:val="000000"/>
                <w:sz w:val="22"/>
                <w:szCs w:val="22"/>
              </w:rPr>
            </w:pPr>
            <w:r w:rsidRPr="00783D36">
              <w:rPr>
                <w:rFonts w:ascii="Liberation Serif" w:hAnsi="Liberation Serif"/>
                <w:b/>
                <w:color w:val="000000"/>
                <w:sz w:val="22"/>
                <w:szCs w:val="22"/>
              </w:rPr>
              <w:t>Величина</w:t>
            </w:r>
          </w:p>
        </w:tc>
      </w:tr>
      <w:tr w:rsidR="00B9050B" w:rsidRPr="00783D36" w14:paraId="6BC600F3" w14:textId="77777777" w:rsidTr="004A5725">
        <w:trPr>
          <w:trHeight w:val="516"/>
          <w:tblHeader/>
        </w:trPr>
        <w:tc>
          <w:tcPr>
            <w:tcW w:w="0" w:type="auto"/>
            <w:vMerge/>
            <w:vAlign w:val="center"/>
          </w:tcPr>
          <w:p w14:paraId="5FAF92DE" w14:textId="77777777" w:rsidR="00B9050B" w:rsidRPr="00783D36" w:rsidRDefault="00B9050B" w:rsidP="004A5725">
            <w:pPr>
              <w:ind w:firstLine="0"/>
              <w:jc w:val="center"/>
              <w:rPr>
                <w:rFonts w:ascii="Liberation Serif" w:hAnsi="Liberation Serif"/>
                <w:b/>
                <w:color w:val="000000"/>
                <w:sz w:val="22"/>
                <w:szCs w:val="22"/>
              </w:rPr>
            </w:pPr>
          </w:p>
        </w:tc>
        <w:tc>
          <w:tcPr>
            <w:tcW w:w="0" w:type="auto"/>
            <w:vMerge/>
            <w:vAlign w:val="center"/>
          </w:tcPr>
          <w:p w14:paraId="6DA235F9" w14:textId="77777777" w:rsidR="00B9050B" w:rsidRPr="00783D36" w:rsidRDefault="00B9050B" w:rsidP="004A5725">
            <w:pPr>
              <w:ind w:firstLine="0"/>
              <w:jc w:val="center"/>
              <w:rPr>
                <w:rFonts w:ascii="Liberation Serif" w:hAnsi="Liberation Serif"/>
                <w:b/>
                <w:color w:val="000000"/>
                <w:sz w:val="22"/>
                <w:szCs w:val="22"/>
              </w:rPr>
            </w:pPr>
          </w:p>
        </w:tc>
        <w:tc>
          <w:tcPr>
            <w:tcW w:w="0" w:type="auto"/>
            <w:vMerge/>
            <w:vAlign w:val="center"/>
          </w:tcPr>
          <w:p w14:paraId="02FD7DCF" w14:textId="77777777" w:rsidR="00B9050B" w:rsidRPr="00783D36" w:rsidRDefault="00B9050B" w:rsidP="004A5725">
            <w:pPr>
              <w:ind w:firstLine="0"/>
              <w:jc w:val="center"/>
              <w:rPr>
                <w:rFonts w:ascii="Liberation Serif" w:hAnsi="Liberation Serif"/>
                <w:b/>
                <w:color w:val="000000"/>
                <w:sz w:val="22"/>
                <w:szCs w:val="22"/>
              </w:rPr>
            </w:pPr>
          </w:p>
        </w:tc>
        <w:tc>
          <w:tcPr>
            <w:tcW w:w="0" w:type="auto"/>
            <w:vMerge/>
            <w:vAlign w:val="center"/>
          </w:tcPr>
          <w:p w14:paraId="51D0147D" w14:textId="77777777" w:rsidR="00B9050B" w:rsidRPr="00783D36" w:rsidRDefault="00B9050B" w:rsidP="004A5725">
            <w:pPr>
              <w:ind w:firstLine="0"/>
              <w:jc w:val="center"/>
              <w:rPr>
                <w:rFonts w:ascii="Liberation Serif" w:hAnsi="Liberation Serif"/>
                <w:b/>
                <w:color w:val="000000"/>
                <w:sz w:val="22"/>
                <w:szCs w:val="22"/>
              </w:rPr>
            </w:pPr>
          </w:p>
        </w:tc>
        <w:tc>
          <w:tcPr>
            <w:tcW w:w="0" w:type="auto"/>
            <w:vMerge/>
            <w:vAlign w:val="center"/>
          </w:tcPr>
          <w:p w14:paraId="36AED249" w14:textId="77777777" w:rsidR="00B9050B" w:rsidRPr="00783D36" w:rsidRDefault="00B9050B" w:rsidP="004A5725">
            <w:pPr>
              <w:ind w:firstLine="0"/>
              <w:jc w:val="center"/>
              <w:rPr>
                <w:rFonts w:ascii="Liberation Serif" w:hAnsi="Liberation Serif"/>
                <w:b/>
                <w:color w:val="000000"/>
                <w:sz w:val="22"/>
                <w:szCs w:val="22"/>
              </w:rPr>
            </w:pPr>
          </w:p>
        </w:tc>
      </w:tr>
      <w:tr w:rsidR="00B9050B" w:rsidRPr="00783D36" w14:paraId="07271478" w14:textId="77777777" w:rsidTr="004A5725">
        <w:trPr>
          <w:trHeight w:val="516"/>
          <w:tblHeader/>
        </w:trPr>
        <w:tc>
          <w:tcPr>
            <w:tcW w:w="0" w:type="auto"/>
            <w:vMerge/>
            <w:vAlign w:val="center"/>
          </w:tcPr>
          <w:p w14:paraId="261F6097" w14:textId="77777777" w:rsidR="00B9050B" w:rsidRPr="00783D36" w:rsidRDefault="00B9050B" w:rsidP="004A5725">
            <w:pPr>
              <w:ind w:firstLine="0"/>
              <w:jc w:val="center"/>
              <w:rPr>
                <w:rFonts w:ascii="Liberation Serif" w:hAnsi="Liberation Serif"/>
                <w:b/>
                <w:color w:val="000000"/>
                <w:sz w:val="22"/>
                <w:szCs w:val="22"/>
              </w:rPr>
            </w:pPr>
          </w:p>
        </w:tc>
        <w:tc>
          <w:tcPr>
            <w:tcW w:w="0" w:type="auto"/>
            <w:vMerge/>
            <w:vAlign w:val="center"/>
          </w:tcPr>
          <w:p w14:paraId="1CC95381" w14:textId="77777777" w:rsidR="00B9050B" w:rsidRPr="00783D36" w:rsidRDefault="00B9050B" w:rsidP="004A5725">
            <w:pPr>
              <w:ind w:firstLine="0"/>
              <w:jc w:val="center"/>
              <w:rPr>
                <w:rFonts w:ascii="Liberation Serif" w:hAnsi="Liberation Serif"/>
                <w:b/>
                <w:color w:val="000000"/>
                <w:sz w:val="22"/>
                <w:szCs w:val="22"/>
              </w:rPr>
            </w:pPr>
          </w:p>
        </w:tc>
        <w:tc>
          <w:tcPr>
            <w:tcW w:w="0" w:type="auto"/>
            <w:vMerge/>
            <w:vAlign w:val="center"/>
          </w:tcPr>
          <w:p w14:paraId="72953CC0" w14:textId="77777777" w:rsidR="00B9050B" w:rsidRPr="00783D36" w:rsidRDefault="00B9050B" w:rsidP="004A5725">
            <w:pPr>
              <w:ind w:firstLine="0"/>
              <w:jc w:val="center"/>
              <w:rPr>
                <w:rFonts w:ascii="Liberation Serif" w:hAnsi="Liberation Serif"/>
                <w:b/>
                <w:color w:val="000000"/>
                <w:sz w:val="22"/>
                <w:szCs w:val="22"/>
              </w:rPr>
            </w:pPr>
          </w:p>
        </w:tc>
        <w:tc>
          <w:tcPr>
            <w:tcW w:w="0" w:type="auto"/>
            <w:vMerge/>
            <w:vAlign w:val="center"/>
          </w:tcPr>
          <w:p w14:paraId="62487720" w14:textId="77777777" w:rsidR="00B9050B" w:rsidRPr="00783D36" w:rsidRDefault="00B9050B" w:rsidP="004A5725">
            <w:pPr>
              <w:ind w:firstLine="0"/>
              <w:jc w:val="center"/>
              <w:rPr>
                <w:rFonts w:ascii="Liberation Serif" w:hAnsi="Liberation Serif"/>
                <w:b/>
                <w:color w:val="000000"/>
                <w:sz w:val="22"/>
                <w:szCs w:val="22"/>
              </w:rPr>
            </w:pPr>
          </w:p>
        </w:tc>
        <w:tc>
          <w:tcPr>
            <w:tcW w:w="0" w:type="auto"/>
            <w:vMerge/>
            <w:vAlign w:val="center"/>
          </w:tcPr>
          <w:p w14:paraId="110EFDB0" w14:textId="77777777" w:rsidR="00B9050B" w:rsidRPr="00783D36" w:rsidRDefault="00B9050B" w:rsidP="004A5725">
            <w:pPr>
              <w:ind w:firstLine="0"/>
              <w:jc w:val="center"/>
              <w:rPr>
                <w:rFonts w:ascii="Liberation Serif" w:hAnsi="Liberation Serif"/>
                <w:b/>
                <w:color w:val="000000"/>
                <w:sz w:val="22"/>
                <w:szCs w:val="22"/>
              </w:rPr>
            </w:pPr>
          </w:p>
        </w:tc>
      </w:tr>
      <w:tr w:rsidR="00B9050B" w:rsidRPr="00783D36" w14:paraId="63E40973" w14:textId="77777777" w:rsidTr="004A5725">
        <w:trPr>
          <w:trHeight w:val="1271"/>
        </w:trPr>
        <w:tc>
          <w:tcPr>
            <w:tcW w:w="0" w:type="auto"/>
            <w:vMerge w:val="restart"/>
            <w:vAlign w:val="center"/>
          </w:tcPr>
          <w:p w14:paraId="0148F6AC" w14:textId="77777777" w:rsidR="00B9050B" w:rsidRPr="00783D36" w:rsidRDefault="00B9050B" w:rsidP="004A5725">
            <w:pPr>
              <w:ind w:right="-131" w:firstLine="0"/>
              <w:jc w:val="center"/>
              <w:rPr>
                <w:rFonts w:ascii="Liberation Serif" w:hAnsi="Liberation Serif"/>
                <w:color w:val="000000"/>
                <w:sz w:val="22"/>
                <w:szCs w:val="22"/>
              </w:rPr>
            </w:pPr>
            <w:r w:rsidRPr="00783D36">
              <w:rPr>
                <w:rFonts w:ascii="Liberation Serif" w:hAnsi="Liberation Serif"/>
                <w:color w:val="000000"/>
                <w:sz w:val="22"/>
                <w:szCs w:val="22"/>
              </w:rPr>
              <w:t>1</w:t>
            </w:r>
          </w:p>
        </w:tc>
        <w:tc>
          <w:tcPr>
            <w:tcW w:w="0" w:type="auto"/>
            <w:vMerge w:val="restart"/>
            <w:vAlign w:val="center"/>
          </w:tcPr>
          <w:p w14:paraId="672BC500" w14:textId="77777777" w:rsidR="00B9050B" w:rsidRPr="00783D36" w:rsidRDefault="00B9050B" w:rsidP="004A5725">
            <w:pPr>
              <w:ind w:firstLine="0"/>
              <w:jc w:val="left"/>
              <w:rPr>
                <w:rFonts w:ascii="Liberation Serif" w:hAnsi="Liberation Serif"/>
                <w:color w:val="000000"/>
                <w:sz w:val="22"/>
                <w:szCs w:val="22"/>
              </w:rPr>
            </w:pPr>
            <w:r w:rsidRPr="00783D36">
              <w:rPr>
                <w:rFonts w:ascii="Liberation Serif" w:hAnsi="Liberation Serif"/>
                <w:color w:val="000000"/>
                <w:sz w:val="22"/>
                <w:szCs w:val="22"/>
              </w:rPr>
              <w:t>Центры психолого-педагогической, медицинской и социальной помощи</w:t>
            </w:r>
          </w:p>
        </w:tc>
        <w:tc>
          <w:tcPr>
            <w:tcW w:w="0" w:type="auto"/>
            <w:vAlign w:val="center"/>
          </w:tcPr>
          <w:p w14:paraId="15318AC3"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olor w:val="000000"/>
                <w:sz w:val="22"/>
                <w:szCs w:val="22"/>
              </w:rPr>
              <w:t>Уровень обеспеченности</w:t>
            </w:r>
          </w:p>
        </w:tc>
        <w:tc>
          <w:tcPr>
            <w:tcW w:w="0" w:type="auto"/>
            <w:vAlign w:val="center"/>
          </w:tcPr>
          <w:p w14:paraId="28A52026" w14:textId="77777777" w:rsidR="00B9050B" w:rsidRPr="00783D36" w:rsidRDefault="00B9050B" w:rsidP="004A5725">
            <w:pPr>
              <w:ind w:firstLine="0"/>
              <w:jc w:val="center"/>
              <w:rPr>
                <w:rFonts w:ascii="Liberation Serif" w:hAnsi="Liberation Serif" w:cs="Calibri"/>
                <w:color w:val="000000"/>
                <w:sz w:val="22"/>
                <w:szCs w:val="22"/>
              </w:rPr>
            </w:pPr>
            <w:r w:rsidRPr="00783D36">
              <w:rPr>
                <w:rFonts w:ascii="Liberation Serif" w:hAnsi="Liberation Serif"/>
                <w:color w:val="000000" w:themeColor="text1"/>
                <w:sz w:val="22"/>
                <w:szCs w:val="22"/>
              </w:rPr>
              <w:t>объект на муниципальное образование</w:t>
            </w:r>
          </w:p>
        </w:tc>
        <w:tc>
          <w:tcPr>
            <w:tcW w:w="0" w:type="auto"/>
            <w:vAlign w:val="center"/>
          </w:tcPr>
          <w:p w14:paraId="61CF2C51" w14:textId="77777777" w:rsidR="00B9050B" w:rsidRPr="00783D36" w:rsidRDefault="00B9050B" w:rsidP="004A5725">
            <w:pPr>
              <w:ind w:firstLine="0"/>
              <w:jc w:val="center"/>
              <w:rPr>
                <w:rFonts w:ascii="Liberation Serif" w:hAnsi="Liberation Serif" w:cs="Calibri"/>
                <w:color w:val="000000"/>
                <w:sz w:val="22"/>
                <w:szCs w:val="22"/>
              </w:rPr>
            </w:pPr>
            <w:r w:rsidRPr="00783D36">
              <w:rPr>
                <w:rFonts w:ascii="Liberation Serif" w:hAnsi="Liberation Serif" w:cs="Calibri"/>
                <w:color w:val="000000"/>
                <w:sz w:val="22"/>
                <w:szCs w:val="22"/>
              </w:rPr>
              <w:t>7</w:t>
            </w:r>
          </w:p>
        </w:tc>
      </w:tr>
      <w:tr w:rsidR="00B9050B" w:rsidRPr="00783D36" w14:paraId="3173C140" w14:textId="77777777" w:rsidTr="004A5725">
        <w:trPr>
          <w:trHeight w:val="1271"/>
        </w:trPr>
        <w:tc>
          <w:tcPr>
            <w:tcW w:w="0" w:type="auto"/>
            <w:vMerge/>
            <w:vAlign w:val="center"/>
          </w:tcPr>
          <w:p w14:paraId="3E4B5B71" w14:textId="77777777" w:rsidR="00B9050B" w:rsidRPr="00783D36" w:rsidRDefault="00B9050B" w:rsidP="004A5725">
            <w:pPr>
              <w:ind w:right="-131" w:firstLine="0"/>
              <w:jc w:val="center"/>
              <w:rPr>
                <w:rFonts w:ascii="Liberation Serif" w:hAnsi="Liberation Serif"/>
                <w:color w:val="000000"/>
                <w:sz w:val="22"/>
                <w:szCs w:val="22"/>
              </w:rPr>
            </w:pPr>
          </w:p>
        </w:tc>
        <w:tc>
          <w:tcPr>
            <w:tcW w:w="0" w:type="auto"/>
            <w:vMerge/>
            <w:vAlign w:val="center"/>
          </w:tcPr>
          <w:p w14:paraId="6BFFCFA5" w14:textId="77777777" w:rsidR="00B9050B" w:rsidRPr="00783D36" w:rsidRDefault="00B9050B" w:rsidP="004A5725">
            <w:pPr>
              <w:ind w:firstLine="0"/>
              <w:jc w:val="left"/>
              <w:rPr>
                <w:rFonts w:ascii="Liberation Serif" w:hAnsi="Liberation Serif"/>
                <w:color w:val="000000"/>
                <w:sz w:val="22"/>
                <w:szCs w:val="22"/>
              </w:rPr>
            </w:pPr>
          </w:p>
        </w:tc>
        <w:tc>
          <w:tcPr>
            <w:tcW w:w="0" w:type="auto"/>
            <w:vAlign w:val="center"/>
          </w:tcPr>
          <w:p w14:paraId="4FCDE5BA" w14:textId="77777777" w:rsidR="00B9050B" w:rsidRPr="00783D36" w:rsidRDefault="00B9050B" w:rsidP="004A5725">
            <w:pPr>
              <w:ind w:firstLine="0"/>
              <w:jc w:val="center"/>
              <w:rPr>
                <w:rFonts w:ascii="Liberation Serif" w:hAnsi="Liberation Serif"/>
                <w:color w:val="000000" w:themeColor="text1"/>
                <w:sz w:val="22"/>
                <w:szCs w:val="22"/>
              </w:rPr>
            </w:pPr>
            <w:r w:rsidRPr="00783D36">
              <w:rPr>
                <w:rFonts w:ascii="Liberation Serif" w:hAnsi="Liberation Serif" w:cs="Calibri"/>
                <w:color w:val="000000"/>
                <w:sz w:val="22"/>
                <w:szCs w:val="22"/>
              </w:rPr>
              <w:t>Транспортная доступность</w:t>
            </w:r>
          </w:p>
        </w:tc>
        <w:tc>
          <w:tcPr>
            <w:tcW w:w="0" w:type="auto"/>
            <w:vAlign w:val="center"/>
          </w:tcPr>
          <w:p w14:paraId="28F2E2EB" w14:textId="77777777" w:rsidR="00B9050B" w:rsidRPr="00783D36" w:rsidRDefault="00B9050B" w:rsidP="004A5725">
            <w:pPr>
              <w:ind w:firstLine="0"/>
              <w:jc w:val="center"/>
              <w:rPr>
                <w:rFonts w:ascii="Liberation Serif" w:hAnsi="Liberation Serif" w:cs="Calibri"/>
                <w:color w:val="000000"/>
                <w:sz w:val="22"/>
                <w:szCs w:val="22"/>
              </w:rPr>
            </w:pPr>
            <w:r w:rsidRPr="00783D36">
              <w:rPr>
                <w:rFonts w:ascii="Liberation Serif" w:hAnsi="Liberation Serif" w:cs="Calibri"/>
                <w:color w:val="000000"/>
                <w:sz w:val="22"/>
                <w:szCs w:val="22"/>
              </w:rPr>
              <w:t>минут</w:t>
            </w:r>
          </w:p>
        </w:tc>
        <w:tc>
          <w:tcPr>
            <w:tcW w:w="0" w:type="auto"/>
            <w:vAlign w:val="center"/>
          </w:tcPr>
          <w:p w14:paraId="08F81CC1" w14:textId="77777777" w:rsidR="00B9050B" w:rsidRPr="00783D36" w:rsidRDefault="00B9050B" w:rsidP="004A5725">
            <w:pPr>
              <w:ind w:firstLine="0"/>
              <w:jc w:val="center"/>
              <w:rPr>
                <w:rFonts w:ascii="Liberation Serif" w:hAnsi="Liberation Serif" w:cs="Calibri"/>
                <w:color w:val="000000"/>
                <w:sz w:val="22"/>
                <w:szCs w:val="22"/>
              </w:rPr>
            </w:pPr>
            <w:r w:rsidRPr="00783D36">
              <w:rPr>
                <w:rFonts w:ascii="Liberation Serif" w:hAnsi="Liberation Serif" w:cs="Calibri"/>
                <w:color w:val="000000"/>
                <w:sz w:val="22"/>
                <w:szCs w:val="22"/>
              </w:rPr>
              <w:t>30</w:t>
            </w:r>
          </w:p>
        </w:tc>
      </w:tr>
      <w:tr w:rsidR="00B9050B" w:rsidRPr="00783D36" w14:paraId="55D004AD" w14:textId="77777777" w:rsidTr="004A5725">
        <w:trPr>
          <w:trHeight w:val="1271"/>
        </w:trPr>
        <w:tc>
          <w:tcPr>
            <w:tcW w:w="0" w:type="auto"/>
            <w:vMerge w:val="restart"/>
            <w:vAlign w:val="center"/>
          </w:tcPr>
          <w:p w14:paraId="40C98360" w14:textId="77777777" w:rsidR="00B9050B" w:rsidRPr="00783D36" w:rsidRDefault="00B9050B" w:rsidP="004A5725">
            <w:pPr>
              <w:ind w:right="-131" w:firstLine="0"/>
              <w:jc w:val="center"/>
              <w:rPr>
                <w:rFonts w:ascii="Liberation Serif" w:hAnsi="Liberation Serif"/>
                <w:color w:val="000000"/>
                <w:sz w:val="22"/>
                <w:szCs w:val="22"/>
              </w:rPr>
            </w:pPr>
            <w:r w:rsidRPr="00783D36">
              <w:rPr>
                <w:rFonts w:ascii="Liberation Serif" w:hAnsi="Liberation Serif"/>
                <w:color w:val="000000"/>
                <w:sz w:val="22"/>
                <w:szCs w:val="22"/>
              </w:rPr>
              <w:lastRenderedPageBreak/>
              <w:t>2</w:t>
            </w:r>
          </w:p>
        </w:tc>
        <w:tc>
          <w:tcPr>
            <w:tcW w:w="0" w:type="auto"/>
            <w:vMerge w:val="restart"/>
            <w:vAlign w:val="center"/>
          </w:tcPr>
          <w:p w14:paraId="0DC1CC86" w14:textId="77777777" w:rsidR="00B9050B" w:rsidRPr="00783D36" w:rsidRDefault="00B9050B" w:rsidP="004A5725">
            <w:pPr>
              <w:ind w:firstLine="0"/>
              <w:jc w:val="left"/>
              <w:rPr>
                <w:rFonts w:ascii="Liberation Serif" w:hAnsi="Liberation Serif" w:cs="Calibri"/>
                <w:color w:val="000000"/>
                <w:sz w:val="22"/>
                <w:szCs w:val="22"/>
              </w:rPr>
            </w:pPr>
            <w:r w:rsidRPr="00783D36">
              <w:rPr>
                <w:rFonts w:ascii="Liberation Serif" w:hAnsi="Liberation Serif" w:cs="Calibri"/>
                <w:color w:val="000000"/>
                <w:sz w:val="22"/>
                <w:szCs w:val="22"/>
              </w:rPr>
              <w:t>Дошкольные образовательные организации</w:t>
            </w:r>
            <w:proofErr w:type="gramStart"/>
            <w:r w:rsidRPr="00783D36">
              <w:rPr>
                <w:rFonts w:ascii="Liberation Serif" w:hAnsi="Liberation Serif"/>
                <w:color w:val="000000"/>
                <w:sz w:val="22"/>
                <w:szCs w:val="22"/>
                <w:vertAlign w:val="superscript"/>
              </w:rPr>
              <w:t>1</w:t>
            </w:r>
            <w:proofErr w:type="gramEnd"/>
            <w:r w:rsidRPr="00783D36">
              <w:rPr>
                <w:rFonts w:ascii="Liberation Serif" w:hAnsi="Liberation Serif"/>
                <w:color w:val="000000"/>
                <w:sz w:val="22"/>
                <w:szCs w:val="22"/>
                <w:vertAlign w:val="superscript"/>
              </w:rPr>
              <w:t>,2,</w:t>
            </w:r>
            <w:r w:rsidRPr="00783D36">
              <w:rPr>
                <w:rFonts w:ascii="Liberation Serif" w:hAnsi="Liberation Serif" w:cs="Calibri"/>
                <w:color w:val="000000"/>
                <w:sz w:val="22"/>
                <w:szCs w:val="22"/>
                <w:vertAlign w:val="superscript"/>
              </w:rPr>
              <w:t>3,4,5</w:t>
            </w:r>
          </w:p>
        </w:tc>
        <w:tc>
          <w:tcPr>
            <w:tcW w:w="0" w:type="auto"/>
            <w:vAlign w:val="center"/>
          </w:tcPr>
          <w:p w14:paraId="5ECFF191"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olor w:val="000000"/>
                <w:sz w:val="22"/>
                <w:szCs w:val="22"/>
              </w:rPr>
              <w:t>Уровень обеспеченности</w:t>
            </w:r>
          </w:p>
        </w:tc>
        <w:tc>
          <w:tcPr>
            <w:tcW w:w="0" w:type="auto"/>
            <w:vAlign w:val="center"/>
          </w:tcPr>
          <w:p w14:paraId="6A732D0D" w14:textId="77777777" w:rsidR="00B9050B" w:rsidRPr="00783D36" w:rsidRDefault="00B9050B" w:rsidP="004A5725">
            <w:pPr>
              <w:ind w:firstLine="0"/>
              <w:jc w:val="center"/>
              <w:rPr>
                <w:rFonts w:ascii="Liberation Serif" w:hAnsi="Liberation Serif" w:cs="Calibri"/>
                <w:color w:val="000000"/>
                <w:sz w:val="22"/>
                <w:szCs w:val="22"/>
              </w:rPr>
            </w:pPr>
            <w:r w:rsidRPr="00783D36">
              <w:rPr>
                <w:rFonts w:ascii="Liberation Serif" w:hAnsi="Liberation Serif"/>
                <w:color w:val="000000"/>
                <w:sz w:val="22"/>
                <w:szCs w:val="22"/>
              </w:rPr>
              <w:t>кол-во мест на 1000 чел.</w:t>
            </w:r>
          </w:p>
        </w:tc>
        <w:tc>
          <w:tcPr>
            <w:tcW w:w="0" w:type="auto"/>
            <w:vAlign w:val="center"/>
          </w:tcPr>
          <w:p w14:paraId="5F9442B5" w14:textId="77777777" w:rsidR="00B9050B" w:rsidRPr="00783D36" w:rsidRDefault="00B9050B" w:rsidP="004A5725">
            <w:pPr>
              <w:ind w:firstLine="0"/>
              <w:jc w:val="center"/>
              <w:rPr>
                <w:rFonts w:ascii="Liberation Serif" w:hAnsi="Liberation Serif" w:cs="Calibri"/>
                <w:color w:val="000000"/>
                <w:sz w:val="22"/>
                <w:szCs w:val="22"/>
              </w:rPr>
            </w:pPr>
            <w:r w:rsidRPr="00783D36">
              <w:rPr>
                <w:rFonts w:ascii="Liberation Serif" w:hAnsi="Liberation Serif" w:cs="Calibri"/>
                <w:color w:val="000000"/>
                <w:sz w:val="22"/>
                <w:szCs w:val="22"/>
              </w:rPr>
              <w:t>54</w:t>
            </w:r>
          </w:p>
        </w:tc>
      </w:tr>
      <w:tr w:rsidR="00B9050B" w:rsidRPr="00783D36" w14:paraId="2722C195" w14:textId="77777777" w:rsidTr="004A5725">
        <w:trPr>
          <w:trHeight w:val="1271"/>
        </w:trPr>
        <w:tc>
          <w:tcPr>
            <w:tcW w:w="0" w:type="auto"/>
            <w:vMerge/>
            <w:vAlign w:val="center"/>
          </w:tcPr>
          <w:p w14:paraId="28504268" w14:textId="77777777" w:rsidR="00B9050B" w:rsidRPr="00783D36" w:rsidRDefault="00B9050B" w:rsidP="004A5725">
            <w:pPr>
              <w:ind w:right="-131" w:firstLine="0"/>
              <w:jc w:val="center"/>
              <w:rPr>
                <w:rFonts w:ascii="Liberation Serif" w:hAnsi="Liberation Serif"/>
                <w:color w:val="000000"/>
                <w:sz w:val="22"/>
                <w:szCs w:val="22"/>
              </w:rPr>
            </w:pPr>
          </w:p>
        </w:tc>
        <w:tc>
          <w:tcPr>
            <w:tcW w:w="0" w:type="auto"/>
            <w:vMerge/>
            <w:vAlign w:val="center"/>
          </w:tcPr>
          <w:p w14:paraId="2A10564A" w14:textId="77777777" w:rsidR="00B9050B" w:rsidRPr="00783D36" w:rsidRDefault="00B9050B" w:rsidP="004A5725">
            <w:pPr>
              <w:ind w:firstLine="0"/>
              <w:jc w:val="left"/>
              <w:rPr>
                <w:rFonts w:ascii="Liberation Serif" w:hAnsi="Liberation Serif" w:cs="Calibri"/>
                <w:color w:val="000000"/>
                <w:sz w:val="22"/>
                <w:szCs w:val="22"/>
              </w:rPr>
            </w:pPr>
          </w:p>
        </w:tc>
        <w:tc>
          <w:tcPr>
            <w:tcW w:w="0" w:type="auto"/>
            <w:vAlign w:val="center"/>
          </w:tcPr>
          <w:p w14:paraId="4FCB2BCD"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olor w:val="000000"/>
                <w:sz w:val="22"/>
                <w:szCs w:val="22"/>
              </w:rPr>
              <w:t>Размер земельного участка</w:t>
            </w:r>
            <w:proofErr w:type="gramStart"/>
            <w:r w:rsidRPr="00783D36">
              <w:rPr>
                <w:rFonts w:ascii="Liberation Serif" w:hAnsi="Liberation Serif"/>
                <w:color w:val="000000"/>
                <w:sz w:val="22"/>
                <w:szCs w:val="22"/>
                <w:vertAlign w:val="superscript"/>
              </w:rPr>
              <w:t>6</w:t>
            </w:r>
            <w:proofErr w:type="gramEnd"/>
          </w:p>
        </w:tc>
        <w:tc>
          <w:tcPr>
            <w:tcW w:w="0" w:type="auto"/>
            <w:vAlign w:val="center"/>
          </w:tcPr>
          <w:p w14:paraId="405C25EC"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s="Calibri"/>
                <w:color w:val="000000"/>
                <w:sz w:val="22"/>
                <w:szCs w:val="22"/>
              </w:rPr>
              <w:t>кв. м на 1 место</w:t>
            </w:r>
          </w:p>
        </w:tc>
        <w:tc>
          <w:tcPr>
            <w:tcW w:w="0" w:type="auto"/>
            <w:vAlign w:val="center"/>
          </w:tcPr>
          <w:p w14:paraId="2A27AF65" w14:textId="77777777" w:rsidR="00B9050B" w:rsidRPr="00783D36" w:rsidRDefault="00B9050B" w:rsidP="004A5725">
            <w:pPr>
              <w:widowControl w:val="0"/>
              <w:ind w:left="-57" w:right="-57" w:firstLine="45"/>
              <w:rPr>
                <w:rFonts w:ascii="Liberation Serif" w:hAnsi="Liberation Serif"/>
                <w:color w:val="000000" w:themeColor="text1"/>
                <w:sz w:val="22"/>
                <w:szCs w:val="22"/>
              </w:rPr>
            </w:pPr>
            <w:r w:rsidRPr="00783D36">
              <w:rPr>
                <w:rFonts w:ascii="Liberation Serif" w:hAnsi="Liberation Serif"/>
                <w:color w:val="000000" w:themeColor="text1"/>
                <w:sz w:val="22"/>
                <w:szCs w:val="22"/>
              </w:rPr>
              <w:t>для отдельно стоящих дошкольных образовательных организаций вместимостью:</w:t>
            </w:r>
          </w:p>
          <w:p w14:paraId="4F80754E" w14:textId="77777777" w:rsidR="00B9050B" w:rsidRPr="00783D36" w:rsidRDefault="00B9050B" w:rsidP="004A5725">
            <w:pPr>
              <w:widowControl w:val="0"/>
              <w:ind w:left="-57" w:right="-57" w:firstLine="45"/>
              <w:rPr>
                <w:rFonts w:ascii="Liberation Serif" w:hAnsi="Liberation Serif"/>
                <w:color w:val="000000" w:themeColor="text1"/>
                <w:sz w:val="22"/>
                <w:szCs w:val="22"/>
              </w:rPr>
            </w:pPr>
            <w:r w:rsidRPr="00783D36">
              <w:rPr>
                <w:rFonts w:ascii="Liberation Serif" w:hAnsi="Liberation Serif"/>
                <w:color w:val="000000" w:themeColor="text1"/>
                <w:sz w:val="22"/>
                <w:szCs w:val="22"/>
              </w:rPr>
              <w:t>до 100 мест – 44;</w:t>
            </w:r>
          </w:p>
          <w:p w14:paraId="0E211358" w14:textId="77777777" w:rsidR="00B9050B" w:rsidRPr="00783D36" w:rsidRDefault="00B9050B" w:rsidP="004A5725">
            <w:pPr>
              <w:widowControl w:val="0"/>
              <w:ind w:left="-57" w:right="-57" w:firstLine="45"/>
              <w:rPr>
                <w:rFonts w:ascii="Liberation Serif" w:hAnsi="Liberation Serif"/>
                <w:color w:val="000000" w:themeColor="text1"/>
                <w:sz w:val="22"/>
                <w:szCs w:val="22"/>
              </w:rPr>
            </w:pPr>
            <w:r w:rsidRPr="00783D36">
              <w:rPr>
                <w:rFonts w:ascii="Liberation Serif" w:hAnsi="Liberation Serif"/>
                <w:color w:val="000000" w:themeColor="text1"/>
                <w:sz w:val="22"/>
                <w:szCs w:val="22"/>
              </w:rPr>
              <w:t>от 101 места – 38;</w:t>
            </w:r>
          </w:p>
          <w:p w14:paraId="25EFE0ED" w14:textId="77777777" w:rsidR="00B9050B" w:rsidRPr="00783D36" w:rsidRDefault="00B9050B" w:rsidP="004A5725">
            <w:pPr>
              <w:widowControl w:val="0"/>
              <w:ind w:left="-57" w:right="-57" w:firstLine="45"/>
              <w:rPr>
                <w:rFonts w:ascii="Liberation Serif" w:hAnsi="Liberation Serif"/>
                <w:color w:val="000000" w:themeColor="text1"/>
                <w:sz w:val="22"/>
                <w:szCs w:val="22"/>
              </w:rPr>
            </w:pPr>
            <w:r w:rsidRPr="00783D36">
              <w:rPr>
                <w:rFonts w:ascii="Liberation Serif" w:hAnsi="Liberation Serif"/>
                <w:color w:val="000000" w:themeColor="text1"/>
                <w:sz w:val="22"/>
                <w:szCs w:val="22"/>
              </w:rPr>
              <w:t xml:space="preserve">в </w:t>
            </w:r>
            <w:proofErr w:type="gramStart"/>
            <w:r w:rsidRPr="00783D36">
              <w:rPr>
                <w:rFonts w:ascii="Liberation Serif" w:hAnsi="Liberation Serif"/>
                <w:color w:val="000000" w:themeColor="text1"/>
                <w:sz w:val="22"/>
                <w:szCs w:val="22"/>
              </w:rPr>
              <w:t>комплексе</w:t>
            </w:r>
            <w:proofErr w:type="gramEnd"/>
            <w:r w:rsidRPr="00783D36">
              <w:rPr>
                <w:rFonts w:ascii="Liberation Serif" w:hAnsi="Liberation Serif"/>
                <w:color w:val="000000" w:themeColor="text1"/>
                <w:sz w:val="22"/>
                <w:szCs w:val="22"/>
              </w:rPr>
              <w:t xml:space="preserve"> дошкольных образовательных организаций свыше 500 мест – 30.</w:t>
            </w:r>
          </w:p>
          <w:p w14:paraId="7E94A249" w14:textId="77777777" w:rsidR="00B9050B" w:rsidRPr="00783D36" w:rsidRDefault="00B9050B" w:rsidP="004A5725">
            <w:pPr>
              <w:widowControl w:val="0"/>
              <w:ind w:left="-57" w:right="-57" w:firstLine="45"/>
              <w:rPr>
                <w:rFonts w:ascii="Liberation Serif" w:hAnsi="Liberation Serif"/>
                <w:color w:val="000000" w:themeColor="text1"/>
                <w:sz w:val="22"/>
                <w:szCs w:val="22"/>
              </w:rPr>
            </w:pPr>
            <w:r w:rsidRPr="00783D36">
              <w:rPr>
                <w:rFonts w:ascii="Liberation Serif" w:hAnsi="Liberation Serif"/>
                <w:color w:val="000000" w:themeColor="text1"/>
                <w:sz w:val="22"/>
                <w:szCs w:val="22"/>
              </w:rPr>
              <w:t>для встроенных и встроенно-пристроенных дошкольных образовательных организаций –14.</w:t>
            </w:r>
          </w:p>
        </w:tc>
      </w:tr>
      <w:tr w:rsidR="00B9050B" w:rsidRPr="00783D36" w14:paraId="218ED474" w14:textId="77777777" w:rsidTr="004A5725">
        <w:trPr>
          <w:trHeight w:val="1271"/>
        </w:trPr>
        <w:tc>
          <w:tcPr>
            <w:tcW w:w="0" w:type="auto"/>
            <w:vMerge/>
            <w:vAlign w:val="center"/>
          </w:tcPr>
          <w:p w14:paraId="7B693CBA" w14:textId="77777777" w:rsidR="00B9050B" w:rsidRPr="00783D36" w:rsidRDefault="00B9050B" w:rsidP="004A5725">
            <w:pPr>
              <w:ind w:right="-131" w:firstLine="0"/>
              <w:jc w:val="center"/>
              <w:rPr>
                <w:rFonts w:ascii="Liberation Serif" w:hAnsi="Liberation Serif"/>
                <w:color w:val="000000"/>
                <w:sz w:val="22"/>
                <w:szCs w:val="22"/>
              </w:rPr>
            </w:pPr>
          </w:p>
        </w:tc>
        <w:tc>
          <w:tcPr>
            <w:tcW w:w="0" w:type="auto"/>
            <w:vMerge/>
            <w:vAlign w:val="center"/>
          </w:tcPr>
          <w:p w14:paraId="0F4BB657" w14:textId="77777777" w:rsidR="00B9050B" w:rsidRPr="00783D36" w:rsidRDefault="00B9050B" w:rsidP="004A5725">
            <w:pPr>
              <w:ind w:firstLine="0"/>
              <w:jc w:val="left"/>
              <w:rPr>
                <w:rFonts w:ascii="Liberation Serif" w:hAnsi="Liberation Serif" w:cs="Calibri"/>
                <w:color w:val="000000"/>
                <w:sz w:val="22"/>
                <w:szCs w:val="22"/>
              </w:rPr>
            </w:pPr>
          </w:p>
        </w:tc>
        <w:tc>
          <w:tcPr>
            <w:tcW w:w="0" w:type="auto"/>
            <w:vAlign w:val="center"/>
          </w:tcPr>
          <w:p w14:paraId="669EEA5D"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olor w:val="000000"/>
                <w:sz w:val="22"/>
                <w:szCs w:val="22"/>
              </w:rPr>
              <w:t xml:space="preserve">Пешеходная доступность </w:t>
            </w:r>
            <w:r w:rsidRPr="00783D36">
              <w:rPr>
                <w:rFonts w:ascii="Liberation Serif" w:hAnsi="Liberation Serif"/>
                <w:color w:val="000000" w:themeColor="text1"/>
                <w:sz w:val="22"/>
                <w:szCs w:val="22"/>
              </w:rPr>
              <w:t xml:space="preserve">для населенных пунктов с численностью населения более 2 тыс. человек </w:t>
            </w:r>
            <w:r w:rsidRPr="00783D36">
              <w:rPr>
                <w:rFonts w:ascii="Liberation Serif" w:hAnsi="Liberation Serif"/>
                <w:color w:val="000000" w:themeColor="text1"/>
                <w:sz w:val="22"/>
                <w:szCs w:val="22"/>
              </w:rPr>
              <w:br/>
              <w:t>при многоквартирной застройке</w:t>
            </w:r>
          </w:p>
        </w:tc>
        <w:tc>
          <w:tcPr>
            <w:tcW w:w="0" w:type="auto"/>
            <w:vAlign w:val="center"/>
          </w:tcPr>
          <w:p w14:paraId="7991EBEA" w14:textId="77777777" w:rsidR="00B9050B" w:rsidRPr="00783D36" w:rsidRDefault="00B9050B" w:rsidP="004A5725">
            <w:pPr>
              <w:ind w:firstLine="0"/>
              <w:jc w:val="center"/>
              <w:rPr>
                <w:rFonts w:ascii="Liberation Serif" w:hAnsi="Liberation Serif" w:cs="Calibri"/>
                <w:color w:val="000000"/>
                <w:sz w:val="22"/>
                <w:szCs w:val="22"/>
              </w:rPr>
            </w:pPr>
            <w:r w:rsidRPr="00783D36">
              <w:rPr>
                <w:rFonts w:ascii="Liberation Serif" w:hAnsi="Liberation Serif" w:cs="Calibri"/>
                <w:color w:val="000000"/>
                <w:sz w:val="22"/>
                <w:szCs w:val="22"/>
              </w:rPr>
              <w:t>минут (метров)</w:t>
            </w:r>
          </w:p>
        </w:tc>
        <w:tc>
          <w:tcPr>
            <w:tcW w:w="0" w:type="auto"/>
            <w:vAlign w:val="center"/>
          </w:tcPr>
          <w:p w14:paraId="6E14730E" w14:textId="77777777" w:rsidR="00B9050B" w:rsidRPr="00783D36" w:rsidRDefault="00B9050B" w:rsidP="004A5725">
            <w:pPr>
              <w:widowControl w:val="0"/>
              <w:ind w:left="-57" w:right="-57" w:firstLine="45"/>
              <w:jc w:val="center"/>
              <w:rPr>
                <w:rFonts w:ascii="Liberation Serif" w:hAnsi="Liberation Serif"/>
                <w:color w:val="000000" w:themeColor="text1"/>
                <w:sz w:val="22"/>
                <w:szCs w:val="22"/>
              </w:rPr>
            </w:pPr>
            <w:r w:rsidRPr="00783D36">
              <w:rPr>
                <w:rFonts w:ascii="Liberation Serif" w:hAnsi="Liberation Serif"/>
                <w:color w:val="000000" w:themeColor="text1"/>
                <w:sz w:val="22"/>
                <w:szCs w:val="22"/>
              </w:rPr>
              <w:t>7 (500)</w:t>
            </w:r>
          </w:p>
        </w:tc>
      </w:tr>
      <w:tr w:rsidR="00B9050B" w:rsidRPr="00783D36" w14:paraId="590CB9F9" w14:textId="77777777" w:rsidTr="004A5725">
        <w:trPr>
          <w:trHeight w:val="1271"/>
        </w:trPr>
        <w:tc>
          <w:tcPr>
            <w:tcW w:w="0" w:type="auto"/>
            <w:vMerge/>
            <w:vAlign w:val="center"/>
          </w:tcPr>
          <w:p w14:paraId="7F791D0F" w14:textId="77777777" w:rsidR="00B9050B" w:rsidRPr="00783D36" w:rsidRDefault="00B9050B" w:rsidP="004A5725">
            <w:pPr>
              <w:ind w:right="-131" w:firstLine="0"/>
              <w:jc w:val="center"/>
              <w:rPr>
                <w:rFonts w:ascii="Liberation Serif" w:hAnsi="Liberation Serif"/>
                <w:color w:val="000000"/>
                <w:sz w:val="22"/>
                <w:szCs w:val="22"/>
              </w:rPr>
            </w:pPr>
          </w:p>
        </w:tc>
        <w:tc>
          <w:tcPr>
            <w:tcW w:w="0" w:type="auto"/>
            <w:vMerge/>
            <w:vAlign w:val="center"/>
          </w:tcPr>
          <w:p w14:paraId="645CCE1F" w14:textId="77777777" w:rsidR="00B9050B" w:rsidRPr="00783D36" w:rsidRDefault="00B9050B" w:rsidP="004A5725">
            <w:pPr>
              <w:ind w:firstLine="0"/>
              <w:jc w:val="left"/>
              <w:rPr>
                <w:rFonts w:ascii="Liberation Serif" w:hAnsi="Liberation Serif" w:cs="Calibri"/>
                <w:color w:val="000000"/>
                <w:sz w:val="22"/>
                <w:szCs w:val="22"/>
              </w:rPr>
            </w:pPr>
          </w:p>
        </w:tc>
        <w:tc>
          <w:tcPr>
            <w:tcW w:w="0" w:type="auto"/>
            <w:vAlign w:val="center"/>
          </w:tcPr>
          <w:p w14:paraId="575C56E6"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s="Calibri"/>
                <w:color w:val="000000"/>
                <w:sz w:val="22"/>
                <w:szCs w:val="22"/>
              </w:rPr>
              <w:t xml:space="preserve">Транспортная доступность </w:t>
            </w:r>
            <w:r w:rsidRPr="00783D36">
              <w:rPr>
                <w:rFonts w:ascii="Liberation Serif" w:hAnsi="Liberation Serif"/>
                <w:color w:val="000000" w:themeColor="text1"/>
                <w:sz w:val="22"/>
                <w:szCs w:val="22"/>
              </w:rPr>
              <w:t xml:space="preserve">для населенных пунктов с численностью населения более 2 тыс. человек </w:t>
            </w:r>
            <w:r w:rsidRPr="00783D36">
              <w:rPr>
                <w:rFonts w:ascii="Liberation Serif" w:hAnsi="Liberation Serif"/>
                <w:color w:val="000000" w:themeColor="text1"/>
                <w:sz w:val="22"/>
                <w:szCs w:val="22"/>
              </w:rPr>
              <w:br/>
            </w:r>
            <w:r w:rsidRPr="00783D36">
              <w:rPr>
                <w:rFonts w:ascii="Liberation Serif" w:hAnsi="Liberation Serif" w:cs="Calibri"/>
                <w:color w:val="000000"/>
                <w:sz w:val="22"/>
                <w:szCs w:val="22"/>
              </w:rPr>
              <w:t xml:space="preserve"> при индивидуальной застройке</w:t>
            </w:r>
          </w:p>
        </w:tc>
        <w:tc>
          <w:tcPr>
            <w:tcW w:w="0" w:type="auto"/>
            <w:vAlign w:val="center"/>
          </w:tcPr>
          <w:p w14:paraId="0C7E9504" w14:textId="77777777" w:rsidR="00B9050B" w:rsidRPr="00783D36" w:rsidRDefault="00B9050B" w:rsidP="004A5725">
            <w:pPr>
              <w:ind w:firstLine="0"/>
              <w:jc w:val="center"/>
              <w:rPr>
                <w:rFonts w:ascii="Liberation Serif" w:hAnsi="Liberation Serif" w:cs="Calibri"/>
                <w:color w:val="000000"/>
                <w:sz w:val="22"/>
                <w:szCs w:val="22"/>
              </w:rPr>
            </w:pPr>
            <w:r w:rsidRPr="00783D36">
              <w:rPr>
                <w:rFonts w:ascii="Liberation Serif" w:hAnsi="Liberation Serif" w:cs="Calibri"/>
                <w:color w:val="000000"/>
                <w:sz w:val="22"/>
                <w:szCs w:val="22"/>
              </w:rPr>
              <w:t>минут</w:t>
            </w:r>
          </w:p>
        </w:tc>
        <w:tc>
          <w:tcPr>
            <w:tcW w:w="0" w:type="auto"/>
            <w:vAlign w:val="center"/>
          </w:tcPr>
          <w:p w14:paraId="6F277DA9" w14:textId="77777777" w:rsidR="00B9050B" w:rsidRPr="00783D36" w:rsidRDefault="00B9050B" w:rsidP="004A5725">
            <w:pPr>
              <w:widowControl w:val="0"/>
              <w:ind w:left="-57" w:right="-57" w:firstLine="45"/>
              <w:jc w:val="center"/>
              <w:rPr>
                <w:rFonts w:ascii="Liberation Serif" w:hAnsi="Liberation Serif"/>
                <w:color w:val="000000" w:themeColor="text1"/>
                <w:sz w:val="22"/>
                <w:szCs w:val="22"/>
              </w:rPr>
            </w:pPr>
            <w:r w:rsidRPr="00783D36">
              <w:rPr>
                <w:rFonts w:ascii="Liberation Serif" w:hAnsi="Liberation Serif" w:cs="Calibri"/>
                <w:color w:val="000000"/>
                <w:sz w:val="22"/>
                <w:szCs w:val="22"/>
              </w:rPr>
              <w:t>5</w:t>
            </w:r>
            <w:r w:rsidRPr="00783D36">
              <w:rPr>
                <w:rFonts w:ascii="Liberation Serif" w:hAnsi="Liberation Serif" w:cs="Calibri"/>
                <w:color w:val="000000"/>
                <w:sz w:val="22"/>
                <w:szCs w:val="22"/>
                <w:vertAlign w:val="superscript"/>
              </w:rPr>
              <w:t>17</w:t>
            </w:r>
          </w:p>
        </w:tc>
      </w:tr>
      <w:tr w:rsidR="00B9050B" w:rsidRPr="00783D36" w14:paraId="4AF47DC8" w14:textId="77777777" w:rsidTr="004A5725">
        <w:trPr>
          <w:trHeight w:val="1271"/>
        </w:trPr>
        <w:tc>
          <w:tcPr>
            <w:tcW w:w="0" w:type="auto"/>
            <w:vMerge/>
            <w:vAlign w:val="center"/>
          </w:tcPr>
          <w:p w14:paraId="58476FC7" w14:textId="77777777" w:rsidR="00B9050B" w:rsidRPr="00783D36" w:rsidRDefault="00B9050B" w:rsidP="004A5725">
            <w:pPr>
              <w:ind w:right="-131" w:firstLine="0"/>
              <w:jc w:val="center"/>
              <w:rPr>
                <w:rFonts w:ascii="Liberation Serif" w:hAnsi="Liberation Serif"/>
                <w:color w:val="000000"/>
                <w:sz w:val="22"/>
                <w:szCs w:val="22"/>
              </w:rPr>
            </w:pPr>
          </w:p>
        </w:tc>
        <w:tc>
          <w:tcPr>
            <w:tcW w:w="0" w:type="auto"/>
            <w:vMerge/>
            <w:vAlign w:val="center"/>
          </w:tcPr>
          <w:p w14:paraId="47981BD4" w14:textId="77777777" w:rsidR="00B9050B" w:rsidRPr="00783D36" w:rsidRDefault="00B9050B" w:rsidP="004A5725">
            <w:pPr>
              <w:ind w:firstLine="0"/>
              <w:jc w:val="left"/>
              <w:rPr>
                <w:rFonts w:ascii="Liberation Serif" w:hAnsi="Liberation Serif" w:cs="Calibri"/>
                <w:color w:val="000000"/>
                <w:sz w:val="22"/>
                <w:szCs w:val="22"/>
              </w:rPr>
            </w:pPr>
          </w:p>
        </w:tc>
        <w:tc>
          <w:tcPr>
            <w:tcW w:w="0" w:type="auto"/>
            <w:vAlign w:val="center"/>
          </w:tcPr>
          <w:p w14:paraId="31707B7E"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s="Calibri"/>
                <w:color w:val="000000"/>
                <w:sz w:val="22"/>
                <w:szCs w:val="22"/>
              </w:rPr>
              <w:t xml:space="preserve">Транспортная доступность </w:t>
            </w:r>
            <w:r w:rsidRPr="00783D36">
              <w:rPr>
                <w:rFonts w:ascii="Liberation Serif" w:hAnsi="Liberation Serif"/>
                <w:color w:val="000000" w:themeColor="text1"/>
                <w:sz w:val="22"/>
                <w:szCs w:val="22"/>
              </w:rPr>
              <w:t>для населенных пунктов с численностью населения до 2 тыс. человек</w:t>
            </w:r>
          </w:p>
        </w:tc>
        <w:tc>
          <w:tcPr>
            <w:tcW w:w="0" w:type="auto"/>
            <w:vAlign w:val="center"/>
          </w:tcPr>
          <w:p w14:paraId="433E64B1" w14:textId="77777777" w:rsidR="00B9050B" w:rsidRPr="00783D36" w:rsidRDefault="00B9050B" w:rsidP="004A5725">
            <w:pPr>
              <w:ind w:firstLine="0"/>
              <w:jc w:val="center"/>
              <w:rPr>
                <w:rFonts w:ascii="Liberation Serif" w:hAnsi="Liberation Serif" w:cs="Calibri"/>
                <w:color w:val="000000"/>
                <w:sz w:val="22"/>
                <w:szCs w:val="22"/>
              </w:rPr>
            </w:pPr>
            <w:r w:rsidRPr="00783D36">
              <w:rPr>
                <w:rFonts w:ascii="Liberation Serif" w:hAnsi="Liberation Serif" w:cs="Calibri"/>
                <w:color w:val="000000"/>
                <w:sz w:val="22"/>
                <w:szCs w:val="22"/>
              </w:rPr>
              <w:t>минут</w:t>
            </w:r>
          </w:p>
        </w:tc>
        <w:tc>
          <w:tcPr>
            <w:tcW w:w="0" w:type="auto"/>
            <w:vAlign w:val="center"/>
          </w:tcPr>
          <w:p w14:paraId="4BA9C4EC" w14:textId="77777777" w:rsidR="00B9050B" w:rsidRPr="00783D36" w:rsidRDefault="00B9050B" w:rsidP="004A5725">
            <w:pPr>
              <w:ind w:firstLine="0"/>
              <w:jc w:val="center"/>
              <w:rPr>
                <w:rFonts w:ascii="Liberation Serif" w:hAnsi="Liberation Serif" w:cs="Calibri"/>
                <w:color w:val="000000"/>
                <w:sz w:val="22"/>
                <w:szCs w:val="22"/>
              </w:rPr>
            </w:pPr>
            <w:r w:rsidRPr="00783D36">
              <w:rPr>
                <w:rFonts w:ascii="Liberation Serif" w:hAnsi="Liberation Serif" w:cs="Calibri"/>
                <w:color w:val="000000"/>
                <w:sz w:val="22"/>
                <w:szCs w:val="22"/>
              </w:rPr>
              <w:t>30</w:t>
            </w:r>
          </w:p>
        </w:tc>
      </w:tr>
      <w:tr w:rsidR="00B9050B" w:rsidRPr="00783D36" w14:paraId="5F73A8F8" w14:textId="77777777" w:rsidTr="004A5725">
        <w:trPr>
          <w:trHeight w:val="441"/>
        </w:trPr>
        <w:tc>
          <w:tcPr>
            <w:tcW w:w="0" w:type="auto"/>
            <w:vMerge w:val="restart"/>
            <w:vAlign w:val="center"/>
          </w:tcPr>
          <w:p w14:paraId="208A38A6" w14:textId="77777777" w:rsidR="00B9050B" w:rsidRPr="00783D36" w:rsidRDefault="00B9050B" w:rsidP="004A5725">
            <w:pPr>
              <w:ind w:right="-131" w:firstLine="0"/>
              <w:jc w:val="center"/>
              <w:rPr>
                <w:rFonts w:ascii="Liberation Serif" w:hAnsi="Liberation Serif"/>
                <w:color w:val="000000"/>
                <w:sz w:val="22"/>
                <w:szCs w:val="22"/>
              </w:rPr>
            </w:pPr>
            <w:r w:rsidRPr="00783D36">
              <w:rPr>
                <w:rFonts w:ascii="Liberation Serif" w:hAnsi="Liberation Serif"/>
                <w:color w:val="000000"/>
                <w:sz w:val="22"/>
                <w:szCs w:val="22"/>
              </w:rPr>
              <w:t>3</w:t>
            </w:r>
          </w:p>
        </w:tc>
        <w:tc>
          <w:tcPr>
            <w:tcW w:w="0" w:type="auto"/>
            <w:vMerge w:val="restart"/>
            <w:vAlign w:val="center"/>
          </w:tcPr>
          <w:p w14:paraId="71AC0DB8" w14:textId="77777777" w:rsidR="00B9050B" w:rsidRPr="00783D36" w:rsidRDefault="00B9050B" w:rsidP="004A5725">
            <w:pPr>
              <w:ind w:firstLine="0"/>
              <w:jc w:val="left"/>
              <w:rPr>
                <w:rFonts w:ascii="Liberation Serif" w:hAnsi="Liberation Serif"/>
                <w:color w:val="000000"/>
                <w:sz w:val="22"/>
                <w:szCs w:val="22"/>
                <w:vertAlign w:val="superscript"/>
              </w:rPr>
            </w:pPr>
            <w:r w:rsidRPr="00783D36">
              <w:rPr>
                <w:rFonts w:ascii="Liberation Serif" w:hAnsi="Liberation Serif" w:cs="Calibri"/>
                <w:color w:val="000000"/>
                <w:sz w:val="22"/>
                <w:szCs w:val="22"/>
              </w:rPr>
              <w:t>Общеобразовательные организации</w:t>
            </w:r>
            <w:r w:rsidRPr="00783D36">
              <w:rPr>
                <w:rFonts w:ascii="Liberation Serif" w:hAnsi="Liberation Serif" w:cs="Calibri"/>
                <w:color w:val="000000"/>
                <w:sz w:val="22"/>
                <w:szCs w:val="22"/>
                <w:vertAlign w:val="superscript"/>
              </w:rPr>
              <w:t>5,7,8</w:t>
            </w:r>
          </w:p>
        </w:tc>
        <w:tc>
          <w:tcPr>
            <w:tcW w:w="0" w:type="auto"/>
            <w:vAlign w:val="center"/>
          </w:tcPr>
          <w:p w14:paraId="70974EBE"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olor w:val="000000"/>
                <w:sz w:val="22"/>
                <w:szCs w:val="22"/>
              </w:rPr>
              <w:t>Уровень обеспеченности</w:t>
            </w:r>
          </w:p>
        </w:tc>
        <w:tc>
          <w:tcPr>
            <w:tcW w:w="0" w:type="auto"/>
            <w:vAlign w:val="center"/>
          </w:tcPr>
          <w:p w14:paraId="77B4B573" w14:textId="77777777" w:rsidR="00B9050B" w:rsidRPr="00783D36" w:rsidRDefault="00B9050B" w:rsidP="004A5725">
            <w:pPr>
              <w:tabs>
                <w:tab w:val="left" w:pos="1350"/>
                <w:tab w:val="center" w:pos="1466"/>
              </w:tabs>
              <w:ind w:firstLine="0"/>
              <w:jc w:val="center"/>
              <w:rPr>
                <w:rFonts w:ascii="Liberation Serif" w:hAnsi="Liberation Serif" w:cs="Calibri"/>
                <w:color w:val="000000"/>
                <w:sz w:val="22"/>
                <w:szCs w:val="22"/>
              </w:rPr>
            </w:pPr>
            <w:r w:rsidRPr="00783D36">
              <w:rPr>
                <w:rFonts w:ascii="Liberation Serif" w:hAnsi="Liberation Serif"/>
                <w:color w:val="000000"/>
                <w:sz w:val="22"/>
                <w:szCs w:val="22"/>
              </w:rPr>
              <w:t>кол-во мест на 1000 чел.</w:t>
            </w:r>
          </w:p>
        </w:tc>
        <w:tc>
          <w:tcPr>
            <w:tcW w:w="0" w:type="auto"/>
            <w:vAlign w:val="center"/>
          </w:tcPr>
          <w:p w14:paraId="6AA1E24E" w14:textId="77777777" w:rsidR="00B9050B" w:rsidRPr="00783D36" w:rsidRDefault="00B9050B" w:rsidP="004A5725">
            <w:pPr>
              <w:tabs>
                <w:tab w:val="left" w:pos="1350"/>
                <w:tab w:val="center" w:pos="1466"/>
              </w:tabs>
              <w:ind w:firstLine="0"/>
              <w:jc w:val="center"/>
              <w:rPr>
                <w:rFonts w:ascii="Liberation Serif" w:hAnsi="Liberation Serif"/>
                <w:color w:val="000000"/>
                <w:sz w:val="22"/>
                <w:szCs w:val="22"/>
              </w:rPr>
            </w:pPr>
            <w:r w:rsidRPr="00783D36">
              <w:rPr>
                <w:rFonts w:ascii="Liberation Serif" w:hAnsi="Liberation Serif" w:cs="Calibri"/>
                <w:color w:val="000000"/>
                <w:sz w:val="22"/>
                <w:szCs w:val="22"/>
              </w:rPr>
              <w:t>103</w:t>
            </w:r>
            <w:r w:rsidRPr="00783D36">
              <w:rPr>
                <w:rFonts w:ascii="Liberation Serif" w:hAnsi="Liberation Serif" w:cs="Calibri"/>
                <w:color w:val="000000"/>
                <w:sz w:val="22"/>
                <w:szCs w:val="22"/>
                <w:vertAlign w:val="superscript"/>
              </w:rPr>
              <w:t>16</w:t>
            </w:r>
          </w:p>
        </w:tc>
      </w:tr>
      <w:tr w:rsidR="00B9050B" w:rsidRPr="00783D36" w14:paraId="4FB0E4E7" w14:textId="77777777" w:rsidTr="004A5725">
        <w:trPr>
          <w:trHeight w:val="441"/>
        </w:trPr>
        <w:tc>
          <w:tcPr>
            <w:tcW w:w="0" w:type="auto"/>
            <w:vMerge/>
            <w:vAlign w:val="center"/>
          </w:tcPr>
          <w:p w14:paraId="73261BBD" w14:textId="77777777" w:rsidR="00B9050B" w:rsidRPr="00783D36" w:rsidRDefault="00B9050B" w:rsidP="004A5725">
            <w:pPr>
              <w:ind w:right="-131" w:firstLine="0"/>
              <w:jc w:val="center"/>
              <w:rPr>
                <w:rFonts w:ascii="Liberation Serif" w:hAnsi="Liberation Serif"/>
                <w:color w:val="000000"/>
                <w:sz w:val="22"/>
                <w:szCs w:val="22"/>
              </w:rPr>
            </w:pPr>
          </w:p>
        </w:tc>
        <w:tc>
          <w:tcPr>
            <w:tcW w:w="0" w:type="auto"/>
            <w:vMerge/>
            <w:vAlign w:val="center"/>
          </w:tcPr>
          <w:p w14:paraId="18032636" w14:textId="77777777" w:rsidR="00B9050B" w:rsidRPr="00783D36" w:rsidRDefault="00B9050B" w:rsidP="004A5725">
            <w:pPr>
              <w:ind w:firstLine="0"/>
              <w:jc w:val="left"/>
              <w:rPr>
                <w:rFonts w:ascii="Liberation Serif" w:hAnsi="Liberation Serif" w:cs="Calibri"/>
                <w:color w:val="000000"/>
                <w:sz w:val="22"/>
                <w:szCs w:val="22"/>
              </w:rPr>
            </w:pPr>
          </w:p>
        </w:tc>
        <w:tc>
          <w:tcPr>
            <w:tcW w:w="0" w:type="auto"/>
            <w:vAlign w:val="center"/>
          </w:tcPr>
          <w:p w14:paraId="4BDDA588"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olor w:val="000000"/>
                <w:sz w:val="22"/>
                <w:szCs w:val="22"/>
              </w:rPr>
              <w:t>Размер земельного участка</w:t>
            </w:r>
            <w:proofErr w:type="gramStart"/>
            <w:r w:rsidRPr="00783D36">
              <w:rPr>
                <w:rFonts w:ascii="Liberation Serif" w:hAnsi="Liberation Serif"/>
                <w:color w:val="000000"/>
                <w:sz w:val="22"/>
                <w:szCs w:val="22"/>
                <w:vertAlign w:val="superscript"/>
              </w:rPr>
              <w:t>6</w:t>
            </w:r>
            <w:proofErr w:type="gramEnd"/>
            <w:r w:rsidRPr="00783D36">
              <w:rPr>
                <w:rFonts w:ascii="Liberation Serif" w:hAnsi="Liberation Serif"/>
                <w:color w:val="000000"/>
                <w:sz w:val="22"/>
                <w:szCs w:val="22"/>
                <w:vertAlign w:val="superscript"/>
              </w:rPr>
              <w:t>,10,11,12</w:t>
            </w:r>
          </w:p>
        </w:tc>
        <w:tc>
          <w:tcPr>
            <w:tcW w:w="0" w:type="auto"/>
            <w:vAlign w:val="center"/>
          </w:tcPr>
          <w:p w14:paraId="112429ED" w14:textId="77777777" w:rsidR="00B9050B" w:rsidRPr="00783D36" w:rsidRDefault="00B9050B" w:rsidP="004A5725">
            <w:pPr>
              <w:tabs>
                <w:tab w:val="left" w:pos="1350"/>
                <w:tab w:val="center" w:pos="1466"/>
              </w:tabs>
              <w:ind w:firstLine="0"/>
              <w:jc w:val="center"/>
              <w:rPr>
                <w:rFonts w:ascii="Liberation Serif" w:hAnsi="Liberation Serif"/>
                <w:color w:val="000000"/>
                <w:sz w:val="22"/>
                <w:szCs w:val="22"/>
              </w:rPr>
            </w:pPr>
            <w:r w:rsidRPr="00783D36">
              <w:rPr>
                <w:rFonts w:ascii="Liberation Serif" w:hAnsi="Liberation Serif" w:cs="Calibri"/>
                <w:color w:val="000000"/>
                <w:sz w:val="22"/>
                <w:szCs w:val="22"/>
              </w:rPr>
              <w:t>кв. м на 1 место</w:t>
            </w:r>
          </w:p>
        </w:tc>
        <w:tc>
          <w:tcPr>
            <w:tcW w:w="0" w:type="auto"/>
            <w:vAlign w:val="center"/>
          </w:tcPr>
          <w:p w14:paraId="33692292" w14:textId="77777777" w:rsidR="00B9050B" w:rsidRPr="00783D36" w:rsidRDefault="00B9050B" w:rsidP="004A5725">
            <w:pPr>
              <w:widowControl w:val="0"/>
              <w:ind w:left="-57" w:right="-57" w:hanging="60"/>
              <w:rPr>
                <w:rFonts w:ascii="Liberation Serif" w:hAnsi="Liberation Serif"/>
                <w:color w:val="000000" w:themeColor="text1"/>
                <w:sz w:val="22"/>
                <w:szCs w:val="22"/>
              </w:rPr>
            </w:pPr>
            <w:r w:rsidRPr="00783D36">
              <w:rPr>
                <w:rFonts w:ascii="Liberation Serif" w:hAnsi="Liberation Serif"/>
                <w:color w:val="000000" w:themeColor="text1"/>
                <w:sz w:val="22"/>
                <w:szCs w:val="22"/>
              </w:rPr>
              <w:t>при вместимости общеобразовательной организации:</w:t>
            </w:r>
          </w:p>
          <w:p w14:paraId="635FFABA" w14:textId="77777777" w:rsidR="00B9050B" w:rsidRPr="00783D36" w:rsidRDefault="00B9050B" w:rsidP="004A5725">
            <w:pPr>
              <w:widowControl w:val="0"/>
              <w:ind w:left="-57" w:right="-57" w:hanging="60"/>
              <w:rPr>
                <w:rFonts w:ascii="Liberation Serif" w:hAnsi="Liberation Serif"/>
                <w:color w:val="000000" w:themeColor="text1"/>
                <w:sz w:val="22"/>
                <w:szCs w:val="22"/>
              </w:rPr>
            </w:pPr>
            <w:r w:rsidRPr="00783D36">
              <w:rPr>
                <w:rFonts w:ascii="Liberation Serif" w:hAnsi="Liberation Serif"/>
                <w:color w:val="000000" w:themeColor="text1"/>
                <w:sz w:val="22"/>
                <w:szCs w:val="22"/>
              </w:rPr>
              <w:t>свыше 30 до 170 мест – 80;</w:t>
            </w:r>
          </w:p>
          <w:p w14:paraId="74229A8B" w14:textId="77777777" w:rsidR="00B9050B" w:rsidRPr="00783D36" w:rsidRDefault="00B9050B" w:rsidP="004A5725">
            <w:pPr>
              <w:widowControl w:val="0"/>
              <w:ind w:left="-57" w:right="-57" w:hanging="60"/>
              <w:rPr>
                <w:rFonts w:ascii="Liberation Serif" w:hAnsi="Liberation Serif"/>
                <w:color w:val="000000" w:themeColor="text1"/>
                <w:sz w:val="22"/>
                <w:szCs w:val="22"/>
              </w:rPr>
            </w:pPr>
            <w:r w:rsidRPr="00783D36">
              <w:rPr>
                <w:rFonts w:ascii="Liberation Serif" w:hAnsi="Liberation Serif"/>
                <w:color w:val="000000" w:themeColor="text1"/>
                <w:sz w:val="22"/>
                <w:szCs w:val="22"/>
              </w:rPr>
              <w:t>от 170 до 340 мест – 55;</w:t>
            </w:r>
          </w:p>
          <w:p w14:paraId="6E8FB2B1" w14:textId="77777777" w:rsidR="00B9050B" w:rsidRPr="00783D36" w:rsidRDefault="00B9050B" w:rsidP="004A5725">
            <w:pPr>
              <w:widowControl w:val="0"/>
              <w:ind w:left="-57" w:right="-57" w:hanging="60"/>
              <w:rPr>
                <w:rFonts w:ascii="Liberation Serif" w:hAnsi="Liberation Serif"/>
                <w:color w:val="000000" w:themeColor="text1"/>
                <w:sz w:val="22"/>
                <w:szCs w:val="22"/>
              </w:rPr>
            </w:pPr>
            <w:r w:rsidRPr="00783D36">
              <w:rPr>
                <w:rFonts w:ascii="Liberation Serif" w:hAnsi="Liberation Serif"/>
                <w:color w:val="000000" w:themeColor="text1"/>
                <w:sz w:val="22"/>
                <w:szCs w:val="22"/>
              </w:rPr>
              <w:t>от 340 до 510 мест – 40;</w:t>
            </w:r>
          </w:p>
          <w:p w14:paraId="19C7153B" w14:textId="77777777" w:rsidR="00B9050B" w:rsidRPr="00783D36" w:rsidRDefault="00B9050B" w:rsidP="004A5725">
            <w:pPr>
              <w:widowControl w:val="0"/>
              <w:ind w:left="-57" w:right="-57" w:hanging="60"/>
              <w:rPr>
                <w:rFonts w:ascii="Liberation Serif" w:hAnsi="Liberation Serif"/>
                <w:color w:val="000000" w:themeColor="text1"/>
                <w:sz w:val="22"/>
                <w:szCs w:val="22"/>
              </w:rPr>
            </w:pPr>
            <w:r w:rsidRPr="00783D36">
              <w:rPr>
                <w:rFonts w:ascii="Liberation Serif" w:hAnsi="Liberation Serif"/>
                <w:color w:val="000000" w:themeColor="text1"/>
                <w:sz w:val="22"/>
                <w:szCs w:val="22"/>
              </w:rPr>
              <w:t>от 510 до 660 мест – 35;</w:t>
            </w:r>
          </w:p>
          <w:p w14:paraId="058645B0" w14:textId="77777777" w:rsidR="00B9050B" w:rsidRPr="00783D36" w:rsidRDefault="00B9050B" w:rsidP="004A5725">
            <w:pPr>
              <w:widowControl w:val="0"/>
              <w:ind w:left="-57" w:right="-57" w:hanging="60"/>
              <w:rPr>
                <w:rFonts w:ascii="Liberation Serif" w:hAnsi="Liberation Serif"/>
                <w:color w:val="000000" w:themeColor="text1"/>
                <w:sz w:val="22"/>
                <w:szCs w:val="22"/>
              </w:rPr>
            </w:pPr>
            <w:r w:rsidRPr="00783D36">
              <w:rPr>
                <w:rFonts w:ascii="Liberation Serif" w:hAnsi="Liberation Serif"/>
                <w:color w:val="000000" w:themeColor="text1"/>
                <w:sz w:val="22"/>
                <w:szCs w:val="22"/>
              </w:rPr>
              <w:t>от 660 до 1000 мест – 28;</w:t>
            </w:r>
          </w:p>
          <w:p w14:paraId="0B2C2ED5" w14:textId="77777777" w:rsidR="00B9050B" w:rsidRPr="00783D36" w:rsidRDefault="00B9050B" w:rsidP="004A5725">
            <w:pPr>
              <w:widowControl w:val="0"/>
              <w:ind w:left="-57" w:right="-57" w:hanging="60"/>
              <w:rPr>
                <w:rFonts w:ascii="Liberation Serif" w:hAnsi="Liberation Serif"/>
                <w:color w:val="000000" w:themeColor="text1"/>
                <w:sz w:val="22"/>
                <w:szCs w:val="22"/>
              </w:rPr>
            </w:pPr>
            <w:r w:rsidRPr="00783D36">
              <w:rPr>
                <w:rFonts w:ascii="Liberation Serif" w:hAnsi="Liberation Serif"/>
                <w:color w:val="000000" w:themeColor="text1"/>
                <w:sz w:val="22"/>
                <w:szCs w:val="22"/>
              </w:rPr>
              <w:t>от 1000 до 1500 мест – 24;</w:t>
            </w:r>
          </w:p>
          <w:p w14:paraId="390D5634" w14:textId="77777777" w:rsidR="00B9050B" w:rsidRPr="00783D36" w:rsidRDefault="00B9050B" w:rsidP="004A5725">
            <w:pPr>
              <w:widowControl w:val="0"/>
              <w:ind w:left="-57" w:right="-57" w:hanging="60"/>
              <w:rPr>
                <w:rFonts w:ascii="Liberation Serif" w:hAnsi="Liberation Serif"/>
                <w:color w:val="000000" w:themeColor="text1"/>
                <w:sz w:val="22"/>
                <w:szCs w:val="22"/>
              </w:rPr>
            </w:pPr>
            <w:r w:rsidRPr="00783D36">
              <w:rPr>
                <w:rFonts w:ascii="Liberation Serif" w:hAnsi="Liberation Serif"/>
                <w:color w:val="000000" w:themeColor="text1"/>
                <w:sz w:val="22"/>
                <w:szCs w:val="22"/>
              </w:rPr>
              <w:t>свыше 1500 мест – 22</w:t>
            </w:r>
          </w:p>
        </w:tc>
      </w:tr>
      <w:tr w:rsidR="00B9050B" w:rsidRPr="00783D36" w14:paraId="4AB11284" w14:textId="77777777" w:rsidTr="004A5725">
        <w:trPr>
          <w:trHeight w:val="441"/>
        </w:trPr>
        <w:tc>
          <w:tcPr>
            <w:tcW w:w="0" w:type="auto"/>
            <w:vMerge/>
            <w:vAlign w:val="center"/>
          </w:tcPr>
          <w:p w14:paraId="504A4DDB" w14:textId="77777777" w:rsidR="00B9050B" w:rsidRPr="00783D36" w:rsidRDefault="00B9050B" w:rsidP="004A5725">
            <w:pPr>
              <w:ind w:right="-131" w:firstLine="0"/>
              <w:jc w:val="center"/>
              <w:rPr>
                <w:rFonts w:ascii="Liberation Serif" w:hAnsi="Liberation Serif"/>
                <w:color w:val="000000"/>
                <w:sz w:val="22"/>
                <w:szCs w:val="22"/>
              </w:rPr>
            </w:pPr>
          </w:p>
        </w:tc>
        <w:tc>
          <w:tcPr>
            <w:tcW w:w="0" w:type="auto"/>
            <w:vMerge/>
            <w:vAlign w:val="center"/>
          </w:tcPr>
          <w:p w14:paraId="4D999F87" w14:textId="77777777" w:rsidR="00B9050B" w:rsidRPr="00783D36" w:rsidRDefault="00B9050B" w:rsidP="004A5725">
            <w:pPr>
              <w:ind w:firstLine="0"/>
              <w:jc w:val="left"/>
              <w:rPr>
                <w:rFonts w:ascii="Liberation Serif" w:hAnsi="Liberation Serif" w:cs="Calibri"/>
                <w:color w:val="000000"/>
                <w:sz w:val="22"/>
                <w:szCs w:val="22"/>
              </w:rPr>
            </w:pPr>
          </w:p>
        </w:tc>
        <w:tc>
          <w:tcPr>
            <w:tcW w:w="0" w:type="auto"/>
            <w:vAlign w:val="center"/>
          </w:tcPr>
          <w:p w14:paraId="1989D723" w14:textId="77777777" w:rsidR="00B9050B" w:rsidRPr="00783D36" w:rsidRDefault="00B9050B" w:rsidP="004A5725">
            <w:pPr>
              <w:ind w:firstLine="0"/>
              <w:jc w:val="center"/>
              <w:rPr>
                <w:rFonts w:ascii="Liberation Serif" w:hAnsi="Liberation Serif"/>
                <w:color w:val="000000" w:themeColor="text1"/>
                <w:sz w:val="22"/>
                <w:szCs w:val="22"/>
              </w:rPr>
            </w:pPr>
            <w:r w:rsidRPr="00783D36">
              <w:rPr>
                <w:rFonts w:ascii="Liberation Serif" w:hAnsi="Liberation Serif"/>
                <w:color w:val="000000"/>
                <w:sz w:val="22"/>
                <w:szCs w:val="22"/>
              </w:rPr>
              <w:t xml:space="preserve">Пешеходная доступность </w:t>
            </w:r>
            <w:r w:rsidRPr="00783D36">
              <w:rPr>
                <w:rFonts w:ascii="Liberation Serif" w:hAnsi="Liberation Serif"/>
                <w:color w:val="000000" w:themeColor="text1"/>
                <w:sz w:val="22"/>
                <w:szCs w:val="22"/>
              </w:rPr>
              <w:t xml:space="preserve">для населенных пунктов с численностью населения более 2 тыс. человек </w:t>
            </w:r>
            <w:r w:rsidRPr="00783D36">
              <w:rPr>
                <w:rFonts w:ascii="Liberation Serif" w:hAnsi="Liberation Serif"/>
                <w:color w:val="000000" w:themeColor="text1"/>
                <w:sz w:val="22"/>
                <w:szCs w:val="22"/>
              </w:rPr>
              <w:br/>
              <w:t>при многоквартирной застройке</w:t>
            </w:r>
          </w:p>
          <w:p w14:paraId="580F0C11"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olor w:val="000000" w:themeColor="text1"/>
                <w:sz w:val="22"/>
                <w:szCs w:val="22"/>
              </w:rPr>
              <w:t xml:space="preserve">(для всех уровней общего образования в </w:t>
            </w:r>
            <w:proofErr w:type="gramStart"/>
            <w:r w:rsidRPr="00783D36">
              <w:rPr>
                <w:rFonts w:ascii="Liberation Serif" w:hAnsi="Liberation Serif"/>
                <w:color w:val="000000" w:themeColor="text1"/>
                <w:sz w:val="22"/>
                <w:szCs w:val="22"/>
              </w:rPr>
              <w:t>случае</w:t>
            </w:r>
            <w:proofErr w:type="gramEnd"/>
            <w:r w:rsidRPr="00783D36">
              <w:rPr>
                <w:rFonts w:ascii="Liberation Serif" w:hAnsi="Liberation Serif"/>
                <w:color w:val="000000" w:themeColor="text1"/>
                <w:sz w:val="22"/>
                <w:szCs w:val="22"/>
              </w:rPr>
              <w:t xml:space="preserve"> застройки </w:t>
            </w:r>
            <w:r w:rsidRPr="00783D36">
              <w:rPr>
                <w:rFonts w:ascii="Liberation Serif" w:hAnsi="Liberation Serif"/>
                <w:color w:val="000000" w:themeColor="text1"/>
                <w:sz w:val="22"/>
                <w:szCs w:val="22"/>
              </w:rPr>
              <w:br/>
              <w:t>на свободных территориях, для начального общего образования в случае уплотнения сложившейся застройки)</w:t>
            </w:r>
          </w:p>
        </w:tc>
        <w:tc>
          <w:tcPr>
            <w:tcW w:w="0" w:type="auto"/>
            <w:vAlign w:val="center"/>
          </w:tcPr>
          <w:p w14:paraId="544EC469" w14:textId="77777777" w:rsidR="00B9050B" w:rsidRPr="00783D36" w:rsidRDefault="00B9050B" w:rsidP="004A5725">
            <w:pPr>
              <w:tabs>
                <w:tab w:val="left" w:pos="1350"/>
                <w:tab w:val="center" w:pos="1466"/>
              </w:tabs>
              <w:ind w:firstLine="0"/>
              <w:jc w:val="center"/>
              <w:rPr>
                <w:rFonts w:ascii="Liberation Serif" w:hAnsi="Liberation Serif" w:cs="Calibri"/>
                <w:color w:val="000000"/>
                <w:sz w:val="22"/>
                <w:szCs w:val="22"/>
              </w:rPr>
            </w:pPr>
            <w:r w:rsidRPr="00783D36">
              <w:rPr>
                <w:rFonts w:ascii="Liberation Serif" w:hAnsi="Liberation Serif" w:cs="Calibri"/>
                <w:color w:val="000000"/>
                <w:sz w:val="22"/>
                <w:szCs w:val="22"/>
              </w:rPr>
              <w:t>минут (метров)</w:t>
            </w:r>
          </w:p>
        </w:tc>
        <w:tc>
          <w:tcPr>
            <w:tcW w:w="0" w:type="auto"/>
            <w:vAlign w:val="center"/>
          </w:tcPr>
          <w:p w14:paraId="6CD1E0FC" w14:textId="77777777" w:rsidR="00B9050B" w:rsidRPr="00783D36" w:rsidRDefault="00B9050B" w:rsidP="004A5725">
            <w:pPr>
              <w:widowControl w:val="0"/>
              <w:ind w:left="-57" w:right="-57" w:hanging="60"/>
              <w:jc w:val="center"/>
              <w:rPr>
                <w:rFonts w:ascii="Liberation Serif" w:hAnsi="Liberation Serif"/>
                <w:color w:val="000000" w:themeColor="text1"/>
                <w:sz w:val="22"/>
                <w:szCs w:val="22"/>
              </w:rPr>
            </w:pPr>
            <w:r w:rsidRPr="00783D36">
              <w:rPr>
                <w:rFonts w:ascii="Liberation Serif" w:hAnsi="Liberation Serif"/>
                <w:color w:val="000000" w:themeColor="text1"/>
                <w:sz w:val="22"/>
                <w:szCs w:val="22"/>
              </w:rPr>
              <w:t>12 (800)</w:t>
            </w:r>
          </w:p>
        </w:tc>
      </w:tr>
      <w:tr w:rsidR="00B9050B" w:rsidRPr="00783D36" w14:paraId="4F7FBFFF" w14:textId="77777777" w:rsidTr="004A5725">
        <w:trPr>
          <w:trHeight w:val="441"/>
        </w:trPr>
        <w:tc>
          <w:tcPr>
            <w:tcW w:w="0" w:type="auto"/>
            <w:vMerge/>
            <w:vAlign w:val="center"/>
          </w:tcPr>
          <w:p w14:paraId="06202C3F" w14:textId="77777777" w:rsidR="00B9050B" w:rsidRPr="00783D36" w:rsidRDefault="00B9050B" w:rsidP="004A5725">
            <w:pPr>
              <w:ind w:right="-131" w:firstLine="0"/>
              <w:jc w:val="center"/>
              <w:rPr>
                <w:rFonts w:ascii="Liberation Serif" w:hAnsi="Liberation Serif"/>
                <w:color w:val="000000"/>
                <w:sz w:val="22"/>
                <w:szCs w:val="22"/>
              </w:rPr>
            </w:pPr>
          </w:p>
        </w:tc>
        <w:tc>
          <w:tcPr>
            <w:tcW w:w="0" w:type="auto"/>
            <w:vMerge/>
            <w:vAlign w:val="center"/>
          </w:tcPr>
          <w:p w14:paraId="1B4E1BA5" w14:textId="77777777" w:rsidR="00B9050B" w:rsidRPr="00783D36" w:rsidRDefault="00B9050B" w:rsidP="004A5725">
            <w:pPr>
              <w:ind w:firstLine="0"/>
              <w:jc w:val="left"/>
              <w:rPr>
                <w:rFonts w:ascii="Liberation Serif" w:hAnsi="Liberation Serif" w:cs="Calibri"/>
                <w:color w:val="000000"/>
                <w:sz w:val="22"/>
                <w:szCs w:val="22"/>
              </w:rPr>
            </w:pPr>
          </w:p>
        </w:tc>
        <w:tc>
          <w:tcPr>
            <w:tcW w:w="0" w:type="auto"/>
            <w:vAlign w:val="center"/>
          </w:tcPr>
          <w:p w14:paraId="1E87499B" w14:textId="77777777" w:rsidR="00B9050B" w:rsidRPr="00783D36" w:rsidRDefault="00B9050B" w:rsidP="004A5725">
            <w:pPr>
              <w:ind w:firstLine="0"/>
              <w:jc w:val="center"/>
              <w:rPr>
                <w:rFonts w:ascii="Liberation Serif" w:hAnsi="Liberation Serif"/>
                <w:color w:val="000000" w:themeColor="text1"/>
                <w:sz w:val="22"/>
                <w:szCs w:val="22"/>
              </w:rPr>
            </w:pPr>
            <w:r w:rsidRPr="00783D36">
              <w:rPr>
                <w:rFonts w:ascii="Liberation Serif" w:hAnsi="Liberation Serif" w:cs="Calibri"/>
                <w:color w:val="000000"/>
                <w:sz w:val="22"/>
                <w:szCs w:val="22"/>
              </w:rPr>
              <w:t xml:space="preserve">Транспортная доступность </w:t>
            </w:r>
            <w:r w:rsidRPr="00783D36">
              <w:rPr>
                <w:rFonts w:ascii="Liberation Serif" w:hAnsi="Liberation Serif"/>
                <w:color w:val="000000" w:themeColor="text1"/>
                <w:sz w:val="22"/>
                <w:szCs w:val="22"/>
              </w:rPr>
              <w:t xml:space="preserve">для населенных пунктов с численностью населения более 2 тыс. человек </w:t>
            </w:r>
          </w:p>
          <w:p w14:paraId="471F8FC8"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olor w:val="000000" w:themeColor="text1"/>
                <w:sz w:val="22"/>
                <w:szCs w:val="22"/>
              </w:rPr>
              <w:t>при многоквартирной застройке</w:t>
            </w:r>
            <w:r w:rsidRPr="00783D36">
              <w:rPr>
                <w:rFonts w:ascii="Liberation Serif" w:hAnsi="Liberation Serif"/>
                <w:color w:val="000000" w:themeColor="text1"/>
                <w:sz w:val="22"/>
                <w:szCs w:val="22"/>
              </w:rPr>
              <w:br/>
            </w:r>
            <w:r w:rsidRPr="00783D36">
              <w:rPr>
                <w:rFonts w:ascii="Liberation Serif" w:hAnsi="Liberation Serif" w:cs="Calibri"/>
                <w:color w:val="000000"/>
                <w:sz w:val="22"/>
                <w:szCs w:val="22"/>
              </w:rPr>
              <w:lastRenderedPageBreak/>
              <w:t xml:space="preserve"> (</w:t>
            </w:r>
            <w:r w:rsidRPr="00783D36">
              <w:rPr>
                <w:rFonts w:ascii="Liberation Serif" w:hAnsi="Liberation Serif"/>
                <w:color w:val="000000" w:themeColor="text1"/>
                <w:sz w:val="22"/>
                <w:szCs w:val="22"/>
              </w:rPr>
              <w:t xml:space="preserve">для основного общего и среднего общего образования </w:t>
            </w:r>
            <w:r w:rsidRPr="00783D36">
              <w:rPr>
                <w:rFonts w:ascii="Liberation Serif" w:hAnsi="Liberation Serif"/>
                <w:color w:val="000000" w:themeColor="text1"/>
                <w:sz w:val="22"/>
                <w:szCs w:val="22"/>
              </w:rPr>
              <w:br/>
              <w:t>в случае уплотнения сложившейся застройки)</w:t>
            </w:r>
          </w:p>
        </w:tc>
        <w:tc>
          <w:tcPr>
            <w:tcW w:w="0" w:type="auto"/>
            <w:vAlign w:val="center"/>
          </w:tcPr>
          <w:p w14:paraId="20DBC8A5" w14:textId="77777777" w:rsidR="00B9050B" w:rsidRPr="00783D36" w:rsidRDefault="00B9050B" w:rsidP="004A5725">
            <w:pPr>
              <w:tabs>
                <w:tab w:val="left" w:pos="1350"/>
                <w:tab w:val="center" w:pos="1466"/>
              </w:tabs>
              <w:ind w:firstLine="0"/>
              <w:jc w:val="center"/>
              <w:rPr>
                <w:rFonts w:ascii="Liberation Serif" w:hAnsi="Liberation Serif" w:cs="Calibri"/>
                <w:color w:val="000000"/>
                <w:sz w:val="22"/>
                <w:szCs w:val="22"/>
              </w:rPr>
            </w:pPr>
            <w:r w:rsidRPr="00783D36">
              <w:rPr>
                <w:rFonts w:ascii="Liberation Serif" w:hAnsi="Liberation Serif" w:cs="Calibri"/>
                <w:color w:val="000000"/>
                <w:sz w:val="22"/>
                <w:szCs w:val="22"/>
              </w:rPr>
              <w:lastRenderedPageBreak/>
              <w:t>минут</w:t>
            </w:r>
          </w:p>
        </w:tc>
        <w:tc>
          <w:tcPr>
            <w:tcW w:w="0" w:type="auto"/>
            <w:vAlign w:val="center"/>
          </w:tcPr>
          <w:p w14:paraId="2AAD2561" w14:textId="77777777" w:rsidR="00B9050B" w:rsidRPr="00783D36" w:rsidRDefault="00B9050B" w:rsidP="004A5725">
            <w:pPr>
              <w:widowControl w:val="0"/>
              <w:ind w:left="-57" w:right="-57" w:hanging="60"/>
              <w:jc w:val="center"/>
              <w:rPr>
                <w:rFonts w:ascii="Liberation Serif" w:hAnsi="Liberation Serif"/>
                <w:color w:val="000000" w:themeColor="text1"/>
                <w:sz w:val="22"/>
                <w:szCs w:val="22"/>
              </w:rPr>
            </w:pPr>
            <w:r w:rsidRPr="00783D36">
              <w:rPr>
                <w:rFonts w:ascii="Liberation Serif" w:hAnsi="Liberation Serif"/>
                <w:color w:val="000000" w:themeColor="text1"/>
                <w:sz w:val="22"/>
                <w:szCs w:val="22"/>
              </w:rPr>
              <w:t>10</w:t>
            </w:r>
          </w:p>
        </w:tc>
      </w:tr>
      <w:tr w:rsidR="00B9050B" w:rsidRPr="00783D36" w14:paraId="13962516" w14:textId="77777777" w:rsidTr="004A5725">
        <w:trPr>
          <w:trHeight w:val="441"/>
        </w:trPr>
        <w:tc>
          <w:tcPr>
            <w:tcW w:w="0" w:type="auto"/>
            <w:vMerge/>
            <w:vAlign w:val="center"/>
          </w:tcPr>
          <w:p w14:paraId="72F57798" w14:textId="77777777" w:rsidR="00B9050B" w:rsidRPr="00783D36" w:rsidRDefault="00B9050B" w:rsidP="004A5725">
            <w:pPr>
              <w:ind w:right="-131" w:firstLine="0"/>
              <w:jc w:val="center"/>
              <w:rPr>
                <w:rFonts w:ascii="Liberation Serif" w:hAnsi="Liberation Serif"/>
                <w:color w:val="000000"/>
                <w:sz w:val="22"/>
                <w:szCs w:val="22"/>
              </w:rPr>
            </w:pPr>
          </w:p>
        </w:tc>
        <w:tc>
          <w:tcPr>
            <w:tcW w:w="0" w:type="auto"/>
            <w:vMerge/>
            <w:vAlign w:val="center"/>
          </w:tcPr>
          <w:p w14:paraId="4DF9F9E1" w14:textId="77777777" w:rsidR="00B9050B" w:rsidRPr="00783D36" w:rsidRDefault="00B9050B" w:rsidP="004A5725">
            <w:pPr>
              <w:ind w:firstLine="0"/>
              <w:jc w:val="left"/>
              <w:rPr>
                <w:rFonts w:ascii="Liberation Serif" w:hAnsi="Liberation Serif" w:cs="Calibri"/>
                <w:color w:val="000000"/>
                <w:sz w:val="22"/>
                <w:szCs w:val="22"/>
              </w:rPr>
            </w:pPr>
          </w:p>
        </w:tc>
        <w:tc>
          <w:tcPr>
            <w:tcW w:w="0" w:type="auto"/>
            <w:vAlign w:val="center"/>
          </w:tcPr>
          <w:p w14:paraId="09F409BA"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s="Calibri"/>
                <w:color w:val="000000"/>
                <w:sz w:val="22"/>
                <w:szCs w:val="22"/>
              </w:rPr>
              <w:t xml:space="preserve">Транспортная доступность </w:t>
            </w:r>
            <w:r w:rsidRPr="00783D36">
              <w:rPr>
                <w:rFonts w:ascii="Liberation Serif" w:hAnsi="Liberation Serif"/>
                <w:color w:val="000000" w:themeColor="text1"/>
                <w:sz w:val="22"/>
                <w:szCs w:val="22"/>
              </w:rPr>
              <w:t xml:space="preserve">для населенных пунктов с численностью населения более 2 тыс. человек </w:t>
            </w:r>
            <w:r w:rsidRPr="00783D36">
              <w:rPr>
                <w:rFonts w:ascii="Liberation Serif" w:hAnsi="Liberation Serif"/>
                <w:color w:val="000000" w:themeColor="text1"/>
                <w:sz w:val="22"/>
                <w:szCs w:val="22"/>
              </w:rPr>
              <w:br/>
            </w:r>
            <w:r w:rsidRPr="00783D36">
              <w:rPr>
                <w:rFonts w:ascii="Liberation Serif" w:hAnsi="Liberation Serif" w:cs="Calibri"/>
                <w:color w:val="000000"/>
                <w:sz w:val="22"/>
                <w:szCs w:val="22"/>
              </w:rPr>
              <w:t xml:space="preserve"> при индивидуальной застройке</w:t>
            </w:r>
          </w:p>
        </w:tc>
        <w:tc>
          <w:tcPr>
            <w:tcW w:w="0" w:type="auto"/>
            <w:vAlign w:val="center"/>
          </w:tcPr>
          <w:p w14:paraId="7225E801" w14:textId="77777777" w:rsidR="00B9050B" w:rsidRPr="00783D36" w:rsidRDefault="00B9050B" w:rsidP="004A5725">
            <w:pPr>
              <w:tabs>
                <w:tab w:val="left" w:pos="1350"/>
                <w:tab w:val="center" w:pos="1466"/>
              </w:tabs>
              <w:ind w:firstLine="0"/>
              <w:jc w:val="center"/>
              <w:rPr>
                <w:rFonts w:ascii="Liberation Serif" w:hAnsi="Liberation Serif" w:cs="Calibri"/>
                <w:color w:val="000000"/>
                <w:sz w:val="22"/>
                <w:szCs w:val="22"/>
              </w:rPr>
            </w:pPr>
            <w:r w:rsidRPr="00783D36">
              <w:rPr>
                <w:rFonts w:ascii="Liberation Serif" w:hAnsi="Liberation Serif" w:cs="Calibri"/>
                <w:color w:val="000000"/>
                <w:sz w:val="22"/>
                <w:szCs w:val="22"/>
              </w:rPr>
              <w:t>минут</w:t>
            </w:r>
          </w:p>
        </w:tc>
        <w:tc>
          <w:tcPr>
            <w:tcW w:w="0" w:type="auto"/>
            <w:vAlign w:val="center"/>
          </w:tcPr>
          <w:p w14:paraId="33425A7C" w14:textId="77777777" w:rsidR="00B9050B" w:rsidRPr="00783D36" w:rsidRDefault="00B9050B" w:rsidP="004A5725">
            <w:pPr>
              <w:widowControl w:val="0"/>
              <w:ind w:left="-57" w:right="-57" w:hanging="60"/>
              <w:jc w:val="center"/>
              <w:rPr>
                <w:rFonts w:ascii="Liberation Serif" w:hAnsi="Liberation Serif"/>
                <w:color w:val="000000" w:themeColor="text1"/>
                <w:sz w:val="22"/>
                <w:szCs w:val="22"/>
              </w:rPr>
            </w:pPr>
            <w:r w:rsidRPr="00783D36">
              <w:rPr>
                <w:rFonts w:ascii="Liberation Serif" w:hAnsi="Liberation Serif"/>
                <w:color w:val="000000" w:themeColor="text1"/>
                <w:sz w:val="22"/>
                <w:szCs w:val="22"/>
              </w:rPr>
              <w:t>10</w:t>
            </w:r>
            <w:r w:rsidRPr="00783D36">
              <w:rPr>
                <w:rFonts w:ascii="Liberation Serif" w:hAnsi="Liberation Serif" w:cs="Calibri"/>
                <w:color w:val="000000"/>
                <w:sz w:val="22"/>
                <w:szCs w:val="22"/>
                <w:vertAlign w:val="superscript"/>
              </w:rPr>
              <w:t>17</w:t>
            </w:r>
          </w:p>
        </w:tc>
      </w:tr>
      <w:tr w:rsidR="00B9050B" w:rsidRPr="00783D36" w14:paraId="3524733D" w14:textId="77777777" w:rsidTr="004A5725">
        <w:trPr>
          <w:trHeight w:val="441"/>
        </w:trPr>
        <w:tc>
          <w:tcPr>
            <w:tcW w:w="0" w:type="auto"/>
            <w:vMerge/>
            <w:vAlign w:val="center"/>
          </w:tcPr>
          <w:p w14:paraId="02196EE6" w14:textId="77777777" w:rsidR="00B9050B" w:rsidRPr="00783D36" w:rsidRDefault="00B9050B" w:rsidP="004A5725">
            <w:pPr>
              <w:ind w:right="-131" w:firstLine="0"/>
              <w:jc w:val="center"/>
              <w:rPr>
                <w:rFonts w:ascii="Liberation Serif" w:hAnsi="Liberation Serif"/>
                <w:color w:val="000000"/>
                <w:sz w:val="22"/>
                <w:szCs w:val="22"/>
              </w:rPr>
            </w:pPr>
          </w:p>
        </w:tc>
        <w:tc>
          <w:tcPr>
            <w:tcW w:w="0" w:type="auto"/>
            <w:vMerge/>
            <w:vAlign w:val="center"/>
          </w:tcPr>
          <w:p w14:paraId="24C01FFC" w14:textId="77777777" w:rsidR="00B9050B" w:rsidRPr="00783D36" w:rsidRDefault="00B9050B" w:rsidP="004A5725">
            <w:pPr>
              <w:ind w:firstLine="0"/>
              <w:jc w:val="left"/>
              <w:rPr>
                <w:rFonts w:ascii="Liberation Serif" w:hAnsi="Liberation Serif" w:cs="Calibri"/>
                <w:color w:val="000000"/>
                <w:sz w:val="22"/>
                <w:szCs w:val="22"/>
              </w:rPr>
            </w:pPr>
          </w:p>
        </w:tc>
        <w:tc>
          <w:tcPr>
            <w:tcW w:w="0" w:type="auto"/>
            <w:vAlign w:val="center"/>
          </w:tcPr>
          <w:p w14:paraId="7997C363"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s="Calibri"/>
                <w:color w:val="000000"/>
                <w:sz w:val="22"/>
                <w:szCs w:val="22"/>
              </w:rPr>
              <w:t xml:space="preserve">Транспортная доступность </w:t>
            </w:r>
            <w:r w:rsidRPr="00783D36">
              <w:rPr>
                <w:rFonts w:ascii="Liberation Serif" w:hAnsi="Liberation Serif"/>
                <w:color w:val="000000" w:themeColor="text1"/>
                <w:sz w:val="22"/>
                <w:szCs w:val="22"/>
              </w:rPr>
              <w:t>для населенных пунктов с численностью населения до 2 тыс. человек</w:t>
            </w:r>
          </w:p>
        </w:tc>
        <w:tc>
          <w:tcPr>
            <w:tcW w:w="0" w:type="auto"/>
            <w:vAlign w:val="center"/>
          </w:tcPr>
          <w:p w14:paraId="4E2FB0B0" w14:textId="77777777" w:rsidR="00B9050B" w:rsidRPr="00783D36" w:rsidRDefault="00B9050B" w:rsidP="004A5725">
            <w:pPr>
              <w:tabs>
                <w:tab w:val="left" w:pos="1350"/>
                <w:tab w:val="center" w:pos="1466"/>
              </w:tabs>
              <w:ind w:firstLine="0"/>
              <w:jc w:val="center"/>
              <w:rPr>
                <w:rFonts w:ascii="Liberation Serif" w:hAnsi="Liberation Serif" w:cs="Calibri"/>
                <w:color w:val="000000"/>
                <w:sz w:val="22"/>
                <w:szCs w:val="22"/>
              </w:rPr>
            </w:pPr>
            <w:r w:rsidRPr="00783D36">
              <w:rPr>
                <w:rFonts w:ascii="Liberation Serif" w:hAnsi="Liberation Serif" w:cs="Calibri"/>
                <w:color w:val="000000"/>
                <w:sz w:val="22"/>
                <w:szCs w:val="22"/>
              </w:rPr>
              <w:t>минут</w:t>
            </w:r>
          </w:p>
        </w:tc>
        <w:tc>
          <w:tcPr>
            <w:tcW w:w="0" w:type="auto"/>
            <w:vAlign w:val="center"/>
          </w:tcPr>
          <w:p w14:paraId="169A365E" w14:textId="77777777" w:rsidR="00B9050B" w:rsidRPr="00783D36" w:rsidRDefault="00B9050B" w:rsidP="004A5725">
            <w:pPr>
              <w:widowControl w:val="0"/>
              <w:ind w:left="-57" w:right="-57" w:hanging="60"/>
              <w:jc w:val="center"/>
              <w:rPr>
                <w:rFonts w:ascii="Liberation Serif" w:hAnsi="Liberation Serif"/>
                <w:color w:val="000000" w:themeColor="text1"/>
                <w:sz w:val="22"/>
                <w:szCs w:val="22"/>
              </w:rPr>
            </w:pPr>
            <w:r w:rsidRPr="00783D36">
              <w:rPr>
                <w:rFonts w:ascii="Liberation Serif" w:hAnsi="Liberation Serif"/>
                <w:color w:val="000000" w:themeColor="text1"/>
                <w:sz w:val="22"/>
                <w:szCs w:val="22"/>
              </w:rPr>
              <w:t>30</w:t>
            </w:r>
          </w:p>
        </w:tc>
      </w:tr>
      <w:tr w:rsidR="00B9050B" w:rsidRPr="00783D36" w14:paraId="4C437EE3" w14:textId="77777777" w:rsidTr="004A5725">
        <w:trPr>
          <w:trHeight w:val="1617"/>
        </w:trPr>
        <w:tc>
          <w:tcPr>
            <w:tcW w:w="0" w:type="auto"/>
            <w:vMerge w:val="restart"/>
            <w:vAlign w:val="center"/>
          </w:tcPr>
          <w:p w14:paraId="5265C2C0" w14:textId="77777777" w:rsidR="00B9050B" w:rsidRPr="00783D36" w:rsidRDefault="00B9050B" w:rsidP="004A5725">
            <w:pPr>
              <w:ind w:right="-131" w:firstLine="0"/>
              <w:jc w:val="center"/>
              <w:rPr>
                <w:rFonts w:ascii="Liberation Serif" w:hAnsi="Liberation Serif"/>
                <w:color w:val="000000"/>
                <w:sz w:val="22"/>
                <w:szCs w:val="22"/>
              </w:rPr>
            </w:pPr>
            <w:r w:rsidRPr="00783D36">
              <w:rPr>
                <w:rFonts w:ascii="Liberation Serif" w:hAnsi="Liberation Serif"/>
                <w:color w:val="000000"/>
                <w:sz w:val="22"/>
                <w:szCs w:val="22"/>
              </w:rPr>
              <w:t>4</w:t>
            </w:r>
          </w:p>
        </w:tc>
        <w:tc>
          <w:tcPr>
            <w:tcW w:w="0" w:type="auto"/>
            <w:vMerge w:val="restart"/>
            <w:vAlign w:val="center"/>
          </w:tcPr>
          <w:p w14:paraId="24ED268E" w14:textId="77777777" w:rsidR="00B9050B" w:rsidRPr="00783D36" w:rsidRDefault="00B9050B" w:rsidP="004A5725">
            <w:pPr>
              <w:ind w:firstLine="0"/>
              <w:jc w:val="left"/>
              <w:rPr>
                <w:rFonts w:ascii="Liberation Serif" w:hAnsi="Liberation Serif"/>
                <w:color w:val="000000"/>
                <w:sz w:val="22"/>
                <w:szCs w:val="22"/>
              </w:rPr>
            </w:pPr>
            <w:r w:rsidRPr="00783D36">
              <w:rPr>
                <w:rFonts w:ascii="Liberation Serif" w:hAnsi="Liberation Serif" w:cs="Calibri"/>
                <w:color w:val="000000"/>
                <w:sz w:val="22"/>
                <w:szCs w:val="22"/>
              </w:rPr>
              <w:t xml:space="preserve">Организации </w:t>
            </w:r>
            <w:proofErr w:type="gramStart"/>
            <w:r w:rsidRPr="00783D36">
              <w:rPr>
                <w:rFonts w:ascii="Liberation Serif" w:hAnsi="Liberation Serif" w:cs="Calibri"/>
                <w:color w:val="000000"/>
                <w:sz w:val="22"/>
                <w:szCs w:val="22"/>
              </w:rPr>
              <w:t>дополнительного</w:t>
            </w:r>
            <w:proofErr w:type="gramEnd"/>
            <w:r w:rsidRPr="00783D36">
              <w:rPr>
                <w:rFonts w:ascii="Liberation Serif" w:hAnsi="Liberation Serif" w:cs="Calibri"/>
                <w:color w:val="000000"/>
                <w:sz w:val="22"/>
                <w:szCs w:val="22"/>
              </w:rPr>
              <w:t xml:space="preserve"> образования</w:t>
            </w:r>
            <w:r w:rsidRPr="00783D36">
              <w:rPr>
                <w:rFonts w:ascii="Liberation Serif" w:hAnsi="Liberation Serif" w:cs="Calibri"/>
                <w:color w:val="000000"/>
                <w:sz w:val="22"/>
                <w:szCs w:val="22"/>
                <w:vertAlign w:val="superscript"/>
              </w:rPr>
              <w:t>5</w:t>
            </w:r>
          </w:p>
        </w:tc>
        <w:tc>
          <w:tcPr>
            <w:tcW w:w="0" w:type="auto"/>
            <w:vAlign w:val="center"/>
          </w:tcPr>
          <w:p w14:paraId="38ECD128"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olor w:val="000000"/>
                <w:sz w:val="22"/>
                <w:szCs w:val="22"/>
              </w:rPr>
              <w:t>Уровень обеспеченности</w:t>
            </w:r>
            <w:r w:rsidRPr="00783D36">
              <w:rPr>
                <w:rFonts w:ascii="Liberation Serif" w:hAnsi="Liberation Serif"/>
                <w:color w:val="000000"/>
                <w:sz w:val="22"/>
                <w:szCs w:val="22"/>
                <w:vertAlign w:val="superscript"/>
              </w:rPr>
              <w:t>13</w:t>
            </w:r>
          </w:p>
        </w:tc>
        <w:tc>
          <w:tcPr>
            <w:tcW w:w="0" w:type="auto"/>
            <w:vAlign w:val="center"/>
          </w:tcPr>
          <w:p w14:paraId="7020AE84" w14:textId="77777777" w:rsidR="00B9050B" w:rsidRPr="00783D36" w:rsidRDefault="00B9050B" w:rsidP="004A5725">
            <w:pPr>
              <w:ind w:firstLine="0"/>
              <w:jc w:val="center"/>
              <w:rPr>
                <w:rFonts w:ascii="Liberation Serif" w:hAnsi="Liberation Serif" w:cs="Calibri"/>
                <w:color w:val="000000"/>
                <w:sz w:val="22"/>
                <w:szCs w:val="22"/>
              </w:rPr>
            </w:pPr>
            <w:r w:rsidRPr="00783D36">
              <w:rPr>
                <w:rFonts w:ascii="Liberation Serif" w:hAnsi="Liberation Serif"/>
                <w:color w:val="000000"/>
                <w:sz w:val="22"/>
                <w:szCs w:val="22"/>
              </w:rPr>
              <w:t>кол-во мест на 100 детей в возрасте от 5 до 18 лет</w:t>
            </w:r>
          </w:p>
        </w:tc>
        <w:tc>
          <w:tcPr>
            <w:tcW w:w="0" w:type="auto"/>
            <w:vAlign w:val="center"/>
          </w:tcPr>
          <w:p w14:paraId="30D3E6A1" w14:textId="77777777" w:rsidR="00B9050B" w:rsidRPr="00783D36" w:rsidRDefault="00B9050B" w:rsidP="004A5725">
            <w:pPr>
              <w:ind w:firstLine="34"/>
              <w:jc w:val="center"/>
              <w:rPr>
                <w:rFonts w:ascii="Liberation Serif" w:hAnsi="Liberation Serif"/>
                <w:color w:val="000000"/>
                <w:sz w:val="22"/>
                <w:szCs w:val="22"/>
              </w:rPr>
            </w:pPr>
            <w:r w:rsidRPr="00783D36">
              <w:rPr>
                <w:rFonts w:ascii="Liberation Serif" w:hAnsi="Liberation Serif" w:cs="Calibri"/>
                <w:color w:val="000000"/>
                <w:sz w:val="22"/>
                <w:szCs w:val="22"/>
              </w:rPr>
              <w:t>80</w:t>
            </w:r>
            <w:r w:rsidRPr="00783D36">
              <w:rPr>
                <w:rFonts w:ascii="Liberation Serif" w:hAnsi="Liberation Serif" w:cs="Calibri"/>
                <w:color w:val="000000"/>
                <w:sz w:val="22"/>
                <w:szCs w:val="22"/>
                <w:vertAlign w:val="superscript"/>
              </w:rPr>
              <w:t>14</w:t>
            </w:r>
          </w:p>
        </w:tc>
      </w:tr>
      <w:tr w:rsidR="00B9050B" w:rsidRPr="00783D36" w14:paraId="2C7721CB" w14:textId="77777777" w:rsidTr="004A5725">
        <w:trPr>
          <w:trHeight w:val="1617"/>
        </w:trPr>
        <w:tc>
          <w:tcPr>
            <w:tcW w:w="0" w:type="auto"/>
            <w:vMerge/>
            <w:vAlign w:val="center"/>
          </w:tcPr>
          <w:p w14:paraId="5467A07B" w14:textId="77777777" w:rsidR="00B9050B" w:rsidRPr="00783D36" w:rsidRDefault="00B9050B" w:rsidP="004A5725">
            <w:pPr>
              <w:ind w:right="-131" w:firstLine="0"/>
              <w:jc w:val="center"/>
              <w:rPr>
                <w:rFonts w:ascii="Liberation Serif" w:hAnsi="Liberation Serif"/>
                <w:color w:val="000000"/>
                <w:sz w:val="22"/>
                <w:szCs w:val="22"/>
              </w:rPr>
            </w:pPr>
          </w:p>
        </w:tc>
        <w:tc>
          <w:tcPr>
            <w:tcW w:w="0" w:type="auto"/>
            <w:vMerge/>
            <w:vAlign w:val="center"/>
          </w:tcPr>
          <w:p w14:paraId="26847C9B" w14:textId="77777777" w:rsidR="00B9050B" w:rsidRPr="00783D36" w:rsidRDefault="00B9050B" w:rsidP="004A5725">
            <w:pPr>
              <w:ind w:firstLine="0"/>
              <w:jc w:val="left"/>
              <w:rPr>
                <w:rFonts w:ascii="Liberation Serif" w:hAnsi="Liberation Serif" w:cs="Calibri"/>
                <w:color w:val="000000"/>
                <w:sz w:val="22"/>
                <w:szCs w:val="22"/>
              </w:rPr>
            </w:pPr>
          </w:p>
        </w:tc>
        <w:tc>
          <w:tcPr>
            <w:tcW w:w="0" w:type="auto"/>
            <w:vAlign w:val="center"/>
          </w:tcPr>
          <w:p w14:paraId="43AD0BB1"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olor w:val="000000"/>
                <w:sz w:val="22"/>
                <w:szCs w:val="22"/>
              </w:rPr>
              <w:t xml:space="preserve">Размер </w:t>
            </w:r>
            <w:proofErr w:type="gramStart"/>
            <w:r w:rsidRPr="00783D36">
              <w:rPr>
                <w:rFonts w:ascii="Liberation Serif" w:hAnsi="Liberation Serif"/>
                <w:color w:val="000000"/>
                <w:sz w:val="22"/>
                <w:szCs w:val="22"/>
              </w:rPr>
              <w:t>земельного</w:t>
            </w:r>
            <w:proofErr w:type="gramEnd"/>
            <w:r w:rsidRPr="00783D36">
              <w:rPr>
                <w:rFonts w:ascii="Liberation Serif" w:hAnsi="Liberation Serif"/>
                <w:color w:val="000000"/>
                <w:sz w:val="22"/>
                <w:szCs w:val="22"/>
              </w:rPr>
              <w:t xml:space="preserve"> участка</w:t>
            </w:r>
            <w:r w:rsidRPr="00783D36">
              <w:rPr>
                <w:rFonts w:ascii="Liberation Serif" w:hAnsi="Liberation Serif"/>
                <w:color w:val="000000"/>
                <w:sz w:val="22"/>
                <w:szCs w:val="22"/>
                <w:vertAlign w:val="superscript"/>
              </w:rPr>
              <w:t>15</w:t>
            </w:r>
          </w:p>
        </w:tc>
        <w:tc>
          <w:tcPr>
            <w:tcW w:w="0" w:type="auto"/>
            <w:vAlign w:val="center"/>
          </w:tcPr>
          <w:p w14:paraId="60A666C8"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s="Calibri"/>
                <w:color w:val="000000"/>
                <w:sz w:val="22"/>
                <w:szCs w:val="22"/>
              </w:rPr>
              <w:t>кв. м на 1 место</w:t>
            </w:r>
          </w:p>
        </w:tc>
        <w:tc>
          <w:tcPr>
            <w:tcW w:w="0" w:type="auto"/>
            <w:vAlign w:val="center"/>
          </w:tcPr>
          <w:p w14:paraId="6AC1EC8E" w14:textId="77777777" w:rsidR="00B9050B" w:rsidRPr="00783D36" w:rsidRDefault="00B9050B" w:rsidP="004A5725">
            <w:pPr>
              <w:widowControl w:val="0"/>
              <w:ind w:left="-57" w:right="-57" w:firstLine="35"/>
              <w:rPr>
                <w:rFonts w:ascii="Liberation Serif" w:hAnsi="Liberation Serif"/>
                <w:color w:val="000000" w:themeColor="text1"/>
                <w:sz w:val="22"/>
                <w:szCs w:val="22"/>
              </w:rPr>
            </w:pPr>
            <w:r w:rsidRPr="00783D36">
              <w:rPr>
                <w:rFonts w:ascii="Liberation Serif" w:hAnsi="Liberation Serif"/>
                <w:color w:val="000000" w:themeColor="text1"/>
                <w:sz w:val="22"/>
                <w:szCs w:val="22"/>
              </w:rPr>
              <w:t>для встроенных объектов в первые этажи многоквартирных домов – 7,5.</w:t>
            </w:r>
          </w:p>
          <w:p w14:paraId="2C9D04FD" w14:textId="77777777" w:rsidR="00B9050B" w:rsidRPr="00783D36" w:rsidRDefault="00B9050B" w:rsidP="004A5725">
            <w:pPr>
              <w:widowControl w:val="0"/>
              <w:ind w:left="-57" w:right="-57" w:firstLine="35"/>
              <w:rPr>
                <w:rFonts w:ascii="Liberation Serif" w:hAnsi="Liberation Serif"/>
                <w:color w:val="000000" w:themeColor="text1"/>
                <w:sz w:val="22"/>
                <w:szCs w:val="22"/>
              </w:rPr>
            </w:pPr>
            <w:r w:rsidRPr="00783D36">
              <w:rPr>
                <w:rFonts w:ascii="Liberation Serif" w:hAnsi="Liberation Serif"/>
                <w:color w:val="000000" w:themeColor="text1"/>
                <w:sz w:val="22"/>
                <w:szCs w:val="22"/>
              </w:rPr>
              <w:t>Для отдельно стоящих объектов вместимостью:</w:t>
            </w:r>
          </w:p>
          <w:p w14:paraId="1ED52BFD" w14:textId="77777777" w:rsidR="00B9050B" w:rsidRPr="00783D36" w:rsidRDefault="00B9050B" w:rsidP="004A5725">
            <w:pPr>
              <w:widowControl w:val="0"/>
              <w:ind w:left="-57" w:right="-57" w:firstLine="35"/>
              <w:rPr>
                <w:rFonts w:ascii="Liberation Serif" w:hAnsi="Liberation Serif"/>
                <w:color w:val="000000" w:themeColor="text1"/>
                <w:sz w:val="22"/>
                <w:szCs w:val="22"/>
              </w:rPr>
            </w:pPr>
            <w:r w:rsidRPr="00783D36">
              <w:rPr>
                <w:rFonts w:ascii="Liberation Serif" w:hAnsi="Liberation Serif"/>
                <w:color w:val="000000" w:themeColor="text1"/>
                <w:sz w:val="22"/>
                <w:szCs w:val="22"/>
              </w:rPr>
              <w:t>до 500 мест – 15;</w:t>
            </w:r>
          </w:p>
          <w:p w14:paraId="730546B9" w14:textId="77777777" w:rsidR="00B9050B" w:rsidRPr="00783D36" w:rsidRDefault="00B9050B" w:rsidP="004A5725">
            <w:pPr>
              <w:ind w:firstLine="0"/>
              <w:rPr>
                <w:rFonts w:ascii="Liberation Serif" w:hAnsi="Liberation Serif" w:cs="Calibri"/>
                <w:color w:val="000000"/>
                <w:sz w:val="22"/>
                <w:szCs w:val="22"/>
              </w:rPr>
            </w:pPr>
            <w:r w:rsidRPr="00783D36">
              <w:rPr>
                <w:rFonts w:ascii="Liberation Serif" w:hAnsi="Liberation Serif"/>
                <w:color w:val="000000" w:themeColor="text1"/>
                <w:sz w:val="22"/>
                <w:szCs w:val="22"/>
              </w:rPr>
              <w:t>более 500 мест – 12</w:t>
            </w:r>
          </w:p>
        </w:tc>
      </w:tr>
      <w:tr w:rsidR="00B9050B" w:rsidRPr="00783D36" w14:paraId="708C8651" w14:textId="77777777" w:rsidTr="004A5725">
        <w:trPr>
          <w:trHeight w:val="1617"/>
        </w:trPr>
        <w:tc>
          <w:tcPr>
            <w:tcW w:w="0" w:type="auto"/>
            <w:vMerge/>
            <w:vAlign w:val="center"/>
          </w:tcPr>
          <w:p w14:paraId="71582283" w14:textId="77777777" w:rsidR="00B9050B" w:rsidRPr="00783D36" w:rsidRDefault="00B9050B" w:rsidP="004A5725">
            <w:pPr>
              <w:ind w:right="-131" w:firstLine="0"/>
              <w:jc w:val="center"/>
              <w:rPr>
                <w:rFonts w:ascii="Liberation Serif" w:hAnsi="Liberation Serif"/>
                <w:color w:val="000000"/>
                <w:sz w:val="22"/>
                <w:szCs w:val="22"/>
              </w:rPr>
            </w:pPr>
          </w:p>
        </w:tc>
        <w:tc>
          <w:tcPr>
            <w:tcW w:w="0" w:type="auto"/>
            <w:vMerge/>
            <w:vAlign w:val="center"/>
          </w:tcPr>
          <w:p w14:paraId="5D30FD84" w14:textId="77777777" w:rsidR="00B9050B" w:rsidRPr="00783D36" w:rsidRDefault="00B9050B" w:rsidP="004A5725">
            <w:pPr>
              <w:ind w:firstLine="0"/>
              <w:jc w:val="left"/>
              <w:rPr>
                <w:rFonts w:ascii="Liberation Serif" w:hAnsi="Liberation Serif" w:cs="Calibri"/>
                <w:color w:val="000000"/>
                <w:sz w:val="22"/>
                <w:szCs w:val="22"/>
              </w:rPr>
            </w:pPr>
          </w:p>
        </w:tc>
        <w:tc>
          <w:tcPr>
            <w:tcW w:w="0" w:type="auto"/>
            <w:vAlign w:val="center"/>
          </w:tcPr>
          <w:p w14:paraId="3B7A8998"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olor w:val="000000"/>
                <w:sz w:val="22"/>
                <w:szCs w:val="22"/>
              </w:rPr>
              <w:t xml:space="preserve">Пешеходная доступность </w:t>
            </w:r>
            <w:r w:rsidRPr="00783D36">
              <w:rPr>
                <w:rFonts w:ascii="Liberation Serif" w:hAnsi="Liberation Serif"/>
                <w:color w:val="000000" w:themeColor="text1"/>
                <w:sz w:val="22"/>
                <w:szCs w:val="22"/>
              </w:rPr>
              <w:t xml:space="preserve">для населенных пунктов с численностью населения более 2 тыс. человек </w:t>
            </w:r>
            <w:r w:rsidRPr="00783D36">
              <w:rPr>
                <w:rFonts w:ascii="Liberation Serif" w:hAnsi="Liberation Serif"/>
                <w:color w:val="000000" w:themeColor="text1"/>
                <w:sz w:val="22"/>
                <w:szCs w:val="22"/>
              </w:rPr>
              <w:br/>
              <w:t>при многоквартирной застройке</w:t>
            </w:r>
          </w:p>
        </w:tc>
        <w:tc>
          <w:tcPr>
            <w:tcW w:w="0" w:type="auto"/>
            <w:vAlign w:val="center"/>
          </w:tcPr>
          <w:p w14:paraId="66FD617C"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s="Calibri"/>
                <w:color w:val="000000"/>
                <w:sz w:val="22"/>
                <w:szCs w:val="22"/>
              </w:rPr>
              <w:t>минут (метров)</w:t>
            </w:r>
          </w:p>
        </w:tc>
        <w:tc>
          <w:tcPr>
            <w:tcW w:w="0" w:type="auto"/>
            <w:vAlign w:val="center"/>
          </w:tcPr>
          <w:p w14:paraId="2191C703" w14:textId="77777777" w:rsidR="00B9050B" w:rsidRPr="00783D36" w:rsidRDefault="00B9050B" w:rsidP="004A5725">
            <w:pPr>
              <w:ind w:firstLine="34"/>
              <w:jc w:val="center"/>
              <w:rPr>
                <w:rFonts w:ascii="Liberation Serif" w:hAnsi="Liberation Serif" w:cs="Calibri"/>
                <w:color w:val="000000"/>
                <w:sz w:val="22"/>
                <w:szCs w:val="22"/>
              </w:rPr>
            </w:pPr>
            <w:r w:rsidRPr="00783D36">
              <w:rPr>
                <w:rFonts w:ascii="Liberation Serif" w:hAnsi="Liberation Serif"/>
                <w:color w:val="000000" w:themeColor="text1"/>
                <w:sz w:val="22"/>
                <w:szCs w:val="22"/>
              </w:rPr>
              <w:t>12 (800)</w:t>
            </w:r>
          </w:p>
        </w:tc>
      </w:tr>
      <w:tr w:rsidR="00B9050B" w:rsidRPr="00783D36" w14:paraId="0639B190" w14:textId="77777777" w:rsidTr="004A5725">
        <w:trPr>
          <w:trHeight w:val="1617"/>
        </w:trPr>
        <w:tc>
          <w:tcPr>
            <w:tcW w:w="0" w:type="auto"/>
            <w:vMerge/>
            <w:vAlign w:val="center"/>
          </w:tcPr>
          <w:p w14:paraId="5A09D586" w14:textId="77777777" w:rsidR="00B9050B" w:rsidRPr="00783D36" w:rsidRDefault="00B9050B" w:rsidP="004A5725">
            <w:pPr>
              <w:ind w:right="-131" w:firstLine="0"/>
              <w:jc w:val="center"/>
              <w:rPr>
                <w:rFonts w:ascii="Liberation Serif" w:hAnsi="Liberation Serif"/>
                <w:color w:val="000000"/>
                <w:sz w:val="22"/>
                <w:szCs w:val="22"/>
              </w:rPr>
            </w:pPr>
          </w:p>
        </w:tc>
        <w:tc>
          <w:tcPr>
            <w:tcW w:w="0" w:type="auto"/>
            <w:vMerge/>
            <w:vAlign w:val="center"/>
          </w:tcPr>
          <w:p w14:paraId="46515883" w14:textId="77777777" w:rsidR="00B9050B" w:rsidRPr="00783D36" w:rsidRDefault="00B9050B" w:rsidP="004A5725">
            <w:pPr>
              <w:ind w:firstLine="0"/>
              <w:jc w:val="left"/>
              <w:rPr>
                <w:rFonts w:ascii="Liberation Serif" w:hAnsi="Liberation Serif" w:cs="Calibri"/>
                <w:color w:val="000000"/>
                <w:sz w:val="22"/>
                <w:szCs w:val="22"/>
              </w:rPr>
            </w:pPr>
          </w:p>
        </w:tc>
        <w:tc>
          <w:tcPr>
            <w:tcW w:w="0" w:type="auto"/>
            <w:vAlign w:val="center"/>
          </w:tcPr>
          <w:p w14:paraId="39BD6378"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s="Calibri"/>
                <w:color w:val="000000"/>
                <w:sz w:val="22"/>
                <w:szCs w:val="22"/>
              </w:rPr>
              <w:t xml:space="preserve">Транспортная доступность </w:t>
            </w:r>
            <w:r w:rsidRPr="00783D36">
              <w:rPr>
                <w:rFonts w:ascii="Liberation Serif" w:hAnsi="Liberation Serif"/>
                <w:color w:val="000000" w:themeColor="text1"/>
                <w:sz w:val="22"/>
                <w:szCs w:val="22"/>
              </w:rPr>
              <w:t xml:space="preserve">для населенных пунктов с численностью населения более 2 тыс. человек </w:t>
            </w:r>
            <w:r w:rsidRPr="00783D36">
              <w:rPr>
                <w:rFonts w:ascii="Liberation Serif" w:hAnsi="Liberation Serif"/>
                <w:color w:val="000000" w:themeColor="text1"/>
                <w:sz w:val="22"/>
                <w:szCs w:val="22"/>
              </w:rPr>
              <w:br/>
            </w:r>
            <w:r w:rsidRPr="00783D36">
              <w:rPr>
                <w:rFonts w:ascii="Liberation Serif" w:hAnsi="Liberation Serif" w:cs="Calibri"/>
                <w:color w:val="000000"/>
                <w:sz w:val="22"/>
                <w:szCs w:val="22"/>
              </w:rPr>
              <w:t xml:space="preserve"> при индивидуальной застройке</w:t>
            </w:r>
          </w:p>
        </w:tc>
        <w:tc>
          <w:tcPr>
            <w:tcW w:w="0" w:type="auto"/>
            <w:vAlign w:val="center"/>
          </w:tcPr>
          <w:p w14:paraId="319DD02E"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s="Calibri"/>
                <w:color w:val="000000"/>
                <w:sz w:val="22"/>
                <w:szCs w:val="22"/>
              </w:rPr>
              <w:t>минут</w:t>
            </w:r>
          </w:p>
        </w:tc>
        <w:tc>
          <w:tcPr>
            <w:tcW w:w="0" w:type="auto"/>
            <w:vAlign w:val="center"/>
          </w:tcPr>
          <w:p w14:paraId="0E484988" w14:textId="77777777" w:rsidR="00B9050B" w:rsidRPr="00783D36" w:rsidRDefault="00B9050B" w:rsidP="004A5725">
            <w:pPr>
              <w:ind w:firstLine="34"/>
              <w:jc w:val="center"/>
              <w:rPr>
                <w:rFonts w:ascii="Liberation Serif" w:hAnsi="Liberation Serif" w:cs="Calibri"/>
                <w:color w:val="000000"/>
                <w:sz w:val="22"/>
                <w:szCs w:val="22"/>
              </w:rPr>
            </w:pPr>
            <w:r w:rsidRPr="00783D36">
              <w:rPr>
                <w:rFonts w:ascii="Liberation Serif" w:hAnsi="Liberation Serif" w:cs="Calibri"/>
                <w:color w:val="000000"/>
                <w:sz w:val="22"/>
                <w:szCs w:val="22"/>
              </w:rPr>
              <w:t>10</w:t>
            </w:r>
          </w:p>
        </w:tc>
      </w:tr>
      <w:tr w:rsidR="00B9050B" w:rsidRPr="00783D36" w14:paraId="0FCE3068" w14:textId="77777777" w:rsidTr="004A5725">
        <w:trPr>
          <w:trHeight w:val="1617"/>
        </w:trPr>
        <w:tc>
          <w:tcPr>
            <w:tcW w:w="0" w:type="auto"/>
            <w:vMerge/>
            <w:vAlign w:val="center"/>
          </w:tcPr>
          <w:p w14:paraId="6E5D9BE7" w14:textId="77777777" w:rsidR="00B9050B" w:rsidRPr="00783D36" w:rsidRDefault="00B9050B" w:rsidP="004A5725">
            <w:pPr>
              <w:ind w:right="-131" w:firstLine="0"/>
              <w:jc w:val="center"/>
              <w:rPr>
                <w:rFonts w:ascii="Liberation Serif" w:hAnsi="Liberation Serif"/>
                <w:color w:val="000000"/>
                <w:sz w:val="22"/>
                <w:szCs w:val="22"/>
              </w:rPr>
            </w:pPr>
          </w:p>
        </w:tc>
        <w:tc>
          <w:tcPr>
            <w:tcW w:w="0" w:type="auto"/>
            <w:vMerge/>
            <w:vAlign w:val="center"/>
          </w:tcPr>
          <w:p w14:paraId="1832EEC5" w14:textId="77777777" w:rsidR="00B9050B" w:rsidRPr="00783D36" w:rsidRDefault="00B9050B" w:rsidP="004A5725">
            <w:pPr>
              <w:ind w:firstLine="0"/>
              <w:jc w:val="left"/>
              <w:rPr>
                <w:rFonts w:ascii="Liberation Serif" w:hAnsi="Liberation Serif" w:cs="Calibri"/>
                <w:color w:val="000000"/>
                <w:sz w:val="22"/>
                <w:szCs w:val="22"/>
              </w:rPr>
            </w:pPr>
          </w:p>
        </w:tc>
        <w:tc>
          <w:tcPr>
            <w:tcW w:w="0" w:type="auto"/>
            <w:vAlign w:val="center"/>
          </w:tcPr>
          <w:p w14:paraId="74FECD29"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s="Calibri"/>
                <w:color w:val="000000"/>
                <w:sz w:val="22"/>
                <w:szCs w:val="22"/>
              </w:rPr>
              <w:t xml:space="preserve">Транспортная доступность </w:t>
            </w:r>
            <w:r w:rsidRPr="00783D36">
              <w:rPr>
                <w:rFonts w:ascii="Liberation Serif" w:hAnsi="Liberation Serif"/>
                <w:color w:val="000000" w:themeColor="text1"/>
                <w:sz w:val="22"/>
                <w:szCs w:val="22"/>
              </w:rPr>
              <w:t>для населенных пунктов с численностью населения до 2 тыс. человек</w:t>
            </w:r>
          </w:p>
        </w:tc>
        <w:tc>
          <w:tcPr>
            <w:tcW w:w="0" w:type="auto"/>
            <w:vAlign w:val="center"/>
          </w:tcPr>
          <w:p w14:paraId="6E1196AD"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s="Calibri"/>
                <w:color w:val="000000"/>
                <w:sz w:val="22"/>
                <w:szCs w:val="22"/>
              </w:rPr>
              <w:t>минут</w:t>
            </w:r>
          </w:p>
        </w:tc>
        <w:tc>
          <w:tcPr>
            <w:tcW w:w="0" w:type="auto"/>
            <w:vAlign w:val="center"/>
          </w:tcPr>
          <w:p w14:paraId="33CE638F" w14:textId="77777777" w:rsidR="00B9050B" w:rsidRPr="00783D36" w:rsidRDefault="00B9050B" w:rsidP="004A5725">
            <w:pPr>
              <w:ind w:firstLine="34"/>
              <w:jc w:val="center"/>
              <w:rPr>
                <w:rFonts w:ascii="Liberation Serif" w:hAnsi="Liberation Serif" w:cs="Calibri"/>
                <w:color w:val="000000"/>
                <w:sz w:val="22"/>
                <w:szCs w:val="22"/>
              </w:rPr>
            </w:pPr>
            <w:r w:rsidRPr="00783D36">
              <w:rPr>
                <w:rFonts w:ascii="Liberation Serif" w:hAnsi="Liberation Serif" w:cs="Calibri"/>
                <w:color w:val="000000"/>
                <w:sz w:val="22"/>
                <w:szCs w:val="22"/>
              </w:rPr>
              <w:t>30</w:t>
            </w:r>
          </w:p>
        </w:tc>
      </w:tr>
    </w:tbl>
    <w:bookmarkEnd w:id="5"/>
    <w:p w14:paraId="39CC19DC" w14:textId="4DD2DA4B" w:rsidR="00192C8C" w:rsidRPr="00AB5B27" w:rsidRDefault="00AB5B27" w:rsidP="00AB5B27">
      <w:pPr>
        <w:tabs>
          <w:tab w:val="left" w:pos="0"/>
        </w:tabs>
        <w:ind w:firstLine="0"/>
      </w:pPr>
      <w:r>
        <w:rPr>
          <w:sz w:val="28"/>
          <w:szCs w:val="28"/>
        </w:rPr>
        <w:tab/>
      </w:r>
      <w:r w:rsidRPr="00AB5B27">
        <w:rPr>
          <w:sz w:val="20"/>
          <w:szCs w:val="20"/>
        </w:rPr>
        <w:t>Примечания</w:t>
      </w:r>
      <w:r w:rsidRPr="00AB5B27">
        <w:t>:</w:t>
      </w:r>
    </w:p>
    <w:p w14:paraId="14DDCE82" w14:textId="4361C843" w:rsidR="00843899" w:rsidRPr="00AB5B27" w:rsidRDefault="00843899" w:rsidP="00B726C9">
      <w:pPr>
        <w:widowControl w:val="0"/>
        <w:numPr>
          <w:ilvl w:val="0"/>
          <w:numId w:val="22"/>
        </w:numPr>
        <w:ind w:left="0" w:firstLine="851"/>
        <w:contextualSpacing/>
        <w:rPr>
          <w:color w:val="000000" w:themeColor="text1"/>
          <w:sz w:val="20"/>
          <w:szCs w:val="20"/>
        </w:rPr>
      </w:pPr>
      <w:bookmarkStart w:id="6" w:name="_Hlk237957502"/>
      <w:bookmarkStart w:id="7" w:name="_Hlk237958941"/>
      <w:r w:rsidRPr="00AB5B27">
        <w:rPr>
          <w:color w:val="000000" w:themeColor="text1"/>
          <w:sz w:val="20"/>
          <w:szCs w:val="20"/>
        </w:rPr>
        <w:t>Входы во встроенные и встроенно-пристроенные помещения дошкольных образовательных организаций многоквартирных жилых зданий следует размещать так, чтобы обеспечить возможность организации подходов к ним без пересечения дворовой территории многоквартирного ж</w:t>
      </w:r>
      <w:r w:rsidR="0014571A" w:rsidRPr="00AB5B27">
        <w:rPr>
          <w:color w:val="000000" w:themeColor="text1"/>
          <w:sz w:val="20"/>
          <w:szCs w:val="20"/>
        </w:rPr>
        <w:t xml:space="preserve">илого дома, </w:t>
      </w:r>
      <w:r w:rsidRPr="00AB5B27">
        <w:rPr>
          <w:color w:val="000000" w:themeColor="text1"/>
          <w:sz w:val="20"/>
          <w:szCs w:val="20"/>
        </w:rPr>
        <w:t>и обособленное размещение игровых площадок для воспитанников дошкольных образовательных организаций, с визуальной изоляцией путем создания плотной зеленой изгороди по периметру участка.</w:t>
      </w:r>
    </w:p>
    <w:p w14:paraId="1C47FB1D" w14:textId="1C6BD2A0" w:rsidR="00843899" w:rsidRPr="00AB5B27" w:rsidRDefault="00843899" w:rsidP="00B726C9">
      <w:pPr>
        <w:widowControl w:val="0"/>
        <w:numPr>
          <w:ilvl w:val="0"/>
          <w:numId w:val="22"/>
        </w:numPr>
        <w:ind w:left="0" w:firstLine="851"/>
        <w:contextualSpacing/>
        <w:rPr>
          <w:color w:val="000000" w:themeColor="text1"/>
          <w:sz w:val="20"/>
          <w:szCs w:val="20"/>
        </w:rPr>
      </w:pPr>
      <w:proofErr w:type="gramStart"/>
      <w:r w:rsidRPr="00AB5B27">
        <w:rPr>
          <w:color w:val="000000" w:themeColor="text1"/>
          <w:sz w:val="20"/>
          <w:szCs w:val="20"/>
        </w:rPr>
        <w:t>При размещении встроенно-пристроенных дошкольных образовательных организаций с торцов многоквартирных жилых зданий, в стесненных условиях, допускаетс</w:t>
      </w:r>
      <w:r w:rsidR="00B726C9" w:rsidRPr="00AB5B27">
        <w:rPr>
          <w:color w:val="000000" w:themeColor="text1"/>
          <w:sz w:val="20"/>
          <w:szCs w:val="20"/>
        </w:rPr>
        <w:t xml:space="preserve">я организация игровых площадок </w:t>
      </w:r>
      <w:r w:rsidRPr="00AB5B27">
        <w:rPr>
          <w:color w:val="000000" w:themeColor="text1"/>
          <w:sz w:val="20"/>
          <w:szCs w:val="20"/>
        </w:rPr>
        <w:t>на крыше пристроенного здания используемого дошкольной образовательной организацией, с торцов многоквартирных домов, не имеющих окон, либо с выходом на прогулочную площадку с уровня второго этажа при условии использования помещений второго этажа под дошк</w:t>
      </w:r>
      <w:r w:rsidR="00B726C9" w:rsidRPr="00AB5B27">
        <w:rPr>
          <w:color w:val="000000" w:themeColor="text1"/>
          <w:sz w:val="20"/>
          <w:szCs w:val="20"/>
        </w:rPr>
        <w:t xml:space="preserve">ольные образовательные функции </w:t>
      </w:r>
      <w:r w:rsidRPr="00AB5B27">
        <w:rPr>
          <w:color w:val="000000" w:themeColor="text1"/>
          <w:sz w:val="20"/>
          <w:szCs w:val="20"/>
        </w:rPr>
        <w:t>с соблюдением требований по безопасности жизни и</w:t>
      </w:r>
      <w:proofErr w:type="gramEnd"/>
      <w:r w:rsidRPr="00AB5B27">
        <w:rPr>
          <w:color w:val="000000" w:themeColor="text1"/>
          <w:sz w:val="20"/>
          <w:szCs w:val="20"/>
        </w:rPr>
        <w:t xml:space="preserve"> здоровья детей и организацией теневых навесов, в том числе препятствующих падению предметов на территорию прогулочных площадок.</w:t>
      </w:r>
    </w:p>
    <w:p w14:paraId="10794F9F" w14:textId="77777777" w:rsidR="00843899" w:rsidRPr="00AB5B27" w:rsidRDefault="00843899" w:rsidP="00B726C9">
      <w:pPr>
        <w:widowControl w:val="0"/>
        <w:numPr>
          <w:ilvl w:val="0"/>
          <w:numId w:val="22"/>
        </w:numPr>
        <w:ind w:left="0" w:firstLine="851"/>
        <w:contextualSpacing/>
        <w:rPr>
          <w:color w:val="000000" w:themeColor="text1"/>
          <w:sz w:val="20"/>
          <w:szCs w:val="20"/>
        </w:rPr>
      </w:pPr>
      <w:r w:rsidRPr="00AB5B27">
        <w:rPr>
          <w:color w:val="000000" w:themeColor="text1"/>
          <w:sz w:val="20"/>
          <w:szCs w:val="20"/>
        </w:rPr>
        <w:t>При размещении игровых площадок для встроенно-пристроенных дошкольных образовательных организаций на эксплуатируемой кровле пристроенного здания размещение спортивной площадки организуется в плоскости земли в соответствии с требованием СП 252.1325800.2016.</w:t>
      </w:r>
    </w:p>
    <w:p w14:paraId="18F03033" w14:textId="2B8BF464" w:rsidR="00843899" w:rsidRPr="00AB5B27" w:rsidRDefault="00843899" w:rsidP="00B726C9">
      <w:pPr>
        <w:widowControl w:val="0"/>
        <w:numPr>
          <w:ilvl w:val="0"/>
          <w:numId w:val="22"/>
        </w:numPr>
        <w:ind w:left="0" w:firstLine="851"/>
        <w:contextualSpacing/>
        <w:rPr>
          <w:color w:val="000000" w:themeColor="text1"/>
          <w:sz w:val="20"/>
          <w:szCs w:val="20"/>
        </w:rPr>
      </w:pPr>
      <w:r w:rsidRPr="00AB5B27">
        <w:rPr>
          <w:color w:val="000000" w:themeColor="text1"/>
          <w:sz w:val="20"/>
          <w:szCs w:val="20"/>
        </w:rPr>
        <w:lastRenderedPageBreak/>
        <w:t xml:space="preserve">При размещении игровых площадок для встроенно-пристроенных дошкольных образовательных организаций на крыше пристроенного здания необходимо обеспечить не менее 20 % озеленения на эксплуатируемой кровле интенсивного или </w:t>
      </w:r>
      <w:proofErr w:type="spellStart"/>
      <w:r w:rsidRPr="00AB5B27">
        <w:rPr>
          <w:color w:val="000000" w:themeColor="text1"/>
          <w:sz w:val="20"/>
          <w:szCs w:val="20"/>
        </w:rPr>
        <w:t>полуинтенсивного</w:t>
      </w:r>
      <w:proofErr w:type="spellEnd"/>
      <w:r w:rsidRPr="00AB5B27">
        <w:rPr>
          <w:color w:val="000000" w:themeColor="text1"/>
          <w:sz w:val="20"/>
          <w:szCs w:val="20"/>
        </w:rPr>
        <w:t xml:space="preserve"> типа.</w:t>
      </w:r>
    </w:p>
    <w:p w14:paraId="5175D929" w14:textId="77777777" w:rsidR="00843899" w:rsidRPr="00AB5B27" w:rsidRDefault="00843899" w:rsidP="00B726C9">
      <w:pPr>
        <w:widowControl w:val="0"/>
        <w:numPr>
          <w:ilvl w:val="0"/>
          <w:numId w:val="22"/>
        </w:numPr>
        <w:ind w:left="0" w:firstLine="851"/>
        <w:contextualSpacing/>
        <w:rPr>
          <w:color w:val="000000" w:themeColor="text1"/>
          <w:sz w:val="20"/>
          <w:szCs w:val="20"/>
        </w:rPr>
      </w:pPr>
      <w:r w:rsidRPr="00AB5B27">
        <w:rPr>
          <w:color w:val="000000" w:themeColor="text1"/>
          <w:sz w:val="20"/>
          <w:szCs w:val="20"/>
        </w:rPr>
        <w:t>В малочисленных населенных пунктах целесообразно предусматривать размещение многофункциональных центров, интегрирующих функции образовательных организаций, молодежной политики, физкультурно</w:t>
      </w:r>
      <w:r w:rsidRPr="00AB5B27">
        <w:rPr>
          <w:rFonts w:eastAsia="MS Mincho"/>
          <w:color w:val="000000" w:themeColor="text1"/>
          <w:sz w:val="20"/>
          <w:szCs w:val="20"/>
        </w:rPr>
        <w:t>‑</w:t>
      </w:r>
      <w:r w:rsidRPr="00AB5B27">
        <w:rPr>
          <w:color w:val="000000" w:themeColor="text1"/>
          <w:sz w:val="20"/>
          <w:szCs w:val="20"/>
        </w:rPr>
        <w:t>спортивной и культурно</w:t>
      </w:r>
      <w:r w:rsidRPr="00AB5B27">
        <w:rPr>
          <w:rFonts w:eastAsia="MS Mincho"/>
          <w:color w:val="000000" w:themeColor="text1"/>
          <w:sz w:val="20"/>
          <w:szCs w:val="20"/>
        </w:rPr>
        <w:t>‑</w:t>
      </w:r>
      <w:r w:rsidRPr="00AB5B27">
        <w:rPr>
          <w:color w:val="000000" w:themeColor="text1"/>
          <w:sz w:val="20"/>
          <w:szCs w:val="20"/>
        </w:rPr>
        <w:t>досуговой инфраструктуры.</w:t>
      </w:r>
    </w:p>
    <w:p w14:paraId="3118E26C" w14:textId="23F24CB4" w:rsidR="00843899" w:rsidRPr="00AB5B27" w:rsidRDefault="00843899" w:rsidP="00B726C9">
      <w:pPr>
        <w:numPr>
          <w:ilvl w:val="0"/>
          <w:numId w:val="22"/>
        </w:numPr>
        <w:suppressAutoHyphens/>
        <w:autoSpaceDN w:val="0"/>
        <w:ind w:left="0" w:firstLine="851"/>
        <w:contextualSpacing/>
        <w:rPr>
          <w:sz w:val="20"/>
          <w:szCs w:val="20"/>
        </w:rPr>
      </w:pPr>
      <w:proofErr w:type="gramStart"/>
      <w:r w:rsidRPr="00AB5B27">
        <w:rPr>
          <w:color w:val="000000" w:themeColor="text1"/>
          <w:sz w:val="20"/>
          <w:szCs w:val="20"/>
        </w:rPr>
        <w:t>Размер земельного участка дошкольной образовательной организации может быть уменьшен при условии соблюдения технических, пожарных, санитарных требований к организации территории и зданию образовательной организации, соответствия требованиям к организации процесса функционирования образовательной организации в следующих случаях: до 40 % в условиях сноса ветхого, аварийного здания объекта образования и строительства на его месте нового здания образовательной организации;</w:t>
      </w:r>
      <w:proofErr w:type="gramEnd"/>
      <w:r w:rsidRPr="00AB5B27">
        <w:rPr>
          <w:color w:val="000000" w:themeColor="text1"/>
          <w:sz w:val="20"/>
          <w:szCs w:val="20"/>
        </w:rPr>
        <w:t xml:space="preserve"> в </w:t>
      </w:r>
      <w:proofErr w:type="gramStart"/>
      <w:r w:rsidRPr="00AB5B27">
        <w:rPr>
          <w:color w:val="000000" w:themeColor="text1"/>
          <w:sz w:val="20"/>
          <w:szCs w:val="20"/>
        </w:rPr>
        <w:t>условиях</w:t>
      </w:r>
      <w:proofErr w:type="gramEnd"/>
      <w:r w:rsidRPr="00AB5B27">
        <w:rPr>
          <w:color w:val="000000" w:themeColor="text1"/>
          <w:sz w:val="20"/>
          <w:szCs w:val="20"/>
        </w:rPr>
        <w:t xml:space="preserve"> сложившейся жилой застройки</w:t>
      </w:r>
      <w:r w:rsidR="00142CB1" w:rsidRPr="00AB5B27">
        <w:rPr>
          <w:color w:val="000000" w:themeColor="text1"/>
          <w:sz w:val="20"/>
          <w:szCs w:val="20"/>
        </w:rPr>
        <w:t xml:space="preserve">, не предполагающих (условия </w:t>
      </w:r>
      <w:r w:rsidRPr="00AB5B27">
        <w:rPr>
          <w:color w:val="000000" w:themeColor="text1"/>
          <w:sz w:val="20"/>
          <w:szCs w:val="20"/>
        </w:rPr>
        <w:t xml:space="preserve">не предполагают уплотнение) уплотнение; до 20 % – при реконструкции существующего здания с целью увеличения вместимости объекта; на 15 % – при размещении на рельефе с уклоном более 20 %. </w:t>
      </w:r>
    </w:p>
    <w:p w14:paraId="22B30B9F" w14:textId="77777777" w:rsidR="00843899" w:rsidRPr="00AB5B27" w:rsidRDefault="00843899" w:rsidP="00B726C9">
      <w:pPr>
        <w:numPr>
          <w:ilvl w:val="0"/>
          <w:numId w:val="22"/>
        </w:numPr>
        <w:suppressAutoHyphens/>
        <w:autoSpaceDN w:val="0"/>
        <w:ind w:left="0" w:firstLine="851"/>
        <w:contextualSpacing/>
        <w:rPr>
          <w:sz w:val="20"/>
          <w:szCs w:val="20"/>
        </w:rPr>
      </w:pPr>
      <w:r w:rsidRPr="00AB5B27">
        <w:rPr>
          <w:color w:val="000000" w:themeColor="text1"/>
          <w:sz w:val="20"/>
          <w:szCs w:val="20"/>
        </w:rPr>
        <w:t xml:space="preserve">При планировании совмещенных объектов школа – детский сад (учебных </w:t>
      </w:r>
      <w:proofErr w:type="spellStart"/>
      <w:r w:rsidRPr="00AB5B27">
        <w:rPr>
          <w:color w:val="000000" w:themeColor="text1"/>
          <w:sz w:val="20"/>
          <w:szCs w:val="20"/>
        </w:rPr>
        <w:t>трансформеров</w:t>
      </w:r>
      <w:proofErr w:type="spellEnd"/>
      <w:r w:rsidRPr="00AB5B27">
        <w:rPr>
          <w:color w:val="000000" w:themeColor="text1"/>
          <w:sz w:val="20"/>
          <w:szCs w:val="20"/>
        </w:rPr>
        <w:t>, совмещенных объектов, комплексов) размер земельного участка определяется как сумма размера земельного участка, необходимого для размещения общеобразовательной организации, и размера земельного участка, необходимого для размещения встроенной дошкольной образовательной организации.</w:t>
      </w:r>
    </w:p>
    <w:p w14:paraId="49D1AA0E" w14:textId="6E4054BF" w:rsidR="00843899" w:rsidRPr="00AB5B27" w:rsidRDefault="00843899" w:rsidP="00B726C9">
      <w:pPr>
        <w:widowControl w:val="0"/>
        <w:numPr>
          <w:ilvl w:val="0"/>
          <w:numId w:val="22"/>
        </w:numPr>
        <w:ind w:left="0" w:firstLine="851"/>
        <w:contextualSpacing/>
        <w:rPr>
          <w:color w:val="000000" w:themeColor="text1"/>
          <w:sz w:val="20"/>
          <w:szCs w:val="20"/>
        </w:rPr>
      </w:pPr>
      <w:r w:rsidRPr="00AB5B27">
        <w:rPr>
          <w:color w:val="000000" w:themeColor="text1"/>
          <w:sz w:val="20"/>
          <w:szCs w:val="20"/>
        </w:rPr>
        <w:t>При потребности, не являющейся достаточной для размещения об</w:t>
      </w:r>
      <w:r w:rsidR="00142CB1" w:rsidRPr="00AB5B27">
        <w:rPr>
          <w:color w:val="000000" w:themeColor="text1"/>
          <w:sz w:val="20"/>
          <w:szCs w:val="20"/>
        </w:rPr>
        <w:t xml:space="preserve">щеобразовательной организации, </w:t>
      </w:r>
      <w:r w:rsidRPr="00AB5B27">
        <w:rPr>
          <w:color w:val="000000" w:themeColor="text1"/>
          <w:sz w:val="20"/>
          <w:szCs w:val="20"/>
        </w:rPr>
        <w:t>с целью обеспечения жителей малочисленных, удаленных и труднодоступных населенных пунктов услуг</w:t>
      </w:r>
      <w:r w:rsidR="00142CB1" w:rsidRPr="00AB5B27">
        <w:rPr>
          <w:color w:val="000000" w:themeColor="text1"/>
          <w:sz w:val="20"/>
          <w:szCs w:val="20"/>
        </w:rPr>
        <w:t xml:space="preserve">ами </w:t>
      </w:r>
      <w:r w:rsidRPr="00AB5B27">
        <w:rPr>
          <w:color w:val="000000" w:themeColor="text1"/>
          <w:sz w:val="20"/>
          <w:szCs w:val="20"/>
        </w:rPr>
        <w:t>в области образования целесообразно размещение школ-интернатов.</w:t>
      </w:r>
    </w:p>
    <w:p w14:paraId="0B75A605" w14:textId="77777777" w:rsidR="00843899" w:rsidRPr="00AB5B27" w:rsidRDefault="00843899" w:rsidP="00B726C9">
      <w:pPr>
        <w:widowControl w:val="0"/>
        <w:numPr>
          <w:ilvl w:val="0"/>
          <w:numId w:val="22"/>
        </w:numPr>
        <w:ind w:left="0" w:firstLine="851"/>
        <w:contextualSpacing/>
        <w:rPr>
          <w:color w:val="000000" w:themeColor="text1"/>
          <w:sz w:val="20"/>
          <w:szCs w:val="20"/>
        </w:rPr>
      </w:pPr>
      <w:r w:rsidRPr="00AB5B27">
        <w:rPr>
          <w:color w:val="000000" w:themeColor="text1"/>
          <w:sz w:val="20"/>
          <w:szCs w:val="20"/>
        </w:rPr>
        <w:t>При строительстве общеобразовательных организаций в населенных пунктах с численностью населения от 2 до 5 тыс. человек в составе объекта необходимо предусматривать крытый учебный бассейн для плавания.</w:t>
      </w:r>
    </w:p>
    <w:p w14:paraId="3B6EB382" w14:textId="77777777" w:rsidR="00843899" w:rsidRPr="00AB5B27" w:rsidRDefault="00843899" w:rsidP="00B726C9">
      <w:pPr>
        <w:widowControl w:val="0"/>
        <w:numPr>
          <w:ilvl w:val="0"/>
          <w:numId w:val="22"/>
        </w:numPr>
        <w:ind w:left="0" w:firstLine="851"/>
        <w:contextualSpacing/>
        <w:rPr>
          <w:color w:val="000000" w:themeColor="text1"/>
          <w:sz w:val="20"/>
          <w:szCs w:val="20"/>
        </w:rPr>
      </w:pPr>
      <w:r w:rsidRPr="00AB5B27">
        <w:rPr>
          <w:color w:val="000000" w:themeColor="text1"/>
          <w:sz w:val="20"/>
          <w:szCs w:val="20"/>
        </w:rPr>
        <w:t xml:space="preserve">Размер земельного участка общеобразовательной организации может быть уменьшен при условии соблюдения технических, пожарных, санитарных требований к организации территории и зданию общеобразовательной организации, соответствия требованиям к организации процесса функционирования образовательной организации в следующих случаях: </w:t>
      </w:r>
    </w:p>
    <w:p w14:paraId="20E943B7" w14:textId="77777777" w:rsidR="00843899" w:rsidRPr="00AB5B27" w:rsidRDefault="00843899" w:rsidP="00B726C9">
      <w:pPr>
        <w:widowControl w:val="0"/>
        <w:numPr>
          <w:ilvl w:val="2"/>
          <w:numId w:val="22"/>
        </w:numPr>
        <w:ind w:left="0" w:firstLine="851"/>
        <w:contextualSpacing/>
        <w:rPr>
          <w:color w:val="000000" w:themeColor="text1"/>
          <w:sz w:val="20"/>
          <w:szCs w:val="20"/>
        </w:rPr>
      </w:pPr>
      <w:proofErr w:type="gramStart"/>
      <w:r w:rsidRPr="00AB5B27">
        <w:rPr>
          <w:color w:val="000000" w:themeColor="text1"/>
          <w:sz w:val="20"/>
          <w:szCs w:val="20"/>
        </w:rPr>
        <w:t xml:space="preserve">до 40 % – в условиях сноса ветхого, аварийного здания образовательной организации и строительства на его месте нового здания образовательной организации; в условиях сложившейся жилой застройки, не предполагающих уплотнение; </w:t>
      </w:r>
      <w:proofErr w:type="gramEnd"/>
    </w:p>
    <w:p w14:paraId="2FD793E1" w14:textId="77777777" w:rsidR="00843899" w:rsidRPr="00AB5B27" w:rsidRDefault="00843899" w:rsidP="00B726C9">
      <w:pPr>
        <w:widowControl w:val="0"/>
        <w:numPr>
          <w:ilvl w:val="2"/>
          <w:numId w:val="22"/>
        </w:numPr>
        <w:ind w:left="0" w:firstLine="851"/>
        <w:contextualSpacing/>
        <w:rPr>
          <w:color w:val="000000" w:themeColor="text1"/>
          <w:sz w:val="20"/>
          <w:szCs w:val="20"/>
        </w:rPr>
      </w:pPr>
      <w:r w:rsidRPr="00AB5B27">
        <w:rPr>
          <w:color w:val="000000" w:themeColor="text1"/>
          <w:sz w:val="20"/>
          <w:szCs w:val="20"/>
        </w:rPr>
        <w:t xml:space="preserve">до 20 % – при реконструкции существующего здания с целью увеличения вместимости объекта; </w:t>
      </w:r>
    </w:p>
    <w:p w14:paraId="7C50F4C1" w14:textId="24FCA8A3" w:rsidR="00843899" w:rsidRPr="00AB5B27" w:rsidRDefault="00843899" w:rsidP="00B726C9">
      <w:pPr>
        <w:widowControl w:val="0"/>
        <w:numPr>
          <w:ilvl w:val="2"/>
          <w:numId w:val="22"/>
        </w:numPr>
        <w:ind w:left="0" w:firstLine="851"/>
        <w:contextualSpacing/>
        <w:rPr>
          <w:color w:val="000000" w:themeColor="text1"/>
          <w:sz w:val="20"/>
          <w:szCs w:val="20"/>
        </w:rPr>
      </w:pPr>
      <w:r w:rsidRPr="00AB5B27">
        <w:rPr>
          <w:color w:val="000000" w:themeColor="text1"/>
          <w:sz w:val="20"/>
          <w:szCs w:val="20"/>
        </w:rPr>
        <w:t>до 20 % – при размещении объекта образования за счет сноса ветхого, аварийного жилого фонда либо объектов жилищного строительства, соответствующих ст. 5, 5.1, 6 Закона Кр</w:t>
      </w:r>
      <w:r w:rsidR="00AB5B27">
        <w:rPr>
          <w:color w:val="000000" w:themeColor="text1"/>
          <w:sz w:val="20"/>
          <w:szCs w:val="20"/>
        </w:rPr>
        <w:t xml:space="preserve">асноярского края от 08.07.2021 </w:t>
      </w:r>
      <w:r w:rsidRPr="00AB5B27">
        <w:rPr>
          <w:color w:val="000000" w:themeColor="text1"/>
          <w:sz w:val="20"/>
          <w:szCs w:val="20"/>
        </w:rPr>
        <w:t>№ 11-5320;</w:t>
      </w:r>
    </w:p>
    <w:p w14:paraId="48CA7E08" w14:textId="77777777" w:rsidR="00843899" w:rsidRPr="00AB5B27" w:rsidRDefault="00843899" w:rsidP="00B726C9">
      <w:pPr>
        <w:widowControl w:val="0"/>
        <w:numPr>
          <w:ilvl w:val="2"/>
          <w:numId w:val="22"/>
        </w:numPr>
        <w:ind w:left="0" w:firstLine="851"/>
        <w:contextualSpacing/>
        <w:rPr>
          <w:color w:val="000000" w:themeColor="text1"/>
          <w:sz w:val="20"/>
          <w:szCs w:val="20"/>
        </w:rPr>
      </w:pPr>
      <w:r w:rsidRPr="00AB5B27">
        <w:rPr>
          <w:color w:val="000000" w:themeColor="text1"/>
          <w:sz w:val="20"/>
          <w:szCs w:val="20"/>
        </w:rPr>
        <w:t xml:space="preserve">на 15 % – при размещении на рельефе с уклоном более 20 %. </w:t>
      </w:r>
    </w:p>
    <w:p w14:paraId="1B51E4BB" w14:textId="77777777" w:rsidR="00843899" w:rsidRPr="00AB5B27" w:rsidRDefault="00843899" w:rsidP="00B726C9">
      <w:pPr>
        <w:numPr>
          <w:ilvl w:val="0"/>
          <w:numId w:val="22"/>
        </w:numPr>
        <w:ind w:left="0" w:firstLine="851"/>
        <w:rPr>
          <w:rFonts w:eastAsia="Calibri"/>
          <w:sz w:val="20"/>
          <w:szCs w:val="20"/>
          <w:lang w:eastAsia="en-US"/>
        </w:rPr>
      </w:pPr>
      <w:bookmarkStart w:id="8" w:name="_Hlk237959076"/>
      <w:r w:rsidRPr="00AB5B27">
        <w:rPr>
          <w:rFonts w:eastAsia="Calibri"/>
          <w:sz w:val="20"/>
          <w:szCs w:val="20"/>
          <w:lang w:eastAsia="en-US"/>
        </w:rPr>
        <w:t xml:space="preserve">Размещение спортивного ядра общеобразовательной организации может быть предусмотрено </w:t>
      </w:r>
      <w:r w:rsidRPr="00AB5B27">
        <w:rPr>
          <w:rFonts w:eastAsia="Calibri"/>
          <w:sz w:val="20"/>
          <w:szCs w:val="20"/>
          <w:lang w:eastAsia="en-US"/>
        </w:rPr>
        <w:br/>
        <w:t>за границами земельного участка общеобразовательной организации, в пределах 350 м от земельного участка общеобразовательной организации.</w:t>
      </w:r>
    </w:p>
    <w:p w14:paraId="2FC09C06" w14:textId="77777777" w:rsidR="00843899" w:rsidRPr="00AB5B27" w:rsidRDefault="00843899" w:rsidP="00B726C9">
      <w:pPr>
        <w:numPr>
          <w:ilvl w:val="0"/>
          <w:numId w:val="22"/>
        </w:numPr>
        <w:ind w:left="0" w:firstLine="851"/>
        <w:rPr>
          <w:rFonts w:eastAsia="Calibri"/>
          <w:sz w:val="20"/>
          <w:szCs w:val="20"/>
          <w:lang w:eastAsia="en-US"/>
        </w:rPr>
      </w:pPr>
      <w:r w:rsidRPr="00AB5B27">
        <w:rPr>
          <w:rFonts w:eastAsia="Calibri"/>
          <w:sz w:val="20"/>
          <w:szCs w:val="20"/>
          <w:lang w:eastAsia="en-US"/>
        </w:rPr>
        <w:t>При размещении на земельном участке общеобразовательной организации здания интерната (спального корпуса) площадь земельного участка следует увеличивать не менее</w:t>
      </w:r>
      <w:proofErr w:type="gramStart"/>
      <w:r w:rsidRPr="00AB5B27">
        <w:rPr>
          <w:rFonts w:eastAsia="Calibri"/>
          <w:sz w:val="20"/>
          <w:szCs w:val="20"/>
          <w:lang w:eastAsia="en-US"/>
        </w:rPr>
        <w:t>,</w:t>
      </w:r>
      <w:proofErr w:type="gramEnd"/>
      <w:r w:rsidRPr="00AB5B27">
        <w:rPr>
          <w:rFonts w:eastAsia="Calibri"/>
          <w:sz w:val="20"/>
          <w:szCs w:val="20"/>
          <w:lang w:eastAsia="en-US"/>
        </w:rPr>
        <w:t xml:space="preserve"> чем на 0,2 га.</w:t>
      </w:r>
    </w:p>
    <w:p w14:paraId="0B2E4D9A" w14:textId="77777777" w:rsidR="00843899" w:rsidRPr="00AB5B27" w:rsidRDefault="00843899" w:rsidP="00B726C9">
      <w:pPr>
        <w:numPr>
          <w:ilvl w:val="0"/>
          <w:numId w:val="22"/>
        </w:numPr>
        <w:ind w:left="0" w:firstLine="851"/>
        <w:rPr>
          <w:rFonts w:eastAsia="Calibri"/>
          <w:sz w:val="20"/>
          <w:szCs w:val="20"/>
          <w:lang w:eastAsia="en-US"/>
        </w:rPr>
      </w:pPr>
      <w:r w:rsidRPr="00AB5B27">
        <w:rPr>
          <w:rFonts w:eastAsia="Calibri"/>
          <w:color w:val="000000" w:themeColor="text1"/>
          <w:sz w:val="20"/>
          <w:szCs w:val="20"/>
        </w:rPr>
        <w:t>При определении единовременной вместимости здания организации дополнительного образования необходимо учитывать особенности образовательного процесса: сменность режима обучения, продолжительность занятий, количество занятий в неделю, возможность посещения в период обучения одним ребенком двух и более организаций. Таким образом, при переводе требуемого числа мест на программах дополнительного образования в показатель мощности организаций дополнительного образования необходимо использовать коэффициент сменности.</w:t>
      </w:r>
    </w:p>
    <w:p w14:paraId="0A63C200" w14:textId="77777777" w:rsidR="00843899" w:rsidRPr="00AB5B27" w:rsidRDefault="00843899" w:rsidP="00B726C9">
      <w:pPr>
        <w:numPr>
          <w:ilvl w:val="0"/>
          <w:numId w:val="22"/>
        </w:numPr>
        <w:ind w:left="0" w:firstLine="851"/>
        <w:rPr>
          <w:rFonts w:eastAsia="Calibri"/>
          <w:sz w:val="20"/>
          <w:szCs w:val="20"/>
          <w:lang w:eastAsia="en-US"/>
        </w:rPr>
      </w:pPr>
      <w:r w:rsidRPr="00AB5B27">
        <w:rPr>
          <w:rFonts w:eastAsia="Calibri"/>
          <w:color w:val="000000" w:themeColor="text1"/>
          <w:sz w:val="20"/>
          <w:szCs w:val="20"/>
        </w:rPr>
        <w:t xml:space="preserve">Из общей потребности в </w:t>
      </w:r>
      <w:proofErr w:type="gramStart"/>
      <w:r w:rsidRPr="00AB5B27">
        <w:rPr>
          <w:rFonts w:eastAsia="Calibri"/>
          <w:color w:val="000000" w:themeColor="text1"/>
          <w:sz w:val="20"/>
          <w:szCs w:val="20"/>
        </w:rPr>
        <w:t>организациях</w:t>
      </w:r>
      <w:proofErr w:type="gramEnd"/>
      <w:r w:rsidRPr="00AB5B27">
        <w:rPr>
          <w:rFonts w:eastAsia="Calibri"/>
          <w:color w:val="000000" w:themeColor="text1"/>
          <w:sz w:val="20"/>
          <w:szCs w:val="20"/>
        </w:rPr>
        <w:t xml:space="preserve"> дополнительного образования для городских округов </w:t>
      </w:r>
      <w:r w:rsidRPr="00AB5B27">
        <w:rPr>
          <w:rFonts w:eastAsia="Calibri"/>
          <w:color w:val="000000" w:themeColor="text1"/>
          <w:sz w:val="20"/>
          <w:szCs w:val="20"/>
        </w:rPr>
        <w:br/>
        <w:t>не менее 40 % должно быть обеспечено за счет предоставления услуги на базе организаций дополнительного образования.</w:t>
      </w:r>
    </w:p>
    <w:p w14:paraId="30161E31" w14:textId="77777777" w:rsidR="00843899" w:rsidRPr="00AB5B27" w:rsidRDefault="00843899" w:rsidP="00B726C9">
      <w:pPr>
        <w:numPr>
          <w:ilvl w:val="0"/>
          <w:numId w:val="22"/>
        </w:numPr>
        <w:ind w:left="0" w:firstLine="851"/>
        <w:rPr>
          <w:rFonts w:eastAsia="Calibri"/>
          <w:sz w:val="20"/>
          <w:szCs w:val="20"/>
          <w:lang w:eastAsia="en-US"/>
        </w:rPr>
      </w:pPr>
      <w:bookmarkStart w:id="9" w:name="_Hlk237963716"/>
      <w:r w:rsidRPr="00AB5B27">
        <w:rPr>
          <w:rFonts w:eastAsia="Calibri"/>
          <w:color w:val="000000" w:themeColor="text1"/>
          <w:sz w:val="20"/>
          <w:szCs w:val="20"/>
        </w:rPr>
        <w:t xml:space="preserve">Размер земельного участка организаций дополнительного образования необходимо определять </w:t>
      </w:r>
      <w:r w:rsidRPr="00AB5B27">
        <w:rPr>
          <w:rFonts w:eastAsia="Calibri"/>
          <w:color w:val="000000" w:themeColor="text1"/>
          <w:sz w:val="20"/>
          <w:szCs w:val="20"/>
        </w:rPr>
        <w:br/>
        <w:t>из расчета единовременной вместимости здания.</w:t>
      </w:r>
    </w:p>
    <w:bookmarkEnd w:id="8"/>
    <w:bookmarkEnd w:id="9"/>
    <w:p w14:paraId="5B910D60" w14:textId="77777777" w:rsidR="00843899" w:rsidRPr="00843899" w:rsidRDefault="00843899" w:rsidP="00B726C9">
      <w:pPr>
        <w:numPr>
          <w:ilvl w:val="0"/>
          <w:numId w:val="22"/>
        </w:numPr>
        <w:ind w:left="0" w:firstLine="851"/>
        <w:rPr>
          <w:rFonts w:ascii="Liberation Serif" w:eastAsia="Calibri" w:hAnsi="Liberation Serif"/>
          <w:sz w:val="20"/>
          <w:szCs w:val="20"/>
          <w:lang w:eastAsia="en-US"/>
        </w:rPr>
      </w:pPr>
      <w:r w:rsidRPr="00843899">
        <w:rPr>
          <w:rFonts w:ascii="Liberation Serif" w:eastAsia="Calibri" w:hAnsi="Liberation Serif"/>
          <w:color w:val="000000" w:themeColor="text1"/>
          <w:sz w:val="20"/>
          <w:szCs w:val="20"/>
        </w:rPr>
        <w:t>Расчетные показатели минимально допустимого уровня обеспеченности общеобразовательными организациями установлены исходя из односменного режима работы организаций. При определении числа мест в общеобразовательных организациях может быть применен коэффициент, учитывающий возможность организации двухсменного режима их работы, равный 1,5.</w:t>
      </w:r>
    </w:p>
    <w:p w14:paraId="66BAF1F7" w14:textId="77777777" w:rsidR="00843899" w:rsidRPr="00843899" w:rsidRDefault="00843899" w:rsidP="00B726C9">
      <w:pPr>
        <w:numPr>
          <w:ilvl w:val="0"/>
          <w:numId w:val="22"/>
        </w:numPr>
        <w:ind w:left="0" w:firstLine="851"/>
        <w:rPr>
          <w:rFonts w:ascii="Liberation Serif" w:eastAsia="Calibri" w:hAnsi="Liberation Serif"/>
          <w:sz w:val="20"/>
          <w:szCs w:val="20"/>
          <w:lang w:eastAsia="en-US"/>
        </w:rPr>
      </w:pPr>
      <w:r w:rsidRPr="00843899">
        <w:rPr>
          <w:rFonts w:ascii="Liberation Serif" w:eastAsia="Calibri" w:hAnsi="Liberation Serif"/>
          <w:color w:val="000000" w:themeColor="text1"/>
          <w:sz w:val="20"/>
          <w:szCs w:val="20"/>
        </w:rPr>
        <w:lastRenderedPageBreak/>
        <w:t xml:space="preserve">Показатель </w:t>
      </w:r>
      <w:proofErr w:type="gramStart"/>
      <w:r w:rsidRPr="00843899">
        <w:rPr>
          <w:rFonts w:ascii="Liberation Serif" w:eastAsia="Calibri" w:hAnsi="Liberation Serif"/>
          <w:color w:val="000000" w:themeColor="text1"/>
          <w:sz w:val="20"/>
          <w:szCs w:val="20"/>
        </w:rPr>
        <w:t>определен для личного автомобильного транспорта и специализированных школьных автобусов и не учитывает</w:t>
      </w:r>
      <w:proofErr w:type="gramEnd"/>
      <w:r w:rsidRPr="00843899">
        <w:rPr>
          <w:rFonts w:ascii="Liberation Serif" w:eastAsia="Calibri" w:hAnsi="Liberation Serif"/>
          <w:color w:val="000000" w:themeColor="text1"/>
          <w:sz w:val="20"/>
          <w:szCs w:val="20"/>
        </w:rPr>
        <w:t xml:space="preserve"> интервал движения общественного транспорта и время перемещения до остановки общественного транспорта.</w:t>
      </w:r>
    </w:p>
    <w:p w14:paraId="3DBED1C0" w14:textId="77777777" w:rsidR="00B56A88" w:rsidRPr="00497139" w:rsidRDefault="00B56A88" w:rsidP="00B56A88">
      <w:pPr>
        <w:widowControl w:val="0"/>
        <w:ind w:firstLine="0"/>
        <w:rPr>
          <w:rFonts w:ascii="Liberation Serif" w:hAnsi="Liberation Serif"/>
          <w:color w:val="000000" w:themeColor="text1"/>
          <w:sz w:val="20"/>
          <w:szCs w:val="20"/>
        </w:rPr>
      </w:pPr>
    </w:p>
    <w:bookmarkEnd w:id="6"/>
    <w:bookmarkEnd w:id="7"/>
    <w:p w14:paraId="7A69791E" w14:textId="77777777" w:rsidR="008803AF" w:rsidRPr="00497139" w:rsidRDefault="008803AF" w:rsidP="008803AF">
      <w:pPr>
        <w:pStyle w:val="af5"/>
        <w:suppressAutoHyphens/>
        <w:autoSpaceDN w:val="0"/>
        <w:ind w:left="1287" w:firstLine="0"/>
        <w:contextualSpacing w:val="0"/>
        <w:rPr>
          <w:rFonts w:ascii="Liberation Serif" w:hAnsi="Liberation Serif" w:cs="Liberation Serif"/>
          <w:sz w:val="22"/>
        </w:rPr>
      </w:pPr>
    </w:p>
    <w:p w14:paraId="4D3E913A" w14:textId="77777777" w:rsidR="00114FB7" w:rsidRPr="00CC7D16" w:rsidRDefault="00114FB7" w:rsidP="002A4797">
      <w:pPr>
        <w:pStyle w:val="ad"/>
        <w:spacing w:before="0"/>
        <w:jc w:val="center"/>
        <w:rPr>
          <w:rFonts w:ascii="Times New Roman" w:hAnsi="Times New Roman"/>
          <w:b w:val="0"/>
          <w:sz w:val="28"/>
          <w:szCs w:val="28"/>
        </w:rPr>
      </w:pPr>
      <w:bookmarkStart w:id="10" w:name="_Toc310236534"/>
      <w:bookmarkStart w:id="11" w:name="_Toc242197296"/>
      <w:r w:rsidRPr="00CC7D16">
        <w:rPr>
          <w:rFonts w:ascii="Times New Roman" w:hAnsi="Times New Roman"/>
          <w:b w:val="0"/>
          <w:sz w:val="28"/>
          <w:szCs w:val="28"/>
        </w:rPr>
        <w:t xml:space="preserve">2.2. </w:t>
      </w:r>
      <w:bookmarkEnd w:id="10"/>
      <w:r w:rsidRPr="00CC7D16">
        <w:rPr>
          <w:rFonts w:ascii="Times New Roman" w:hAnsi="Times New Roman"/>
          <w:b w:val="0"/>
          <w:sz w:val="28"/>
          <w:szCs w:val="28"/>
        </w:rPr>
        <w:t>В области физической культуры и спорта</w:t>
      </w:r>
      <w:bookmarkEnd w:id="11"/>
    </w:p>
    <w:p w14:paraId="74563582" w14:textId="77777777" w:rsidR="00114FB7" w:rsidRPr="00CC7D16" w:rsidRDefault="00114FB7" w:rsidP="002A4797">
      <w:pPr>
        <w:pStyle w:val="a6"/>
        <w:jc w:val="center"/>
        <w:rPr>
          <w:rFonts w:ascii="Times New Roman" w:hAnsi="Times New Roman"/>
          <w:sz w:val="28"/>
          <w:szCs w:val="28"/>
        </w:rPr>
      </w:pPr>
    </w:p>
    <w:p w14:paraId="0F111468" w14:textId="77777777" w:rsidR="00114FB7" w:rsidRPr="00CC7D16" w:rsidRDefault="00114FB7" w:rsidP="002A4797">
      <w:pPr>
        <w:pStyle w:val="afff4"/>
        <w:spacing w:before="0"/>
        <w:rPr>
          <w:rFonts w:ascii="Times New Roman" w:hAnsi="Times New Roman"/>
          <w:b w:val="0"/>
          <w:sz w:val="28"/>
          <w:szCs w:val="28"/>
        </w:rPr>
      </w:pPr>
      <w:bookmarkStart w:id="12" w:name="_Hlk238042955"/>
      <w:r w:rsidRPr="00CC7D16">
        <w:rPr>
          <w:rFonts w:ascii="Times New Roman" w:hAnsi="Times New Roman"/>
          <w:b w:val="0"/>
          <w:sz w:val="28"/>
          <w:szCs w:val="28"/>
        </w:rPr>
        <w:t>Расчетные показатели для объектов местного значения в области физической культуры и спорта</w:t>
      </w:r>
    </w:p>
    <w:p w14:paraId="1D489AE5" w14:textId="03817DB5" w:rsidR="00114FB7" w:rsidRPr="00497139" w:rsidRDefault="00114FB7" w:rsidP="00114FB7">
      <w:pPr>
        <w:jc w:val="right"/>
        <w:rPr>
          <w:rFonts w:ascii="Liberation Serif" w:hAnsi="Liberation Serif"/>
          <w:sz w:val="22"/>
        </w:rPr>
      </w:pPr>
      <w:r w:rsidRPr="00497139">
        <w:rPr>
          <w:rFonts w:ascii="Liberation Serif" w:hAnsi="Liberation Serif"/>
          <w:color w:val="000000"/>
          <w:spacing w:val="-1"/>
          <w:sz w:val="22"/>
          <w:szCs w:val="28"/>
        </w:rPr>
        <w:t xml:space="preserve">Таблица </w:t>
      </w:r>
      <w:r w:rsidR="00CC7D16">
        <w:rPr>
          <w:rFonts w:ascii="Liberation Serif" w:hAnsi="Liberation Serif"/>
          <w:color w:val="000000"/>
          <w:spacing w:val="-1"/>
          <w:sz w:val="22"/>
          <w:szCs w:val="28"/>
        </w:rPr>
        <w:t>2</w:t>
      </w:r>
      <w:r w:rsidR="002A4797">
        <w:rPr>
          <w:rFonts w:ascii="Liberation Serif" w:hAnsi="Liberation Serif"/>
          <w:color w:val="000000"/>
          <w:spacing w:val="-1"/>
          <w:sz w:val="22"/>
          <w:szCs w:val="28"/>
        </w:rPr>
        <w:t>.1</w:t>
      </w:r>
    </w:p>
    <w:tbl>
      <w:tblPr>
        <w:tblStyle w:val="afc"/>
        <w:tblW w:w="0" w:type="auto"/>
        <w:tblLook w:val="04A0" w:firstRow="1" w:lastRow="0" w:firstColumn="1" w:lastColumn="0" w:noHBand="0" w:noVBand="1"/>
      </w:tblPr>
      <w:tblGrid>
        <w:gridCol w:w="492"/>
        <w:gridCol w:w="1680"/>
        <w:gridCol w:w="1556"/>
        <w:gridCol w:w="1319"/>
        <w:gridCol w:w="1319"/>
        <w:gridCol w:w="1319"/>
        <w:gridCol w:w="1319"/>
        <w:gridCol w:w="1356"/>
        <w:gridCol w:w="1319"/>
        <w:gridCol w:w="1319"/>
        <w:gridCol w:w="1319"/>
        <w:gridCol w:w="1319"/>
      </w:tblGrid>
      <w:tr w:rsidR="00741596" w:rsidRPr="00497139" w14:paraId="2D72E758" w14:textId="77777777" w:rsidTr="0048323A">
        <w:trPr>
          <w:tblHeader/>
        </w:trPr>
        <w:tc>
          <w:tcPr>
            <w:tcW w:w="482" w:type="dxa"/>
            <w:vMerge w:val="restart"/>
            <w:vAlign w:val="center"/>
          </w:tcPr>
          <w:p w14:paraId="00D9740B" w14:textId="77777777" w:rsidR="00741596" w:rsidRPr="00497139" w:rsidRDefault="00741596" w:rsidP="0048323A">
            <w:pPr>
              <w:ind w:firstLine="0"/>
              <w:jc w:val="center"/>
              <w:rPr>
                <w:rFonts w:ascii="Liberation Serif" w:hAnsi="Liberation Serif"/>
                <w:b/>
                <w:color w:val="000000"/>
                <w:sz w:val="22"/>
                <w:szCs w:val="22"/>
              </w:rPr>
            </w:pPr>
            <w:bookmarkStart w:id="13" w:name="_Hlk238042932"/>
            <w:r w:rsidRPr="00497139">
              <w:rPr>
                <w:rFonts w:ascii="Liberation Serif" w:hAnsi="Liberation Serif"/>
                <w:b/>
                <w:color w:val="000000"/>
                <w:sz w:val="22"/>
                <w:szCs w:val="22"/>
              </w:rPr>
              <w:t>№ п/п</w:t>
            </w:r>
          </w:p>
        </w:tc>
        <w:tc>
          <w:tcPr>
            <w:tcW w:w="1630" w:type="dxa"/>
            <w:vMerge w:val="restart"/>
            <w:vAlign w:val="center"/>
          </w:tcPr>
          <w:p w14:paraId="3145762B" w14:textId="77777777" w:rsidR="00741596" w:rsidRPr="00497139" w:rsidRDefault="00741596" w:rsidP="0048323A">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Наименование объекта</w:t>
            </w:r>
          </w:p>
        </w:tc>
        <w:tc>
          <w:tcPr>
            <w:tcW w:w="6636" w:type="dxa"/>
            <w:gridSpan w:val="5"/>
            <w:vAlign w:val="center"/>
          </w:tcPr>
          <w:p w14:paraId="50D3193D" w14:textId="77777777" w:rsidR="00741596" w:rsidRPr="00497139" w:rsidRDefault="00741596" w:rsidP="0048323A">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Минимально допустимый уровень обеспеченности</w:t>
            </w:r>
          </w:p>
        </w:tc>
        <w:tc>
          <w:tcPr>
            <w:tcW w:w="6441" w:type="dxa"/>
            <w:gridSpan w:val="5"/>
            <w:vAlign w:val="center"/>
          </w:tcPr>
          <w:p w14:paraId="4D7C1D0A" w14:textId="77777777" w:rsidR="00741596" w:rsidRPr="00497139" w:rsidRDefault="00741596" w:rsidP="0048323A">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Минимально допустимый уровень территориальной доступности</w:t>
            </w:r>
          </w:p>
        </w:tc>
      </w:tr>
      <w:tr w:rsidR="00741596" w:rsidRPr="00497139" w14:paraId="34BB0056" w14:textId="77777777" w:rsidTr="0048323A">
        <w:trPr>
          <w:trHeight w:val="516"/>
          <w:tblHeader/>
        </w:trPr>
        <w:tc>
          <w:tcPr>
            <w:tcW w:w="482" w:type="dxa"/>
            <w:vMerge/>
            <w:vAlign w:val="center"/>
          </w:tcPr>
          <w:p w14:paraId="2C21E539" w14:textId="77777777" w:rsidR="00741596" w:rsidRPr="00497139" w:rsidRDefault="00741596" w:rsidP="0048323A">
            <w:pPr>
              <w:ind w:firstLine="0"/>
              <w:jc w:val="center"/>
              <w:rPr>
                <w:rFonts w:ascii="Liberation Serif" w:hAnsi="Liberation Serif"/>
                <w:b/>
                <w:color w:val="000000"/>
                <w:sz w:val="22"/>
                <w:szCs w:val="22"/>
              </w:rPr>
            </w:pPr>
          </w:p>
        </w:tc>
        <w:tc>
          <w:tcPr>
            <w:tcW w:w="1630" w:type="dxa"/>
            <w:vMerge/>
            <w:vAlign w:val="center"/>
          </w:tcPr>
          <w:p w14:paraId="2B6395C6" w14:textId="77777777" w:rsidR="00741596" w:rsidRPr="00497139" w:rsidRDefault="00741596" w:rsidP="0048323A">
            <w:pPr>
              <w:ind w:firstLine="0"/>
              <w:jc w:val="center"/>
              <w:rPr>
                <w:rFonts w:ascii="Liberation Serif" w:hAnsi="Liberation Serif"/>
                <w:b/>
                <w:color w:val="000000"/>
                <w:sz w:val="22"/>
                <w:szCs w:val="22"/>
              </w:rPr>
            </w:pPr>
          </w:p>
        </w:tc>
        <w:tc>
          <w:tcPr>
            <w:tcW w:w="1511" w:type="dxa"/>
            <w:vMerge w:val="restart"/>
            <w:vAlign w:val="center"/>
          </w:tcPr>
          <w:p w14:paraId="26758D25" w14:textId="77777777" w:rsidR="00741596" w:rsidRPr="00497139" w:rsidRDefault="00741596" w:rsidP="0048323A">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Единица измерения</w:t>
            </w:r>
          </w:p>
        </w:tc>
        <w:tc>
          <w:tcPr>
            <w:tcW w:w="5125" w:type="dxa"/>
            <w:gridSpan w:val="4"/>
            <w:vAlign w:val="center"/>
          </w:tcPr>
          <w:p w14:paraId="06B49179" w14:textId="77777777" w:rsidR="00741596" w:rsidRPr="00497139" w:rsidRDefault="00741596" w:rsidP="0048323A">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Величина</w:t>
            </w:r>
          </w:p>
        </w:tc>
        <w:tc>
          <w:tcPr>
            <w:tcW w:w="1317" w:type="dxa"/>
            <w:vMerge w:val="restart"/>
            <w:vAlign w:val="center"/>
          </w:tcPr>
          <w:p w14:paraId="583D77F1" w14:textId="77777777" w:rsidR="00741596" w:rsidRPr="00497139" w:rsidRDefault="00741596" w:rsidP="0048323A">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Единица измерения</w:t>
            </w:r>
          </w:p>
        </w:tc>
        <w:tc>
          <w:tcPr>
            <w:tcW w:w="5124" w:type="dxa"/>
            <w:gridSpan w:val="4"/>
            <w:vAlign w:val="center"/>
          </w:tcPr>
          <w:p w14:paraId="492F401A" w14:textId="77777777" w:rsidR="00741596" w:rsidRPr="00497139" w:rsidRDefault="00741596" w:rsidP="0048323A">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Величина</w:t>
            </w:r>
          </w:p>
        </w:tc>
      </w:tr>
      <w:tr w:rsidR="00741596" w:rsidRPr="00497139" w14:paraId="7D7900B8" w14:textId="77777777" w:rsidTr="0048323A">
        <w:trPr>
          <w:trHeight w:val="381"/>
          <w:tblHeader/>
        </w:trPr>
        <w:tc>
          <w:tcPr>
            <w:tcW w:w="482" w:type="dxa"/>
            <w:vMerge/>
            <w:vAlign w:val="center"/>
          </w:tcPr>
          <w:p w14:paraId="0508A362" w14:textId="77777777" w:rsidR="00741596" w:rsidRPr="00497139" w:rsidRDefault="00741596" w:rsidP="0048323A">
            <w:pPr>
              <w:ind w:firstLine="0"/>
              <w:jc w:val="center"/>
              <w:rPr>
                <w:rFonts w:ascii="Liberation Serif" w:hAnsi="Liberation Serif"/>
                <w:b/>
                <w:color w:val="000000"/>
                <w:sz w:val="22"/>
                <w:szCs w:val="22"/>
              </w:rPr>
            </w:pPr>
          </w:p>
        </w:tc>
        <w:tc>
          <w:tcPr>
            <w:tcW w:w="1630" w:type="dxa"/>
            <w:vMerge/>
            <w:vAlign w:val="center"/>
          </w:tcPr>
          <w:p w14:paraId="3770ACA9" w14:textId="77777777" w:rsidR="00741596" w:rsidRPr="00497139" w:rsidRDefault="00741596" w:rsidP="0048323A">
            <w:pPr>
              <w:ind w:firstLine="0"/>
              <w:jc w:val="center"/>
              <w:rPr>
                <w:rFonts w:ascii="Liberation Serif" w:hAnsi="Liberation Serif"/>
                <w:b/>
                <w:color w:val="000000"/>
                <w:sz w:val="22"/>
                <w:szCs w:val="22"/>
              </w:rPr>
            </w:pPr>
          </w:p>
        </w:tc>
        <w:tc>
          <w:tcPr>
            <w:tcW w:w="1511" w:type="dxa"/>
            <w:vMerge/>
            <w:vAlign w:val="center"/>
          </w:tcPr>
          <w:p w14:paraId="789CA2DD" w14:textId="77777777" w:rsidR="00741596" w:rsidRPr="00497139" w:rsidRDefault="00741596" w:rsidP="0048323A">
            <w:pPr>
              <w:ind w:firstLine="0"/>
              <w:jc w:val="center"/>
              <w:rPr>
                <w:rFonts w:ascii="Liberation Serif" w:hAnsi="Liberation Serif"/>
                <w:b/>
                <w:color w:val="000000"/>
                <w:sz w:val="22"/>
                <w:szCs w:val="22"/>
              </w:rPr>
            </w:pPr>
          </w:p>
        </w:tc>
        <w:tc>
          <w:tcPr>
            <w:tcW w:w="1282" w:type="dxa"/>
            <w:vAlign w:val="center"/>
          </w:tcPr>
          <w:p w14:paraId="2C20DF77" w14:textId="77777777" w:rsidR="00741596" w:rsidRPr="00497139" w:rsidRDefault="00741596" w:rsidP="0048323A">
            <w:pPr>
              <w:ind w:firstLine="0"/>
              <w:jc w:val="center"/>
              <w:rPr>
                <w:rFonts w:ascii="Liberation Serif" w:hAnsi="Liberation Serif"/>
                <w:b/>
                <w:bCs/>
                <w:color w:val="000000"/>
                <w:sz w:val="22"/>
                <w:szCs w:val="22"/>
              </w:rPr>
            </w:pPr>
            <w:r w:rsidRPr="00497139">
              <w:rPr>
                <w:rFonts w:ascii="Liberation Serif" w:hAnsi="Liberation Serif"/>
                <w:b/>
                <w:bCs/>
                <w:color w:val="000000" w:themeColor="text1"/>
                <w:sz w:val="22"/>
                <w:szCs w:val="22"/>
              </w:rPr>
              <w:t>при численности населения от 5 до 10 тыс. человек</w:t>
            </w:r>
          </w:p>
        </w:tc>
        <w:tc>
          <w:tcPr>
            <w:tcW w:w="1281" w:type="dxa"/>
          </w:tcPr>
          <w:p w14:paraId="0429905B" w14:textId="77777777" w:rsidR="00741596" w:rsidRPr="00497139" w:rsidRDefault="00741596" w:rsidP="0048323A">
            <w:pPr>
              <w:ind w:firstLine="0"/>
              <w:jc w:val="center"/>
              <w:rPr>
                <w:rFonts w:ascii="Liberation Serif" w:hAnsi="Liberation Serif"/>
                <w:b/>
                <w:bCs/>
                <w:color w:val="000000"/>
                <w:sz w:val="22"/>
                <w:szCs w:val="22"/>
              </w:rPr>
            </w:pPr>
            <w:r w:rsidRPr="00497139">
              <w:rPr>
                <w:rFonts w:ascii="Liberation Serif" w:hAnsi="Liberation Serif"/>
                <w:b/>
                <w:bCs/>
                <w:color w:val="000000" w:themeColor="text1"/>
                <w:sz w:val="22"/>
                <w:szCs w:val="22"/>
              </w:rPr>
              <w:t>при численности населения от 10 до 50 тыс. человек</w:t>
            </w:r>
          </w:p>
        </w:tc>
        <w:tc>
          <w:tcPr>
            <w:tcW w:w="1281" w:type="dxa"/>
          </w:tcPr>
          <w:p w14:paraId="4993A868" w14:textId="77777777" w:rsidR="00741596" w:rsidRPr="00497139" w:rsidRDefault="00741596" w:rsidP="0048323A">
            <w:pPr>
              <w:ind w:firstLine="0"/>
              <w:jc w:val="center"/>
              <w:rPr>
                <w:rFonts w:ascii="Liberation Serif" w:hAnsi="Liberation Serif"/>
                <w:b/>
                <w:bCs/>
                <w:color w:val="000000"/>
                <w:sz w:val="22"/>
                <w:szCs w:val="22"/>
              </w:rPr>
            </w:pPr>
            <w:r w:rsidRPr="00497139">
              <w:rPr>
                <w:rFonts w:ascii="Liberation Serif" w:hAnsi="Liberation Serif"/>
                <w:b/>
                <w:bCs/>
                <w:color w:val="000000" w:themeColor="text1"/>
                <w:sz w:val="22"/>
                <w:szCs w:val="22"/>
              </w:rPr>
              <w:t>при численности населения от 50 до 500 тыс. человек</w:t>
            </w:r>
          </w:p>
        </w:tc>
        <w:tc>
          <w:tcPr>
            <w:tcW w:w="1281" w:type="dxa"/>
          </w:tcPr>
          <w:p w14:paraId="40B08435" w14:textId="77777777" w:rsidR="00741596" w:rsidRPr="00497139" w:rsidRDefault="00741596" w:rsidP="0048323A">
            <w:pPr>
              <w:ind w:firstLine="0"/>
              <w:jc w:val="center"/>
              <w:rPr>
                <w:rFonts w:ascii="Liberation Serif" w:hAnsi="Liberation Serif"/>
                <w:b/>
                <w:bCs/>
                <w:color w:val="000000"/>
                <w:sz w:val="22"/>
                <w:szCs w:val="22"/>
              </w:rPr>
            </w:pPr>
            <w:r w:rsidRPr="00497139">
              <w:rPr>
                <w:rFonts w:ascii="Liberation Serif" w:hAnsi="Liberation Serif"/>
                <w:b/>
                <w:bCs/>
                <w:color w:val="000000" w:themeColor="text1"/>
                <w:sz w:val="22"/>
                <w:szCs w:val="22"/>
              </w:rPr>
              <w:t>при численности населения свыше 500 тыс. человек</w:t>
            </w:r>
          </w:p>
        </w:tc>
        <w:tc>
          <w:tcPr>
            <w:tcW w:w="1317" w:type="dxa"/>
            <w:vMerge/>
            <w:vAlign w:val="center"/>
          </w:tcPr>
          <w:p w14:paraId="4ECCCAB5" w14:textId="77777777" w:rsidR="00741596" w:rsidRPr="00497139" w:rsidRDefault="00741596" w:rsidP="0048323A">
            <w:pPr>
              <w:ind w:firstLine="0"/>
              <w:jc w:val="center"/>
              <w:rPr>
                <w:rFonts w:ascii="Liberation Serif" w:hAnsi="Liberation Serif"/>
                <w:b/>
                <w:color w:val="000000"/>
                <w:sz w:val="22"/>
                <w:szCs w:val="22"/>
              </w:rPr>
            </w:pPr>
          </w:p>
        </w:tc>
        <w:tc>
          <w:tcPr>
            <w:tcW w:w="1281" w:type="dxa"/>
            <w:vAlign w:val="center"/>
          </w:tcPr>
          <w:p w14:paraId="21895959" w14:textId="77777777" w:rsidR="00741596" w:rsidRPr="00497139" w:rsidRDefault="00741596" w:rsidP="0048323A">
            <w:pPr>
              <w:ind w:firstLine="0"/>
              <w:jc w:val="center"/>
              <w:rPr>
                <w:rFonts w:ascii="Liberation Serif" w:hAnsi="Liberation Serif"/>
                <w:b/>
                <w:color w:val="000000"/>
                <w:sz w:val="22"/>
                <w:szCs w:val="22"/>
              </w:rPr>
            </w:pPr>
            <w:r w:rsidRPr="00497139">
              <w:rPr>
                <w:rFonts w:ascii="Liberation Serif" w:hAnsi="Liberation Serif"/>
                <w:b/>
                <w:bCs/>
                <w:color w:val="000000" w:themeColor="text1"/>
                <w:sz w:val="22"/>
                <w:szCs w:val="22"/>
              </w:rPr>
              <w:t>при численности населения от 5 до 10 тыс. человек</w:t>
            </w:r>
          </w:p>
        </w:tc>
        <w:tc>
          <w:tcPr>
            <w:tcW w:w="1281" w:type="dxa"/>
          </w:tcPr>
          <w:p w14:paraId="2D356BC6" w14:textId="77777777" w:rsidR="00741596" w:rsidRPr="00497139" w:rsidRDefault="00741596" w:rsidP="0048323A">
            <w:pPr>
              <w:ind w:firstLine="0"/>
              <w:jc w:val="center"/>
              <w:rPr>
                <w:rFonts w:ascii="Liberation Serif" w:hAnsi="Liberation Serif"/>
                <w:b/>
                <w:color w:val="000000"/>
                <w:sz w:val="22"/>
                <w:szCs w:val="22"/>
              </w:rPr>
            </w:pPr>
            <w:r w:rsidRPr="00497139">
              <w:rPr>
                <w:rFonts w:ascii="Liberation Serif" w:hAnsi="Liberation Serif"/>
                <w:b/>
                <w:bCs/>
                <w:color w:val="000000" w:themeColor="text1"/>
                <w:sz w:val="22"/>
                <w:szCs w:val="22"/>
              </w:rPr>
              <w:t>при численности населения от 10 до 50 тыс. человек</w:t>
            </w:r>
          </w:p>
        </w:tc>
        <w:tc>
          <w:tcPr>
            <w:tcW w:w="1281" w:type="dxa"/>
          </w:tcPr>
          <w:p w14:paraId="7574467F" w14:textId="77777777" w:rsidR="00741596" w:rsidRPr="00497139" w:rsidRDefault="00741596" w:rsidP="0048323A">
            <w:pPr>
              <w:ind w:firstLine="0"/>
              <w:jc w:val="center"/>
              <w:rPr>
                <w:rFonts w:ascii="Liberation Serif" w:hAnsi="Liberation Serif"/>
                <w:b/>
                <w:color w:val="000000"/>
                <w:sz w:val="22"/>
                <w:szCs w:val="22"/>
              </w:rPr>
            </w:pPr>
            <w:r w:rsidRPr="00497139">
              <w:rPr>
                <w:rFonts w:ascii="Liberation Serif" w:hAnsi="Liberation Serif"/>
                <w:b/>
                <w:bCs/>
                <w:color w:val="000000" w:themeColor="text1"/>
                <w:sz w:val="22"/>
                <w:szCs w:val="22"/>
              </w:rPr>
              <w:t>при численности населения от 50 до 500 тыс. человек</w:t>
            </w:r>
          </w:p>
        </w:tc>
        <w:tc>
          <w:tcPr>
            <w:tcW w:w="1281" w:type="dxa"/>
          </w:tcPr>
          <w:p w14:paraId="08C15F7D" w14:textId="77777777" w:rsidR="00741596" w:rsidRPr="00497139" w:rsidRDefault="00741596" w:rsidP="0048323A">
            <w:pPr>
              <w:ind w:firstLine="0"/>
              <w:jc w:val="center"/>
              <w:rPr>
                <w:rFonts w:ascii="Liberation Serif" w:hAnsi="Liberation Serif"/>
                <w:b/>
                <w:color w:val="000000"/>
                <w:sz w:val="22"/>
                <w:szCs w:val="22"/>
              </w:rPr>
            </w:pPr>
            <w:r w:rsidRPr="00497139">
              <w:rPr>
                <w:rFonts w:ascii="Liberation Serif" w:hAnsi="Liberation Serif"/>
                <w:b/>
                <w:bCs/>
                <w:color w:val="000000" w:themeColor="text1"/>
                <w:sz w:val="22"/>
                <w:szCs w:val="22"/>
              </w:rPr>
              <w:t>при численности населения свыше 500 тыс. человек</w:t>
            </w:r>
          </w:p>
        </w:tc>
      </w:tr>
      <w:tr w:rsidR="00741596" w:rsidRPr="00497139" w14:paraId="7226B5FE" w14:textId="77777777" w:rsidTr="0048323A">
        <w:trPr>
          <w:trHeight w:val="1271"/>
        </w:trPr>
        <w:tc>
          <w:tcPr>
            <w:tcW w:w="482" w:type="dxa"/>
            <w:vAlign w:val="center"/>
          </w:tcPr>
          <w:p w14:paraId="261D8988" w14:textId="77777777" w:rsidR="00741596" w:rsidRPr="00497139" w:rsidRDefault="00741596" w:rsidP="0048323A">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t>1</w:t>
            </w:r>
          </w:p>
        </w:tc>
        <w:tc>
          <w:tcPr>
            <w:tcW w:w="1630" w:type="dxa"/>
            <w:vAlign w:val="center"/>
          </w:tcPr>
          <w:p w14:paraId="5631F574" w14:textId="77777777" w:rsidR="00741596" w:rsidRPr="00497139" w:rsidRDefault="00741596" w:rsidP="0048323A">
            <w:pPr>
              <w:ind w:firstLine="0"/>
              <w:jc w:val="left"/>
              <w:rPr>
                <w:rFonts w:ascii="Liberation Serif" w:hAnsi="Liberation Serif"/>
                <w:color w:val="000000"/>
                <w:sz w:val="22"/>
                <w:szCs w:val="22"/>
              </w:rPr>
            </w:pPr>
            <w:r w:rsidRPr="00497139">
              <w:rPr>
                <w:rFonts w:ascii="Liberation Serif" w:hAnsi="Liberation Serif"/>
                <w:color w:val="000000"/>
                <w:sz w:val="22"/>
                <w:szCs w:val="22"/>
              </w:rPr>
              <w:t>Спортивные сооружения</w:t>
            </w:r>
          </w:p>
        </w:tc>
        <w:tc>
          <w:tcPr>
            <w:tcW w:w="1511" w:type="dxa"/>
            <w:vAlign w:val="center"/>
          </w:tcPr>
          <w:p w14:paraId="55A2552E" w14:textId="77777777" w:rsidR="00741596" w:rsidRPr="00497139" w:rsidRDefault="00741596" w:rsidP="0048323A">
            <w:pPr>
              <w:ind w:firstLine="0"/>
              <w:jc w:val="center"/>
              <w:rPr>
                <w:rFonts w:ascii="Liberation Serif" w:hAnsi="Liberation Serif"/>
                <w:color w:val="000000"/>
                <w:sz w:val="22"/>
                <w:szCs w:val="22"/>
              </w:rPr>
            </w:pPr>
            <w:r w:rsidRPr="00497139">
              <w:rPr>
                <w:rFonts w:ascii="Liberation Serif" w:hAnsi="Liberation Serif"/>
                <w:color w:val="000000" w:themeColor="text1"/>
                <w:sz w:val="22"/>
                <w:szCs w:val="22"/>
              </w:rPr>
              <w:t>единовременная пропускная способность объектов спорта на 1 тыс. человек населения в возрасте от 3 до 79 лет (включительно)</w:t>
            </w:r>
          </w:p>
        </w:tc>
        <w:tc>
          <w:tcPr>
            <w:tcW w:w="5125" w:type="dxa"/>
            <w:gridSpan w:val="4"/>
            <w:vAlign w:val="center"/>
          </w:tcPr>
          <w:p w14:paraId="4FAAB115"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110</w:t>
            </w:r>
          </w:p>
        </w:tc>
        <w:tc>
          <w:tcPr>
            <w:tcW w:w="6441" w:type="dxa"/>
            <w:gridSpan w:val="5"/>
            <w:vAlign w:val="center"/>
          </w:tcPr>
          <w:p w14:paraId="625857A1"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Не нормируется</w:t>
            </w:r>
          </w:p>
        </w:tc>
      </w:tr>
      <w:tr w:rsidR="00741596" w:rsidRPr="00497139" w14:paraId="4D5E3BF0" w14:textId="77777777" w:rsidTr="0048323A">
        <w:trPr>
          <w:trHeight w:val="2552"/>
        </w:trPr>
        <w:tc>
          <w:tcPr>
            <w:tcW w:w="482" w:type="dxa"/>
            <w:vMerge w:val="restart"/>
            <w:vAlign w:val="center"/>
          </w:tcPr>
          <w:p w14:paraId="5220D0CD" w14:textId="77777777" w:rsidR="00741596" w:rsidRPr="00497139" w:rsidRDefault="00741596" w:rsidP="0048323A">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lastRenderedPageBreak/>
              <w:t>2</w:t>
            </w:r>
          </w:p>
        </w:tc>
        <w:tc>
          <w:tcPr>
            <w:tcW w:w="1630" w:type="dxa"/>
            <w:vMerge w:val="restart"/>
            <w:vAlign w:val="center"/>
          </w:tcPr>
          <w:p w14:paraId="4FF72828" w14:textId="77777777" w:rsidR="00741596" w:rsidRPr="00497139" w:rsidRDefault="00741596" w:rsidP="0048323A">
            <w:pPr>
              <w:ind w:firstLine="0"/>
              <w:jc w:val="left"/>
              <w:rPr>
                <w:rFonts w:ascii="Liberation Serif" w:hAnsi="Liberation Serif"/>
                <w:color w:val="000000"/>
                <w:sz w:val="22"/>
                <w:szCs w:val="22"/>
              </w:rPr>
            </w:pPr>
            <w:r w:rsidRPr="00497139">
              <w:rPr>
                <w:rFonts w:ascii="Liberation Serif" w:hAnsi="Liberation Serif" w:cs="Calibri"/>
                <w:color w:val="000000"/>
                <w:sz w:val="22"/>
                <w:szCs w:val="22"/>
              </w:rPr>
              <w:t>Плавательные бассейны (крытые и открытые общего пользования)</w:t>
            </w:r>
            <w:r w:rsidRPr="00497139">
              <w:rPr>
                <w:rFonts w:ascii="Liberation Serif" w:hAnsi="Liberation Serif" w:cs="Calibri"/>
                <w:color w:val="000000"/>
                <w:sz w:val="22"/>
                <w:szCs w:val="22"/>
                <w:vertAlign w:val="superscript"/>
              </w:rPr>
              <w:t>1,2,3</w:t>
            </w:r>
          </w:p>
        </w:tc>
        <w:tc>
          <w:tcPr>
            <w:tcW w:w="1511" w:type="dxa"/>
            <w:vAlign w:val="center"/>
          </w:tcPr>
          <w:p w14:paraId="57CC5EA5" w14:textId="77777777" w:rsidR="00741596" w:rsidRPr="00497139" w:rsidRDefault="00741596" w:rsidP="0048323A">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объектов</w:t>
            </w:r>
          </w:p>
        </w:tc>
        <w:tc>
          <w:tcPr>
            <w:tcW w:w="1282" w:type="dxa"/>
            <w:vAlign w:val="center"/>
          </w:tcPr>
          <w:p w14:paraId="5657D128"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1</w:t>
            </w:r>
          </w:p>
        </w:tc>
        <w:tc>
          <w:tcPr>
            <w:tcW w:w="1281" w:type="dxa"/>
            <w:vAlign w:val="center"/>
          </w:tcPr>
          <w:p w14:paraId="01FFD6FC"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1 на 15 тыс. человек</w:t>
            </w:r>
          </w:p>
        </w:tc>
        <w:tc>
          <w:tcPr>
            <w:tcW w:w="1281" w:type="dxa"/>
            <w:vAlign w:val="center"/>
          </w:tcPr>
          <w:p w14:paraId="4EE720CB"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1 на 30 тыс. человек</w:t>
            </w:r>
          </w:p>
        </w:tc>
        <w:tc>
          <w:tcPr>
            <w:tcW w:w="1281" w:type="dxa"/>
            <w:vAlign w:val="center"/>
          </w:tcPr>
          <w:p w14:paraId="13E1DBC6"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1 на 35 тыс. человек</w:t>
            </w:r>
          </w:p>
        </w:tc>
        <w:tc>
          <w:tcPr>
            <w:tcW w:w="1317" w:type="dxa"/>
            <w:vAlign w:val="center"/>
          </w:tcPr>
          <w:p w14:paraId="5AB9051B"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Транспортная доступность, минут</w:t>
            </w:r>
          </w:p>
        </w:tc>
        <w:tc>
          <w:tcPr>
            <w:tcW w:w="1281" w:type="dxa"/>
            <w:vAlign w:val="center"/>
          </w:tcPr>
          <w:p w14:paraId="0705D645"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30</w:t>
            </w:r>
          </w:p>
        </w:tc>
        <w:tc>
          <w:tcPr>
            <w:tcW w:w="1281" w:type="dxa"/>
            <w:vAlign w:val="center"/>
          </w:tcPr>
          <w:p w14:paraId="05F9D968"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20</w:t>
            </w:r>
          </w:p>
        </w:tc>
        <w:tc>
          <w:tcPr>
            <w:tcW w:w="1281" w:type="dxa"/>
            <w:vAlign w:val="center"/>
          </w:tcPr>
          <w:p w14:paraId="5D161111"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20</w:t>
            </w:r>
          </w:p>
        </w:tc>
        <w:tc>
          <w:tcPr>
            <w:tcW w:w="1281" w:type="dxa"/>
            <w:vAlign w:val="center"/>
          </w:tcPr>
          <w:p w14:paraId="3299B269"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30</w:t>
            </w:r>
          </w:p>
        </w:tc>
      </w:tr>
      <w:tr w:rsidR="00741596" w:rsidRPr="00497139" w14:paraId="3F39541D" w14:textId="77777777" w:rsidTr="0048323A">
        <w:trPr>
          <w:trHeight w:val="1271"/>
        </w:trPr>
        <w:tc>
          <w:tcPr>
            <w:tcW w:w="482" w:type="dxa"/>
            <w:vMerge/>
            <w:vAlign w:val="center"/>
          </w:tcPr>
          <w:p w14:paraId="332E3F34" w14:textId="77777777" w:rsidR="00741596" w:rsidRPr="00497139" w:rsidRDefault="00741596" w:rsidP="0048323A">
            <w:pPr>
              <w:ind w:right="-131" w:firstLine="0"/>
              <w:jc w:val="center"/>
              <w:rPr>
                <w:rFonts w:ascii="Liberation Serif" w:hAnsi="Liberation Serif"/>
                <w:color w:val="000000"/>
                <w:sz w:val="22"/>
                <w:szCs w:val="22"/>
              </w:rPr>
            </w:pPr>
          </w:p>
        </w:tc>
        <w:tc>
          <w:tcPr>
            <w:tcW w:w="1630" w:type="dxa"/>
            <w:vMerge/>
            <w:vAlign w:val="center"/>
          </w:tcPr>
          <w:p w14:paraId="103B7FA4" w14:textId="77777777" w:rsidR="00741596" w:rsidRPr="00497139" w:rsidRDefault="00741596" w:rsidP="0048323A">
            <w:pPr>
              <w:ind w:firstLine="0"/>
              <w:jc w:val="left"/>
              <w:rPr>
                <w:rFonts w:ascii="Liberation Serif" w:hAnsi="Liberation Serif" w:cs="Calibri"/>
                <w:color w:val="000000"/>
                <w:sz w:val="22"/>
                <w:szCs w:val="22"/>
              </w:rPr>
            </w:pPr>
          </w:p>
        </w:tc>
        <w:tc>
          <w:tcPr>
            <w:tcW w:w="1511" w:type="dxa"/>
            <w:vAlign w:val="center"/>
          </w:tcPr>
          <w:p w14:paraId="559C7092" w14:textId="77777777" w:rsidR="00741596" w:rsidRPr="00497139" w:rsidRDefault="00741596" w:rsidP="0048323A">
            <w:pPr>
              <w:ind w:firstLine="0"/>
              <w:jc w:val="center"/>
              <w:rPr>
                <w:rFonts w:ascii="Liberation Serif" w:hAnsi="Liberation Serif"/>
                <w:color w:val="000000" w:themeColor="text1"/>
                <w:sz w:val="22"/>
                <w:szCs w:val="22"/>
              </w:rPr>
            </w:pPr>
            <w:r w:rsidRPr="00497139">
              <w:rPr>
                <w:rFonts w:ascii="Liberation Serif" w:hAnsi="Liberation Serif"/>
                <w:color w:val="000000"/>
                <w:sz w:val="22"/>
                <w:szCs w:val="22"/>
              </w:rPr>
              <w:t>кв. м зеркала воды</w:t>
            </w:r>
          </w:p>
        </w:tc>
        <w:tc>
          <w:tcPr>
            <w:tcW w:w="1282" w:type="dxa"/>
            <w:vAlign w:val="center"/>
          </w:tcPr>
          <w:p w14:paraId="6D978181"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400</w:t>
            </w:r>
          </w:p>
        </w:tc>
        <w:tc>
          <w:tcPr>
            <w:tcW w:w="1281" w:type="dxa"/>
            <w:vAlign w:val="center"/>
          </w:tcPr>
          <w:p w14:paraId="6850245A"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400 на 15 тыс. человек</w:t>
            </w:r>
          </w:p>
        </w:tc>
        <w:tc>
          <w:tcPr>
            <w:tcW w:w="1281" w:type="dxa"/>
            <w:vAlign w:val="center"/>
          </w:tcPr>
          <w:p w14:paraId="658F7F83"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400 на 30 тыс. человек</w:t>
            </w:r>
          </w:p>
        </w:tc>
        <w:tc>
          <w:tcPr>
            <w:tcW w:w="1281" w:type="dxa"/>
            <w:vAlign w:val="center"/>
          </w:tcPr>
          <w:p w14:paraId="4D1BB73B"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400 на 35 тыс. человек</w:t>
            </w:r>
          </w:p>
        </w:tc>
        <w:tc>
          <w:tcPr>
            <w:tcW w:w="1317" w:type="dxa"/>
            <w:vMerge w:val="restart"/>
            <w:vAlign w:val="center"/>
          </w:tcPr>
          <w:p w14:paraId="3B5128D4"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 xml:space="preserve">Пешеходная доступность, </w:t>
            </w:r>
            <w:proofErr w:type="gramStart"/>
            <w:r w:rsidRPr="00497139">
              <w:rPr>
                <w:rFonts w:ascii="Liberation Serif" w:hAnsi="Liberation Serif" w:cs="Calibri"/>
                <w:color w:val="000000"/>
                <w:sz w:val="22"/>
                <w:szCs w:val="22"/>
              </w:rPr>
              <w:t>м</w:t>
            </w:r>
            <w:proofErr w:type="gramEnd"/>
          </w:p>
        </w:tc>
        <w:tc>
          <w:tcPr>
            <w:tcW w:w="1281" w:type="dxa"/>
            <w:vMerge w:val="restart"/>
            <w:vAlign w:val="center"/>
          </w:tcPr>
          <w:p w14:paraId="3398110D" w14:textId="77777777" w:rsidR="00741596" w:rsidRPr="00497139" w:rsidRDefault="00741596" w:rsidP="0048323A">
            <w:pPr>
              <w:ind w:firstLine="14"/>
              <w:jc w:val="center"/>
              <w:rPr>
                <w:rFonts w:ascii="Liberation Serif" w:hAnsi="Liberation Serif" w:cs="Calibri"/>
                <w:color w:val="000000"/>
                <w:sz w:val="22"/>
                <w:szCs w:val="22"/>
              </w:rPr>
            </w:pPr>
            <w:r w:rsidRPr="00497139">
              <w:rPr>
                <w:rFonts w:ascii="Liberation Serif" w:hAnsi="Liberation Serif" w:cs="Calibri"/>
                <w:color w:val="000000"/>
                <w:sz w:val="22"/>
                <w:szCs w:val="22"/>
              </w:rPr>
              <w:t>Не нормируется</w:t>
            </w:r>
          </w:p>
        </w:tc>
        <w:tc>
          <w:tcPr>
            <w:tcW w:w="1281" w:type="dxa"/>
            <w:vMerge w:val="restart"/>
            <w:vAlign w:val="center"/>
          </w:tcPr>
          <w:p w14:paraId="6BD2F6DD" w14:textId="77777777" w:rsidR="00741596" w:rsidRPr="00497139" w:rsidRDefault="00741596" w:rsidP="0048323A">
            <w:pPr>
              <w:ind w:firstLine="14"/>
              <w:jc w:val="center"/>
              <w:rPr>
                <w:rFonts w:ascii="Liberation Serif" w:hAnsi="Liberation Serif" w:cs="Calibri"/>
                <w:color w:val="000000"/>
                <w:sz w:val="22"/>
                <w:szCs w:val="22"/>
              </w:rPr>
            </w:pPr>
            <w:r w:rsidRPr="00497139">
              <w:rPr>
                <w:rFonts w:ascii="Liberation Serif" w:hAnsi="Liberation Serif" w:cs="Calibri"/>
                <w:color w:val="000000"/>
                <w:sz w:val="22"/>
                <w:szCs w:val="22"/>
              </w:rPr>
              <w:t>1350</w:t>
            </w:r>
          </w:p>
        </w:tc>
        <w:tc>
          <w:tcPr>
            <w:tcW w:w="1281" w:type="dxa"/>
            <w:vMerge w:val="restart"/>
            <w:vAlign w:val="center"/>
          </w:tcPr>
          <w:p w14:paraId="17555FA5"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Не нормируется</w:t>
            </w:r>
          </w:p>
        </w:tc>
        <w:tc>
          <w:tcPr>
            <w:tcW w:w="1281" w:type="dxa"/>
            <w:vMerge w:val="restart"/>
            <w:vAlign w:val="center"/>
          </w:tcPr>
          <w:p w14:paraId="4142EADF"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Не нормируется</w:t>
            </w:r>
          </w:p>
        </w:tc>
      </w:tr>
      <w:tr w:rsidR="00741596" w:rsidRPr="00497139" w14:paraId="02668792" w14:textId="77777777" w:rsidTr="0048323A">
        <w:trPr>
          <w:trHeight w:val="1271"/>
        </w:trPr>
        <w:tc>
          <w:tcPr>
            <w:tcW w:w="482" w:type="dxa"/>
            <w:vMerge/>
            <w:vAlign w:val="center"/>
          </w:tcPr>
          <w:p w14:paraId="155CB3FB" w14:textId="77777777" w:rsidR="00741596" w:rsidRPr="00497139" w:rsidRDefault="00741596" w:rsidP="0048323A">
            <w:pPr>
              <w:ind w:right="-131" w:firstLine="0"/>
              <w:jc w:val="center"/>
              <w:rPr>
                <w:rFonts w:ascii="Liberation Serif" w:hAnsi="Liberation Serif"/>
                <w:color w:val="000000"/>
                <w:sz w:val="22"/>
                <w:szCs w:val="22"/>
              </w:rPr>
            </w:pPr>
          </w:p>
        </w:tc>
        <w:tc>
          <w:tcPr>
            <w:tcW w:w="1630" w:type="dxa"/>
            <w:vMerge/>
            <w:vAlign w:val="center"/>
          </w:tcPr>
          <w:p w14:paraId="207156B0" w14:textId="77777777" w:rsidR="00741596" w:rsidRPr="00497139" w:rsidRDefault="00741596" w:rsidP="0048323A">
            <w:pPr>
              <w:ind w:firstLine="0"/>
              <w:jc w:val="left"/>
              <w:rPr>
                <w:rFonts w:ascii="Liberation Serif" w:hAnsi="Liberation Serif" w:cs="Calibri"/>
                <w:color w:val="000000"/>
                <w:sz w:val="22"/>
                <w:szCs w:val="22"/>
              </w:rPr>
            </w:pPr>
          </w:p>
        </w:tc>
        <w:tc>
          <w:tcPr>
            <w:tcW w:w="1511" w:type="dxa"/>
            <w:vAlign w:val="center"/>
          </w:tcPr>
          <w:p w14:paraId="371761C0" w14:textId="77777777" w:rsidR="00741596" w:rsidRPr="00497139" w:rsidRDefault="00741596" w:rsidP="0048323A">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единовременная пропускная способность</w:t>
            </w:r>
          </w:p>
        </w:tc>
        <w:tc>
          <w:tcPr>
            <w:tcW w:w="1282" w:type="dxa"/>
            <w:vAlign w:val="center"/>
          </w:tcPr>
          <w:p w14:paraId="170DC4FD"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48</w:t>
            </w:r>
          </w:p>
        </w:tc>
        <w:tc>
          <w:tcPr>
            <w:tcW w:w="1281" w:type="dxa"/>
            <w:vAlign w:val="center"/>
          </w:tcPr>
          <w:p w14:paraId="064AE745"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48 на 15 тыс. человек</w:t>
            </w:r>
          </w:p>
        </w:tc>
        <w:tc>
          <w:tcPr>
            <w:tcW w:w="1281" w:type="dxa"/>
            <w:vAlign w:val="center"/>
          </w:tcPr>
          <w:p w14:paraId="0296EEE1"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48 на 30 тыс. человек</w:t>
            </w:r>
          </w:p>
        </w:tc>
        <w:tc>
          <w:tcPr>
            <w:tcW w:w="1281" w:type="dxa"/>
            <w:vAlign w:val="center"/>
          </w:tcPr>
          <w:p w14:paraId="7356D2AD"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48 на 35 тыс. человек</w:t>
            </w:r>
          </w:p>
        </w:tc>
        <w:tc>
          <w:tcPr>
            <w:tcW w:w="1317" w:type="dxa"/>
            <w:vMerge/>
            <w:vAlign w:val="center"/>
          </w:tcPr>
          <w:p w14:paraId="64DD25BE" w14:textId="77777777" w:rsidR="00741596" w:rsidRPr="00497139" w:rsidRDefault="00741596" w:rsidP="0048323A">
            <w:pPr>
              <w:ind w:firstLine="0"/>
              <w:jc w:val="center"/>
              <w:rPr>
                <w:rFonts w:ascii="Liberation Serif" w:hAnsi="Liberation Serif" w:cs="Calibri"/>
                <w:color w:val="000000"/>
                <w:sz w:val="22"/>
                <w:szCs w:val="22"/>
              </w:rPr>
            </w:pPr>
          </w:p>
        </w:tc>
        <w:tc>
          <w:tcPr>
            <w:tcW w:w="1281" w:type="dxa"/>
            <w:vMerge/>
            <w:vAlign w:val="center"/>
          </w:tcPr>
          <w:p w14:paraId="12FDD433" w14:textId="77777777" w:rsidR="00741596" w:rsidRPr="00497139" w:rsidRDefault="00741596" w:rsidP="0048323A">
            <w:pPr>
              <w:ind w:firstLine="0"/>
              <w:jc w:val="center"/>
              <w:rPr>
                <w:rFonts w:ascii="Liberation Serif" w:hAnsi="Liberation Serif" w:cs="Calibri"/>
                <w:color w:val="000000"/>
                <w:sz w:val="22"/>
                <w:szCs w:val="22"/>
              </w:rPr>
            </w:pPr>
          </w:p>
        </w:tc>
        <w:tc>
          <w:tcPr>
            <w:tcW w:w="1281" w:type="dxa"/>
            <w:vMerge/>
            <w:vAlign w:val="center"/>
          </w:tcPr>
          <w:p w14:paraId="2EC26AC4" w14:textId="77777777" w:rsidR="00741596" w:rsidRPr="00497139" w:rsidRDefault="00741596" w:rsidP="0048323A">
            <w:pPr>
              <w:ind w:firstLine="0"/>
              <w:jc w:val="center"/>
              <w:rPr>
                <w:rFonts w:ascii="Liberation Serif" w:hAnsi="Liberation Serif" w:cs="Calibri"/>
                <w:color w:val="000000"/>
                <w:sz w:val="22"/>
                <w:szCs w:val="22"/>
              </w:rPr>
            </w:pPr>
          </w:p>
        </w:tc>
        <w:tc>
          <w:tcPr>
            <w:tcW w:w="1281" w:type="dxa"/>
            <w:vMerge/>
            <w:vAlign w:val="center"/>
          </w:tcPr>
          <w:p w14:paraId="7386AA8E" w14:textId="77777777" w:rsidR="00741596" w:rsidRPr="00497139" w:rsidRDefault="00741596" w:rsidP="0048323A">
            <w:pPr>
              <w:ind w:firstLine="0"/>
              <w:jc w:val="center"/>
              <w:rPr>
                <w:rFonts w:ascii="Liberation Serif" w:hAnsi="Liberation Serif" w:cs="Calibri"/>
                <w:color w:val="000000"/>
                <w:sz w:val="22"/>
                <w:szCs w:val="22"/>
              </w:rPr>
            </w:pPr>
          </w:p>
        </w:tc>
        <w:tc>
          <w:tcPr>
            <w:tcW w:w="1281" w:type="dxa"/>
            <w:vMerge/>
            <w:vAlign w:val="center"/>
          </w:tcPr>
          <w:p w14:paraId="104A031F" w14:textId="77777777" w:rsidR="00741596" w:rsidRPr="00497139" w:rsidRDefault="00741596" w:rsidP="0048323A">
            <w:pPr>
              <w:ind w:firstLine="0"/>
              <w:jc w:val="center"/>
              <w:rPr>
                <w:rFonts w:ascii="Liberation Serif" w:hAnsi="Liberation Serif" w:cs="Calibri"/>
                <w:color w:val="000000"/>
                <w:sz w:val="22"/>
                <w:szCs w:val="22"/>
              </w:rPr>
            </w:pPr>
          </w:p>
        </w:tc>
      </w:tr>
      <w:tr w:rsidR="00741596" w:rsidRPr="00497139" w14:paraId="307B3247" w14:textId="77777777" w:rsidTr="0048323A">
        <w:trPr>
          <w:trHeight w:val="1271"/>
        </w:trPr>
        <w:tc>
          <w:tcPr>
            <w:tcW w:w="482" w:type="dxa"/>
            <w:vAlign w:val="center"/>
          </w:tcPr>
          <w:p w14:paraId="326B8E35" w14:textId="77777777" w:rsidR="00741596" w:rsidRPr="00497139" w:rsidRDefault="00741596" w:rsidP="0048323A">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t>3</w:t>
            </w:r>
          </w:p>
        </w:tc>
        <w:tc>
          <w:tcPr>
            <w:tcW w:w="1630" w:type="dxa"/>
            <w:vAlign w:val="center"/>
          </w:tcPr>
          <w:p w14:paraId="633B5A80" w14:textId="77777777" w:rsidR="00741596" w:rsidRPr="00497139" w:rsidRDefault="00741596" w:rsidP="0048323A">
            <w:pPr>
              <w:ind w:firstLine="0"/>
              <w:jc w:val="left"/>
              <w:rPr>
                <w:rFonts w:ascii="Liberation Serif" w:hAnsi="Liberation Serif" w:cs="Calibri"/>
                <w:color w:val="000000"/>
                <w:sz w:val="22"/>
                <w:szCs w:val="22"/>
              </w:rPr>
            </w:pPr>
            <w:r w:rsidRPr="00497139">
              <w:rPr>
                <w:rFonts w:ascii="Liberation Serif" w:hAnsi="Liberation Serif" w:cs="Calibri"/>
                <w:color w:val="000000"/>
                <w:sz w:val="22"/>
                <w:szCs w:val="22"/>
              </w:rPr>
              <w:t>Стадионы с трибунами на 1500 мест и более</w:t>
            </w:r>
          </w:p>
        </w:tc>
        <w:tc>
          <w:tcPr>
            <w:tcW w:w="1511" w:type="dxa"/>
            <w:vAlign w:val="center"/>
          </w:tcPr>
          <w:p w14:paraId="770BC9C5" w14:textId="77777777" w:rsidR="00741596" w:rsidRPr="00497139" w:rsidRDefault="00741596" w:rsidP="0048323A">
            <w:pPr>
              <w:ind w:firstLine="0"/>
              <w:jc w:val="center"/>
              <w:rPr>
                <w:rFonts w:ascii="Liberation Serif" w:hAnsi="Liberation Serif"/>
                <w:color w:val="000000"/>
                <w:sz w:val="22"/>
                <w:szCs w:val="22"/>
              </w:rPr>
            </w:pPr>
            <w:r w:rsidRPr="00497139">
              <w:rPr>
                <w:rFonts w:ascii="Liberation Serif" w:hAnsi="Liberation Serif"/>
                <w:color w:val="000000"/>
                <w:sz w:val="22"/>
                <w:szCs w:val="22"/>
              </w:rPr>
              <w:t>объектов на городской округ</w:t>
            </w:r>
          </w:p>
        </w:tc>
        <w:tc>
          <w:tcPr>
            <w:tcW w:w="5125" w:type="dxa"/>
            <w:gridSpan w:val="4"/>
            <w:vAlign w:val="center"/>
          </w:tcPr>
          <w:p w14:paraId="1A4892A4" w14:textId="77777777" w:rsidR="00741596" w:rsidRPr="00497139" w:rsidRDefault="00741596" w:rsidP="0048323A">
            <w:pPr>
              <w:widowControl w:val="0"/>
              <w:ind w:left="-57" w:right="-57" w:hanging="21"/>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для городов с численностью населения, тыс. человек:</w:t>
            </w:r>
          </w:p>
          <w:p w14:paraId="6D2E4BA8" w14:textId="77777777" w:rsidR="00741596" w:rsidRPr="00497139" w:rsidRDefault="00741596" w:rsidP="0048323A">
            <w:pPr>
              <w:widowControl w:val="0"/>
              <w:ind w:left="-57" w:right="-57" w:hanging="21"/>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от 20 до 500 – 1;</w:t>
            </w:r>
          </w:p>
          <w:p w14:paraId="24196112" w14:textId="77777777" w:rsidR="00741596" w:rsidRPr="00497139" w:rsidRDefault="00741596" w:rsidP="0048323A">
            <w:pPr>
              <w:ind w:hanging="21"/>
              <w:jc w:val="center"/>
              <w:rPr>
                <w:rFonts w:ascii="Liberation Serif" w:hAnsi="Liberation Serif" w:cs="Calibri"/>
                <w:color w:val="000000"/>
                <w:sz w:val="22"/>
                <w:szCs w:val="22"/>
              </w:rPr>
            </w:pPr>
            <w:r w:rsidRPr="00497139">
              <w:rPr>
                <w:rFonts w:ascii="Liberation Serif" w:hAnsi="Liberation Serif"/>
                <w:color w:val="000000" w:themeColor="text1"/>
                <w:sz w:val="22"/>
                <w:szCs w:val="22"/>
              </w:rPr>
              <w:t>свыше 500 – 5</w:t>
            </w:r>
          </w:p>
        </w:tc>
        <w:tc>
          <w:tcPr>
            <w:tcW w:w="6441" w:type="dxa"/>
            <w:gridSpan w:val="5"/>
            <w:vAlign w:val="center"/>
          </w:tcPr>
          <w:p w14:paraId="7CADBEBC"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Не нормируется</w:t>
            </w:r>
          </w:p>
        </w:tc>
      </w:tr>
      <w:tr w:rsidR="00741596" w:rsidRPr="00497139" w14:paraId="1749F1BB" w14:textId="77777777" w:rsidTr="0048323A">
        <w:trPr>
          <w:trHeight w:val="1271"/>
        </w:trPr>
        <w:tc>
          <w:tcPr>
            <w:tcW w:w="482" w:type="dxa"/>
            <w:vAlign w:val="center"/>
          </w:tcPr>
          <w:p w14:paraId="01448A90" w14:textId="77777777" w:rsidR="00741596" w:rsidRPr="00497139" w:rsidRDefault="00741596" w:rsidP="0048323A">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lastRenderedPageBreak/>
              <w:t>4</w:t>
            </w:r>
          </w:p>
        </w:tc>
        <w:tc>
          <w:tcPr>
            <w:tcW w:w="1630" w:type="dxa"/>
            <w:vAlign w:val="center"/>
          </w:tcPr>
          <w:p w14:paraId="3D8475B4" w14:textId="77777777" w:rsidR="00741596" w:rsidRPr="00497139" w:rsidRDefault="00741596" w:rsidP="0048323A">
            <w:pPr>
              <w:ind w:firstLine="0"/>
              <w:jc w:val="left"/>
              <w:rPr>
                <w:rFonts w:ascii="Liberation Serif" w:hAnsi="Liberation Serif"/>
                <w:color w:val="000000" w:themeColor="text1"/>
                <w:sz w:val="22"/>
                <w:szCs w:val="22"/>
              </w:rPr>
            </w:pPr>
            <w:r w:rsidRPr="00497139">
              <w:rPr>
                <w:rFonts w:ascii="Liberation Serif" w:hAnsi="Liberation Serif" w:cs="Calibri"/>
                <w:color w:val="000000"/>
                <w:sz w:val="22"/>
                <w:szCs w:val="22"/>
              </w:rPr>
              <w:t>Объекты городской и рекреационной инфраструктуры, приспособленные для занятий физической культурой и спортом (за исключением дорожек велосипедных)</w:t>
            </w:r>
          </w:p>
        </w:tc>
        <w:tc>
          <w:tcPr>
            <w:tcW w:w="1511" w:type="dxa"/>
            <w:vAlign w:val="center"/>
          </w:tcPr>
          <w:p w14:paraId="1DA4477F" w14:textId="77777777" w:rsidR="00741596" w:rsidRPr="00497139" w:rsidRDefault="00741596" w:rsidP="0048323A">
            <w:pPr>
              <w:ind w:firstLine="0"/>
              <w:jc w:val="center"/>
              <w:rPr>
                <w:rFonts w:ascii="Liberation Serif" w:hAnsi="Liberation Serif"/>
                <w:color w:val="000000"/>
                <w:sz w:val="22"/>
                <w:szCs w:val="22"/>
              </w:rPr>
            </w:pPr>
            <w:r w:rsidRPr="00497139">
              <w:rPr>
                <w:rFonts w:ascii="Liberation Serif" w:hAnsi="Liberation Serif"/>
                <w:color w:val="000000" w:themeColor="text1"/>
                <w:sz w:val="22"/>
                <w:szCs w:val="22"/>
              </w:rPr>
              <w:t>объектов</w:t>
            </w:r>
          </w:p>
        </w:tc>
        <w:tc>
          <w:tcPr>
            <w:tcW w:w="1282" w:type="dxa"/>
            <w:vAlign w:val="center"/>
          </w:tcPr>
          <w:p w14:paraId="42578E8E" w14:textId="77777777" w:rsidR="00741596" w:rsidRPr="00497139" w:rsidRDefault="00741596" w:rsidP="0048323A">
            <w:pPr>
              <w:widowControl w:val="0"/>
              <w:ind w:left="-57" w:right="-57" w:hanging="21"/>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при численности населения, тыс. человек:</w:t>
            </w:r>
          </w:p>
          <w:p w14:paraId="3404B900" w14:textId="77777777" w:rsidR="00741596" w:rsidRPr="00497139" w:rsidRDefault="00741596" w:rsidP="0048323A">
            <w:pPr>
              <w:widowControl w:val="0"/>
              <w:ind w:left="-57" w:right="-57" w:hanging="21"/>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от 0,2 до 10 – 1;</w:t>
            </w:r>
          </w:p>
          <w:p w14:paraId="3439FF8E" w14:textId="77777777" w:rsidR="00741596" w:rsidRPr="00497139" w:rsidRDefault="00741596" w:rsidP="0048323A">
            <w:pPr>
              <w:ind w:firstLine="0"/>
              <w:jc w:val="center"/>
              <w:rPr>
                <w:rFonts w:ascii="Liberation Serif" w:hAnsi="Liberation Serif" w:cs="Calibri"/>
                <w:color w:val="000000"/>
                <w:sz w:val="22"/>
                <w:szCs w:val="22"/>
              </w:rPr>
            </w:pPr>
          </w:p>
        </w:tc>
        <w:tc>
          <w:tcPr>
            <w:tcW w:w="1281" w:type="dxa"/>
            <w:vAlign w:val="center"/>
          </w:tcPr>
          <w:p w14:paraId="300DBA29" w14:textId="77777777" w:rsidR="00741596" w:rsidRPr="00497139" w:rsidRDefault="00741596" w:rsidP="0048323A">
            <w:pPr>
              <w:widowControl w:val="0"/>
              <w:ind w:left="-57" w:right="-57" w:hanging="21"/>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при численности населения, тыс. человек:</w:t>
            </w:r>
          </w:p>
          <w:p w14:paraId="19AB8CFD" w14:textId="77777777" w:rsidR="00741596" w:rsidRPr="00497139" w:rsidRDefault="00741596" w:rsidP="0048323A">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от 10 до 20 – 1 на 10 тыс. человек;</w:t>
            </w:r>
          </w:p>
          <w:p w14:paraId="654C946F"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olor w:val="000000" w:themeColor="text1"/>
                <w:sz w:val="22"/>
                <w:szCs w:val="22"/>
              </w:rPr>
              <w:t>от 20 до 50 – 3 на 10 тыс. человек</w:t>
            </w:r>
          </w:p>
        </w:tc>
        <w:tc>
          <w:tcPr>
            <w:tcW w:w="1281" w:type="dxa"/>
            <w:vAlign w:val="center"/>
          </w:tcPr>
          <w:p w14:paraId="45E74DF3"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olor w:val="000000" w:themeColor="text1"/>
                <w:sz w:val="22"/>
                <w:szCs w:val="22"/>
              </w:rPr>
              <w:t>5 на 10 тыс. человек</w:t>
            </w:r>
          </w:p>
        </w:tc>
        <w:tc>
          <w:tcPr>
            <w:tcW w:w="1281" w:type="dxa"/>
            <w:vAlign w:val="center"/>
          </w:tcPr>
          <w:p w14:paraId="55A64522"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olor w:val="000000" w:themeColor="text1"/>
                <w:sz w:val="22"/>
                <w:szCs w:val="22"/>
              </w:rPr>
              <w:t>20 на 10 тыс. человек</w:t>
            </w:r>
          </w:p>
        </w:tc>
        <w:tc>
          <w:tcPr>
            <w:tcW w:w="6441" w:type="dxa"/>
            <w:gridSpan w:val="5"/>
            <w:vAlign w:val="center"/>
          </w:tcPr>
          <w:p w14:paraId="66B70BBB"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Не нормируется</w:t>
            </w:r>
          </w:p>
        </w:tc>
      </w:tr>
      <w:tr w:rsidR="00741596" w:rsidRPr="00497139" w14:paraId="1F6A90A9" w14:textId="77777777" w:rsidTr="0048323A">
        <w:trPr>
          <w:trHeight w:val="1271"/>
        </w:trPr>
        <w:tc>
          <w:tcPr>
            <w:tcW w:w="482" w:type="dxa"/>
            <w:vAlign w:val="center"/>
          </w:tcPr>
          <w:p w14:paraId="0ACB62E3" w14:textId="77777777" w:rsidR="00741596" w:rsidRPr="00497139" w:rsidRDefault="00741596" w:rsidP="0048323A">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t>5</w:t>
            </w:r>
          </w:p>
        </w:tc>
        <w:tc>
          <w:tcPr>
            <w:tcW w:w="1630" w:type="dxa"/>
            <w:vAlign w:val="center"/>
          </w:tcPr>
          <w:p w14:paraId="379D4AAC" w14:textId="77777777" w:rsidR="00741596" w:rsidRPr="00497139" w:rsidRDefault="00741596" w:rsidP="0048323A">
            <w:pPr>
              <w:ind w:firstLine="0"/>
              <w:jc w:val="left"/>
              <w:rPr>
                <w:rFonts w:ascii="Liberation Serif" w:hAnsi="Liberation Serif" w:cs="Calibri"/>
                <w:color w:val="000000"/>
                <w:sz w:val="22"/>
                <w:szCs w:val="22"/>
              </w:rPr>
            </w:pPr>
            <w:r w:rsidRPr="00497139">
              <w:rPr>
                <w:rFonts w:ascii="Liberation Serif" w:hAnsi="Liberation Serif" w:cs="Calibri"/>
                <w:color w:val="000000"/>
                <w:sz w:val="22"/>
                <w:szCs w:val="22"/>
              </w:rPr>
              <w:t>Велосипедные дорожки</w:t>
            </w:r>
          </w:p>
        </w:tc>
        <w:tc>
          <w:tcPr>
            <w:tcW w:w="1511" w:type="dxa"/>
            <w:vAlign w:val="center"/>
          </w:tcPr>
          <w:p w14:paraId="284688C5" w14:textId="77777777" w:rsidR="00741596" w:rsidRPr="00497139" w:rsidRDefault="00741596" w:rsidP="0048323A">
            <w:pPr>
              <w:ind w:firstLine="0"/>
              <w:jc w:val="center"/>
              <w:rPr>
                <w:rFonts w:ascii="Liberation Serif" w:hAnsi="Liberation Serif"/>
                <w:color w:val="000000" w:themeColor="text1"/>
                <w:sz w:val="22"/>
                <w:szCs w:val="22"/>
              </w:rPr>
            </w:pPr>
            <w:proofErr w:type="gramStart"/>
            <w:r w:rsidRPr="00497139">
              <w:rPr>
                <w:rFonts w:ascii="Liberation Serif" w:hAnsi="Liberation Serif"/>
                <w:color w:val="000000" w:themeColor="text1"/>
                <w:sz w:val="22"/>
                <w:szCs w:val="22"/>
              </w:rPr>
              <w:t>м</w:t>
            </w:r>
            <w:proofErr w:type="gramEnd"/>
            <w:r w:rsidRPr="00497139">
              <w:rPr>
                <w:rFonts w:ascii="Liberation Serif" w:hAnsi="Liberation Serif"/>
                <w:color w:val="000000" w:themeColor="text1"/>
                <w:sz w:val="22"/>
                <w:szCs w:val="22"/>
              </w:rPr>
              <w:t xml:space="preserve"> на 1 га парка площадью свыше 10 га</w:t>
            </w:r>
          </w:p>
        </w:tc>
        <w:tc>
          <w:tcPr>
            <w:tcW w:w="5125" w:type="dxa"/>
            <w:gridSpan w:val="4"/>
            <w:vAlign w:val="center"/>
          </w:tcPr>
          <w:p w14:paraId="34F9B0B4" w14:textId="77777777" w:rsidR="00741596" w:rsidRPr="00497139" w:rsidRDefault="00741596" w:rsidP="0048323A">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80</w:t>
            </w:r>
          </w:p>
        </w:tc>
        <w:tc>
          <w:tcPr>
            <w:tcW w:w="6441" w:type="dxa"/>
            <w:gridSpan w:val="5"/>
            <w:vAlign w:val="center"/>
          </w:tcPr>
          <w:p w14:paraId="69FCB9A3"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Не нормируется</w:t>
            </w:r>
          </w:p>
        </w:tc>
      </w:tr>
    </w:tbl>
    <w:bookmarkEnd w:id="13"/>
    <w:p w14:paraId="5C1F50C7" w14:textId="30CB6E69" w:rsidR="00762D60" w:rsidRPr="00B015B4" w:rsidRDefault="00B015B4" w:rsidP="00B015B4">
      <w:pPr>
        <w:pStyle w:val="af5"/>
        <w:ind w:left="426" w:firstLine="0"/>
        <w:rPr>
          <w:sz w:val="20"/>
          <w:szCs w:val="20"/>
        </w:rPr>
      </w:pPr>
      <w:r w:rsidRPr="00B015B4">
        <w:rPr>
          <w:sz w:val="20"/>
          <w:szCs w:val="20"/>
        </w:rPr>
        <w:t>Примечания:</w:t>
      </w:r>
    </w:p>
    <w:p w14:paraId="729A06AA" w14:textId="77777777" w:rsidR="005A7331" w:rsidRPr="00B015B4" w:rsidRDefault="005A7331" w:rsidP="005A7331">
      <w:pPr>
        <w:widowControl w:val="0"/>
        <w:numPr>
          <w:ilvl w:val="0"/>
          <w:numId w:val="34"/>
        </w:numPr>
        <w:ind w:left="0" w:firstLine="567"/>
        <w:contextualSpacing/>
        <w:rPr>
          <w:color w:val="000000" w:themeColor="text1"/>
          <w:sz w:val="20"/>
          <w:szCs w:val="20"/>
        </w:rPr>
      </w:pPr>
      <w:r w:rsidRPr="00B015B4">
        <w:rPr>
          <w:color w:val="000000" w:themeColor="text1"/>
          <w:sz w:val="20"/>
          <w:szCs w:val="20"/>
        </w:rPr>
        <w:t>В групповой системе расселения (отдельных населенных пунктах) с численностью менее 5000 человек следует размещать 1 плавательный бассейн при наличии на территории учреждения, осуществляющего подготовку спортивного резерва по видам спорта, федеральные стандарты спортивной подготовки которых предполагают наличие плавательного бассейна в материально-технической базе.</w:t>
      </w:r>
    </w:p>
    <w:p w14:paraId="19FEA411" w14:textId="05E6D2C1" w:rsidR="005A7331" w:rsidRPr="00B015B4" w:rsidRDefault="005A7331" w:rsidP="005A7331">
      <w:pPr>
        <w:widowControl w:val="0"/>
        <w:numPr>
          <w:ilvl w:val="0"/>
          <w:numId w:val="34"/>
        </w:numPr>
        <w:ind w:left="0" w:firstLine="567"/>
        <w:contextualSpacing/>
        <w:rPr>
          <w:color w:val="000000" w:themeColor="text1"/>
          <w:sz w:val="20"/>
          <w:szCs w:val="20"/>
        </w:rPr>
      </w:pPr>
      <w:r w:rsidRPr="00B015B4">
        <w:rPr>
          <w:color w:val="000000" w:themeColor="text1"/>
          <w:sz w:val="20"/>
          <w:szCs w:val="20"/>
        </w:rPr>
        <w:t xml:space="preserve"> К объектам местного значения городского округа, местного значения муниципального округа относятся плавательные бассейны (крытые и открытые общего пользования) с длиной ванны бассейна менее 25 м и количеством дорожек менее 6.</w:t>
      </w:r>
    </w:p>
    <w:p w14:paraId="58E8E0D6" w14:textId="77777777" w:rsidR="005A7331" w:rsidRPr="00B015B4" w:rsidRDefault="005A7331" w:rsidP="005A7331">
      <w:pPr>
        <w:widowControl w:val="0"/>
        <w:numPr>
          <w:ilvl w:val="0"/>
          <w:numId w:val="34"/>
        </w:numPr>
        <w:ind w:left="0" w:firstLine="567"/>
        <w:contextualSpacing/>
        <w:rPr>
          <w:color w:val="000000" w:themeColor="text1"/>
          <w:sz w:val="20"/>
          <w:szCs w:val="20"/>
        </w:rPr>
      </w:pPr>
      <w:r w:rsidRPr="00B015B4">
        <w:rPr>
          <w:color w:val="000000" w:themeColor="text1"/>
          <w:sz w:val="20"/>
          <w:szCs w:val="20"/>
        </w:rPr>
        <w:t>При строительстве общеобразовательных организаций в населенных пунктах с численностью населения от 2 до 5 тыс. человек в составе объекта необходимо предусматривать крытый учебный бассейн для плавания.</w:t>
      </w:r>
    </w:p>
    <w:p w14:paraId="7183D8BD" w14:textId="77777777" w:rsidR="00762D60" w:rsidRPr="00497139" w:rsidRDefault="00762D60" w:rsidP="00114FB7">
      <w:pPr>
        <w:pStyle w:val="a6"/>
        <w:ind w:left="927" w:firstLine="0"/>
      </w:pPr>
    </w:p>
    <w:p w14:paraId="5366E6F1" w14:textId="7FED286E" w:rsidR="00A64C91" w:rsidRDefault="00A64C91" w:rsidP="00A64C91">
      <w:pPr>
        <w:jc w:val="right"/>
        <w:rPr>
          <w:rFonts w:ascii="Liberation Serif" w:hAnsi="Liberation Serif"/>
          <w:color w:val="000000"/>
          <w:spacing w:val="-1"/>
          <w:sz w:val="22"/>
          <w:szCs w:val="28"/>
        </w:rPr>
      </w:pPr>
      <w:r w:rsidRPr="00497139">
        <w:rPr>
          <w:rFonts w:ascii="Liberation Serif" w:hAnsi="Liberation Serif"/>
          <w:color w:val="000000"/>
          <w:spacing w:val="-1"/>
          <w:sz w:val="22"/>
          <w:szCs w:val="28"/>
        </w:rPr>
        <w:t xml:space="preserve">Таблица </w:t>
      </w:r>
      <w:r w:rsidR="002A4797">
        <w:rPr>
          <w:rFonts w:ascii="Liberation Serif" w:hAnsi="Liberation Serif"/>
          <w:color w:val="000000"/>
          <w:spacing w:val="-1"/>
          <w:sz w:val="22"/>
          <w:szCs w:val="28"/>
        </w:rPr>
        <w:t>2.2</w:t>
      </w:r>
    </w:p>
    <w:p w14:paraId="57AAB1AF" w14:textId="77777777" w:rsidR="008D3466" w:rsidRDefault="008D3466" w:rsidP="00A64C91">
      <w:pPr>
        <w:jc w:val="right"/>
        <w:rPr>
          <w:rFonts w:ascii="Liberation Serif" w:hAnsi="Liberation Serif"/>
          <w:color w:val="000000"/>
          <w:spacing w:val="-1"/>
          <w:sz w:val="22"/>
          <w:szCs w:val="28"/>
        </w:rPr>
      </w:pPr>
    </w:p>
    <w:tbl>
      <w:tblPr>
        <w:tblStyle w:val="afc"/>
        <w:tblW w:w="0" w:type="auto"/>
        <w:tblLook w:val="04A0" w:firstRow="1" w:lastRow="0" w:firstColumn="1" w:lastColumn="0" w:noHBand="0" w:noVBand="1"/>
      </w:tblPr>
      <w:tblGrid>
        <w:gridCol w:w="434"/>
        <w:gridCol w:w="1240"/>
        <w:gridCol w:w="1286"/>
        <w:gridCol w:w="1097"/>
        <w:gridCol w:w="1097"/>
        <w:gridCol w:w="1097"/>
        <w:gridCol w:w="1097"/>
        <w:gridCol w:w="1097"/>
        <w:gridCol w:w="1097"/>
        <w:gridCol w:w="1097"/>
        <w:gridCol w:w="1126"/>
        <w:gridCol w:w="1097"/>
        <w:gridCol w:w="1387"/>
        <w:gridCol w:w="1387"/>
      </w:tblGrid>
      <w:tr w:rsidR="008D3466" w:rsidRPr="00F67114" w14:paraId="35D40D23" w14:textId="77777777" w:rsidTr="0048323A">
        <w:trPr>
          <w:tblHeader/>
        </w:trPr>
        <w:tc>
          <w:tcPr>
            <w:tcW w:w="430" w:type="dxa"/>
            <w:vMerge w:val="restart"/>
            <w:vAlign w:val="center"/>
          </w:tcPr>
          <w:p w14:paraId="44CA46A9" w14:textId="77777777" w:rsidR="008D3466" w:rsidRPr="00F67114" w:rsidRDefault="008D3466" w:rsidP="0048323A">
            <w:pPr>
              <w:ind w:firstLine="0"/>
              <w:jc w:val="center"/>
              <w:rPr>
                <w:b/>
                <w:color w:val="000000"/>
              </w:rPr>
            </w:pPr>
            <w:r w:rsidRPr="00F67114">
              <w:rPr>
                <w:b/>
                <w:color w:val="000000"/>
              </w:rPr>
              <w:t>№ п/п</w:t>
            </w:r>
          </w:p>
        </w:tc>
        <w:tc>
          <w:tcPr>
            <w:tcW w:w="1211" w:type="dxa"/>
            <w:vMerge w:val="restart"/>
            <w:vAlign w:val="center"/>
          </w:tcPr>
          <w:p w14:paraId="1F05AA85" w14:textId="77777777" w:rsidR="008D3466" w:rsidRPr="00F67114" w:rsidRDefault="008D3466" w:rsidP="0048323A">
            <w:pPr>
              <w:ind w:firstLine="0"/>
              <w:jc w:val="center"/>
              <w:rPr>
                <w:b/>
                <w:color w:val="000000"/>
              </w:rPr>
            </w:pPr>
            <w:r w:rsidRPr="00F67114">
              <w:rPr>
                <w:b/>
                <w:color w:val="000000"/>
              </w:rPr>
              <w:t>Наименование объекта</w:t>
            </w:r>
          </w:p>
        </w:tc>
        <w:tc>
          <w:tcPr>
            <w:tcW w:w="8892" w:type="dxa"/>
            <w:gridSpan w:val="8"/>
          </w:tcPr>
          <w:p w14:paraId="376B8416" w14:textId="77777777" w:rsidR="008D3466" w:rsidRPr="00F67114" w:rsidRDefault="008D3466" w:rsidP="0048323A">
            <w:pPr>
              <w:ind w:firstLine="0"/>
              <w:jc w:val="center"/>
              <w:rPr>
                <w:b/>
                <w:color w:val="000000"/>
              </w:rPr>
            </w:pPr>
            <w:r w:rsidRPr="00F67114">
              <w:rPr>
                <w:b/>
                <w:color w:val="000000"/>
              </w:rPr>
              <w:t>Минимально допустимый уровень обеспеченности</w:t>
            </w:r>
          </w:p>
        </w:tc>
        <w:tc>
          <w:tcPr>
            <w:tcW w:w="4877" w:type="dxa"/>
            <w:gridSpan w:val="4"/>
            <w:vAlign w:val="center"/>
          </w:tcPr>
          <w:p w14:paraId="32B71CAE" w14:textId="77777777" w:rsidR="008D3466" w:rsidRPr="00F67114" w:rsidRDefault="008D3466" w:rsidP="0048323A">
            <w:pPr>
              <w:ind w:firstLine="0"/>
              <w:jc w:val="center"/>
              <w:rPr>
                <w:b/>
                <w:color w:val="000000"/>
              </w:rPr>
            </w:pPr>
            <w:r w:rsidRPr="00F67114">
              <w:rPr>
                <w:b/>
                <w:color w:val="000000"/>
              </w:rPr>
              <w:t>Минимально допустимый уровень территориальной доступности</w:t>
            </w:r>
          </w:p>
        </w:tc>
      </w:tr>
      <w:tr w:rsidR="008D3466" w:rsidRPr="00F67114" w14:paraId="34D4D7B3" w14:textId="77777777" w:rsidTr="0048323A">
        <w:trPr>
          <w:trHeight w:val="516"/>
          <w:tblHeader/>
        </w:trPr>
        <w:tc>
          <w:tcPr>
            <w:tcW w:w="430" w:type="dxa"/>
            <w:vMerge/>
            <w:vAlign w:val="center"/>
          </w:tcPr>
          <w:p w14:paraId="2308CDF6" w14:textId="77777777" w:rsidR="008D3466" w:rsidRPr="00F67114" w:rsidRDefault="008D3466" w:rsidP="0048323A">
            <w:pPr>
              <w:ind w:firstLine="0"/>
              <w:jc w:val="center"/>
              <w:rPr>
                <w:b/>
                <w:color w:val="000000"/>
              </w:rPr>
            </w:pPr>
          </w:p>
        </w:tc>
        <w:tc>
          <w:tcPr>
            <w:tcW w:w="1211" w:type="dxa"/>
            <w:vMerge/>
            <w:vAlign w:val="center"/>
          </w:tcPr>
          <w:p w14:paraId="23D20C78" w14:textId="77777777" w:rsidR="008D3466" w:rsidRPr="00F67114" w:rsidRDefault="008D3466" w:rsidP="0048323A">
            <w:pPr>
              <w:ind w:firstLine="0"/>
              <w:jc w:val="center"/>
              <w:rPr>
                <w:b/>
                <w:color w:val="000000"/>
              </w:rPr>
            </w:pPr>
          </w:p>
        </w:tc>
        <w:tc>
          <w:tcPr>
            <w:tcW w:w="1255" w:type="dxa"/>
            <w:vMerge w:val="restart"/>
            <w:vAlign w:val="center"/>
          </w:tcPr>
          <w:p w14:paraId="4C35109D" w14:textId="77777777" w:rsidR="008D3466" w:rsidRPr="00F67114" w:rsidRDefault="008D3466" w:rsidP="0048323A">
            <w:pPr>
              <w:ind w:firstLine="0"/>
              <w:jc w:val="center"/>
              <w:rPr>
                <w:b/>
                <w:color w:val="000000"/>
              </w:rPr>
            </w:pPr>
            <w:r w:rsidRPr="00F67114">
              <w:rPr>
                <w:b/>
                <w:color w:val="000000"/>
              </w:rPr>
              <w:t>Единица измерения</w:t>
            </w:r>
          </w:p>
        </w:tc>
        <w:tc>
          <w:tcPr>
            <w:tcW w:w="7637" w:type="dxa"/>
            <w:gridSpan w:val="7"/>
            <w:vAlign w:val="center"/>
          </w:tcPr>
          <w:p w14:paraId="2ACB39A4" w14:textId="77777777" w:rsidR="008D3466" w:rsidRPr="00F67114" w:rsidRDefault="008D3466" w:rsidP="0048323A">
            <w:pPr>
              <w:ind w:firstLine="0"/>
              <w:jc w:val="center"/>
              <w:rPr>
                <w:b/>
                <w:color w:val="000000"/>
              </w:rPr>
            </w:pPr>
            <w:r w:rsidRPr="00F67114">
              <w:rPr>
                <w:b/>
                <w:color w:val="000000"/>
              </w:rPr>
              <w:t>Величина</w:t>
            </w:r>
          </w:p>
        </w:tc>
        <w:tc>
          <w:tcPr>
            <w:tcW w:w="1100" w:type="dxa"/>
            <w:vMerge w:val="restart"/>
            <w:vAlign w:val="center"/>
          </w:tcPr>
          <w:p w14:paraId="516F23EA" w14:textId="77777777" w:rsidR="008D3466" w:rsidRPr="00F67114" w:rsidRDefault="008D3466" w:rsidP="0048323A">
            <w:pPr>
              <w:ind w:firstLine="0"/>
              <w:jc w:val="center"/>
              <w:rPr>
                <w:b/>
                <w:color w:val="000000"/>
              </w:rPr>
            </w:pPr>
            <w:r w:rsidRPr="00F67114">
              <w:rPr>
                <w:b/>
                <w:color w:val="000000"/>
              </w:rPr>
              <w:t>Единица измерения</w:t>
            </w:r>
          </w:p>
        </w:tc>
        <w:tc>
          <w:tcPr>
            <w:tcW w:w="3777" w:type="dxa"/>
            <w:gridSpan w:val="3"/>
            <w:vAlign w:val="center"/>
          </w:tcPr>
          <w:p w14:paraId="2FC1B1F5" w14:textId="77777777" w:rsidR="008D3466" w:rsidRPr="00F67114" w:rsidRDefault="008D3466" w:rsidP="0048323A">
            <w:pPr>
              <w:ind w:firstLine="0"/>
              <w:jc w:val="center"/>
              <w:rPr>
                <w:b/>
                <w:color w:val="000000"/>
              </w:rPr>
            </w:pPr>
            <w:r w:rsidRPr="00F67114">
              <w:rPr>
                <w:b/>
                <w:color w:val="000000"/>
              </w:rPr>
              <w:t>Величина</w:t>
            </w:r>
          </w:p>
        </w:tc>
      </w:tr>
      <w:tr w:rsidR="008D3466" w:rsidRPr="00F67114" w14:paraId="2EFE1825" w14:textId="77777777" w:rsidTr="0048323A">
        <w:trPr>
          <w:trHeight w:val="381"/>
          <w:tblHeader/>
        </w:trPr>
        <w:tc>
          <w:tcPr>
            <w:tcW w:w="430" w:type="dxa"/>
            <w:vMerge/>
            <w:vAlign w:val="center"/>
          </w:tcPr>
          <w:p w14:paraId="6463C3BE" w14:textId="77777777" w:rsidR="008D3466" w:rsidRPr="00F67114" w:rsidRDefault="008D3466" w:rsidP="0048323A">
            <w:pPr>
              <w:ind w:firstLine="0"/>
              <w:jc w:val="center"/>
              <w:rPr>
                <w:b/>
                <w:color w:val="000000"/>
              </w:rPr>
            </w:pPr>
          </w:p>
        </w:tc>
        <w:tc>
          <w:tcPr>
            <w:tcW w:w="1211" w:type="dxa"/>
            <w:vMerge/>
            <w:vAlign w:val="center"/>
          </w:tcPr>
          <w:p w14:paraId="6259486E" w14:textId="77777777" w:rsidR="008D3466" w:rsidRPr="00F67114" w:rsidRDefault="008D3466" w:rsidP="0048323A">
            <w:pPr>
              <w:ind w:firstLine="0"/>
              <w:jc w:val="center"/>
              <w:rPr>
                <w:b/>
                <w:color w:val="000000"/>
              </w:rPr>
            </w:pPr>
          </w:p>
        </w:tc>
        <w:tc>
          <w:tcPr>
            <w:tcW w:w="1255" w:type="dxa"/>
            <w:vMerge/>
            <w:vAlign w:val="center"/>
          </w:tcPr>
          <w:p w14:paraId="163CA032" w14:textId="77777777" w:rsidR="008D3466" w:rsidRPr="00F67114" w:rsidRDefault="008D3466" w:rsidP="0048323A">
            <w:pPr>
              <w:ind w:firstLine="0"/>
              <w:jc w:val="center"/>
              <w:rPr>
                <w:b/>
                <w:color w:val="000000"/>
              </w:rPr>
            </w:pPr>
          </w:p>
        </w:tc>
        <w:tc>
          <w:tcPr>
            <w:tcW w:w="1071" w:type="dxa"/>
          </w:tcPr>
          <w:p w14:paraId="2EDA57C9" w14:textId="77777777" w:rsidR="008D3466" w:rsidRPr="00F67114" w:rsidRDefault="008D3466" w:rsidP="0048323A">
            <w:pPr>
              <w:ind w:firstLine="0"/>
              <w:jc w:val="center"/>
              <w:rPr>
                <w:b/>
                <w:bCs/>
                <w:color w:val="000000" w:themeColor="text1"/>
              </w:rPr>
            </w:pPr>
            <w:r w:rsidRPr="00F67114">
              <w:rPr>
                <w:b/>
                <w:bCs/>
                <w:color w:val="000000" w:themeColor="text1"/>
              </w:rPr>
              <w:t>при численности населения от 0,2 до 0,5 тыс. человек</w:t>
            </w:r>
          </w:p>
        </w:tc>
        <w:tc>
          <w:tcPr>
            <w:tcW w:w="1071" w:type="dxa"/>
          </w:tcPr>
          <w:p w14:paraId="096687A6" w14:textId="77777777" w:rsidR="008D3466" w:rsidRPr="00F67114" w:rsidRDefault="008D3466" w:rsidP="0048323A">
            <w:pPr>
              <w:ind w:firstLine="0"/>
              <w:jc w:val="center"/>
              <w:rPr>
                <w:b/>
                <w:bCs/>
                <w:color w:val="000000" w:themeColor="text1"/>
              </w:rPr>
            </w:pPr>
            <w:r w:rsidRPr="00F67114">
              <w:rPr>
                <w:b/>
                <w:bCs/>
                <w:color w:val="000000" w:themeColor="text1"/>
              </w:rPr>
              <w:t>при численности населения от 0,5 до 1 тыс. человек</w:t>
            </w:r>
          </w:p>
        </w:tc>
        <w:tc>
          <w:tcPr>
            <w:tcW w:w="1071" w:type="dxa"/>
          </w:tcPr>
          <w:p w14:paraId="3D6EA5AD" w14:textId="77777777" w:rsidR="008D3466" w:rsidRPr="00F67114" w:rsidRDefault="008D3466" w:rsidP="0048323A">
            <w:pPr>
              <w:ind w:firstLine="0"/>
              <w:jc w:val="center"/>
              <w:rPr>
                <w:b/>
                <w:bCs/>
                <w:color w:val="000000" w:themeColor="text1"/>
              </w:rPr>
            </w:pPr>
            <w:r w:rsidRPr="00F67114">
              <w:rPr>
                <w:b/>
                <w:bCs/>
                <w:color w:val="000000" w:themeColor="text1"/>
              </w:rPr>
              <w:t>при численности населения от 1 до 2 тыс. человек</w:t>
            </w:r>
          </w:p>
        </w:tc>
        <w:tc>
          <w:tcPr>
            <w:tcW w:w="1141" w:type="dxa"/>
            <w:vAlign w:val="center"/>
          </w:tcPr>
          <w:p w14:paraId="58D6A46E" w14:textId="77777777" w:rsidR="008D3466" w:rsidRPr="00F67114" w:rsidRDefault="008D3466" w:rsidP="0048323A">
            <w:pPr>
              <w:ind w:firstLine="0"/>
              <w:jc w:val="center"/>
              <w:rPr>
                <w:b/>
                <w:bCs/>
                <w:color w:val="000000"/>
              </w:rPr>
            </w:pPr>
            <w:r w:rsidRPr="00F67114">
              <w:rPr>
                <w:b/>
                <w:bCs/>
                <w:color w:val="000000" w:themeColor="text1"/>
              </w:rPr>
              <w:t>при численности населения от 2 до 5 тыс. человек</w:t>
            </w:r>
          </w:p>
        </w:tc>
        <w:tc>
          <w:tcPr>
            <w:tcW w:w="1071" w:type="dxa"/>
          </w:tcPr>
          <w:p w14:paraId="3D6EEDD9" w14:textId="77777777" w:rsidR="008D3466" w:rsidRPr="00F67114" w:rsidRDefault="008D3466" w:rsidP="0048323A">
            <w:pPr>
              <w:ind w:firstLine="0"/>
              <w:jc w:val="center"/>
              <w:rPr>
                <w:b/>
                <w:bCs/>
                <w:color w:val="000000"/>
              </w:rPr>
            </w:pPr>
            <w:r w:rsidRPr="00F67114">
              <w:rPr>
                <w:b/>
                <w:bCs/>
                <w:color w:val="000000" w:themeColor="text1"/>
              </w:rPr>
              <w:t>при численности населения от 5 до 10 тыс. человек</w:t>
            </w:r>
          </w:p>
        </w:tc>
        <w:tc>
          <w:tcPr>
            <w:tcW w:w="1071" w:type="dxa"/>
          </w:tcPr>
          <w:p w14:paraId="63A76829" w14:textId="77777777" w:rsidR="008D3466" w:rsidRPr="00F67114" w:rsidRDefault="008D3466" w:rsidP="0048323A">
            <w:pPr>
              <w:ind w:firstLine="0"/>
              <w:jc w:val="center"/>
              <w:rPr>
                <w:b/>
                <w:bCs/>
                <w:color w:val="000000"/>
              </w:rPr>
            </w:pPr>
            <w:r w:rsidRPr="00F67114">
              <w:rPr>
                <w:b/>
                <w:bCs/>
                <w:color w:val="000000" w:themeColor="text1"/>
              </w:rPr>
              <w:t>при численности населения от 10 до 500 тыс. человек</w:t>
            </w:r>
          </w:p>
        </w:tc>
        <w:tc>
          <w:tcPr>
            <w:tcW w:w="1141" w:type="dxa"/>
          </w:tcPr>
          <w:p w14:paraId="2853CDEE" w14:textId="77777777" w:rsidR="008D3466" w:rsidRPr="00F67114" w:rsidRDefault="008D3466" w:rsidP="0048323A">
            <w:pPr>
              <w:ind w:firstLine="0"/>
              <w:jc w:val="center"/>
              <w:rPr>
                <w:b/>
                <w:bCs/>
                <w:color w:val="000000"/>
              </w:rPr>
            </w:pPr>
            <w:r w:rsidRPr="00F67114">
              <w:rPr>
                <w:b/>
                <w:bCs/>
                <w:color w:val="000000" w:themeColor="text1"/>
              </w:rPr>
              <w:t>при численности населения свыше 500 тыс. человек</w:t>
            </w:r>
          </w:p>
        </w:tc>
        <w:tc>
          <w:tcPr>
            <w:tcW w:w="1100" w:type="dxa"/>
            <w:vMerge/>
            <w:vAlign w:val="center"/>
          </w:tcPr>
          <w:p w14:paraId="320FDF8E" w14:textId="77777777" w:rsidR="008D3466" w:rsidRPr="00F67114" w:rsidRDefault="008D3466" w:rsidP="0048323A">
            <w:pPr>
              <w:ind w:firstLine="0"/>
              <w:jc w:val="center"/>
              <w:rPr>
                <w:b/>
                <w:color w:val="000000"/>
              </w:rPr>
            </w:pPr>
          </w:p>
        </w:tc>
        <w:tc>
          <w:tcPr>
            <w:tcW w:w="1071" w:type="dxa"/>
            <w:vAlign w:val="center"/>
          </w:tcPr>
          <w:p w14:paraId="260017FD" w14:textId="77777777" w:rsidR="008D3466" w:rsidRPr="00F67114" w:rsidRDefault="008D3466" w:rsidP="0048323A">
            <w:pPr>
              <w:ind w:firstLine="0"/>
              <w:jc w:val="center"/>
              <w:rPr>
                <w:b/>
                <w:color w:val="000000"/>
              </w:rPr>
            </w:pPr>
            <w:r w:rsidRPr="00F67114">
              <w:rPr>
                <w:b/>
                <w:bCs/>
                <w:color w:val="000000" w:themeColor="text1"/>
              </w:rPr>
              <w:t>при численности населения менее 2 тыс. человек</w:t>
            </w:r>
          </w:p>
        </w:tc>
        <w:tc>
          <w:tcPr>
            <w:tcW w:w="1353" w:type="dxa"/>
          </w:tcPr>
          <w:p w14:paraId="6CA510BC" w14:textId="77777777" w:rsidR="008D3466" w:rsidRPr="00F67114" w:rsidRDefault="008D3466" w:rsidP="0048323A">
            <w:pPr>
              <w:ind w:firstLine="0"/>
              <w:jc w:val="center"/>
              <w:rPr>
                <w:b/>
                <w:color w:val="000000"/>
              </w:rPr>
            </w:pPr>
            <w:r w:rsidRPr="00F67114">
              <w:rPr>
                <w:b/>
                <w:bCs/>
                <w:color w:val="000000" w:themeColor="text1"/>
              </w:rPr>
              <w:t>при численности населения от 2 до 500 тыс. человек</w:t>
            </w:r>
          </w:p>
        </w:tc>
        <w:tc>
          <w:tcPr>
            <w:tcW w:w="1353" w:type="dxa"/>
          </w:tcPr>
          <w:p w14:paraId="137FF59C" w14:textId="77777777" w:rsidR="008D3466" w:rsidRPr="00F67114" w:rsidRDefault="008D3466" w:rsidP="0048323A">
            <w:pPr>
              <w:ind w:firstLine="0"/>
              <w:jc w:val="center"/>
              <w:rPr>
                <w:b/>
                <w:color w:val="000000"/>
              </w:rPr>
            </w:pPr>
            <w:r w:rsidRPr="00F67114">
              <w:rPr>
                <w:b/>
                <w:bCs/>
                <w:color w:val="000000" w:themeColor="text1"/>
              </w:rPr>
              <w:t>при численности населения свыше 500 тыс. человек</w:t>
            </w:r>
          </w:p>
        </w:tc>
      </w:tr>
      <w:tr w:rsidR="008D3466" w:rsidRPr="00F67114" w14:paraId="2A764B7E" w14:textId="77777777" w:rsidTr="0048323A">
        <w:trPr>
          <w:trHeight w:val="1271"/>
        </w:trPr>
        <w:tc>
          <w:tcPr>
            <w:tcW w:w="430" w:type="dxa"/>
            <w:vMerge w:val="restart"/>
            <w:vAlign w:val="center"/>
          </w:tcPr>
          <w:p w14:paraId="64F11F4D" w14:textId="77777777" w:rsidR="008D3466" w:rsidRPr="00F67114" w:rsidRDefault="008D3466" w:rsidP="0048323A">
            <w:pPr>
              <w:ind w:right="-131" w:firstLine="0"/>
              <w:jc w:val="center"/>
              <w:rPr>
                <w:color w:val="000000"/>
              </w:rPr>
            </w:pPr>
            <w:r w:rsidRPr="00F67114">
              <w:rPr>
                <w:color w:val="000000"/>
              </w:rPr>
              <w:t>1</w:t>
            </w:r>
          </w:p>
        </w:tc>
        <w:tc>
          <w:tcPr>
            <w:tcW w:w="1211" w:type="dxa"/>
            <w:vMerge w:val="restart"/>
            <w:vAlign w:val="center"/>
          </w:tcPr>
          <w:p w14:paraId="114AC157" w14:textId="77777777" w:rsidR="008D3466" w:rsidRPr="00F67114" w:rsidRDefault="008D3466" w:rsidP="0048323A">
            <w:pPr>
              <w:ind w:firstLine="0"/>
              <w:jc w:val="left"/>
              <w:rPr>
                <w:color w:val="000000"/>
              </w:rPr>
            </w:pPr>
            <w:r w:rsidRPr="00F67114">
              <w:rPr>
                <w:color w:val="000000" w:themeColor="text1"/>
              </w:rPr>
              <w:t xml:space="preserve">Плоскостные спортивные сооружения (в том числе спортивные (игровые) площадки; спортивные поля, </w:t>
            </w:r>
            <w:r w:rsidRPr="00F67114">
              <w:rPr>
                <w:color w:val="000000" w:themeColor="text1"/>
              </w:rPr>
              <w:lastRenderedPageBreak/>
              <w:t xml:space="preserve">включая футбольные </w:t>
            </w:r>
            <w:r w:rsidRPr="00F67114">
              <w:rPr>
                <w:color w:val="000000" w:themeColor="text1"/>
              </w:rPr>
              <w:br/>
              <w:t>поля)</w:t>
            </w:r>
            <w:r w:rsidRPr="00F67114">
              <w:rPr>
                <w:color w:val="000000" w:themeColor="text1"/>
                <w:vertAlign w:val="superscript"/>
              </w:rPr>
              <w:t>4</w:t>
            </w:r>
          </w:p>
        </w:tc>
        <w:tc>
          <w:tcPr>
            <w:tcW w:w="1255" w:type="dxa"/>
            <w:vAlign w:val="center"/>
          </w:tcPr>
          <w:p w14:paraId="7BE7DD73" w14:textId="77777777" w:rsidR="008D3466" w:rsidRPr="00F67114" w:rsidRDefault="008D3466" w:rsidP="0048323A">
            <w:pPr>
              <w:ind w:firstLine="0"/>
              <w:jc w:val="center"/>
              <w:rPr>
                <w:color w:val="000000"/>
              </w:rPr>
            </w:pPr>
            <w:r w:rsidRPr="00F67114">
              <w:rPr>
                <w:color w:val="000000" w:themeColor="text1"/>
              </w:rPr>
              <w:lastRenderedPageBreak/>
              <w:t>объектов</w:t>
            </w:r>
          </w:p>
        </w:tc>
        <w:tc>
          <w:tcPr>
            <w:tcW w:w="1071" w:type="dxa"/>
            <w:vAlign w:val="center"/>
          </w:tcPr>
          <w:p w14:paraId="0927837C" w14:textId="77777777" w:rsidR="008D3466" w:rsidRPr="00F67114" w:rsidRDefault="008D3466" w:rsidP="0048323A">
            <w:pPr>
              <w:ind w:firstLine="0"/>
              <w:jc w:val="center"/>
              <w:rPr>
                <w:color w:val="000000"/>
              </w:rPr>
            </w:pPr>
            <w:r w:rsidRPr="00F67114">
              <w:rPr>
                <w:color w:val="000000"/>
              </w:rPr>
              <w:t>1</w:t>
            </w:r>
            <w:r w:rsidRPr="00F67114">
              <w:rPr>
                <w:color w:val="000000"/>
                <w:vertAlign w:val="superscript"/>
              </w:rPr>
              <w:t>5</w:t>
            </w:r>
          </w:p>
        </w:tc>
        <w:tc>
          <w:tcPr>
            <w:tcW w:w="1071" w:type="dxa"/>
            <w:vAlign w:val="center"/>
          </w:tcPr>
          <w:p w14:paraId="4BEBE584" w14:textId="77777777" w:rsidR="008D3466" w:rsidRPr="00F67114" w:rsidRDefault="008D3466" w:rsidP="0048323A">
            <w:pPr>
              <w:ind w:firstLine="0"/>
              <w:jc w:val="center"/>
              <w:rPr>
                <w:color w:val="000000"/>
              </w:rPr>
            </w:pPr>
            <w:r w:rsidRPr="00F67114">
              <w:rPr>
                <w:color w:val="000000"/>
              </w:rPr>
              <w:t>2</w:t>
            </w:r>
          </w:p>
        </w:tc>
        <w:tc>
          <w:tcPr>
            <w:tcW w:w="1071" w:type="dxa"/>
            <w:vAlign w:val="center"/>
          </w:tcPr>
          <w:p w14:paraId="33D0DF02" w14:textId="77777777" w:rsidR="008D3466" w:rsidRPr="00F67114" w:rsidRDefault="008D3466" w:rsidP="0048323A">
            <w:pPr>
              <w:ind w:firstLine="0"/>
              <w:jc w:val="center"/>
              <w:rPr>
                <w:color w:val="000000"/>
              </w:rPr>
            </w:pPr>
            <w:r w:rsidRPr="00F67114">
              <w:rPr>
                <w:color w:val="000000"/>
              </w:rPr>
              <w:t>4</w:t>
            </w:r>
          </w:p>
        </w:tc>
        <w:tc>
          <w:tcPr>
            <w:tcW w:w="1141" w:type="dxa"/>
            <w:vAlign w:val="center"/>
          </w:tcPr>
          <w:p w14:paraId="6F081256" w14:textId="77777777" w:rsidR="008D3466" w:rsidRPr="00F67114" w:rsidRDefault="008D3466" w:rsidP="0048323A">
            <w:pPr>
              <w:ind w:firstLine="0"/>
              <w:jc w:val="center"/>
              <w:rPr>
                <w:color w:val="000000"/>
              </w:rPr>
            </w:pPr>
            <w:r w:rsidRPr="00F67114">
              <w:rPr>
                <w:color w:val="000000"/>
              </w:rPr>
              <w:t>6</w:t>
            </w:r>
          </w:p>
        </w:tc>
        <w:tc>
          <w:tcPr>
            <w:tcW w:w="1071" w:type="dxa"/>
            <w:vAlign w:val="center"/>
          </w:tcPr>
          <w:p w14:paraId="23B45971" w14:textId="77777777" w:rsidR="008D3466" w:rsidRPr="00F67114" w:rsidRDefault="008D3466" w:rsidP="0048323A">
            <w:pPr>
              <w:ind w:firstLine="0"/>
              <w:jc w:val="center"/>
              <w:rPr>
                <w:color w:val="000000"/>
              </w:rPr>
            </w:pPr>
            <w:r w:rsidRPr="00F67114">
              <w:rPr>
                <w:color w:val="000000"/>
              </w:rPr>
              <w:t>10</w:t>
            </w:r>
          </w:p>
        </w:tc>
        <w:tc>
          <w:tcPr>
            <w:tcW w:w="1071" w:type="dxa"/>
            <w:vAlign w:val="center"/>
          </w:tcPr>
          <w:p w14:paraId="58D8029D" w14:textId="77777777" w:rsidR="008D3466" w:rsidRPr="00F67114" w:rsidRDefault="008D3466" w:rsidP="0048323A">
            <w:pPr>
              <w:ind w:firstLine="0"/>
              <w:jc w:val="center"/>
              <w:rPr>
                <w:color w:val="000000"/>
              </w:rPr>
            </w:pPr>
            <w:r w:rsidRPr="00F67114">
              <w:rPr>
                <w:color w:val="000000"/>
              </w:rPr>
              <w:t>3 на 10 тыс. человек</w:t>
            </w:r>
          </w:p>
        </w:tc>
        <w:tc>
          <w:tcPr>
            <w:tcW w:w="1141" w:type="dxa"/>
            <w:vAlign w:val="center"/>
          </w:tcPr>
          <w:p w14:paraId="71E93492" w14:textId="77777777" w:rsidR="008D3466" w:rsidRPr="00F67114" w:rsidRDefault="008D3466" w:rsidP="0048323A">
            <w:pPr>
              <w:ind w:firstLine="0"/>
              <w:jc w:val="center"/>
              <w:rPr>
                <w:color w:val="000000"/>
              </w:rPr>
            </w:pPr>
            <w:r w:rsidRPr="00F67114">
              <w:rPr>
                <w:color w:val="000000"/>
              </w:rPr>
              <w:t>92 на 100 тыс. человек</w:t>
            </w:r>
          </w:p>
        </w:tc>
        <w:tc>
          <w:tcPr>
            <w:tcW w:w="1100" w:type="dxa"/>
            <w:vAlign w:val="center"/>
          </w:tcPr>
          <w:p w14:paraId="1A92C8B1" w14:textId="77777777" w:rsidR="008D3466" w:rsidRPr="00F67114" w:rsidRDefault="008D3466" w:rsidP="0048323A">
            <w:pPr>
              <w:ind w:firstLine="0"/>
              <w:jc w:val="center"/>
              <w:rPr>
                <w:color w:val="000000"/>
              </w:rPr>
            </w:pPr>
            <w:r w:rsidRPr="00F67114">
              <w:rPr>
                <w:color w:val="000000"/>
              </w:rPr>
              <w:t>Транспортная доступность, минут</w:t>
            </w:r>
          </w:p>
        </w:tc>
        <w:tc>
          <w:tcPr>
            <w:tcW w:w="1071" w:type="dxa"/>
            <w:vAlign w:val="center"/>
          </w:tcPr>
          <w:p w14:paraId="0C29E753" w14:textId="77777777" w:rsidR="008D3466" w:rsidRPr="00F67114" w:rsidRDefault="008D3466" w:rsidP="0048323A">
            <w:pPr>
              <w:ind w:firstLine="0"/>
              <w:jc w:val="center"/>
              <w:rPr>
                <w:color w:val="000000"/>
              </w:rPr>
            </w:pPr>
            <w:r w:rsidRPr="00F67114">
              <w:rPr>
                <w:color w:val="000000"/>
              </w:rPr>
              <w:t>30</w:t>
            </w:r>
          </w:p>
        </w:tc>
        <w:tc>
          <w:tcPr>
            <w:tcW w:w="1353" w:type="dxa"/>
            <w:vAlign w:val="center"/>
          </w:tcPr>
          <w:p w14:paraId="3E9C1765" w14:textId="77777777" w:rsidR="008D3466" w:rsidRPr="00F67114" w:rsidRDefault="008D3466" w:rsidP="0048323A">
            <w:pPr>
              <w:ind w:firstLine="0"/>
              <w:jc w:val="center"/>
              <w:rPr>
                <w:color w:val="000000"/>
              </w:rPr>
            </w:pPr>
            <w:r w:rsidRPr="00F67114">
              <w:rPr>
                <w:color w:val="000000"/>
              </w:rPr>
              <w:t>Не нормируется</w:t>
            </w:r>
          </w:p>
        </w:tc>
        <w:tc>
          <w:tcPr>
            <w:tcW w:w="1353" w:type="dxa"/>
            <w:vAlign w:val="center"/>
          </w:tcPr>
          <w:p w14:paraId="053A5908" w14:textId="77777777" w:rsidR="008D3466" w:rsidRPr="00F67114" w:rsidRDefault="008D3466" w:rsidP="0048323A">
            <w:pPr>
              <w:ind w:firstLine="0"/>
              <w:jc w:val="center"/>
              <w:rPr>
                <w:color w:val="000000"/>
              </w:rPr>
            </w:pPr>
            <w:r w:rsidRPr="00F67114">
              <w:rPr>
                <w:color w:val="000000"/>
              </w:rPr>
              <w:t>Не нормируется</w:t>
            </w:r>
          </w:p>
        </w:tc>
      </w:tr>
      <w:tr w:rsidR="008D3466" w:rsidRPr="00F67114" w14:paraId="1501B675" w14:textId="77777777" w:rsidTr="0048323A">
        <w:trPr>
          <w:trHeight w:val="1271"/>
        </w:trPr>
        <w:tc>
          <w:tcPr>
            <w:tcW w:w="430" w:type="dxa"/>
            <w:vMerge/>
            <w:vAlign w:val="center"/>
          </w:tcPr>
          <w:p w14:paraId="173AF479" w14:textId="77777777" w:rsidR="008D3466" w:rsidRPr="00F67114" w:rsidRDefault="008D3466" w:rsidP="0048323A">
            <w:pPr>
              <w:ind w:right="-131" w:firstLine="0"/>
              <w:jc w:val="center"/>
              <w:rPr>
                <w:color w:val="000000"/>
              </w:rPr>
            </w:pPr>
          </w:p>
        </w:tc>
        <w:tc>
          <w:tcPr>
            <w:tcW w:w="1211" w:type="dxa"/>
            <w:vMerge/>
            <w:vAlign w:val="center"/>
          </w:tcPr>
          <w:p w14:paraId="4BC17550" w14:textId="77777777" w:rsidR="008D3466" w:rsidRPr="00F67114" w:rsidRDefault="008D3466" w:rsidP="0048323A">
            <w:pPr>
              <w:ind w:firstLine="0"/>
              <w:jc w:val="left"/>
              <w:rPr>
                <w:color w:val="000000" w:themeColor="text1"/>
              </w:rPr>
            </w:pPr>
          </w:p>
        </w:tc>
        <w:tc>
          <w:tcPr>
            <w:tcW w:w="1255" w:type="dxa"/>
            <w:vAlign w:val="center"/>
          </w:tcPr>
          <w:p w14:paraId="57BE501C" w14:textId="77777777" w:rsidR="008D3466" w:rsidRPr="00F67114" w:rsidRDefault="008D3466" w:rsidP="0048323A">
            <w:pPr>
              <w:ind w:firstLine="0"/>
              <w:jc w:val="center"/>
              <w:rPr>
                <w:color w:val="000000"/>
              </w:rPr>
            </w:pPr>
            <w:r w:rsidRPr="00F67114">
              <w:rPr>
                <w:color w:val="000000"/>
              </w:rPr>
              <w:t>кв. м</w:t>
            </w:r>
          </w:p>
        </w:tc>
        <w:tc>
          <w:tcPr>
            <w:tcW w:w="1071" w:type="dxa"/>
            <w:vAlign w:val="center"/>
          </w:tcPr>
          <w:p w14:paraId="3B14180A" w14:textId="77777777" w:rsidR="008D3466" w:rsidRPr="00F67114" w:rsidRDefault="008D3466" w:rsidP="0048323A">
            <w:pPr>
              <w:ind w:firstLine="0"/>
              <w:jc w:val="center"/>
              <w:rPr>
                <w:color w:val="000000"/>
              </w:rPr>
            </w:pPr>
            <w:r w:rsidRPr="00F67114">
              <w:rPr>
                <w:color w:val="000000"/>
              </w:rPr>
              <w:t>800</w:t>
            </w:r>
            <w:r w:rsidRPr="00F67114">
              <w:rPr>
                <w:color w:val="000000"/>
                <w:vertAlign w:val="superscript"/>
              </w:rPr>
              <w:t>5</w:t>
            </w:r>
          </w:p>
        </w:tc>
        <w:tc>
          <w:tcPr>
            <w:tcW w:w="1071" w:type="dxa"/>
            <w:vAlign w:val="center"/>
          </w:tcPr>
          <w:p w14:paraId="0CEB179F" w14:textId="77777777" w:rsidR="008D3466" w:rsidRPr="00F67114" w:rsidRDefault="008D3466" w:rsidP="0048323A">
            <w:pPr>
              <w:ind w:firstLine="0"/>
              <w:jc w:val="center"/>
              <w:rPr>
                <w:color w:val="000000"/>
              </w:rPr>
            </w:pPr>
            <w:r w:rsidRPr="00F67114">
              <w:rPr>
                <w:color w:val="000000"/>
              </w:rPr>
              <w:t>2600</w:t>
            </w:r>
          </w:p>
        </w:tc>
        <w:tc>
          <w:tcPr>
            <w:tcW w:w="1071" w:type="dxa"/>
            <w:vAlign w:val="center"/>
          </w:tcPr>
          <w:p w14:paraId="31F5D606" w14:textId="77777777" w:rsidR="008D3466" w:rsidRPr="00F67114" w:rsidRDefault="008D3466" w:rsidP="0048323A">
            <w:pPr>
              <w:ind w:firstLine="0"/>
              <w:jc w:val="center"/>
              <w:rPr>
                <w:color w:val="000000"/>
              </w:rPr>
            </w:pPr>
            <w:r w:rsidRPr="00F67114">
              <w:rPr>
                <w:color w:val="000000"/>
              </w:rPr>
              <w:t>3200</w:t>
            </w:r>
          </w:p>
        </w:tc>
        <w:tc>
          <w:tcPr>
            <w:tcW w:w="1141" w:type="dxa"/>
            <w:vAlign w:val="center"/>
          </w:tcPr>
          <w:p w14:paraId="3F2084EA" w14:textId="77777777" w:rsidR="008D3466" w:rsidRPr="00F67114" w:rsidRDefault="008D3466" w:rsidP="0048323A">
            <w:pPr>
              <w:ind w:firstLine="0"/>
              <w:jc w:val="center"/>
              <w:rPr>
                <w:color w:val="000000"/>
              </w:rPr>
            </w:pPr>
            <w:r w:rsidRPr="00F67114">
              <w:rPr>
                <w:color w:val="000000"/>
              </w:rPr>
              <w:t>4800</w:t>
            </w:r>
          </w:p>
        </w:tc>
        <w:tc>
          <w:tcPr>
            <w:tcW w:w="1071" w:type="dxa"/>
            <w:vAlign w:val="center"/>
          </w:tcPr>
          <w:p w14:paraId="5D97CB97" w14:textId="77777777" w:rsidR="008D3466" w:rsidRPr="00F67114" w:rsidRDefault="008D3466" w:rsidP="0048323A">
            <w:pPr>
              <w:ind w:firstLine="0"/>
              <w:jc w:val="center"/>
              <w:rPr>
                <w:color w:val="000000"/>
              </w:rPr>
            </w:pPr>
            <w:r w:rsidRPr="00F67114">
              <w:rPr>
                <w:color w:val="000000"/>
              </w:rPr>
              <w:t>8000</w:t>
            </w:r>
          </w:p>
        </w:tc>
        <w:tc>
          <w:tcPr>
            <w:tcW w:w="1071" w:type="dxa"/>
            <w:vAlign w:val="center"/>
          </w:tcPr>
          <w:p w14:paraId="236A3DBE" w14:textId="77777777" w:rsidR="008D3466" w:rsidRPr="00F67114" w:rsidRDefault="008D3466" w:rsidP="0048323A">
            <w:pPr>
              <w:ind w:firstLine="0"/>
              <w:jc w:val="center"/>
              <w:rPr>
                <w:color w:val="000000"/>
              </w:rPr>
            </w:pPr>
            <w:r w:rsidRPr="00F67114">
              <w:rPr>
                <w:color w:val="000000"/>
              </w:rPr>
              <w:t>2400 на 10 тыс. человек</w:t>
            </w:r>
          </w:p>
        </w:tc>
        <w:tc>
          <w:tcPr>
            <w:tcW w:w="1141" w:type="dxa"/>
            <w:vAlign w:val="center"/>
          </w:tcPr>
          <w:p w14:paraId="3DCF6C5A" w14:textId="77777777" w:rsidR="008D3466" w:rsidRPr="00F67114" w:rsidRDefault="008D3466" w:rsidP="0048323A">
            <w:pPr>
              <w:ind w:firstLine="0"/>
              <w:jc w:val="center"/>
              <w:rPr>
                <w:color w:val="000000"/>
              </w:rPr>
            </w:pPr>
            <w:r w:rsidRPr="00F67114">
              <w:rPr>
                <w:color w:val="000000"/>
              </w:rPr>
              <w:t>59800 на 100 тыс. человек</w:t>
            </w:r>
          </w:p>
        </w:tc>
        <w:tc>
          <w:tcPr>
            <w:tcW w:w="1100" w:type="dxa"/>
            <w:vAlign w:val="center"/>
          </w:tcPr>
          <w:p w14:paraId="597C99BA" w14:textId="77777777" w:rsidR="008D3466" w:rsidRPr="00F67114" w:rsidRDefault="008D3466" w:rsidP="0048323A">
            <w:pPr>
              <w:ind w:firstLine="0"/>
              <w:jc w:val="center"/>
              <w:rPr>
                <w:color w:val="000000"/>
              </w:rPr>
            </w:pPr>
            <w:r w:rsidRPr="00F67114">
              <w:rPr>
                <w:color w:val="000000"/>
              </w:rPr>
              <w:t>Пешеходная доступность в зависимости от типа застройки, минут</w:t>
            </w:r>
          </w:p>
        </w:tc>
        <w:tc>
          <w:tcPr>
            <w:tcW w:w="1071" w:type="dxa"/>
            <w:vAlign w:val="center"/>
          </w:tcPr>
          <w:p w14:paraId="1C225707" w14:textId="77777777" w:rsidR="008D3466" w:rsidRPr="00F67114" w:rsidRDefault="008D3466" w:rsidP="0048323A">
            <w:pPr>
              <w:ind w:firstLine="0"/>
              <w:jc w:val="center"/>
              <w:rPr>
                <w:color w:val="000000"/>
              </w:rPr>
            </w:pPr>
            <w:r w:rsidRPr="00F67114">
              <w:rPr>
                <w:color w:val="000000"/>
              </w:rPr>
              <w:t>Не нормируется</w:t>
            </w:r>
          </w:p>
        </w:tc>
        <w:tc>
          <w:tcPr>
            <w:tcW w:w="1353" w:type="dxa"/>
            <w:vAlign w:val="center"/>
          </w:tcPr>
          <w:p w14:paraId="6C7174F1" w14:textId="77777777" w:rsidR="008D3466" w:rsidRPr="00F67114" w:rsidRDefault="008D3466" w:rsidP="0048323A">
            <w:pPr>
              <w:ind w:firstLine="0"/>
              <w:jc w:val="center"/>
              <w:rPr>
                <w:color w:val="000000"/>
              </w:rPr>
            </w:pPr>
            <w:r w:rsidRPr="00F67114">
              <w:rPr>
                <w:color w:val="000000"/>
              </w:rPr>
              <w:t>Многоквартирная – 10;</w:t>
            </w:r>
          </w:p>
          <w:p w14:paraId="57A033BE" w14:textId="77777777" w:rsidR="008D3466" w:rsidRPr="00F67114" w:rsidRDefault="008D3466" w:rsidP="0048323A">
            <w:pPr>
              <w:ind w:firstLine="0"/>
              <w:jc w:val="center"/>
              <w:rPr>
                <w:color w:val="000000"/>
              </w:rPr>
            </w:pPr>
            <w:r w:rsidRPr="00F67114">
              <w:rPr>
                <w:color w:val="000000"/>
              </w:rPr>
              <w:t>Индивидуальная - 15</w:t>
            </w:r>
          </w:p>
        </w:tc>
        <w:tc>
          <w:tcPr>
            <w:tcW w:w="1353" w:type="dxa"/>
            <w:vAlign w:val="center"/>
          </w:tcPr>
          <w:p w14:paraId="37EDD2F8" w14:textId="77777777" w:rsidR="008D3466" w:rsidRPr="00F67114" w:rsidRDefault="008D3466" w:rsidP="0048323A">
            <w:pPr>
              <w:ind w:firstLine="0"/>
              <w:jc w:val="center"/>
              <w:rPr>
                <w:color w:val="000000"/>
              </w:rPr>
            </w:pPr>
            <w:r w:rsidRPr="00F67114">
              <w:rPr>
                <w:color w:val="000000"/>
              </w:rPr>
              <w:t>Многоквартирная – 5;</w:t>
            </w:r>
          </w:p>
          <w:p w14:paraId="39C350DB" w14:textId="77777777" w:rsidR="008D3466" w:rsidRPr="00F67114" w:rsidRDefault="008D3466" w:rsidP="0048323A">
            <w:pPr>
              <w:ind w:firstLine="0"/>
              <w:jc w:val="center"/>
              <w:rPr>
                <w:color w:val="000000"/>
              </w:rPr>
            </w:pPr>
            <w:r w:rsidRPr="00F67114">
              <w:rPr>
                <w:color w:val="000000"/>
              </w:rPr>
              <w:t>Индивидуальная - 15</w:t>
            </w:r>
          </w:p>
        </w:tc>
      </w:tr>
      <w:tr w:rsidR="008D3466" w:rsidRPr="00F67114" w14:paraId="280CEE5D" w14:textId="77777777" w:rsidTr="0048323A">
        <w:trPr>
          <w:trHeight w:val="1271"/>
        </w:trPr>
        <w:tc>
          <w:tcPr>
            <w:tcW w:w="430" w:type="dxa"/>
            <w:vMerge/>
            <w:vAlign w:val="center"/>
          </w:tcPr>
          <w:p w14:paraId="7DC15242" w14:textId="77777777" w:rsidR="008D3466" w:rsidRPr="00F67114" w:rsidRDefault="008D3466" w:rsidP="0048323A">
            <w:pPr>
              <w:ind w:right="-131" w:firstLine="0"/>
              <w:jc w:val="center"/>
              <w:rPr>
                <w:color w:val="000000"/>
              </w:rPr>
            </w:pPr>
          </w:p>
        </w:tc>
        <w:tc>
          <w:tcPr>
            <w:tcW w:w="1211" w:type="dxa"/>
            <w:vMerge/>
            <w:vAlign w:val="center"/>
          </w:tcPr>
          <w:p w14:paraId="7C7DB12C" w14:textId="77777777" w:rsidR="008D3466" w:rsidRPr="00F67114" w:rsidRDefault="008D3466" w:rsidP="0048323A">
            <w:pPr>
              <w:ind w:firstLine="0"/>
              <w:jc w:val="left"/>
              <w:rPr>
                <w:color w:val="000000" w:themeColor="text1"/>
              </w:rPr>
            </w:pPr>
          </w:p>
        </w:tc>
        <w:tc>
          <w:tcPr>
            <w:tcW w:w="1255" w:type="dxa"/>
            <w:vAlign w:val="center"/>
          </w:tcPr>
          <w:p w14:paraId="7D02E748" w14:textId="77777777" w:rsidR="008D3466" w:rsidRPr="00F67114" w:rsidRDefault="008D3466" w:rsidP="0048323A">
            <w:pPr>
              <w:ind w:firstLine="0"/>
              <w:jc w:val="center"/>
              <w:rPr>
                <w:color w:val="000000"/>
              </w:rPr>
            </w:pPr>
            <w:r w:rsidRPr="00F67114">
              <w:rPr>
                <w:color w:val="000000" w:themeColor="text1"/>
              </w:rPr>
              <w:t>единовременная пропускная способность</w:t>
            </w:r>
          </w:p>
        </w:tc>
        <w:tc>
          <w:tcPr>
            <w:tcW w:w="1071" w:type="dxa"/>
            <w:vAlign w:val="center"/>
          </w:tcPr>
          <w:p w14:paraId="736FB08F" w14:textId="77777777" w:rsidR="008D3466" w:rsidRPr="00F67114" w:rsidRDefault="008D3466" w:rsidP="0048323A">
            <w:pPr>
              <w:ind w:firstLine="0"/>
              <w:jc w:val="center"/>
              <w:rPr>
                <w:color w:val="000000"/>
              </w:rPr>
            </w:pPr>
            <w:r w:rsidRPr="00F67114">
              <w:rPr>
                <w:color w:val="000000"/>
              </w:rPr>
              <w:t>40</w:t>
            </w:r>
            <w:r w:rsidRPr="00F67114">
              <w:rPr>
                <w:color w:val="000000"/>
                <w:vertAlign w:val="superscript"/>
              </w:rPr>
              <w:t>5</w:t>
            </w:r>
          </w:p>
        </w:tc>
        <w:tc>
          <w:tcPr>
            <w:tcW w:w="1071" w:type="dxa"/>
            <w:vAlign w:val="center"/>
          </w:tcPr>
          <w:p w14:paraId="1ED56473" w14:textId="77777777" w:rsidR="008D3466" w:rsidRPr="00F67114" w:rsidRDefault="008D3466" w:rsidP="0048323A">
            <w:pPr>
              <w:ind w:firstLine="0"/>
              <w:jc w:val="center"/>
              <w:rPr>
                <w:color w:val="000000"/>
              </w:rPr>
            </w:pPr>
            <w:r w:rsidRPr="00F67114">
              <w:rPr>
                <w:color w:val="000000"/>
              </w:rPr>
              <w:t>70</w:t>
            </w:r>
          </w:p>
        </w:tc>
        <w:tc>
          <w:tcPr>
            <w:tcW w:w="1071" w:type="dxa"/>
            <w:vAlign w:val="center"/>
          </w:tcPr>
          <w:p w14:paraId="7B7B450C" w14:textId="77777777" w:rsidR="008D3466" w:rsidRPr="00F67114" w:rsidRDefault="008D3466" w:rsidP="0048323A">
            <w:pPr>
              <w:ind w:firstLine="0"/>
              <w:jc w:val="center"/>
              <w:rPr>
                <w:color w:val="000000"/>
              </w:rPr>
            </w:pPr>
            <w:r w:rsidRPr="00F67114">
              <w:rPr>
                <w:color w:val="000000"/>
              </w:rPr>
              <w:t>160</w:t>
            </w:r>
          </w:p>
        </w:tc>
        <w:tc>
          <w:tcPr>
            <w:tcW w:w="1141" w:type="dxa"/>
            <w:vAlign w:val="center"/>
          </w:tcPr>
          <w:p w14:paraId="4314E32E" w14:textId="77777777" w:rsidR="008D3466" w:rsidRPr="00F67114" w:rsidRDefault="008D3466" w:rsidP="0048323A">
            <w:pPr>
              <w:ind w:firstLine="0"/>
              <w:jc w:val="center"/>
              <w:rPr>
                <w:color w:val="000000"/>
              </w:rPr>
            </w:pPr>
            <w:r w:rsidRPr="00F67114">
              <w:rPr>
                <w:color w:val="000000"/>
              </w:rPr>
              <w:t>240</w:t>
            </w:r>
          </w:p>
        </w:tc>
        <w:tc>
          <w:tcPr>
            <w:tcW w:w="1071" w:type="dxa"/>
            <w:vAlign w:val="center"/>
          </w:tcPr>
          <w:p w14:paraId="135C454A" w14:textId="77777777" w:rsidR="008D3466" w:rsidRPr="00F67114" w:rsidRDefault="008D3466" w:rsidP="0048323A">
            <w:pPr>
              <w:ind w:firstLine="0"/>
              <w:jc w:val="center"/>
              <w:rPr>
                <w:color w:val="000000"/>
              </w:rPr>
            </w:pPr>
            <w:r w:rsidRPr="00F67114">
              <w:rPr>
                <w:color w:val="000000"/>
              </w:rPr>
              <w:t>400</w:t>
            </w:r>
          </w:p>
        </w:tc>
        <w:tc>
          <w:tcPr>
            <w:tcW w:w="1071" w:type="dxa"/>
            <w:vAlign w:val="center"/>
          </w:tcPr>
          <w:p w14:paraId="55DAD8BC" w14:textId="77777777" w:rsidR="008D3466" w:rsidRPr="00F67114" w:rsidRDefault="008D3466" w:rsidP="0048323A">
            <w:pPr>
              <w:ind w:firstLine="0"/>
              <w:jc w:val="center"/>
              <w:rPr>
                <w:color w:val="000000"/>
              </w:rPr>
            </w:pPr>
            <w:r w:rsidRPr="00F67114">
              <w:rPr>
                <w:color w:val="000000"/>
              </w:rPr>
              <w:t>120 на 10 тыс. человек</w:t>
            </w:r>
          </w:p>
        </w:tc>
        <w:tc>
          <w:tcPr>
            <w:tcW w:w="1141" w:type="dxa"/>
            <w:vAlign w:val="center"/>
          </w:tcPr>
          <w:p w14:paraId="47B98E9F" w14:textId="77777777" w:rsidR="008D3466" w:rsidRPr="00F67114" w:rsidRDefault="008D3466" w:rsidP="0048323A">
            <w:pPr>
              <w:ind w:firstLine="0"/>
              <w:jc w:val="center"/>
              <w:rPr>
                <w:color w:val="000000"/>
              </w:rPr>
            </w:pPr>
            <w:r w:rsidRPr="00F67114">
              <w:rPr>
                <w:color w:val="000000"/>
              </w:rPr>
              <w:t>1932 на 100 тыс. человек</w:t>
            </w:r>
          </w:p>
        </w:tc>
        <w:tc>
          <w:tcPr>
            <w:tcW w:w="1100" w:type="dxa"/>
            <w:vAlign w:val="center"/>
          </w:tcPr>
          <w:p w14:paraId="34A139F0" w14:textId="77777777" w:rsidR="008D3466" w:rsidRPr="00F67114" w:rsidRDefault="008D3466" w:rsidP="0048323A">
            <w:pPr>
              <w:ind w:firstLine="0"/>
              <w:jc w:val="center"/>
              <w:rPr>
                <w:color w:val="000000"/>
              </w:rPr>
            </w:pPr>
            <w:r w:rsidRPr="00F67114">
              <w:rPr>
                <w:color w:val="000000"/>
              </w:rPr>
              <w:t xml:space="preserve">Пешеходная доступность в зависимости от типа застройки, </w:t>
            </w:r>
            <w:proofErr w:type="gramStart"/>
            <w:r w:rsidRPr="00F67114">
              <w:rPr>
                <w:color w:val="000000"/>
              </w:rPr>
              <w:t>м</w:t>
            </w:r>
            <w:proofErr w:type="gramEnd"/>
          </w:p>
        </w:tc>
        <w:tc>
          <w:tcPr>
            <w:tcW w:w="1071" w:type="dxa"/>
            <w:vAlign w:val="center"/>
          </w:tcPr>
          <w:p w14:paraId="28386D4D" w14:textId="77777777" w:rsidR="008D3466" w:rsidRPr="00F67114" w:rsidRDefault="008D3466" w:rsidP="0048323A">
            <w:pPr>
              <w:ind w:firstLine="0"/>
              <w:jc w:val="center"/>
              <w:rPr>
                <w:color w:val="000000"/>
              </w:rPr>
            </w:pPr>
            <w:r w:rsidRPr="00F67114">
              <w:rPr>
                <w:color w:val="000000"/>
              </w:rPr>
              <w:t>Не нормируется</w:t>
            </w:r>
          </w:p>
        </w:tc>
        <w:tc>
          <w:tcPr>
            <w:tcW w:w="1353" w:type="dxa"/>
            <w:vAlign w:val="center"/>
          </w:tcPr>
          <w:p w14:paraId="17C5F6E5" w14:textId="77777777" w:rsidR="008D3466" w:rsidRPr="00F67114" w:rsidRDefault="008D3466" w:rsidP="0048323A">
            <w:pPr>
              <w:ind w:firstLine="0"/>
              <w:jc w:val="center"/>
              <w:rPr>
                <w:color w:val="000000"/>
              </w:rPr>
            </w:pPr>
            <w:r w:rsidRPr="00F67114">
              <w:rPr>
                <w:color w:val="000000"/>
              </w:rPr>
              <w:t>Многоквартирная – 700;</w:t>
            </w:r>
          </w:p>
          <w:p w14:paraId="209D7374" w14:textId="77777777" w:rsidR="008D3466" w:rsidRPr="00F67114" w:rsidRDefault="008D3466" w:rsidP="0048323A">
            <w:pPr>
              <w:ind w:firstLine="0"/>
              <w:jc w:val="center"/>
              <w:rPr>
                <w:color w:val="000000"/>
              </w:rPr>
            </w:pPr>
            <w:r w:rsidRPr="00F67114">
              <w:rPr>
                <w:color w:val="000000"/>
              </w:rPr>
              <w:t>Индивидуальная - 1000</w:t>
            </w:r>
          </w:p>
        </w:tc>
        <w:tc>
          <w:tcPr>
            <w:tcW w:w="1353" w:type="dxa"/>
            <w:vAlign w:val="center"/>
          </w:tcPr>
          <w:p w14:paraId="5362EED3" w14:textId="77777777" w:rsidR="008D3466" w:rsidRPr="00F67114" w:rsidRDefault="008D3466" w:rsidP="0048323A">
            <w:pPr>
              <w:ind w:firstLine="0"/>
              <w:jc w:val="center"/>
              <w:rPr>
                <w:color w:val="000000"/>
              </w:rPr>
            </w:pPr>
            <w:r w:rsidRPr="00F67114">
              <w:rPr>
                <w:color w:val="000000"/>
              </w:rPr>
              <w:t>Многоквартирная – 350;</w:t>
            </w:r>
          </w:p>
          <w:p w14:paraId="1570EBA6" w14:textId="77777777" w:rsidR="008D3466" w:rsidRPr="00F67114" w:rsidRDefault="008D3466" w:rsidP="0048323A">
            <w:pPr>
              <w:ind w:firstLine="0"/>
              <w:jc w:val="center"/>
              <w:rPr>
                <w:color w:val="000000"/>
              </w:rPr>
            </w:pPr>
            <w:r w:rsidRPr="00F67114">
              <w:rPr>
                <w:color w:val="000000"/>
              </w:rPr>
              <w:t>Индивидуальная - 1000</w:t>
            </w:r>
          </w:p>
        </w:tc>
      </w:tr>
      <w:tr w:rsidR="008D3466" w:rsidRPr="00F67114" w14:paraId="09D85C84" w14:textId="77777777" w:rsidTr="0048323A">
        <w:trPr>
          <w:trHeight w:val="1271"/>
        </w:trPr>
        <w:tc>
          <w:tcPr>
            <w:tcW w:w="430" w:type="dxa"/>
            <w:vMerge w:val="restart"/>
            <w:vAlign w:val="center"/>
          </w:tcPr>
          <w:p w14:paraId="13211BF6" w14:textId="77777777" w:rsidR="008D3466" w:rsidRPr="00F67114" w:rsidRDefault="008D3466" w:rsidP="0048323A">
            <w:pPr>
              <w:ind w:right="-131" w:firstLine="0"/>
              <w:jc w:val="center"/>
              <w:rPr>
                <w:color w:val="000000"/>
              </w:rPr>
            </w:pPr>
            <w:r w:rsidRPr="00F67114">
              <w:rPr>
                <w:color w:val="000000"/>
              </w:rPr>
              <w:lastRenderedPageBreak/>
              <w:t>2</w:t>
            </w:r>
          </w:p>
        </w:tc>
        <w:tc>
          <w:tcPr>
            <w:tcW w:w="1211" w:type="dxa"/>
            <w:vMerge w:val="restart"/>
            <w:vAlign w:val="center"/>
          </w:tcPr>
          <w:p w14:paraId="783A6C5A" w14:textId="77777777" w:rsidR="008D3466" w:rsidRPr="00F67114" w:rsidRDefault="008D3466" w:rsidP="0048323A">
            <w:pPr>
              <w:ind w:firstLine="0"/>
              <w:jc w:val="left"/>
              <w:rPr>
                <w:color w:val="000000"/>
              </w:rPr>
            </w:pPr>
            <w:r w:rsidRPr="00F67114">
              <w:rPr>
                <w:color w:val="000000"/>
              </w:rPr>
              <w:t>Спортивные залы</w:t>
            </w:r>
            <w:proofErr w:type="gramStart"/>
            <w:r w:rsidRPr="00F67114">
              <w:rPr>
                <w:color w:val="000000"/>
                <w:vertAlign w:val="superscript"/>
              </w:rPr>
              <w:t>4</w:t>
            </w:r>
            <w:proofErr w:type="gramEnd"/>
            <w:r w:rsidRPr="00F67114">
              <w:rPr>
                <w:color w:val="000000"/>
                <w:vertAlign w:val="superscript"/>
              </w:rPr>
              <w:t>,6,7,8</w:t>
            </w:r>
          </w:p>
        </w:tc>
        <w:tc>
          <w:tcPr>
            <w:tcW w:w="1255" w:type="dxa"/>
            <w:vAlign w:val="center"/>
          </w:tcPr>
          <w:p w14:paraId="745BBD8A" w14:textId="77777777" w:rsidR="008D3466" w:rsidRPr="00F67114" w:rsidRDefault="008D3466" w:rsidP="0048323A">
            <w:pPr>
              <w:ind w:firstLine="0"/>
              <w:jc w:val="center"/>
              <w:rPr>
                <w:color w:val="000000"/>
              </w:rPr>
            </w:pPr>
            <w:r w:rsidRPr="00F67114">
              <w:rPr>
                <w:color w:val="000000" w:themeColor="text1"/>
              </w:rPr>
              <w:t>объектов</w:t>
            </w:r>
          </w:p>
        </w:tc>
        <w:tc>
          <w:tcPr>
            <w:tcW w:w="1071" w:type="dxa"/>
            <w:vAlign w:val="center"/>
          </w:tcPr>
          <w:p w14:paraId="7E835948" w14:textId="77777777" w:rsidR="008D3466" w:rsidRPr="00F67114" w:rsidRDefault="008D3466" w:rsidP="0048323A">
            <w:pPr>
              <w:ind w:firstLine="0"/>
              <w:jc w:val="center"/>
              <w:rPr>
                <w:color w:val="000000"/>
              </w:rPr>
            </w:pPr>
            <w:r w:rsidRPr="00F67114">
              <w:rPr>
                <w:color w:val="000000"/>
              </w:rPr>
              <w:t>Не нормируется</w:t>
            </w:r>
          </w:p>
        </w:tc>
        <w:tc>
          <w:tcPr>
            <w:tcW w:w="1071" w:type="dxa"/>
            <w:vAlign w:val="center"/>
          </w:tcPr>
          <w:p w14:paraId="10050CA1" w14:textId="77777777" w:rsidR="008D3466" w:rsidRPr="00F67114" w:rsidRDefault="008D3466" w:rsidP="0048323A">
            <w:pPr>
              <w:ind w:firstLine="0"/>
              <w:jc w:val="center"/>
              <w:rPr>
                <w:color w:val="000000"/>
              </w:rPr>
            </w:pPr>
            <w:r w:rsidRPr="00F67114">
              <w:rPr>
                <w:color w:val="000000"/>
              </w:rPr>
              <w:t>Не нормируется</w:t>
            </w:r>
          </w:p>
        </w:tc>
        <w:tc>
          <w:tcPr>
            <w:tcW w:w="1071" w:type="dxa"/>
            <w:vAlign w:val="center"/>
          </w:tcPr>
          <w:p w14:paraId="2CC23E80" w14:textId="77777777" w:rsidR="008D3466" w:rsidRPr="00F67114" w:rsidRDefault="008D3466" w:rsidP="0048323A">
            <w:pPr>
              <w:ind w:firstLine="0"/>
              <w:jc w:val="center"/>
              <w:rPr>
                <w:color w:val="000000"/>
              </w:rPr>
            </w:pPr>
            <w:r w:rsidRPr="00F67114">
              <w:rPr>
                <w:color w:val="000000"/>
              </w:rPr>
              <w:t>1</w:t>
            </w:r>
          </w:p>
        </w:tc>
        <w:tc>
          <w:tcPr>
            <w:tcW w:w="1141" w:type="dxa"/>
            <w:vAlign w:val="center"/>
          </w:tcPr>
          <w:p w14:paraId="32E48F50" w14:textId="77777777" w:rsidR="008D3466" w:rsidRPr="00F67114" w:rsidRDefault="008D3466" w:rsidP="0048323A">
            <w:pPr>
              <w:ind w:firstLine="0"/>
              <w:jc w:val="center"/>
              <w:rPr>
                <w:color w:val="000000"/>
              </w:rPr>
            </w:pPr>
            <w:r w:rsidRPr="00F67114">
              <w:rPr>
                <w:color w:val="000000"/>
              </w:rPr>
              <w:t>2</w:t>
            </w:r>
          </w:p>
        </w:tc>
        <w:tc>
          <w:tcPr>
            <w:tcW w:w="1071" w:type="dxa"/>
            <w:vAlign w:val="center"/>
          </w:tcPr>
          <w:p w14:paraId="055ACF9A" w14:textId="77777777" w:rsidR="008D3466" w:rsidRPr="00F67114" w:rsidRDefault="008D3466" w:rsidP="0048323A">
            <w:pPr>
              <w:ind w:firstLine="0"/>
              <w:jc w:val="center"/>
              <w:rPr>
                <w:color w:val="000000"/>
              </w:rPr>
            </w:pPr>
            <w:r w:rsidRPr="00F67114">
              <w:rPr>
                <w:color w:val="000000"/>
              </w:rPr>
              <w:t>3</w:t>
            </w:r>
          </w:p>
        </w:tc>
        <w:tc>
          <w:tcPr>
            <w:tcW w:w="1071" w:type="dxa"/>
            <w:vAlign w:val="center"/>
          </w:tcPr>
          <w:p w14:paraId="07DAEAC4" w14:textId="77777777" w:rsidR="008D3466" w:rsidRPr="00F67114" w:rsidRDefault="008D3466" w:rsidP="0048323A">
            <w:pPr>
              <w:ind w:firstLine="0"/>
              <w:jc w:val="center"/>
              <w:rPr>
                <w:color w:val="000000"/>
              </w:rPr>
            </w:pPr>
            <w:r w:rsidRPr="00F67114">
              <w:rPr>
                <w:color w:val="000000"/>
              </w:rPr>
              <w:t>1 на 10 тыс. человек</w:t>
            </w:r>
          </w:p>
        </w:tc>
        <w:tc>
          <w:tcPr>
            <w:tcW w:w="1141" w:type="dxa"/>
            <w:vAlign w:val="center"/>
          </w:tcPr>
          <w:p w14:paraId="746D0DEF" w14:textId="77777777" w:rsidR="008D3466" w:rsidRPr="00F67114" w:rsidRDefault="008D3466" w:rsidP="0048323A">
            <w:pPr>
              <w:ind w:firstLine="0"/>
              <w:jc w:val="center"/>
              <w:rPr>
                <w:color w:val="000000"/>
              </w:rPr>
            </w:pPr>
            <w:r w:rsidRPr="00F67114">
              <w:rPr>
                <w:color w:val="000000"/>
              </w:rPr>
              <w:t>1 на 8 тыс. человек</w:t>
            </w:r>
          </w:p>
        </w:tc>
        <w:tc>
          <w:tcPr>
            <w:tcW w:w="1100" w:type="dxa"/>
            <w:vAlign w:val="center"/>
          </w:tcPr>
          <w:p w14:paraId="16BC7486" w14:textId="77777777" w:rsidR="008D3466" w:rsidRPr="00F67114" w:rsidRDefault="008D3466" w:rsidP="0048323A">
            <w:pPr>
              <w:ind w:firstLine="0"/>
              <w:jc w:val="center"/>
              <w:rPr>
                <w:color w:val="000000"/>
              </w:rPr>
            </w:pPr>
            <w:r w:rsidRPr="00F67114">
              <w:rPr>
                <w:color w:val="000000"/>
              </w:rPr>
              <w:t>Транспортная доступность, минут</w:t>
            </w:r>
          </w:p>
        </w:tc>
        <w:tc>
          <w:tcPr>
            <w:tcW w:w="1071" w:type="dxa"/>
            <w:vAlign w:val="center"/>
          </w:tcPr>
          <w:p w14:paraId="56CF0555" w14:textId="77777777" w:rsidR="008D3466" w:rsidRPr="00F67114" w:rsidRDefault="008D3466" w:rsidP="0048323A">
            <w:pPr>
              <w:ind w:firstLine="0"/>
              <w:jc w:val="center"/>
              <w:rPr>
                <w:color w:val="000000"/>
              </w:rPr>
            </w:pPr>
            <w:r w:rsidRPr="00F67114">
              <w:rPr>
                <w:color w:val="000000"/>
              </w:rPr>
              <w:t>30</w:t>
            </w:r>
          </w:p>
        </w:tc>
        <w:tc>
          <w:tcPr>
            <w:tcW w:w="1353" w:type="dxa"/>
            <w:vAlign w:val="center"/>
          </w:tcPr>
          <w:p w14:paraId="5F0C60BF" w14:textId="77777777" w:rsidR="008D3466" w:rsidRPr="00F67114" w:rsidRDefault="008D3466" w:rsidP="0048323A">
            <w:pPr>
              <w:ind w:firstLine="0"/>
              <w:jc w:val="center"/>
              <w:rPr>
                <w:color w:val="000000"/>
              </w:rPr>
            </w:pPr>
            <w:r w:rsidRPr="00F67114">
              <w:rPr>
                <w:color w:val="000000"/>
              </w:rPr>
              <w:t>Не нормируется</w:t>
            </w:r>
          </w:p>
        </w:tc>
        <w:tc>
          <w:tcPr>
            <w:tcW w:w="1353" w:type="dxa"/>
            <w:vAlign w:val="center"/>
          </w:tcPr>
          <w:p w14:paraId="78E87B8A" w14:textId="77777777" w:rsidR="008D3466" w:rsidRPr="00F67114" w:rsidRDefault="008D3466" w:rsidP="0048323A">
            <w:pPr>
              <w:ind w:firstLine="0"/>
              <w:jc w:val="center"/>
              <w:rPr>
                <w:color w:val="000000"/>
              </w:rPr>
            </w:pPr>
            <w:r w:rsidRPr="00F67114">
              <w:rPr>
                <w:color w:val="000000"/>
              </w:rPr>
              <w:t>Не нормируется</w:t>
            </w:r>
          </w:p>
        </w:tc>
      </w:tr>
      <w:tr w:rsidR="008D3466" w:rsidRPr="00F67114" w14:paraId="41C58202" w14:textId="77777777" w:rsidTr="0048323A">
        <w:trPr>
          <w:trHeight w:val="1271"/>
        </w:trPr>
        <w:tc>
          <w:tcPr>
            <w:tcW w:w="430" w:type="dxa"/>
            <w:vMerge/>
            <w:vAlign w:val="center"/>
          </w:tcPr>
          <w:p w14:paraId="4C61DF56" w14:textId="77777777" w:rsidR="008D3466" w:rsidRPr="00F67114" w:rsidRDefault="008D3466" w:rsidP="0048323A">
            <w:pPr>
              <w:ind w:right="-131" w:firstLine="0"/>
              <w:jc w:val="center"/>
              <w:rPr>
                <w:color w:val="000000"/>
              </w:rPr>
            </w:pPr>
          </w:p>
        </w:tc>
        <w:tc>
          <w:tcPr>
            <w:tcW w:w="1211" w:type="dxa"/>
            <w:vMerge/>
            <w:vAlign w:val="center"/>
          </w:tcPr>
          <w:p w14:paraId="61C1C699" w14:textId="77777777" w:rsidR="008D3466" w:rsidRPr="00F67114" w:rsidRDefault="008D3466" w:rsidP="0048323A">
            <w:pPr>
              <w:ind w:firstLine="0"/>
              <w:jc w:val="left"/>
              <w:rPr>
                <w:color w:val="000000"/>
              </w:rPr>
            </w:pPr>
          </w:p>
        </w:tc>
        <w:tc>
          <w:tcPr>
            <w:tcW w:w="1255" w:type="dxa"/>
            <w:vAlign w:val="center"/>
          </w:tcPr>
          <w:p w14:paraId="61ECCC0C" w14:textId="77777777" w:rsidR="008D3466" w:rsidRPr="00F67114" w:rsidRDefault="008D3466" w:rsidP="0048323A">
            <w:pPr>
              <w:ind w:firstLine="0"/>
              <w:jc w:val="center"/>
              <w:rPr>
                <w:color w:val="000000"/>
              </w:rPr>
            </w:pPr>
            <w:r w:rsidRPr="00F67114">
              <w:rPr>
                <w:color w:val="000000"/>
              </w:rPr>
              <w:t>кв. м</w:t>
            </w:r>
          </w:p>
        </w:tc>
        <w:tc>
          <w:tcPr>
            <w:tcW w:w="1071" w:type="dxa"/>
            <w:vAlign w:val="center"/>
          </w:tcPr>
          <w:p w14:paraId="545CDAD9" w14:textId="77777777" w:rsidR="008D3466" w:rsidRPr="00F67114" w:rsidRDefault="008D3466" w:rsidP="0048323A">
            <w:pPr>
              <w:ind w:firstLine="0"/>
              <w:jc w:val="center"/>
              <w:rPr>
                <w:color w:val="000000"/>
              </w:rPr>
            </w:pPr>
            <w:r w:rsidRPr="00F67114">
              <w:rPr>
                <w:color w:val="000000"/>
              </w:rPr>
              <w:t>Не нормируется</w:t>
            </w:r>
          </w:p>
        </w:tc>
        <w:tc>
          <w:tcPr>
            <w:tcW w:w="1071" w:type="dxa"/>
            <w:vAlign w:val="center"/>
          </w:tcPr>
          <w:p w14:paraId="0944A5A8" w14:textId="77777777" w:rsidR="008D3466" w:rsidRPr="00F67114" w:rsidRDefault="008D3466" w:rsidP="0048323A">
            <w:pPr>
              <w:ind w:firstLine="0"/>
              <w:jc w:val="center"/>
              <w:rPr>
                <w:color w:val="000000"/>
              </w:rPr>
            </w:pPr>
            <w:r w:rsidRPr="00F67114">
              <w:rPr>
                <w:color w:val="000000"/>
              </w:rPr>
              <w:t>Не нормируется</w:t>
            </w:r>
          </w:p>
        </w:tc>
        <w:tc>
          <w:tcPr>
            <w:tcW w:w="1071" w:type="dxa"/>
            <w:vAlign w:val="center"/>
          </w:tcPr>
          <w:p w14:paraId="2993C3F2" w14:textId="77777777" w:rsidR="008D3466" w:rsidRPr="00F67114" w:rsidRDefault="008D3466" w:rsidP="0048323A">
            <w:pPr>
              <w:ind w:firstLine="0"/>
              <w:jc w:val="center"/>
              <w:rPr>
                <w:color w:val="000000"/>
              </w:rPr>
            </w:pPr>
            <w:r w:rsidRPr="00F67114">
              <w:rPr>
                <w:color w:val="000000"/>
              </w:rPr>
              <w:t>288</w:t>
            </w:r>
          </w:p>
        </w:tc>
        <w:tc>
          <w:tcPr>
            <w:tcW w:w="1141" w:type="dxa"/>
            <w:vAlign w:val="center"/>
          </w:tcPr>
          <w:p w14:paraId="24D0F14F" w14:textId="77777777" w:rsidR="008D3466" w:rsidRPr="00F67114" w:rsidRDefault="008D3466" w:rsidP="0048323A">
            <w:pPr>
              <w:ind w:firstLine="0"/>
              <w:jc w:val="center"/>
              <w:rPr>
                <w:color w:val="000000"/>
              </w:rPr>
            </w:pPr>
            <w:r w:rsidRPr="00F67114">
              <w:rPr>
                <w:color w:val="000000"/>
              </w:rPr>
              <w:t>828</w:t>
            </w:r>
          </w:p>
        </w:tc>
        <w:tc>
          <w:tcPr>
            <w:tcW w:w="1071" w:type="dxa"/>
            <w:vAlign w:val="center"/>
          </w:tcPr>
          <w:p w14:paraId="7EC627BB" w14:textId="77777777" w:rsidR="008D3466" w:rsidRPr="00F67114" w:rsidRDefault="008D3466" w:rsidP="0048323A">
            <w:pPr>
              <w:ind w:firstLine="0"/>
              <w:jc w:val="center"/>
              <w:rPr>
                <w:color w:val="000000"/>
              </w:rPr>
            </w:pPr>
            <w:r w:rsidRPr="00F67114">
              <w:rPr>
                <w:color w:val="000000"/>
              </w:rPr>
              <w:t>1368</w:t>
            </w:r>
          </w:p>
        </w:tc>
        <w:tc>
          <w:tcPr>
            <w:tcW w:w="1071" w:type="dxa"/>
            <w:vAlign w:val="center"/>
          </w:tcPr>
          <w:p w14:paraId="12EF2E71" w14:textId="77777777" w:rsidR="008D3466" w:rsidRPr="00F67114" w:rsidRDefault="008D3466" w:rsidP="0048323A">
            <w:pPr>
              <w:ind w:firstLine="0"/>
              <w:jc w:val="center"/>
              <w:rPr>
                <w:color w:val="000000"/>
              </w:rPr>
            </w:pPr>
            <w:r w:rsidRPr="00F67114">
              <w:rPr>
                <w:color w:val="000000"/>
              </w:rPr>
              <w:t>540 на 10 тыс. человек</w:t>
            </w:r>
          </w:p>
        </w:tc>
        <w:tc>
          <w:tcPr>
            <w:tcW w:w="1141" w:type="dxa"/>
            <w:vAlign w:val="center"/>
          </w:tcPr>
          <w:p w14:paraId="7CD5621D" w14:textId="77777777" w:rsidR="008D3466" w:rsidRPr="00F67114" w:rsidRDefault="008D3466" w:rsidP="0048323A">
            <w:pPr>
              <w:ind w:firstLine="0"/>
              <w:jc w:val="center"/>
              <w:rPr>
                <w:color w:val="000000"/>
              </w:rPr>
            </w:pPr>
            <w:r w:rsidRPr="00F67114">
              <w:rPr>
                <w:color w:val="000000"/>
              </w:rPr>
              <w:t>540 на 8 тыс. человек</w:t>
            </w:r>
          </w:p>
        </w:tc>
        <w:tc>
          <w:tcPr>
            <w:tcW w:w="1100" w:type="dxa"/>
            <w:vAlign w:val="center"/>
          </w:tcPr>
          <w:p w14:paraId="2121F42A" w14:textId="77777777" w:rsidR="008D3466" w:rsidRPr="00F67114" w:rsidRDefault="008D3466" w:rsidP="0048323A">
            <w:pPr>
              <w:ind w:firstLine="0"/>
              <w:jc w:val="center"/>
              <w:rPr>
                <w:color w:val="000000"/>
              </w:rPr>
            </w:pPr>
            <w:r w:rsidRPr="00F67114">
              <w:rPr>
                <w:color w:val="000000"/>
              </w:rPr>
              <w:t xml:space="preserve">Пешеходная доступность в зависимости от </w:t>
            </w:r>
            <w:r w:rsidRPr="00F67114">
              <w:rPr>
                <w:color w:val="000000"/>
              </w:rPr>
              <w:lastRenderedPageBreak/>
              <w:t>типа застройки, минут</w:t>
            </w:r>
          </w:p>
        </w:tc>
        <w:tc>
          <w:tcPr>
            <w:tcW w:w="1071" w:type="dxa"/>
            <w:vAlign w:val="center"/>
          </w:tcPr>
          <w:p w14:paraId="2EA0ABE0" w14:textId="77777777" w:rsidR="008D3466" w:rsidRPr="00F67114" w:rsidRDefault="008D3466" w:rsidP="0048323A">
            <w:pPr>
              <w:ind w:firstLine="0"/>
              <w:jc w:val="center"/>
              <w:rPr>
                <w:color w:val="000000"/>
              </w:rPr>
            </w:pPr>
            <w:r w:rsidRPr="00F67114">
              <w:rPr>
                <w:color w:val="000000"/>
              </w:rPr>
              <w:lastRenderedPageBreak/>
              <w:t>Не нормируется</w:t>
            </w:r>
          </w:p>
        </w:tc>
        <w:tc>
          <w:tcPr>
            <w:tcW w:w="2706" w:type="dxa"/>
            <w:gridSpan w:val="2"/>
            <w:vAlign w:val="center"/>
          </w:tcPr>
          <w:p w14:paraId="64EE8830" w14:textId="77777777" w:rsidR="008D3466" w:rsidRPr="00F67114" w:rsidRDefault="008D3466" w:rsidP="0048323A">
            <w:pPr>
              <w:ind w:firstLine="0"/>
              <w:jc w:val="center"/>
              <w:rPr>
                <w:color w:val="000000"/>
              </w:rPr>
            </w:pPr>
            <w:r w:rsidRPr="00F67114">
              <w:rPr>
                <w:color w:val="000000"/>
              </w:rPr>
              <w:t>Многоквартирная – 20;</w:t>
            </w:r>
          </w:p>
          <w:p w14:paraId="2DEB9525" w14:textId="77777777" w:rsidR="008D3466" w:rsidRPr="00F67114" w:rsidRDefault="008D3466" w:rsidP="0048323A">
            <w:pPr>
              <w:ind w:firstLine="0"/>
              <w:jc w:val="center"/>
              <w:rPr>
                <w:color w:val="000000"/>
              </w:rPr>
            </w:pPr>
            <w:r w:rsidRPr="00F67114">
              <w:rPr>
                <w:color w:val="000000"/>
              </w:rPr>
              <w:t>Индивидуальная - 30</w:t>
            </w:r>
          </w:p>
        </w:tc>
      </w:tr>
      <w:tr w:rsidR="008D3466" w:rsidRPr="00F67114" w14:paraId="19728789" w14:textId="77777777" w:rsidTr="0048323A">
        <w:trPr>
          <w:trHeight w:val="1271"/>
        </w:trPr>
        <w:tc>
          <w:tcPr>
            <w:tcW w:w="430" w:type="dxa"/>
            <w:vMerge/>
            <w:vAlign w:val="center"/>
          </w:tcPr>
          <w:p w14:paraId="51197133" w14:textId="77777777" w:rsidR="008D3466" w:rsidRPr="00F67114" w:rsidRDefault="008D3466" w:rsidP="0048323A">
            <w:pPr>
              <w:ind w:right="-131" w:firstLine="0"/>
              <w:jc w:val="center"/>
              <w:rPr>
                <w:color w:val="000000"/>
              </w:rPr>
            </w:pPr>
          </w:p>
        </w:tc>
        <w:tc>
          <w:tcPr>
            <w:tcW w:w="1211" w:type="dxa"/>
            <w:vMerge/>
            <w:vAlign w:val="center"/>
          </w:tcPr>
          <w:p w14:paraId="58188FA3" w14:textId="77777777" w:rsidR="008D3466" w:rsidRPr="00F67114" w:rsidRDefault="008D3466" w:rsidP="0048323A">
            <w:pPr>
              <w:ind w:firstLine="0"/>
              <w:jc w:val="left"/>
              <w:rPr>
                <w:color w:val="000000"/>
              </w:rPr>
            </w:pPr>
          </w:p>
        </w:tc>
        <w:tc>
          <w:tcPr>
            <w:tcW w:w="1255" w:type="dxa"/>
            <w:vAlign w:val="center"/>
          </w:tcPr>
          <w:p w14:paraId="414B3F73" w14:textId="77777777" w:rsidR="008D3466" w:rsidRPr="00F67114" w:rsidRDefault="008D3466" w:rsidP="0048323A">
            <w:pPr>
              <w:ind w:firstLine="0"/>
              <w:jc w:val="center"/>
              <w:rPr>
                <w:color w:val="000000"/>
              </w:rPr>
            </w:pPr>
            <w:r w:rsidRPr="00F67114">
              <w:rPr>
                <w:color w:val="000000" w:themeColor="text1"/>
              </w:rPr>
              <w:t>единовременная пропускная способность</w:t>
            </w:r>
          </w:p>
        </w:tc>
        <w:tc>
          <w:tcPr>
            <w:tcW w:w="1071" w:type="dxa"/>
            <w:vAlign w:val="center"/>
          </w:tcPr>
          <w:p w14:paraId="7ECDF371" w14:textId="77777777" w:rsidR="008D3466" w:rsidRPr="00F67114" w:rsidRDefault="008D3466" w:rsidP="0048323A">
            <w:pPr>
              <w:ind w:firstLine="0"/>
              <w:jc w:val="center"/>
              <w:rPr>
                <w:color w:val="000000"/>
              </w:rPr>
            </w:pPr>
            <w:r w:rsidRPr="00F67114">
              <w:rPr>
                <w:color w:val="000000"/>
              </w:rPr>
              <w:t>Не нормируется</w:t>
            </w:r>
          </w:p>
        </w:tc>
        <w:tc>
          <w:tcPr>
            <w:tcW w:w="1071" w:type="dxa"/>
            <w:vAlign w:val="center"/>
          </w:tcPr>
          <w:p w14:paraId="3E013FFF" w14:textId="77777777" w:rsidR="008D3466" w:rsidRPr="00F67114" w:rsidRDefault="008D3466" w:rsidP="0048323A">
            <w:pPr>
              <w:ind w:firstLine="0"/>
              <w:jc w:val="center"/>
              <w:rPr>
                <w:color w:val="000000"/>
              </w:rPr>
            </w:pPr>
            <w:r w:rsidRPr="00F67114">
              <w:rPr>
                <w:color w:val="000000"/>
              </w:rPr>
              <w:t>Не нормируется</w:t>
            </w:r>
          </w:p>
        </w:tc>
        <w:tc>
          <w:tcPr>
            <w:tcW w:w="1071" w:type="dxa"/>
            <w:vAlign w:val="center"/>
          </w:tcPr>
          <w:p w14:paraId="5100DC8C" w14:textId="77777777" w:rsidR="008D3466" w:rsidRPr="00F67114" w:rsidRDefault="008D3466" w:rsidP="0048323A">
            <w:pPr>
              <w:ind w:firstLine="0"/>
              <w:jc w:val="center"/>
              <w:rPr>
                <w:color w:val="000000"/>
              </w:rPr>
            </w:pPr>
            <w:r w:rsidRPr="00F67114">
              <w:rPr>
                <w:color w:val="000000"/>
              </w:rPr>
              <w:t>25</w:t>
            </w:r>
          </w:p>
        </w:tc>
        <w:tc>
          <w:tcPr>
            <w:tcW w:w="1141" w:type="dxa"/>
            <w:vAlign w:val="center"/>
          </w:tcPr>
          <w:p w14:paraId="2919C891" w14:textId="77777777" w:rsidR="008D3466" w:rsidRPr="00F67114" w:rsidRDefault="008D3466" w:rsidP="0048323A">
            <w:pPr>
              <w:ind w:firstLine="0"/>
              <w:jc w:val="center"/>
              <w:rPr>
                <w:color w:val="000000"/>
              </w:rPr>
            </w:pPr>
            <w:r w:rsidRPr="00F67114">
              <w:rPr>
                <w:color w:val="000000"/>
              </w:rPr>
              <w:t>60</w:t>
            </w:r>
          </w:p>
        </w:tc>
        <w:tc>
          <w:tcPr>
            <w:tcW w:w="1071" w:type="dxa"/>
            <w:vAlign w:val="center"/>
          </w:tcPr>
          <w:p w14:paraId="5D30371E" w14:textId="77777777" w:rsidR="008D3466" w:rsidRPr="00F67114" w:rsidRDefault="008D3466" w:rsidP="0048323A">
            <w:pPr>
              <w:ind w:firstLine="0"/>
              <w:jc w:val="center"/>
              <w:rPr>
                <w:color w:val="000000"/>
              </w:rPr>
            </w:pPr>
            <w:r w:rsidRPr="00F67114">
              <w:rPr>
                <w:color w:val="000000"/>
              </w:rPr>
              <w:t>95</w:t>
            </w:r>
          </w:p>
        </w:tc>
        <w:tc>
          <w:tcPr>
            <w:tcW w:w="1071" w:type="dxa"/>
            <w:vAlign w:val="center"/>
          </w:tcPr>
          <w:p w14:paraId="1DBF6EF0" w14:textId="77777777" w:rsidR="008D3466" w:rsidRPr="00F67114" w:rsidRDefault="008D3466" w:rsidP="0048323A">
            <w:pPr>
              <w:ind w:firstLine="0"/>
              <w:jc w:val="center"/>
              <w:rPr>
                <w:color w:val="000000"/>
              </w:rPr>
            </w:pPr>
            <w:r w:rsidRPr="00F67114">
              <w:rPr>
                <w:color w:val="000000"/>
              </w:rPr>
              <w:t>35 на 10 тыс. человек</w:t>
            </w:r>
          </w:p>
        </w:tc>
        <w:tc>
          <w:tcPr>
            <w:tcW w:w="1141" w:type="dxa"/>
            <w:vAlign w:val="center"/>
          </w:tcPr>
          <w:p w14:paraId="540FBC63" w14:textId="77777777" w:rsidR="008D3466" w:rsidRPr="00F67114" w:rsidRDefault="008D3466" w:rsidP="0048323A">
            <w:pPr>
              <w:ind w:firstLine="0"/>
              <w:jc w:val="center"/>
              <w:rPr>
                <w:color w:val="000000"/>
              </w:rPr>
            </w:pPr>
            <w:r w:rsidRPr="00F67114">
              <w:rPr>
                <w:color w:val="000000"/>
              </w:rPr>
              <w:t>35 на 8 тыс. человек</w:t>
            </w:r>
          </w:p>
        </w:tc>
        <w:tc>
          <w:tcPr>
            <w:tcW w:w="1100" w:type="dxa"/>
            <w:vAlign w:val="center"/>
          </w:tcPr>
          <w:p w14:paraId="7ABAFB93" w14:textId="77777777" w:rsidR="008D3466" w:rsidRPr="00F67114" w:rsidRDefault="008D3466" w:rsidP="0048323A">
            <w:pPr>
              <w:ind w:firstLine="0"/>
              <w:jc w:val="center"/>
              <w:rPr>
                <w:color w:val="000000"/>
              </w:rPr>
            </w:pPr>
            <w:r w:rsidRPr="00F67114">
              <w:rPr>
                <w:color w:val="000000"/>
              </w:rPr>
              <w:t xml:space="preserve">Пешеходная доступность в зависимости от типа застройки, </w:t>
            </w:r>
            <w:proofErr w:type="gramStart"/>
            <w:r w:rsidRPr="00F67114">
              <w:rPr>
                <w:color w:val="000000"/>
              </w:rPr>
              <w:t>м</w:t>
            </w:r>
            <w:proofErr w:type="gramEnd"/>
          </w:p>
        </w:tc>
        <w:tc>
          <w:tcPr>
            <w:tcW w:w="1071" w:type="dxa"/>
            <w:vAlign w:val="center"/>
          </w:tcPr>
          <w:p w14:paraId="72523FE5" w14:textId="77777777" w:rsidR="008D3466" w:rsidRPr="00F67114" w:rsidRDefault="008D3466" w:rsidP="0048323A">
            <w:pPr>
              <w:ind w:firstLine="0"/>
              <w:jc w:val="center"/>
              <w:rPr>
                <w:color w:val="000000"/>
              </w:rPr>
            </w:pPr>
            <w:r w:rsidRPr="00F67114">
              <w:rPr>
                <w:color w:val="000000"/>
              </w:rPr>
              <w:t>Не нормируется</w:t>
            </w:r>
          </w:p>
        </w:tc>
        <w:tc>
          <w:tcPr>
            <w:tcW w:w="2706" w:type="dxa"/>
            <w:gridSpan w:val="2"/>
            <w:vAlign w:val="center"/>
          </w:tcPr>
          <w:p w14:paraId="586A1A05" w14:textId="77777777" w:rsidR="008D3466" w:rsidRPr="00F67114" w:rsidRDefault="008D3466" w:rsidP="0048323A">
            <w:pPr>
              <w:ind w:firstLine="0"/>
              <w:jc w:val="center"/>
              <w:rPr>
                <w:color w:val="000000"/>
              </w:rPr>
            </w:pPr>
            <w:r w:rsidRPr="00F67114">
              <w:rPr>
                <w:color w:val="000000"/>
              </w:rPr>
              <w:t>Многоквартирная – 1350;</w:t>
            </w:r>
          </w:p>
          <w:p w14:paraId="797505F5" w14:textId="77777777" w:rsidR="008D3466" w:rsidRPr="00F67114" w:rsidRDefault="008D3466" w:rsidP="0048323A">
            <w:pPr>
              <w:ind w:firstLine="0"/>
              <w:jc w:val="center"/>
              <w:rPr>
                <w:color w:val="000000"/>
              </w:rPr>
            </w:pPr>
            <w:r w:rsidRPr="00F67114">
              <w:rPr>
                <w:color w:val="000000"/>
              </w:rPr>
              <w:t>Индивидуальная - 2000</w:t>
            </w:r>
          </w:p>
        </w:tc>
      </w:tr>
      <w:tr w:rsidR="008D3466" w:rsidRPr="00F67114" w14:paraId="7C281193" w14:textId="77777777" w:rsidTr="0048323A">
        <w:trPr>
          <w:trHeight w:val="1271"/>
        </w:trPr>
        <w:tc>
          <w:tcPr>
            <w:tcW w:w="430" w:type="dxa"/>
            <w:vAlign w:val="center"/>
          </w:tcPr>
          <w:p w14:paraId="59C64C17" w14:textId="77777777" w:rsidR="008D3466" w:rsidRPr="00F67114" w:rsidRDefault="008D3466" w:rsidP="0048323A">
            <w:pPr>
              <w:ind w:right="-131" w:firstLine="0"/>
              <w:jc w:val="center"/>
              <w:rPr>
                <w:color w:val="000000"/>
              </w:rPr>
            </w:pPr>
            <w:r w:rsidRPr="00F67114">
              <w:rPr>
                <w:color w:val="000000"/>
              </w:rPr>
              <w:t>3</w:t>
            </w:r>
          </w:p>
        </w:tc>
        <w:tc>
          <w:tcPr>
            <w:tcW w:w="1211" w:type="dxa"/>
            <w:vAlign w:val="center"/>
          </w:tcPr>
          <w:p w14:paraId="2761E679" w14:textId="77777777" w:rsidR="008D3466" w:rsidRPr="00F67114" w:rsidRDefault="008D3466" w:rsidP="0048323A">
            <w:pPr>
              <w:ind w:firstLine="0"/>
              <w:jc w:val="left"/>
              <w:rPr>
                <w:color w:val="000000"/>
              </w:rPr>
            </w:pPr>
            <w:r w:rsidRPr="00F67114">
              <w:rPr>
                <w:color w:val="000000" w:themeColor="text1"/>
              </w:rPr>
              <w:t>Лыжные базы</w:t>
            </w:r>
            <w:proofErr w:type="gramStart"/>
            <w:r w:rsidRPr="00F67114">
              <w:rPr>
                <w:color w:val="000000" w:themeColor="text1"/>
                <w:vertAlign w:val="superscript"/>
              </w:rPr>
              <w:t>7</w:t>
            </w:r>
            <w:proofErr w:type="gramEnd"/>
          </w:p>
        </w:tc>
        <w:tc>
          <w:tcPr>
            <w:tcW w:w="1255" w:type="dxa"/>
            <w:vAlign w:val="center"/>
          </w:tcPr>
          <w:p w14:paraId="71D37ACF" w14:textId="77777777" w:rsidR="008D3466" w:rsidRPr="00F67114" w:rsidRDefault="008D3466" w:rsidP="0048323A">
            <w:pPr>
              <w:ind w:firstLine="0"/>
              <w:jc w:val="center"/>
              <w:rPr>
                <w:color w:val="000000" w:themeColor="text1"/>
              </w:rPr>
            </w:pPr>
            <w:r w:rsidRPr="00F67114">
              <w:rPr>
                <w:color w:val="000000" w:themeColor="text1"/>
              </w:rPr>
              <w:t>объектов</w:t>
            </w:r>
          </w:p>
        </w:tc>
        <w:tc>
          <w:tcPr>
            <w:tcW w:w="7637" w:type="dxa"/>
            <w:gridSpan w:val="7"/>
            <w:vAlign w:val="center"/>
          </w:tcPr>
          <w:p w14:paraId="591B42A5" w14:textId="77777777" w:rsidR="008D3466" w:rsidRPr="00F67114" w:rsidRDefault="008D3466" w:rsidP="0048323A">
            <w:pPr>
              <w:widowControl w:val="0"/>
              <w:ind w:left="-57" w:right="-57"/>
              <w:jc w:val="center"/>
              <w:rPr>
                <w:color w:val="000000" w:themeColor="text1"/>
              </w:rPr>
            </w:pPr>
            <w:r w:rsidRPr="00F67114">
              <w:rPr>
                <w:color w:val="000000" w:themeColor="text1"/>
              </w:rPr>
              <w:t>при численности населения, тыс. человек:</w:t>
            </w:r>
          </w:p>
          <w:p w14:paraId="05D89FEB" w14:textId="77777777" w:rsidR="008D3466" w:rsidRPr="00F67114" w:rsidRDefault="008D3466" w:rsidP="0048323A">
            <w:pPr>
              <w:widowControl w:val="0"/>
              <w:ind w:left="-57" w:right="-57"/>
              <w:jc w:val="center"/>
              <w:rPr>
                <w:color w:val="000000" w:themeColor="text1"/>
              </w:rPr>
            </w:pPr>
            <w:r w:rsidRPr="00F67114">
              <w:rPr>
                <w:color w:val="000000" w:themeColor="text1"/>
              </w:rPr>
              <w:t>от 5 до 100 – 1;</w:t>
            </w:r>
          </w:p>
          <w:p w14:paraId="627BA408" w14:textId="77777777" w:rsidR="008D3466" w:rsidRPr="00F67114" w:rsidRDefault="008D3466" w:rsidP="0048323A">
            <w:pPr>
              <w:ind w:firstLine="0"/>
              <w:jc w:val="center"/>
              <w:rPr>
                <w:color w:val="000000"/>
              </w:rPr>
            </w:pPr>
            <w:r w:rsidRPr="00F67114">
              <w:rPr>
                <w:color w:val="000000" w:themeColor="text1"/>
              </w:rPr>
              <w:t>свыше 100 – 1 на 100 тыс. человек</w:t>
            </w:r>
          </w:p>
        </w:tc>
        <w:tc>
          <w:tcPr>
            <w:tcW w:w="4877" w:type="dxa"/>
            <w:gridSpan w:val="4"/>
            <w:vAlign w:val="center"/>
          </w:tcPr>
          <w:p w14:paraId="3C50A072" w14:textId="77777777" w:rsidR="008D3466" w:rsidRPr="00F67114" w:rsidRDefault="008D3466" w:rsidP="0048323A">
            <w:pPr>
              <w:ind w:firstLine="0"/>
              <w:jc w:val="center"/>
              <w:rPr>
                <w:color w:val="000000"/>
              </w:rPr>
            </w:pPr>
            <w:r w:rsidRPr="00F67114">
              <w:rPr>
                <w:color w:val="000000"/>
              </w:rPr>
              <w:t>Не нормируется</w:t>
            </w:r>
          </w:p>
        </w:tc>
      </w:tr>
      <w:tr w:rsidR="008D3466" w:rsidRPr="00F67114" w14:paraId="15B45A90" w14:textId="77777777" w:rsidTr="0048323A">
        <w:trPr>
          <w:trHeight w:val="1271"/>
        </w:trPr>
        <w:tc>
          <w:tcPr>
            <w:tcW w:w="430" w:type="dxa"/>
            <w:vAlign w:val="center"/>
          </w:tcPr>
          <w:p w14:paraId="28371E47" w14:textId="77777777" w:rsidR="008D3466" w:rsidRPr="00F67114" w:rsidRDefault="008D3466" w:rsidP="0048323A">
            <w:pPr>
              <w:ind w:right="-131" w:firstLine="0"/>
              <w:jc w:val="center"/>
              <w:rPr>
                <w:color w:val="000000"/>
              </w:rPr>
            </w:pPr>
            <w:r w:rsidRPr="00F67114">
              <w:rPr>
                <w:color w:val="000000"/>
              </w:rPr>
              <w:lastRenderedPageBreak/>
              <w:t>4</w:t>
            </w:r>
          </w:p>
        </w:tc>
        <w:tc>
          <w:tcPr>
            <w:tcW w:w="1211" w:type="dxa"/>
            <w:vAlign w:val="center"/>
          </w:tcPr>
          <w:p w14:paraId="65915698" w14:textId="77777777" w:rsidR="008D3466" w:rsidRPr="00F67114" w:rsidRDefault="008D3466" w:rsidP="0048323A">
            <w:pPr>
              <w:ind w:firstLine="0"/>
              <w:jc w:val="left"/>
              <w:rPr>
                <w:color w:val="000000"/>
              </w:rPr>
            </w:pPr>
            <w:r w:rsidRPr="00F67114">
              <w:rPr>
                <w:color w:val="000000" w:themeColor="text1"/>
              </w:rPr>
              <w:t>Сооружения для стрелковых видов спорта (в том числе тир, стрельбище, стенд)</w:t>
            </w:r>
            <w:r w:rsidRPr="00F67114">
              <w:rPr>
                <w:color w:val="000000" w:themeColor="text1"/>
                <w:vertAlign w:val="superscript"/>
              </w:rPr>
              <w:t>7</w:t>
            </w:r>
          </w:p>
        </w:tc>
        <w:tc>
          <w:tcPr>
            <w:tcW w:w="1255" w:type="dxa"/>
            <w:vAlign w:val="center"/>
          </w:tcPr>
          <w:p w14:paraId="13B3E607" w14:textId="77777777" w:rsidR="008D3466" w:rsidRPr="00F67114" w:rsidRDefault="008D3466" w:rsidP="0048323A">
            <w:pPr>
              <w:ind w:firstLine="0"/>
              <w:jc w:val="center"/>
              <w:rPr>
                <w:color w:val="000000" w:themeColor="text1"/>
              </w:rPr>
            </w:pPr>
            <w:r w:rsidRPr="00F67114">
              <w:rPr>
                <w:color w:val="000000" w:themeColor="text1"/>
              </w:rPr>
              <w:t>объектов</w:t>
            </w:r>
          </w:p>
        </w:tc>
        <w:tc>
          <w:tcPr>
            <w:tcW w:w="1071" w:type="dxa"/>
            <w:vAlign w:val="center"/>
          </w:tcPr>
          <w:p w14:paraId="778C6817" w14:textId="77777777" w:rsidR="008D3466" w:rsidRPr="00F67114" w:rsidRDefault="008D3466" w:rsidP="0048323A">
            <w:pPr>
              <w:ind w:firstLine="0"/>
              <w:jc w:val="center"/>
              <w:rPr>
                <w:color w:val="000000"/>
              </w:rPr>
            </w:pPr>
            <w:r w:rsidRPr="00F67114">
              <w:rPr>
                <w:color w:val="000000"/>
              </w:rPr>
              <w:t>Не нормируется</w:t>
            </w:r>
          </w:p>
        </w:tc>
        <w:tc>
          <w:tcPr>
            <w:tcW w:w="1071" w:type="dxa"/>
            <w:vAlign w:val="center"/>
          </w:tcPr>
          <w:p w14:paraId="60823A7B" w14:textId="77777777" w:rsidR="008D3466" w:rsidRPr="00F67114" w:rsidRDefault="008D3466" w:rsidP="0048323A">
            <w:pPr>
              <w:ind w:firstLine="0"/>
              <w:jc w:val="center"/>
              <w:rPr>
                <w:color w:val="000000"/>
              </w:rPr>
            </w:pPr>
            <w:r w:rsidRPr="00F67114">
              <w:rPr>
                <w:color w:val="000000"/>
              </w:rPr>
              <w:t>Не нормируется</w:t>
            </w:r>
          </w:p>
        </w:tc>
        <w:tc>
          <w:tcPr>
            <w:tcW w:w="1071" w:type="dxa"/>
            <w:vAlign w:val="center"/>
          </w:tcPr>
          <w:p w14:paraId="7F0A71BF" w14:textId="77777777" w:rsidR="008D3466" w:rsidRPr="00F67114" w:rsidRDefault="008D3466" w:rsidP="0048323A">
            <w:pPr>
              <w:ind w:firstLine="0"/>
              <w:jc w:val="center"/>
              <w:rPr>
                <w:color w:val="000000"/>
              </w:rPr>
            </w:pPr>
            <w:r w:rsidRPr="00F67114">
              <w:rPr>
                <w:color w:val="000000"/>
              </w:rPr>
              <w:t>Не нормируется</w:t>
            </w:r>
          </w:p>
        </w:tc>
        <w:tc>
          <w:tcPr>
            <w:tcW w:w="1141" w:type="dxa"/>
            <w:vAlign w:val="center"/>
          </w:tcPr>
          <w:p w14:paraId="4EBAB043" w14:textId="77777777" w:rsidR="008D3466" w:rsidRPr="00F67114" w:rsidRDefault="008D3466" w:rsidP="0048323A">
            <w:pPr>
              <w:ind w:firstLine="0"/>
              <w:jc w:val="center"/>
              <w:rPr>
                <w:color w:val="000000"/>
              </w:rPr>
            </w:pPr>
            <w:r w:rsidRPr="00F67114">
              <w:rPr>
                <w:color w:val="000000"/>
              </w:rPr>
              <w:t>Не нормируется</w:t>
            </w:r>
          </w:p>
        </w:tc>
        <w:tc>
          <w:tcPr>
            <w:tcW w:w="1071" w:type="dxa"/>
            <w:vAlign w:val="center"/>
          </w:tcPr>
          <w:p w14:paraId="6B08C830" w14:textId="77777777" w:rsidR="008D3466" w:rsidRPr="00F67114" w:rsidRDefault="008D3466" w:rsidP="0048323A">
            <w:pPr>
              <w:ind w:firstLine="0"/>
              <w:jc w:val="center"/>
              <w:rPr>
                <w:color w:val="000000"/>
              </w:rPr>
            </w:pPr>
            <w:r w:rsidRPr="00F67114">
              <w:rPr>
                <w:color w:val="000000"/>
              </w:rPr>
              <w:t>1</w:t>
            </w:r>
          </w:p>
        </w:tc>
        <w:tc>
          <w:tcPr>
            <w:tcW w:w="2212" w:type="dxa"/>
            <w:gridSpan w:val="2"/>
            <w:vAlign w:val="center"/>
          </w:tcPr>
          <w:p w14:paraId="4AF4CF13" w14:textId="77777777" w:rsidR="008D3466" w:rsidRPr="00F67114" w:rsidRDefault="008D3466" w:rsidP="0048323A">
            <w:pPr>
              <w:widowControl w:val="0"/>
              <w:ind w:left="-57" w:right="-57" w:hanging="83"/>
              <w:jc w:val="center"/>
              <w:rPr>
                <w:color w:val="000000" w:themeColor="text1"/>
              </w:rPr>
            </w:pPr>
            <w:r w:rsidRPr="00F67114">
              <w:rPr>
                <w:color w:val="000000" w:themeColor="text1"/>
              </w:rPr>
              <w:t>при численности населения, тыс. человек:</w:t>
            </w:r>
          </w:p>
          <w:p w14:paraId="2CB8EC7D" w14:textId="77777777" w:rsidR="008D3466" w:rsidRPr="00F67114" w:rsidRDefault="008D3466" w:rsidP="0048323A">
            <w:pPr>
              <w:widowControl w:val="0"/>
              <w:ind w:left="-57" w:right="-57" w:hanging="83"/>
              <w:jc w:val="center"/>
              <w:rPr>
                <w:color w:val="000000" w:themeColor="text1"/>
              </w:rPr>
            </w:pPr>
            <w:r w:rsidRPr="00F67114">
              <w:rPr>
                <w:color w:val="000000" w:themeColor="text1"/>
              </w:rPr>
              <w:t>от 10 до 100 – 1 на 10 тыс. человек;</w:t>
            </w:r>
          </w:p>
          <w:p w14:paraId="4D55300E" w14:textId="77777777" w:rsidR="008D3466" w:rsidRPr="00F67114" w:rsidRDefault="008D3466" w:rsidP="0048323A">
            <w:pPr>
              <w:ind w:hanging="83"/>
              <w:jc w:val="center"/>
              <w:rPr>
                <w:color w:val="000000"/>
              </w:rPr>
            </w:pPr>
            <w:r w:rsidRPr="00F67114">
              <w:rPr>
                <w:color w:val="000000" w:themeColor="text1"/>
              </w:rPr>
              <w:t>свыше 100 – 1 на 50 тыс. человек</w:t>
            </w:r>
          </w:p>
        </w:tc>
        <w:tc>
          <w:tcPr>
            <w:tcW w:w="4877" w:type="dxa"/>
            <w:gridSpan w:val="4"/>
            <w:vAlign w:val="center"/>
          </w:tcPr>
          <w:p w14:paraId="58216F36" w14:textId="77777777" w:rsidR="008D3466" w:rsidRPr="00F67114" w:rsidRDefault="008D3466" w:rsidP="0048323A">
            <w:pPr>
              <w:ind w:firstLine="0"/>
              <w:jc w:val="center"/>
              <w:rPr>
                <w:color w:val="000000"/>
              </w:rPr>
            </w:pPr>
            <w:r w:rsidRPr="00F67114">
              <w:rPr>
                <w:color w:val="000000"/>
              </w:rPr>
              <w:t>Не нормируется</w:t>
            </w:r>
          </w:p>
        </w:tc>
      </w:tr>
    </w:tbl>
    <w:p w14:paraId="5A32D8A7" w14:textId="5C49D9FC" w:rsidR="00700B0D" w:rsidRPr="008C4482" w:rsidRDefault="008C4482" w:rsidP="008C4482">
      <w:pPr>
        <w:ind w:firstLine="426"/>
        <w:jc w:val="left"/>
        <w:rPr>
          <w:sz w:val="20"/>
          <w:szCs w:val="20"/>
        </w:rPr>
      </w:pPr>
      <w:r w:rsidRPr="008C4482">
        <w:rPr>
          <w:sz w:val="20"/>
          <w:szCs w:val="20"/>
        </w:rPr>
        <w:t>Примечания</w:t>
      </w:r>
      <w:r>
        <w:rPr>
          <w:sz w:val="20"/>
          <w:szCs w:val="20"/>
        </w:rPr>
        <w:t>:</w:t>
      </w:r>
    </w:p>
    <w:bookmarkEnd w:id="12"/>
    <w:p w14:paraId="5F187BC3" w14:textId="77777777" w:rsidR="00700B0D" w:rsidRPr="008C4482" w:rsidRDefault="00700B0D" w:rsidP="00700B0D">
      <w:pPr>
        <w:widowControl w:val="0"/>
        <w:numPr>
          <w:ilvl w:val="0"/>
          <w:numId w:val="34"/>
        </w:numPr>
        <w:ind w:left="0" w:firstLine="786"/>
        <w:contextualSpacing/>
        <w:rPr>
          <w:color w:val="000000" w:themeColor="text1"/>
          <w:sz w:val="20"/>
          <w:szCs w:val="20"/>
        </w:rPr>
      </w:pPr>
      <w:r w:rsidRPr="008C4482">
        <w:rPr>
          <w:color w:val="000000" w:themeColor="text1"/>
          <w:sz w:val="20"/>
          <w:szCs w:val="20"/>
        </w:rPr>
        <w:t>На территориях новой жилой застройки необходимо предусматривать резервирование территорий для размещения отдельно нормируемых видов спортивных сооружений с учетом расчетных показателей максимально допустимого уровня их территориальной доступности.</w:t>
      </w:r>
    </w:p>
    <w:p w14:paraId="4950D10A" w14:textId="77777777" w:rsidR="00700B0D" w:rsidRPr="008C4482" w:rsidRDefault="00700B0D" w:rsidP="00700B0D">
      <w:pPr>
        <w:widowControl w:val="0"/>
        <w:numPr>
          <w:ilvl w:val="0"/>
          <w:numId w:val="34"/>
        </w:numPr>
        <w:ind w:left="0" w:firstLine="786"/>
        <w:contextualSpacing/>
        <w:rPr>
          <w:color w:val="000000" w:themeColor="text1"/>
          <w:sz w:val="20"/>
          <w:szCs w:val="20"/>
        </w:rPr>
      </w:pPr>
      <w:r w:rsidRPr="008C4482">
        <w:rPr>
          <w:color w:val="000000" w:themeColor="text1"/>
          <w:sz w:val="20"/>
          <w:szCs w:val="20"/>
        </w:rPr>
        <w:t>В групповых системах расселения (отдельных населенных пунктах) с численностью населения 200 человек необходимо размещение 1 игровой спортивной площадки размерами 18 м x 9 м, единовременной пропускной способностью 18 человек.</w:t>
      </w:r>
    </w:p>
    <w:p w14:paraId="3C70475F" w14:textId="77777777" w:rsidR="00700B0D" w:rsidRPr="008C4482" w:rsidRDefault="00700B0D" w:rsidP="00700B0D">
      <w:pPr>
        <w:widowControl w:val="0"/>
        <w:numPr>
          <w:ilvl w:val="0"/>
          <w:numId w:val="34"/>
        </w:numPr>
        <w:ind w:left="0" w:firstLine="786"/>
        <w:contextualSpacing/>
        <w:rPr>
          <w:color w:val="000000" w:themeColor="text1"/>
          <w:sz w:val="20"/>
          <w:szCs w:val="20"/>
        </w:rPr>
      </w:pPr>
      <w:r w:rsidRPr="008C4482">
        <w:rPr>
          <w:color w:val="000000" w:themeColor="text1"/>
          <w:sz w:val="20"/>
          <w:szCs w:val="20"/>
        </w:rPr>
        <w:t>К объектам местного значения городского округа, местного значения муниципального округа относятся спортивные залы площадью не более 1008 кв. м.</w:t>
      </w:r>
    </w:p>
    <w:p w14:paraId="3A6EE014" w14:textId="77777777" w:rsidR="00700B0D" w:rsidRPr="008C4482" w:rsidRDefault="00700B0D" w:rsidP="00700B0D">
      <w:pPr>
        <w:widowControl w:val="0"/>
        <w:numPr>
          <w:ilvl w:val="0"/>
          <w:numId w:val="34"/>
        </w:numPr>
        <w:ind w:left="0" w:firstLine="786"/>
        <w:contextualSpacing/>
        <w:rPr>
          <w:color w:val="000000" w:themeColor="text1"/>
          <w:sz w:val="20"/>
          <w:szCs w:val="20"/>
        </w:rPr>
      </w:pPr>
      <w:r w:rsidRPr="008C4482">
        <w:rPr>
          <w:color w:val="000000" w:themeColor="text1"/>
          <w:sz w:val="20"/>
          <w:szCs w:val="20"/>
        </w:rPr>
        <w:t xml:space="preserve">Учет спортивных сооружений при образовательных организациях осуществлять в соответствии </w:t>
      </w:r>
      <w:r w:rsidRPr="008C4482">
        <w:rPr>
          <w:color w:val="000000" w:themeColor="text1"/>
          <w:sz w:val="20"/>
          <w:szCs w:val="20"/>
        </w:rPr>
        <w:br/>
        <w:t>с режимом функционирования образовательных организаций.</w:t>
      </w:r>
    </w:p>
    <w:p w14:paraId="4A972D91" w14:textId="77777777" w:rsidR="00700B0D" w:rsidRPr="008C4482" w:rsidRDefault="00700B0D" w:rsidP="00700B0D">
      <w:pPr>
        <w:widowControl w:val="0"/>
        <w:numPr>
          <w:ilvl w:val="0"/>
          <w:numId w:val="34"/>
        </w:numPr>
        <w:ind w:left="0" w:firstLine="786"/>
        <w:contextualSpacing/>
        <w:rPr>
          <w:color w:val="000000" w:themeColor="text1"/>
          <w:sz w:val="20"/>
          <w:szCs w:val="20"/>
        </w:rPr>
      </w:pPr>
      <w:r w:rsidRPr="008C4482">
        <w:rPr>
          <w:color w:val="000000" w:themeColor="text1"/>
          <w:sz w:val="20"/>
          <w:szCs w:val="20"/>
        </w:rPr>
        <w:t>В малочисленных населенных пунктах целесообразно предусматривать размещение многофункциональных центров, интегрирующих функции образовательных организаций, молодежной политики, физкультурно</w:t>
      </w:r>
      <w:r w:rsidRPr="008C4482">
        <w:rPr>
          <w:rFonts w:eastAsia="MS Mincho"/>
          <w:color w:val="000000" w:themeColor="text1"/>
          <w:sz w:val="20"/>
          <w:szCs w:val="20"/>
        </w:rPr>
        <w:t>-</w:t>
      </w:r>
      <w:r w:rsidRPr="008C4482">
        <w:rPr>
          <w:color w:val="000000" w:themeColor="text1"/>
          <w:sz w:val="20"/>
          <w:szCs w:val="20"/>
        </w:rPr>
        <w:t>спортивной и культурно</w:t>
      </w:r>
      <w:r w:rsidRPr="008C4482">
        <w:rPr>
          <w:rFonts w:eastAsia="MS Mincho"/>
          <w:color w:val="000000" w:themeColor="text1"/>
          <w:sz w:val="20"/>
          <w:szCs w:val="20"/>
        </w:rPr>
        <w:t>-</w:t>
      </w:r>
      <w:r w:rsidRPr="008C4482">
        <w:rPr>
          <w:color w:val="000000" w:themeColor="text1"/>
          <w:sz w:val="20"/>
          <w:szCs w:val="20"/>
        </w:rPr>
        <w:t>досуговой инфраструктуры.</w:t>
      </w:r>
    </w:p>
    <w:p w14:paraId="48A924A0" w14:textId="77777777" w:rsidR="00926D34" w:rsidRPr="008C4482" w:rsidRDefault="00926D34" w:rsidP="00C437C5">
      <w:pPr>
        <w:pStyle w:val="af5"/>
        <w:widowControl w:val="0"/>
        <w:ind w:left="1146" w:firstLine="0"/>
        <w:rPr>
          <w:color w:val="000000" w:themeColor="text1"/>
          <w:sz w:val="20"/>
          <w:szCs w:val="20"/>
        </w:rPr>
      </w:pPr>
    </w:p>
    <w:p w14:paraId="1B9CB4C1" w14:textId="77777777" w:rsidR="00A64C91" w:rsidRPr="00497139" w:rsidRDefault="00A64C91" w:rsidP="00A64C91">
      <w:pPr>
        <w:pStyle w:val="af5"/>
        <w:widowControl w:val="0"/>
        <w:ind w:left="1146" w:firstLine="0"/>
        <w:rPr>
          <w:rFonts w:ascii="Liberation Serif" w:hAnsi="Liberation Serif"/>
          <w:color w:val="000000" w:themeColor="text1"/>
          <w:sz w:val="20"/>
          <w:szCs w:val="20"/>
        </w:rPr>
      </w:pPr>
    </w:p>
    <w:p w14:paraId="1180F5B1" w14:textId="67F0F42C" w:rsidR="001A16C2" w:rsidRPr="00F67114" w:rsidRDefault="00C410C4" w:rsidP="003270B5">
      <w:pPr>
        <w:pStyle w:val="ad"/>
        <w:jc w:val="center"/>
        <w:rPr>
          <w:rFonts w:ascii="Times New Roman" w:hAnsi="Times New Roman"/>
          <w:b w:val="0"/>
          <w:sz w:val="28"/>
          <w:szCs w:val="28"/>
        </w:rPr>
      </w:pPr>
      <w:bookmarkStart w:id="14" w:name="_Toc310236535"/>
      <w:bookmarkStart w:id="15" w:name="_Toc242197297"/>
      <w:bookmarkStart w:id="16" w:name="_Hlk238043423"/>
      <w:r w:rsidRPr="00F67114">
        <w:rPr>
          <w:rFonts w:ascii="Times New Roman" w:hAnsi="Times New Roman"/>
          <w:b w:val="0"/>
          <w:sz w:val="28"/>
          <w:szCs w:val="28"/>
        </w:rPr>
        <w:lastRenderedPageBreak/>
        <w:t>2</w:t>
      </w:r>
      <w:r w:rsidR="003270B5" w:rsidRPr="00F67114">
        <w:rPr>
          <w:rFonts w:ascii="Times New Roman" w:hAnsi="Times New Roman"/>
          <w:b w:val="0"/>
          <w:sz w:val="28"/>
          <w:szCs w:val="28"/>
        </w:rPr>
        <w:t>.</w:t>
      </w:r>
      <w:r w:rsidR="001A16C2" w:rsidRPr="00F67114">
        <w:rPr>
          <w:rFonts w:ascii="Times New Roman" w:hAnsi="Times New Roman"/>
          <w:b w:val="0"/>
          <w:sz w:val="28"/>
          <w:szCs w:val="28"/>
        </w:rPr>
        <w:t xml:space="preserve">3. </w:t>
      </w:r>
      <w:bookmarkEnd w:id="14"/>
      <w:r w:rsidR="00256A12" w:rsidRPr="00F67114">
        <w:rPr>
          <w:rFonts w:ascii="Times New Roman" w:hAnsi="Times New Roman"/>
          <w:b w:val="0"/>
          <w:sz w:val="28"/>
          <w:szCs w:val="28"/>
        </w:rPr>
        <w:t xml:space="preserve">В области </w:t>
      </w:r>
      <w:r w:rsidR="00C437C5" w:rsidRPr="00F67114">
        <w:rPr>
          <w:rFonts w:ascii="Times New Roman" w:hAnsi="Times New Roman"/>
          <w:b w:val="0"/>
          <w:sz w:val="28"/>
          <w:szCs w:val="28"/>
        </w:rPr>
        <w:t>молодежной политики</w:t>
      </w:r>
      <w:bookmarkEnd w:id="15"/>
    </w:p>
    <w:p w14:paraId="3BC3E249" w14:textId="77777777" w:rsidR="00C437C5" w:rsidRPr="00F67114" w:rsidRDefault="00C437C5" w:rsidP="00C437C5">
      <w:pPr>
        <w:pStyle w:val="a6"/>
        <w:rPr>
          <w:rFonts w:ascii="Times New Roman" w:hAnsi="Times New Roman"/>
          <w:sz w:val="28"/>
          <w:szCs w:val="28"/>
        </w:rPr>
      </w:pPr>
      <w:bookmarkStart w:id="17" w:name="_Toc310236536"/>
      <w:bookmarkStart w:id="18" w:name="OLE_LINK1"/>
      <w:bookmarkStart w:id="19" w:name="OLE_LINK2"/>
    </w:p>
    <w:p w14:paraId="3CB070CE" w14:textId="5BB97DAB" w:rsidR="000A5E3B" w:rsidRPr="00F67114" w:rsidRDefault="000A5E3B" w:rsidP="000A5E3B">
      <w:pPr>
        <w:pStyle w:val="afff4"/>
        <w:rPr>
          <w:rFonts w:ascii="Times New Roman" w:hAnsi="Times New Roman"/>
          <w:b w:val="0"/>
          <w:sz w:val="28"/>
          <w:szCs w:val="28"/>
        </w:rPr>
      </w:pPr>
      <w:r w:rsidRPr="00F67114">
        <w:rPr>
          <w:rFonts w:ascii="Times New Roman" w:hAnsi="Times New Roman"/>
          <w:b w:val="0"/>
          <w:sz w:val="28"/>
          <w:szCs w:val="28"/>
        </w:rPr>
        <w:t xml:space="preserve">Расчетные показатели для объектов местного значения в </w:t>
      </w:r>
      <w:r w:rsidR="00625838" w:rsidRPr="00F67114">
        <w:rPr>
          <w:rFonts w:ascii="Times New Roman" w:hAnsi="Times New Roman"/>
          <w:b w:val="0"/>
          <w:sz w:val="28"/>
          <w:szCs w:val="28"/>
        </w:rPr>
        <w:t xml:space="preserve">области </w:t>
      </w:r>
      <w:r w:rsidRPr="00F67114">
        <w:rPr>
          <w:rFonts w:ascii="Times New Roman" w:hAnsi="Times New Roman"/>
          <w:b w:val="0"/>
          <w:sz w:val="28"/>
          <w:szCs w:val="28"/>
        </w:rPr>
        <w:t>молодежной политики</w:t>
      </w:r>
    </w:p>
    <w:p w14:paraId="57E47304" w14:textId="7A756698" w:rsidR="000A5E3B" w:rsidRPr="00497139" w:rsidRDefault="000A5E3B" w:rsidP="000A5E3B">
      <w:pPr>
        <w:jc w:val="right"/>
        <w:rPr>
          <w:rFonts w:ascii="Liberation Serif" w:hAnsi="Liberation Serif"/>
          <w:sz w:val="22"/>
        </w:rPr>
      </w:pPr>
      <w:r w:rsidRPr="00497139">
        <w:rPr>
          <w:rFonts w:ascii="Liberation Serif" w:hAnsi="Liberation Serif"/>
          <w:color w:val="000000"/>
          <w:spacing w:val="-1"/>
          <w:sz w:val="22"/>
          <w:szCs w:val="28"/>
        </w:rPr>
        <w:t xml:space="preserve">Таблица </w:t>
      </w:r>
      <w:r w:rsidR="00F67114">
        <w:rPr>
          <w:rFonts w:ascii="Liberation Serif" w:hAnsi="Liberation Serif"/>
          <w:color w:val="000000"/>
          <w:spacing w:val="-1"/>
          <w:sz w:val="22"/>
          <w:szCs w:val="28"/>
        </w:rPr>
        <w:t>3</w:t>
      </w:r>
    </w:p>
    <w:tbl>
      <w:tblPr>
        <w:tblStyle w:val="afc"/>
        <w:tblW w:w="0" w:type="auto"/>
        <w:tblLook w:val="04A0" w:firstRow="1" w:lastRow="0" w:firstColumn="1" w:lastColumn="0" w:noHBand="0" w:noVBand="1"/>
      </w:tblPr>
      <w:tblGrid>
        <w:gridCol w:w="787"/>
        <w:gridCol w:w="5426"/>
        <w:gridCol w:w="5007"/>
        <w:gridCol w:w="3128"/>
        <w:gridCol w:w="1288"/>
      </w:tblGrid>
      <w:tr w:rsidR="000A5E3B" w:rsidRPr="00F67114" w14:paraId="7EC257BA" w14:textId="77777777" w:rsidTr="000A5E3B">
        <w:trPr>
          <w:tblHeader/>
        </w:trPr>
        <w:tc>
          <w:tcPr>
            <w:tcW w:w="0" w:type="auto"/>
            <w:vMerge w:val="restart"/>
            <w:vAlign w:val="center"/>
          </w:tcPr>
          <w:p w14:paraId="721D34AB" w14:textId="77777777" w:rsidR="000A5E3B" w:rsidRPr="00F67114" w:rsidRDefault="000A5E3B" w:rsidP="00B357CC">
            <w:pPr>
              <w:ind w:firstLine="0"/>
              <w:jc w:val="center"/>
              <w:rPr>
                <w:b/>
                <w:color w:val="000000"/>
              </w:rPr>
            </w:pPr>
            <w:r w:rsidRPr="00F67114">
              <w:rPr>
                <w:b/>
                <w:color w:val="000000"/>
              </w:rPr>
              <w:t>№ п/п</w:t>
            </w:r>
          </w:p>
        </w:tc>
        <w:tc>
          <w:tcPr>
            <w:tcW w:w="0" w:type="auto"/>
            <w:vMerge w:val="restart"/>
            <w:vAlign w:val="center"/>
          </w:tcPr>
          <w:p w14:paraId="657A8A9E" w14:textId="77777777" w:rsidR="000A5E3B" w:rsidRPr="00F67114" w:rsidRDefault="000A5E3B" w:rsidP="00B357CC">
            <w:pPr>
              <w:ind w:firstLine="0"/>
              <w:jc w:val="center"/>
              <w:rPr>
                <w:b/>
                <w:color w:val="000000"/>
              </w:rPr>
            </w:pPr>
            <w:r w:rsidRPr="00F67114">
              <w:rPr>
                <w:b/>
                <w:color w:val="000000"/>
              </w:rPr>
              <w:t>Наименование объекта</w:t>
            </w:r>
          </w:p>
        </w:tc>
        <w:tc>
          <w:tcPr>
            <w:tcW w:w="10257" w:type="dxa"/>
            <w:gridSpan w:val="3"/>
            <w:vAlign w:val="center"/>
          </w:tcPr>
          <w:p w14:paraId="2924AB0A" w14:textId="77777777" w:rsidR="000A5E3B" w:rsidRPr="00F67114" w:rsidRDefault="000A5E3B" w:rsidP="00B357CC">
            <w:pPr>
              <w:ind w:firstLine="0"/>
              <w:jc w:val="center"/>
              <w:rPr>
                <w:b/>
                <w:color w:val="000000"/>
              </w:rPr>
            </w:pPr>
            <w:r w:rsidRPr="00F67114">
              <w:rPr>
                <w:b/>
                <w:color w:val="000000"/>
              </w:rPr>
              <w:t>Минимально допустимый уровень</w:t>
            </w:r>
          </w:p>
        </w:tc>
      </w:tr>
      <w:tr w:rsidR="000A5E3B" w:rsidRPr="00F67114" w14:paraId="5420A318" w14:textId="77777777" w:rsidTr="00B357CC">
        <w:trPr>
          <w:trHeight w:val="516"/>
          <w:tblHeader/>
        </w:trPr>
        <w:tc>
          <w:tcPr>
            <w:tcW w:w="0" w:type="auto"/>
            <w:vMerge/>
            <w:vAlign w:val="center"/>
          </w:tcPr>
          <w:p w14:paraId="00AC6426" w14:textId="77777777" w:rsidR="000A5E3B" w:rsidRPr="00F67114" w:rsidRDefault="000A5E3B" w:rsidP="00B357CC">
            <w:pPr>
              <w:ind w:firstLine="0"/>
              <w:jc w:val="center"/>
              <w:rPr>
                <w:b/>
                <w:color w:val="000000"/>
              </w:rPr>
            </w:pPr>
          </w:p>
        </w:tc>
        <w:tc>
          <w:tcPr>
            <w:tcW w:w="0" w:type="auto"/>
            <w:vMerge/>
            <w:vAlign w:val="center"/>
          </w:tcPr>
          <w:p w14:paraId="708AB6BB" w14:textId="77777777" w:rsidR="000A5E3B" w:rsidRPr="00F67114" w:rsidRDefault="000A5E3B" w:rsidP="00B357CC">
            <w:pPr>
              <w:ind w:firstLine="0"/>
              <w:jc w:val="center"/>
              <w:rPr>
                <w:b/>
                <w:color w:val="000000"/>
              </w:rPr>
            </w:pPr>
          </w:p>
        </w:tc>
        <w:tc>
          <w:tcPr>
            <w:tcW w:w="0" w:type="auto"/>
            <w:vMerge w:val="restart"/>
            <w:vAlign w:val="center"/>
          </w:tcPr>
          <w:p w14:paraId="1491153B" w14:textId="77777777" w:rsidR="000A5E3B" w:rsidRPr="00F67114" w:rsidRDefault="000A5E3B" w:rsidP="00B357CC">
            <w:pPr>
              <w:ind w:firstLine="0"/>
              <w:jc w:val="center"/>
              <w:rPr>
                <w:b/>
                <w:color w:val="000000"/>
              </w:rPr>
            </w:pPr>
            <w:r w:rsidRPr="00F67114">
              <w:rPr>
                <w:b/>
                <w:color w:val="000000"/>
              </w:rPr>
              <w:t>Наименование нормируемого расчетного показателя</w:t>
            </w:r>
          </w:p>
        </w:tc>
        <w:tc>
          <w:tcPr>
            <w:tcW w:w="0" w:type="auto"/>
            <w:vMerge w:val="restart"/>
            <w:vAlign w:val="center"/>
          </w:tcPr>
          <w:p w14:paraId="1CE829AA" w14:textId="77777777" w:rsidR="000A5E3B" w:rsidRPr="00F67114" w:rsidRDefault="000A5E3B" w:rsidP="00B357CC">
            <w:pPr>
              <w:ind w:firstLine="0"/>
              <w:jc w:val="center"/>
              <w:rPr>
                <w:b/>
                <w:color w:val="000000"/>
              </w:rPr>
            </w:pPr>
            <w:r w:rsidRPr="00F67114">
              <w:rPr>
                <w:b/>
                <w:color w:val="000000"/>
              </w:rPr>
              <w:t>Единица измерения</w:t>
            </w:r>
          </w:p>
        </w:tc>
        <w:tc>
          <w:tcPr>
            <w:tcW w:w="0" w:type="auto"/>
            <w:vMerge w:val="restart"/>
            <w:vAlign w:val="center"/>
          </w:tcPr>
          <w:p w14:paraId="11931F33" w14:textId="77777777" w:rsidR="000A5E3B" w:rsidRPr="00F67114" w:rsidRDefault="000A5E3B" w:rsidP="00B357CC">
            <w:pPr>
              <w:ind w:firstLine="0"/>
              <w:jc w:val="center"/>
              <w:rPr>
                <w:b/>
                <w:color w:val="000000"/>
              </w:rPr>
            </w:pPr>
            <w:r w:rsidRPr="00F67114">
              <w:rPr>
                <w:b/>
                <w:color w:val="000000"/>
              </w:rPr>
              <w:t>Величина</w:t>
            </w:r>
          </w:p>
        </w:tc>
      </w:tr>
      <w:tr w:rsidR="000A5E3B" w:rsidRPr="00F67114" w14:paraId="5FAA0875" w14:textId="77777777" w:rsidTr="00B357CC">
        <w:trPr>
          <w:trHeight w:val="516"/>
          <w:tblHeader/>
        </w:trPr>
        <w:tc>
          <w:tcPr>
            <w:tcW w:w="0" w:type="auto"/>
            <w:vMerge/>
            <w:vAlign w:val="center"/>
          </w:tcPr>
          <w:p w14:paraId="031DB912" w14:textId="77777777" w:rsidR="000A5E3B" w:rsidRPr="00F67114" w:rsidRDefault="000A5E3B" w:rsidP="00B357CC">
            <w:pPr>
              <w:ind w:firstLine="0"/>
              <w:jc w:val="center"/>
              <w:rPr>
                <w:b/>
                <w:color w:val="000000"/>
              </w:rPr>
            </w:pPr>
          </w:p>
        </w:tc>
        <w:tc>
          <w:tcPr>
            <w:tcW w:w="0" w:type="auto"/>
            <w:vMerge/>
            <w:vAlign w:val="center"/>
          </w:tcPr>
          <w:p w14:paraId="2651A9DA" w14:textId="77777777" w:rsidR="000A5E3B" w:rsidRPr="00F67114" w:rsidRDefault="000A5E3B" w:rsidP="00B357CC">
            <w:pPr>
              <w:ind w:firstLine="0"/>
              <w:jc w:val="center"/>
              <w:rPr>
                <w:b/>
                <w:color w:val="000000"/>
              </w:rPr>
            </w:pPr>
          </w:p>
        </w:tc>
        <w:tc>
          <w:tcPr>
            <w:tcW w:w="0" w:type="auto"/>
            <w:vMerge/>
            <w:vAlign w:val="center"/>
          </w:tcPr>
          <w:p w14:paraId="25EDE086" w14:textId="77777777" w:rsidR="000A5E3B" w:rsidRPr="00F67114" w:rsidRDefault="000A5E3B" w:rsidP="00B357CC">
            <w:pPr>
              <w:ind w:firstLine="0"/>
              <w:jc w:val="center"/>
              <w:rPr>
                <w:b/>
                <w:color w:val="000000"/>
              </w:rPr>
            </w:pPr>
          </w:p>
        </w:tc>
        <w:tc>
          <w:tcPr>
            <w:tcW w:w="0" w:type="auto"/>
            <w:vMerge/>
            <w:vAlign w:val="center"/>
          </w:tcPr>
          <w:p w14:paraId="31CB345F" w14:textId="77777777" w:rsidR="000A5E3B" w:rsidRPr="00F67114" w:rsidRDefault="000A5E3B" w:rsidP="00B357CC">
            <w:pPr>
              <w:ind w:firstLine="0"/>
              <w:jc w:val="center"/>
              <w:rPr>
                <w:b/>
                <w:color w:val="000000"/>
              </w:rPr>
            </w:pPr>
          </w:p>
        </w:tc>
        <w:tc>
          <w:tcPr>
            <w:tcW w:w="0" w:type="auto"/>
            <w:vMerge/>
            <w:vAlign w:val="center"/>
          </w:tcPr>
          <w:p w14:paraId="5BA4E31F" w14:textId="77777777" w:rsidR="000A5E3B" w:rsidRPr="00F67114" w:rsidRDefault="000A5E3B" w:rsidP="00B357CC">
            <w:pPr>
              <w:ind w:firstLine="0"/>
              <w:jc w:val="center"/>
              <w:rPr>
                <w:b/>
                <w:color w:val="000000"/>
              </w:rPr>
            </w:pPr>
          </w:p>
        </w:tc>
      </w:tr>
      <w:tr w:rsidR="000A5E3B" w:rsidRPr="00F67114" w14:paraId="79BF16A0" w14:textId="77777777" w:rsidTr="00B357CC">
        <w:trPr>
          <w:trHeight w:val="516"/>
          <w:tblHeader/>
        </w:trPr>
        <w:tc>
          <w:tcPr>
            <w:tcW w:w="0" w:type="auto"/>
            <w:vMerge/>
            <w:vAlign w:val="center"/>
          </w:tcPr>
          <w:p w14:paraId="1913556F" w14:textId="77777777" w:rsidR="000A5E3B" w:rsidRPr="00F67114" w:rsidRDefault="000A5E3B" w:rsidP="00B357CC">
            <w:pPr>
              <w:ind w:firstLine="0"/>
              <w:jc w:val="center"/>
              <w:rPr>
                <w:b/>
                <w:color w:val="000000"/>
              </w:rPr>
            </w:pPr>
          </w:p>
        </w:tc>
        <w:tc>
          <w:tcPr>
            <w:tcW w:w="0" w:type="auto"/>
            <w:vMerge/>
            <w:vAlign w:val="center"/>
          </w:tcPr>
          <w:p w14:paraId="15C15081" w14:textId="77777777" w:rsidR="000A5E3B" w:rsidRPr="00F67114" w:rsidRDefault="000A5E3B" w:rsidP="00B357CC">
            <w:pPr>
              <w:ind w:firstLine="0"/>
              <w:jc w:val="center"/>
              <w:rPr>
                <w:b/>
                <w:color w:val="000000"/>
              </w:rPr>
            </w:pPr>
          </w:p>
        </w:tc>
        <w:tc>
          <w:tcPr>
            <w:tcW w:w="0" w:type="auto"/>
            <w:vMerge/>
            <w:vAlign w:val="center"/>
          </w:tcPr>
          <w:p w14:paraId="343A1BC9" w14:textId="77777777" w:rsidR="000A5E3B" w:rsidRPr="00F67114" w:rsidRDefault="000A5E3B" w:rsidP="00B357CC">
            <w:pPr>
              <w:ind w:firstLine="0"/>
              <w:jc w:val="center"/>
              <w:rPr>
                <w:b/>
                <w:color w:val="000000"/>
              </w:rPr>
            </w:pPr>
          </w:p>
        </w:tc>
        <w:tc>
          <w:tcPr>
            <w:tcW w:w="0" w:type="auto"/>
            <w:vMerge/>
            <w:vAlign w:val="center"/>
          </w:tcPr>
          <w:p w14:paraId="3448CD54" w14:textId="77777777" w:rsidR="000A5E3B" w:rsidRPr="00F67114" w:rsidRDefault="000A5E3B" w:rsidP="00B357CC">
            <w:pPr>
              <w:ind w:firstLine="0"/>
              <w:jc w:val="center"/>
              <w:rPr>
                <w:b/>
                <w:color w:val="000000"/>
              </w:rPr>
            </w:pPr>
          </w:p>
        </w:tc>
        <w:tc>
          <w:tcPr>
            <w:tcW w:w="0" w:type="auto"/>
            <w:vMerge/>
            <w:vAlign w:val="center"/>
          </w:tcPr>
          <w:p w14:paraId="67F9EB27" w14:textId="77777777" w:rsidR="000A5E3B" w:rsidRPr="00F67114" w:rsidRDefault="000A5E3B" w:rsidP="00B357CC">
            <w:pPr>
              <w:ind w:firstLine="0"/>
              <w:jc w:val="center"/>
              <w:rPr>
                <w:b/>
                <w:color w:val="000000"/>
              </w:rPr>
            </w:pPr>
          </w:p>
        </w:tc>
      </w:tr>
      <w:tr w:rsidR="000A5E3B" w:rsidRPr="00F67114" w14:paraId="4588F76C" w14:textId="77777777" w:rsidTr="00B357CC">
        <w:trPr>
          <w:trHeight w:val="1271"/>
        </w:trPr>
        <w:tc>
          <w:tcPr>
            <w:tcW w:w="0" w:type="auto"/>
            <w:vMerge w:val="restart"/>
            <w:vAlign w:val="center"/>
          </w:tcPr>
          <w:p w14:paraId="20AD0E0F" w14:textId="009D3989" w:rsidR="000A5E3B" w:rsidRPr="00F67114" w:rsidRDefault="000A5E3B" w:rsidP="00B357CC">
            <w:pPr>
              <w:ind w:right="-131" w:firstLine="0"/>
              <w:jc w:val="center"/>
              <w:rPr>
                <w:color w:val="000000"/>
              </w:rPr>
            </w:pPr>
            <w:r w:rsidRPr="00F67114">
              <w:rPr>
                <w:color w:val="000000"/>
              </w:rPr>
              <w:t>1</w:t>
            </w:r>
          </w:p>
        </w:tc>
        <w:tc>
          <w:tcPr>
            <w:tcW w:w="0" w:type="auto"/>
            <w:vMerge w:val="restart"/>
            <w:vAlign w:val="center"/>
          </w:tcPr>
          <w:p w14:paraId="4608204A" w14:textId="77777777" w:rsidR="000A5E3B" w:rsidRPr="00F67114" w:rsidRDefault="000A5E3B" w:rsidP="000A5E3B">
            <w:pPr>
              <w:widowControl w:val="0"/>
              <w:ind w:left="-57" w:right="-57" w:firstLine="17"/>
              <w:rPr>
                <w:color w:val="000000" w:themeColor="text1"/>
              </w:rPr>
            </w:pPr>
            <w:r w:rsidRPr="00F67114">
              <w:rPr>
                <w:color w:val="000000" w:themeColor="text1"/>
              </w:rPr>
              <w:t>Специализированные/</w:t>
            </w:r>
          </w:p>
          <w:p w14:paraId="2A010C39" w14:textId="3B8CF58A" w:rsidR="000A5E3B" w:rsidRPr="00F67114" w:rsidRDefault="000A5E3B" w:rsidP="000A5E3B">
            <w:pPr>
              <w:ind w:firstLine="0"/>
              <w:jc w:val="left"/>
              <w:rPr>
                <w:color w:val="000000"/>
              </w:rPr>
            </w:pPr>
            <w:r w:rsidRPr="00F67114">
              <w:rPr>
                <w:color w:val="000000" w:themeColor="text1"/>
              </w:rPr>
              <w:t>неспециализированные учреждения молодежной политики</w:t>
            </w:r>
            <w:proofErr w:type="gramStart"/>
            <w:r w:rsidRPr="00F67114">
              <w:rPr>
                <w:color w:val="000000" w:themeColor="text1"/>
                <w:vertAlign w:val="superscript"/>
              </w:rPr>
              <w:t>1</w:t>
            </w:r>
            <w:proofErr w:type="gramEnd"/>
          </w:p>
        </w:tc>
        <w:tc>
          <w:tcPr>
            <w:tcW w:w="0" w:type="auto"/>
            <w:vAlign w:val="center"/>
          </w:tcPr>
          <w:p w14:paraId="053EB815" w14:textId="77777777" w:rsidR="000A5E3B" w:rsidRPr="00F67114" w:rsidRDefault="000A5E3B" w:rsidP="00B357CC">
            <w:pPr>
              <w:ind w:firstLine="0"/>
              <w:jc w:val="center"/>
              <w:rPr>
                <w:color w:val="000000"/>
              </w:rPr>
            </w:pPr>
            <w:r w:rsidRPr="00F67114">
              <w:rPr>
                <w:color w:val="000000"/>
              </w:rPr>
              <w:t>Уровень обеспеченности</w:t>
            </w:r>
          </w:p>
        </w:tc>
        <w:tc>
          <w:tcPr>
            <w:tcW w:w="0" w:type="auto"/>
            <w:vAlign w:val="center"/>
          </w:tcPr>
          <w:p w14:paraId="5228BB25" w14:textId="15FC782E" w:rsidR="000A5E3B" w:rsidRPr="00F67114" w:rsidRDefault="000A5E3B" w:rsidP="00B357CC">
            <w:pPr>
              <w:ind w:firstLine="0"/>
              <w:jc w:val="center"/>
              <w:rPr>
                <w:color w:val="000000"/>
              </w:rPr>
            </w:pPr>
            <w:r w:rsidRPr="00F67114">
              <w:rPr>
                <w:color w:val="000000"/>
              </w:rPr>
              <w:t>кв. м общей площади на 1000 чел.</w:t>
            </w:r>
          </w:p>
        </w:tc>
        <w:tc>
          <w:tcPr>
            <w:tcW w:w="0" w:type="auto"/>
            <w:vAlign w:val="center"/>
          </w:tcPr>
          <w:p w14:paraId="7FA05926" w14:textId="5E25AD64" w:rsidR="000A5E3B" w:rsidRPr="00F67114" w:rsidRDefault="000A5E3B" w:rsidP="00B357CC">
            <w:pPr>
              <w:ind w:firstLine="0"/>
              <w:jc w:val="center"/>
              <w:rPr>
                <w:color w:val="000000"/>
              </w:rPr>
            </w:pPr>
            <w:r w:rsidRPr="00F67114">
              <w:rPr>
                <w:color w:val="000000"/>
              </w:rPr>
              <w:t>52</w:t>
            </w:r>
          </w:p>
        </w:tc>
      </w:tr>
      <w:tr w:rsidR="000A5E3B" w:rsidRPr="00F67114" w14:paraId="54D18BEE" w14:textId="77777777" w:rsidTr="000A5E3B">
        <w:trPr>
          <w:trHeight w:val="1271"/>
        </w:trPr>
        <w:tc>
          <w:tcPr>
            <w:tcW w:w="0" w:type="auto"/>
            <w:vMerge/>
            <w:vAlign w:val="center"/>
          </w:tcPr>
          <w:p w14:paraId="3288C460" w14:textId="77777777" w:rsidR="000A5E3B" w:rsidRPr="00F67114" w:rsidRDefault="000A5E3B" w:rsidP="000A5E3B">
            <w:pPr>
              <w:ind w:right="-131" w:firstLine="0"/>
              <w:jc w:val="center"/>
              <w:rPr>
                <w:color w:val="000000"/>
              </w:rPr>
            </w:pPr>
          </w:p>
        </w:tc>
        <w:tc>
          <w:tcPr>
            <w:tcW w:w="0" w:type="auto"/>
            <w:vMerge/>
            <w:vAlign w:val="center"/>
          </w:tcPr>
          <w:p w14:paraId="43E25E0F" w14:textId="77777777" w:rsidR="000A5E3B" w:rsidRPr="00F67114" w:rsidRDefault="000A5E3B" w:rsidP="000A5E3B">
            <w:pPr>
              <w:ind w:firstLine="0"/>
              <w:jc w:val="left"/>
              <w:rPr>
                <w:color w:val="000000"/>
              </w:rPr>
            </w:pPr>
          </w:p>
        </w:tc>
        <w:tc>
          <w:tcPr>
            <w:tcW w:w="0" w:type="auto"/>
            <w:vAlign w:val="center"/>
          </w:tcPr>
          <w:p w14:paraId="5E3F2E5A" w14:textId="2CBF5DBA" w:rsidR="000A5E3B" w:rsidRPr="00F67114" w:rsidRDefault="000A5E3B" w:rsidP="000A5E3B">
            <w:pPr>
              <w:ind w:firstLine="0"/>
              <w:jc w:val="center"/>
              <w:rPr>
                <w:color w:val="000000"/>
              </w:rPr>
            </w:pPr>
            <w:r w:rsidRPr="00F67114">
              <w:rPr>
                <w:color w:val="000000"/>
              </w:rPr>
              <w:t>Размер земельного участка</w:t>
            </w:r>
          </w:p>
        </w:tc>
        <w:tc>
          <w:tcPr>
            <w:tcW w:w="0" w:type="auto"/>
            <w:vAlign w:val="center"/>
          </w:tcPr>
          <w:p w14:paraId="38E228C8" w14:textId="4FDF77FB" w:rsidR="000A5E3B" w:rsidRPr="00F67114" w:rsidRDefault="000A5E3B" w:rsidP="000A5E3B">
            <w:pPr>
              <w:ind w:firstLine="0"/>
              <w:jc w:val="center"/>
              <w:rPr>
                <w:color w:val="000000"/>
              </w:rPr>
            </w:pPr>
            <w:proofErr w:type="gramStart"/>
            <w:r w:rsidRPr="00F67114">
              <w:rPr>
                <w:color w:val="000000"/>
              </w:rPr>
              <w:t>га</w:t>
            </w:r>
            <w:proofErr w:type="gramEnd"/>
            <w:r w:rsidRPr="00F67114">
              <w:rPr>
                <w:color w:val="000000"/>
              </w:rPr>
              <w:t xml:space="preserve"> для отдельно стоящего здания</w:t>
            </w:r>
          </w:p>
        </w:tc>
        <w:tc>
          <w:tcPr>
            <w:tcW w:w="0" w:type="auto"/>
            <w:vAlign w:val="center"/>
          </w:tcPr>
          <w:p w14:paraId="748CB390" w14:textId="50B5AB69" w:rsidR="000A5E3B" w:rsidRPr="00F67114" w:rsidRDefault="000A5E3B" w:rsidP="000A5E3B">
            <w:pPr>
              <w:widowControl w:val="0"/>
              <w:ind w:left="-57" w:right="-57" w:firstLine="45"/>
              <w:jc w:val="center"/>
              <w:rPr>
                <w:color w:val="000000" w:themeColor="text1"/>
              </w:rPr>
            </w:pPr>
            <w:r w:rsidRPr="00F67114">
              <w:rPr>
                <w:color w:val="000000"/>
              </w:rPr>
              <w:t>0,5</w:t>
            </w:r>
          </w:p>
        </w:tc>
      </w:tr>
      <w:tr w:rsidR="000A5E3B" w:rsidRPr="00F67114" w14:paraId="05C49AEB" w14:textId="77777777" w:rsidTr="00B357CC">
        <w:trPr>
          <w:trHeight w:val="1271"/>
        </w:trPr>
        <w:tc>
          <w:tcPr>
            <w:tcW w:w="0" w:type="auto"/>
            <w:vMerge/>
            <w:vAlign w:val="center"/>
          </w:tcPr>
          <w:p w14:paraId="05F2039B" w14:textId="77777777" w:rsidR="000A5E3B" w:rsidRPr="00F67114" w:rsidRDefault="000A5E3B" w:rsidP="00B357CC">
            <w:pPr>
              <w:ind w:right="-131" w:firstLine="0"/>
              <w:jc w:val="center"/>
              <w:rPr>
                <w:color w:val="000000"/>
              </w:rPr>
            </w:pPr>
          </w:p>
        </w:tc>
        <w:tc>
          <w:tcPr>
            <w:tcW w:w="0" w:type="auto"/>
            <w:vMerge/>
            <w:vAlign w:val="center"/>
          </w:tcPr>
          <w:p w14:paraId="3080F221" w14:textId="77777777" w:rsidR="000A5E3B" w:rsidRPr="00F67114" w:rsidRDefault="000A5E3B" w:rsidP="00B357CC">
            <w:pPr>
              <w:ind w:firstLine="0"/>
              <w:jc w:val="left"/>
              <w:rPr>
                <w:color w:val="000000"/>
              </w:rPr>
            </w:pPr>
          </w:p>
        </w:tc>
        <w:tc>
          <w:tcPr>
            <w:tcW w:w="0" w:type="auto"/>
            <w:vAlign w:val="center"/>
          </w:tcPr>
          <w:p w14:paraId="5DD5A4E4" w14:textId="647DCC22" w:rsidR="000A5E3B" w:rsidRPr="00F67114" w:rsidRDefault="000A5E3B" w:rsidP="00B357CC">
            <w:pPr>
              <w:ind w:firstLine="0"/>
              <w:jc w:val="center"/>
              <w:rPr>
                <w:color w:val="000000"/>
              </w:rPr>
            </w:pPr>
            <w:r w:rsidRPr="00F67114">
              <w:rPr>
                <w:color w:val="000000"/>
              </w:rPr>
              <w:t xml:space="preserve">Пешеходная доступность </w:t>
            </w:r>
            <w:r w:rsidRPr="00F67114">
              <w:rPr>
                <w:color w:val="000000" w:themeColor="text1"/>
              </w:rPr>
              <w:br/>
              <w:t>при многоквартирной застройке</w:t>
            </w:r>
          </w:p>
        </w:tc>
        <w:tc>
          <w:tcPr>
            <w:tcW w:w="0" w:type="auto"/>
            <w:vAlign w:val="center"/>
          </w:tcPr>
          <w:p w14:paraId="6823B4EA" w14:textId="77777777" w:rsidR="000A5E3B" w:rsidRPr="00F67114" w:rsidRDefault="000A5E3B" w:rsidP="00B357CC">
            <w:pPr>
              <w:ind w:firstLine="0"/>
              <w:jc w:val="center"/>
              <w:rPr>
                <w:color w:val="000000"/>
              </w:rPr>
            </w:pPr>
            <w:r w:rsidRPr="00F67114">
              <w:rPr>
                <w:color w:val="000000"/>
              </w:rPr>
              <w:t>минут (метров)</w:t>
            </w:r>
          </w:p>
        </w:tc>
        <w:tc>
          <w:tcPr>
            <w:tcW w:w="0" w:type="auto"/>
            <w:vAlign w:val="center"/>
          </w:tcPr>
          <w:p w14:paraId="3CE0590A" w14:textId="77777777" w:rsidR="000A5E3B" w:rsidRPr="00F67114" w:rsidRDefault="000A5E3B" w:rsidP="00B357CC">
            <w:pPr>
              <w:widowControl w:val="0"/>
              <w:ind w:left="-57" w:right="-57" w:firstLine="45"/>
              <w:jc w:val="center"/>
              <w:rPr>
                <w:color w:val="000000" w:themeColor="text1"/>
              </w:rPr>
            </w:pPr>
            <w:r w:rsidRPr="00F67114">
              <w:rPr>
                <w:color w:val="000000" w:themeColor="text1"/>
              </w:rPr>
              <w:t>7 (500)</w:t>
            </w:r>
          </w:p>
        </w:tc>
      </w:tr>
      <w:tr w:rsidR="000A5E3B" w:rsidRPr="00F67114" w14:paraId="7574EA25" w14:textId="77777777" w:rsidTr="00B357CC">
        <w:trPr>
          <w:trHeight w:val="1271"/>
        </w:trPr>
        <w:tc>
          <w:tcPr>
            <w:tcW w:w="0" w:type="auto"/>
            <w:vMerge/>
            <w:vAlign w:val="center"/>
          </w:tcPr>
          <w:p w14:paraId="1B6E8767" w14:textId="77777777" w:rsidR="000A5E3B" w:rsidRPr="00F67114" w:rsidRDefault="000A5E3B" w:rsidP="00B357CC">
            <w:pPr>
              <w:ind w:right="-131" w:firstLine="0"/>
              <w:jc w:val="center"/>
              <w:rPr>
                <w:color w:val="000000"/>
              </w:rPr>
            </w:pPr>
          </w:p>
        </w:tc>
        <w:tc>
          <w:tcPr>
            <w:tcW w:w="0" w:type="auto"/>
            <w:vMerge/>
            <w:vAlign w:val="center"/>
          </w:tcPr>
          <w:p w14:paraId="7A4D4D49" w14:textId="77777777" w:rsidR="000A5E3B" w:rsidRPr="00F67114" w:rsidRDefault="000A5E3B" w:rsidP="00B357CC">
            <w:pPr>
              <w:ind w:firstLine="0"/>
              <w:jc w:val="left"/>
              <w:rPr>
                <w:color w:val="000000"/>
              </w:rPr>
            </w:pPr>
          </w:p>
        </w:tc>
        <w:tc>
          <w:tcPr>
            <w:tcW w:w="0" w:type="auto"/>
            <w:vAlign w:val="center"/>
          </w:tcPr>
          <w:p w14:paraId="029AE5AE" w14:textId="7C6A6973" w:rsidR="000A5E3B" w:rsidRPr="00F67114" w:rsidRDefault="000A5E3B" w:rsidP="00B357CC">
            <w:pPr>
              <w:ind w:firstLine="0"/>
              <w:jc w:val="center"/>
              <w:rPr>
                <w:color w:val="000000"/>
              </w:rPr>
            </w:pPr>
            <w:r w:rsidRPr="00F67114">
              <w:rPr>
                <w:color w:val="000000"/>
              </w:rPr>
              <w:t xml:space="preserve">Транспортная доступность </w:t>
            </w:r>
            <w:r w:rsidRPr="00F67114">
              <w:rPr>
                <w:color w:val="000000" w:themeColor="text1"/>
              </w:rPr>
              <w:br/>
            </w:r>
            <w:r w:rsidRPr="00F67114">
              <w:rPr>
                <w:color w:val="000000"/>
              </w:rPr>
              <w:t xml:space="preserve"> при индивидуальной застройке</w:t>
            </w:r>
          </w:p>
        </w:tc>
        <w:tc>
          <w:tcPr>
            <w:tcW w:w="0" w:type="auto"/>
            <w:vAlign w:val="center"/>
          </w:tcPr>
          <w:p w14:paraId="0B69F6F1" w14:textId="77777777" w:rsidR="000A5E3B" w:rsidRPr="00F67114" w:rsidRDefault="000A5E3B" w:rsidP="00B357CC">
            <w:pPr>
              <w:ind w:firstLine="0"/>
              <w:jc w:val="center"/>
              <w:rPr>
                <w:color w:val="000000"/>
              </w:rPr>
            </w:pPr>
            <w:r w:rsidRPr="00F67114">
              <w:rPr>
                <w:color w:val="000000"/>
              </w:rPr>
              <w:t>минут</w:t>
            </w:r>
          </w:p>
        </w:tc>
        <w:tc>
          <w:tcPr>
            <w:tcW w:w="0" w:type="auto"/>
            <w:vAlign w:val="center"/>
          </w:tcPr>
          <w:p w14:paraId="7B332DE7" w14:textId="061E64A9" w:rsidR="000A5E3B" w:rsidRPr="00F67114" w:rsidRDefault="000A5E3B" w:rsidP="00B357CC">
            <w:pPr>
              <w:ind w:firstLine="0"/>
              <w:jc w:val="center"/>
              <w:rPr>
                <w:color w:val="000000"/>
              </w:rPr>
            </w:pPr>
            <w:r w:rsidRPr="00F67114">
              <w:rPr>
                <w:color w:val="000000"/>
              </w:rPr>
              <w:t>5</w:t>
            </w:r>
          </w:p>
        </w:tc>
      </w:tr>
    </w:tbl>
    <w:p w14:paraId="11E55D8A" w14:textId="4A38EAF3" w:rsidR="00557CCA" w:rsidRPr="00E657AD" w:rsidRDefault="00557CCA" w:rsidP="00557CCA">
      <w:pPr>
        <w:pStyle w:val="af5"/>
        <w:widowControl w:val="0"/>
        <w:ind w:left="284" w:firstLine="0"/>
        <w:rPr>
          <w:color w:val="000000" w:themeColor="text1"/>
          <w:sz w:val="20"/>
          <w:szCs w:val="20"/>
        </w:rPr>
      </w:pPr>
      <w:r w:rsidRPr="00E657AD">
        <w:rPr>
          <w:color w:val="000000" w:themeColor="text1"/>
          <w:sz w:val="20"/>
          <w:szCs w:val="20"/>
        </w:rPr>
        <w:t>Примечания:</w:t>
      </w:r>
    </w:p>
    <w:p w14:paraId="6EDE45DE" w14:textId="215385DE" w:rsidR="000A5E3B" w:rsidRPr="00557CCA" w:rsidRDefault="000A5E3B" w:rsidP="000C510C">
      <w:pPr>
        <w:pStyle w:val="af5"/>
        <w:widowControl w:val="0"/>
        <w:numPr>
          <w:ilvl w:val="3"/>
          <w:numId w:val="17"/>
        </w:numPr>
        <w:ind w:left="284" w:hanging="284"/>
        <w:rPr>
          <w:color w:val="000000" w:themeColor="text1"/>
          <w:sz w:val="20"/>
          <w:szCs w:val="20"/>
        </w:rPr>
      </w:pPr>
      <w:r w:rsidRPr="00557CCA">
        <w:rPr>
          <w:color w:val="000000" w:themeColor="text1"/>
          <w:sz w:val="20"/>
          <w:szCs w:val="20"/>
        </w:rPr>
        <w:t>В малочисленных населенных пунктах целесообразно предусматривать размещение многофункциональных центров, интегрирующих функции образовательных организаций, молодежной политики, физкультурно</w:t>
      </w:r>
      <w:r w:rsidRPr="00557CCA">
        <w:rPr>
          <w:rFonts w:eastAsia="MS Mincho"/>
          <w:color w:val="000000" w:themeColor="text1"/>
          <w:sz w:val="20"/>
          <w:szCs w:val="20"/>
        </w:rPr>
        <w:t>-</w:t>
      </w:r>
      <w:r w:rsidRPr="00557CCA">
        <w:rPr>
          <w:color w:val="000000" w:themeColor="text1"/>
          <w:sz w:val="20"/>
          <w:szCs w:val="20"/>
        </w:rPr>
        <w:t>спортивной и культурно</w:t>
      </w:r>
      <w:r w:rsidRPr="00557CCA">
        <w:rPr>
          <w:rFonts w:eastAsia="MS Mincho"/>
          <w:color w:val="000000" w:themeColor="text1"/>
          <w:sz w:val="20"/>
          <w:szCs w:val="20"/>
        </w:rPr>
        <w:t>-</w:t>
      </w:r>
      <w:r w:rsidRPr="00557CCA">
        <w:rPr>
          <w:color w:val="000000" w:themeColor="text1"/>
          <w:sz w:val="20"/>
          <w:szCs w:val="20"/>
        </w:rPr>
        <w:t>досуговой инфраструктуры.</w:t>
      </w:r>
    </w:p>
    <w:bookmarkEnd w:id="16"/>
    <w:p w14:paraId="40B0D8FB" w14:textId="77777777" w:rsidR="003561CE" w:rsidRPr="00497139" w:rsidRDefault="003561CE" w:rsidP="003561CE">
      <w:pPr>
        <w:pStyle w:val="a6"/>
        <w:ind w:left="1440" w:firstLine="0"/>
      </w:pPr>
    </w:p>
    <w:p w14:paraId="0F4181B2" w14:textId="1D078C6F" w:rsidR="00625838" w:rsidRPr="000C510C" w:rsidRDefault="00C410C4" w:rsidP="000C510C">
      <w:pPr>
        <w:pStyle w:val="ad"/>
        <w:spacing w:before="0"/>
        <w:jc w:val="center"/>
        <w:rPr>
          <w:rFonts w:ascii="Times New Roman" w:hAnsi="Times New Roman"/>
          <w:b w:val="0"/>
          <w:sz w:val="28"/>
          <w:szCs w:val="28"/>
        </w:rPr>
      </w:pPr>
      <w:bookmarkStart w:id="20" w:name="_Toc242197298"/>
      <w:r w:rsidRPr="000C510C">
        <w:rPr>
          <w:rFonts w:ascii="Times New Roman" w:hAnsi="Times New Roman"/>
          <w:b w:val="0"/>
          <w:sz w:val="28"/>
          <w:szCs w:val="28"/>
        </w:rPr>
        <w:t>2</w:t>
      </w:r>
      <w:r w:rsidR="003270B5" w:rsidRPr="000C510C">
        <w:rPr>
          <w:rFonts w:ascii="Times New Roman" w:hAnsi="Times New Roman"/>
          <w:b w:val="0"/>
          <w:sz w:val="28"/>
          <w:szCs w:val="28"/>
        </w:rPr>
        <w:t>.</w:t>
      </w:r>
      <w:r w:rsidR="001A16C2" w:rsidRPr="000C510C">
        <w:rPr>
          <w:rFonts w:ascii="Times New Roman" w:hAnsi="Times New Roman"/>
          <w:b w:val="0"/>
          <w:sz w:val="28"/>
          <w:szCs w:val="28"/>
        </w:rPr>
        <w:t xml:space="preserve">4. </w:t>
      </w:r>
      <w:bookmarkEnd w:id="17"/>
      <w:r w:rsidR="00625838" w:rsidRPr="000C510C">
        <w:rPr>
          <w:rFonts w:ascii="Times New Roman" w:hAnsi="Times New Roman"/>
          <w:b w:val="0"/>
          <w:sz w:val="28"/>
          <w:szCs w:val="28"/>
        </w:rPr>
        <w:t>В области архивного дела</w:t>
      </w:r>
      <w:bookmarkEnd w:id="20"/>
    </w:p>
    <w:p w14:paraId="3F0C068E" w14:textId="4B643C05" w:rsidR="00625838" w:rsidRPr="00497139" w:rsidRDefault="00625838" w:rsidP="000C510C">
      <w:pPr>
        <w:pStyle w:val="a6"/>
      </w:pPr>
    </w:p>
    <w:p w14:paraId="299803A6" w14:textId="26E8BD66" w:rsidR="00625838" w:rsidRPr="000C510C" w:rsidRDefault="00625838" w:rsidP="000C510C">
      <w:pPr>
        <w:pStyle w:val="afff4"/>
        <w:spacing w:before="0"/>
        <w:rPr>
          <w:rFonts w:ascii="Times New Roman" w:hAnsi="Times New Roman"/>
          <w:b w:val="0"/>
          <w:sz w:val="28"/>
          <w:szCs w:val="28"/>
        </w:rPr>
      </w:pPr>
      <w:r w:rsidRPr="000C510C">
        <w:rPr>
          <w:rFonts w:ascii="Times New Roman" w:hAnsi="Times New Roman"/>
          <w:b w:val="0"/>
          <w:sz w:val="28"/>
          <w:szCs w:val="28"/>
        </w:rPr>
        <w:t>Расчетные показатели для объектов местного значения в области архивного дела</w:t>
      </w:r>
    </w:p>
    <w:p w14:paraId="47D0BD10" w14:textId="76D68ED4" w:rsidR="00625838" w:rsidRPr="00497139" w:rsidRDefault="00625838" w:rsidP="00625838">
      <w:pPr>
        <w:jc w:val="right"/>
        <w:rPr>
          <w:rFonts w:ascii="Liberation Serif" w:hAnsi="Liberation Serif"/>
          <w:sz w:val="22"/>
        </w:rPr>
      </w:pPr>
      <w:r w:rsidRPr="00497139">
        <w:rPr>
          <w:rFonts w:ascii="Liberation Serif" w:hAnsi="Liberation Serif"/>
          <w:color w:val="000000"/>
          <w:spacing w:val="-1"/>
          <w:sz w:val="22"/>
          <w:szCs w:val="28"/>
        </w:rPr>
        <w:t xml:space="preserve">Таблица </w:t>
      </w:r>
      <w:r w:rsidR="000C510C">
        <w:rPr>
          <w:rFonts w:ascii="Liberation Serif" w:hAnsi="Liberation Serif"/>
          <w:color w:val="000000"/>
          <w:spacing w:val="-1"/>
          <w:sz w:val="22"/>
          <w:szCs w:val="28"/>
        </w:rPr>
        <w:t>4</w:t>
      </w:r>
    </w:p>
    <w:tbl>
      <w:tblPr>
        <w:tblStyle w:val="afc"/>
        <w:tblW w:w="5000" w:type="pct"/>
        <w:tblLook w:val="04A0" w:firstRow="1" w:lastRow="0" w:firstColumn="1" w:lastColumn="0" w:noHBand="0" w:noVBand="1"/>
      </w:tblPr>
      <w:tblGrid>
        <w:gridCol w:w="936"/>
        <w:gridCol w:w="2941"/>
        <w:gridCol w:w="6399"/>
        <w:gridCol w:w="3968"/>
        <w:gridCol w:w="1392"/>
      </w:tblGrid>
      <w:tr w:rsidR="00625838" w:rsidRPr="00BB7371" w14:paraId="04B37A05" w14:textId="77777777" w:rsidTr="00625838">
        <w:trPr>
          <w:tblHeader/>
        </w:trPr>
        <w:tc>
          <w:tcPr>
            <w:tcW w:w="299" w:type="pct"/>
            <w:vMerge w:val="restart"/>
            <w:vAlign w:val="center"/>
          </w:tcPr>
          <w:p w14:paraId="2DF1ECC6" w14:textId="77777777" w:rsidR="00625838" w:rsidRPr="00BB7371" w:rsidRDefault="00625838" w:rsidP="00B357CC">
            <w:pPr>
              <w:ind w:firstLine="0"/>
              <w:jc w:val="center"/>
              <w:rPr>
                <w:b/>
                <w:color w:val="000000"/>
              </w:rPr>
            </w:pPr>
            <w:r w:rsidRPr="00BB7371">
              <w:rPr>
                <w:b/>
                <w:color w:val="000000"/>
              </w:rPr>
              <w:t>№ п/п</w:t>
            </w:r>
          </w:p>
        </w:tc>
        <w:tc>
          <w:tcPr>
            <w:tcW w:w="940" w:type="pct"/>
            <w:vMerge w:val="restart"/>
            <w:vAlign w:val="center"/>
          </w:tcPr>
          <w:p w14:paraId="3515393A" w14:textId="77777777" w:rsidR="00625838" w:rsidRPr="00BB7371" w:rsidRDefault="00625838" w:rsidP="00B357CC">
            <w:pPr>
              <w:ind w:firstLine="0"/>
              <w:jc w:val="center"/>
              <w:rPr>
                <w:b/>
                <w:color w:val="000000"/>
              </w:rPr>
            </w:pPr>
            <w:r w:rsidRPr="00BB7371">
              <w:rPr>
                <w:b/>
                <w:color w:val="000000"/>
              </w:rPr>
              <w:t>Наименование объекта</w:t>
            </w:r>
          </w:p>
        </w:tc>
        <w:tc>
          <w:tcPr>
            <w:tcW w:w="3760" w:type="pct"/>
            <w:gridSpan w:val="3"/>
            <w:vAlign w:val="center"/>
          </w:tcPr>
          <w:p w14:paraId="0A4142FC" w14:textId="77777777" w:rsidR="00625838" w:rsidRPr="00BB7371" w:rsidRDefault="00625838" w:rsidP="00B357CC">
            <w:pPr>
              <w:ind w:firstLine="0"/>
              <w:jc w:val="center"/>
              <w:rPr>
                <w:b/>
                <w:color w:val="000000"/>
              </w:rPr>
            </w:pPr>
            <w:r w:rsidRPr="00BB7371">
              <w:rPr>
                <w:b/>
                <w:color w:val="000000"/>
              </w:rPr>
              <w:t>Минимально допустимый уровень</w:t>
            </w:r>
          </w:p>
        </w:tc>
      </w:tr>
      <w:tr w:rsidR="00625838" w:rsidRPr="00BB7371" w14:paraId="225254A5" w14:textId="77777777" w:rsidTr="00625838">
        <w:trPr>
          <w:trHeight w:val="516"/>
          <w:tblHeader/>
        </w:trPr>
        <w:tc>
          <w:tcPr>
            <w:tcW w:w="299" w:type="pct"/>
            <w:vMerge/>
            <w:vAlign w:val="center"/>
          </w:tcPr>
          <w:p w14:paraId="745CB554" w14:textId="77777777" w:rsidR="00625838" w:rsidRPr="00BB7371" w:rsidRDefault="00625838" w:rsidP="00B357CC">
            <w:pPr>
              <w:ind w:firstLine="0"/>
              <w:jc w:val="center"/>
              <w:rPr>
                <w:b/>
                <w:color w:val="000000"/>
              </w:rPr>
            </w:pPr>
          </w:p>
        </w:tc>
        <w:tc>
          <w:tcPr>
            <w:tcW w:w="940" w:type="pct"/>
            <w:vMerge/>
            <w:vAlign w:val="center"/>
          </w:tcPr>
          <w:p w14:paraId="23A55B77" w14:textId="77777777" w:rsidR="00625838" w:rsidRPr="00BB7371" w:rsidRDefault="00625838" w:rsidP="00B357CC">
            <w:pPr>
              <w:ind w:firstLine="0"/>
              <w:jc w:val="center"/>
              <w:rPr>
                <w:b/>
                <w:color w:val="000000"/>
              </w:rPr>
            </w:pPr>
          </w:p>
        </w:tc>
        <w:tc>
          <w:tcPr>
            <w:tcW w:w="2046" w:type="pct"/>
            <w:vMerge w:val="restart"/>
            <w:vAlign w:val="center"/>
          </w:tcPr>
          <w:p w14:paraId="19B2B920" w14:textId="77777777" w:rsidR="00625838" w:rsidRPr="00BB7371" w:rsidRDefault="00625838" w:rsidP="00B357CC">
            <w:pPr>
              <w:ind w:firstLine="0"/>
              <w:jc w:val="center"/>
              <w:rPr>
                <w:b/>
                <w:color w:val="000000"/>
              </w:rPr>
            </w:pPr>
            <w:r w:rsidRPr="00BB7371">
              <w:rPr>
                <w:b/>
                <w:color w:val="000000"/>
              </w:rPr>
              <w:t>Наименование нормируемого расчетного показателя</w:t>
            </w:r>
          </w:p>
        </w:tc>
        <w:tc>
          <w:tcPr>
            <w:tcW w:w="1269" w:type="pct"/>
            <w:vMerge w:val="restart"/>
            <w:vAlign w:val="center"/>
          </w:tcPr>
          <w:p w14:paraId="7874D2BE" w14:textId="77777777" w:rsidR="00625838" w:rsidRPr="00BB7371" w:rsidRDefault="00625838" w:rsidP="00B357CC">
            <w:pPr>
              <w:ind w:firstLine="0"/>
              <w:jc w:val="center"/>
              <w:rPr>
                <w:b/>
                <w:color w:val="000000"/>
              </w:rPr>
            </w:pPr>
            <w:r w:rsidRPr="00BB7371">
              <w:rPr>
                <w:b/>
                <w:color w:val="000000"/>
              </w:rPr>
              <w:t>Единица измерения</w:t>
            </w:r>
          </w:p>
        </w:tc>
        <w:tc>
          <w:tcPr>
            <w:tcW w:w="445" w:type="pct"/>
            <w:vMerge w:val="restart"/>
            <w:vAlign w:val="center"/>
          </w:tcPr>
          <w:p w14:paraId="34C5C639" w14:textId="77777777" w:rsidR="00625838" w:rsidRPr="00BB7371" w:rsidRDefault="00625838" w:rsidP="00B357CC">
            <w:pPr>
              <w:ind w:firstLine="0"/>
              <w:jc w:val="center"/>
              <w:rPr>
                <w:b/>
                <w:color w:val="000000"/>
              </w:rPr>
            </w:pPr>
            <w:r w:rsidRPr="00BB7371">
              <w:rPr>
                <w:b/>
                <w:color w:val="000000"/>
              </w:rPr>
              <w:t>Величина</w:t>
            </w:r>
          </w:p>
        </w:tc>
      </w:tr>
      <w:tr w:rsidR="00625838" w:rsidRPr="00BB7371" w14:paraId="51EFDC3E" w14:textId="77777777" w:rsidTr="00625838">
        <w:trPr>
          <w:trHeight w:val="516"/>
          <w:tblHeader/>
        </w:trPr>
        <w:tc>
          <w:tcPr>
            <w:tcW w:w="299" w:type="pct"/>
            <w:vMerge/>
            <w:vAlign w:val="center"/>
          </w:tcPr>
          <w:p w14:paraId="4B8612E9" w14:textId="77777777" w:rsidR="00625838" w:rsidRPr="00BB7371" w:rsidRDefault="00625838" w:rsidP="00B357CC">
            <w:pPr>
              <w:ind w:firstLine="0"/>
              <w:jc w:val="center"/>
              <w:rPr>
                <w:b/>
                <w:color w:val="000000"/>
              </w:rPr>
            </w:pPr>
          </w:p>
        </w:tc>
        <w:tc>
          <w:tcPr>
            <w:tcW w:w="940" w:type="pct"/>
            <w:vMerge/>
            <w:vAlign w:val="center"/>
          </w:tcPr>
          <w:p w14:paraId="71904DBB" w14:textId="77777777" w:rsidR="00625838" w:rsidRPr="00BB7371" w:rsidRDefault="00625838" w:rsidP="00B357CC">
            <w:pPr>
              <w:ind w:firstLine="0"/>
              <w:jc w:val="center"/>
              <w:rPr>
                <w:b/>
                <w:color w:val="000000"/>
              </w:rPr>
            </w:pPr>
          </w:p>
        </w:tc>
        <w:tc>
          <w:tcPr>
            <w:tcW w:w="2046" w:type="pct"/>
            <w:vMerge/>
            <w:vAlign w:val="center"/>
          </w:tcPr>
          <w:p w14:paraId="4802FE03" w14:textId="77777777" w:rsidR="00625838" w:rsidRPr="00BB7371" w:rsidRDefault="00625838" w:rsidP="00B357CC">
            <w:pPr>
              <w:ind w:firstLine="0"/>
              <w:jc w:val="center"/>
              <w:rPr>
                <w:b/>
                <w:color w:val="000000"/>
              </w:rPr>
            </w:pPr>
          </w:p>
        </w:tc>
        <w:tc>
          <w:tcPr>
            <w:tcW w:w="1269" w:type="pct"/>
            <w:vMerge/>
            <w:vAlign w:val="center"/>
          </w:tcPr>
          <w:p w14:paraId="35D79554" w14:textId="77777777" w:rsidR="00625838" w:rsidRPr="00BB7371" w:rsidRDefault="00625838" w:rsidP="00B357CC">
            <w:pPr>
              <w:ind w:firstLine="0"/>
              <w:jc w:val="center"/>
              <w:rPr>
                <w:b/>
                <w:color w:val="000000"/>
              </w:rPr>
            </w:pPr>
          </w:p>
        </w:tc>
        <w:tc>
          <w:tcPr>
            <w:tcW w:w="445" w:type="pct"/>
            <w:vMerge/>
            <w:vAlign w:val="center"/>
          </w:tcPr>
          <w:p w14:paraId="2A8881FF" w14:textId="77777777" w:rsidR="00625838" w:rsidRPr="00BB7371" w:rsidRDefault="00625838" w:rsidP="00B357CC">
            <w:pPr>
              <w:ind w:firstLine="0"/>
              <w:jc w:val="center"/>
              <w:rPr>
                <w:b/>
                <w:color w:val="000000"/>
              </w:rPr>
            </w:pPr>
          </w:p>
        </w:tc>
      </w:tr>
      <w:tr w:rsidR="00625838" w:rsidRPr="00BB7371" w14:paraId="243E05EA" w14:textId="77777777" w:rsidTr="00625838">
        <w:trPr>
          <w:trHeight w:val="516"/>
          <w:tblHeader/>
        </w:trPr>
        <w:tc>
          <w:tcPr>
            <w:tcW w:w="299" w:type="pct"/>
            <w:vMerge/>
            <w:vAlign w:val="center"/>
          </w:tcPr>
          <w:p w14:paraId="79E110BC" w14:textId="77777777" w:rsidR="00625838" w:rsidRPr="00BB7371" w:rsidRDefault="00625838" w:rsidP="00B357CC">
            <w:pPr>
              <w:ind w:firstLine="0"/>
              <w:jc w:val="center"/>
              <w:rPr>
                <w:b/>
                <w:color w:val="000000"/>
              </w:rPr>
            </w:pPr>
          </w:p>
        </w:tc>
        <w:tc>
          <w:tcPr>
            <w:tcW w:w="940" w:type="pct"/>
            <w:vMerge/>
            <w:vAlign w:val="center"/>
          </w:tcPr>
          <w:p w14:paraId="4A4BF0CF" w14:textId="77777777" w:rsidR="00625838" w:rsidRPr="00BB7371" w:rsidRDefault="00625838" w:rsidP="00B357CC">
            <w:pPr>
              <w:ind w:firstLine="0"/>
              <w:jc w:val="center"/>
              <w:rPr>
                <w:b/>
                <w:color w:val="000000"/>
              </w:rPr>
            </w:pPr>
          </w:p>
        </w:tc>
        <w:tc>
          <w:tcPr>
            <w:tcW w:w="2046" w:type="pct"/>
            <w:vMerge/>
            <w:vAlign w:val="center"/>
          </w:tcPr>
          <w:p w14:paraId="5E62206C" w14:textId="77777777" w:rsidR="00625838" w:rsidRPr="00BB7371" w:rsidRDefault="00625838" w:rsidP="00B357CC">
            <w:pPr>
              <w:ind w:firstLine="0"/>
              <w:jc w:val="center"/>
              <w:rPr>
                <w:b/>
                <w:color w:val="000000"/>
              </w:rPr>
            </w:pPr>
          </w:p>
        </w:tc>
        <w:tc>
          <w:tcPr>
            <w:tcW w:w="1269" w:type="pct"/>
            <w:vMerge/>
            <w:vAlign w:val="center"/>
          </w:tcPr>
          <w:p w14:paraId="7582A64C" w14:textId="77777777" w:rsidR="00625838" w:rsidRPr="00BB7371" w:rsidRDefault="00625838" w:rsidP="00B357CC">
            <w:pPr>
              <w:ind w:firstLine="0"/>
              <w:jc w:val="center"/>
              <w:rPr>
                <w:b/>
                <w:color w:val="000000"/>
              </w:rPr>
            </w:pPr>
          </w:p>
        </w:tc>
        <w:tc>
          <w:tcPr>
            <w:tcW w:w="445" w:type="pct"/>
            <w:vMerge/>
            <w:vAlign w:val="center"/>
          </w:tcPr>
          <w:p w14:paraId="3032B45C" w14:textId="77777777" w:rsidR="00625838" w:rsidRPr="00BB7371" w:rsidRDefault="00625838" w:rsidP="00B357CC">
            <w:pPr>
              <w:ind w:firstLine="0"/>
              <w:jc w:val="center"/>
              <w:rPr>
                <w:b/>
                <w:color w:val="000000"/>
              </w:rPr>
            </w:pPr>
          </w:p>
        </w:tc>
      </w:tr>
      <w:tr w:rsidR="00625838" w:rsidRPr="00BB7371" w14:paraId="134B21A8" w14:textId="77777777" w:rsidTr="00625838">
        <w:trPr>
          <w:trHeight w:val="1271"/>
        </w:trPr>
        <w:tc>
          <w:tcPr>
            <w:tcW w:w="299" w:type="pct"/>
            <w:vAlign w:val="center"/>
          </w:tcPr>
          <w:p w14:paraId="7A75A956" w14:textId="77777777" w:rsidR="00625838" w:rsidRPr="00BB7371" w:rsidRDefault="00625838" w:rsidP="00B357CC">
            <w:pPr>
              <w:ind w:right="-131" w:firstLine="0"/>
              <w:jc w:val="center"/>
              <w:rPr>
                <w:color w:val="000000"/>
              </w:rPr>
            </w:pPr>
            <w:r w:rsidRPr="00BB7371">
              <w:rPr>
                <w:color w:val="000000"/>
              </w:rPr>
              <w:t>1</w:t>
            </w:r>
          </w:p>
        </w:tc>
        <w:tc>
          <w:tcPr>
            <w:tcW w:w="940" w:type="pct"/>
            <w:vAlign w:val="center"/>
          </w:tcPr>
          <w:p w14:paraId="65EB1455" w14:textId="607DF094" w:rsidR="00625838" w:rsidRPr="00BB7371" w:rsidRDefault="00625838" w:rsidP="00B357CC">
            <w:pPr>
              <w:ind w:firstLine="0"/>
              <w:jc w:val="left"/>
              <w:rPr>
                <w:color w:val="000000"/>
              </w:rPr>
            </w:pPr>
            <w:r w:rsidRPr="00BB7371">
              <w:rPr>
                <w:color w:val="000000" w:themeColor="text1"/>
              </w:rPr>
              <w:t>Архивы</w:t>
            </w:r>
          </w:p>
        </w:tc>
        <w:tc>
          <w:tcPr>
            <w:tcW w:w="2046" w:type="pct"/>
            <w:vAlign w:val="center"/>
          </w:tcPr>
          <w:p w14:paraId="0677ECA1" w14:textId="77777777" w:rsidR="00625838" w:rsidRPr="00BB7371" w:rsidRDefault="00625838" w:rsidP="00B357CC">
            <w:pPr>
              <w:ind w:firstLine="0"/>
              <w:jc w:val="center"/>
              <w:rPr>
                <w:color w:val="000000"/>
              </w:rPr>
            </w:pPr>
            <w:r w:rsidRPr="00BB7371">
              <w:rPr>
                <w:color w:val="000000"/>
              </w:rPr>
              <w:t>Уровень обеспеченности</w:t>
            </w:r>
          </w:p>
        </w:tc>
        <w:tc>
          <w:tcPr>
            <w:tcW w:w="1269" w:type="pct"/>
            <w:vAlign w:val="center"/>
          </w:tcPr>
          <w:p w14:paraId="41BD979B" w14:textId="4BC1CFBF" w:rsidR="00625838" w:rsidRPr="00BB7371" w:rsidRDefault="00625838" w:rsidP="00B357CC">
            <w:pPr>
              <w:ind w:firstLine="0"/>
              <w:jc w:val="center"/>
              <w:rPr>
                <w:color w:val="000000"/>
              </w:rPr>
            </w:pPr>
            <w:r w:rsidRPr="00BB7371">
              <w:rPr>
                <w:color w:val="000000"/>
              </w:rPr>
              <w:t>объектов на муниципальное образование</w:t>
            </w:r>
          </w:p>
        </w:tc>
        <w:tc>
          <w:tcPr>
            <w:tcW w:w="445" w:type="pct"/>
            <w:vAlign w:val="center"/>
          </w:tcPr>
          <w:p w14:paraId="216DFB37" w14:textId="237D4CAD" w:rsidR="00625838" w:rsidRPr="00BB7371" w:rsidRDefault="00625838" w:rsidP="00B357CC">
            <w:pPr>
              <w:ind w:firstLine="0"/>
              <w:jc w:val="center"/>
              <w:rPr>
                <w:color w:val="000000"/>
              </w:rPr>
            </w:pPr>
            <w:r w:rsidRPr="00BB7371">
              <w:rPr>
                <w:color w:val="000000"/>
              </w:rPr>
              <w:t>1</w:t>
            </w:r>
          </w:p>
        </w:tc>
      </w:tr>
    </w:tbl>
    <w:p w14:paraId="2855946F" w14:textId="77777777" w:rsidR="000C510C" w:rsidRDefault="000C510C" w:rsidP="00940993">
      <w:pPr>
        <w:pStyle w:val="ad"/>
        <w:jc w:val="center"/>
      </w:pPr>
      <w:bookmarkStart w:id="21" w:name="_Toc310236538"/>
      <w:bookmarkStart w:id="22" w:name="_Toc242197299"/>
    </w:p>
    <w:p w14:paraId="3A56E67D" w14:textId="77777777" w:rsidR="00BB7371" w:rsidRPr="00BB7371" w:rsidRDefault="00BB7371" w:rsidP="00BB7371">
      <w:pPr>
        <w:pStyle w:val="a6"/>
        <w:rPr>
          <w:lang w:eastAsia="ru-RU"/>
        </w:rPr>
      </w:pPr>
    </w:p>
    <w:p w14:paraId="78A057D8" w14:textId="77777777" w:rsidR="00BB7371" w:rsidRDefault="00BB7371" w:rsidP="00940993">
      <w:pPr>
        <w:pStyle w:val="ad"/>
        <w:jc w:val="center"/>
      </w:pPr>
    </w:p>
    <w:p w14:paraId="4320CCCE" w14:textId="77777777" w:rsidR="00940993" w:rsidRPr="00BB7371" w:rsidRDefault="00C410C4" w:rsidP="00BB7371">
      <w:pPr>
        <w:pStyle w:val="ad"/>
        <w:spacing w:before="0"/>
        <w:jc w:val="center"/>
        <w:rPr>
          <w:rFonts w:ascii="Times New Roman" w:hAnsi="Times New Roman"/>
          <w:b w:val="0"/>
          <w:sz w:val="28"/>
          <w:szCs w:val="28"/>
        </w:rPr>
      </w:pPr>
      <w:r w:rsidRPr="00BB7371">
        <w:rPr>
          <w:rFonts w:ascii="Times New Roman" w:hAnsi="Times New Roman"/>
          <w:b w:val="0"/>
          <w:sz w:val="28"/>
          <w:szCs w:val="28"/>
        </w:rPr>
        <w:t>2</w:t>
      </w:r>
      <w:r w:rsidR="003270B5" w:rsidRPr="00BB7371">
        <w:rPr>
          <w:rFonts w:ascii="Times New Roman" w:hAnsi="Times New Roman"/>
          <w:b w:val="0"/>
          <w:sz w:val="28"/>
          <w:szCs w:val="28"/>
        </w:rPr>
        <w:t>.</w:t>
      </w:r>
      <w:r w:rsidR="00F800F8" w:rsidRPr="00BB7371">
        <w:rPr>
          <w:rFonts w:ascii="Times New Roman" w:hAnsi="Times New Roman"/>
          <w:b w:val="0"/>
          <w:sz w:val="28"/>
          <w:szCs w:val="28"/>
        </w:rPr>
        <w:t>5</w:t>
      </w:r>
      <w:r w:rsidR="001A16C2" w:rsidRPr="00BB7371">
        <w:rPr>
          <w:rFonts w:ascii="Times New Roman" w:hAnsi="Times New Roman"/>
          <w:b w:val="0"/>
          <w:sz w:val="28"/>
          <w:szCs w:val="28"/>
        </w:rPr>
        <w:t xml:space="preserve">. </w:t>
      </w:r>
      <w:bookmarkStart w:id="23" w:name="_Hlk238045212"/>
      <w:bookmarkEnd w:id="21"/>
      <w:r w:rsidR="00940993" w:rsidRPr="00BB7371">
        <w:rPr>
          <w:rFonts w:ascii="Times New Roman" w:hAnsi="Times New Roman"/>
          <w:b w:val="0"/>
          <w:sz w:val="28"/>
          <w:szCs w:val="28"/>
        </w:rPr>
        <w:t>В области культуры и искусства</w:t>
      </w:r>
      <w:bookmarkEnd w:id="22"/>
    </w:p>
    <w:p w14:paraId="5C5DE143" w14:textId="77777777" w:rsidR="00940993" w:rsidRPr="00BB7371" w:rsidRDefault="00940993" w:rsidP="00BB7371">
      <w:pPr>
        <w:pStyle w:val="a6"/>
        <w:rPr>
          <w:rFonts w:ascii="Times New Roman" w:hAnsi="Times New Roman"/>
          <w:sz w:val="28"/>
          <w:szCs w:val="28"/>
        </w:rPr>
      </w:pPr>
    </w:p>
    <w:p w14:paraId="472DE0ED" w14:textId="76CC3790" w:rsidR="00940993" w:rsidRPr="00BB7371" w:rsidRDefault="00FD336D" w:rsidP="00BB7371">
      <w:pPr>
        <w:pStyle w:val="afff4"/>
        <w:spacing w:before="0"/>
        <w:ind w:left="927"/>
        <w:rPr>
          <w:rFonts w:ascii="Times New Roman" w:hAnsi="Times New Roman"/>
          <w:b w:val="0"/>
          <w:sz w:val="28"/>
          <w:szCs w:val="28"/>
        </w:rPr>
      </w:pPr>
      <w:r w:rsidRPr="00BB7371">
        <w:rPr>
          <w:rFonts w:ascii="Times New Roman" w:hAnsi="Times New Roman"/>
          <w:b w:val="0"/>
          <w:sz w:val="28"/>
          <w:szCs w:val="28"/>
        </w:rPr>
        <w:t xml:space="preserve">Расчетные показатели для объектов местного значения в области </w:t>
      </w:r>
      <w:r w:rsidR="00940993" w:rsidRPr="00BB7371">
        <w:rPr>
          <w:rFonts w:ascii="Times New Roman" w:hAnsi="Times New Roman"/>
          <w:b w:val="0"/>
          <w:sz w:val="28"/>
          <w:szCs w:val="28"/>
        </w:rPr>
        <w:t>культуры и искусства</w:t>
      </w:r>
    </w:p>
    <w:p w14:paraId="461ACD73" w14:textId="177321CA" w:rsidR="00940993" w:rsidRPr="00497139" w:rsidRDefault="00940993" w:rsidP="00940993">
      <w:pPr>
        <w:ind w:left="927" w:firstLine="0"/>
        <w:jc w:val="right"/>
        <w:rPr>
          <w:rFonts w:ascii="Liberation Serif" w:hAnsi="Liberation Serif"/>
          <w:sz w:val="22"/>
        </w:rPr>
      </w:pPr>
      <w:r w:rsidRPr="00497139">
        <w:rPr>
          <w:rFonts w:ascii="Liberation Serif" w:hAnsi="Liberation Serif"/>
          <w:color w:val="000000"/>
          <w:spacing w:val="-1"/>
          <w:sz w:val="22"/>
          <w:szCs w:val="28"/>
        </w:rPr>
        <w:t xml:space="preserve">Таблица </w:t>
      </w:r>
      <w:r w:rsidR="000C510C">
        <w:rPr>
          <w:rFonts w:ascii="Liberation Serif" w:hAnsi="Liberation Serif"/>
          <w:color w:val="000000"/>
          <w:spacing w:val="-1"/>
          <w:sz w:val="22"/>
          <w:szCs w:val="28"/>
        </w:rPr>
        <w:t>5</w:t>
      </w:r>
    </w:p>
    <w:tbl>
      <w:tblPr>
        <w:tblStyle w:val="afc"/>
        <w:tblW w:w="0" w:type="auto"/>
        <w:tblLook w:val="04A0" w:firstRow="1" w:lastRow="0" w:firstColumn="1" w:lastColumn="0" w:noHBand="0" w:noVBand="1"/>
      </w:tblPr>
      <w:tblGrid>
        <w:gridCol w:w="604"/>
        <w:gridCol w:w="2561"/>
        <w:gridCol w:w="2875"/>
        <w:gridCol w:w="2318"/>
        <w:gridCol w:w="1288"/>
        <w:gridCol w:w="3523"/>
        <w:gridCol w:w="2467"/>
      </w:tblGrid>
      <w:tr w:rsidR="005F2955" w:rsidRPr="00BB7371" w14:paraId="6E4C6C1B" w14:textId="77777777" w:rsidTr="00B357CC">
        <w:trPr>
          <w:tblHeader/>
        </w:trPr>
        <w:tc>
          <w:tcPr>
            <w:tcW w:w="0" w:type="auto"/>
            <w:vMerge w:val="restart"/>
            <w:vAlign w:val="center"/>
          </w:tcPr>
          <w:p w14:paraId="0D488E18" w14:textId="77777777" w:rsidR="00940993" w:rsidRPr="00BB7371" w:rsidRDefault="00940993" w:rsidP="00B357CC">
            <w:pPr>
              <w:ind w:firstLine="0"/>
              <w:jc w:val="center"/>
              <w:rPr>
                <w:b/>
                <w:color w:val="000000"/>
              </w:rPr>
            </w:pPr>
            <w:r w:rsidRPr="00BB7371">
              <w:rPr>
                <w:b/>
                <w:color w:val="000000"/>
              </w:rPr>
              <w:t>№ п/п</w:t>
            </w:r>
          </w:p>
        </w:tc>
        <w:tc>
          <w:tcPr>
            <w:tcW w:w="0" w:type="auto"/>
            <w:vMerge w:val="restart"/>
            <w:vAlign w:val="center"/>
          </w:tcPr>
          <w:p w14:paraId="337FF5FA" w14:textId="77777777" w:rsidR="00940993" w:rsidRPr="00BB7371" w:rsidRDefault="00940993" w:rsidP="00B357CC">
            <w:pPr>
              <w:ind w:firstLine="0"/>
              <w:jc w:val="center"/>
              <w:rPr>
                <w:b/>
                <w:color w:val="000000"/>
              </w:rPr>
            </w:pPr>
            <w:r w:rsidRPr="00BB7371">
              <w:rPr>
                <w:b/>
                <w:color w:val="000000"/>
              </w:rPr>
              <w:t>Наименование объекта</w:t>
            </w:r>
          </w:p>
        </w:tc>
        <w:tc>
          <w:tcPr>
            <w:tcW w:w="0" w:type="auto"/>
            <w:gridSpan w:val="3"/>
            <w:vAlign w:val="center"/>
          </w:tcPr>
          <w:p w14:paraId="4F0C47B1" w14:textId="77777777" w:rsidR="00940993" w:rsidRPr="00BB7371" w:rsidRDefault="00940993" w:rsidP="00B357CC">
            <w:pPr>
              <w:ind w:firstLine="0"/>
              <w:jc w:val="center"/>
              <w:rPr>
                <w:b/>
                <w:color w:val="000000"/>
              </w:rPr>
            </w:pPr>
            <w:r w:rsidRPr="00BB7371">
              <w:rPr>
                <w:b/>
                <w:color w:val="000000"/>
              </w:rPr>
              <w:t>Минимально допустимый уровень обеспеченности</w:t>
            </w:r>
          </w:p>
        </w:tc>
        <w:tc>
          <w:tcPr>
            <w:tcW w:w="0" w:type="auto"/>
            <w:gridSpan w:val="2"/>
          </w:tcPr>
          <w:p w14:paraId="25274345" w14:textId="77777777" w:rsidR="00940993" w:rsidRPr="00BB7371" w:rsidRDefault="00940993" w:rsidP="00B357CC">
            <w:pPr>
              <w:ind w:firstLine="0"/>
              <w:jc w:val="center"/>
              <w:rPr>
                <w:b/>
                <w:color w:val="000000"/>
              </w:rPr>
            </w:pPr>
            <w:r w:rsidRPr="00BB7371">
              <w:rPr>
                <w:b/>
                <w:color w:val="000000"/>
              </w:rPr>
              <w:t>Минимально допустимый уровень территориальной доступности</w:t>
            </w:r>
          </w:p>
        </w:tc>
      </w:tr>
      <w:tr w:rsidR="005F2955" w:rsidRPr="00BB7371" w14:paraId="20D693E0" w14:textId="77777777" w:rsidTr="00B357CC">
        <w:trPr>
          <w:trHeight w:val="551"/>
          <w:tblHeader/>
        </w:trPr>
        <w:tc>
          <w:tcPr>
            <w:tcW w:w="0" w:type="auto"/>
            <w:vMerge/>
            <w:vAlign w:val="center"/>
          </w:tcPr>
          <w:p w14:paraId="04DC30F0" w14:textId="77777777" w:rsidR="00940993" w:rsidRPr="00BB7371" w:rsidRDefault="00940993" w:rsidP="00B357CC">
            <w:pPr>
              <w:ind w:firstLine="0"/>
              <w:jc w:val="center"/>
              <w:rPr>
                <w:b/>
                <w:color w:val="000000"/>
              </w:rPr>
            </w:pPr>
          </w:p>
        </w:tc>
        <w:tc>
          <w:tcPr>
            <w:tcW w:w="0" w:type="auto"/>
            <w:vMerge/>
            <w:vAlign w:val="center"/>
          </w:tcPr>
          <w:p w14:paraId="0E4E14AC" w14:textId="77777777" w:rsidR="00940993" w:rsidRPr="00BB7371" w:rsidRDefault="00940993" w:rsidP="00B357CC">
            <w:pPr>
              <w:ind w:firstLine="0"/>
              <w:jc w:val="center"/>
              <w:rPr>
                <w:b/>
                <w:color w:val="000000"/>
              </w:rPr>
            </w:pPr>
          </w:p>
        </w:tc>
        <w:tc>
          <w:tcPr>
            <w:tcW w:w="0" w:type="auto"/>
            <w:gridSpan w:val="2"/>
            <w:vAlign w:val="center"/>
          </w:tcPr>
          <w:p w14:paraId="647BC7C6" w14:textId="77777777" w:rsidR="00940993" w:rsidRPr="00BB7371" w:rsidRDefault="00940993" w:rsidP="00B357CC">
            <w:pPr>
              <w:ind w:firstLine="0"/>
              <w:jc w:val="center"/>
              <w:rPr>
                <w:b/>
                <w:color w:val="000000"/>
              </w:rPr>
            </w:pPr>
            <w:r w:rsidRPr="00BB7371">
              <w:rPr>
                <w:b/>
                <w:color w:val="000000"/>
              </w:rPr>
              <w:t>Единица измерения</w:t>
            </w:r>
          </w:p>
        </w:tc>
        <w:tc>
          <w:tcPr>
            <w:tcW w:w="0" w:type="auto"/>
            <w:vAlign w:val="center"/>
          </w:tcPr>
          <w:p w14:paraId="7BABE718" w14:textId="77777777" w:rsidR="00940993" w:rsidRPr="00BB7371" w:rsidRDefault="00940993" w:rsidP="00B357CC">
            <w:pPr>
              <w:ind w:firstLine="0"/>
              <w:jc w:val="center"/>
              <w:rPr>
                <w:b/>
                <w:color w:val="000000"/>
              </w:rPr>
            </w:pPr>
            <w:r w:rsidRPr="00BB7371">
              <w:rPr>
                <w:b/>
                <w:color w:val="000000"/>
              </w:rPr>
              <w:t>Величина</w:t>
            </w:r>
          </w:p>
        </w:tc>
        <w:tc>
          <w:tcPr>
            <w:tcW w:w="0" w:type="auto"/>
            <w:vAlign w:val="center"/>
          </w:tcPr>
          <w:p w14:paraId="0CCD80B4" w14:textId="77777777" w:rsidR="00940993" w:rsidRPr="00BB7371" w:rsidRDefault="00940993" w:rsidP="00B357CC">
            <w:pPr>
              <w:ind w:firstLine="0"/>
              <w:jc w:val="center"/>
              <w:rPr>
                <w:b/>
                <w:color w:val="000000"/>
              </w:rPr>
            </w:pPr>
            <w:r w:rsidRPr="00BB7371">
              <w:rPr>
                <w:b/>
                <w:color w:val="000000"/>
              </w:rPr>
              <w:t>Единица измерения</w:t>
            </w:r>
          </w:p>
        </w:tc>
        <w:tc>
          <w:tcPr>
            <w:tcW w:w="0" w:type="auto"/>
            <w:vAlign w:val="center"/>
          </w:tcPr>
          <w:p w14:paraId="42CF2BF8" w14:textId="77777777" w:rsidR="00940993" w:rsidRPr="00BB7371" w:rsidRDefault="00940993" w:rsidP="00B357CC">
            <w:pPr>
              <w:ind w:firstLine="0"/>
              <w:jc w:val="center"/>
              <w:rPr>
                <w:b/>
                <w:color w:val="000000"/>
              </w:rPr>
            </w:pPr>
            <w:r w:rsidRPr="00BB7371">
              <w:rPr>
                <w:b/>
                <w:color w:val="000000"/>
              </w:rPr>
              <w:t>Величина</w:t>
            </w:r>
          </w:p>
        </w:tc>
      </w:tr>
      <w:tr w:rsidR="005F2955" w:rsidRPr="00BB7371" w14:paraId="17048678" w14:textId="77777777" w:rsidTr="00B357CC">
        <w:trPr>
          <w:trHeight w:val="786"/>
        </w:trPr>
        <w:tc>
          <w:tcPr>
            <w:tcW w:w="0" w:type="auto"/>
            <w:vMerge w:val="restart"/>
            <w:vAlign w:val="center"/>
          </w:tcPr>
          <w:p w14:paraId="62F3B67D" w14:textId="77777777" w:rsidR="002864B1" w:rsidRPr="00BB7371" w:rsidRDefault="002864B1" w:rsidP="00B357CC">
            <w:pPr>
              <w:ind w:right="-131" w:firstLine="0"/>
              <w:jc w:val="center"/>
              <w:rPr>
                <w:color w:val="000000"/>
              </w:rPr>
            </w:pPr>
            <w:r w:rsidRPr="00BB7371">
              <w:rPr>
                <w:color w:val="000000"/>
              </w:rPr>
              <w:t>1</w:t>
            </w:r>
          </w:p>
        </w:tc>
        <w:tc>
          <w:tcPr>
            <w:tcW w:w="0" w:type="auto"/>
            <w:vMerge w:val="restart"/>
            <w:vAlign w:val="center"/>
          </w:tcPr>
          <w:p w14:paraId="3AACC981" w14:textId="0D0ADAA0" w:rsidR="002864B1" w:rsidRPr="00BB7371" w:rsidRDefault="002864B1" w:rsidP="00B357CC">
            <w:pPr>
              <w:ind w:firstLine="0"/>
              <w:jc w:val="left"/>
              <w:rPr>
                <w:color w:val="000000"/>
                <w:vertAlign w:val="superscript"/>
              </w:rPr>
            </w:pPr>
            <w:r w:rsidRPr="00BB7371">
              <w:rPr>
                <w:color w:val="000000"/>
              </w:rPr>
              <w:t>Общедоступные библиотеки</w:t>
            </w:r>
            <w:proofErr w:type="gramStart"/>
            <w:r w:rsidRPr="00BB7371">
              <w:rPr>
                <w:color w:val="000000"/>
                <w:vertAlign w:val="superscript"/>
              </w:rPr>
              <w:t>1</w:t>
            </w:r>
            <w:proofErr w:type="gramEnd"/>
            <w:r w:rsidRPr="00BB7371">
              <w:rPr>
                <w:color w:val="000000"/>
                <w:vertAlign w:val="superscript"/>
              </w:rPr>
              <w:t>,2,3,4</w:t>
            </w:r>
          </w:p>
        </w:tc>
        <w:tc>
          <w:tcPr>
            <w:tcW w:w="0" w:type="auto"/>
            <w:vAlign w:val="center"/>
          </w:tcPr>
          <w:p w14:paraId="77CC0FFF" w14:textId="76CFE6C3" w:rsidR="002864B1" w:rsidRPr="00BB7371" w:rsidRDefault="002864B1" w:rsidP="00940993">
            <w:pPr>
              <w:ind w:firstLine="0"/>
              <w:jc w:val="center"/>
            </w:pPr>
            <w:r w:rsidRPr="00BB7371">
              <w:rPr>
                <w:color w:val="000000"/>
              </w:rPr>
              <w:t>При населении от 0,1 до 1 тыс. чел.</w:t>
            </w:r>
          </w:p>
        </w:tc>
        <w:tc>
          <w:tcPr>
            <w:tcW w:w="0" w:type="auto"/>
            <w:vAlign w:val="center"/>
          </w:tcPr>
          <w:p w14:paraId="11BB2984" w14:textId="328C418B" w:rsidR="002864B1" w:rsidRPr="00BB7371" w:rsidRDefault="002864B1" w:rsidP="00B357CC">
            <w:pPr>
              <w:ind w:firstLine="0"/>
              <w:jc w:val="center"/>
              <w:rPr>
                <w:color w:val="000000"/>
              </w:rPr>
            </w:pPr>
            <w:r w:rsidRPr="00BB7371">
              <w:rPr>
                <w:color w:val="000000"/>
              </w:rPr>
              <w:t>Кол-во объектов на центр групповой системы расселения</w:t>
            </w:r>
          </w:p>
        </w:tc>
        <w:tc>
          <w:tcPr>
            <w:tcW w:w="0" w:type="auto"/>
            <w:vAlign w:val="center"/>
          </w:tcPr>
          <w:p w14:paraId="543463A6" w14:textId="77777777" w:rsidR="002864B1" w:rsidRPr="00BB7371" w:rsidRDefault="002864B1" w:rsidP="00B357CC">
            <w:pPr>
              <w:ind w:firstLine="0"/>
              <w:jc w:val="center"/>
              <w:rPr>
                <w:color w:val="000000"/>
              </w:rPr>
            </w:pPr>
            <w:r w:rsidRPr="00BB7371">
              <w:rPr>
                <w:color w:val="000000"/>
              </w:rPr>
              <w:t>1</w:t>
            </w:r>
          </w:p>
        </w:tc>
        <w:tc>
          <w:tcPr>
            <w:tcW w:w="0" w:type="auto"/>
            <w:vMerge w:val="restart"/>
            <w:vAlign w:val="center"/>
          </w:tcPr>
          <w:p w14:paraId="78DFC812" w14:textId="77777777" w:rsidR="002864B1" w:rsidRPr="00BB7371" w:rsidRDefault="002864B1" w:rsidP="00B357CC">
            <w:pPr>
              <w:ind w:firstLine="0"/>
              <w:jc w:val="center"/>
              <w:rPr>
                <w:color w:val="000000"/>
              </w:rPr>
            </w:pPr>
            <w:r w:rsidRPr="00BB7371">
              <w:rPr>
                <w:color w:val="000000"/>
              </w:rPr>
              <w:t>Транспортная доступность, мин.</w:t>
            </w:r>
          </w:p>
        </w:tc>
        <w:tc>
          <w:tcPr>
            <w:tcW w:w="0" w:type="auto"/>
            <w:vMerge w:val="restart"/>
            <w:vAlign w:val="center"/>
          </w:tcPr>
          <w:p w14:paraId="3C0B428A" w14:textId="19DFB706" w:rsidR="002864B1" w:rsidRPr="00BB7371" w:rsidRDefault="002864B1" w:rsidP="002864B1">
            <w:pPr>
              <w:widowControl w:val="0"/>
              <w:ind w:left="-57" w:right="-57" w:firstLine="57"/>
              <w:jc w:val="center"/>
              <w:rPr>
                <w:color w:val="000000" w:themeColor="text1"/>
              </w:rPr>
            </w:pPr>
            <w:r w:rsidRPr="00BB7371">
              <w:rPr>
                <w:color w:val="000000" w:themeColor="text1"/>
              </w:rPr>
              <w:t xml:space="preserve">для центров групповых систем расселения </w:t>
            </w:r>
            <w:r w:rsidRPr="00BB7371">
              <w:rPr>
                <w:color w:val="000000" w:themeColor="text1"/>
              </w:rPr>
              <w:lastRenderedPageBreak/>
              <w:t>(отдельных населенных пунктов) – 15</w:t>
            </w:r>
          </w:p>
        </w:tc>
      </w:tr>
      <w:tr w:rsidR="005F2955" w:rsidRPr="00BB7371" w14:paraId="73564D00" w14:textId="77777777" w:rsidTr="00B357CC">
        <w:trPr>
          <w:trHeight w:val="786"/>
        </w:trPr>
        <w:tc>
          <w:tcPr>
            <w:tcW w:w="0" w:type="auto"/>
            <w:vMerge/>
            <w:vAlign w:val="center"/>
          </w:tcPr>
          <w:p w14:paraId="2238E368" w14:textId="77777777" w:rsidR="002864B1" w:rsidRPr="00BB7371" w:rsidRDefault="002864B1" w:rsidP="00B357CC">
            <w:pPr>
              <w:ind w:right="-131" w:firstLine="0"/>
              <w:jc w:val="center"/>
              <w:rPr>
                <w:color w:val="000000"/>
              </w:rPr>
            </w:pPr>
          </w:p>
        </w:tc>
        <w:tc>
          <w:tcPr>
            <w:tcW w:w="0" w:type="auto"/>
            <w:vMerge/>
            <w:vAlign w:val="center"/>
          </w:tcPr>
          <w:p w14:paraId="7B78D755" w14:textId="77777777" w:rsidR="002864B1" w:rsidRPr="00BB7371" w:rsidRDefault="002864B1" w:rsidP="00B357CC">
            <w:pPr>
              <w:ind w:firstLine="0"/>
              <w:jc w:val="left"/>
              <w:rPr>
                <w:color w:val="000000"/>
              </w:rPr>
            </w:pPr>
          </w:p>
        </w:tc>
        <w:tc>
          <w:tcPr>
            <w:tcW w:w="0" w:type="auto"/>
            <w:vAlign w:val="center"/>
          </w:tcPr>
          <w:p w14:paraId="65E9CDD0" w14:textId="48D73643" w:rsidR="002864B1" w:rsidRPr="00BB7371" w:rsidRDefault="002864B1" w:rsidP="00B357CC">
            <w:pPr>
              <w:ind w:firstLine="0"/>
              <w:jc w:val="center"/>
              <w:rPr>
                <w:color w:val="000000"/>
              </w:rPr>
            </w:pPr>
            <w:r w:rsidRPr="00BB7371">
              <w:rPr>
                <w:color w:val="000000"/>
              </w:rPr>
              <w:t>При населении от 1 до 2 тыс. чел.</w:t>
            </w:r>
          </w:p>
        </w:tc>
        <w:tc>
          <w:tcPr>
            <w:tcW w:w="0" w:type="auto"/>
            <w:vAlign w:val="center"/>
          </w:tcPr>
          <w:p w14:paraId="5589A12B" w14:textId="30C1B9DD" w:rsidR="002864B1" w:rsidRPr="00BB7371" w:rsidRDefault="002864B1" w:rsidP="00B357CC">
            <w:pPr>
              <w:ind w:firstLine="0"/>
              <w:jc w:val="center"/>
              <w:rPr>
                <w:color w:val="000000"/>
              </w:rPr>
            </w:pPr>
            <w:r w:rsidRPr="00BB7371">
              <w:rPr>
                <w:color w:val="000000"/>
              </w:rPr>
              <w:t>Кол-во объектов на 1 тыс. чел.</w:t>
            </w:r>
          </w:p>
        </w:tc>
        <w:tc>
          <w:tcPr>
            <w:tcW w:w="0" w:type="auto"/>
            <w:vAlign w:val="center"/>
          </w:tcPr>
          <w:p w14:paraId="1BF8CB16" w14:textId="13042A6E" w:rsidR="002864B1" w:rsidRPr="00BB7371" w:rsidRDefault="002864B1" w:rsidP="00B357CC">
            <w:pPr>
              <w:ind w:firstLine="0"/>
              <w:jc w:val="center"/>
              <w:rPr>
                <w:color w:val="000000"/>
              </w:rPr>
            </w:pPr>
            <w:r w:rsidRPr="00BB7371">
              <w:rPr>
                <w:color w:val="000000"/>
              </w:rPr>
              <w:t>1</w:t>
            </w:r>
          </w:p>
        </w:tc>
        <w:tc>
          <w:tcPr>
            <w:tcW w:w="0" w:type="auto"/>
            <w:vMerge/>
            <w:vAlign w:val="center"/>
          </w:tcPr>
          <w:p w14:paraId="3293C404" w14:textId="77777777" w:rsidR="002864B1" w:rsidRPr="00BB7371" w:rsidRDefault="002864B1" w:rsidP="00B357CC">
            <w:pPr>
              <w:ind w:firstLine="0"/>
              <w:jc w:val="center"/>
              <w:rPr>
                <w:color w:val="000000"/>
              </w:rPr>
            </w:pPr>
          </w:p>
        </w:tc>
        <w:tc>
          <w:tcPr>
            <w:tcW w:w="0" w:type="auto"/>
            <w:vMerge/>
            <w:vAlign w:val="center"/>
          </w:tcPr>
          <w:p w14:paraId="69D389B1" w14:textId="77777777" w:rsidR="002864B1" w:rsidRPr="00BB7371" w:rsidRDefault="002864B1" w:rsidP="002864B1">
            <w:pPr>
              <w:ind w:firstLine="57"/>
              <w:jc w:val="center"/>
              <w:rPr>
                <w:color w:val="000000"/>
              </w:rPr>
            </w:pPr>
          </w:p>
        </w:tc>
      </w:tr>
      <w:tr w:rsidR="005F2955" w:rsidRPr="00BB7371" w14:paraId="18B410F7" w14:textId="77777777" w:rsidTr="00B357CC">
        <w:trPr>
          <w:trHeight w:val="786"/>
        </w:trPr>
        <w:tc>
          <w:tcPr>
            <w:tcW w:w="0" w:type="auto"/>
            <w:vMerge/>
            <w:vAlign w:val="center"/>
          </w:tcPr>
          <w:p w14:paraId="4122E3D8" w14:textId="77777777" w:rsidR="002864B1" w:rsidRPr="00BB7371" w:rsidRDefault="002864B1" w:rsidP="00B357CC">
            <w:pPr>
              <w:ind w:right="-131" w:firstLine="0"/>
              <w:jc w:val="center"/>
              <w:rPr>
                <w:color w:val="000000"/>
              </w:rPr>
            </w:pPr>
          </w:p>
        </w:tc>
        <w:tc>
          <w:tcPr>
            <w:tcW w:w="0" w:type="auto"/>
            <w:vMerge/>
            <w:vAlign w:val="center"/>
          </w:tcPr>
          <w:p w14:paraId="728BB85F" w14:textId="77777777" w:rsidR="002864B1" w:rsidRPr="00BB7371" w:rsidRDefault="002864B1" w:rsidP="00B357CC">
            <w:pPr>
              <w:ind w:firstLine="0"/>
              <w:jc w:val="left"/>
              <w:rPr>
                <w:color w:val="000000"/>
              </w:rPr>
            </w:pPr>
          </w:p>
        </w:tc>
        <w:tc>
          <w:tcPr>
            <w:tcW w:w="0" w:type="auto"/>
            <w:vAlign w:val="center"/>
          </w:tcPr>
          <w:p w14:paraId="752D0BB8" w14:textId="26C2F8E4" w:rsidR="002864B1" w:rsidRPr="00BB7371" w:rsidRDefault="002864B1" w:rsidP="00B357CC">
            <w:pPr>
              <w:ind w:firstLine="0"/>
              <w:jc w:val="center"/>
              <w:rPr>
                <w:color w:val="000000"/>
              </w:rPr>
            </w:pPr>
            <w:r w:rsidRPr="00BB7371">
              <w:rPr>
                <w:color w:val="000000"/>
              </w:rPr>
              <w:t>При населении от 2 до 5 тыс. чел.</w:t>
            </w:r>
          </w:p>
        </w:tc>
        <w:tc>
          <w:tcPr>
            <w:tcW w:w="0" w:type="auto"/>
            <w:vAlign w:val="center"/>
          </w:tcPr>
          <w:p w14:paraId="5C2791BF" w14:textId="26BBD300" w:rsidR="002864B1" w:rsidRPr="00BB7371" w:rsidRDefault="002864B1" w:rsidP="00B357CC">
            <w:pPr>
              <w:ind w:firstLine="0"/>
              <w:jc w:val="center"/>
              <w:rPr>
                <w:color w:val="000000"/>
              </w:rPr>
            </w:pPr>
            <w:r w:rsidRPr="00BB7371">
              <w:rPr>
                <w:color w:val="000000"/>
              </w:rPr>
              <w:t>Кол-во объектов на 2 тыс. чел</w:t>
            </w:r>
          </w:p>
        </w:tc>
        <w:tc>
          <w:tcPr>
            <w:tcW w:w="0" w:type="auto"/>
            <w:vAlign w:val="center"/>
          </w:tcPr>
          <w:p w14:paraId="750F289F" w14:textId="0E9A6AD0" w:rsidR="002864B1" w:rsidRPr="00BB7371" w:rsidRDefault="002864B1" w:rsidP="00B357CC">
            <w:pPr>
              <w:ind w:firstLine="0"/>
              <w:jc w:val="center"/>
              <w:rPr>
                <w:color w:val="000000"/>
              </w:rPr>
            </w:pPr>
            <w:r w:rsidRPr="00BB7371">
              <w:rPr>
                <w:color w:val="000000"/>
              </w:rPr>
              <w:t>1</w:t>
            </w:r>
          </w:p>
        </w:tc>
        <w:tc>
          <w:tcPr>
            <w:tcW w:w="0" w:type="auto"/>
            <w:vMerge/>
            <w:vAlign w:val="center"/>
          </w:tcPr>
          <w:p w14:paraId="61964C9A" w14:textId="77777777" w:rsidR="002864B1" w:rsidRPr="00BB7371" w:rsidRDefault="002864B1" w:rsidP="00B357CC">
            <w:pPr>
              <w:ind w:firstLine="0"/>
              <w:jc w:val="center"/>
              <w:rPr>
                <w:color w:val="000000"/>
              </w:rPr>
            </w:pPr>
          </w:p>
        </w:tc>
        <w:tc>
          <w:tcPr>
            <w:tcW w:w="0" w:type="auto"/>
            <w:vMerge/>
            <w:vAlign w:val="center"/>
          </w:tcPr>
          <w:p w14:paraId="5E059F10" w14:textId="77777777" w:rsidR="002864B1" w:rsidRPr="00BB7371" w:rsidRDefault="002864B1" w:rsidP="002864B1">
            <w:pPr>
              <w:ind w:firstLine="57"/>
              <w:jc w:val="center"/>
              <w:rPr>
                <w:color w:val="000000"/>
              </w:rPr>
            </w:pPr>
          </w:p>
        </w:tc>
      </w:tr>
      <w:tr w:rsidR="005F2955" w:rsidRPr="00BB7371" w14:paraId="6E436D52" w14:textId="77777777" w:rsidTr="00B357CC">
        <w:trPr>
          <w:trHeight w:val="786"/>
        </w:trPr>
        <w:tc>
          <w:tcPr>
            <w:tcW w:w="0" w:type="auto"/>
            <w:vMerge/>
            <w:vAlign w:val="center"/>
          </w:tcPr>
          <w:p w14:paraId="25AF115B" w14:textId="77777777" w:rsidR="002864B1" w:rsidRPr="00BB7371" w:rsidRDefault="002864B1" w:rsidP="00B357CC">
            <w:pPr>
              <w:ind w:right="-131" w:firstLine="0"/>
              <w:jc w:val="center"/>
              <w:rPr>
                <w:color w:val="000000"/>
              </w:rPr>
            </w:pPr>
          </w:p>
        </w:tc>
        <w:tc>
          <w:tcPr>
            <w:tcW w:w="0" w:type="auto"/>
            <w:vMerge/>
            <w:vAlign w:val="center"/>
          </w:tcPr>
          <w:p w14:paraId="4839A0E8" w14:textId="77777777" w:rsidR="002864B1" w:rsidRPr="00BB7371" w:rsidRDefault="002864B1" w:rsidP="00B357CC">
            <w:pPr>
              <w:ind w:firstLine="0"/>
              <w:jc w:val="left"/>
              <w:rPr>
                <w:color w:val="000000"/>
              </w:rPr>
            </w:pPr>
          </w:p>
        </w:tc>
        <w:tc>
          <w:tcPr>
            <w:tcW w:w="0" w:type="auto"/>
            <w:vAlign w:val="center"/>
          </w:tcPr>
          <w:p w14:paraId="65DEBDBE" w14:textId="7D6721CB" w:rsidR="002864B1" w:rsidRPr="00BB7371" w:rsidRDefault="002864B1" w:rsidP="00B357CC">
            <w:pPr>
              <w:ind w:firstLine="0"/>
              <w:jc w:val="center"/>
              <w:rPr>
                <w:color w:val="000000"/>
              </w:rPr>
            </w:pPr>
            <w:r w:rsidRPr="00BB7371">
              <w:rPr>
                <w:color w:val="000000"/>
              </w:rPr>
              <w:t>При населении от 5 до 20 тыс. чел.</w:t>
            </w:r>
          </w:p>
        </w:tc>
        <w:tc>
          <w:tcPr>
            <w:tcW w:w="0" w:type="auto"/>
            <w:vAlign w:val="center"/>
          </w:tcPr>
          <w:p w14:paraId="2D221D95" w14:textId="60DE80A6" w:rsidR="002864B1" w:rsidRPr="00BB7371" w:rsidRDefault="002864B1" w:rsidP="00B357CC">
            <w:pPr>
              <w:ind w:firstLine="0"/>
              <w:jc w:val="center"/>
              <w:rPr>
                <w:color w:val="000000"/>
              </w:rPr>
            </w:pPr>
            <w:r w:rsidRPr="00BB7371">
              <w:rPr>
                <w:color w:val="000000"/>
              </w:rPr>
              <w:t>Кол-во объектов на 5 тыс. чел</w:t>
            </w:r>
          </w:p>
        </w:tc>
        <w:tc>
          <w:tcPr>
            <w:tcW w:w="0" w:type="auto"/>
            <w:vAlign w:val="center"/>
          </w:tcPr>
          <w:p w14:paraId="10D5A4C3" w14:textId="55006FCC" w:rsidR="002864B1" w:rsidRPr="00BB7371" w:rsidRDefault="002864B1" w:rsidP="00B357CC">
            <w:pPr>
              <w:ind w:firstLine="0"/>
              <w:jc w:val="center"/>
              <w:rPr>
                <w:color w:val="000000"/>
              </w:rPr>
            </w:pPr>
            <w:r w:rsidRPr="00BB7371">
              <w:rPr>
                <w:color w:val="000000"/>
              </w:rPr>
              <w:t>1</w:t>
            </w:r>
          </w:p>
        </w:tc>
        <w:tc>
          <w:tcPr>
            <w:tcW w:w="0" w:type="auto"/>
            <w:vMerge/>
            <w:vAlign w:val="center"/>
          </w:tcPr>
          <w:p w14:paraId="6F1E9930" w14:textId="77777777" w:rsidR="002864B1" w:rsidRPr="00BB7371" w:rsidRDefault="002864B1" w:rsidP="00B357CC">
            <w:pPr>
              <w:ind w:firstLine="0"/>
              <w:jc w:val="center"/>
              <w:rPr>
                <w:color w:val="000000"/>
              </w:rPr>
            </w:pPr>
          </w:p>
        </w:tc>
        <w:tc>
          <w:tcPr>
            <w:tcW w:w="0" w:type="auto"/>
            <w:vMerge w:val="restart"/>
            <w:vAlign w:val="center"/>
          </w:tcPr>
          <w:p w14:paraId="03E7CA2A" w14:textId="78601942" w:rsidR="002864B1" w:rsidRPr="00BB7371" w:rsidRDefault="002864B1" w:rsidP="002864B1">
            <w:pPr>
              <w:ind w:firstLine="57"/>
              <w:jc w:val="center"/>
              <w:rPr>
                <w:color w:val="000000"/>
              </w:rPr>
            </w:pPr>
            <w:r w:rsidRPr="00BB7371">
              <w:rPr>
                <w:color w:val="000000" w:themeColor="text1"/>
              </w:rPr>
              <w:t xml:space="preserve">для населенных пунктов, входящих в групповые системы расселения – </w:t>
            </w:r>
            <w:r w:rsidRPr="00BB7371">
              <w:rPr>
                <w:color w:val="000000" w:themeColor="text1"/>
              </w:rPr>
              <w:br/>
              <w:t>в границах системы расселения</w:t>
            </w:r>
          </w:p>
        </w:tc>
      </w:tr>
      <w:tr w:rsidR="005F2955" w:rsidRPr="00BB7371" w14:paraId="04D94512" w14:textId="77777777" w:rsidTr="00B357CC">
        <w:trPr>
          <w:trHeight w:val="786"/>
        </w:trPr>
        <w:tc>
          <w:tcPr>
            <w:tcW w:w="0" w:type="auto"/>
            <w:vMerge/>
            <w:vAlign w:val="center"/>
          </w:tcPr>
          <w:p w14:paraId="03EBA2CC" w14:textId="77777777" w:rsidR="002864B1" w:rsidRPr="00BB7371" w:rsidRDefault="002864B1" w:rsidP="00B357CC">
            <w:pPr>
              <w:ind w:right="-131" w:firstLine="0"/>
              <w:jc w:val="center"/>
              <w:rPr>
                <w:color w:val="000000"/>
              </w:rPr>
            </w:pPr>
          </w:p>
        </w:tc>
        <w:tc>
          <w:tcPr>
            <w:tcW w:w="0" w:type="auto"/>
            <w:vMerge/>
            <w:vAlign w:val="center"/>
          </w:tcPr>
          <w:p w14:paraId="01D10CA2" w14:textId="77777777" w:rsidR="002864B1" w:rsidRPr="00BB7371" w:rsidRDefault="002864B1" w:rsidP="00B357CC">
            <w:pPr>
              <w:ind w:firstLine="0"/>
              <w:jc w:val="left"/>
              <w:rPr>
                <w:color w:val="000000"/>
              </w:rPr>
            </w:pPr>
          </w:p>
        </w:tc>
        <w:tc>
          <w:tcPr>
            <w:tcW w:w="0" w:type="auto"/>
            <w:vAlign w:val="center"/>
          </w:tcPr>
          <w:p w14:paraId="4BDE4FE2" w14:textId="375BF380" w:rsidR="002864B1" w:rsidRPr="00BB7371" w:rsidRDefault="002864B1" w:rsidP="00B357CC">
            <w:pPr>
              <w:ind w:firstLine="0"/>
              <w:jc w:val="center"/>
              <w:rPr>
                <w:color w:val="000000"/>
              </w:rPr>
            </w:pPr>
            <w:r w:rsidRPr="00BB7371">
              <w:rPr>
                <w:color w:val="000000"/>
              </w:rPr>
              <w:t>При населении от 20 до 100 тыс. чел.</w:t>
            </w:r>
          </w:p>
        </w:tc>
        <w:tc>
          <w:tcPr>
            <w:tcW w:w="0" w:type="auto"/>
            <w:vAlign w:val="center"/>
          </w:tcPr>
          <w:p w14:paraId="2AAB7150" w14:textId="671F11E2" w:rsidR="002864B1" w:rsidRPr="00BB7371" w:rsidRDefault="002864B1" w:rsidP="00B357CC">
            <w:pPr>
              <w:ind w:firstLine="0"/>
              <w:jc w:val="center"/>
              <w:rPr>
                <w:color w:val="000000"/>
              </w:rPr>
            </w:pPr>
            <w:r w:rsidRPr="00BB7371">
              <w:rPr>
                <w:color w:val="000000"/>
              </w:rPr>
              <w:t>Кол-во объектов на 10 тыс. чел</w:t>
            </w:r>
          </w:p>
        </w:tc>
        <w:tc>
          <w:tcPr>
            <w:tcW w:w="0" w:type="auto"/>
            <w:vAlign w:val="center"/>
          </w:tcPr>
          <w:p w14:paraId="0E26DD3C" w14:textId="0CCDD4D5" w:rsidR="002864B1" w:rsidRPr="00BB7371" w:rsidRDefault="002864B1" w:rsidP="00B357CC">
            <w:pPr>
              <w:ind w:firstLine="0"/>
              <w:jc w:val="center"/>
              <w:rPr>
                <w:color w:val="000000"/>
              </w:rPr>
            </w:pPr>
            <w:r w:rsidRPr="00BB7371">
              <w:rPr>
                <w:color w:val="000000"/>
              </w:rPr>
              <w:t>1</w:t>
            </w:r>
          </w:p>
        </w:tc>
        <w:tc>
          <w:tcPr>
            <w:tcW w:w="0" w:type="auto"/>
            <w:vMerge/>
            <w:vAlign w:val="center"/>
          </w:tcPr>
          <w:p w14:paraId="0402121B" w14:textId="77777777" w:rsidR="002864B1" w:rsidRPr="00BB7371" w:rsidRDefault="002864B1" w:rsidP="00B357CC">
            <w:pPr>
              <w:ind w:firstLine="0"/>
              <w:jc w:val="center"/>
              <w:rPr>
                <w:color w:val="000000"/>
              </w:rPr>
            </w:pPr>
          </w:p>
        </w:tc>
        <w:tc>
          <w:tcPr>
            <w:tcW w:w="0" w:type="auto"/>
            <w:vMerge/>
            <w:vAlign w:val="center"/>
          </w:tcPr>
          <w:p w14:paraId="5E7D37F9" w14:textId="77777777" w:rsidR="002864B1" w:rsidRPr="00BB7371" w:rsidRDefault="002864B1" w:rsidP="00B357CC">
            <w:pPr>
              <w:ind w:firstLine="0"/>
              <w:jc w:val="center"/>
              <w:rPr>
                <w:color w:val="000000"/>
              </w:rPr>
            </w:pPr>
          </w:p>
        </w:tc>
      </w:tr>
      <w:tr w:rsidR="005F2955" w:rsidRPr="00BB7371" w14:paraId="4965225F" w14:textId="77777777" w:rsidTr="00B357CC">
        <w:trPr>
          <w:trHeight w:val="786"/>
        </w:trPr>
        <w:tc>
          <w:tcPr>
            <w:tcW w:w="0" w:type="auto"/>
            <w:vMerge/>
            <w:vAlign w:val="center"/>
          </w:tcPr>
          <w:p w14:paraId="5253A382" w14:textId="77777777" w:rsidR="002864B1" w:rsidRPr="00BB7371" w:rsidRDefault="002864B1" w:rsidP="00B357CC">
            <w:pPr>
              <w:ind w:right="-131" w:firstLine="0"/>
              <w:jc w:val="center"/>
              <w:rPr>
                <w:color w:val="000000"/>
              </w:rPr>
            </w:pPr>
          </w:p>
        </w:tc>
        <w:tc>
          <w:tcPr>
            <w:tcW w:w="0" w:type="auto"/>
            <w:vMerge/>
            <w:vAlign w:val="center"/>
          </w:tcPr>
          <w:p w14:paraId="6DB48E89" w14:textId="77777777" w:rsidR="002864B1" w:rsidRPr="00BB7371" w:rsidRDefault="002864B1" w:rsidP="00B357CC">
            <w:pPr>
              <w:ind w:firstLine="0"/>
              <w:jc w:val="left"/>
              <w:rPr>
                <w:color w:val="000000"/>
              </w:rPr>
            </w:pPr>
          </w:p>
        </w:tc>
        <w:tc>
          <w:tcPr>
            <w:tcW w:w="0" w:type="auto"/>
            <w:vAlign w:val="center"/>
          </w:tcPr>
          <w:p w14:paraId="42CD1594" w14:textId="22E3C218" w:rsidR="002864B1" w:rsidRPr="00BB7371" w:rsidRDefault="002864B1" w:rsidP="00B357CC">
            <w:pPr>
              <w:ind w:firstLine="0"/>
              <w:jc w:val="center"/>
              <w:rPr>
                <w:color w:val="000000"/>
              </w:rPr>
            </w:pPr>
            <w:r w:rsidRPr="00BB7371">
              <w:rPr>
                <w:color w:val="000000"/>
              </w:rPr>
              <w:t>При населении от 100 до 500 тыс. чел.</w:t>
            </w:r>
          </w:p>
        </w:tc>
        <w:tc>
          <w:tcPr>
            <w:tcW w:w="0" w:type="auto"/>
            <w:vAlign w:val="center"/>
          </w:tcPr>
          <w:p w14:paraId="50C1B9B0" w14:textId="045B1427" w:rsidR="002864B1" w:rsidRPr="00BB7371" w:rsidRDefault="002864B1" w:rsidP="00B357CC">
            <w:pPr>
              <w:ind w:firstLine="0"/>
              <w:jc w:val="center"/>
              <w:rPr>
                <w:color w:val="000000"/>
              </w:rPr>
            </w:pPr>
            <w:r w:rsidRPr="00BB7371">
              <w:rPr>
                <w:color w:val="000000"/>
              </w:rPr>
              <w:t>Кол-во объектов на 15 тыс. чел</w:t>
            </w:r>
          </w:p>
        </w:tc>
        <w:tc>
          <w:tcPr>
            <w:tcW w:w="0" w:type="auto"/>
            <w:vAlign w:val="center"/>
          </w:tcPr>
          <w:p w14:paraId="32FD767F" w14:textId="4F6A9C2F" w:rsidR="002864B1" w:rsidRPr="00BB7371" w:rsidRDefault="002864B1" w:rsidP="00B357CC">
            <w:pPr>
              <w:ind w:firstLine="0"/>
              <w:jc w:val="center"/>
              <w:rPr>
                <w:color w:val="000000"/>
              </w:rPr>
            </w:pPr>
            <w:r w:rsidRPr="00BB7371">
              <w:rPr>
                <w:color w:val="000000"/>
              </w:rPr>
              <w:t>1</w:t>
            </w:r>
          </w:p>
        </w:tc>
        <w:tc>
          <w:tcPr>
            <w:tcW w:w="0" w:type="auto"/>
            <w:vMerge/>
            <w:vAlign w:val="center"/>
          </w:tcPr>
          <w:p w14:paraId="40B7ACA5" w14:textId="77777777" w:rsidR="002864B1" w:rsidRPr="00BB7371" w:rsidRDefault="002864B1" w:rsidP="00B357CC">
            <w:pPr>
              <w:ind w:firstLine="0"/>
              <w:jc w:val="center"/>
              <w:rPr>
                <w:color w:val="000000"/>
              </w:rPr>
            </w:pPr>
          </w:p>
        </w:tc>
        <w:tc>
          <w:tcPr>
            <w:tcW w:w="0" w:type="auto"/>
            <w:vMerge/>
            <w:vAlign w:val="center"/>
          </w:tcPr>
          <w:p w14:paraId="61670CDB" w14:textId="77777777" w:rsidR="002864B1" w:rsidRPr="00BB7371" w:rsidRDefault="002864B1" w:rsidP="00B357CC">
            <w:pPr>
              <w:ind w:firstLine="0"/>
              <w:jc w:val="center"/>
              <w:rPr>
                <w:color w:val="000000"/>
              </w:rPr>
            </w:pPr>
          </w:p>
        </w:tc>
      </w:tr>
      <w:tr w:rsidR="005F2955" w:rsidRPr="00BB7371" w14:paraId="6E53D422" w14:textId="77777777" w:rsidTr="00B357CC">
        <w:trPr>
          <w:trHeight w:val="786"/>
        </w:trPr>
        <w:tc>
          <w:tcPr>
            <w:tcW w:w="0" w:type="auto"/>
            <w:vMerge/>
            <w:vAlign w:val="center"/>
          </w:tcPr>
          <w:p w14:paraId="2FABC3E1" w14:textId="77777777" w:rsidR="002864B1" w:rsidRPr="00BB7371" w:rsidRDefault="002864B1" w:rsidP="00B357CC">
            <w:pPr>
              <w:ind w:right="-131" w:firstLine="0"/>
              <w:jc w:val="center"/>
              <w:rPr>
                <w:color w:val="000000"/>
              </w:rPr>
            </w:pPr>
          </w:p>
        </w:tc>
        <w:tc>
          <w:tcPr>
            <w:tcW w:w="0" w:type="auto"/>
            <w:vMerge/>
            <w:vAlign w:val="center"/>
          </w:tcPr>
          <w:p w14:paraId="6B864C54" w14:textId="77777777" w:rsidR="002864B1" w:rsidRPr="00BB7371" w:rsidRDefault="002864B1" w:rsidP="00B357CC">
            <w:pPr>
              <w:ind w:firstLine="0"/>
              <w:jc w:val="left"/>
              <w:rPr>
                <w:color w:val="000000"/>
              </w:rPr>
            </w:pPr>
          </w:p>
        </w:tc>
        <w:tc>
          <w:tcPr>
            <w:tcW w:w="0" w:type="auto"/>
            <w:vAlign w:val="center"/>
          </w:tcPr>
          <w:p w14:paraId="1A2B1832" w14:textId="285082A1" w:rsidR="002864B1" w:rsidRPr="00BB7371" w:rsidRDefault="002864B1" w:rsidP="00B357CC">
            <w:pPr>
              <w:ind w:firstLine="0"/>
              <w:jc w:val="center"/>
              <w:rPr>
                <w:color w:val="000000"/>
              </w:rPr>
            </w:pPr>
            <w:r w:rsidRPr="00BB7371">
              <w:rPr>
                <w:color w:val="000000"/>
              </w:rPr>
              <w:t>При населении свыше 500 тыс. чел.</w:t>
            </w:r>
          </w:p>
        </w:tc>
        <w:tc>
          <w:tcPr>
            <w:tcW w:w="0" w:type="auto"/>
            <w:vAlign w:val="center"/>
          </w:tcPr>
          <w:p w14:paraId="024BFC60" w14:textId="23BF0610" w:rsidR="002864B1" w:rsidRPr="00BB7371" w:rsidRDefault="002864B1" w:rsidP="00B357CC">
            <w:pPr>
              <w:ind w:firstLine="0"/>
              <w:jc w:val="center"/>
              <w:rPr>
                <w:color w:val="000000"/>
              </w:rPr>
            </w:pPr>
            <w:r w:rsidRPr="00BB7371">
              <w:rPr>
                <w:color w:val="000000"/>
              </w:rPr>
              <w:t>Кол-во объектов на 30 тыс. чел</w:t>
            </w:r>
          </w:p>
        </w:tc>
        <w:tc>
          <w:tcPr>
            <w:tcW w:w="0" w:type="auto"/>
            <w:vAlign w:val="center"/>
          </w:tcPr>
          <w:p w14:paraId="381DA9EB" w14:textId="47F6A8BE" w:rsidR="002864B1" w:rsidRPr="00BB7371" w:rsidRDefault="002864B1" w:rsidP="00B357CC">
            <w:pPr>
              <w:ind w:firstLine="0"/>
              <w:jc w:val="center"/>
              <w:rPr>
                <w:color w:val="000000"/>
              </w:rPr>
            </w:pPr>
            <w:r w:rsidRPr="00BB7371">
              <w:rPr>
                <w:color w:val="000000"/>
              </w:rPr>
              <w:t>1</w:t>
            </w:r>
          </w:p>
        </w:tc>
        <w:tc>
          <w:tcPr>
            <w:tcW w:w="0" w:type="auto"/>
            <w:vMerge/>
            <w:vAlign w:val="center"/>
          </w:tcPr>
          <w:p w14:paraId="650C7B4E" w14:textId="77777777" w:rsidR="002864B1" w:rsidRPr="00BB7371" w:rsidRDefault="002864B1" w:rsidP="00B357CC">
            <w:pPr>
              <w:ind w:firstLine="0"/>
              <w:jc w:val="center"/>
              <w:rPr>
                <w:color w:val="000000"/>
              </w:rPr>
            </w:pPr>
          </w:p>
        </w:tc>
        <w:tc>
          <w:tcPr>
            <w:tcW w:w="0" w:type="auto"/>
            <w:vMerge/>
            <w:vAlign w:val="center"/>
          </w:tcPr>
          <w:p w14:paraId="2AE35580" w14:textId="77777777" w:rsidR="002864B1" w:rsidRPr="00BB7371" w:rsidRDefault="002864B1" w:rsidP="00B357CC">
            <w:pPr>
              <w:ind w:firstLine="0"/>
              <w:jc w:val="center"/>
              <w:rPr>
                <w:color w:val="000000"/>
              </w:rPr>
            </w:pPr>
          </w:p>
        </w:tc>
      </w:tr>
      <w:tr w:rsidR="005F2955" w:rsidRPr="00BB7371" w14:paraId="105CBA34" w14:textId="77777777" w:rsidTr="00B357CC">
        <w:trPr>
          <w:trHeight w:val="786"/>
        </w:trPr>
        <w:tc>
          <w:tcPr>
            <w:tcW w:w="0" w:type="auto"/>
            <w:vMerge w:val="restart"/>
            <w:vAlign w:val="center"/>
          </w:tcPr>
          <w:p w14:paraId="152BCF40" w14:textId="457ED07B" w:rsidR="00141DDA" w:rsidRPr="00BB7371" w:rsidRDefault="00141DDA" w:rsidP="00B357CC">
            <w:pPr>
              <w:ind w:right="-131" w:firstLine="0"/>
              <w:jc w:val="center"/>
              <w:rPr>
                <w:color w:val="000000"/>
              </w:rPr>
            </w:pPr>
            <w:r w:rsidRPr="00BB7371">
              <w:rPr>
                <w:color w:val="000000"/>
              </w:rPr>
              <w:t>2</w:t>
            </w:r>
          </w:p>
        </w:tc>
        <w:tc>
          <w:tcPr>
            <w:tcW w:w="0" w:type="auto"/>
            <w:vMerge w:val="restart"/>
            <w:vAlign w:val="center"/>
          </w:tcPr>
          <w:p w14:paraId="4CBA8DAF" w14:textId="018055FD" w:rsidR="00141DDA" w:rsidRPr="00BB7371" w:rsidRDefault="00141DDA" w:rsidP="00B357CC">
            <w:pPr>
              <w:ind w:firstLine="0"/>
              <w:jc w:val="left"/>
              <w:rPr>
                <w:color w:val="000000"/>
              </w:rPr>
            </w:pPr>
            <w:r w:rsidRPr="00BB7371">
              <w:rPr>
                <w:color w:val="000000"/>
              </w:rPr>
              <w:t>Детские библиотеки</w:t>
            </w:r>
            <w:r w:rsidRPr="00BB7371">
              <w:rPr>
                <w:color w:val="000000"/>
                <w:vertAlign w:val="superscript"/>
              </w:rPr>
              <w:t>5</w:t>
            </w:r>
          </w:p>
        </w:tc>
        <w:tc>
          <w:tcPr>
            <w:tcW w:w="0" w:type="auto"/>
            <w:vAlign w:val="center"/>
          </w:tcPr>
          <w:p w14:paraId="2BDA5EB3" w14:textId="41EB7E5A" w:rsidR="00141DDA" w:rsidRPr="00BB7371" w:rsidRDefault="00141DDA" w:rsidP="00B357CC">
            <w:pPr>
              <w:ind w:firstLine="0"/>
              <w:jc w:val="center"/>
              <w:rPr>
                <w:color w:val="000000"/>
              </w:rPr>
            </w:pPr>
            <w:r w:rsidRPr="00BB7371">
              <w:rPr>
                <w:color w:val="000000"/>
              </w:rPr>
              <w:t>При населении до 50 тыс. чел.</w:t>
            </w:r>
          </w:p>
        </w:tc>
        <w:tc>
          <w:tcPr>
            <w:tcW w:w="0" w:type="auto"/>
            <w:vAlign w:val="center"/>
          </w:tcPr>
          <w:p w14:paraId="736FB09F" w14:textId="0E93C02D" w:rsidR="00141DDA" w:rsidRPr="00BB7371" w:rsidRDefault="00141DDA" w:rsidP="00B357CC">
            <w:pPr>
              <w:ind w:firstLine="0"/>
              <w:jc w:val="center"/>
              <w:rPr>
                <w:color w:val="000000"/>
              </w:rPr>
            </w:pPr>
            <w:r w:rsidRPr="00BB7371">
              <w:rPr>
                <w:color w:val="000000"/>
              </w:rPr>
              <w:t>Кол-во объектов на населенный пункт</w:t>
            </w:r>
          </w:p>
        </w:tc>
        <w:tc>
          <w:tcPr>
            <w:tcW w:w="0" w:type="auto"/>
            <w:vAlign w:val="center"/>
          </w:tcPr>
          <w:p w14:paraId="1ED7BB6D" w14:textId="5540460E" w:rsidR="00141DDA" w:rsidRPr="00BB7371" w:rsidRDefault="00141DDA" w:rsidP="00B357CC">
            <w:pPr>
              <w:ind w:firstLine="0"/>
              <w:jc w:val="center"/>
              <w:rPr>
                <w:color w:val="000000"/>
              </w:rPr>
            </w:pPr>
            <w:r w:rsidRPr="00BB7371">
              <w:rPr>
                <w:color w:val="000000"/>
              </w:rPr>
              <w:t>1</w:t>
            </w:r>
          </w:p>
        </w:tc>
        <w:tc>
          <w:tcPr>
            <w:tcW w:w="0" w:type="auto"/>
            <w:vMerge w:val="restart"/>
            <w:vAlign w:val="center"/>
          </w:tcPr>
          <w:p w14:paraId="553DFB38" w14:textId="3EE5BA85" w:rsidR="00141DDA" w:rsidRPr="00BB7371" w:rsidRDefault="00141DDA" w:rsidP="00B357CC">
            <w:pPr>
              <w:ind w:firstLine="0"/>
              <w:jc w:val="center"/>
              <w:rPr>
                <w:color w:val="000000"/>
              </w:rPr>
            </w:pPr>
            <w:r w:rsidRPr="00BB7371">
              <w:rPr>
                <w:color w:val="000000"/>
              </w:rPr>
              <w:t>Транспортная доступность, мин.</w:t>
            </w:r>
          </w:p>
        </w:tc>
        <w:tc>
          <w:tcPr>
            <w:tcW w:w="0" w:type="auto"/>
            <w:vMerge w:val="restart"/>
            <w:vAlign w:val="center"/>
          </w:tcPr>
          <w:p w14:paraId="45DB7D24" w14:textId="151D7090" w:rsidR="00141DDA" w:rsidRPr="00BB7371" w:rsidRDefault="00141DDA" w:rsidP="00B357CC">
            <w:pPr>
              <w:ind w:firstLine="0"/>
              <w:jc w:val="center"/>
              <w:rPr>
                <w:color w:val="000000"/>
              </w:rPr>
            </w:pPr>
            <w:r w:rsidRPr="00BB7371">
              <w:rPr>
                <w:color w:val="000000"/>
              </w:rPr>
              <w:t>15</w:t>
            </w:r>
          </w:p>
        </w:tc>
      </w:tr>
      <w:tr w:rsidR="005F2955" w:rsidRPr="00BB7371" w14:paraId="005C0875" w14:textId="77777777" w:rsidTr="00B357CC">
        <w:trPr>
          <w:trHeight w:val="786"/>
        </w:trPr>
        <w:tc>
          <w:tcPr>
            <w:tcW w:w="0" w:type="auto"/>
            <w:vMerge/>
            <w:vAlign w:val="center"/>
          </w:tcPr>
          <w:p w14:paraId="3A8D5F0C" w14:textId="77777777" w:rsidR="00141DDA" w:rsidRPr="00BB7371" w:rsidRDefault="00141DDA" w:rsidP="00141DDA">
            <w:pPr>
              <w:ind w:right="-131" w:firstLine="0"/>
              <w:jc w:val="center"/>
              <w:rPr>
                <w:color w:val="000000"/>
              </w:rPr>
            </w:pPr>
          </w:p>
        </w:tc>
        <w:tc>
          <w:tcPr>
            <w:tcW w:w="0" w:type="auto"/>
            <w:vMerge/>
            <w:vAlign w:val="center"/>
          </w:tcPr>
          <w:p w14:paraId="5C8419D6" w14:textId="77777777" w:rsidR="00141DDA" w:rsidRPr="00BB7371" w:rsidRDefault="00141DDA" w:rsidP="00141DDA">
            <w:pPr>
              <w:ind w:firstLine="0"/>
              <w:jc w:val="left"/>
              <w:rPr>
                <w:color w:val="000000"/>
              </w:rPr>
            </w:pPr>
          </w:p>
        </w:tc>
        <w:tc>
          <w:tcPr>
            <w:tcW w:w="0" w:type="auto"/>
            <w:vAlign w:val="center"/>
          </w:tcPr>
          <w:p w14:paraId="52E015B6" w14:textId="25B8D0A4" w:rsidR="00141DDA" w:rsidRPr="00BB7371" w:rsidRDefault="00141DDA" w:rsidP="00141DDA">
            <w:pPr>
              <w:ind w:firstLine="0"/>
              <w:jc w:val="center"/>
              <w:rPr>
                <w:color w:val="000000"/>
              </w:rPr>
            </w:pPr>
            <w:r w:rsidRPr="00BB7371">
              <w:rPr>
                <w:color w:val="000000"/>
              </w:rPr>
              <w:t>При населении от 50 до 100 тыс. чел.</w:t>
            </w:r>
          </w:p>
        </w:tc>
        <w:tc>
          <w:tcPr>
            <w:tcW w:w="0" w:type="auto"/>
            <w:vAlign w:val="center"/>
          </w:tcPr>
          <w:p w14:paraId="79ADC154" w14:textId="4FF33AEA" w:rsidR="00141DDA" w:rsidRPr="00BB7371" w:rsidRDefault="00141DDA" w:rsidP="00141DDA">
            <w:pPr>
              <w:ind w:firstLine="0"/>
              <w:jc w:val="center"/>
              <w:rPr>
                <w:color w:val="000000"/>
              </w:rPr>
            </w:pPr>
            <w:r w:rsidRPr="00BB7371">
              <w:rPr>
                <w:color w:val="000000"/>
              </w:rPr>
              <w:t>Кол-во объектов на 4 тыс. детей</w:t>
            </w:r>
          </w:p>
        </w:tc>
        <w:tc>
          <w:tcPr>
            <w:tcW w:w="0" w:type="auto"/>
            <w:vAlign w:val="center"/>
          </w:tcPr>
          <w:p w14:paraId="19DEA808" w14:textId="03E6E8BF" w:rsidR="00141DDA" w:rsidRPr="00BB7371" w:rsidRDefault="00141DDA" w:rsidP="00141DDA">
            <w:pPr>
              <w:ind w:firstLine="0"/>
              <w:jc w:val="center"/>
              <w:rPr>
                <w:color w:val="000000"/>
              </w:rPr>
            </w:pPr>
            <w:r w:rsidRPr="00BB7371">
              <w:rPr>
                <w:color w:val="000000"/>
              </w:rPr>
              <w:t>1</w:t>
            </w:r>
          </w:p>
        </w:tc>
        <w:tc>
          <w:tcPr>
            <w:tcW w:w="0" w:type="auto"/>
            <w:vMerge/>
            <w:vAlign w:val="center"/>
          </w:tcPr>
          <w:p w14:paraId="0DE0FFC5" w14:textId="77777777" w:rsidR="00141DDA" w:rsidRPr="00BB7371" w:rsidRDefault="00141DDA" w:rsidP="00141DDA">
            <w:pPr>
              <w:ind w:firstLine="0"/>
              <w:jc w:val="center"/>
              <w:rPr>
                <w:color w:val="000000"/>
              </w:rPr>
            </w:pPr>
          </w:p>
        </w:tc>
        <w:tc>
          <w:tcPr>
            <w:tcW w:w="0" w:type="auto"/>
            <w:vMerge/>
            <w:vAlign w:val="center"/>
          </w:tcPr>
          <w:p w14:paraId="0BC0D946" w14:textId="77777777" w:rsidR="00141DDA" w:rsidRPr="00BB7371" w:rsidRDefault="00141DDA" w:rsidP="00141DDA">
            <w:pPr>
              <w:ind w:firstLine="0"/>
              <w:jc w:val="center"/>
              <w:rPr>
                <w:color w:val="000000"/>
              </w:rPr>
            </w:pPr>
          </w:p>
        </w:tc>
      </w:tr>
      <w:tr w:rsidR="005F2955" w:rsidRPr="00BB7371" w14:paraId="656FD311" w14:textId="77777777" w:rsidTr="00B357CC">
        <w:trPr>
          <w:trHeight w:val="786"/>
        </w:trPr>
        <w:tc>
          <w:tcPr>
            <w:tcW w:w="0" w:type="auto"/>
            <w:vMerge/>
            <w:vAlign w:val="center"/>
          </w:tcPr>
          <w:p w14:paraId="04D41829" w14:textId="77777777" w:rsidR="00141DDA" w:rsidRPr="00BB7371" w:rsidRDefault="00141DDA" w:rsidP="00141DDA">
            <w:pPr>
              <w:ind w:right="-131" w:firstLine="0"/>
              <w:jc w:val="center"/>
              <w:rPr>
                <w:color w:val="000000"/>
              </w:rPr>
            </w:pPr>
          </w:p>
        </w:tc>
        <w:tc>
          <w:tcPr>
            <w:tcW w:w="0" w:type="auto"/>
            <w:vMerge/>
            <w:vAlign w:val="center"/>
          </w:tcPr>
          <w:p w14:paraId="57AF911E" w14:textId="77777777" w:rsidR="00141DDA" w:rsidRPr="00BB7371" w:rsidRDefault="00141DDA" w:rsidP="00141DDA">
            <w:pPr>
              <w:ind w:firstLine="0"/>
              <w:jc w:val="left"/>
              <w:rPr>
                <w:color w:val="000000"/>
              </w:rPr>
            </w:pPr>
          </w:p>
        </w:tc>
        <w:tc>
          <w:tcPr>
            <w:tcW w:w="0" w:type="auto"/>
            <w:vAlign w:val="center"/>
          </w:tcPr>
          <w:p w14:paraId="055F1CE5" w14:textId="1EFB6FFA" w:rsidR="00141DDA" w:rsidRPr="00BB7371" w:rsidRDefault="00141DDA" w:rsidP="00141DDA">
            <w:pPr>
              <w:ind w:firstLine="0"/>
              <w:jc w:val="center"/>
              <w:rPr>
                <w:color w:val="000000"/>
              </w:rPr>
            </w:pPr>
            <w:r w:rsidRPr="00BB7371">
              <w:rPr>
                <w:color w:val="000000"/>
              </w:rPr>
              <w:t>При населении от 100 до 150 тыс. чел.</w:t>
            </w:r>
          </w:p>
        </w:tc>
        <w:tc>
          <w:tcPr>
            <w:tcW w:w="0" w:type="auto"/>
            <w:vAlign w:val="center"/>
          </w:tcPr>
          <w:p w14:paraId="2CE42D5F" w14:textId="5258486C" w:rsidR="00141DDA" w:rsidRPr="00BB7371" w:rsidRDefault="00141DDA" w:rsidP="00141DDA">
            <w:pPr>
              <w:ind w:firstLine="0"/>
              <w:jc w:val="center"/>
              <w:rPr>
                <w:color w:val="000000"/>
              </w:rPr>
            </w:pPr>
            <w:r w:rsidRPr="00BB7371">
              <w:rPr>
                <w:color w:val="000000"/>
              </w:rPr>
              <w:t>Кол-во объектов на 4,5 тыс. детей</w:t>
            </w:r>
          </w:p>
        </w:tc>
        <w:tc>
          <w:tcPr>
            <w:tcW w:w="0" w:type="auto"/>
            <w:vAlign w:val="center"/>
          </w:tcPr>
          <w:p w14:paraId="48AD677C" w14:textId="4C7B879B" w:rsidR="00141DDA" w:rsidRPr="00BB7371" w:rsidRDefault="00141DDA" w:rsidP="00141DDA">
            <w:pPr>
              <w:ind w:firstLine="0"/>
              <w:jc w:val="center"/>
              <w:rPr>
                <w:color w:val="000000"/>
              </w:rPr>
            </w:pPr>
            <w:r w:rsidRPr="00BB7371">
              <w:rPr>
                <w:color w:val="000000"/>
              </w:rPr>
              <w:t>1</w:t>
            </w:r>
          </w:p>
        </w:tc>
        <w:tc>
          <w:tcPr>
            <w:tcW w:w="0" w:type="auto"/>
            <w:vMerge/>
            <w:vAlign w:val="center"/>
          </w:tcPr>
          <w:p w14:paraId="3F67CEF2" w14:textId="77777777" w:rsidR="00141DDA" w:rsidRPr="00BB7371" w:rsidRDefault="00141DDA" w:rsidP="00141DDA">
            <w:pPr>
              <w:ind w:firstLine="0"/>
              <w:jc w:val="center"/>
              <w:rPr>
                <w:color w:val="000000"/>
              </w:rPr>
            </w:pPr>
          </w:p>
        </w:tc>
        <w:tc>
          <w:tcPr>
            <w:tcW w:w="0" w:type="auto"/>
            <w:vMerge/>
            <w:vAlign w:val="center"/>
          </w:tcPr>
          <w:p w14:paraId="0C7AFE06" w14:textId="77777777" w:rsidR="00141DDA" w:rsidRPr="00BB7371" w:rsidRDefault="00141DDA" w:rsidP="00141DDA">
            <w:pPr>
              <w:ind w:firstLine="0"/>
              <w:jc w:val="center"/>
              <w:rPr>
                <w:color w:val="000000"/>
              </w:rPr>
            </w:pPr>
          </w:p>
        </w:tc>
      </w:tr>
      <w:tr w:rsidR="005F2955" w:rsidRPr="00BB7371" w14:paraId="7684607F" w14:textId="77777777" w:rsidTr="00B357CC">
        <w:trPr>
          <w:trHeight w:val="786"/>
        </w:trPr>
        <w:tc>
          <w:tcPr>
            <w:tcW w:w="0" w:type="auto"/>
            <w:vMerge/>
            <w:vAlign w:val="center"/>
          </w:tcPr>
          <w:p w14:paraId="19A92863" w14:textId="77777777" w:rsidR="00141DDA" w:rsidRPr="00BB7371" w:rsidRDefault="00141DDA" w:rsidP="00141DDA">
            <w:pPr>
              <w:ind w:right="-131" w:firstLine="0"/>
              <w:jc w:val="center"/>
              <w:rPr>
                <w:color w:val="000000"/>
              </w:rPr>
            </w:pPr>
          </w:p>
        </w:tc>
        <w:tc>
          <w:tcPr>
            <w:tcW w:w="0" w:type="auto"/>
            <w:vMerge/>
            <w:vAlign w:val="center"/>
          </w:tcPr>
          <w:p w14:paraId="097F1364" w14:textId="77777777" w:rsidR="00141DDA" w:rsidRPr="00BB7371" w:rsidRDefault="00141DDA" w:rsidP="00141DDA">
            <w:pPr>
              <w:ind w:firstLine="0"/>
              <w:jc w:val="left"/>
              <w:rPr>
                <w:color w:val="000000"/>
              </w:rPr>
            </w:pPr>
          </w:p>
        </w:tc>
        <w:tc>
          <w:tcPr>
            <w:tcW w:w="0" w:type="auto"/>
            <w:vAlign w:val="center"/>
          </w:tcPr>
          <w:p w14:paraId="6B17AA5C" w14:textId="595353BE" w:rsidR="00141DDA" w:rsidRPr="00BB7371" w:rsidRDefault="00141DDA" w:rsidP="00141DDA">
            <w:pPr>
              <w:ind w:firstLine="0"/>
              <w:jc w:val="center"/>
              <w:rPr>
                <w:color w:val="000000"/>
              </w:rPr>
            </w:pPr>
            <w:r w:rsidRPr="00BB7371">
              <w:rPr>
                <w:color w:val="000000"/>
              </w:rPr>
              <w:t>При населении от 150 до 500 тыс. чел</w:t>
            </w:r>
          </w:p>
        </w:tc>
        <w:tc>
          <w:tcPr>
            <w:tcW w:w="0" w:type="auto"/>
            <w:vAlign w:val="center"/>
          </w:tcPr>
          <w:p w14:paraId="05EF6CC2" w14:textId="2FE13990" w:rsidR="00141DDA" w:rsidRPr="00BB7371" w:rsidRDefault="00141DDA" w:rsidP="00141DDA">
            <w:pPr>
              <w:ind w:firstLine="0"/>
              <w:jc w:val="center"/>
              <w:rPr>
                <w:color w:val="000000"/>
              </w:rPr>
            </w:pPr>
            <w:r w:rsidRPr="00BB7371">
              <w:rPr>
                <w:color w:val="000000"/>
              </w:rPr>
              <w:t>Кол-во объектов на 10 тыс. детей</w:t>
            </w:r>
          </w:p>
        </w:tc>
        <w:tc>
          <w:tcPr>
            <w:tcW w:w="0" w:type="auto"/>
            <w:vAlign w:val="center"/>
          </w:tcPr>
          <w:p w14:paraId="4D2C0027" w14:textId="3A0E2332" w:rsidR="00141DDA" w:rsidRPr="00BB7371" w:rsidRDefault="00141DDA" w:rsidP="00141DDA">
            <w:pPr>
              <w:ind w:firstLine="0"/>
              <w:jc w:val="center"/>
              <w:rPr>
                <w:color w:val="000000"/>
              </w:rPr>
            </w:pPr>
            <w:r w:rsidRPr="00BB7371">
              <w:rPr>
                <w:color w:val="000000"/>
              </w:rPr>
              <w:t>1</w:t>
            </w:r>
          </w:p>
        </w:tc>
        <w:tc>
          <w:tcPr>
            <w:tcW w:w="0" w:type="auto"/>
            <w:vMerge/>
            <w:vAlign w:val="center"/>
          </w:tcPr>
          <w:p w14:paraId="2C0EC26B" w14:textId="77777777" w:rsidR="00141DDA" w:rsidRPr="00BB7371" w:rsidRDefault="00141DDA" w:rsidP="00141DDA">
            <w:pPr>
              <w:ind w:firstLine="0"/>
              <w:jc w:val="center"/>
              <w:rPr>
                <w:color w:val="000000"/>
              </w:rPr>
            </w:pPr>
          </w:p>
        </w:tc>
        <w:tc>
          <w:tcPr>
            <w:tcW w:w="0" w:type="auto"/>
            <w:vMerge/>
            <w:vAlign w:val="center"/>
          </w:tcPr>
          <w:p w14:paraId="4D454C13" w14:textId="77777777" w:rsidR="00141DDA" w:rsidRPr="00BB7371" w:rsidRDefault="00141DDA" w:rsidP="00141DDA">
            <w:pPr>
              <w:ind w:firstLine="0"/>
              <w:jc w:val="center"/>
              <w:rPr>
                <w:color w:val="000000"/>
              </w:rPr>
            </w:pPr>
          </w:p>
        </w:tc>
      </w:tr>
      <w:tr w:rsidR="005F2955" w:rsidRPr="00BB7371" w14:paraId="18397DDE" w14:textId="77777777" w:rsidTr="00B357CC">
        <w:trPr>
          <w:trHeight w:val="786"/>
        </w:trPr>
        <w:tc>
          <w:tcPr>
            <w:tcW w:w="0" w:type="auto"/>
            <w:vMerge/>
            <w:vAlign w:val="center"/>
          </w:tcPr>
          <w:p w14:paraId="56AFC34B" w14:textId="77777777" w:rsidR="00141DDA" w:rsidRPr="00BB7371" w:rsidRDefault="00141DDA" w:rsidP="00141DDA">
            <w:pPr>
              <w:ind w:right="-131" w:firstLine="0"/>
              <w:jc w:val="center"/>
              <w:rPr>
                <w:color w:val="000000"/>
              </w:rPr>
            </w:pPr>
          </w:p>
        </w:tc>
        <w:tc>
          <w:tcPr>
            <w:tcW w:w="0" w:type="auto"/>
            <w:vMerge/>
            <w:vAlign w:val="center"/>
          </w:tcPr>
          <w:p w14:paraId="2FE3F880" w14:textId="77777777" w:rsidR="00141DDA" w:rsidRPr="00BB7371" w:rsidRDefault="00141DDA" w:rsidP="00141DDA">
            <w:pPr>
              <w:ind w:firstLine="0"/>
              <w:jc w:val="left"/>
              <w:rPr>
                <w:color w:val="000000"/>
              </w:rPr>
            </w:pPr>
          </w:p>
        </w:tc>
        <w:tc>
          <w:tcPr>
            <w:tcW w:w="0" w:type="auto"/>
            <w:vAlign w:val="center"/>
          </w:tcPr>
          <w:p w14:paraId="57C121B0" w14:textId="739EB208" w:rsidR="00141DDA" w:rsidRPr="00BB7371" w:rsidRDefault="00141DDA" w:rsidP="00141DDA">
            <w:pPr>
              <w:ind w:firstLine="0"/>
              <w:jc w:val="center"/>
              <w:rPr>
                <w:color w:val="000000"/>
              </w:rPr>
            </w:pPr>
            <w:r w:rsidRPr="00BB7371">
              <w:rPr>
                <w:color w:val="000000"/>
              </w:rPr>
              <w:t>При населении свыше 500 тыс. чел.</w:t>
            </w:r>
          </w:p>
        </w:tc>
        <w:tc>
          <w:tcPr>
            <w:tcW w:w="0" w:type="auto"/>
            <w:vAlign w:val="center"/>
          </w:tcPr>
          <w:p w14:paraId="273638F4" w14:textId="39343783" w:rsidR="00141DDA" w:rsidRPr="00BB7371" w:rsidRDefault="00141DDA" w:rsidP="00141DDA">
            <w:pPr>
              <w:ind w:firstLine="0"/>
              <w:jc w:val="center"/>
              <w:rPr>
                <w:color w:val="000000"/>
              </w:rPr>
            </w:pPr>
            <w:r w:rsidRPr="00BB7371">
              <w:rPr>
                <w:color w:val="000000"/>
              </w:rPr>
              <w:t>Кол-во объектов на 10 тыс. детей</w:t>
            </w:r>
          </w:p>
        </w:tc>
        <w:tc>
          <w:tcPr>
            <w:tcW w:w="0" w:type="auto"/>
            <w:vAlign w:val="center"/>
          </w:tcPr>
          <w:p w14:paraId="66339E36" w14:textId="4B68FF7E" w:rsidR="00141DDA" w:rsidRPr="00BB7371" w:rsidRDefault="00141DDA" w:rsidP="00141DDA">
            <w:pPr>
              <w:ind w:firstLine="0"/>
              <w:jc w:val="center"/>
              <w:rPr>
                <w:color w:val="000000"/>
              </w:rPr>
            </w:pPr>
            <w:r w:rsidRPr="00BB7371">
              <w:rPr>
                <w:color w:val="000000"/>
              </w:rPr>
              <w:t>1</w:t>
            </w:r>
          </w:p>
        </w:tc>
        <w:tc>
          <w:tcPr>
            <w:tcW w:w="0" w:type="auto"/>
            <w:vMerge/>
            <w:vAlign w:val="center"/>
          </w:tcPr>
          <w:p w14:paraId="654978F2" w14:textId="77777777" w:rsidR="00141DDA" w:rsidRPr="00BB7371" w:rsidRDefault="00141DDA" w:rsidP="00141DDA">
            <w:pPr>
              <w:ind w:firstLine="0"/>
              <w:jc w:val="center"/>
              <w:rPr>
                <w:color w:val="000000"/>
              </w:rPr>
            </w:pPr>
          </w:p>
        </w:tc>
        <w:tc>
          <w:tcPr>
            <w:tcW w:w="0" w:type="auto"/>
            <w:vMerge/>
            <w:vAlign w:val="center"/>
          </w:tcPr>
          <w:p w14:paraId="4EB1DB5E" w14:textId="77777777" w:rsidR="00141DDA" w:rsidRPr="00BB7371" w:rsidRDefault="00141DDA" w:rsidP="00141DDA">
            <w:pPr>
              <w:ind w:firstLine="0"/>
              <w:jc w:val="center"/>
              <w:rPr>
                <w:color w:val="000000"/>
              </w:rPr>
            </w:pPr>
          </w:p>
        </w:tc>
      </w:tr>
      <w:tr w:rsidR="005F2955" w:rsidRPr="00BB7371" w14:paraId="3548E915" w14:textId="77777777" w:rsidTr="00B357CC">
        <w:trPr>
          <w:trHeight w:val="786"/>
        </w:trPr>
        <w:tc>
          <w:tcPr>
            <w:tcW w:w="0" w:type="auto"/>
            <w:vMerge/>
            <w:vAlign w:val="center"/>
          </w:tcPr>
          <w:p w14:paraId="3A7AA497" w14:textId="77777777" w:rsidR="00141DDA" w:rsidRPr="00BB7371" w:rsidRDefault="00141DDA" w:rsidP="00141DDA">
            <w:pPr>
              <w:ind w:right="-131" w:firstLine="0"/>
              <w:jc w:val="center"/>
              <w:rPr>
                <w:color w:val="000000"/>
              </w:rPr>
            </w:pPr>
          </w:p>
        </w:tc>
        <w:tc>
          <w:tcPr>
            <w:tcW w:w="0" w:type="auto"/>
            <w:vMerge/>
            <w:vAlign w:val="center"/>
          </w:tcPr>
          <w:p w14:paraId="0E09172A" w14:textId="77777777" w:rsidR="00141DDA" w:rsidRPr="00BB7371" w:rsidRDefault="00141DDA" w:rsidP="00141DDA">
            <w:pPr>
              <w:ind w:firstLine="0"/>
              <w:jc w:val="left"/>
              <w:rPr>
                <w:color w:val="000000"/>
              </w:rPr>
            </w:pPr>
          </w:p>
        </w:tc>
        <w:tc>
          <w:tcPr>
            <w:tcW w:w="0" w:type="auto"/>
            <w:vAlign w:val="center"/>
          </w:tcPr>
          <w:p w14:paraId="0DCA65BA" w14:textId="3565CE3F" w:rsidR="00141DDA" w:rsidRPr="00BB7371" w:rsidRDefault="00141DDA" w:rsidP="00141DDA">
            <w:pPr>
              <w:ind w:firstLine="0"/>
              <w:jc w:val="center"/>
              <w:rPr>
                <w:color w:val="000000"/>
              </w:rPr>
            </w:pPr>
            <w:r w:rsidRPr="00BB7371">
              <w:rPr>
                <w:color w:val="000000"/>
              </w:rPr>
              <w:t>Для населенных пунктов иного вида с численностью населения свыше 5 тыс. чел.</w:t>
            </w:r>
          </w:p>
        </w:tc>
        <w:tc>
          <w:tcPr>
            <w:tcW w:w="0" w:type="auto"/>
            <w:vAlign w:val="center"/>
          </w:tcPr>
          <w:p w14:paraId="28AD3E47" w14:textId="623FB6D1" w:rsidR="00141DDA" w:rsidRPr="00BB7371" w:rsidRDefault="00141DDA" w:rsidP="00141DDA">
            <w:pPr>
              <w:ind w:firstLine="0"/>
              <w:jc w:val="center"/>
              <w:rPr>
                <w:color w:val="000000"/>
              </w:rPr>
            </w:pPr>
            <w:r w:rsidRPr="00BB7371">
              <w:rPr>
                <w:color w:val="000000"/>
              </w:rPr>
              <w:t>Кол-во объектов на населенный пункт</w:t>
            </w:r>
          </w:p>
        </w:tc>
        <w:tc>
          <w:tcPr>
            <w:tcW w:w="0" w:type="auto"/>
            <w:vAlign w:val="center"/>
          </w:tcPr>
          <w:p w14:paraId="193AFBFE" w14:textId="415563EA" w:rsidR="00141DDA" w:rsidRPr="00BB7371" w:rsidRDefault="00141DDA" w:rsidP="00141DDA">
            <w:pPr>
              <w:ind w:firstLine="0"/>
              <w:jc w:val="center"/>
              <w:rPr>
                <w:color w:val="000000"/>
              </w:rPr>
            </w:pPr>
            <w:r w:rsidRPr="00BB7371">
              <w:rPr>
                <w:color w:val="000000"/>
              </w:rPr>
              <w:t>1</w:t>
            </w:r>
          </w:p>
        </w:tc>
        <w:tc>
          <w:tcPr>
            <w:tcW w:w="0" w:type="auto"/>
            <w:vMerge/>
            <w:vAlign w:val="center"/>
          </w:tcPr>
          <w:p w14:paraId="06E1FCB8" w14:textId="77777777" w:rsidR="00141DDA" w:rsidRPr="00BB7371" w:rsidRDefault="00141DDA" w:rsidP="00141DDA">
            <w:pPr>
              <w:ind w:firstLine="0"/>
              <w:jc w:val="center"/>
              <w:rPr>
                <w:color w:val="000000"/>
              </w:rPr>
            </w:pPr>
          </w:p>
        </w:tc>
        <w:tc>
          <w:tcPr>
            <w:tcW w:w="0" w:type="auto"/>
            <w:vMerge/>
            <w:vAlign w:val="center"/>
          </w:tcPr>
          <w:p w14:paraId="26A8D039" w14:textId="77777777" w:rsidR="00141DDA" w:rsidRPr="00BB7371" w:rsidRDefault="00141DDA" w:rsidP="00141DDA">
            <w:pPr>
              <w:ind w:firstLine="0"/>
              <w:jc w:val="center"/>
              <w:rPr>
                <w:color w:val="000000"/>
              </w:rPr>
            </w:pPr>
          </w:p>
        </w:tc>
      </w:tr>
      <w:tr w:rsidR="005F2955" w:rsidRPr="00BB7371" w14:paraId="03C673A9" w14:textId="77777777" w:rsidTr="00B357CC">
        <w:trPr>
          <w:trHeight w:val="786"/>
        </w:trPr>
        <w:tc>
          <w:tcPr>
            <w:tcW w:w="0" w:type="auto"/>
            <w:vMerge w:val="restart"/>
            <w:vAlign w:val="center"/>
          </w:tcPr>
          <w:p w14:paraId="1BD04A43" w14:textId="6F4FC88C" w:rsidR="00141DDA" w:rsidRPr="00BB7371" w:rsidRDefault="00141DDA" w:rsidP="00141DDA">
            <w:pPr>
              <w:ind w:right="-131" w:firstLine="0"/>
              <w:jc w:val="center"/>
              <w:rPr>
                <w:color w:val="000000"/>
              </w:rPr>
            </w:pPr>
            <w:r w:rsidRPr="00BB7371">
              <w:rPr>
                <w:color w:val="000000"/>
              </w:rPr>
              <w:t>3</w:t>
            </w:r>
          </w:p>
        </w:tc>
        <w:tc>
          <w:tcPr>
            <w:tcW w:w="0" w:type="auto"/>
            <w:vMerge w:val="restart"/>
            <w:vAlign w:val="center"/>
          </w:tcPr>
          <w:p w14:paraId="20BD9FD1" w14:textId="5968B36F" w:rsidR="00141DDA" w:rsidRPr="00BB7371" w:rsidRDefault="00141DDA" w:rsidP="00141DDA">
            <w:pPr>
              <w:ind w:firstLine="0"/>
              <w:jc w:val="left"/>
              <w:rPr>
                <w:color w:val="000000"/>
              </w:rPr>
            </w:pPr>
            <w:r w:rsidRPr="00BB7371">
              <w:rPr>
                <w:color w:val="000000"/>
              </w:rPr>
              <w:t>Музеи</w:t>
            </w:r>
            <w:proofErr w:type="gramStart"/>
            <w:r w:rsidRPr="00BB7371">
              <w:rPr>
                <w:color w:val="000000"/>
                <w:vertAlign w:val="superscript"/>
              </w:rPr>
              <w:t>6</w:t>
            </w:r>
            <w:proofErr w:type="gramEnd"/>
            <w:r w:rsidRPr="00BB7371">
              <w:rPr>
                <w:color w:val="000000"/>
                <w:vertAlign w:val="superscript"/>
              </w:rPr>
              <w:t>,7</w:t>
            </w:r>
          </w:p>
        </w:tc>
        <w:tc>
          <w:tcPr>
            <w:tcW w:w="0" w:type="auto"/>
            <w:vAlign w:val="center"/>
          </w:tcPr>
          <w:p w14:paraId="25A8E699" w14:textId="0E101D54" w:rsidR="00141DDA" w:rsidRPr="00BB7371" w:rsidRDefault="00141DDA" w:rsidP="00141DDA">
            <w:pPr>
              <w:ind w:firstLine="0"/>
              <w:jc w:val="center"/>
              <w:rPr>
                <w:color w:val="000000"/>
              </w:rPr>
            </w:pPr>
            <w:r w:rsidRPr="00BB7371">
              <w:rPr>
                <w:color w:val="000000"/>
              </w:rPr>
              <w:t>Для городских населенных пунктов</w:t>
            </w:r>
          </w:p>
        </w:tc>
        <w:tc>
          <w:tcPr>
            <w:tcW w:w="0" w:type="auto"/>
            <w:vAlign w:val="center"/>
          </w:tcPr>
          <w:p w14:paraId="5BA354F8" w14:textId="57BAE87A" w:rsidR="00141DDA" w:rsidRPr="00BB7371" w:rsidRDefault="00141DDA" w:rsidP="00141DDA">
            <w:pPr>
              <w:ind w:firstLine="0"/>
              <w:jc w:val="center"/>
              <w:rPr>
                <w:color w:val="000000"/>
              </w:rPr>
            </w:pPr>
            <w:r w:rsidRPr="00BB7371">
              <w:rPr>
                <w:color w:val="000000"/>
              </w:rPr>
              <w:t>Кол-во объектов</w:t>
            </w:r>
          </w:p>
        </w:tc>
        <w:tc>
          <w:tcPr>
            <w:tcW w:w="0" w:type="auto"/>
            <w:vAlign w:val="center"/>
          </w:tcPr>
          <w:p w14:paraId="23FFA2AF" w14:textId="6ABC629F" w:rsidR="00141DDA" w:rsidRPr="00BB7371" w:rsidRDefault="00141DDA" w:rsidP="00141DDA">
            <w:pPr>
              <w:ind w:firstLine="0"/>
              <w:jc w:val="center"/>
              <w:rPr>
                <w:color w:val="000000"/>
              </w:rPr>
            </w:pPr>
            <w:r w:rsidRPr="00BB7371">
              <w:rPr>
                <w:color w:val="000000"/>
              </w:rPr>
              <w:t>1</w:t>
            </w:r>
          </w:p>
        </w:tc>
        <w:tc>
          <w:tcPr>
            <w:tcW w:w="0" w:type="auto"/>
            <w:gridSpan w:val="2"/>
            <w:vMerge w:val="restart"/>
            <w:vAlign w:val="center"/>
          </w:tcPr>
          <w:p w14:paraId="1F54657F" w14:textId="6E33DFC5" w:rsidR="00141DDA" w:rsidRPr="00BB7371" w:rsidRDefault="00141DDA" w:rsidP="00141DDA">
            <w:pPr>
              <w:ind w:firstLine="0"/>
              <w:jc w:val="center"/>
              <w:rPr>
                <w:color w:val="000000"/>
              </w:rPr>
            </w:pPr>
            <w:r w:rsidRPr="00BB7371">
              <w:rPr>
                <w:color w:val="000000"/>
              </w:rPr>
              <w:t>Не нормируется</w:t>
            </w:r>
          </w:p>
        </w:tc>
      </w:tr>
      <w:tr w:rsidR="005F2955" w:rsidRPr="00BB7371" w14:paraId="3B1D98AD" w14:textId="77777777" w:rsidTr="00B357CC">
        <w:trPr>
          <w:trHeight w:val="786"/>
        </w:trPr>
        <w:tc>
          <w:tcPr>
            <w:tcW w:w="0" w:type="auto"/>
            <w:vMerge/>
            <w:vAlign w:val="center"/>
          </w:tcPr>
          <w:p w14:paraId="0992C3DB" w14:textId="77777777" w:rsidR="00141DDA" w:rsidRPr="00BB7371" w:rsidRDefault="00141DDA" w:rsidP="00141DDA">
            <w:pPr>
              <w:ind w:right="-131" w:firstLine="0"/>
              <w:jc w:val="center"/>
              <w:rPr>
                <w:color w:val="000000"/>
              </w:rPr>
            </w:pPr>
          </w:p>
        </w:tc>
        <w:tc>
          <w:tcPr>
            <w:tcW w:w="0" w:type="auto"/>
            <w:vMerge/>
            <w:vAlign w:val="center"/>
          </w:tcPr>
          <w:p w14:paraId="5E705DC2" w14:textId="77777777" w:rsidR="00141DDA" w:rsidRPr="00BB7371" w:rsidRDefault="00141DDA" w:rsidP="00141DDA">
            <w:pPr>
              <w:ind w:firstLine="0"/>
              <w:jc w:val="left"/>
              <w:rPr>
                <w:color w:val="000000"/>
              </w:rPr>
            </w:pPr>
          </w:p>
        </w:tc>
        <w:tc>
          <w:tcPr>
            <w:tcW w:w="0" w:type="auto"/>
            <w:vAlign w:val="center"/>
          </w:tcPr>
          <w:p w14:paraId="17C9B3F8" w14:textId="4803038A" w:rsidR="00141DDA" w:rsidRPr="00BB7371" w:rsidRDefault="00141DDA" w:rsidP="00141DDA">
            <w:pPr>
              <w:ind w:firstLine="0"/>
              <w:jc w:val="center"/>
              <w:rPr>
                <w:color w:val="000000"/>
              </w:rPr>
            </w:pPr>
            <w:r w:rsidRPr="00BB7371">
              <w:rPr>
                <w:color w:val="000000" w:themeColor="text1"/>
              </w:rPr>
              <w:t xml:space="preserve">для сельских населенных пунктов </w:t>
            </w:r>
            <w:r w:rsidRPr="00BB7371">
              <w:rPr>
                <w:color w:val="000000" w:themeColor="text1"/>
              </w:rPr>
              <w:br/>
              <w:t xml:space="preserve">с численностью населения свыше </w:t>
            </w:r>
            <w:r w:rsidRPr="00BB7371">
              <w:rPr>
                <w:color w:val="000000" w:themeColor="text1"/>
              </w:rPr>
              <w:br/>
              <w:t>5 тыс. человек</w:t>
            </w:r>
          </w:p>
        </w:tc>
        <w:tc>
          <w:tcPr>
            <w:tcW w:w="0" w:type="auto"/>
            <w:vAlign w:val="center"/>
          </w:tcPr>
          <w:p w14:paraId="3009F86D" w14:textId="3875806A" w:rsidR="00141DDA" w:rsidRPr="00BB7371" w:rsidRDefault="00141DDA" w:rsidP="00141DDA">
            <w:pPr>
              <w:ind w:firstLine="0"/>
              <w:jc w:val="center"/>
              <w:rPr>
                <w:color w:val="000000"/>
              </w:rPr>
            </w:pPr>
            <w:r w:rsidRPr="00BB7371">
              <w:rPr>
                <w:color w:val="000000"/>
              </w:rPr>
              <w:t>Кол-во объектов</w:t>
            </w:r>
          </w:p>
        </w:tc>
        <w:tc>
          <w:tcPr>
            <w:tcW w:w="0" w:type="auto"/>
            <w:vAlign w:val="center"/>
          </w:tcPr>
          <w:p w14:paraId="098C4471" w14:textId="582055C3" w:rsidR="00141DDA" w:rsidRPr="00BB7371" w:rsidRDefault="00141DDA" w:rsidP="00141DDA">
            <w:pPr>
              <w:ind w:firstLine="0"/>
              <w:jc w:val="center"/>
              <w:rPr>
                <w:color w:val="000000"/>
              </w:rPr>
            </w:pPr>
            <w:r w:rsidRPr="00BB7371">
              <w:rPr>
                <w:color w:val="000000"/>
              </w:rPr>
              <w:t>1</w:t>
            </w:r>
          </w:p>
        </w:tc>
        <w:tc>
          <w:tcPr>
            <w:tcW w:w="0" w:type="auto"/>
            <w:gridSpan w:val="2"/>
            <w:vMerge/>
            <w:vAlign w:val="center"/>
          </w:tcPr>
          <w:p w14:paraId="2745C830" w14:textId="77777777" w:rsidR="00141DDA" w:rsidRPr="00BB7371" w:rsidRDefault="00141DDA" w:rsidP="00141DDA">
            <w:pPr>
              <w:ind w:firstLine="0"/>
              <w:jc w:val="center"/>
              <w:rPr>
                <w:color w:val="000000"/>
              </w:rPr>
            </w:pPr>
          </w:p>
        </w:tc>
      </w:tr>
      <w:tr w:rsidR="005F2955" w:rsidRPr="00BB7371" w14:paraId="61AD18C1" w14:textId="77777777" w:rsidTr="00B357CC">
        <w:trPr>
          <w:trHeight w:val="786"/>
        </w:trPr>
        <w:tc>
          <w:tcPr>
            <w:tcW w:w="0" w:type="auto"/>
            <w:vMerge/>
            <w:vAlign w:val="center"/>
          </w:tcPr>
          <w:p w14:paraId="3EE06C4B" w14:textId="77777777" w:rsidR="00141DDA" w:rsidRPr="00BB7371" w:rsidRDefault="00141DDA" w:rsidP="00141DDA">
            <w:pPr>
              <w:ind w:right="-131" w:firstLine="0"/>
              <w:jc w:val="center"/>
              <w:rPr>
                <w:color w:val="000000"/>
              </w:rPr>
            </w:pPr>
          </w:p>
        </w:tc>
        <w:tc>
          <w:tcPr>
            <w:tcW w:w="0" w:type="auto"/>
            <w:vMerge/>
            <w:vAlign w:val="center"/>
          </w:tcPr>
          <w:p w14:paraId="42A73D6E" w14:textId="77777777" w:rsidR="00141DDA" w:rsidRPr="00BB7371" w:rsidRDefault="00141DDA" w:rsidP="00141DDA">
            <w:pPr>
              <w:ind w:firstLine="0"/>
              <w:jc w:val="left"/>
              <w:rPr>
                <w:color w:val="000000"/>
              </w:rPr>
            </w:pPr>
          </w:p>
        </w:tc>
        <w:tc>
          <w:tcPr>
            <w:tcW w:w="0" w:type="auto"/>
            <w:vAlign w:val="center"/>
          </w:tcPr>
          <w:p w14:paraId="24EC8A0B" w14:textId="27869FF1" w:rsidR="00141DDA" w:rsidRPr="00BB7371" w:rsidRDefault="00141DDA" w:rsidP="00141DDA">
            <w:pPr>
              <w:ind w:firstLine="0"/>
              <w:jc w:val="center"/>
              <w:rPr>
                <w:color w:val="000000" w:themeColor="text1"/>
              </w:rPr>
            </w:pPr>
            <w:r w:rsidRPr="00BB7371">
              <w:rPr>
                <w:color w:val="000000" w:themeColor="text1"/>
              </w:rPr>
              <w:t>тематические музеи для населенных пунктов с численностью населения от 50 до 250 тыс. чел.</w:t>
            </w:r>
          </w:p>
        </w:tc>
        <w:tc>
          <w:tcPr>
            <w:tcW w:w="0" w:type="auto"/>
            <w:vAlign w:val="center"/>
          </w:tcPr>
          <w:p w14:paraId="21787CBF" w14:textId="0ECC3229" w:rsidR="00141DDA" w:rsidRPr="00BB7371" w:rsidRDefault="00141DDA" w:rsidP="00141DDA">
            <w:pPr>
              <w:ind w:firstLine="0"/>
              <w:jc w:val="center"/>
              <w:rPr>
                <w:color w:val="000000"/>
              </w:rPr>
            </w:pPr>
            <w:r w:rsidRPr="00BB7371">
              <w:rPr>
                <w:color w:val="000000"/>
              </w:rPr>
              <w:t>Кол-во объектов</w:t>
            </w:r>
          </w:p>
        </w:tc>
        <w:tc>
          <w:tcPr>
            <w:tcW w:w="0" w:type="auto"/>
            <w:vAlign w:val="center"/>
          </w:tcPr>
          <w:p w14:paraId="2656806F" w14:textId="6B86F82C" w:rsidR="00141DDA" w:rsidRPr="00BB7371" w:rsidRDefault="00141DDA" w:rsidP="00141DDA">
            <w:pPr>
              <w:ind w:firstLine="0"/>
              <w:jc w:val="center"/>
              <w:rPr>
                <w:color w:val="000000"/>
              </w:rPr>
            </w:pPr>
            <w:r w:rsidRPr="00BB7371">
              <w:rPr>
                <w:color w:val="000000"/>
              </w:rPr>
              <w:t>1</w:t>
            </w:r>
          </w:p>
        </w:tc>
        <w:tc>
          <w:tcPr>
            <w:tcW w:w="0" w:type="auto"/>
            <w:gridSpan w:val="2"/>
            <w:vMerge/>
            <w:vAlign w:val="center"/>
          </w:tcPr>
          <w:p w14:paraId="46CA8069" w14:textId="77777777" w:rsidR="00141DDA" w:rsidRPr="00BB7371" w:rsidRDefault="00141DDA" w:rsidP="00141DDA">
            <w:pPr>
              <w:ind w:firstLine="0"/>
              <w:jc w:val="center"/>
              <w:rPr>
                <w:color w:val="000000"/>
              </w:rPr>
            </w:pPr>
          </w:p>
        </w:tc>
      </w:tr>
      <w:tr w:rsidR="005F2955" w:rsidRPr="00BB7371" w14:paraId="5165C355" w14:textId="77777777" w:rsidTr="00B357CC">
        <w:trPr>
          <w:trHeight w:val="786"/>
        </w:trPr>
        <w:tc>
          <w:tcPr>
            <w:tcW w:w="0" w:type="auto"/>
            <w:vMerge/>
            <w:vAlign w:val="center"/>
          </w:tcPr>
          <w:p w14:paraId="147B6E6E" w14:textId="77777777" w:rsidR="00141DDA" w:rsidRPr="00BB7371" w:rsidRDefault="00141DDA" w:rsidP="00141DDA">
            <w:pPr>
              <w:ind w:right="-131" w:firstLine="0"/>
              <w:jc w:val="center"/>
              <w:rPr>
                <w:color w:val="000000"/>
              </w:rPr>
            </w:pPr>
          </w:p>
        </w:tc>
        <w:tc>
          <w:tcPr>
            <w:tcW w:w="0" w:type="auto"/>
            <w:vMerge/>
            <w:vAlign w:val="center"/>
          </w:tcPr>
          <w:p w14:paraId="5E483E50" w14:textId="77777777" w:rsidR="00141DDA" w:rsidRPr="00BB7371" w:rsidRDefault="00141DDA" w:rsidP="00141DDA">
            <w:pPr>
              <w:ind w:firstLine="0"/>
              <w:jc w:val="left"/>
              <w:rPr>
                <w:color w:val="000000"/>
              </w:rPr>
            </w:pPr>
          </w:p>
        </w:tc>
        <w:tc>
          <w:tcPr>
            <w:tcW w:w="0" w:type="auto"/>
            <w:vAlign w:val="center"/>
          </w:tcPr>
          <w:p w14:paraId="148B606D" w14:textId="65D454AE" w:rsidR="00141DDA" w:rsidRPr="00BB7371" w:rsidRDefault="00141DDA" w:rsidP="00141DDA">
            <w:pPr>
              <w:ind w:firstLine="0"/>
              <w:jc w:val="center"/>
              <w:rPr>
                <w:color w:val="000000" w:themeColor="text1"/>
              </w:rPr>
            </w:pPr>
            <w:r w:rsidRPr="00BB7371">
              <w:rPr>
                <w:color w:val="000000" w:themeColor="text1"/>
              </w:rPr>
              <w:t>тематические музеи для населенных пунктов с численностью населения свыше 250 тыс. чел.</w:t>
            </w:r>
          </w:p>
        </w:tc>
        <w:tc>
          <w:tcPr>
            <w:tcW w:w="0" w:type="auto"/>
            <w:vAlign w:val="center"/>
          </w:tcPr>
          <w:p w14:paraId="41FEF583" w14:textId="4AAD0598" w:rsidR="00141DDA" w:rsidRPr="00BB7371" w:rsidRDefault="00141DDA" w:rsidP="00141DDA">
            <w:pPr>
              <w:ind w:firstLine="0"/>
              <w:jc w:val="center"/>
              <w:rPr>
                <w:color w:val="000000"/>
              </w:rPr>
            </w:pPr>
            <w:r w:rsidRPr="00BB7371">
              <w:rPr>
                <w:color w:val="000000"/>
              </w:rPr>
              <w:t>Кол-во объектов</w:t>
            </w:r>
          </w:p>
        </w:tc>
        <w:tc>
          <w:tcPr>
            <w:tcW w:w="0" w:type="auto"/>
            <w:vAlign w:val="center"/>
          </w:tcPr>
          <w:p w14:paraId="6D1D7A1B" w14:textId="33EBA420" w:rsidR="00141DDA" w:rsidRPr="00BB7371" w:rsidRDefault="00141DDA" w:rsidP="00141DDA">
            <w:pPr>
              <w:ind w:firstLine="0"/>
              <w:jc w:val="center"/>
              <w:rPr>
                <w:color w:val="000000"/>
              </w:rPr>
            </w:pPr>
            <w:r w:rsidRPr="00BB7371">
              <w:rPr>
                <w:color w:val="000000"/>
              </w:rPr>
              <w:t>4</w:t>
            </w:r>
          </w:p>
        </w:tc>
        <w:tc>
          <w:tcPr>
            <w:tcW w:w="0" w:type="auto"/>
            <w:gridSpan w:val="2"/>
            <w:vMerge/>
            <w:vAlign w:val="center"/>
          </w:tcPr>
          <w:p w14:paraId="6863A2B4" w14:textId="77777777" w:rsidR="00141DDA" w:rsidRPr="00BB7371" w:rsidRDefault="00141DDA" w:rsidP="00141DDA">
            <w:pPr>
              <w:ind w:firstLine="0"/>
              <w:jc w:val="center"/>
              <w:rPr>
                <w:color w:val="000000"/>
              </w:rPr>
            </w:pPr>
          </w:p>
        </w:tc>
      </w:tr>
      <w:tr w:rsidR="005F2955" w:rsidRPr="00BB7371" w14:paraId="1AEFB833" w14:textId="77777777" w:rsidTr="00B357CC">
        <w:trPr>
          <w:trHeight w:val="786"/>
        </w:trPr>
        <w:tc>
          <w:tcPr>
            <w:tcW w:w="0" w:type="auto"/>
            <w:vMerge w:val="restart"/>
            <w:vAlign w:val="center"/>
          </w:tcPr>
          <w:p w14:paraId="18BC0103" w14:textId="59063DBC" w:rsidR="009D5950" w:rsidRPr="00BB7371" w:rsidRDefault="009D5950" w:rsidP="00141DDA">
            <w:pPr>
              <w:ind w:right="-131" w:firstLine="0"/>
              <w:jc w:val="center"/>
              <w:rPr>
                <w:color w:val="000000"/>
              </w:rPr>
            </w:pPr>
            <w:r w:rsidRPr="00BB7371">
              <w:rPr>
                <w:color w:val="000000"/>
              </w:rPr>
              <w:t>4</w:t>
            </w:r>
          </w:p>
        </w:tc>
        <w:tc>
          <w:tcPr>
            <w:tcW w:w="0" w:type="auto"/>
            <w:vMerge w:val="restart"/>
            <w:vAlign w:val="center"/>
          </w:tcPr>
          <w:p w14:paraId="7F7F8A02" w14:textId="1E0DBD1F" w:rsidR="009D5950" w:rsidRPr="00BB7371" w:rsidRDefault="009D5950" w:rsidP="00141DDA">
            <w:pPr>
              <w:ind w:firstLine="0"/>
              <w:jc w:val="left"/>
              <w:rPr>
                <w:color w:val="000000"/>
              </w:rPr>
            </w:pPr>
            <w:r w:rsidRPr="00BB7371">
              <w:rPr>
                <w:color w:val="000000"/>
              </w:rPr>
              <w:t>Театры</w:t>
            </w:r>
          </w:p>
        </w:tc>
        <w:tc>
          <w:tcPr>
            <w:tcW w:w="0" w:type="auto"/>
            <w:vAlign w:val="center"/>
          </w:tcPr>
          <w:p w14:paraId="5ADE5839" w14:textId="05C15453" w:rsidR="009D5950" w:rsidRPr="00BB7371" w:rsidRDefault="009D5950" w:rsidP="00141DDA">
            <w:pPr>
              <w:ind w:firstLine="0"/>
              <w:jc w:val="center"/>
              <w:rPr>
                <w:color w:val="000000" w:themeColor="text1"/>
              </w:rPr>
            </w:pPr>
            <w:r w:rsidRPr="00BB7371">
              <w:rPr>
                <w:color w:val="000000" w:themeColor="text1"/>
              </w:rPr>
              <w:t>Музыкальные театры</w:t>
            </w:r>
          </w:p>
        </w:tc>
        <w:tc>
          <w:tcPr>
            <w:tcW w:w="0" w:type="auto"/>
            <w:vAlign w:val="center"/>
          </w:tcPr>
          <w:p w14:paraId="1EEB7952" w14:textId="4787A274" w:rsidR="009D5950" w:rsidRPr="00BB7371" w:rsidRDefault="009D5950" w:rsidP="00141DDA">
            <w:pPr>
              <w:ind w:firstLine="0"/>
              <w:jc w:val="center"/>
              <w:rPr>
                <w:color w:val="000000"/>
              </w:rPr>
            </w:pPr>
            <w:r w:rsidRPr="00BB7371">
              <w:rPr>
                <w:color w:val="000000"/>
              </w:rPr>
              <w:t>Кол-во объектов на Красноярский край</w:t>
            </w:r>
          </w:p>
        </w:tc>
        <w:tc>
          <w:tcPr>
            <w:tcW w:w="0" w:type="auto"/>
            <w:vAlign w:val="center"/>
          </w:tcPr>
          <w:p w14:paraId="4A9A06DF" w14:textId="0DE692B1" w:rsidR="009D5950" w:rsidRPr="00BB7371" w:rsidRDefault="009D5950" w:rsidP="00141DDA">
            <w:pPr>
              <w:ind w:firstLine="0"/>
              <w:jc w:val="center"/>
              <w:rPr>
                <w:color w:val="000000"/>
              </w:rPr>
            </w:pPr>
            <w:r w:rsidRPr="00BB7371">
              <w:rPr>
                <w:color w:val="000000"/>
              </w:rPr>
              <w:t>1</w:t>
            </w:r>
          </w:p>
        </w:tc>
        <w:tc>
          <w:tcPr>
            <w:tcW w:w="0" w:type="auto"/>
            <w:gridSpan w:val="2"/>
            <w:vMerge w:val="restart"/>
            <w:vAlign w:val="center"/>
          </w:tcPr>
          <w:p w14:paraId="120668D0" w14:textId="0153BA37" w:rsidR="009D5950" w:rsidRPr="00BB7371" w:rsidRDefault="009D5950" w:rsidP="00141DDA">
            <w:pPr>
              <w:ind w:firstLine="0"/>
              <w:jc w:val="center"/>
              <w:rPr>
                <w:color w:val="000000"/>
              </w:rPr>
            </w:pPr>
            <w:r w:rsidRPr="00BB7371">
              <w:rPr>
                <w:color w:val="000000"/>
              </w:rPr>
              <w:t>Не нормируется</w:t>
            </w:r>
          </w:p>
        </w:tc>
      </w:tr>
      <w:tr w:rsidR="005F2955" w:rsidRPr="00BB7371" w14:paraId="74DE4D22" w14:textId="77777777" w:rsidTr="00B357CC">
        <w:trPr>
          <w:trHeight w:val="786"/>
        </w:trPr>
        <w:tc>
          <w:tcPr>
            <w:tcW w:w="0" w:type="auto"/>
            <w:vMerge/>
            <w:vAlign w:val="center"/>
          </w:tcPr>
          <w:p w14:paraId="21C9A303" w14:textId="77777777" w:rsidR="009D5950" w:rsidRPr="00BB7371" w:rsidRDefault="009D5950" w:rsidP="009D5950">
            <w:pPr>
              <w:ind w:right="-131" w:firstLine="0"/>
              <w:jc w:val="center"/>
              <w:rPr>
                <w:color w:val="000000"/>
              </w:rPr>
            </w:pPr>
          </w:p>
        </w:tc>
        <w:tc>
          <w:tcPr>
            <w:tcW w:w="0" w:type="auto"/>
            <w:vMerge/>
            <w:vAlign w:val="center"/>
          </w:tcPr>
          <w:p w14:paraId="4F7F6761" w14:textId="77777777" w:rsidR="009D5950" w:rsidRPr="00BB7371" w:rsidRDefault="009D5950" w:rsidP="009D5950">
            <w:pPr>
              <w:ind w:firstLine="0"/>
              <w:jc w:val="left"/>
              <w:rPr>
                <w:color w:val="000000"/>
              </w:rPr>
            </w:pPr>
          </w:p>
        </w:tc>
        <w:tc>
          <w:tcPr>
            <w:tcW w:w="0" w:type="auto"/>
            <w:vAlign w:val="center"/>
          </w:tcPr>
          <w:p w14:paraId="65ADE467" w14:textId="08147AF3" w:rsidR="009D5950" w:rsidRPr="00BB7371" w:rsidRDefault="009D5950" w:rsidP="009D5950">
            <w:pPr>
              <w:ind w:firstLine="0"/>
              <w:jc w:val="center"/>
              <w:rPr>
                <w:color w:val="000000" w:themeColor="text1"/>
              </w:rPr>
            </w:pPr>
            <w:r w:rsidRPr="00BB7371">
              <w:rPr>
                <w:color w:val="000000" w:themeColor="text1"/>
              </w:rPr>
              <w:t>Театры кукол</w:t>
            </w:r>
          </w:p>
        </w:tc>
        <w:tc>
          <w:tcPr>
            <w:tcW w:w="0" w:type="auto"/>
            <w:vAlign w:val="center"/>
          </w:tcPr>
          <w:p w14:paraId="5B204066" w14:textId="03BB7913" w:rsidR="009D5950" w:rsidRPr="00BB7371" w:rsidRDefault="009D5950" w:rsidP="009D5950">
            <w:pPr>
              <w:ind w:firstLine="0"/>
              <w:jc w:val="center"/>
              <w:rPr>
                <w:color w:val="000000"/>
              </w:rPr>
            </w:pPr>
            <w:r w:rsidRPr="00BB7371">
              <w:rPr>
                <w:color w:val="000000"/>
              </w:rPr>
              <w:t>Кол-во объектов на Красноярский край</w:t>
            </w:r>
          </w:p>
        </w:tc>
        <w:tc>
          <w:tcPr>
            <w:tcW w:w="0" w:type="auto"/>
            <w:vAlign w:val="center"/>
          </w:tcPr>
          <w:p w14:paraId="7F5361FE" w14:textId="4A208A12" w:rsidR="009D5950" w:rsidRPr="00BB7371" w:rsidRDefault="009D5950" w:rsidP="009D5950">
            <w:pPr>
              <w:ind w:firstLine="0"/>
              <w:jc w:val="center"/>
              <w:rPr>
                <w:color w:val="000000"/>
              </w:rPr>
            </w:pPr>
            <w:r w:rsidRPr="00BB7371">
              <w:rPr>
                <w:color w:val="000000"/>
              </w:rPr>
              <w:t>1</w:t>
            </w:r>
          </w:p>
        </w:tc>
        <w:tc>
          <w:tcPr>
            <w:tcW w:w="0" w:type="auto"/>
            <w:gridSpan w:val="2"/>
            <w:vMerge/>
            <w:vAlign w:val="center"/>
          </w:tcPr>
          <w:p w14:paraId="3CE33E6A" w14:textId="77777777" w:rsidR="009D5950" w:rsidRPr="00BB7371" w:rsidRDefault="009D5950" w:rsidP="009D5950">
            <w:pPr>
              <w:ind w:firstLine="0"/>
              <w:jc w:val="center"/>
              <w:rPr>
                <w:color w:val="000000"/>
              </w:rPr>
            </w:pPr>
          </w:p>
        </w:tc>
      </w:tr>
      <w:tr w:rsidR="005F2955" w:rsidRPr="00BB7371" w14:paraId="7306AF7A" w14:textId="77777777" w:rsidTr="00B357CC">
        <w:trPr>
          <w:trHeight w:val="786"/>
        </w:trPr>
        <w:tc>
          <w:tcPr>
            <w:tcW w:w="0" w:type="auto"/>
            <w:vMerge/>
            <w:vAlign w:val="center"/>
          </w:tcPr>
          <w:p w14:paraId="2554C1D3" w14:textId="77777777" w:rsidR="009D5950" w:rsidRPr="00BB7371" w:rsidRDefault="009D5950" w:rsidP="009D5950">
            <w:pPr>
              <w:ind w:right="-131" w:firstLine="0"/>
              <w:jc w:val="center"/>
              <w:rPr>
                <w:color w:val="000000"/>
              </w:rPr>
            </w:pPr>
          </w:p>
        </w:tc>
        <w:tc>
          <w:tcPr>
            <w:tcW w:w="0" w:type="auto"/>
            <w:vMerge/>
            <w:vAlign w:val="center"/>
          </w:tcPr>
          <w:p w14:paraId="3F9C94BE" w14:textId="77777777" w:rsidR="009D5950" w:rsidRPr="00BB7371" w:rsidRDefault="009D5950" w:rsidP="009D5950">
            <w:pPr>
              <w:ind w:firstLine="0"/>
              <w:jc w:val="left"/>
              <w:rPr>
                <w:color w:val="000000"/>
              </w:rPr>
            </w:pPr>
          </w:p>
        </w:tc>
        <w:tc>
          <w:tcPr>
            <w:tcW w:w="0" w:type="auto"/>
            <w:vAlign w:val="center"/>
          </w:tcPr>
          <w:p w14:paraId="750315BC" w14:textId="53D42D9C" w:rsidR="009D5950" w:rsidRPr="00BB7371" w:rsidRDefault="009D5950" w:rsidP="009D5950">
            <w:pPr>
              <w:ind w:firstLine="0"/>
              <w:jc w:val="center"/>
              <w:rPr>
                <w:color w:val="000000" w:themeColor="text1"/>
              </w:rPr>
            </w:pPr>
            <w:r w:rsidRPr="00BB7371">
              <w:rPr>
                <w:color w:val="000000" w:themeColor="text1"/>
              </w:rPr>
              <w:t>Театры по видам искусства</w:t>
            </w:r>
          </w:p>
        </w:tc>
        <w:tc>
          <w:tcPr>
            <w:tcW w:w="0" w:type="auto"/>
            <w:vAlign w:val="center"/>
          </w:tcPr>
          <w:p w14:paraId="1265CFE6" w14:textId="3BBB48F4" w:rsidR="009D5950" w:rsidRPr="00BB7371" w:rsidRDefault="009D5950" w:rsidP="009D5950">
            <w:pPr>
              <w:ind w:firstLine="0"/>
              <w:jc w:val="center"/>
              <w:rPr>
                <w:color w:val="000000"/>
              </w:rPr>
            </w:pPr>
            <w:r w:rsidRPr="00BB7371">
              <w:rPr>
                <w:color w:val="000000"/>
              </w:rPr>
              <w:t>Кол-во объектов на Красноярский край</w:t>
            </w:r>
          </w:p>
        </w:tc>
        <w:tc>
          <w:tcPr>
            <w:tcW w:w="0" w:type="auto"/>
            <w:vAlign w:val="center"/>
          </w:tcPr>
          <w:p w14:paraId="66E5751B" w14:textId="1AEA8CA3" w:rsidR="009D5950" w:rsidRPr="00BB7371" w:rsidRDefault="009D5950" w:rsidP="009D5950">
            <w:pPr>
              <w:ind w:firstLine="0"/>
              <w:jc w:val="center"/>
              <w:rPr>
                <w:color w:val="000000"/>
              </w:rPr>
            </w:pPr>
            <w:r w:rsidRPr="00BB7371">
              <w:rPr>
                <w:color w:val="000000"/>
              </w:rPr>
              <w:t>1</w:t>
            </w:r>
          </w:p>
        </w:tc>
        <w:tc>
          <w:tcPr>
            <w:tcW w:w="0" w:type="auto"/>
            <w:gridSpan w:val="2"/>
            <w:vMerge/>
            <w:vAlign w:val="center"/>
          </w:tcPr>
          <w:p w14:paraId="0BCA82C0" w14:textId="77777777" w:rsidR="009D5950" w:rsidRPr="00BB7371" w:rsidRDefault="009D5950" w:rsidP="009D5950">
            <w:pPr>
              <w:ind w:firstLine="0"/>
              <w:jc w:val="center"/>
              <w:rPr>
                <w:color w:val="000000"/>
              </w:rPr>
            </w:pPr>
          </w:p>
        </w:tc>
      </w:tr>
      <w:tr w:rsidR="005F2955" w:rsidRPr="00BB7371" w14:paraId="1BB5A168" w14:textId="77777777" w:rsidTr="00B357CC">
        <w:trPr>
          <w:trHeight w:val="786"/>
        </w:trPr>
        <w:tc>
          <w:tcPr>
            <w:tcW w:w="0" w:type="auto"/>
            <w:vAlign w:val="center"/>
          </w:tcPr>
          <w:p w14:paraId="0F8A0FD1" w14:textId="21FDD46C" w:rsidR="00310600" w:rsidRPr="00BB7371" w:rsidRDefault="00310600" w:rsidP="00310600">
            <w:pPr>
              <w:ind w:right="-131" w:firstLine="0"/>
              <w:jc w:val="center"/>
              <w:rPr>
                <w:color w:val="000000"/>
              </w:rPr>
            </w:pPr>
            <w:r w:rsidRPr="00BB7371">
              <w:rPr>
                <w:color w:val="000000"/>
              </w:rPr>
              <w:t>5</w:t>
            </w:r>
          </w:p>
        </w:tc>
        <w:tc>
          <w:tcPr>
            <w:tcW w:w="0" w:type="auto"/>
            <w:vAlign w:val="center"/>
          </w:tcPr>
          <w:p w14:paraId="3E8D7F25" w14:textId="7A455942" w:rsidR="00310600" w:rsidRPr="00BB7371" w:rsidRDefault="00310600" w:rsidP="00310600">
            <w:pPr>
              <w:ind w:firstLine="0"/>
              <w:jc w:val="left"/>
              <w:rPr>
                <w:color w:val="000000"/>
              </w:rPr>
            </w:pPr>
            <w:r w:rsidRPr="00BB7371">
              <w:rPr>
                <w:color w:val="000000"/>
              </w:rPr>
              <w:t>Филармонии</w:t>
            </w:r>
          </w:p>
        </w:tc>
        <w:tc>
          <w:tcPr>
            <w:tcW w:w="0" w:type="auto"/>
            <w:gridSpan w:val="2"/>
            <w:vAlign w:val="center"/>
          </w:tcPr>
          <w:p w14:paraId="01665AE9" w14:textId="555C7C88" w:rsidR="00310600" w:rsidRPr="00BB7371" w:rsidRDefault="00310600" w:rsidP="00310600">
            <w:pPr>
              <w:ind w:firstLine="0"/>
              <w:jc w:val="center"/>
              <w:rPr>
                <w:color w:val="000000"/>
              </w:rPr>
            </w:pPr>
            <w:r w:rsidRPr="00BB7371">
              <w:rPr>
                <w:color w:val="000000"/>
              </w:rPr>
              <w:t>Кол-во объектов на Красноярский край</w:t>
            </w:r>
          </w:p>
        </w:tc>
        <w:tc>
          <w:tcPr>
            <w:tcW w:w="0" w:type="auto"/>
            <w:vAlign w:val="center"/>
          </w:tcPr>
          <w:p w14:paraId="4EBA3FDC" w14:textId="58224D77" w:rsidR="00310600" w:rsidRPr="00BB7371" w:rsidRDefault="00310600" w:rsidP="00310600">
            <w:pPr>
              <w:ind w:firstLine="0"/>
              <w:jc w:val="center"/>
              <w:rPr>
                <w:color w:val="000000"/>
              </w:rPr>
            </w:pPr>
            <w:r w:rsidRPr="00BB7371">
              <w:rPr>
                <w:color w:val="000000"/>
              </w:rPr>
              <w:t>1</w:t>
            </w:r>
          </w:p>
        </w:tc>
        <w:tc>
          <w:tcPr>
            <w:tcW w:w="0" w:type="auto"/>
            <w:gridSpan w:val="2"/>
            <w:vAlign w:val="center"/>
          </w:tcPr>
          <w:p w14:paraId="5A30C2FF" w14:textId="7B2D5543" w:rsidR="00310600" w:rsidRPr="00BB7371" w:rsidRDefault="00310600" w:rsidP="00310600">
            <w:pPr>
              <w:ind w:firstLine="0"/>
              <w:jc w:val="center"/>
              <w:rPr>
                <w:color w:val="000000"/>
              </w:rPr>
            </w:pPr>
            <w:r w:rsidRPr="00BB7371">
              <w:rPr>
                <w:color w:val="000000"/>
              </w:rPr>
              <w:t>Не нормируется</w:t>
            </w:r>
          </w:p>
        </w:tc>
      </w:tr>
      <w:tr w:rsidR="00CF13D3" w:rsidRPr="00BB7371" w14:paraId="0AE8A456" w14:textId="77777777" w:rsidTr="00B357CC">
        <w:trPr>
          <w:trHeight w:val="786"/>
        </w:trPr>
        <w:tc>
          <w:tcPr>
            <w:tcW w:w="0" w:type="auto"/>
            <w:vAlign w:val="center"/>
          </w:tcPr>
          <w:p w14:paraId="613A8712" w14:textId="0132FC90" w:rsidR="00CF13D3" w:rsidRPr="00BB7371" w:rsidRDefault="00CF13D3" w:rsidP="00CF13D3">
            <w:pPr>
              <w:ind w:right="-131" w:firstLine="0"/>
              <w:jc w:val="center"/>
              <w:rPr>
                <w:color w:val="000000"/>
              </w:rPr>
            </w:pPr>
            <w:r w:rsidRPr="00BB7371">
              <w:rPr>
                <w:color w:val="000000"/>
              </w:rPr>
              <w:t>6</w:t>
            </w:r>
          </w:p>
        </w:tc>
        <w:tc>
          <w:tcPr>
            <w:tcW w:w="0" w:type="auto"/>
            <w:vAlign w:val="center"/>
          </w:tcPr>
          <w:p w14:paraId="1D5CB5BA" w14:textId="262E3DD5" w:rsidR="00CF13D3" w:rsidRPr="00BB7371" w:rsidRDefault="00CF13D3" w:rsidP="00CF13D3">
            <w:pPr>
              <w:ind w:firstLine="0"/>
              <w:jc w:val="left"/>
              <w:rPr>
                <w:color w:val="000000"/>
              </w:rPr>
            </w:pPr>
            <w:r w:rsidRPr="00BB7371">
              <w:rPr>
                <w:color w:val="000000" w:themeColor="text1"/>
              </w:rPr>
              <w:t>Концертные залы</w:t>
            </w:r>
          </w:p>
        </w:tc>
        <w:tc>
          <w:tcPr>
            <w:tcW w:w="0" w:type="auto"/>
            <w:gridSpan w:val="2"/>
            <w:vAlign w:val="center"/>
          </w:tcPr>
          <w:p w14:paraId="08B46189" w14:textId="011CEB4B"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0B0E8AC2" w14:textId="4D7B5C16" w:rsidR="00CF13D3" w:rsidRPr="00BB7371" w:rsidRDefault="00CF13D3" w:rsidP="00CF13D3">
            <w:pPr>
              <w:ind w:firstLine="0"/>
              <w:jc w:val="center"/>
              <w:rPr>
                <w:color w:val="000000"/>
              </w:rPr>
            </w:pPr>
            <w:r w:rsidRPr="00BB7371">
              <w:rPr>
                <w:color w:val="000000"/>
              </w:rPr>
              <w:t>1</w:t>
            </w:r>
          </w:p>
        </w:tc>
        <w:tc>
          <w:tcPr>
            <w:tcW w:w="0" w:type="auto"/>
            <w:gridSpan w:val="2"/>
            <w:vAlign w:val="center"/>
          </w:tcPr>
          <w:p w14:paraId="47EDDA9D" w14:textId="3340CFE2" w:rsidR="00CF13D3" w:rsidRPr="00BB7371" w:rsidRDefault="00CF13D3" w:rsidP="00CF13D3">
            <w:pPr>
              <w:ind w:firstLine="0"/>
              <w:jc w:val="center"/>
              <w:rPr>
                <w:color w:val="000000"/>
              </w:rPr>
            </w:pPr>
            <w:r w:rsidRPr="00BB7371">
              <w:rPr>
                <w:color w:val="000000"/>
              </w:rPr>
              <w:t>Не нормируется</w:t>
            </w:r>
          </w:p>
        </w:tc>
      </w:tr>
      <w:tr w:rsidR="00CF13D3" w:rsidRPr="00BB7371" w14:paraId="41E175E4" w14:textId="77777777" w:rsidTr="004D4722">
        <w:trPr>
          <w:trHeight w:val="786"/>
        </w:trPr>
        <w:tc>
          <w:tcPr>
            <w:tcW w:w="0" w:type="auto"/>
            <w:vMerge w:val="restart"/>
            <w:vAlign w:val="center"/>
          </w:tcPr>
          <w:p w14:paraId="288723AD" w14:textId="77777777" w:rsidR="00CF13D3" w:rsidRPr="00BB7371" w:rsidRDefault="00CF13D3" w:rsidP="00CF13D3">
            <w:pPr>
              <w:ind w:right="-131" w:firstLine="0"/>
              <w:jc w:val="center"/>
              <w:rPr>
                <w:color w:val="000000"/>
              </w:rPr>
            </w:pPr>
          </w:p>
          <w:p w14:paraId="23A7775F" w14:textId="637065AC" w:rsidR="00CF13D3" w:rsidRPr="00BB7371" w:rsidRDefault="00CF13D3" w:rsidP="00CF13D3">
            <w:pPr>
              <w:ind w:right="-131" w:firstLine="0"/>
              <w:jc w:val="center"/>
              <w:rPr>
                <w:color w:val="000000"/>
              </w:rPr>
            </w:pPr>
            <w:r w:rsidRPr="00BB7371">
              <w:rPr>
                <w:color w:val="000000"/>
              </w:rPr>
              <w:t>7</w:t>
            </w:r>
          </w:p>
        </w:tc>
        <w:tc>
          <w:tcPr>
            <w:tcW w:w="0" w:type="auto"/>
            <w:vMerge w:val="restart"/>
            <w:vAlign w:val="center"/>
          </w:tcPr>
          <w:p w14:paraId="6A9B3FD1" w14:textId="3293235E" w:rsidR="00CF13D3" w:rsidRPr="00BB7371" w:rsidRDefault="00CF13D3" w:rsidP="00CF13D3">
            <w:pPr>
              <w:ind w:firstLine="0"/>
              <w:jc w:val="left"/>
              <w:rPr>
                <w:color w:val="000000"/>
              </w:rPr>
            </w:pPr>
            <w:r w:rsidRPr="00BB7371">
              <w:rPr>
                <w:color w:val="000000"/>
              </w:rPr>
              <w:t>Объект</w:t>
            </w:r>
            <w:r w:rsidR="00EC3266" w:rsidRPr="00BB7371">
              <w:rPr>
                <w:color w:val="000000"/>
              </w:rPr>
              <w:t>ы</w:t>
            </w:r>
            <w:r w:rsidRPr="00BB7371">
              <w:rPr>
                <w:color w:val="000000"/>
              </w:rPr>
              <w:t xml:space="preserve"> культурно-досугового (клубного) типа</w:t>
            </w:r>
            <w:proofErr w:type="gramStart"/>
            <w:r w:rsidRPr="00BB7371">
              <w:rPr>
                <w:color w:val="000000"/>
                <w:vertAlign w:val="superscript"/>
              </w:rPr>
              <w:t>2</w:t>
            </w:r>
            <w:proofErr w:type="gramEnd"/>
            <w:r w:rsidRPr="00BB7371">
              <w:rPr>
                <w:color w:val="000000"/>
                <w:vertAlign w:val="superscript"/>
              </w:rPr>
              <w:t>,3,4,8,9</w:t>
            </w:r>
          </w:p>
        </w:tc>
        <w:tc>
          <w:tcPr>
            <w:tcW w:w="0" w:type="auto"/>
            <w:vMerge w:val="restart"/>
            <w:vAlign w:val="center"/>
          </w:tcPr>
          <w:p w14:paraId="4A796354" w14:textId="77777777" w:rsidR="00CF13D3" w:rsidRPr="00BB7371" w:rsidRDefault="00CF13D3" w:rsidP="00CF13D3">
            <w:pPr>
              <w:ind w:firstLine="0"/>
              <w:jc w:val="center"/>
              <w:rPr>
                <w:color w:val="000000"/>
              </w:rPr>
            </w:pPr>
          </w:p>
          <w:p w14:paraId="60EC19A1" w14:textId="2CF14D3B" w:rsidR="00CF13D3" w:rsidRPr="00BB7371" w:rsidRDefault="00CF13D3" w:rsidP="00CF13D3">
            <w:pPr>
              <w:ind w:firstLine="0"/>
              <w:jc w:val="center"/>
              <w:rPr>
                <w:color w:val="000000"/>
              </w:rPr>
            </w:pPr>
            <w:r w:rsidRPr="00BB7371">
              <w:rPr>
                <w:color w:val="000000"/>
              </w:rPr>
              <w:t>При населении от 0,1 до 2 тыс. чел.</w:t>
            </w:r>
          </w:p>
        </w:tc>
        <w:tc>
          <w:tcPr>
            <w:tcW w:w="0" w:type="auto"/>
            <w:vAlign w:val="center"/>
          </w:tcPr>
          <w:p w14:paraId="5CA0141F" w14:textId="0D2D6496" w:rsidR="00CF13D3" w:rsidRPr="00BB7371" w:rsidRDefault="00CF13D3" w:rsidP="00CF13D3">
            <w:pPr>
              <w:ind w:firstLine="0"/>
              <w:jc w:val="center"/>
              <w:rPr>
                <w:color w:val="000000"/>
              </w:rPr>
            </w:pPr>
            <w:r w:rsidRPr="00BB7371">
              <w:rPr>
                <w:color w:val="000000"/>
              </w:rPr>
              <w:t>Кол-во объектов на центр групповой системы расселения</w:t>
            </w:r>
          </w:p>
        </w:tc>
        <w:tc>
          <w:tcPr>
            <w:tcW w:w="0" w:type="auto"/>
            <w:vAlign w:val="center"/>
          </w:tcPr>
          <w:p w14:paraId="0430D2EA" w14:textId="2927215C" w:rsidR="00CF13D3" w:rsidRPr="00BB7371" w:rsidRDefault="00CF13D3" w:rsidP="00CF13D3">
            <w:pPr>
              <w:ind w:firstLine="0"/>
              <w:jc w:val="center"/>
              <w:rPr>
                <w:color w:val="000000"/>
              </w:rPr>
            </w:pPr>
            <w:r w:rsidRPr="00BB7371">
              <w:rPr>
                <w:color w:val="000000"/>
              </w:rPr>
              <w:t>1</w:t>
            </w:r>
          </w:p>
        </w:tc>
        <w:tc>
          <w:tcPr>
            <w:tcW w:w="0" w:type="auto"/>
            <w:vMerge w:val="restart"/>
            <w:tcBorders>
              <w:right w:val="single" w:sz="4" w:space="0" w:color="auto"/>
            </w:tcBorders>
            <w:vAlign w:val="center"/>
          </w:tcPr>
          <w:p w14:paraId="601812D4" w14:textId="77777777" w:rsidR="00CF13D3" w:rsidRPr="00BB7371" w:rsidRDefault="00CF13D3" w:rsidP="00CF13D3">
            <w:pPr>
              <w:ind w:firstLine="0"/>
              <w:jc w:val="center"/>
              <w:rPr>
                <w:color w:val="000000"/>
              </w:rPr>
            </w:pPr>
            <w:r w:rsidRPr="00BB7371">
              <w:rPr>
                <w:color w:val="000000"/>
              </w:rPr>
              <w:t>Транспортная доступность, мин.</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16973538" w14:textId="39779349" w:rsidR="00CF13D3" w:rsidRPr="00BB7371" w:rsidRDefault="00CF13D3" w:rsidP="00CF13D3">
            <w:pPr>
              <w:ind w:firstLine="0"/>
              <w:jc w:val="center"/>
              <w:rPr>
                <w:color w:val="000000"/>
              </w:rPr>
            </w:pPr>
            <w:r w:rsidRPr="00BB7371">
              <w:rPr>
                <w:color w:val="000000" w:themeColor="text1"/>
              </w:rPr>
              <w:t>для центров групповых систем расселения (отдельных населенных пунктов) – 15</w:t>
            </w:r>
          </w:p>
        </w:tc>
      </w:tr>
      <w:tr w:rsidR="00CF13D3" w:rsidRPr="00BB7371" w14:paraId="764BBF9A" w14:textId="77777777" w:rsidTr="004D4722">
        <w:trPr>
          <w:trHeight w:val="786"/>
        </w:trPr>
        <w:tc>
          <w:tcPr>
            <w:tcW w:w="0" w:type="auto"/>
            <w:vMerge/>
            <w:vAlign w:val="center"/>
          </w:tcPr>
          <w:p w14:paraId="1671665F" w14:textId="77777777" w:rsidR="00CF13D3" w:rsidRPr="00BB7371" w:rsidRDefault="00CF13D3" w:rsidP="00CF13D3">
            <w:pPr>
              <w:ind w:right="-131" w:firstLine="0"/>
              <w:jc w:val="center"/>
              <w:rPr>
                <w:color w:val="000000"/>
              </w:rPr>
            </w:pPr>
          </w:p>
        </w:tc>
        <w:tc>
          <w:tcPr>
            <w:tcW w:w="0" w:type="auto"/>
            <w:vMerge/>
            <w:vAlign w:val="center"/>
          </w:tcPr>
          <w:p w14:paraId="177100D6" w14:textId="77777777" w:rsidR="00CF13D3" w:rsidRPr="00BB7371" w:rsidRDefault="00CF13D3" w:rsidP="00CF13D3">
            <w:pPr>
              <w:ind w:firstLine="0"/>
              <w:jc w:val="left"/>
              <w:rPr>
                <w:color w:val="000000"/>
              </w:rPr>
            </w:pPr>
          </w:p>
        </w:tc>
        <w:tc>
          <w:tcPr>
            <w:tcW w:w="0" w:type="auto"/>
            <w:vMerge/>
            <w:vAlign w:val="center"/>
          </w:tcPr>
          <w:p w14:paraId="6539DFAA" w14:textId="77777777" w:rsidR="00CF13D3" w:rsidRPr="00BB7371" w:rsidRDefault="00CF13D3" w:rsidP="00CF13D3">
            <w:pPr>
              <w:ind w:firstLine="0"/>
              <w:jc w:val="center"/>
              <w:rPr>
                <w:color w:val="000000"/>
              </w:rPr>
            </w:pPr>
          </w:p>
        </w:tc>
        <w:tc>
          <w:tcPr>
            <w:tcW w:w="0" w:type="auto"/>
            <w:vAlign w:val="center"/>
          </w:tcPr>
          <w:p w14:paraId="7846795C" w14:textId="3D11EA4D"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42AAC13F" w14:textId="188AC89F" w:rsidR="00CF13D3" w:rsidRPr="00BB7371" w:rsidRDefault="00CF13D3" w:rsidP="00CF13D3">
            <w:pPr>
              <w:ind w:firstLine="0"/>
              <w:jc w:val="center"/>
              <w:rPr>
                <w:color w:val="000000"/>
              </w:rPr>
            </w:pPr>
            <w:r w:rsidRPr="00BB7371">
              <w:rPr>
                <w:color w:val="000000"/>
              </w:rPr>
              <w:t>120</w:t>
            </w:r>
          </w:p>
        </w:tc>
        <w:tc>
          <w:tcPr>
            <w:tcW w:w="0" w:type="auto"/>
            <w:vMerge/>
            <w:tcBorders>
              <w:right w:val="single" w:sz="4" w:space="0" w:color="auto"/>
            </w:tcBorders>
            <w:vAlign w:val="center"/>
          </w:tcPr>
          <w:p w14:paraId="2BC46D6C"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9A6926A" w14:textId="77777777" w:rsidR="00CF13D3" w:rsidRPr="00BB7371" w:rsidRDefault="00CF13D3" w:rsidP="00CF13D3">
            <w:pPr>
              <w:ind w:firstLine="0"/>
              <w:jc w:val="center"/>
              <w:rPr>
                <w:color w:val="000000"/>
              </w:rPr>
            </w:pPr>
          </w:p>
        </w:tc>
      </w:tr>
      <w:tr w:rsidR="00CF13D3" w:rsidRPr="00BB7371" w14:paraId="49CFEE42" w14:textId="77777777" w:rsidTr="004D4722">
        <w:trPr>
          <w:trHeight w:val="786"/>
        </w:trPr>
        <w:tc>
          <w:tcPr>
            <w:tcW w:w="0" w:type="auto"/>
            <w:vMerge/>
            <w:vAlign w:val="center"/>
          </w:tcPr>
          <w:p w14:paraId="2DEDCC84" w14:textId="77777777" w:rsidR="00CF13D3" w:rsidRPr="00BB7371" w:rsidRDefault="00CF13D3" w:rsidP="00CF13D3">
            <w:pPr>
              <w:ind w:right="-131" w:firstLine="0"/>
              <w:jc w:val="center"/>
              <w:rPr>
                <w:color w:val="000000"/>
              </w:rPr>
            </w:pPr>
          </w:p>
        </w:tc>
        <w:tc>
          <w:tcPr>
            <w:tcW w:w="0" w:type="auto"/>
            <w:vMerge/>
            <w:vAlign w:val="center"/>
          </w:tcPr>
          <w:p w14:paraId="16CBA059" w14:textId="77777777" w:rsidR="00CF13D3" w:rsidRPr="00BB7371" w:rsidRDefault="00CF13D3" w:rsidP="00CF13D3">
            <w:pPr>
              <w:ind w:firstLine="0"/>
              <w:jc w:val="left"/>
              <w:rPr>
                <w:color w:val="000000"/>
              </w:rPr>
            </w:pPr>
          </w:p>
        </w:tc>
        <w:tc>
          <w:tcPr>
            <w:tcW w:w="0" w:type="auto"/>
            <w:vMerge w:val="restart"/>
            <w:vAlign w:val="center"/>
          </w:tcPr>
          <w:p w14:paraId="1CD3393F" w14:textId="19643ACD" w:rsidR="00CF13D3" w:rsidRPr="00BB7371" w:rsidRDefault="00CF13D3" w:rsidP="00CF13D3">
            <w:pPr>
              <w:ind w:firstLine="0"/>
              <w:jc w:val="center"/>
              <w:rPr>
                <w:color w:val="000000"/>
              </w:rPr>
            </w:pPr>
            <w:r w:rsidRPr="00BB7371">
              <w:rPr>
                <w:color w:val="000000"/>
              </w:rPr>
              <w:t>При населении от 2 до 5 тыс. чел.</w:t>
            </w:r>
          </w:p>
        </w:tc>
        <w:tc>
          <w:tcPr>
            <w:tcW w:w="0" w:type="auto"/>
            <w:vAlign w:val="center"/>
          </w:tcPr>
          <w:p w14:paraId="6E47E13A" w14:textId="35309CD2" w:rsidR="00CF13D3" w:rsidRPr="00BB7371" w:rsidRDefault="00CF13D3" w:rsidP="00CF13D3">
            <w:pPr>
              <w:ind w:firstLine="0"/>
              <w:jc w:val="center"/>
              <w:rPr>
                <w:color w:val="000000"/>
              </w:rPr>
            </w:pPr>
            <w:r w:rsidRPr="00BB7371">
              <w:rPr>
                <w:color w:val="000000"/>
              </w:rPr>
              <w:t>Кол-во объектов на 2 тыс. чел</w:t>
            </w:r>
          </w:p>
        </w:tc>
        <w:tc>
          <w:tcPr>
            <w:tcW w:w="0" w:type="auto"/>
            <w:vAlign w:val="center"/>
          </w:tcPr>
          <w:p w14:paraId="569868E0" w14:textId="24FCEFAB" w:rsidR="00CF13D3" w:rsidRPr="00BB7371" w:rsidRDefault="00CF13D3" w:rsidP="00CF13D3">
            <w:pPr>
              <w:ind w:firstLine="0"/>
              <w:jc w:val="center"/>
              <w:rPr>
                <w:color w:val="000000"/>
              </w:rPr>
            </w:pPr>
            <w:r w:rsidRPr="00BB7371">
              <w:rPr>
                <w:color w:val="000000"/>
              </w:rPr>
              <w:t>1</w:t>
            </w:r>
          </w:p>
        </w:tc>
        <w:tc>
          <w:tcPr>
            <w:tcW w:w="0" w:type="auto"/>
            <w:vMerge/>
            <w:tcBorders>
              <w:right w:val="single" w:sz="4" w:space="0" w:color="auto"/>
            </w:tcBorders>
            <w:vAlign w:val="center"/>
          </w:tcPr>
          <w:p w14:paraId="2FFC4E7D"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D5BE793" w14:textId="77777777" w:rsidR="00CF13D3" w:rsidRPr="00BB7371" w:rsidRDefault="00CF13D3" w:rsidP="00CF13D3">
            <w:pPr>
              <w:ind w:firstLine="0"/>
              <w:jc w:val="center"/>
              <w:rPr>
                <w:color w:val="000000"/>
              </w:rPr>
            </w:pPr>
          </w:p>
        </w:tc>
      </w:tr>
      <w:tr w:rsidR="00CF13D3" w:rsidRPr="00BB7371" w14:paraId="7A631FCE" w14:textId="77777777" w:rsidTr="004D4722">
        <w:trPr>
          <w:trHeight w:val="786"/>
        </w:trPr>
        <w:tc>
          <w:tcPr>
            <w:tcW w:w="0" w:type="auto"/>
            <w:vMerge/>
            <w:vAlign w:val="center"/>
          </w:tcPr>
          <w:p w14:paraId="68C059A5" w14:textId="77777777" w:rsidR="00CF13D3" w:rsidRPr="00BB7371" w:rsidRDefault="00CF13D3" w:rsidP="00CF13D3">
            <w:pPr>
              <w:ind w:right="-131" w:firstLine="0"/>
              <w:jc w:val="center"/>
              <w:rPr>
                <w:color w:val="000000"/>
              </w:rPr>
            </w:pPr>
          </w:p>
        </w:tc>
        <w:tc>
          <w:tcPr>
            <w:tcW w:w="0" w:type="auto"/>
            <w:vMerge/>
            <w:vAlign w:val="center"/>
          </w:tcPr>
          <w:p w14:paraId="363BF658" w14:textId="77777777" w:rsidR="00CF13D3" w:rsidRPr="00BB7371" w:rsidRDefault="00CF13D3" w:rsidP="00CF13D3">
            <w:pPr>
              <w:ind w:firstLine="0"/>
              <w:jc w:val="left"/>
              <w:rPr>
                <w:color w:val="000000"/>
              </w:rPr>
            </w:pPr>
          </w:p>
        </w:tc>
        <w:tc>
          <w:tcPr>
            <w:tcW w:w="0" w:type="auto"/>
            <w:vMerge/>
            <w:vAlign w:val="center"/>
          </w:tcPr>
          <w:p w14:paraId="35665AEC" w14:textId="77777777" w:rsidR="00CF13D3" w:rsidRPr="00BB7371" w:rsidRDefault="00CF13D3" w:rsidP="00CF13D3">
            <w:pPr>
              <w:ind w:firstLine="0"/>
              <w:jc w:val="center"/>
              <w:rPr>
                <w:color w:val="000000"/>
              </w:rPr>
            </w:pPr>
          </w:p>
        </w:tc>
        <w:tc>
          <w:tcPr>
            <w:tcW w:w="0" w:type="auto"/>
            <w:vAlign w:val="center"/>
          </w:tcPr>
          <w:p w14:paraId="32BAD81E" w14:textId="5534749B"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4501BC35" w14:textId="71C335C6" w:rsidR="00CF13D3" w:rsidRPr="00BB7371" w:rsidRDefault="00CF13D3" w:rsidP="00CF13D3">
            <w:pPr>
              <w:ind w:firstLine="0"/>
              <w:jc w:val="center"/>
              <w:rPr>
                <w:color w:val="000000"/>
              </w:rPr>
            </w:pPr>
            <w:r w:rsidRPr="00BB7371">
              <w:rPr>
                <w:color w:val="000000"/>
              </w:rPr>
              <w:t>90</w:t>
            </w:r>
          </w:p>
        </w:tc>
        <w:tc>
          <w:tcPr>
            <w:tcW w:w="0" w:type="auto"/>
            <w:vMerge/>
            <w:tcBorders>
              <w:right w:val="single" w:sz="4" w:space="0" w:color="auto"/>
            </w:tcBorders>
            <w:vAlign w:val="center"/>
          </w:tcPr>
          <w:p w14:paraId="6E9E17C4"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202A43A" w14:textId="77777777" w:rsidR="00CF13D3" w:rsidRPr="00BB7371" w:rsidRDefault="00CF13D3" w:rsidP="00CF13D3">
            <w:pPr>
              <w:ind w:firstLine="0"/>
              <w:jc w:val="center"/>
              <w:rPr>
                <w:color w:val="000000"/>
              </w:rPr>
            </w:pPr>
          </w:p>
        </w:tc>
      </w:tr>
      <w:tr w:rsidR="00CF13D3" w:rsidRPr="00BB7371" w14:paraId="2D36BE70" w14:textId="77777777" w:rsidTr="004D4722">
        <w:trPr>
          <w:trHeight w:val="786"/>
        </w:trPr>
        <w:tc>
          <w:tcPr>
            <w:tcW w:w="0" w:type="auto"/>
            <w:vMerge/>
            <w:vAlign w:val="center"/>
          </w:tcPr>
          <w:p w14:paraId="3D0F8B44" w14:textId="77777777" w:rsidR="00CF13D3" w:rsidRPr="00BB7371" w:rsidRDefault="00CF13D3" w:rsidP="00CF13D3">
            <w:pPr>
              <w:ind w:right="-131" w:firstLine="0"/>
              <w:jc w:val="center"/>
              <w:rPr>
                <w:color w:val="000000"/>
              </w:rPr>
            </w:pPr>
          </w:p>
        </w:tc>
        <w:tc>
          <w:tcPr>
            <w:tcW w:w="0" w:type="auto"/>
            <w:vMerge/>
            <w:vAlign w:val="center"/>
          </w:tcPr>
          <w:p w14:paraId="185E8D24" w14:textId="77777777" w:rsidR="00CF13D3" w:rsidRPr="00BB7371" w:rsidRDefault="00CF13D3" w:rsidP="00CF13D3">
            <w:pPr>
              <w:ind w:firstLine="0"/>
              <w:jc w:val="left"/>
              <w:rPr>
                <w:color w:val="000000"/>
              </w:rPr>
            </w:pPr>
          </w:p>
        </w:tc>
        <w:tc>
          <w:tcPr>
            <w:tcW w:w="0" w:type="auto"/>
            <w:vMerge w:val="restart"/>
            <w:vAlign w:val="center"/>
          </w:tcPr>
          <w:p w14:paraId="7E5964F5" w14:textId="1D510D54" w:rsidR="00CF13D3" w:rsidRPr="00BB7371" w:rsidRDefault="00CF13D3" w:rsidP="00CF13D3">
            <w:pPr>
              <w:ind w:firstLine="0"/>
              <w:jc w:val="center"/>
              <w:rPr>
                <w:color w:val="000000"/>
              </w:rPr>
            </w:pPr>
            <w:r w:rsidRPr="00BB7371">
              <w:rPr>
                <w:color w:val="000000"/>
              </w:rPr>
              <w:t>При населении от 5 до 10 тыс. чел.</w:t>
            </w:r>
          </w:p>
        </w:tc>
        <w:tc>
          <w:tcPr>
            <w:tcW w:w="0" w:type="auto"/>
            <w:vAlign w:val="center"/>
          </w:tcPr>
          <w:p w14:paraId="468304C3" w14:textId="0A7CB06D" w:rsidR="00CF13D3" w:rsidRPr="00BB7371" w:rsidRDefault="00CF13D3" w:rsidP="00CF13D3">
            <w:pPr>
              <w:ind w:firstLine="0"/>
              <w:jc w:val="center"/>
              <w:rPr>
                <w:color w:val="000000"/>
              </w:rPr>
            </w:pPr>
            <w:r w:rsidRPr="00BB7371">
              <w:rPr>
                <w:color w:val="000000"/>
              </w:rPr>
              <w:t>Кол-во объектов на 5 тыс. чел</w:t>
            </w:r>
          </w:p>
        </w:tc>
        <w:tc>
          <w:tcPr>
            <w:tcW w:w="0" w:type="auto"/>
            <w:vAlign w:val="center"/>
          </w:tcPr>
          <w:p w14:paraId="2B5A8D20" w14:textId="5F82CBA8" w:rsidR="00CF13D3" w:rsidRPr="00BB7371" w:rsidRDefault="00CF13D3" w:rsidP="00CF13D3">
            <w:pPr>
              <w:ind w:firstLine="0"/>
              <w:jc w:val="center"/>
              <w:rPr>
                <w:color w:val="000000"/>
              </w:rPr>
            </w:pPr>
            <w:r w:rsidRPr="00BB7371">
              <w:rPr>
                <w:color w:val="000000"/>
              </w:rPr>
              <w:t>1</w:t>
            </w:r>
          </w:p>
        </w:tc>
        <w:tc>
          <w:tcPr>
            <w:tcW w:w="0" w:type="auto"/>
            <w:vMerge/>
            <w:tcBorders>
              <w:right w:val="single" w:sz="4" w:space="0" w:color="auto"/>
            </w:tcBorders>
            <w:vAlign w:val="center"/>
          </w:tcPr>
          <w:p w14:paraId="4BE4C7C3"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2D05417" w14:textId="77777777" w:rsidR="00CF13D3" w:rsidRPr="00BB7371" w:rsidRDefault="00CF13D3" w:rsidP="00CF13D3">
            <w:pPr>
              <w:ind w:firstLine="0"/>
              <w:jc w:val="center"/>
              <w:rPr>
                <w:color w:val="000000"/>
              </w:rPr>
            </w:pPr>
          </w:p>
        </w:tc>
      </w:tr>
      <w:tr w:rsidR="00CF13D3" w:rsidRPr="00BB7371" w14:paraId="7608D072" w14:textId="77777777" w:rsidTr="004D4722">
        <w:trPr>
          <w:trHeight w:val="786"/>
        </w:trPr>
        <w:tc>
          <w:tcPr>
            <w:tcW w:w="0" w:type="auto"/>
            <w:vMerge/>
            <w:vAlign w:val="center"/>
          </w:tcPr>
          <w:p w14:paraId="43C95558" w14:textId="77777777" w:rsidR="00CF13D3" w:rsidRPr="00BB7371" w:rsidRDefault="00CF13D3" w:rsidP="00CF13D3">
            <w:pPr>
              <w:ind w:right="-131" w:firstLine="0"/>
              <w:jc w:val="center"/>
              <w:rPr>
                <w:color w:val="000000"/>
              </w:rPr>
            </w:pPr>
          </w:p>
        </w:tc>
        <w:tc>
          <w:tcPr>
            <w:tcW w:w="0" w:type="auto"/>
            <w:vMerge/>
            <w:vAlign w:val="center"/>
          </w:tcPr>
          <w:p w14:paraId="1DDBE018" w14:textId="77777777" w:rsidR="00CF13D3" w:rsidRPr="00BB7371" w:rsidRDefault="00CF13D3" w:rsidP="00CF13D3">
            <w:pPr>
              <w:ind w:firstLine="0"/>
              <w:jc w:val="left"/>
              <w:rPr>
                <w:color w:val="000000"/>
              </w:rPr>
            </w:pPr>
          </w:p>
        </w:tc>
        <w:tc>
          <w:tcPr>
            <w:tcW w:w="0" w:type="auto"/>
            <w:vMerge/>
            <w:vAlign w:val="center"/>
          </w:tcPr>
          <w:p w14:paraId="1730CB5E" w14:textId="77777777" w:rsidR="00CF13D3" w:rsidRPr="00BB7371" w:rsidRDefault="00CF13D3" w:rsidP="00CF13D3">
            <w:pPr>
              <w:ind w:firstLine="0"/>
              <w:jc w:val="center"/>
              <w:rPr>
                <w:color w:val="000000"/>
              </w:rPr>
            </w:pPr>
          </w:p>
        </w:tc>
        <w:tc>
          <w:tcPr>
            <w:tcW w:w="0" w:type="auto"/>
            <w:vAlign w:val="center"/>
          </w:tcPr>
          <w:p w14:paraId="45F69609" w14:textId="342E90FE"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1FE6BCA6" w14:textId="2627A60F" w:rsidR="00CF13D3" w:rsidRPr="00BB7371" w:rsidRDefault="00CF13D3" w:rsidP="00CF13D3">
            <w:pPr>
              <w:ind w:firstLine="0"/>
              <w:jc w:val="center"/>
              <w:rPr>
                <w:color w:val="000000"/>
              </w:rPr>
            </w:pPr>
            <w:r w:rsidRPr="00BB7371">
              <w:rPr>
                <w:color w:val="000000"/>
              </w:rPr>
              <w:t>70</w:t>
            </w:r>
          </w:p>
        </w:tc>
        <w:tc>
          <w:tcPr>
            <w:tcW w:w="0" w:type="auto"/>
            <w:vMerge/>
            <w:tcBorders>
              <w:right w:val="single" w:sz="4" w:space="0" w:color="auto"/>
            </w:tcBorders>
            <w:vAlign w:val="center"/>
          </w:tcPr>
          <w:p w14:paraId="71DFFCED"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8F6FB05" w14:textId="77777777" w:rsidR="00CF13D3" w:rsidRPr="00BB7371" w:rsidRDefault="00CF13D3" w:rsidP="00CF13D3">
            <w:pPr>
              <w:ind w:firstLine="0"/>
              <w:jc w:val="center"/>
              <w:rPr>
                <w:color w:val="000000"/>
              </w:rPr>
            </w:pPr>
          </w:p>
        </w:tc>
      </w:tr>
      <w:tr w:rsidR="00CF13D3" w:rsidRPr="00BB7371" w14:paraId="3F8ACEA9" w14:textId="77777777" w:rsidTr="004D4722">
        <w:trPr>
          <w:trHeight w:val="786"/>
        </w:trPr>
        <w:tc>
          <w:tcPr>
            <w:tcW w:w="0" w:type="auto"/>
            <w:vMerge/>
            <w:vAlign w:val="center"/>
          </w:tcPr>
          <w:p w14:paraId="74E9870E" w14:textId="77777777" w:rsidR="00CF13D3" w:rsidRPr="00BB7371" w:rsidRDefault="00CF13D3" w:rsidP="00CF13D3">
            <w:pPr>
              <w:ind w:right="-131" w:firstLine="0"/>
              <w:jc w:val="center"/>
              <w:rPr>
                <w:color w:val="000000"/>
              </w:rPr>
            </w:pPr>
          </w:p>
        </w:tc>
        <w:tc>
          <w:tcPr>
            <w:tcW w:w="0" w:type="auto"/>
            <w:vMerge/>
            <w:vAlign w:val="center"/>
          </w:tcPr>
          <w:p w14:paraId="3DEF1BBF" w14:textId="77777777" w:rsidR="00CF13D3" w:rsidRPr="00BB7371" w:rsidRDefault="00CF13D3" w:rsidP="00CF13D3">
            <w:pPr>
              <w:ind w:firstLine="0"/>
              <w:jc w:val="left"/>
              <w:rPr>
                <w:color w:val="000000"/>
              </w:rPr>
            </w:pPr>
          </w:p>
        </w:tc>
        <w:tc>
          <w:tcPr>
            <w:tcW w:w="0" w:type="auto"/>
            <w:vAlign w:val="center"/>
          </w:tcPr>
          <w:p w14:paraId="19084B60" w14:textId="0A35413F" w:rsidR="00CF13D3" w:rsidRPr="00BB7371" w:rsidRDefault="00CF13D3" w:rsidP="00CF13D3">
            <w:pPr>
              <w:ind w:firstLine="0"/>
              <w:jc w:val="center"/>
              <w:rPr>
                <w:color w:val="000000"/>
              </w:rPr>
            </w:pPr>
            <w:r w:rsidRPr="00BB7371">
              <w:rPr>
                <w:color w:val="000000"/>
              </w:rPr>
              <w:t>При населении от 10 до 20 тыс. чел.</w:t>
            </w:r>
          </w:p>
        </w:tc>
        <w:tc>
          <w:tcPr>
            <w:tcW w:w="0" w:type="auto"/>
            <w:vAlign w:val="center"/>
          </w:tcPr>
          <w:p w14:paraId="6E40654F" w14:textId="3814B4C6"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377B73D2" w14:textId="1229DDA9" w:rsidR="00CF13D3" w:rsidRPr="00BB7371" w:rsidRDefault="00CF13D3" w:rsidP="00CF13D3">
            <w:pPr>
              <w:ind w:firstLine="0"/>
              <w:jc w:val="center"/>
              <w:rPr>
                <w:color w:val="000000"/>
              </w:rPr>
            </w:pPr>
            <w:r w:rsidRPr="00BB7371">
              <w:rPr>
                <w:color w:val="000000"/>
              </w:rPr>
              <w:t>60</w:t>
            </w:r>
          </w:p>
        </w:tc>
        <w:tc>
          <w:tcPr>
            <w:tcW w:w="0" w:type="auto"/>
            <w:vMerge/>
            <w:tcBorders>
              <w:right w:val="single" w:sz="4" w:space="0" w:color="auto"/>
            </w:tcBorders>
            <w:vAlign w:val="center"/>
          </w:tcPr>
          <w:p w14:paraId="16171D54"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FCCD16C" w14:textId="77777777" w:rsidR="00CF13D3" w:rsidRPr="00BB7371" w:rsidRDefault="00CF13D3" w:rsidP="00CF13D3">
            <w:pPr>
              <w:ind w:firstLine="0"/>
              <w:jc w:val="center"/>
              <w:rPr>
                <w:color w:val="000000"/>
              </w:rPr>
            </w:pPr>
          </w:p>
        </w:tc>
      </w:tr>
      <w:tr w:rsidR="00CF13D3" w:rsidRPr="00BB7371" w14:paraId="4517FDF1" w14:textId="77777777" w:rsidTr="004D4722">
        <w:trPr>
          <w:trHeight w:val="786"/>
        </w:trPr>
        <w:tc>
          <w:tcPr>
            <w:tcW w:w="0" w:type="auto"/>
            <w:vMerge/>
            <w:vAlign w:val="center"/>
          </w:tcPr>
          <w:p w14:paraId="4BE18FB6" w14:textId="77777777" w:rsidR="00CF13D3" w:rsidRPr="00BB7371" w:rsidRDefault="00CF13D3" w:rsidP="00CF13D3">
            <w:pPr>
              <w:ind w:right="-131" w:firstLine="0"/>
              <w:jc w:val="center"/>
              <w:rPr>
                <w:color w:val="000000"/>
              </w:rPr>
            </w:pPr>
          </w:p>
        </w:tc>
        <w:tc>
          <w:tcPr>
            <w:tcW w:w="0" w:type="auto"/>
            <w:vMerge/>
            <w:vAlign w:val="center"/>
          </w:tcPr>
          <w:p w14:paraId="27530459" w14:textId="77777777" w:rsidR="00CF13D3" w:rsidRPr="00BB7371" w:rsidRDefault="00CF13D3" w:rsidP="00CF13D3">
            <w:pPr>
              <w:ind w:firstLine="0"/>
              <w:jc w:val="left"/>
              <w:rPr>
                <w:color w:val="000000"/>
              </w:rPr>
            </w:pPr>
          </w:p>
        </w:tc>
        <w:tc>
          <w:tcPr>
            <w:tcW w:w="0" w:type="auto"/>
            <w:vAlign w:val="center"/>
          </w:tcPr>
          <w:p w14:paraId="36DA8BE5" w14:textId="3BEDA5E1" w:rsidR="00CF13D3" w:rsidRPr="00BB7371" w:rsidRDefault="00CF13D3" w:rsidP="00CF13D3">
            <w:pPr>
              <w:ind w:firstLine="0"/>
              <w:jc w:val="center"/>
              <w:rPr>
                <w:color w:val="000000"/>
              </w:rPr>
            </w:pPr>
            <w:r w:rsidRPr="00BB7371">
              <w:rPr>
                <w:color w:val="000000"/>
              </w:rPr>
              <w:t>При населении от 20 до 30 тыс. чел.</w:t>
            </w:r>
          </w:p>
        </w:tc>
        <w:tc>
          <w:tcPr>
            <w:tcW w:w="0" w:type="auto"/>
            <w:vAlign w:val="center"/>
          </w:tcPr>
          <w:p w14:paraId="7935A78E" w14:textId="5FDF1FAF"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1A69EAD9" w14:textId="6DB722B7" w:rsidR="00CF13D3" w:rsidRPr="00BB7371" w:rsidRDefault="00CF13D3" w:rsidP="00CF13D3">
            <w:pPr>
              <w:ind w:firstLine="0"/>
              <w:jc w:val="center"/>
              <w:rPr>
                <w:color w:val="000000"/>
              </w:rPr>
            </w:pPr>
            <w:r w:rsidRPr="00BB7371">
              <w:rPr>
                <w:color w:val="000000"/>
              </w:rPr>
              <w:t>45</w:t>
            </w:r>
          </w:p>
        </w:tc>
        <w:tc>
          <w:tcPr>
            <w:tcW w:w="0" w:type="auto"/>
            <w:vMerge/>
            <w:tcBorders>
              <w:right w:val="single" w:sz="4" w:space="0" w:color="auto"/>
            </w:tcBorders>
            <w:vAlign w:val="center"/>
          </w:tcPr>
          <w:p w14:paraId="6C634ED6"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8D456F0" w14:textId="77777777" w:rsidR="00CF13D3" w:rsidRPr="00BB7371" w:rsidRDefault="00CF13D3" w:rsidP="00CF13D3">
            <w:pPr>
              <w:ind w:firstLine="0"/>
              <w:jc w:val="center"/>
              <w:rPr>
                <w:color w:val="000000"/>
              </w:rPr>
            </w:pPr>
          </w:p>
        </w:tc>
      </w:tr>
      <w:tr w:rsidR="00CF13D3" w:rsidRPr="00BB7371" w14:paraId="365C82D8" w14:textId="77777777" w:rsidTr="004D4722">
        <w:trPr>
          <w:trHeight w:val="786"/>
        </w:trPr>
        <w:tc>
          <w:tcPr>
            <w:tcW w:w="0" w:type="auto"/>
            <w:vMerge/>
            <w:vAlign w:val="center"/>
          </w:tcPr>
          <w:p w14:paraId="44675967" w14:textId="77777777" w:rsidR="00CF13D3" w:rsidRPr="00BB7371" w:rsidRDefault="00CF13D3" w:rsidP="00CF13D3">
            <w:pPr>
              <w:ind w:right="-131" w:firstLine="0"/>
              <w:jc w:val="center"/>
              <w:rPr>
                <w:color w:val="000000"/>
              </w:rPr>
            </w:pPr>
          </w:p>
        </w:tc>
        <w:tc>
          <w:tcPr>
            <w:tcW w:w="0" w:type="auto"/>
            <w:vMerge/>
            <w:vAlign w:val="center"/>
          </w:tcPr>
          <w:p w14:paraId="4BDDB0C4" w14:textId="77777777" w:rsidR="00CF13D3" w:rsidRPr="00BB7371" w:rsidRDefault="00CF13D3" w:rsidP="00CF13D3">
            <w:pPr>
              <w:ind w:firstLine="0"/>
              <w:jc w:val="left"/>
              <w:rPr>
                <w:color w:val="000000"/>
              </w:rPr>
            </w:pPr>
          </w:p>
        </w:tc>
        <w:tc>
          <w:tcPr>
            <w:tcW w:w="0" w:type="auto"/>
            <w:vAlign w:val="center"/>
          </w:tcPr>
          <w:p w14:paraId="12D31BB5" w14:textId="4B2547AC" w:rsidR="00CF13D3" w:rsidRPr="00BB7371" w:rsidRDefault="00CF13D3" w:rsidP="00CF13D3">
            <w:pPr>
              <w:ind w:firstLine="0"/>
              <w:jc w:val="center"/>
              <w:rPr>
                <w:color w:val="000000"/>
              </w:rPr>
            </w:pPr>
            <w:r w:rsidRPr="00BB7371">
              <w:rPr>
                <w:color w:val="000000"/>
              </w:rPr>
              <w:t>При населении от 10 до 50 тыс. чел.</w:t>
            </w:r>
          </w:p>
        </w:tc>
        <w:tc>
          <w:tcPr>
            <w:tcW w:w="0" w:type="auto"/>
            <w:vAlign w:val="center"/>
          </w:tcPr>
          <w:p w14:paraId="47DAB3B0" w14:textId="0131F6CE" w:rsidR="00CF13D3" w:rsidRPr="00BB7371" w:rsidRDefault="00CF13D3" w:rsidP="00CF13D3">
            <w:pPr>
              <w:ind w:firstLine="0"/>
              <w:jc w:val="center"/>
              <w:rPr>
                <w:color w:val="000000"/>
              </w:rPr>
            </w:pPr>
            <w:r w:rsidRPr="00BB7371">
              <w:rPr>
                <w:color w:val="000000"/>
              </w:rPr>
              <w:t>Кол-во объектов на 10 тыс. чел</w:t>
            </w:r>
          </w:p>
        </w:tc>
        <w:tc>
          <w:tcPr>
            <w:tcW w:w="0" w:type="auto"/>
            <w:vAlign w:val="center"/>
          </w:tcPr>
          <w:p w14:paraId="2C2C44F9" w14:textId="2279352B" w:rsidR="00CF13D3" w:rsidRPr="00BB7371" w:rsidRDefault="00CF13D3" w:rsidP="00CF13D3">
            <w:pPr>
              <w:ind w:firstLine="0"/>
              <w:jc w:val="center"/>
              <w:rPr>
                <w:color w:val="000000"/>
              </w:rPr>
            </w:pPr>
            <w:r w:rsidRPr="00BB7371">
              <w:rPr>
                <w:color w:val="000000"/>
              </w:rPr>
              <w:t>1</w:t>
            </w:r>
          </w:p>
        </w:tc>
        <w:tc>
          <w:tcPr>
            <w:tcW w:w="0" w:type="auto"/>
            <w:vMerge/>
            <w:tcBorders>
              <w:right w:val="single" w:sz="4" w:space="0" w:color="auto"/>
            </w:tcBorders>
            <w:vAlign w:val="center"/>
          </w:tcPr>
          <w:p w14:paraId="395EDCB9" w14:textId="77777777" w:rsidR="00CF13D3" w:rsidRPr="00BB7371" w:rsidRDefault="00CF13D3" w:rsidP="00CF13D3">
            <w:pPr>
              <w:ind w:firstLine="0"/>
              <w:jc w:val="center"/>
              <w:rPr>
                <w:color w:val="000000"/>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07467E00" w14:textId="3A36DE90" w:rsidR="00CF13D3" w:rsidRPr="00BB7371" w:rsidRDefault="00CF13D3" w:rsidP="00CF13D3">
            <w:pPr>
              <w:ind w:firstLine="0"/>
              <w:jc w:val="center"/>
              <w:rPr>
                <w:color w:val="000000"/>
              </w:rPr>
            </w:pPr>
            <w:r w:rsidRPr="00BB7371">
              <w:rPr>
                <w:color w:val="000000" w:themeColor="text1"/>
              </w:rPr>
              <w:t xml:space="preserve">для населенных пунктов, входящих в групповые системы расселения – </w:t>
            </w:r>
            <w:r w:rsidRPr="00BB7371">
              <w:rPr>
                <w:color w:val="000000" w:themeColor="text1"/>
              </w:rPr>
              <w:br/>
              <w:t>в границах системы расселения</w:t>
            </w:r>
          </w:p>
        </w:tc>
      </w:tr>
      <w:tr w:rsidR="00CF13D3" w:rsidRPr="00BB7371" w14:paraId="05664903" w14:textId="77777777" w:rsidTr="004D4722">
        <w:trPr>
          <w:trHeight w:val="786"/>
        </w:trPr>
        <w:tc>
          <w:tcPr>
            <w:tcW w:w="0" w:type="auto"/>
            <w:vMerge/>
            <w:vAlign w:val="center"/>
          </w:tcPr>
          <w:p w14:paraId="5DA9BFC0" w14:textId="77777777" w:rsidR="00CF13D3" w:rsidRPr="00BB7371" w:rsidRDefault="00CF13D3" w:rsidP="00CF13D3">
            <w:pPr>
              <w:ind w:right="-131" w:firstLine="0"/>
              <w:jc w:val="center"/>
              <w:rPr>
                <w:color w:val="000000"/>
              </w:rPr>
            </w:pPr>
          </w:p>
        </w:tc>
        <w:tc>
          <w:tcPr>
            <w:tcW w:w="0" w:type="auto"/>
            <w:vMerge/>
            <w:vAlign w:val="center"/>
          </w:tcPr>
          <w:p w14:paraId="542E1313" w14:textId="77777777" w:rsidR="00CF13D3" w:rsidRPr="00BB7371" w:rsidRDefault="00CF13D3" w:rsidP="00CF13D3">
            <w:pPr>
              <w:ind w:firstLine="0"/>
              <w:jc w:val="left"/>
              <w:rPr>
                <w:color w:val="000000"/>
              </w:rPr>
            </w:pPr>
          </w:p>
        </w:tc>
        <w:tc>
          <w:tcPr>
            <w:tcW w:w="0" w:type="auto"/>
            <w:vAlign w:val="center"/>
          </w:tcPr>
          <w:p w14:paraId="069E9E77" w14:textId="5FD7F750" w:rsidR="00CF13D3" w:rsidRPr="00BB7371" w:rsidRDefault="00CF13D3" w:rsidP="00CF13D3">
            <w:pPr>
              <w:ind w:firstLine="0"/>
              <w:jc w:val="center"/>
              <w:rPr>
                <w:color w:val="000000"/>
              </w:rPr>
            </w:pPr>
            <w:r w:rsidRPr="00BB7371">
              <w:rPr>
                <w:color w:val="000000"/>
              </w:rPr>
              <w:t>При населении от 30 до 50 тыс. чел.</w:t>
            </w:r>
          </w:p>
        </w:tc>
        <w:tc>
          <w:tcPr>
            <w:tcW w:w="0" w:type="auto"/>
            <w:vAlign w:val="center"/>
          </w:tcPr>
          <w:p w14:paraId="0E31F78D" w14:textId="7B379C50"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2DF2982B" w14:textId="0816F92C" w:rsidR="00CF13D3" w:rsidRPr="00BB7371" w:rsidRDefault="00CF13D3" w:rsidP="00CF13D3">
            <w:pPr>
              <w:ind w:firstLine="0"/>
              <w:jc w:val="center"/>
              <w:rPr>
                <w:color w:val="000000"/>
              </w:rPr>
            </w:pPr>
            <w:r w:rsidRPr="00BB7371">
              <w:rPr>
                <w:color w:val="000000"/>
              </w:rPr>
              <w:t>30</w:t>
            </w:r>
          </w:p>
        </w:tc>
        <w:tc>
          <w:tcPr>
            <w:tcW w:w="0" w:type="auto"/>
            <w:vMerge/>
            <w:tcBorders>
              <w:right w:val="single" w:sz="4" w:space="0" w:color="auto"/>
            </w:tcBorders>
            <w:vAlign w:val="center"/>
          </w:tcPr>
          <w:p w14:paraId="4EC46916"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000450F" w14:textId="77777777" w:rsidR="00CF13D3" w:rsidRPr="00BB7371" w:rsidRDefault="00CF13D3" w:rsidP="00CF13D3">
            <w:pPr>
              <w:ind w:firstLine="0"/>
              <w:jc w:val="center"/>
              <w:rPr>
                <w:color w:val="000000"/>
              </w:rPr>
            </w:pPr>
          </w:p>
        </w:tc>
      </w:tr>
      <w:tr w:rsidR="00CF13D3" w:rsidRPr="00BB7371" w14:paraId="452CFD5C" w14:textId="77777777" w:rsidTr="004D4722">
        <w:trPr>
          <w:trHeight w:val="786"/>
        </w:trPr>
        <w:tc>
          <w:tcPr>
            <w:tcW w:w="0" w:type="auto"/>
            <w:vMerge/>
            <w:vAlign w:val="center"/>
          </w:tcPr>
          <w:p w14:paraId="580372DD" w14:textId="77777777" w:rsidR="00CF13D3" w:rsidRPr="00BB7371" w:rsidRDefault="00CF13D3" w:rsidP="00CF13D3">
            <w:pPr>
              <w:ind w:right="-131" w:firstLine="0"/>
              <w:jc w:val="center"/>
              <w:rPr>
                <w:color w:val="000000"/>
              </w:rPr>
            </w:pPr>
          </w:p>
        </w:tc>
        <w:tc>
          <w:tcPr>
            <w:tcW w:w="0" w:type="auto"/>
            <w:vMerge/>
            <w:vAlign w:val="center"/>
          </w:tcPr>
          <w:p w14:paraId="175A638D" w14:textId="77777777" w:rsidR="00CF13D3" w:rsidRPr="00BB7371" w:rsidRDefault="00CF13D3" w:rsidP="00CF13D3">
            <w:pPr>
              <w:ind w:firstLine="0"/>
              <w:jc w:val="left"/>
              <w:rPr>
                <w:color w:val="000000"/>
              </w:rPr>
            </w:pPr>
          </w:p>
        </w:tc>
        <w:tc>
          <w:tcPr>
            <w:tcW w:w="0" w:type="auto"/>
            <w:vMerge w:val="restart"/>
            <w:vAlign w:val="center"/>
          </w:tcPr>
          <w:p w14:paraId="01A9D4D8" w14:textId="5081E6F0" w:rsidR="00CF13D3" w:rsidRPr="00BB7371" w:rsidRDefault="00CF13D3" w:rsidP="00CF13D3">
            <w:pPr>
              <w:ind w:firstLine="0"/>
              <w:jc w:val="center"/>
              <w:rPr>
                <w:color w:val="000000"/>
              </w:rPr>
            </w:pPr>
            <w:r w:rsidRPr="00BB7371">
              <w:rPr>
                <w:color w:val="000000"/>
              </w:rPr>
              <w:t>При населении от 50 до 100 тыс. чел.</w:t>
            </w:r>
          </w:p>
        </w:tc>
        <w:tc>
          <w:tcPr>
            <w:tcW w:w="0" w:type="auto"/>
            <w:vAlign w:val="center"/>
          </w:tcPr>
          <w:p w14:paraId="6B5713EB" w14:textId="749DBE8D" w:rsidR="00CF13D3" w:rsidRPr="00BB7371" w:rsidRDefault="00CF13D3" w:rsidP="00CF13D3">
            <w:pPr>
              <w:ind w:firstLine="0"/>
              <w:jc w:val="center"/>
              <w:rPr>
                <w:color w:val="000000"/>
              </w:rPr>
            </w:pPr>
            <w:r w:rsidRPr="00BB7371">
              <w:rPr>
                <w:color w:val="000000"/>
              </w:rPr>
              <w:t>Кол-во объектов на 30 тыс. чел</w:t>
            </w:r>
          </w:p>
        </w:tc>
        <w:tc>
          <w:tcPr>
            <w:tcW w:w="0" w:type="auto"/>
            <w:vAlign w:val="center"/>
          </w:tcPr>
          <w:p w14:paraId="06A41A15" w14:textId="48FFDB09" w:rsidR="00CF13D3" w:rsidRPr="00BB7371" w:rsidRDefault="00CF13D3" w:rsidP="00CF13D3">
            <w:pPr>
              <w:ind w:firstLine="0"/>
              <w:jc w:val="center"/>
              <w:rPr>
                <w:color w:val="000000"/>
              </w:rPr>
            </w:pPr>
            <w:r w:rsidRPr="00BB7371">
              <w:rPr>
                <w:color w:val="000000"/>
              </w:rPr>
              <w:t>1</w:t>
            </w:r>
          </w:p>
        </w:tc>
        <w:tc>
          <w:tcPr>
            <w:tcW w:w="0" w:type="auto"/>
            <w:vMerge/>
            <w:tcBorders>
              <w:right w:val="single" w:sz="4" w:space="0" w:color="auto"/>
            </w:tcBorders>
            <w:vAlign w:val="center"/>
          </w:tcPr>
          <w:p w14:paraId="60895272"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F2CCFCF" w14:textId="77777777" w:rsidR="00CF13D3" w:rsidRPr="00BB7371" w:rsidRDefault="00CF13D3" w:rsidP="00CF13D3">
            <w:pPr>
              <w:ind w:firstLine="0"/>
              <w:jc w:val="center"/>
              <w:rPr>
                <w:color w:val="000000"/>
              </w:rPr>
            </w:pPr>
          </w:p>
        </w:tc>
      </w:tr>
      <w:tr w:rsidR="00CF13D3" w:rsidRPr="00BB7371" w14:paraId="33CF2CF2" w14:textId="77777777" w:rsidTr="004D4722">
        <w:trPr>
          <w:trHeight w:val="786"/>
        </w:trPr>
        <w:tc>
          <w:tcPr>
            <w:tcW w:w="0" w:type="auto"/>
            <w:vMerge/>
            <w:vAlign w:val="center"/>
          </w:tcPr>
          <w:p w14:paraId="12CCD821" w14:textId="77777777" w:rsidR="00CF13D3" w:rsidRPr="00BB7371" w:rsidRDefault="00CF13D3" w:rsidP="00CF13D3">
            <w:pPr>
              <w:ind w:right="-131" w:firstLine="0"/>
              <w:jc w:val="center"/>
              <w:rPr>
                <w:color w:val="000000"/>
              </w:rPr>
            </w:pPr>
          </w:p>
        </w:tc>
        <w:tc>
          <w:tcPr>
            <w:tcW w:w="0" w:type="auto"/>
            <w:vMerge/>
            <w:vAlign w:val="center"/>
          </w:tcPr>
          <w:p w14:paraId="578C2734" w14:textId="77777777" w:rsidR="00CF13D3" w:rsidRPr="00BB7371" w:rsidRDefault="00CF13D3" w:rsidP="00CF13D3">
            <w:pPr>
              <w:ind w:firstLine="0"/>
              <w:jc w:val="left"/>
              <w:rPr>
                <w:color w:val="000000"/>
              </w:rPr>
            </w:pPr>
          </w:p>
        </w:tc>
        <w:tc>
          <w:tcPr>
            <w:tcW w:w="0" w:type="auto"/>
            <w:vMerge/>
            <w:vAlign w:val="center"/>
          </w:tcPr>
          <w:p w14:paraId="36C8DF17" w14:textId="77777777" w:rsidR="00CF13D3" w:rsidRPr="00BB7371" w:rsidRDefault="00CF13D3" w:rsidP="00CF13D3">
            <w:pPr>
              <w:ind w:firstLine="0"/>
              <w:jc w:val="center"/>
              <w:rPr>
                <w:color w:val="000000"/>
              </w:rPr>
            </w:pPr>
          </w:p>
        </w:tc>
        <w:tc>
          <w:tcPr>
            <w:tcW w:w="0" w:type="auto"/>
            <w:vAlign w:val="center"/>
          </w:tcPr>
          <w:p w14:paraId="53235018" w14:textId="4761557C"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0CC4814A" w14:textId="70C6E9DA" w:rsidR="00CF13D3" w:rsidRPr="00BB7371" w:rsidRDefault="00CF13D3" w:rsidP="00CF13D3">
            <w:pPr>
              <w:ind w:firstLine="0"/>
              <w:jc w:val="center"/>
              <w:rPr>
                <w:color w:val="000000"/>
              </w:rPr>
            </w:pPr>
            <w:r w:rsidRPr="00BB7371">
              <w:rPr>
                <w:color w:val="000000"/>
              </w:rPr>
              <w:t>15</w:t>
            </w:r>
          </w:p>
        </w:tc>
        <w:tc>
          <w:tcPr>
            <w:tcW w:w="0" w:type="auto"/>
            <w:vMerge/>
            <w:tcBorders>
              <w:right w:val="single" w:sz="4" w:space="0" w:color="auto"/>
            </w:tcBorders>
            <w:vAlign w:val="center"/>
          </w:tcPr>
          <w:p w14:paraId="69A09BD1"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1869A02" w14:textId="77777777" w:rsidR="00CF13D3" w:rsidRPr="00BB7371" w:rsidRDefault="00CF13D3" w:rsidP="00CF13D3">
            <w:pPr>
              <w:ind w:firstLine="0"/>
              <w:jc w:val="center"/>
              <w:rPr>
                <w:color w:val="000000"/>
              </w:rPr>
            </w:pPr>
          </w:p>
        </w:tc>
      </w:tr>
      <w:tr w:rsidR="00CF13D3" w:rsidRPr="00BB7371" w14:paraId="63C0AFCF" w14:textId="77777777" w:rsidTr="004D4722">
        <w:trPr>
          <w:trHeight w:val="786"/>
        </w:trPr>
        <w:tc>
          <w:tcPr>
            <w:tcW w:w="0" w:type="auto"/>
            <w:vMerge/>
            <w:vAlign w:val="center"/>
          </w:tcPr>
          <w:p w14:paraId="0ED190F2" w14:textId="77777777" w:rsidR="00CF13D3" w:rsidRPr="00BB7371" w:rsidRDefault="00CF13D3" w:rsidP="00CF13D3">
            <w:pPr>
              <w:ind w:right="-131" w:firstLine="0"/>
              <w:jc w:val="center"/>
              <w:rPr>
                <w:color w:val="000000"/>
              </w:rPr>
            </w:pPr>
          </w:p>
        </w:tc>
        <w:tc>
          <w:tcPr>
            <w:tcW w:w="0" w:type="auto"/>
            <w:vMerge/>
            <w:vAlign w:val="center"/>
          </w:tcPr>
          <w:p w14:paraId="18B25E19" w14:textId="77777777" w:rsidR="00CF13D3" w:rsidRPr="00BB7371" w:rsidRDefault="00CF13D3" w:rsidP="00CF13D3">
            <w:pPr>
              <w:ind w:firstLine="0"/>
              <w:jc w:val="left"/>
              <w:rPr>
                <w:color w:val="000000"/>
              </w:rPr>
            </w:pPr>
          </w:p>
        </w:tc>
        <w:tc>
          <w:tcPr>
            <w:tcW w:w="0" w:type="auto"/>
            <w:vMerge w:val="restart"/>
            <w:vAlign w:val="center"/>
          </w:tcPr>
          <w:p w14:paraId="0DD091D1" w14:textId="1A82BF30" w:rsidR="00CF13D3" w:rsidRPr="00BB7371" w:rsidRDefault="00CF13D3" w:rsidP="00CF13D3">
            <w:pPr>
              <w:ind w:firstLine="0"/>
              <w:jc w:val="center"/>
              <w:rPr>
                <w:color w:val="000000"/>
              </w:rPr>
            </w:pPr>
            <w:r w:rsidRPr="00BB7371">
              <w:rPr>
                <w:color w:val="000000"/>
              </w:rPr>
              <w:t>При населении от 100 до 500 тыс. чел.</w:t>
            </w:r>
          </w:p>
        </w:tc>
        <w:tc>
          <w:tcPr>
            <w:tcW w:w="0" w:type="auto"/>
            <w:vAlign w:val="center"/>
          </w:tcPr>
          <w:p w14:paraId="1576C343" w14:textId="5BB4874D" w:rsidR="00CF13D3" w:rsidRPr="00BB7371" w:rsidRDefault="00CF13D3" w:rsidP="00CF13D3">
            <w:pPr>
              <w:ind w:firstLine="0"/>
              <w:jc w:val="center"/>
              <w:rPr>
                <w:color w:val="000000"/>
              </w:rPr>
            </w:pPr>
            <w:r w:rsidRPr="00BB7371">
              <w:rPr>
                <w:color w:val="000000"/>
              </w:rPr>
              <w:t>Кол-во объектов на 50 тыс. чел</w:t>
            </w:r>
          </w:p>
        </w:tc>
        <w:tc>
          <w:tcPr>
            <w:tcW w:w="0" w:type="auto"/>
            <w:vAlign w:val="center"/>
          </w:tcPr>
          <w:p w14:paraId="082DADFF" w14:textId="41F77F1F" w:rsidR="00CF13D3" w:rsidRPr="00BB7371" w:rsidRDefault="00CF13D3" w:rsidP="00CF13D3">
            <w:pPr>
              <w:ind w:firstLine="0"/>
              <w:jc w:val="center"/>
              <w:rPr>
                <w:color w:val="000000"/>
              </w:rPr>
            </w:pPr>
            <w:r w:rsidRPr="00BB7371">
              <w:rPr>
                <w:color w:val="000000"/>
              </w:rPr>
              <w:t>1</w:t>
            </w:r>
          </w:p>
        </w:tc>
        <w:tc>
          <w:tcPr>
            <w:tcW w:w="0" w:type="auto"/>
            <w:vMerge/>
            <w:tcBorders>
              <w:right w:val="single" w:sz="4" w:space="0" w:color="auto"/>
            </w:tcBorders>
            <w:vAlign w:val="center"/>
          </w:tcPr>
          <w:p w14:paraId="5B78BC25"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1D6AD3C" w14:textId="77777777" w:rsidR="00CF13D3" w:rsidRPr="00BB7371" w:rsidRDefault="00CF13D3" w:rsidP="00CF13D3">
            <w:pPr>
              <w:ind w:firstLine="0"/>
              <w:jc w:val="center"/>
              <w:rPr>
                <w:color w:val="000000"/>
              </w:rPr>
            </w:pPr>
          </w:p>
        </w:tc>
      </w:tr>
      <w:tr w:rsidR="00CF13D3" w:rsidRPr="00BB7371" w14:paraId="6346C65F" w14:textId="77777777" w:rsidTr="004D4722">
        <w:trPr>
          <w:trHeight w:val="786"/>
        </w:trPr>
        <w:tc>
          <w:tcPr>
            <w:tcW w:w="0" w:type="auto"/>
            <w:vMerge/>
            <w:vAlign w:val="center"/>
          </w:tcPr>
          <w:p w14:paraId="2F70DDE5" w14:textId="77777777" w:rsidR="00CF13D3" w:rsidRPr="00BB7371" w:rsidRDefault="00CF13D3" w:rsidP="00CF13D3">
            <w:pPr>
              <w:ind w:right="-131" w:firstLine="0"/>
              <w:jc w:val="center"/>
              <w:rPr>
                <w:color w:val="000000"/>
              </w:rPr>
            </w:pPr>
          </w:p>
        </w:tc>
        <w:tc>
          <w:tcPr>
            <w:tcW w:w="0" w:type="auto"/>
            <w:vMerge/>
            <w:vAlign w:val="center"/>
          </w:tcPr>
          <w:p w14:paraId="17FD692B" w14:textId="77777777" w:rsidR="00CF13D3" w:rsidRPr="00BB7371" w:rsidRDefault="00CF13D3" w:rsidP="00CF13D3">
            <w:pPr>
              <w:ind w:firstLine="0"/>
              <w:jc w:val="left"/>
              <w:rPr>
                <w:color w:val="000000"/>
              </w:rPr>
            </w:pPr>
          </w:p>
        </w:tc>
        <w:tc>
          <w:tcPr>
            <w:tcW w:w="0" w:type="auto"/>
            <w:vMerge/>
            <w:vAlign w:val="center"/>
          </w:tcPr>
          <w:p w14:paraId="6FB85B54" w14:textId="77777777" w:rsidR="00CF13D3" w:rsidRPr="00BB7371" w:rsidRDefault="00CF13D3" w:rsidP="00CF13D3">
            <w:pPr>
              <w:ind w:firstLine="0"/>
              <w:jc w:val="center"/>
              <w:rPr>
                <w:color w:val="000000"/>
              </w:rPr>
            </w:pPr>
          </w:p>
        </w:tc>
        <w:tc>
          <w:tcPr>
            <w:tcW w:w="0" w:type="auto"/>
            <w:vAlign w:val="center"/>
          </w:tcPr>
          <w:p w14:paraId="0E949503" w14:textId="42C3A6D4"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7525525A" w14:textId="144C10EB" w:rsidR="00CF13D3" w:rsidRPr="00BB7371" w:rsidRDefault="00CF13D3" w:rsidP="00CF13D3">
            <w:pPr>
              <w:ind w:firstLine="0"/>
              <w:jc w:val="center"/>
              <w:rPr>
                <w:color w:val="000000"/>
              </w:rPr>
            </w:pPr>
            <w:r w:rsidRPr="00BB7371">
              <w:rPr>
                <w:color w:val="000000"/>
              </w:rPr>
              <w:t>8</w:t>
            </w:r>
          </w:p>
        </w:tc>
        <w:tc>
          <w:tcPr>
            <w:tcW w:w="0" w:type="auto"/>
            <w:vMerge/>
            <w:tcBorders>
              <w:right w:val="single" w:sz="4" w:space="0" w:color="auto"/>
            </w:tcBorders>
            <w:vAlign w:val="center"/>
          </w:tcPr>
          <w:p w14:paraId="33D544BA"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7BA5B21" w14:textId="77777777" w:rsidR="00CF13D3" w:rsidRPr="00BB7371" w:rsidRDefault="00CF13D3" w:rsidP="00CF13D3">
            <w:pPr>
              <w:ind w:firstLine="0"/>
              <w:jc w:val="center"/>
              <w:rPr>
                <w:color w:val="000000"/>
              </w:rPr>
            </w:pPr>
          </w:p>
        </w:tc>
      </w:tr>
      <w:tr w:rsidR="00CF13D3" w:rsidRPr="00BB7371" w14:paraId="44B4C0DE" w14:textId="77777777" w:rsidTr="004D4722">
        <w:trPr>
          <w:trHeight w:val="786"/>
        </w:trPr>
        <w:tc>
          <w:tcPr>
            <w:tcW w:w="0" w:type="auto"/>
            <w:vMerge/>
            <w:vAlign w:val="center"/>
          </w:tcPr>
          <w:p w14:paraId="10F9D79A" w14:textId="77777777" w:rsidR="00CF13D3" w:rsidRPr="00BB7371" w:rsidRDefault="00CF13D3" w:rsidP="00CF13D3">
            <w:pPr>
              <w:ind w:right="-131" w:firstLine="0"/>
              <w:jc w:val="center"/>
              <w:rPr>
                <w:color w:val="000000"/>
              </w:rPr>
            </w:pPr>
          </w:p>
        </w:tc>
        <w:tc>
          <w:tcPr>
            <w:tcW w:w="0" w:type="auto"/>
            <w:vMerge/>
            <w:vAlign w:val="center"/>
          </w:tcPr>
          <w:p w14:paraId="5BD0F2E7" w14:textId="77777777" w:rsidR="00CF13D3" w:rsidRPr="00BB7371" w:rsidRDefault="00CF13D3" w:rsidP="00CF13D3">
            <w:pPr>
              <w:ind w:firstLine="0"/>
              <w:jc w:val="left"/>
              <w:rPr>
                <w:color w:val="000000"/>
              </w:rPr>
            </w:pPr>
          </w:p>
        </w:tc>
        <w:tc>
          <w:tcPr>
            <w:tcW w:w="0" w:type="auto"/>
            <w:vMerge w:val="restart"/>
            <w:vAlign w:val="center"/>
          </w:tcPr>
          <w:p w14:paraId="7A037E74" w14:textId="0DF75220" w:rsidR="00CF13D3" w:rsidRPr="00BB7371" w:rsidRDefault="00CF13D3" w:rsidP="00CF13D3">
            <w:pPr>
              <w:ind w:firstLine="0"/>
              <w:jc w:val="center"/>
              <w:rPr>
                <w:color w:val="000000"/>
              </w:rPr>
            </w:pPr>
            <w:r w:rsidRPr="00BB7371">
              <w:rPr>
                <w:color w:val="000000"/>
              </w:rPr>
              <w:t>При населении свыше 500 тыс. чел.</w:t>
            </w:r>
          </w:p>
        </w:tc>
        <w:tc>
          <w:tcPr>
            <w:tcW w:w="0" w:type="auto"/>
            <w:vAlign w:val="center"/>
          </w:tcPr>
          <w:p w14:paraId="73170F9D" w14:textId="64164D4B" w:rsidR="00CF13D3" w:rsidRPr="00BB7371" w:rsidRDefault="00CF13D3" w:rsidP="00CF13D3">
            <w:pPr>
              <w:ind w:firstLine="0"/>
              <w:jc w:val="center"/>
              <w:rPr>
                <w:color w:val="000000"/>
              </w:rPr>
            </w:pPr>
            <w:r w:rsidRPr="00BB7371">
              <w:rPr>
                <w:color w:val="000000"/>
              </w:rPr>
              <w:t>Кол-во объектов на 200 тыс. чел</w:t>
            </w:r>
          </w:p>
        </w:tc>
        <w:tc>
          <w:tcPr>
            <w:tcW w:w="0" w:type="auto"/>
            <w:vAlign w:val="center"/>
          </w:tcPr>
          <w:p w14:paraId="56BEF464" w14:textId="46A034E0" w:rsidR="00CF13D3" w:rsidRPr="00BB7371" w:rsidRDefault="00CF13D3" w:rsidP="00CF13D3">
            <w:pPr>
              <w:ind w:firstLine="0"/>
              <w:jc w:val="center"/>
              <w:rPr>
                <w:color w:val="000000"/>
              </w:rPr>
            </w:pPr>
            <w:r w:rsidRPr="00BB7371">
              <w:rPr>
                <w:color w:val="000000"/>
              </w:rPr>
              <w:t>1</w:t>
            </w:r>
          </w:p>
        </w:tc>
        <w:tc>
          <w:tcPr>
            <w:tcW w:w="0" w:type="auto"/>
            <w:vMerge/>
            <w:tcBorders>
              <w:right w:val="single" w:sz="4" w:space="0" w:color="auto"/>
            </w:tcBorders>
            <w:vAlign w:val="center"/>
          </w:tcPr>
          <w:p w14:paraId="76B291FE"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B97AC2B" w14:textId="77777777" w:rsidR="00CF13D3" w:rsidRPr="00BB7371" w:rsidRDefault="00CF13D3" w:rsidP="00CF13D3">
            <w:pPr>
              <w:ind w:firstLine="0"/>
              <w:jc w:val="center"/>
              <w:rPr>
                <w:color w:val="000000"/>
              </w:rPr>
            </w:pPr>
          </w:p>
        </w:tc>
      </w:tr>
      <w:tr w:rsidR="00CF13D3" w:rsidRPr="00BB7371" w14:paraId="0527C632" w14:textId="77777777" w:rsidTr="004D4722">
        <w:trPr>
          <w:trHeight w:val="786"/>
        </w:trPr>
        <w:tc>
          <w:tcPr>
            <w:tcW w:w="0" w:type="auto"/>
            <w:vMerge/>
            <w:vAlign w:val="center"/>
          </w:tcPr>
          <w:p w14:paraId="28349E7D" w14:textId="77777777" w:rsidR="00CF13D3" w:rsidRPr="00BB7371" w:rsidRDefault="00CF13D3" w:rsidP="00CF13D3">
            <w:pPr>
              <w:ind w:right="-131" w:firstLine="0"/>
              <w:jc w:val="center"/>
              <w:rPr>
                <w:color w:val="000000"/>
              </w:rPr>
            </w:pPr>
          </w:p>
        </w:tc>
        <w:tc>
          <w:tcPr>
            <w:tcW w:w="0" w:type="auto"/>
            <w:vMerge/>
            <w:vAlign w:val="center"/>
          </w:tcPr>
          <w:p w14:paraId="05B0E60C" w14:textId="77777777" w:rsidR="00CF13D3" w:rsidRPr="00BB7371" w:rsidRDefault="00CF13D3" w:rsidP="00CF13D3">
            <w:pPr>
              <w:ind w:firstLine="0"/>
              <w:jc w:val="left"/>
              <w:rPr>
                <w:color w:val="000000"/>
              </w:rPr>
            </w:pPr>
          </w:p>
        </w:tc>
        <w:tc>
          <w:tcPr>
            <w:tcW w:w="0" w:type="auto"/>
            <w:vMerge/>
            <w:vAlign w:val="center"/>
          </w:tcPr>
          <w:p w14:paraId="6E761C85" w14:textId="71395FAC" w:rsidR="00CF13D3" w:rsidRPr="00BB7371" w:rsidRDefault="00CF13D3" w:rsidP="00CF13D3">
            <w:pPr>
              <w:ind w:firstLine="0"/>
              <w:jc w:val="center"/>
              <w:rPr>
                <w:color w:val="000000"/>
              </w:rPr>
            </w:pPr>
          </w:p>
        </w:tc>
        <w:tc>
          <w:tcPr>
            <w:tcW w:w="0" w:type="auto"/>
            <w:vAlign w:val="center"/>
          </w:tcPr>
          <w:p w14:paraId="44310311" w14:textId="21D66CD9"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274F7A9E" w14:textId="5030F8DC" w:rsidR="00CF13D3" w:rsidRPr="00BB7371" w:rsidRDefault="00CF13D3" w:rsidP="00CF13D3">
            <w:pPr>
              <w:ind w:firstLine="0"/>
              <w:jc w:val="center"/>
              <w:rPr>
                <w:color w:val="000000"/>
              </w:rPr>
            </w:pPr>
            <w:r w:rsidRPr="00BB7371">
              <w:rPr>
                <w:color w:val="000000"/>
              </w:rPr>
              <w:t>4</w:t>
            </w:r>
          </w:p>
        </w:tc>
        <w:tc>
          <w:tcPr>
            <w:tcW w:w="0" w:type="auto"/>
            <w:vMerge/>
            <w:tcBorders>
              <w:right w:val="single" w:sz="4" w:space="0" w:color="auto"/>
            </w:tcBorders>
            <w:vAlign w:val="center"/>
          </w:tcPr>
          <w:p w14:paraId="2F1FD844"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3B86C83" w14:textId="77777777" w:rsidR="00CF13D3" w:rsidRPr="00BB7371" w:rsidRDefault="00CF13D3" w:rsidP="00CF13D3">
            <w:pPr>
              <w:ind w:firstLine="0"/>
              <w:jc w:val="center"/>
              <w:rPr>
                <w:color w:val="000000"/>
              </w:rPr>
            </w:pPr>
          </w:p>
        </w:tc>
      </w:tr>
      <w:tr w:rsidR="00CF13D3" w:rsidRPr="00BB7371" w14:paraId="07F9748E" w14:textId="77777777" w:rsidTr="004D4722">
        <w:trPr>
          <w:trHeight w:val="786"/>
        </w:trPr>
        <w:tc>
          <w:tcPr>
            <w:tcW w:w="0" w:type="auto"/>
            <w:vAlign w:val="center"/>
          </w:tcPr>
          <w:p w14:paraId="1B55A506" w14:textId="69F9540E" w:rsidR="00CF13D3" w:rsidRPr="00BB7371" w:rsidRDefault="00CF13D3" w:rsidP="00CF13D3">
            <w:pPr>
              <w:ind w:right="-131" w:firstLine="0"/>
              <w:jc w:val="center"/>
              <w:rPr>
                <w:color w:val="000000"/>
              </w:rPr>
            </w:pPr>
            <w:r w:rsidRPr="00BB7371">
              <w:rPr>
                <w:color w:val="000000"/>
              </w:rPr>
              <w:t>8</w:t>
            </w:r>
          </w:p>
        </w:tc>
        <w:tc>
          <w:tcPr>
            <w:tcW w:w="0" w:type="auto"/>
            <w:vAlign w:val="center"/>
          </w:tcPr>
          <w:p w14:paraId="3FA89B11" w14:textId="4EAE9895" w:rsidR="00CF13D3" w:rsidRPr="00BB7371" w:rsidRDefault="00CF13D3" w:rsidP="00CF13D3">
            <w:pPr>
              <w:ind w:firstLine="0"/>
              <w:jc w:val="left"/>
              <w:rPr>
                <w:color w:val="000000"/>
              </w:rPr>
            </w:pPr>
            <w:r w:rsidRPr="00BB7371">
              <w:rPr>
                <w:color w:val="000000" w:themeColor="text1"/>
              </w:rPr>
              <w:t xml:space="preserve">Помещения для досуга и любительской </w:t>
            </w:r>
            <w:r w:rsidRPr="00BB7371">
              <w:rPr>
                <w:color w:val="000000" w:themeColor="text1"/>
              </w:rPr>
              <w:lastRenderedPageBreak/>
              <w:t xml:space="preserve">деятельности </w:t>
            </w:r>
            <w:r w:rsidRPr="00BB7371">
              <w:rPr>
                <w:color w:val="000000" w:themeColor="text1"/>
              </w:rPr>
              <w:br/>
              <w:t>в многоквартирной жилой застройке</w:t>
            </w:r>
          </w:p>
        </w:tc>
        <w:tc>
          <w:tcPr>
            <w:tcW w:w="0" w:type="auto"/>
            <w:vAlign w:val="center"/>
          </w:tcPr>
          <w:p w14:paraId="4251A462" w14:textId="6222C8EA" w:rsidR="00CF13D3" w:rsidRPr="00BB7371" w:rsidRDefault="00CF13D3" w:rsidP="00CF13D3">
            <w:pPr>
              <w:ind w:firstLine="0"/>
              <w:jc w:val="center"/>
              <w:rPr>
                <w:color w:val="000000"/>
              </w:rPr>
            </w:pPr>
            <w:r w:rsidRPr="00BB7371">
              <w:rPr>
                <w:color w:val="000000" w:themeColor="text1"/>
              </w:rPr>
              <w:lastRenderedPageBreak/>
              <w:t xml:space="preserve">для городских населенных пунктов </w:t>
            </w:r>
            <w:r w:rsidRPr="00BB7371">
              <w:rPr>
                <w:color w:val="000000" w:themeColor="text1"/>
              </w:rPr>
              <w:br/>
              <w:t xml:space="preserve">с численностью </w:t>
            </w:r>
            <w:r w:rsidRPr="00BB7371">
              <w:rPr>
                <w:color w:val="000000" w:themeColor="text1"/>
              </w:rPr>
              <w:lastRenderedPageBreak/>
              <w:t>населения свыше 100 тыс. чел.</w:t>
            </w:r>
          </w:p>
        </w:tc>
        <w:tc>
          <w:tcPr>
            <w:tcW w:w="0" w:type="auto"/>
            <w:vAlign w:val="center"/>
          </w:tcPr>
          <w:p w14:paraId="511C08D6" w14:textId="11D7C247" w:rsidR="00CF13D3" w:rsidRPr="00BB7371" w:rsidRDefault="00CF13D3" w:rsidP="00CF13D3">
            <w:pPr>
              <w:ind w:firstLine="0"/>
              <w:jc w:val="center"/>
              <w:rPr>
                <w:color w:val="000000"/>
              </w:rPr>
            </w:pPr>
            <w:r w:rsidRPr="00BB7371">
              <w:rPr>
                <w:color w:val="000000"/>
              </w:rPr>
              <w:lastRenderedPageBreak/>
              <w:t>кв. м общей площади на 1000 чел.</w:t>
            </w:r>
          </w:p>
        </w:tc>
        <w:tc>
          <w:tcPr>
            <w:tcW w:w="0" w:type="auto"/>
            <w:vAlign w:val="center"/>
          </w:tcPr>
          <w:p w14:paraId="3B8BCD4A" w14:textId="75FD2023" w:rsidR="00CF13D3" w:rsidRPr="00BB7371" w:rsidRDefault="00CF13D3" w:rsidP="00CF13D3">
            <w:pPr>
              <w:ind w:firstLine="0"/>
              <w:jc w:val="center"/>
              <w:rPr>
                <w:color w:val="000000"/>
              </w:rPr>
            </w:pPr>
            <w:r w:rsidRPr="00BB7371">
              <w:rPr>
                <w:color w:val="000000"/>
              </w:rPr>
              <w:t>60</w:t>
            </w:r>
          </w:p>
        </w:tc>
        <w:tc>
          <w:tcPr>
            <w:tcW w:w="0" w:type="auto"/>
            <w:tcBorders>
              <w:right w:val="single" w:sz="4" w:space="0" w:color="auto"/>
            </w:tcBorders>
            <w:vAlign w:val="center"/>
          </w:tcPr>
          <w:p w14:paraId="7D4F57A9" w14:textId="419586F0" w:rsidR="00CF13D3" w:rsidRPr="00BB7371" w:rsidRDefault="00CF13D3" w:rsidP="00CF13D3">
            <w:pPr>
              <w:ind w:firstLine="0"/>
              <w:jc w:val="center"/>
              <w:rPr>
                <w:color w:val="000000"/>
              </w:rPr>
            </w:pPr>
            <w:r w:rsidRPr="00BB7371">
              <w:rPr>
                <w:color w:val="000000"/>
              </w:rPr>
              <w:t>Пешеходная доступность при многоквартирной застройке, минут (метров)</w:t>
            </w:r>
          </w:p>
        </w:tc>
        <w:tc>
          <w:tcPr>
            <w:tcW w:w="0" w:type="auto"/>
            <w:tcBorders>
              <w:top w:val="single" w:sz="4" w:space="0" w:color="auto"/>
              <w:left w:val="single" w:sz="4" w:space="0" w:color="auto"/>
              <w:bottom w:val="single" w:sz="4" w:space="0" w:color="auto"/>
              <w:right w:val="single" w:sz="4" w:space="0" w:color="auto"/>
            </w:tcBorders>
            <w:vAlign w:val="center"/>
          </w:tcPr>
          <w:p w14:paraId="67E2EF0B" w14:textId="21F46D7D" w:rsidR="00CF13D3" w:rsidRPr="00BB7371" w:rsidRDefault="00CF13D3" w:rsidP="00CF13D3">
            <w:pPr>
              <w:ind w:firstLine="0"/>
              <w:jc w:val="center"/>
              <w:rPr>
                <w:color w:val="000000"/>
              </w:rPr>
            </w:pPr>
            <w:r w:rsidRPr="00BB7371">
              <w:rPr>
                <w:color w:val="000000"/>
              </w:rPr>
              <w:t>15 (1000)</w:t>
            </w:r>
          </w:p>
        </w:tc>
      </w:tr>
      <w:tr w:rsidR="00CF13D3" w:rsidRPr="00BB7371" w14:paraId="66A4A1AD" w14:textId="77777777" w:rsidTr="004D4722">
        <w:trPr>
          <w:trHeight w:val="786"/>
        </w:trPr>
        <w:tc>
          <w:tcPr>
            <w:tcW w:w="0" w:type="auto"/>
            <w:vMerge w:val="restart"/>
            <w:vAlign w:val="center"/>
          </w:tcPr>
          <w:p w14:paraId="2095571E" w14:textId="77777777" w:rsidR="00CF13D3" w:rsidRPr="00BB7371" w:rsidRDefault="00CF13D3" w:rsidP="00CF13D3">
            <w:pPr>
              <w:ind w:right="-131" w:firstLine="0"/>
              <w:jc w:val="center"/>
              <w:rPr>
                <w:color w:val="000000"/>
              </w:rPr>
            </w:pPr>
          </w:p>
          <w:p w14:paraId="365C1DC0" w14:textId="1C3BE4AE" w:rsidR="00CF13D3" w:rsidRPr="00BB7371" w:rsidRDefault="00CF13D3" w:rsidP="00CF13D3">
            <w:pPr>
              <w:ind w:right="-131" w:firstLine="0"/>
              <w:jc w:val="center"/>
              <w:rPr>
                <w:color w:val="000000"/>
              </w:rPr>
            </w:pPr>
            <w:r w:rsidRPr="00BB7371">
              <w:rPr>
                <w:color w:val="000000"/>
              </w:rPr>
              <w:t>9</w:t>
            </w:r>
          </w:p>
        </w:tc>
        <w:tc>
          <w:tcPr>
            <w:tcW w:w="0" w:type="auto"/>
            <w:vMerge w:val="restart"/>
            <w:vAlign w:val="center"/>
          </w:tcPr>
          <w:p w14:paraId="06EE2239" w14:textId="2163CF28" w:rsidR="00CF13D3" w:rsidRPr="00BB7371" w:rsidRDefault="00CF13D3" w:rsidP="00CF13D3">
            <w:pPr>
              <w:ind w:firstLine="0"/>
              <w:jc w:val="left"/>
              <w:rPr>
                <w:color w:val="000000" w:themeColor="text1"/>
              </w:rPr>
            </w:pPr>
            <w:r w:rsidRPr="00BB7371">
              <w:rPr>
                <w:color w:val="000000" w:themeColor="text1"/>
              </w:rPr>
              <w:t>Парки культуры и отдыха</w:t>
            </w:r>
            <w:r w:rsidRPr="00BB7371">
              <w:rPr>
                <w:color w:val="000000" w:themeColor="text1"/>
                <w:vertAlign w:val="superscript"/>
              </w:rPr>
              <w:t>10</w:t>
            </w:r>
          </w:p>
        </w:tc>
        <w:tc>
          <w:tcPr>
            <w:tcW w:w="0" w:type="auto"/>
            <w:vAlign w:val="center"/>
          </w:tcPr>
          <w:p w14:paraId="78A3A584" w14:textId="39EAB339" w:rsidR="00CF13D3" w:rsidRPr="00BB7371" w:rsidRDefault="00CF13D3" w:rsidP="00CF13D3">
            <w:pPr>
              <w:ind w:firstLine="0"/>
              <w:jc w:val="center"/>
              <w:rPr>
                <w:color w:val="000000" w:themeColor="text1"/>
              </w:rPr>
            </w:pPr>
            <w:r w:rsidRPr="00BB7371">
              <w:rPr>
                <w:color w:val="000000" w:themeColor="text1"/>
              </w:rPr>
              <w:t xml:space="preserve">для городских населенных пунктов с численностью населения </w:t>
            </w:r>
            <w:r w:rsidRPr="00BB7371">
              <w:rPr>
                <w:color w:val="000000"/>
              </w:rPr>
              <w:t>от 50 до 500 тыс. чел.</w:t>
            </w:r>
          </w:p>
        </w:tc>
        <w:tc>
          <w:tcPr>
            <w:tcW w:w="0" w:type="auto"/>
            <w:vAlign w:val="center"/>
          </w:tcPr>
          <w:p w14:paraId="3911BDBA" w14:textId="6890AD86" w:rsidR="00CF13D3" w:rsidRPr="00BB7371" w:rsidRDefault="00CF13D3" w:rsidP="00CF13D3">
            <w:pPr>
              <w:ind w:firstLine="0"/>
              <w:jc w:val="center"/>
              <w:rPr>
                <w:color w:val="000000"/>
              </w:rPr>
            </w:pPr>
            <w:r w:rsidRPr="00BB7371">
              <w:rPr>
                <w:color w:val="000000"/>
              </w:rPr>
              <w:t>Кол-во объектов на населенный пункт</w:t>
            </w:r>
          </w:p>
        </w:tc>
        <w:tc>
          <w:tcPr>
            <w:tcW w:w="0" w:type="auto"/>
            <w:vAlign w:val="center"/>
          </w:tcPr>
          <w:p w14:paraId="78A85D50" w14:textId="115DCF9D" w:rsidR="00CF13D3" w:rsidRPr="00BB7371" w:rsidRDefault="00CF13D3" w:rsidP="00CF13D3">
            <w:pPr>
              <w:ind w:firstLine="0"/>
              <w:jc w:val="center"/>
              <w:rPr>
                <w:color w:val="000000"/>
              </w:rPr>
            </w:pPr>
            <w:r w:rsidRPr="00BB7371">
              <w:rPr>
                <w:color w:val="000000"/>
              </w:rPr>
              <w:t>1</w:t>
            </w:r>
          </w:p>
        </w:tc>
        <w:tc>
          <w:tcPr>
            <w:tcW w:w="0" w:type="auto"/>
            <w:tcBorders>
              <w:right w:val="single" w:sz="4" w:space="0" w:color="auto"/>
            </w:tcBorders>
            <w:vAlign w:val="center"/>
          </w:tcPr>
          <w:p w14:paraId="6E10B09C" w14:textId="34E33BCA" w:rsidR="00CF13D3" w:rsidRPr="00BB7371" w:rsidRDefault="00CF13D3" w:rsidP="00CF13D3">
            <w:pPr>
              <w:ind w:firstLine="0"/>
              <w:jc w:val="center"/>
              <w:rPr>
                <w:color w:val="000000"/>
              </w:rPr>
            </w:pPr>
            <w:r w:rsidRPr="00BB7371">
              <w:rPr>
                <w:color w:val="000000"/>
              </w:rPr>
              <w:t xml:space="preserve">Транспортная доступность </w:t>
            </w:r>
            <w:r w:rsidRPr="00BB7371">
              <w:rPr>
                <w:color w:val="000000" w:themeColor="text1"/>
              </w:rPr>
              <w:t xml:space="preserve">для городских населенных пунктов с численностью населения </w:t>
            </w:r>
            <w:r w:rsidRPr="00BB7371">
              <w:rPr>
                <w:color w:val="000000"/>
              </w:rPr>
              <w:t xml:space="preserve">от 50 до 500 тыс. чел., мин. </w:t>
            </w:r>
          </w:p>
        </w:tc>
        <w:tc>
          <w:tcPr>
            <w:tcW w:w="0" w:type="auto"/>
            <w:tcBorders>
              <w:top w:val="single" w:sz="4" w:space="0" w:color="auto"/>
              <w:left w:val="single" w:sz="4" w:space="0" w:color="auto"/>
              <w:bottom w:val="single" w:sz="4" w:space="0" w:color="auto"/>
              <w:right w:val="single" w:sz="4" w:space="0" w:color="auto"/>
            </w:tcBorders>
            <w:vAlign w:val="center"/>
          </w:tcPr>
          <w:p w14:paraId="115435E7" w14:textId="131A34C0" w:rsidR="00CF13D3" w:rsidRPr="00BB7371" w:rsidRDefault="00CF13D3" w:rsidP="00CF13D3">
            <w:pPr>
              <w:ind w:firstLine="0"/>
              <w:jc w:val="center"/>
              <w:rPr>
                <w:color w:val="000000"/>
              </w:rPr>
            </w:pPr>
            <w:r w:rsidRPr="00BB7371">
              <w:rPr>
                <w:color w:val="000000"/>
              </w:rPr>
              <w:t>30</w:t>
            </w:r>
          </w:p>
        </w:tc>
      </w:tr>
      <w:tr w:rsidR="00CF13D3" w:rsidRPr="00BB7371" w14:paraId="5EF9A04A" w14:textId="77777777" w:rsidTr="004D4722">
        <w:trPr>
          <w:trHeight w:val="786"/>
        </w:trPr>
        <w:tc>
          <w:tcPr>
            <w:tcW w:w="0" w:type="auto"/>
            <w:vMerge/>
            <w:vAlign w:val="center"/>
          </w:tcPr>
          <w:p w14:paraId="64807CE7" w14:textId="77777777" w:rsidR="00CF13D3" w:rsidRPr="00BB7371" w:rsidRDefault="00CF13D3" w:rsidP="00CF13D3">
            <w:pPr>
              <w:ind w:right="-131" w:firstLine="0"/>
              <w:jc w:val="center"/>
              <w:rPr>
                <w:color w:val="000000"/>
              </w:rPr>
            </w:pPr>
          </w:p>
        </w:tc>
        <w:tc>
          <w:tcPr>
            <w:tcW w:w="0" w:type="auto"/>
            <w:vMerge/>
            <w:vAlign w:val="center"/>
          </w:tcPr>
          <w:p w14:paraId="30449059" w14:textId="77777777" w:rsidR="00CF13D3" w:rsidRPr="00BB7371" w:rsidRDefault="00CF13D3" w:rsidP="00CF13D3">
            <w:pPr>
              <w:ind w:firstLine="0"/>
              <w:jc w:val="left"/>
              <w:rPr>
                <w:color w:val="000000" w:themeColor="text1"/>
              </w:rPr>
            </w:pPr>
          </w:p>
        </w:tc>
        <w:tc>
          <w:tcPr>
            <w:tcW w:w="0" w:type="auto"/>
            <w:vAlign w:val="center"/>
          </w:tcPr>
          <w:p w14:paraId="5162656C" w14:textId="5FF0298A" w:rsidR="00CF13D3" w:rsidRPr="00BB7371" w:rsidRDefault="00CF13D3" w:rsidP="00CF13D3">
            <w:pPr>
              <w:ind w:firstLine="0"/>
              <w:jc w:val="center"/>
              <w:rPr>
                <w:color w:val="000000" w:themeColor="text1"/>
              </w:rPr>
            </w:pPr>
            <w:r w:rsidRPr="00BB7371">
              <w:rPr>
                <w:color w:val="000000" w:themeColor="text1"/>
              </w:rPr>
              <w:t xml:space="preserve">для городских населенных пунктов </w:t>
            </w:r>
            <w:r w:rsidRPr="00BB7371">
              <w:rPr>
                <w:color w:val="000000" w:themeColor="text1"/>
              </w:rPr>
              <w:br/>
              <w:t>с численностью населения свыше 500 тыс. чел.</w:t>
            </w:r>
          </w:p>
        </w:tc>
        <w:tc>
          <w:tcPr>
            <w:tcW w:w="0" w:type="auto"/>
            <w:vAlign w:val="center"/>
          </w:tcPr>
          <w:p w14:paraId="46D9B7D3" w14:textId="71E8B6B2" w:rsidR="00CF13D3" w:rsidRPr="00BB7371" w:rsidRDefault="00CF13D3" w:rsidP="00CF13D3">
            <w:pPr>
              <w:ind w:firstLine="0"/>
              <w:jc w:val="center"/>
              <w:rPr>
                <w:color w:val="000000"/>
              </w:rPr>
            </w:pPr>
            <w:r w:rsidRPr="00BB7371">
              <w:rPr>
                <w:color w:val="000000"/>
              </w:rPr>
              <w:t>Кол-во объектов на 500 тыс. чел</w:t>
            </w:r>
          </w:p>
        </w:tc>
        <w:tc>
          <w:tcPr>
            <w:tcW w:w="0" w:type="auto"/>
            <w:vAlign w:val="center"/>
          </w:tcPr>
          <w:p w14:paraId="296E0075" w14:textId="683A7793" w:rsidR="00CF13D3" w:rsidRPr="00BB7371" w:rsidRDefault="00CF13D3" w:rsidP="00CF13D3">
            <w:pPr>
              <w:ind w:firstLine="0"/>
              <w:jc w:val="center"/>
              <w:rPr>
                <w:color w:val="000000"/>
              </w:rPr>
            </w:pPr>
            <w:r w:rsidRPr="00BB7371">
              <w:rPr>
                <w:color w:val="000000"/>
              </w:rPr>
              <w:t>1</w:t>
            </w:r>
          </w:p>
        </w:tc>
        <w:tc>
          <w:tcPr>
            <w:tcW w:w="0" w:type="auto"/>
            <w:tcBorders>
              <w:right w:val="single" w:sz="4" w:space="0" w:color="auto"/>
            </w:tcBorders>
            <w:vAlign w:val="center"/>
          </w:tcPr>
          <w:p w14:paraId="7C144412" w14:textId="6BC429A5" w:rsidR="00CF13D3" w:rsidRPr="00BB7371" w:rsidRDefault="00CF13D3" w:rsidP="00CF13D3">
            <w:pPr>
              <w:ind w:firstLine="0"/>
              <w:jc w:val="center"/>
              <w:rPr>
                <w:color w:val="000000"/>
              </w:rPr>
            </w:pPr>
            <w:r w:rsidRPr="00BB7371">
              <w:rPr>
                <w:color w:val="000000"/>
              </w:rPr>
              <w:t xml:space="preserve">Транспортная доступность </w:t>
            </w:r>
            <w:r w:rsidRPr="00BB7371">
              <w:rPr>
                <w:color w:val="000000" w:themeColor="text1"/>
              </w:rPr>
              <w:t xml:space="preserve">для городских населенных пунктов </w:t>
            </w:r>
            <w:r w:rsidRPr="00BB7371">
              <w:rPr>
                <w:color w:val="000000" w:themeColor="text1"/>
              </w:rPr>
              <w:br/>
              <w:t>с численностью населения свыше 500 тыс. чел.</w:t>
            </w:r>
            <w:r w:rsidRPr="00BB7371">
              <w:rPr>
                <w:color w:val="000000"/>
              </w:rPr>
              <w:t>, мин.</w:t>
            </w:r>
          </w:p>
        </w:tc>
        <w:tc>
          <w:tcPr>
            <w:tcW w:w="0" w:type="auto"/>
            <w:tcBorders>
              <w:top w:val="single" w:sz="4" w:space="0" w:color="auto"/>
              <w:left w:val="single" w:sz="4" w:space="0" w:color="auto"/>
              <w:bottom w:val="single" w:sz="4" w:space="0" w:color="auto"/>
              <w:right w:val="single" w:sz="4" w:space="0" w:color="auto"/>
            </w:tcBorders>
            <w:vAlign w:val="center"/>
          </w:tcPr>
          <w:p w14:paraId="30844FE4" w14:textId="4926BCCC" w:rsidR="00CF13D3" w:rsidRPr="00BB7371" w:rsidRDefault="00CF13D3" w:rsidP="00CF13D3">
            <w:pPr>
              <w:ind w:firstLine="0"/>
              <w:jc w:val="center"/>
              <w:rPr>
                <w:color w:val="000000"/>
              </w:rPr>
            </w:pPr>
            <w:r w:rsidRPr="00BB7371">
              <w:rPr>
                <w:color w:val="000000"/>
              </w:rPr>
              <w:t>40</w:t>
            </w:r>
          </w:p>
        </w:tc>
      </w:tr>
      <w:tr w:rsidR="00CF13D3" w:rsidRPr="00BB7371" w14:paraId="6DC2DD5C" w14:textId="77777777" w:rsidTr="00B357CC">
        <w:trPr>
          <w:trHeight w:val="786"/>
        </w:trPr>
        <w:tc>
          <w:tcPr>
            <w:tcW w:w="0" w:type="auto"/>
            <w:vAlign w:val="center"/>
          </w:tcPr>
          <w:p w14:paraId="3A4A7E0C" w14:textId="3993513F" w:rsidR="00CF13D3" w:rsidRPr="00BB7371" w:rsidRDefault="00CF13D3" w:rsidP="00CF13D3">
            <w:pPr>
              <w:ind w:right="-131" w:firstLine="0"/>
              <w:jc w:val="center"/>
              <w:rPr>
                <w:color w:val="000000"/>
              </w:rPr>
            </w:pPr>
            <w:r w:rsidRPr="00BB7371">
              <w:rPr>
                <w:color w:val="000000"/>
              </w:rPr>
              <w:t>10</w:t>
            </w:r>
          </w:p>
        </w:tc>
        <w:tc>
          <w:tcPr>
            <w:tcW w:w="0" w:type="auto"/>
            <w:vAlign w:val="center"/>
          </w:tcPr>
          <w:p w14:paraId="56D256EB" w14:textId="284C6AC0" w:rsidR="00CF13D3" w:rsidRPr="00BB7371" w:rsidRDefault="00CF13D3" w:rsidP="00CF13D3">
            <w:pPr>
              <w:ind w:firstLine="0"/>
              <w:jc w:val="left"/>
              <w:rPr>
                <w:color w:val="000000" w:themeColor="text1"/>
              </w:rPr>
            </w:pPr>
            <w:r w:rsidRPr="00BB7371">
              <w:rPr>
                <w:color w:val="000000" w:themeColor="text1"/>
              </w:rPr>
              <w:t>Зоопарки</w:t>
            </w:r>
          </w:p>
        </w:tc>
        <w:tc>
          <w:tcPr>
            <w:tcW w:w="0" w:type="auto"/>
            <w:vAlign w:val="center"/>
          </w:tcPr>
          <w:p w14:paraId="5E5D56ED" w14:textId="79F0D77E" w:rsidR="00CF13D3" w:rsidRPr="00BB7371" w:rsidRDefault="00CF13D3" w:rsidP="00CF13D3">
            <w:pPr>
              <w:ind w:firstLine="0"/>
              <w:jc w:val="center"/>
              <w:rPr>
                <w:color w:val="000000" w:themeColor="text1"/>
              </w:rPr>
            </w:pPr>
            <w:r w:rsidRPr="00BB7371">
              <w:rPr>
                <w:color w:val="000000" w:themeColor="text1"/>
              </w:rPr>
              <w:t>для городского округа с численностью населения свыше 500 тыс. человек</w:t>
            </w:r>
          </w:p>
        </w:tc>
        <w:tc>
          <w:tcPr>
            <w:tcW w:w="0" w:type="auto"/>
            <w:vAlign w:val="center"/>
          </w:tcPr>
          <w:p w14:paraId="3DDCAEF8" w14:textId="12A78A8B" w:rsidR="00CF13D3" w:rsidRPr="00BB7371" w:rsidRDefault="00CF13D3" w:rsidP="00CF13D3">
            <w:pPr>
              <w:ind w:firstLine="0"/>
              <w:jc w:val="center"/>
              <w:rPr>
                <w:color w:val="000000"/>
              </w:rPr>
            </w:pPr>
            <w:r w:rsidRPr="00BB7371">
              <w:rPr>
                <w:color w:val="000000"/>
              </w:rPr>
              <w:t>Кол-во объектов</w:t>
            </w:r>
          </w:p>
        </w:tc>
        <w:tc>
          <w:tcPr>
            <w:tcW w:w="0" w:type="auto"/>
            <w:vAlign w:val="center"/>
          </w:tcPr>
          <w:p w14:paraId="56313702" w14:textId="41C5FCF8" w:rsidR="00CF13D3" w:rsidRPr="00BB7371" w:rsidRDefault="00CF13D3" w:rsidP="00CF13D3">
            <w:pPr>
              <w:ind w:firstLine="0"/>
              <w:jc w:val="center"/>
              <w:rPr>
                <w:color w:val="000000"/>
              </w:rPr>
            </w:pPr>
            <w:r w:rsidRPr="00BB7371">
              <w:rPr>
                <w:color w:val="000000"/>
              </w:rPr>
              <w:t>1</w:t>
            </w:r>
          </w:p>
        </w:tc>
        <w:tc>
          <w:tcPr>
            <w:tcW w:w="0" w:type="auto"/>
            <w:gridSpan w:val="2"/>
            <w:tcBorders>
              <w:right w:val="single" w:sz="4" w:space="0" w:color="auto"/>
            </w:tcBorders>
            <w:vAlign w:val="center"/>
          </w:tcPr>
          <w:p w14:paraId="71D75ACA" w14:textId="24BE10D6" w:rsidR="00CF13D3" w:rsidRPr="00BB7371" w:rsidRDefault="00CF13D3" w:rsidP="00CF13D3">
            <w:pPr>
              <w:ind w:firstLine="0"/>
              <w:jc w:val="center"/>
              <w:rPr>
                <w:color w:val="000000"/>
              </w:rPr>
            </w:pPr>
            <w:r w:rsidRPr="00BB7371">
              <w:rPr>
                <w:color w:val="000000"/>
              </w:rPr>
              <w:t>Не нормируется</w:t>
            </w:r>
          </w:p>
        </w:tc>
      </w:tr>
    </w:tbl>
    <w:p w14:paraId="067C7048" w14:textId="29180D33" w:rsidR="000C7EEA" w:rsidRPr="00E657AD" w:rsidRDefault="000C7EEA" w:rsidP="000C7EEA">
      <w:pPr>
        <w:pStyle w:val="af5"/>
        <w:suppressAutoHyphens/>
        <w:autoSpaceDN w:val="0"/>
        <w:ind w:firstLine="0"/>
        <w:contextualSpacing w:val="0"/>
        <w:rPr>
          <w:sz w:val="20"/>
          <w:szCs w:val="20"/>
        </w:rPr>
      </w:pPr>
      <w:r w:rsidRPr="00E657AD">
        <w:rPr>
          <w:sz w:val="20"/>
          <w:szCs w:val="20"/>
        </w:rPr>
        <w:t>Примечания:</w:t>
      </w:r>
    </w:p>
    <w:p w14:paraId="2C35EAFD" w14:textId="77777777" w:rsidR="00940993" w:rsidRPr="00E657AD" w:rsidRDefault="00940993" w:rsidP="004A5725">
      <w:pPr>
        <w:pStyle w:val="af5"/>
        <w:numPr>
          <w:ilvl w:val="0"/>
          <w:numId w:val="18"/>
        </w:numPr>
        <w:suppressAutoHyphens/>
        <w:autoSpaceDN w:val="0"/>
        <w:ind w:left="0" w:firstLine="360"/>
        <w:contextualSpacing w:val="0"/>
        <w:rPr>
          <w:sz w:val="22"/>
        </w:rPr>
      </w:pPr>
      <w:r w:rsidRPr="00E657AD">
        <w:rPr>
          <w:color w:val="000000" w:themeColor="text1"/>
          <w:sz w:val="20"/>
          <w:szCs w:val="20"/>
        </w:rPr>
        <w:t>В составе общедоступных библиотек рекомендуется размещать детские отделения.</w:t>
      </w:r>
    </w:p>
    <w:p w14:paraId="5F140D31" w14:textId="5C7D89CE" w:rsidR="00940993" w:rsidRPr="00E657AD" w:rsidRDefault="00940993" w:rsidP="004A5725">
      <w:pPr>
        <w:pStyle w:val="af5"/>
        <w:numPr>
          <w:ilvl w:val="0"/>
          <w:numId w:val="18"/>
        </w:numPr>
        <w:suppressAutoHyphens/>
        <w:autoSpaceDN w:val="0"/>
        <w:ind w:left="0" w:firstLine="360"/>
        <w:contextualSpacing w:val="0"/>
        <w:rPr>
          <w:sz w:val="22"/>
        </w:rPr>
      </w:pPr>
      <w:r w:rsidRPr="00E657AD">
        <w:rPr>
          <w:color w:val="000000" w:themeColor="text1"/>
          <w:sz w:val="20"/>
          <w:szCs w:val="20"/>
        </w:rPr>
        <w:t>В малочисленных населенных пунктах целесообразно предусматривать размещение многофункциональных центров, интегрирующих функции образовательных организаций, молодежной политики, физкультурно</w:t>
      </w:r>
      <w:r w:rsidRPr="00E657AD">
        <w:rPr>
          <w:rFonts w:eastAsia="MS Mincho"/>
          <w:color w:val="000000" w:themeColor="text1"/>
          <w:sz w:val="20"/>
          <w:szCs w:val="20"/>
        </w:rPr>
        <w:t>‑</w:t>
      </w:r>
      <w:r w:rsidRPr="00E657AD">
        <w:rPr>
          <w:color w:val="000000" w:themeColor="text1"/>
          <w:sz w:val="20"/>
          <w:szCs w:val="20"/>
        </w:rPr>
        <w:t>спортивной и культурно</w:t>
      </w:r>
      <w:r w:rsidRPr="00E657AD">
        <w:rPr>
          <w:rFonts w:eastAsia="MS Mincho"/>
          <w:color w:val="000000" w:themeColor="text1"/>
          <w:sz w:val="20"/>
          <w:szCs w:val="20"/>
        </w:rPr>
        <w:t>‑</w:t>
      </w:r>
      <w:r w:rsidRPr="00E657AD">
        <w:rPr>
          <w:color w:val="000000" w:themeColor="text1"/>
          <w:sz w:val="20"/>
          <w:szCs w:val="20"/>
        </w:rPr>
        <w:t>досуговой инфраструктуры.</w:t>
      </w:r>
    </w:p>
    <w:p w14:paraId="7D0AF0A0" w14:textId="77777777" w:rsidR="00940993" w:rsidRPr="00E657AD" w:rsidRDefault="00940993" w:rsidP="004A5725">
      <w:pPr>
        <w:pStyle w:val="af5"/>
        <w:widowControl w:val="0"/>
        <w:numPr>
          <w:ilvl w:val="0"/>
          <w:numId w:val="18"/>
        </w:numPr>
        <w:ind w:left="0" w:firstLine="360"/>
        <w:rPr>
          <w:color w:val="000000" w:themeColor="text1"/>
          <w:sz w:val="20"/>
          <w:szCs w:val="20"/>
        </w:rPr>
      </w:pPr>
      <w:r w:rsidRPr="00E657AD">
        <w:rPr>
          <w:color w:val="000000" w:themeColor="text1"/>
          <w:sz w:val="20"/>
          <w:szCs w:val="20"/>
        </w:rPr>
        <w:t>Обязательно размещение объекта культурно-досугового (клубного) типа, общедоступной библиотеки в центре групповой системы расселения.</w:t>
      </w:r>
    </w:p>
    <w:p w14:paraId="27BE295B" w14:textId="3908CE3C" w:rsidR="00940993" w:rsidRPr="00E657AD" w:rsidRDefault="00940993" w:rsidP="004A5725">
      <w:pPr>
        <w:pStyle w:val="af5"/>
        <w:widowControl w:val="0"/>
        <w:numPr>
          <w:ilvl w:val="0"/>
          <w:numId w:val="18"/>
        </w:numPr>
        <w:ind w:left="0" w:firstLine="360"/>
        <w:rPr>
          <w:color w:val="000000" w:themeColor="text1"/>
          <w:sz w:val="20"/>
          <w:szCs w:val="20"/>
        </w:rPr>
      </w:pPr>
      <w:r w:rsidRPr="00E657AD">
        <w:rPr>
          <w:color w:val="000000" w:themeColor="text1"/>
          <w:sz w:val="20"/>
          <w:szCs w:val="20"/>
        </w:rPr>
        <w:t>В групповых системах расселения (отдельных населенных пунктах) с численностью населения менее 500 человек целесообразно размещение общедоступных библиотек в составе объектов культурно-досугового (клубного) типа с сохранением принадлежности данных библиотек как сетевых единиц централизованных библиотечных систем (ЦБС).</w:t>
      </w:r>
    </w:p>
    <w:p w14:paraId="571C8AF0" w14:textId="2BFBE5D1" w:rsidR="00940993" w:rsidRPr="00E657AD" w:rsidRDefault="00141DDA" w:rsidP="004A5725">
      <w:pPr>
        <w:pStyle w:val="af5"/>
        <w:numPr>
          <w:ilvl w:val="0"/>
          <w:numId w:val="18"/>
        </w:numPr>
        <w:suppressAutoHyphens/>
        <w:autoSpaceDN w:val="0"/>
        <w:ind w:left="0" w:firstLine="360"/>
        <w:contextualSpacing w:val="0"/>
        <w:rPr>
          <w:sz w:val="22"/>
        </w:rPr>
      </w:pPr>
      <w:r w:rsidRPr="00E657AD">
        <w:rPr>
          <w:color w:val="000000" w:themeColor="text1"/>
          <w:sz w:val="20"/>
          <w:szCs w:val="20"/>
        </w:rPr>
        <w:t>В городских округах создается самостоятельная детская библиотека для обслуживания детей дошкольного возраста и учащихся общеобразовательных школ с универсальным фондом документов (возраст детей до 14 лет).</w:t>
      </w:r>
    </w:p>
    <w:p w14:paraId="622412D7" w14:textId="77777777" w:rsidR="00141DDA" w:rsidRPr="00E657AD" w:rsidRDefault="00141DDA" w:rsidP="004A5725">
      <w:pPr>
        <w:pStyle w:val="af5"/>
        <w:widowControl w:val="0"/>
        <w:numPr>
          <w:ilvl w:val="0"/>
          <w:numId w:val="18"/>
        </w:numPr>
        <w:ind w:left="0" w:firstLine="360"/>
        <w:rPr>
          <w:color w:val="000000" w:themeColor="text1"/>
          <w:sz w:val="20"/>
          <w:szCs w:val="20"/>
        </w:rPr>
      </w:pPr>
      <w:r w:rsidRPr="00E657AD">
        <w:rPr>
          <w:color w:val="000000" w:themeColor="text1"/>
          <w:sz w:val="20"/>
          <w:szCs w:val="20"/>
        </w:rPr>
        <w:t>Нормы распространяются в том числе на филиалы музеев без образования юридического лица и территориально обособленные экспозиционные отделы музеев, зарегистрированные в реестре музеев, иных организаций, физических лиц, в собственности, во владении или в пользовании которых находятся музейные предметы и музейные коллекции, включенные в состав Музейного фонда Российской Федерации, Государственного каталога Российской Федерации.</w:t>
      </w:r>
    </w:p>
    <w:p w14:paraId="1CF39E1F" w14:textId="4C0D3600" w:rsidR="00141DDA" w:rsidRPr="00E657AD" w:rsidRDefault="00141DDA" w:rsidP="004A5725">
      <w:pPr>
        <w:pStyle w:val="af5"/>
        <w:widowControl w:val="0"/>
        <w:numPr>
          <w:ilvl w:val="0"/>
          <w:numId w:val="18"/>
        </w:numPr>
        <w:ind w:left="0" w:firstLine="360"/>
        <w:rPr>
          <w:color w:val="000000" w:themeColor="text1"/>
          <w:sz w:val="20"/>
          <w:szCs w:val="20"/>
        </w:rPr>
      </w:pPr>
      <w:r w:rsidRPr="00E657AD">
        <w:rPr>
          <w:color w:val="000000" w:themeColor="text1"/>
          <w:sz w:val="20"/>
          <w:szCs w:val="20"/>
        </w:rPr>
        <w:t>Основным критерием для принятия решения о создании новой сетевой единицы учреждения музейного типа является наличие коллекции, имеющей музейное значение, которая будет представлена в создаваемом музее.</w:t>
      </w:r>
    </w:p>
    <w:p w14:paraId="79AC51D2" w14:textId="0499A716" w:rsidR="00141DDA" w:rsidRPr="00E657AD" w:rsidRDefault="00CA38A3" w:rsidP="004A5725">
      <w:pPr>
        <w:pStyle w:val="af5"/>
        <w:numPr>
          <w:ilvl w:val="0"/>
          <w:numId w:val="18"/>
        </w:numPr>
        <w:suppressAutoHyphens/>
        <w:autoSpaceDN w:val="0"/>
        <w:ind w:left="0" w:firstLine="360"/>
        <w:contextualSpacing w:val="0"/>
        <w:rPr>
          <w:sz w:val="22"/>
        </w:rPr>
      </w:pPr>
      <w:r w:rsidRPr="00E657AD">
        <w:rPr>
          <w:color w:val="000000" w:themeColor="text1"/>
          <w:sz w:val="20"/>
          <w:szCs w:val="20"/>
        </w:rPr>
        <w:t>При объектах культурно-досугового (клубного) типа целесообразно создавать условия для развития местного традиционного народного художественного творчества и ремесел.</w:t>
      </w:r>
    </w:p>
    <w:p w14:paraId="15ABBB7B" w14:textId="1ECC22E7" w:rsidR="00CA38A3" w:rsidRPr="00E657AD" w:rsidRDefault="00CA38A3" w:rsidP="004A5725">
      <w:pPr>
        <w:pStyle w:val="af5"/>
        <w:numPr>
          <w:ilvl w:val="0"/>
          <w:numId w:val="18"/>
        </w:numPr>
        <w:suppressAutoHyphens/>
        <w:autoSpaceDN w:val="0"/>
        <w:ind w:left="0" w:firstLine="360"/>
        <w:contextualSpacing w:val="0"/>
        <w:rPr>
          <w:sz w:val="22"/>
        </w:rPr>
      </w:pPr>
      <w:r w:rsidRPr="00E657AD">
        <w:rPr>
          <w:color w:val="000000" w:themeColor="text1"/>
          <w:sz w:val="20"/>
          <w:szCs w:val="20"/>
        </w:rPr>
        <w:t>В составе объектов культурно-досугового (клубного) типа рекомендуется размещать кинозалы.</w:t>
      </w:r>
    </w:p>
    <w:p w14:paraId="31A73865" w14:textId="77777777" w:rsidR="006949DD" w:rsidRPr="00E657AD" w:rsidRDefault="006949DD" w:rsidP="004A5725">
      <w:pPr>
        <w:pStyle w:val="af5"/>
        <w:widowControl w:val="0"/>
        <w:numPr>
          <w:ilvl w:val="0"/>
          <w:numId w:val="18"/>
        </w:numPr>
        <w:ind w:left="0" w:firstLine="360"/>
        <w:rPr>
          <w:color w:val="000000" w:themeColor="text1"/>
          <w:sz w:val="20"/>
          <w:szCs w:val="20"/>
        </w:rPr>
      </w:pPr>
      <w:r w:rsidRPr="00E657AD">
        <w:rPr>
          <w:color w:val="000000" w:themeColor="text1"/>
          <w:sz w:val="20"/>
          <w:szCs w:val="20"/>
        </w:rPr>
        <w:lastRenderedPageBreak/>
        <w:t>За сетевую единицу принимаются парки культуры и отдыха всех форм собственности.</w:t>
      </w:r>
    </w:p>
    <w:p w14:paraId="1863A866" w14:textId="77777777" w:rsidR="006949DD" w:rsidRPr="00497139" w:rsidRDefault="006949DD" w:rsidP="003561CE">
      <w:pPr>
        <w:pStyle w:val="af5"/>
        <w:suppressAutoHyphens/>
        <w:autoSpaceDN w:val="0"/>
        <w:ind w:firstLine="0"/>
        <w:contextualSpacing w:val="0"/>
        <w:rPr>
          <w:rFonts w:ascii="Liberation Serif" w:hAnsi="Liberation Serif" w:cs="Liberation Serif"/>
          <w:sz w:val="22"/>
        </w:rPr>
      </w:pPr>
    </w:p>
    <w:bookmarkEnd w:id="23"/>
    <w:p w14:paraId="0836B0B5" w14:textId="77777777" w:rsidR="00141DDA" w:rsidRPr="00497139" w:rsidRDefault="00141DDA" w:rsidP="00940993">
      <w:pPr>
        <w:pStyle w:val="a6"/>
        <w:ind w:left="927" w:firstLine="0"/>
      </w:pPr>
    </w:p>
    <w:p w14:paraId="5200B0D9" w14:textId="16DCAC8C" w:rsidR="001A16C2" w:rsidRPr="006E1CD9" w:rsidRDefault="00C410C4" w:rsidP="006E1CD9">
      <w:pPr>
        <w:pStyle w:val="ad"/>
        <w:spacing w:before="0"/>
        <w:jc w:val="center"/>
        <w:rPr>
          <w:rFonts w:ascii="Times New Roman" w:hAnsi="Times New Roman"/>
          <w:b w:val="0"/>
          <w:sz w:val="28"/>
          <w:szCs w:val="28"/>
        </w:rPr>
      </w:pPr>
      <w:bookmarkStart w:id="24" w:name="_Toc310236539"/>
      <w:bookmarkStart w:id="25" w:name="_Toc242197300"/>
      <w:r w:rsidRPr="006E1CD9">
        <w:rPr>
          <w:rFonts w:ascii="Times New Roman" w:hAnsi="Times New Roman"/>
          <w:b w:val="0"/>
          <w:sz w:val="28"/>
          <w:szCs w:val="28"/>
        </w:rPr>
        <w:t>2</w:t>
      </w:r>
      <w:r w:rsidR="003270B5" w:rsidRPr="006E1CD9">
        <w:rPr>
          <w:rFonts w:ascii="Times New Roman" w:hAnsi="Times New Roman"/>
          <w:b w:val="0"/>
          <w:sz w:val="28"/>
          <w:szCs w:val="28"/>
        </w:rPr>
        <w:t>.</w:t>
      </w:r>
      <w:r w:rsidR="005D3FA2" w:rsidRPr="006E1CD9">
        <w:rPr>
          <w:rFonts w:ascii="Times New Roman" w:hAnsi="Times New Roman"/>
          <w:b w:val="0"/>
          <w:sz w:val="28"/>
          <w:szCs w:val="28"/>
        </w:rPr>
        <w:t>6</w:t>
      </w:r>
      <w:r w:rsidR="001A16C2" w:rsidRPr="006E1CD9">
        <w:rPr>
          <w:rFonts w:ascii="Times New Roman" w:hAnsi="Times New Roman"/>
          <w:b w:val="0"/>
          <w:sz w:val="28"/>
          <w:szCs w:val="28"/>
        </w:rPr>
        <w:t xml:space="preserve">. </w:t>
      </w:r>
      <w:bookmarkStart w:id="26" w:name="_Hlk238049090"/>
      <w:bookmarkEnd w:id="24"/>
      <w:r w:rsidR="001601CF" w:rsidRPr="006E1CD9">
        <w:rPr>
          <w:rFonts w:ascii="Times New Roman" w:hAnsi="Times New Roman"/>
          <w:b w:val="0"/>
          <w:sz w:val="28"/>
          <w:szCs w:val="28"/>
        </w:rPr>
        <w:t xml:space="preserve">В области </w:t>
      </w:r>
      <w:r w:rsidR="00FD336D" w:rsidRPr="006E1CD9">
        <w:rPr>
          <w:rFonts w:ascii="Times New Roman" w:hAnsi="Times New Roman"/>
          <w:b w:val="0"/>
          <w:sz w:val="28"/>
          <w:szCs w:val="28"/>
        </w:rPr>
        <w:t>охраны правопорядка</w:t>
      </w:r>
      <w:bookmarkEnd w:id="25"/>
    </w:p>
    <w:p w14:paraId="7F8D4B98" w14:textId="77777777" w:rsidR="005D3FA2" w:rsidRPr="006E1CD9" w:rsidRDefault="005D3FA2" w:rsidP="006E1CD9">
      <w:pPr>
        <w:pStyle w:val="af2"/>
        <w:rPr>
          <w:rFonts w:ascii="Times New Roman" w:hAnsi="Times New Roman"/>
          <w:sz w:val="28"/>
          <w:szCs w:val="28"/>
        </w:rPr>
      </w:pPr>
    </w:p>
    <w:p w14:paraId="749677F0" w14:textId="0B06EA2B" w:rsidR="00185C9C" w:rsidRPr="006E1CD9" w:rsidRDefault="00FD336D" w:rsidP="006E1CD9">
      <w:pPr>
        <w:pStyle w:val="afff4"/>
        <w:spacing w:before="0"/>
        <w:ind w:left="993"/>
        <w:rPr>
          <w:rFonts w:ascii="Times New Roman" w:hAnsi="Times New Roman"/>
          <w:b w:val="0"/>
          <w:sz w:val="28"/>
          <w:szCs w:val="28"/>
        </w:rPr>
      </w:pPr>
      <w:r w:rsidRPr="006E1CD9">
        <w:rPr>
          <w:rFonts w:ascii="Times New Roman" w:hAnsi="Times New Roman"/>
          <w:b w:val="0"/>
          <w:sz w:val="28"/>
          <w:szCs w:val="28"/>
        </w:rPr>
        <w:t>Расчетные показатели для объектов местного значения в области охраны правопорядка</w:t>
      </w:r>
    </w:p>
    <w:p w14:paraId="4B8439E2" w14:textId="04403A3A" w:rsidR="00185C9C" w:rsidRPr="006E1CD9" w:rsidRDefault="00185C9C" w:rsidP="00185C9C">
      <w:pPr>
        <w:ind w:left="993" w:firstLine="0"/>
        <w:jc w:val="right"/>
        <w:rPr>
          <w:sz w:val="28"/>
          <w:szCs w:val="28"/>
        </w:rPr>
      </w:pPr>
      <w:r w:rsidRPr="006E1CD9">
        <w:rPr>
          <w:color w:val="000000"/>
          <w:spacing w:val="-1"/>
          <w:sz w:val="28"/>
          <w:szCs w:val="28"/>
        </w:rPr>
        <w:t xml:space="preserve">Таблица </w:t>
      </w:r>
      <w:r w:rsidR="006E1CD9" w:rsidRPr="006E1CD9">
        <w:rPr>
          <w:color w:val="000000"/>
          <w:spacing w:val="-1"/>
          <w:sz w:val="28"/>
          <w:szCs w:val="28"/>
        </w:rPr>
        <w:t>6</w:t>
      </w:r>
    </w:p>
    <w:tbl>
      <w:tblPr>
        <w:tblStyle w:val="afc"/>
        <w:tblW w:w="0" w:type="auto"/>
        <w:tblLook w:val="04A0" w:firstRow="1" w:lastRow="0" w:firstColumn="1" w:lastColumn="0" w:noHBand="0" w:noVBand="1"/>
      </w:tblPr>
      <w:tblGrid>
        <w:gridCol w:w="627"/>
        <w:gridCol w:w="2126"/>
        <w:gridCol w:w="2453"/>
        <w:gridCol w:w="4579"/>
        <w:gridCol w:w="1288"/>
        <w:gridCol w:w="3275"/>
        <w:gridCol w:w="1288"/>
      </w:tblGrid>
      <w:tr w:rsidR="00FD336D" w:rsidRPr="006E1CD9" w14:paraId="68F156C6" w14:textId="77777777" w:rsidTr="00B357CC">
        <w:trPr>
          <w:tblHeader/>
        </w:trPr>
        <w:tc>
          <w:tcPr>
            <w:tcW w:w="0" w:type="auto"/>
            <w:vMerge w:val="restart"/>
            <w:vAlign w:val="center"/>
          </w:tcPr>
          <w:p w14:paraId="1174BB0D" w14:textId="77777777" w:rsidR="00FD336D" w:rsidRPr="006E1CD9" w:rsidRDefault="00FD336D" w:rsidP="00B357CC">
            <w:pPr>
              <w:ind w:firstLine="0"/>
              <w:jc w:val="center"/>
              <w:rPr>
                <w:b/>
                <w:color w:val="000000"/>
              </w:rPr>
            </w:pPr>
            <w:r w:rsidRPr="006E1CD9">
              <w:rPr>
                <w:b/>
                <w:color w:val="000000"/>
              </w:rPr>
              <w:t>№ п/п</w:t>
            </w:r>
          </w:p>
        </w:tc>
        <w:tc>
          <w:tcPr>
            <w:tcW w:w="0" w:type="auto"/>
            <w:vMerge w:val="restart"/>
            <w:vAlign w:val="center"/>
          </w:tcPr>
          <w:p w14:paraId="4638AA54" w14:textId="77777777" w:rsidR="00FD336D" w:rsidRPr="006E1CD9" w:rsidRDefault="00FD336D" w:rsidP="00B357CC">
            <w:pPr>
              <w:ind w:firstLine="0"/>
              <w:jc w:val="center"/>
              <w:rPr>
                <w:b/>
                <w:color w:val="000000"/>
              </w:rPr>
            </w:pPr>
            <w:r w:rsidRPr="006E1CD9">
              <w:rPr>
                <w:b/>
                <w:color w:val="000000"/>
              </w:rPr>
              <w:t>Наименование объекта</w:t>
            </w:r>
          </w:p>
        </w:tc>
        <w:tc>
          <w:tcPr>
            <w:tcW w:w="0" w:type="auto"/>
            <w:gridSpan w:val="3"/>
            <w:vAlign w:val="center"/>
          </w:tcPr>
          <w:p w14:paraId="06EB32BC" w14:textId="77777777" w:rsidR="00FD336D" w:rsidRPr="006E1CD9" w:rsidRDefault="00FD336D" w:rsidP="00B357CC">
            <w:pPr>
              <w:ind w:firstLine="0"/>
              <w:jc w:val="center"/>
              <w:rPr>
                <w:b/>
                <w:color w:val="000000"/>
              </w:rPr>
            </w:pPr>
            <w:r w:rsidRPr="006E1CD9">
              <w:rPr>
                <w:b/>
                <w:color w:val="000000"/>
              </w:rPr>
              <w:t>Минимально допустимый уровень обеспеченности</w:t>
            </w:r>
          </w:p>
        </w:tc>
        <w:tc>
          <w:tcPr>
            <w:tcW w:w="0" w:type="auto"/>
            <w:gridSpan w:val="2"/>
          </w:tcPr>
          <w:p w14:paraId="0805FE16" w14:textId="77777777" w:rsidR="00FD336D" w:rsidRPr="006E1CD9" w:rsidRDefault="00FD336D" w:rsidP="00B357CC">
            <w:pPr>
              <w:ind w:firstLine="0"/>
              <w:jc w:val="center"/>
              <w:rPr>
                <w:b/>
                <w:color w:val="000000"/>
              </w:rPr>
            </w:pPr>
            <w:r w:rsidRPr="006E1CD9">
              <w:rPr>
                <w:b/>
                <w:color w:val="000000"/>
              </w:rPr>
              <w:t>Минимально допустимый уровень территориальной доступности</w:t>
            </w:r>
          </w:p>
        </w:tc>
      </w:tr>
      <w:tr w:rsidR="008F254B" w:rsidRPr="006E1CD9" w14:paraId="194FF17D" w14:textId="77777777" w:rsidTr="00B357CC">
        <w:trPr>
          <w:trHeight w:val="551"/>
          <w:tblHeader/>
        </w:trPr>
        <w:tc>
          <w:tcPr>
            <w:tcW w:w="0" w:type="auto"/>
            <w:vMerge/>
            <w:vAlign w:val="center"/>
          </w:tcPr>
          <w:p w14:paraId="0D9AE065" w14:textId="77777777" w:rsidR="00FD336D" w:rsidRPr="006E1CD9" w:rsidRDefault="00FD336D" w:rsidP="00B357CC">
            <w:pPr>
              <w:ind w:firstLine="0"/>
              <w:jc w:val="center"/>
              <w:rPr>
                <w:b/>
                <w:color w:val="000000"/>
              </w:rPr>
            </w:pPr>
          </w:p>
        </w:tc>
        <w:tc>
          <w:tcPr>
            <w:tcW w:w="0" w:type="auto"/>
            <w:vMerge/>
            <w:vAlign w:val="center"/>
          </w:tcPr>
          <w:p w14:paraId="099F3CD7" w14:textId="77777777" w:rsidR="00FD336D" w:rsidRPr="006E1CD9" w:rsidRDefault="00FD336D" w:rsidP="00B357CC">
            <w:pPr>
              <w:ind w:firstLine="0"/>
              <w:jc w:val="center"/>
              <w:rPr>
                <w:b/>
                <w:color w:val="000000"/>
              </w:rPr>
            </w:pPr>
          </w:p>
        </w:tc>
        <w:tc>
          <w:tcPr>
            <w:tcW w:w="0" w:type="auto"/>
            <w:gridSpan w:val="2"/>
            <w:vAlign w:val="center"/>
          </w:tcPr>
          <w:p w14:paraId="3CEDB5C9" w14:textId="77777777" w:rsidR="00FD336D" w:rsidRPr="006E1CD9" w:rsidRDefault="00FD336D" w:rsidP="00B357CC">
            <w:pPr>
              <w:ind w:firstLine="0"/>
              <w:jc w:val="center"/>
              <w:rPr>
                <w:b/>
                <w:color w:val="000000"/>
              </w:rPr>
            </w:pPr>
            <w:r w:rsidRPr="006E1CD9">
              <w:rPr>
                <w:b/>
                <w:color w:val="000000"/>
              </w:rPr>
              <w:t>Единица измерения</w:t>
            </w:r>
          </w:p>
        </w:tc>
        <w:tc>
          <w:tcPr>
            <w:tcW w:w="0" w:type="auto"/>
            <w:vAlign w:val="center"/>
          </w:tcPr>
          <w:p w14:paraId="0663A3E9" w14:textId="77777777" w:rsidR="00FD336D" w:rsidRPr="006E1CD9" w:rsidRDefault="00FD336D" w:rsidP="00B357CC">
            <w:pPr>
              <w:ind w:firstLine="0"/>
              <w:jc w:val="center"/>
              <w:rPr>
                <w:b/>
                <w:color w:val="000000"/>
              </w:rPr>
            </w:pPr>
            <w:r w:rsidRPr="006E1CD9">
              <w:rPr>
                <w:b/>
                <w:color w:val="000000"/>
              </w:rPr>
              <w:t>Величина</w:t>
            </w:r>
          </w:p>
        </w:tc>
        <w:tc>
          <w:tcPr>
            <w:tcW w:w="0" w:type="auto"/>
            <w:vAlign w:val="center"/>
          </w:tcPr>
          <w:p w14:paraId="3793C47D" w14:textId="77777777" w:rsidR="00FD336D" w:rsidRPr="006E1CD9" w:rsidRDefault="00FD336D" w:rsidP="00B357CC">
            <w:pPr>
              <w:ind w:firstLine="0"/>
              <w:jc w:val="center"/>
              <w:rPr>
                <w:b/>
                <w:color w:val="000000"/>
              </w:rPr>
            </w:pPr>
            <w:r w:rsidRPr="006E1CD9">
              <w:rPr>
                <w:b/>
                <w:color w:val="000000"/>
              </w:rPr>
              <w:t>Единица измерения</w:t>
            </w:r>
          </w:p>
        </w:tc>
        <w:tc>
          <w:tcPr>
            <w:tcW w:w="0" w:type="auto"/>
            <w:vAlign w:val="center"/>
          </w:tcPr>
          <w:p w14:paraId="3AE5B4A5" w14:textId="77777777" w:rsidR="00FD336D" w:rsidRPr="006E1CD9" w:rsidRDefault="00FD336D" w:rsidP="00B357CC">
            <w:pPr>
              <w:ind w:firstLine="0"/>
              <w:jc w:val="center"/>
              <w:rPr>
                <w:b/>
                <w:color w:val="000000"/>
              </w:rPr>
            </w:pPr>
            <w:r w:rsidRPr="006E1CD9">
              <w:rPr>
                <w:b/>
                <w:color w:val="000000"/>
              </w:rPr>
              <w:t>Величина</w:t>
            </w:r>
          </w:p>
        </w:tc>
      </w:tr>
      <w:tr w:rsidR="00FD336D" w:rsidRPr="006E1CD9" w14:paraId="3308634A" w14:textId="77777777" w:rsidTr="00B357CC">
        <w:trPr>
          <w:trHeight w:val="786"/>
        </w:trPr>
        <w:tc>
          <w:tcPr>
            <w:tcW w:w="0" w:type="auto"/>
            <w:vMerge w:val="restart"/>
            <w:vAlign w:val="center"/>
          </w:tcPr>
          <w:p w14:paraId="2AF01031" w14:textId="77777777" w:rsidR="00FD336D" w:rsidRPr="006E1CD9" w:rsidRDefault="00FD336D" w:rsidP="00B357CC">
            <w:pPr>
              <w:ind w:right="-131" w:firstLine="0"/>
              <w:jc w:val="center"/>
              <w:rPr>
                <w:color w:val="000000"/>
              </w:rPr>
            </w:pPr>
            <w:r w:rsidRPr="006E1CD9">
              <w:rPr>
                <w:color w:val="000000"/>
              </w:rPr>
              <w:t>1</w:t>
            </w:r>
          </w:p>
        </w:tc>
        <w:tc>
          <w:tcPr>
            <w:tcW w:w="0" w:type="auto"/>
            <w:vMerge w:val="restart"/>
            <w:vAlign w:val="center"/>
          </w:tcPr>
          <w:p w14:paraId="56AA0217" w14:textId="6C80E448" w:rsidR="00FD336D" w:rsidRPr="006E1CD9" w:rsidRDefault="00FD336D" w:rsidP="00B357CC">
            <w:pPr>
              <w:ind w:firstLine="0"/>
              <w:jc w:val="left"/>
              <w:rPr>
                <w:color w:val="000000"/>
                <w:vertAlign w:val="superscript"/>
              </w:rPr>
            </w:pPr>
            <w:r w:rsidRPr="006E1CD9">
              <w:rPr>
                <w:color w:val="000000" w:themeColor="text1"/>
              </w:rPr>
              <w:t>Участковые пункты полиции</w:t>
            </w:r>
          </w:p>
        </w:tc>
        <w:tc>
          <w:tcPr>
            <w:tcW w:w="0" w:type="auto"/>
            <w:vAlign w:val="center"/>
          </w:tcPr>
          <w:p w14:paraId="678865FB" w14:textId="07FC9BD5" w:rsidR="00FD336D" w:rsidRPr="006E1CD9" w:rsidRDefault="00FD336D" w:rsidP="00B357CC">
            <w:pPr>
              <w:ind w:firstLine="0"/>
              <w:jc w:val="center"/>
            </w:pPr>
            <w:r w:rsidRPr="006E1CD9">
              <w:rPr>
                <w:color w:val="000000" w:themeColor="text1"/>
              </w:rPr>
              <w:t xml:space="preserve">для городских населенных пунктов </w:t>
            </w:r>
            <w:r w:rsidRPr="006E1CD9">
              <w:rPr>
                <w:color w:val="000000" w:themeColor="text1"/>
              </w:rPr>
              <w:br/>
              <w:t>с численностью населения</w:t>
            </w:r>
            <w:r w:rsidRPr="006E1CD9">
              <w:rPr>
                <w:color w:val="000000"/>
              </w:rPr>
              <w:t xml:space="preserve"> до 30 тыс. чел.</w:t>
            </w:r>
          </w:p>
        </w:tc>
        <w:tc>
          <w:tcPr>
            <w:tcW w:w="0" w:type="auto"/>
            <w:vAlign w:val="center"/>
          </w:tcPr>
          <w:p w14:paraId="76BD4504" w14:textId="0B0524F3" w:rsidR="00FD336D" w:rsidRPr="006E1CD9" w:rsidRDefault="00FD336D" w:rsidP="00B357CC">
            <w:pPr>
              <w:ind w:firstLine="0"/>
              <w:jc w:val="center"/>
              <w:rPr>
                <w:color w:val="000000"/>
              </w:rPr>
            </w:pPr>
            <w:r w:rsidRPr="006E1CD9">
              <w:rPr>
                <w:color w:val="000000"/>
              </w:rPr>
              <w:t>Кол-во объектов на населенный пункт</w:t>
            </w:r>
          </w:p>
        </w:tc>
        <w:tc>
          <w:tcPr>
            <w:tcW w:w="0" w:type="auto"/>
            <w:vAlign w:val="center"/>
          </w:tcPr>
          <w:p w14:paraId="560DADCD" w14:textId="77777777" w:rsidR="00FD336D" w:rsidRPr="006E1CD9" w:rsidRDefault="00FD336D" w:rsidP="00B357CC">
            <w:pPr>
              <w:ind w:firstLine="0"/>
              <w:jc w:val="center"/>
              <w:rPr>
                <w:color w:val="000000"/>
              </w:rPr>
            </w:pPr>
            <w:r w:rsidRPr="006E1CD9">
              <w:rPr>
                <w:color w:val="000000"/>
              </w:rPr>
              <w:t>1</w:t>
            </w:r>
          </w:p>
        </w:tc>
        <w:tc>
          <w:tcPr>
            <w:tcW w:w="0" w:type="auto"/>
            <w:vAlign w:val="center"/>
          </w:tcPr>
          <w:p w14:paraId="4230A36C" w14:textId="77777777" w:rsidR="00FD336D" w:rsidRPr="006E1CD9" w:rsidRDefault="00FD336D" w:rsidP="00B357CC">
            <w:pPr>
              <w:ind w:firstLine="0"/>
              <w:jc w:val="center"/>
              <w:rPr>
                <w:color w:val="000000"/>
              </w:rPr>
            </w:pPr>
            <w:r w:rsidRPr="006E1CD9">
              <w:rPr>
                <w:color w:val="000000"/>
              </w:rPr>
              <w:t>Транспортная доступность</w:t>
            </w:r>
            <w:r w:rsidR="005C1650" w:rsidRPr="006E1CD9">
              <w:rPr>
                <w:color w:val="000000"/>
              </w:rPr>
              <w:t xml:space="preserve"> при индивидуальной застройке</w:t>
            </w:r>
            <w:r w:rsidRPr="006E1CD9">
              <w:rPr>
                <w:color w:val="000000"/>
              </w:rPr>
              <w:t>, мин.</w:t>
            </w:r>
          </w:p>
          <w:p w14:paraId="65D17B58" w14:textId="3D88A924" w:rsidR="005C1650" w:rsidRPr="006E1CD9" w:rsidRDefault="005C1650" w:rsidP="00B357CC">
            <w:pPr>
              <w:ind w:firstLine="0"/>
              <w:jc w:val="center"/>
              <w:rPr>
                <w:color w:val="000000"/>
              </w:rPr>
            </w:pPr>
            <w:r w:rsidRPr="006E1CD9">
              <w:rPr>
                <w:color w:val="000000"/>
              </w:rPr>
              <w:t>(для городских населенных пунктов)</w:t>
            </w:r>
          </w:p>
        </w:tc>
        <w:tc>
          <w:tcPr>
            <w:tcW w:w="0" w:type="auto"/>
            <w:vAlign w:val="center"/>
          </w:tcPr>
          <w:p w14:paraId="3075D20F" w14:textId="4E5C793C" w:rsidR="00FD336D" w:rsidRPr="006E1CD9" w:rsidRDefault="005C1650" w:rsidP="00B357CC">
            <w:pPr>
              <w:widowControl w:val="0"/>
              <w:ind w:left="-57" w:right="-57" w:firstLine="57"/>
              <w:jc w:val="center"/>
              <w:rPr>
                <w:color w:val="000000" w:themeColor="text1"/>
              </w:rPr>
            </w:pPr>
            <w:r w:rsidRPr="006E1CD9">
              <w:rPr>
                <w:color w:val="000000" w:themeColor="text1"/>
              </w:rPr>
              <w:t>30</w:t>
            </w:r>
          </w:p>
        </w:tc>
      </w:tr>
      <w:tr w:rsidR="003F472B" w:rsidRPr="006E1CD9" w14:paraId="14D1A5F7" w14:textId="77777777" w:rsidTr="00B357CC">
        <w:trPr>
          <w:trHeight w:val="786"/>
        </w:trPr>
        <w:tc>
          <w:tcPr>
            <w:tcW w:w="0" w:type="auto"/>
            <w:vMerge/>
            <w:vAlign w:val="center"/>
          </w:tcPr>
          <w:p w14:paraId="63D5DF8E" w14:textId="77777777" w:rsidR="003F472B" w:rsidRPr="006E1CD9" w:rsidRDefault="003F472B" w:rsidP="00B357CC">
            <w:pPr>
              <w:ind w:right="-131" w:firstLine="0"/>
              <w:jc w:val="center"/>
              <w:rPr>
                <w:color w:val="000000"/>
              </w:rPr>
            </w:pPr>
          </w:p>
        </w:tc>
        <w:tc>
          <w:tcPr>
            <w:tcW w:w="0" w:type="auto"/>
            <w:vMerge/>
            <w:vAlign w:val="center"/>
          </w:tcPr>
          <w:p w14:paraId="1EEE23FA" w14:textId="77777777" w:rsidR="003F472B" w:rsidRPr="006E1CD9" w:rsidRDefault="003F472B" w:rsidP="00B357CC">
            <w:pPr>
              <w:ind w:firstLine="0"/>
              <w:jc w:val="left"/>
              <w:rPr>
                <w:color w:val="000000"/>
              </w:rPr>
            </w:pPr>
          </w:p>
        </w:tc>
        <w:tc>
          <w:tcPr>
            <w:tcW w:w="0" w:type="auto"/>
            <w:vAlign w:val="center"/>
          </w:tcPr>
          <w:p w14:paraId="30E6FC0C" w14:textId="53CCC8FF" w:rsidR="003F472B" w:rsidRPr="006E1CD9" w:rsidRDefault="003F472B" w:rsidP="00B357CC">
            <w:pPr>
              <w:ind w:firstLine="0"/>
              <w:jc w:val="center"/>
              <w:rPr>
                <w:color w:val="000000"/>
              </w:rPr>
            </w:pPr>
            <w:r w:rsidRPr="006E1CD9">
              <w:rPr>
                <w:color w:val="000000" w:themeColor="text1"/>
              </w:rPr>
              <w:t xml:space="preserve">для городских населенных пунктов </w:t>
            </w:r>
            <w:r w:rsidRPr="006E1CD9">
              <w:rPr>
                <w:color w:val="000000" w:themeColor="text1"/>
              </w:rPr>
              <w:br/>
              <w:t>с численностью населения</w:t>
            </w:r>
            <w:r w:rsidRPr="006E1CD9">
              <w:rPr>
                <w:color w:val="000000"/>
              </w:rPr>
              <w:t xml:space="preserve"> от 30 до 150 тыс. чел.</w:t>
            </w:r>
          </w:p>
        </w:tc>
        <w:tc>
          <w:tcPr>
            <w:tcW w:w="0" w:type="auto"/>
            <w:vAlign w:val="center"/>
          </w:tcPr>
          <w:p w14:paraId="2860241D" w14:textId="0E4F5D12" w:rsidR="003F472B" w:rsidRPr="006E1CD9" w:rsidRDefault="003F472B" w:rsidP="00B357CC">
            <w:pPr>
              <w:ind w:firstLine="0"/>
              <w:jc w:val="center"/>
              <w:rPr>
                <w:color w:val="000000"/>
              </w:rPr>
            </w:pPr>
            <w:r w:rsidRPr="006E1CD9">
              <w:rPr>
                <w:color w:val="000000"/>
              </w:rPr>
              <w:t>Кол-во объектов на 10 тыс. чел.</w:t>
            </w:r>
          </w:p>
        </w:tc>
        <w:tc>
          <w:tcPr>
            <w:tcW w:w="0" w:type="auto"/>
            <w:vAlign w:val="center"/>
          </w:tcPr>
          <w:p w14:paraId="0B563884" w14:textId="77777777" w:rsidR="003F472B" w:rsidRPr="006E1CD9" w:rsidRDefault="003F472B" w:rsidP="00B357CC">
            <w:pPr>
              <w:ind w:firstLine="0"/>
              <w:jc w:val="center"/>
              <w:rPr>
                <w:color w:val="000000"/>
              </w:rPr>
            </w:pPr>
            <w:r w:rsidRPr="006E1CD9">
              <w:rPr>
                <w:color w:val="000000"/>
              </w:rPr>
              <w:t>1</w:t>
            </w:r>
          </w:p>
        </w:tc>
        <w:tc>
          <w:tcPr>
            <w:tcW w:w="0" w:type="auto"/>
            <w:vMerge w:val="restart"/>
            <w:vAlign w:val="center"/>
          </w:tcPr>
          <w:p w14:paraId="6BA62639" w14:textId="01B5BBFD" w:rsidR="003F472B" w:rsidRPr="006E1CD9" w:rsidRDefault="003F472B" w:rsidP="005C1650">
            <w:pPr>
              <w:ind w:firstLine="0"/>
              <w:jc w:val="center"/>
              <w:rPr>
                <w:color w:val="000000"/>
              </w:rPr>
            </w:pPr>
            <w:r w:rsidRPr="006E1CD9">
              <w:rPr>
                <w:color w:val="000000"/>
              </w:rPr>
              <w:t>Пешеходная доступность при многоквартирной застройке, мин. (метров)</w:t>
            </w:r>
          </w:p>
          <w:p w14:paraId="05C2DA7A" w14:textId="60153DEF" w:rsidR="003F472B" w:rsidRPr="006E1CD9" w:rsidRDefault="003F472B" w:rsidP="005C1650">
            <w:pPr>
              <w:ind w:firstLine="0"/>
              <w:jc w:val="center"/>
              <w:rPr>
                <w:color w:val="000000"/>
              </w:rPr>
            </w:pPr>
            <w:r w:rsidRPr="006E1CD9">
              <w:rPr>
                <w:color w:val="000000"/>
              </w:rPr>
              <w:t>(для городских населенных пунктов)</w:t>
            </w:r>
          </w:p>
        </w:tc>
        <w:tc>
          <w:tcPr>
            <w:tcW w:w="0" w:type="auto"/>
            <w:vMerge w:val="restart"/>
            <w:vAlign w:val="center"/>
          </w:tcPr>
          <w:p w14:paraId="1F44287A" w14:textId="641F4F20" w:rsidR="003F472B" w:rsidRPr="006E1CD9" w:rsidRDefault="003F472B" w:rsidP="00B357CC">
            <w:pPr>
              <w:ind w:firstLine="57"/>
              <w:jc w:val="center"/>
              <w:rPr>
                <w:color w:val="000000"/>
              </w:rPr>
            </w:pPr>
            <w:r w:rsidRPr="006E1CD9">
              <w:rPr>
                <w:color w:val="000000" w:themeColor="text1"/>
              </w:rPr>
              <w:t>15 (1000)</w:t>
            </w:r>
          </w:p>
        </w:tc>
      </w:tr>
      <w:tr w:rsidR="003F472B" w:rsidRPr="006E1CD9" w14:paraId="74CA9176" w14:textId="77777777" w:rsidTr="00B357CC">
        <w:trPr>
          <w:trHeight w:val="786"/>
        </w:trPr>
        <w:tc>
          <w:tcPr>
            <w:tcW w:w="0" w:type="auto"/>
            <w:vMerge/>
            <w:vAlign w:val="center"/>
          </w:tcPr>
          <w:p w14:paraId="77A17B4F" w14:textId="77777777" w:rsidR="003F472B" w:rsidRPr="006E1CD9" w:rsidRDefault="003F472B" w:rsidP="00FD336D">
            <w:pPr>
              <w:ind w:right="-131" w:firstLine="0"/>
              <w:jc w:val="center"/>
              <w:rPr>
                <w:color w:val="000000"/>
              </w:rPr>
            </w:pPr>
          </w:p>
        </w:tc>
        <w:tc>
          <w:tcPr>
            <w:tcW w:w="0" w:type="auto"/>
            <w:vMerge/>
            <w:vAlign w:val="center"/>
          </w:tcPr>
          <w:p w14:paraId="090485D5" w14:textId="77777777" w:rsidR="003F472B" w:rsidRPr="006E1CD9" w:rsidRDefault="003F472B" w:rsidP="00FD336D">
            <w:pPr>
              <w:ind w:firstLine="0"/>
              <w:jc w:val="left"/>
              <w:rPr>
                <w:color w:val="000000"/>
              </w:rPr>
            </w:pPr>
          </w:p>
        </w:tc>
        <w:tc>
          <w:tcPr>
            <w:tcW w:w="0" w:type="auto"/>
            <w:vAlign w:val="center"/>
          </w:tcPr>
          <w:p w14:paraId="0D8EE0DF" w14:textId="337C6CF2" w:rsidR="003F472B" w:rsidRPr="006E1CD9" w:rsidRDefault="003F472B" w:rsidP="00FD336D">
            <w:pPr>
              <w:ind w:firstLine="0"/>
              <w:jc w:val="center"/>
              <w:rPr>
                <w:color w:val="000000"/>
              </w:rPr>
            </w:pPr>
            <w:r w:rsidRPr="006E1CD9">
              <w:rPr>
                <w:color w:val="000000" w:themeColor="text1"/>
              </w:rPr>
              <w:t xml:space="preserve">для городских населенных пунктов </w:t>
            </w:r>
            <w:r w:rsidRPr="006E1CD9">
              <w:rPr>
                <w:color w:val="000000" w:themeColor="text1"/>
              </w:rPr>
              <w:br/>
              <w:t>с численностью населения</w:t>
            </w:r>
            <w:r w:rsidRPr="006E1CD9">
              <w:rPr>
                <w:color w:val="000000"/>
              </w:rPr>
              <w:t xml:space="preserve"> свыше 150 тыс. чел.</w:t>
            </w:r>
          </w:p>
        </w:tc>
        <w:tc>
          <w:tcPr>
            <w:tcW w:w="0" w:type="auto"/>
            <w:vAlign w:val="center"/>
          </w:tcPr>
          <w:p w14:paraId="3D559019" w14:textId="4BCB5A90" w:rsidR="003F472B" w:rsidRPr="006E1CD9" w:rsidRDefault="003F472B" w:rsidP="00FD336D">
            <w:pPr>
              <w:ind w:firstLine="0"/>
              <w:jc w:val="center"/>
              <w:rPr>
                <w:color w:val="000000"/>
              </w:rPr>
            </w:pPr>
            <w:r w:rsidRPr="006E1CD9">
              <w:rPr>
                <w:color w:val="000000"/>
              </w:rPr>
              <w:t>Кв. м общей площади на 1 тыс. чел</w:t>
            </w:r>
          </w:p>
        </w:tc>
        <w:tc>
          <w:tcPr>
            <w:tcW w:w="0" w:type="auto"/>
            <w:vAlign w:val="center"/>
          </w:tcPr>
          <w:p w14:paraId="1685D4B1" w14:textId="19299BEC" w:rsidR="003F472B" w:rsidRPr="006E1CD9" w:rsidRDefault="003F472B" w:rsidP="00FD336D">
            <w:pPr>
              <w:ind w:firstLine="0"/>
              <w:jc w:val="center"/>
              <w:rPr>
                <w:color w:val="000000"/>
              </w:rPr>
            </w:pPr>
            <w:r w:rsidRPr="006E1CD9">
              <w:rPr>
                <w:color w:val="000000"/>
              </w:rPr>
              <w:t>5</w:t>
            </w:r>
          </w:p>
        </w:tc>
        <w:tc>
          <w:tcPr>
            <w:tcW w:w="0" w:type="auto"/>
            <w:vMerge/>
            <w:vAlign w:val="center"/>
          </w:tcPr>
          <w:p w14:paraId="273D5A53" w14:textId="7E24C224" w:rsidR="003F472B" w:rsidRPr="006E1CD9" w:rsidRDefault="003F472B" w:rsidP="008F254B">
            <w:pPr>
              <w:ind w:firstLine="0"/>
              <w:jc w:val="center"/>
              <w:rPr>
                <w:color w:val="000000"/>
              </w:rPr>
            </w:pPr>
          </w:p>
        </w:tc>
        <w:tc>
          <w:tcPr>
            <w:tcW w:w="0" w:type="auto"/>
            <w:vMerge/>
            <w:vAlign w:val="center"/>
          </w:tcPr>
          <w:p w14:paraId="77BEFBB0" w14:textId="66203F2E" w:rsidR="003F472B" w:rsidRPr="006E1CD9" w:rsidRDefault="003F472B" w:rsidP="00FD336D">
            <w:pPr>
              <w:ind w:firstLine="0"/>
              <w:jc w:val="center"/>
              <w:rPr>
                <w:color w:val="000000"/>
              </w:rPr>
            </w:pPr>
          </w:p>
        </w:tc>
      </w:tr>
      <w:tr w:rsidR="003F472B" w:rsidRPr="006E1CD9" w14:paraId="7B6ED209" w14:textId="77777777" w:rsidTr="00B357CC">
        <w:trPr>
          <w:trHeight w:val="786"/>
        </w:trPr>
        <w:tc>
          <w:tcPr>
            <w:tcW w:w="0" w:type="auto"/>
            <w:vMerge/>
            <w:vAlign w:val="center"/>
          </w:tcPr>
          <w:p w14:paraId="1A3B45E5" w14:textId="77777777" w:rsidR="003F472B" w:rsidRPr="006E1CD9" w:rsidRDefault="003F472B" w:rsidP="003F472B">
            <w:pPr>
              <w:ind w:right="-131" w:firstLine="0"/>
              <w:jc w:val="center"/>
              <w:rPr>
                <w:color w:val="000000"/>
              </w:rPr>
            </w:pPr>
          </w:p>
        </w:tc>
        <w:tc>
          <w:tcPr>
            <w:tcW w:w="0" w:type="auto"/>
            <w:vMerge/>
            <w:vAlign w:val="center"/>
          </w:tcPr>
          <w:p w14:paraId="6EF51690" w14:textId="77777777" w:rsidR="003F472B" w:rsidRPr="006E1CD9" w:rsidRDefault="003F472B" w:rsidP="003F472B">
            <w:pPr>
              <w:ind w:firstLine="0"/>
              <w:jc w:val="left"/>
              <w:rPr>
                <w:color w:val="000000"/>
              </w:rPr>
            </w:pPr>
          </w:p>
        </w:tc>
        <w:tc>
          <w:tcPr>
            <w:tcW w:w="0" w:type="auto"/>
            <w:vAlign w:val="center"/>
          </w:tcPr>
          <w:p w14:paraId="4B6F913E" w14:textId="3B06632A" w:rsidR="003F472B" w:rsidRPr="006E1CD9" w:rsidRDefault="003F472B" w:rsidP="003F472B">
            <w:pPr>
              <w:ind w:firstLine="0"/>
              <w:jc w:val="center"/>
              <w:rPr>
                <w:color w:val="000000"/>
              </w:rPr>
            </w:pPr>
            <w:r w:rsidRPr="006E1CD9">
              <w:rPr>
                <w:color w:val="000000" w:themeColor="text1"/>
              </w:rPr>
              <w:t xml:space="preserve">для сельских населенных пунктов </w:t>
            </w:r>
          </w:p>
        </w:tc>
        <w:tc>
          <w:tcPr>
            <w:tcW w:w="0" w:type="auto"/>
            <w:vAlign w:val="center"/>
          </w:tcPr>
          <w:p w14:paraId="1223C5FA" w14:textId="2DE45496" w:rsidR="003F472B" w:rsidRPr="006E1CD9" w:rsidRDefault="003F472B" w:rsidP="003F472B">
            <w:pPr>
              <w:ind w:firstLine="0"/>
              <w:jc w:val="center"/>
              <w:rPr>
                <w:color w:val="000000"/>
              </w:rPr>
            </w:pPr>
            <w:r w:rsidRPr="006E1CD9">
              <w:rPr>
                <w:color w:val="000000"/>
              </w:rPr>
              <w:t xml:space="preserve">Кол-во объектов </w:t>
            </w:r>
            <w:r w:rsidRPr="006E1CD9">
              <w:rPr>
                <w:color w:val="000000" w:themeColor="text1"/>
              </w:rPr>
              <w:t xml:space="preserve">в </w:t>
            </w:r>
            <w:proofErr w:type="gramStart"/>
            <w:r w:rsidRPr="006E1CD9">
              <w:rPr>
                <w:color w:val="000000" w:themeColor="text1"/>
              </w:rPr>
              <w:t>границах</w:t>
            </w:r>
            <w:proofErr w:type="gramEnd"/>
            <w:r w:rsidRPr="006E1CD9">
              <w:rPr>
                <w:color w:val="000000" w:themeColor="text1"/>
              </w:rPr>
              <w:t xml:space="preserve"> одного или нескольких объединенных общей территорией населенных пунктов (групповой системы расселения)</w:t>
            </w:r>
          </w:p>
        </w:tc>
        <w:tc>
          <w:tcPr>
            <w:tcW w:w="0" w:type="auto"/>
            <w:vAlign w:val="center"/>
          </w:tcPr>
          <w:p w14:paraId="016EC21E" w14:textId="370D3AB6" w:rsidR="003F472B" w:rsidRPr="006E1CD9" w:rsidRDefault="003F472B" w:rsidP="003F472B">
            <w:pPr>
              <w:ind w:firstLine="0"/>
              <w:jc w:val="center"/>
              <w:rPr>
                <w:color w:val="000000"/>
              </w:rPr>
            </w:pPr>
            <w:r w:rsidRPr="006E1CD9">
              <w:rPr>
                <w:color w:val="000000"/>
              </w:rPr>
              <w:t>1</w:t>
            </w:r>
          </w:p>
        </w:tc>
        <w:tc>
          <w:tcPr>
            <w:tcW w:w="0" w:type="auto"/>
            <w:vAlign w:val="center"/>
          </w:tcPr>
          <w:p w14:paraId="2FCF110C" w14:textId="77777777" w:rsidR="003F472B" w:rsidRPr="006E1CD9" w:rsidRDefault="003F472B" w:rsidP="003F472B">
            <w:pPr>
              <w:ind w:firstLine="0"/>
              <w:jc w:val="center"/>
              <w:rPr>
                <w:color w:val="000000"/>
              </w:rPr>
            </w:pPr>
            <w:r w:rsidRPr="006E1CD9">
              <w:rPr>
                <w:color w:val="000000"/>
              </w:rPr>
              <w:t>Транспортная доступность, мин.</w:t>
            </w:r>
          </w:p>
          <w:p w14:paraId="1119B884" w14:textId="35CDB993" w:rsidR="003F472B" w:rsidRPr="006E1CD9" w:rsidRDefault="003F472B" w:rsidP="003F472B">
            <w:pPr>
              <w:ind w:firstLine="0"/>
              <w:jc w:val="center"/>
              <w:rPr>
                <w:color w:val="000000"/>
              </w:rPr>
            </w:pPr>
            <w:r w:rsidRPr="006E1CD9">
              <w:rPr>
                <w:color w:val="000000"/>
              </w:rPr>
              <w:t>(для сельских населенных пунктов)</w:t>
            </w:r>
          </w:p>
        </w:tc>
        <w:tc>
          <w:tcPr>
            <w:tcW w:w="0" w:type="auto"/>
            <w:vAlign w:val="center"/>
          </w:tcPr>
          <w:p w14:paraId="22C85B99" w14:textId="3055096E" w:rsidR="003F472B" w:rsidRPr="006E1CD9" w:rsidRDefault="003F472B" w:rsidP="003F472B">
            <w:pPr>
              <w:ind w:firstLine="0"/>
              <w:jc w:val="center"/>
              <w:rPr>
                <w:color w:val="000000"/>
              </w:rPr>
            </w:pPr>
            <w:r w:rsidRPr="006E1CD9">
              <w:rPr>
                <w:color w:val="000000"/>
              </w:rPr>
              <w:t>30</w:t>
            </w:r>
          </w:p>
        </w:tc>
      </w:tr>
      <w:bookmarkEnd w:id="26"/>
    </w:tbl>
    <w:p w14:paraId="48C7B347" w14:textId="731E830D" w:rsidR="00906CA8" w:rsidRPr="00497139" w:rsidRDefault="00906CA8" w:rsidP="00906CA8">
      <w:pPr>
        <w:pStyle w:val="a6"/>
        <w:rPr>
          <w:b/>
        </w:rPr>
      </w:pPr>
    </w:p>
    <w:p w14:paraId="3C2322B1" w14:textId="77777777" w:rsidR="00E30D7B" w:rsidRDefault="00E30D7B" w:rsidP="00B64AB1">
      <w:pPr>
        <w:pStyle w:val="ad"/>
        <w:jc w:val="center"/>
        <w:rPr>
          <w:rFonts w:ascii="Times New Roman" w:hAnsi="Times New Roman"/>
          <w:b w:val="0"/>
          <w:sz w:val="28"/>
          <w:szCs w:val="28"/>
        </w:rPr>
      </w:pPr>
      <w:bookmarkStart w:id="27" w:name="_Toc310236540"/>
      <w:bookmarkStart w:id="28" w:name="_Toc242197301"/>
    </w:p>
    <w:p w14:paraId="367E6BD9" w14:textId="2E04658F" w:rsidR="00B64AB1" w:rsidRPr="00B357CC" w:rsidRDefault="00C410C4" w:rsidP="00B64AB1">
      <w:pPr>
        <w:pStyle w:val="ad"/>
        <w:jc w:val="center"/>
        <w:rPr>
          <w:rFonts w:ascii="Times New Roman" w:hAnsi="Times New Roman"/>
          <w:b w:val="0"/>
          <w:sz w:val="28"/>
          <w:szCs w:val="28"/>
        </w:rPr>
      </w:pPr>
      <w:r w:rsidRPr="00B357CC">
        <w:rPr>
          <w:rFonts w:ascii="Times New Roman" w:hAnsi="Times New Roman"/>
          <w:b w:val="0"/>
          <w:sz w:val="28"/>
          <w:szCs w:val="28"/>
        </w:rPr>
        <w:t>2</w:t>
      </w:r>
      <w:r w:rsidR="003270B5" w:rsidRPr="00B357CC">
        <w:rPr>
          <w:rFonts w:ascii="Times New Roman" w:hAnsi="Times New Roman"/>
          <w:b w:val="0"/>
          <w:sz w:val="28"/>
          <w:szCs w:val="28"/>
        </w:rPr>
        <w:t>.</w:t>
      </w:r>
      <w:r w:rsidR="005D3FA2" w:rsidRPr="00B357CC">
        <w:rPr>
          <w:rFonts w:ascii="Times New Roman" w:hAnsi="Times New Roman"/>
          <w:b w:val="0"/>
          <w:sz w:val="28"/>
          <w:szCs w:val="28"/>
        </w:rPr>
        <w:t>7</w:t>
      </w:r>
      <w:r w:rsidR="001A16C2" w:rsidRPr="00B357CC">
        <w:rPr>
          <w:rFonts w:ascii="Times New Roman" w:hAnsi="Times New Roman"/>
          <w:b w:val="0"/>
          <w:sz w:val="28"/>
          <w:szCs w:val="28"/>
        </w:rPr>
        <w:t xml:space="preserve">. </w:t>
      </w:r>
      <w:bookmarkStart w:id="29" w:name="_Toc310236541"/>
      <w:bookmarkEnd w:id="27"/>
      <w:r w:rsidR="00B64AB1" w:rsidRPr="00B357CC">
        <w:rPr>
          <w:rFonts w:ascii="Times New Roman" w:hAnsi="Times New Roman"/>
          <w:b w:val="0"/>
          <w:sz w:val="28"/>
          <w:szCs w:val="28"/>
        </w:rPr>
        <w:t>В области благоустройства и массового отдыха</w:t>
      </w:r>
      <w:bookmarkEnd w:id="28"/>
    </w:p>
    <w:p w14:paraId="2AFC265F" w14:textId="77777777" w:rsidR="00B64AB1" w:rsidRPr="00B357CC" w:rsidRDefault="00B64AB1" w:rsidP="00B64AB1">
      <w:pPr>
        <w:pStyle w:val="af2"/>
        <w:rPr>
          <w:rFonts w:ascii="Times New Roman" w:hAnsi="Times New Roman"/>
          <w:sz w:val="28"/>
          <w:szCs w:val="28"/>
        </w:rPr>
      </w:pPr>
    </w:p>
    <w:p w14:paraId="205760E7" w14:textId="28FDA856" w:rsidR="00B64AB1" w:rsidRPr="00B357CC" w:rsidRDefault="00B64AB1" w:rsidP="00B64AB1">
      <w:pPr>
        <w:pStyle w:val="afff4"/>
        <w:ind w:left="993"/>
        <w:rPr>
          <w:rFonts w:ascii="Times New Roman" w:hAnsi="Times New Roman"/>
          <w:b w:val="0"/>
          <w:sz w:val="28"/>
          <w:szCs w:val="28"/>
        </w:rPr>
      </w:pPr>
      <w:r w:rsidRPr="00B357CC">
        <w:rPr>
          <w:rFonts w:ascii="Times New Roman" w:hAnsi="Times New Roman"/>
          <w:b w:val="0"/>
          <w:sz w:val="28"/>
          <w:szCs w:val="28"/>
        </w:rPr>
        <w:t>Расчетные показатели для объектов местного значения</w:t>
      </w:r>
      <w:r w:rsidR="0014144C" w:rsidRPr="00B357CC">
        <w:rPr>
          <w:rFonts w:ascii="Times New Roman" w:hAnsi="Times New Roman"/>
          <w:b w:val="0"/>
          <w:sz w:val="28"/>
          <w:szCs w:val="28"/>
        </w:rPr>
        <w:t>, формирующих общественные пространства, в том числе объектов благоустройства и озеленения, массового отдыха населения</w:t>
      </w:r>
    </w:p>
    <w:p w14:paraId="532D385C" w14:textId="18FA7F86" w:rsidR="00B64AB1" w:rsidRPr="00B357CC" w:rsidRDefault="00B64AB1" w:rsidP="00B64AB1">
      <w:pPr>
        <w:ind w:left="993" w:firstLine="0"/>
        <w:jc w:val="right"/>
        <w:rPr>
          <w:sz w:val="28"/>
          <w:szCs w:val="28"/>
        </w:rPr>
      </w:pPr>
      <w:r w:rsidRPr="00B357CC">
        <w:rPr>
          <w:color w:val="000000"/>
          <w:spacing w:val="-1"/>
          <w:sz w:val="28"/>
          <w:szCs w:val="28"/>
        </w:rPr>
        <w:t xml:space="preserve">Таблица </w:t>
      </w:r>
      <w:r w:rsidR="00B357CC" w:rsidRPr="00B357CC">
        <w:rPr>
          <w:color w:val="000000"/>
          <w:spacing w:val="-1"/>
          <w:sz w:val="28"/>
          <w:szCs w:val="28"/>
        </w:rPr>
        <w:t>7</w:t>
      </w:r>
      <w:r w:rsidR="003516A6">
        <w:rPr>
          <w:color w:val="000000"/>
          <w:spacing w:val="-1"/>
          <w:sz w:val="28"/>
          <w:szCs w:val="28"/>
        </w:rPr>
        <w:t>.1</w:t>
      </w:r>
    </w:p>
    <w:tbl>
      <w:tblPr>
        <w:tblStyle w:val="afc"/>
        <w:tblW w:w="0" w:type="auto"/>
        <w:tblLook w:val="04A0" w:firstRow="1" w:lastRow="0" w:firstColumn="1" w:lastColumn="0" w:noHBand="0" w:noVBand="1"/>
      </w:tblPr>
      <w:tblGrid>
        <w:gridCol w:w="625"/>
        <w:gridCol w:w="3083"/>
        <w:gridCol w:w="3918"/>
        <w:gridCol w:w="2179"/>
        <w:gridCol w:w="1288"/>
        <w:gridCol w:w="3255"/>
        <w:gridCol w:w="1288"/>
      </w:tblGrid>
      <w:tr w:rsidR="00CD0091" w:rsidRPr="008C3742" w14:paraId="33DE0F6C" w14:textId="77777777" w:rsidTr="00B357CC">
        <w:trPr>
          <w:tblHeader/>
        </w:trPr>
        <w:tc>
          <w:tcPr>
            <w:tcW w:w="0" w:type="auto"/>
            <w:vMerge w:val="restart"/>
            <w:vAlign w:val="center"/>
          </w:tcPr>
          <w:p w14:paraId="32BAFF3C" w14:textId="77777777" w:rsidR="006E6AE1" w:rsidRPr="008C3742" w:rsidRDefault="006E6AE1" w:rsidP="00B357CC">
            <w:pPr>
              <w:ind w:firstLine="0"/>
              <w:jc w:val="center"/>
              <w:rPr>
                <w:b/>
                <w:color w:val="000000"/>
              </w:rPr>
            </w:pPr>
            <w:r w:rsidRPr="008C3742">
              <w:rPr>
                <w:b/>
                <w:color w:val="000000"/>
              </w:rPr>
              <w:t>№ п/п</w:t>
            </w:r>
          </w:p>
        </w:tc>
        <w:tc>
          <w:tcPr>
            <w:tcW w:w="0" w:type="auto"/>
            <w:vMerge w:val="restart"/>
            <w:vAlign w:val="center"/>
          </w:tcPr>
          <w:p w14:paraId="4ADE6B5A" w14:textId="77777777" w:rsidR="006E6AE1" w:rsidRPr="008C3742" w:rsidRDefault="006E6AE1" w:rsidP="00B357CC">
            <w:pPr>
              <w:ind w:firstLine="0"/>
              <w:jc w:val="center"/>
              <w:rPr>
                <w:b/>
                <w:color w:val="000000"/>
              </w:rPr>
            </w:pPr>
            <w:r w:rsidRPr="008C3742">
              <w:rPr>
                <w:b/>
                <w:color w:val="000000"/>
              </w:rPr>
              <w:t>Наименование объекта</w:t>
            </w:r>
          </w:p>
        </w:tc>
        <w:tc>
          <w:tcPr>
            <w:tcW w:w="0" w:type="auto"/>
            <w:gridSpan w:val="3"/>
            <w:vAlign w:val="center"/>
          </w:tcPr>
          <w:p w14:paraId="51C92B45" w14:textId="77777777" w:rsidR="006E6AE1" w:rsidRPr="008C3742" w:rsidRDefault="006E6AE1" w:rsidP="00B357CC">
            <w:pPr>
              <w:ind w:firstLine="0"/>
              <w:jc w:val="center"/>
              <w:rPr>
                <w:b/>
                <w:color w:val="000000"/>
              </w:rPr>
            </w:pPr>
            <w:r w:rsidRPr="008C3742">
              <w:rPr>
                <w:b/>
                <w:color w:val="000000"/>
              </w:rPr>
              <w:t>Минимально допустимый уровень обеспеченности</w:t>
            </w:r>
          </w:p>
        </w:tc>
        <w:tc>
          <w:tcPr>
            <w:tcW w:w="0" w:type="auto"/>
            <w:gridSpan w:val="2"/>
          </w:tcPr>
          <w:p w14:paraId="2D8DCC29" w14:textId="77777777" w:rsidR="006E6AE1" w:rsidRPr="008C3742" w:rsidRDefault="006E6AE1" w:rsidP="00B357CC">
            <w:pPr>
              <w:ind w:firstLine="0"/>
              <w:jc w:val="center"/>
              <w:rPr>
                <w:b/>
                <w:color w:val="000000"/>
              </w:rPr>
            </w:pPr>
            <w:r w:rsidRPr="008C3742">
              <w:rPr>
                <w:b/>
                <w:color w:val="000000"/>
              </w:rPr>
              <w:t>Минимально допустимый уровень территориальной доступности</w:t>
            </w:r>
          </w:p>
        </w:tc>
      </w:tr>
      <w:tr w:rsidR="00CD0091" w:rsidRPr="008C3742" w14:paraId="59296370" w14:textId="77777777" w:rsidTr="00B357CC">
        <w:trPr>
          <w:trHeight w:val="551"/>
          <w:tblHeader/>
        </w:trPr>
        <w:tc>
          <w:tcPr>
            <w:tcW w:w="0" w:type="auto"/>
            <w:vMerge/>
            <w:vAlign w:val="center"/>
          </w:tcPr>
          <w:p w14:paraId="6902637F" w14:textId="77777777" w:rsidR="003D41EC" w:rsidRPr="008C3742" w:rsidRDefault="003D41EC" w:rsidP="003D41EC">
            <w:pPr>
              <w:ind w:firstLine="0"/>
              <w:jc w:val="center"/>
              <w:rPr>
                <w:b/>
                <w:color w:val="000000"/>
              </w:rPr>
            </w:pPr>
          </w:p>
        </w:tc>
        <w:tc>
          <w:tcPr>
            <w:tcW w:w="0" w:type="auto"/>
            <w:vMerge/>
            <w:vAlign w:val="center"/>
          </w:tcPr>
          <w:p w14:paraId="1BAFE0FF" w14:textId="77777777" w:rsidR="003D41EC" w:rsidRPr="008C3742" w:rsidRDefault="003D41EC" w:rsidP="003D41EC">
            <w:pPr>
              <w:ind w:firstLine="0"/>
              <w:jc w:val="center"/>
              <w:rPr>
                <w:b/>
                <w:color w:val="000000"/>
              </w:rPr>
            </w:pPr>
          </w:p>
        </w:tc>
        <w:tc>
          <w:tcPr>
            <w:tcW w:w="0" w:type="auto"/>
            <w:vAlign w:val="center"/>
          </w:tcPr>
          <w:p w14:paraId="432C078A" w14:textId="04CF0DC4" w:rsidR="003D41EC" w:rsidRPr="008C3742" w:rsidRDefault="003D41EC" w:rsidP="003D41EC">
            <w:pPr>
              <w:ind w:firstLine="0"/>
              <w:jc w:val="center"/>
              <w:rPr>
                <w:b/>
                <w:color w:val="000000"/>
              </w:rPr>
            </w:pPr>
            <w:r w:rsidRPr="008C3742">
              <w:rPr>
                <w:b/>
                <w:color w:val="000000"/>
              </w:rPr>
              <w:t>Наименование нормируемого расчетного показателя</w:t>
            </w:r>
          </w:p>
        </w:tc>
        <w:tc>
          <w:tcPr>
            <w:tcW w:w="0" w:type="auto"/>
            <w:vAlign w:val="center"/>
          </w:tcPr>
          <w:p w14:paraId="455752A7" w14:textId="164FCF94" w:rsidR="003D41EC" w:rsidRPr="008C3742" w:rsidRDefault="003D41EC" w:rsidP="003D41EC">
            <w:pPr>
              <w:ind w:firstLine="0"/>
              <w:jc w:val="center"/>
              <w:rPr>
                <w:b/>
                <w:color w:val="000000"/>
              </w:rPr>
            </w:pPr>
            <w:r w:rsidRPr="008C3742">
              <w:rPr>
                <w:b/>
                <w:color w:val="000000"/>
              </w:rPr>
              <w:t>Единица измерения</w:t>
            </w:r>
          </w:p>
        </w:tc>
        <w:tc>
          <w:tcPr>
            <w:tcW w:w="0" w:type="auto"/>
            <w:vAlign w:val="center"/>
          </w:tcPr>
          <w:p w14:paraId="420ABD77" w14:textId="77777777" w:rsidR="003D41EC" w:rsidRPr="008C3742" w:rsidRDefault="003D41EC" w:rsidP="003D41EC">
            <w:pPr>
              <w:ind w:firstLine="0"/>
              <w:jc w:val="center"/>
              <w:rPr>
                <w:b/>
                <w:color w:val="000000"/>
              </w:rPr>
            </w:pPr>
            <w:r w:rsidRPr="008C3742">
              <w:rPr>
                <w:b/>
                <w:color w:val="000000"/>
              </w:rPr>
              <w:t>Величина</w:t>
            </w:r>
          </w:p>
        </w:tc>
        <w:tc>
          <w:tcPr>
            <w:tcW w:w="0" w:type="auto"/>
            <w:vAlign w:val="center"/>
          </w:tcPr>
          <w:p w14:paraId="31134E2E" w14:textId="77777777" w:rsidR="003D41EC" w:rsidRPr="008C3742" w:rsidRDefault="003D41EC" w:rsidP="003D41EC">
            <w:pPr>
              <w:ind w:firstLine="0"/>
              <w:jc w:val="center"/>
              <w:rPr>
                <w:b/>
                <w:color w:val="000000"/>
              </w:rPr>
            </w:pPr>
            <w:r w:rsidRPr="008C3742">
              <w:rPr>
                <w:b/>
                <w:color w:val="000000"/>
              </w:rPr>
              <w:t>Единица измерения</w:t>
            </w:r>
          </w:p>
        </w:tc>
        <w:tc>
          <w:tcPr>
            <w:tcW w:w="0" w:type="auto"/>
            <w:vAlign w:val="center"/>
          </w:tcPr>
          <w:p w14:paraId="4CAB0D48" w14:textId="77777777" w:rsidR="003D41EC" w:rsidRPr="008C3742" w:rsidRDefault="003D41EC" w:rsidP="003D41EC">
            <w:pPr>
              <w:ind w:firstLine="0"/>
              <w:jc w:val="center"/>
              <w:rPr>
                <w:b/>
                <w:color w:val="000000"/>
              </w:rPr>
            </w:pPr>
            <w:r w:rsidRPr="008C3742">
              <w:rPr>
                <w:b/>
                <w:color w:val="000000"/>
              </w:rPr>
              <w:t>Величина</w:t>
            </w:r>
          </w:p>
        </w:tc>
      </w:tr>
      <w:tr w:rsidR="001B72F4" w:rsidRPr="008C3742" w14:paraId="4C619B69" w14:textId="77777777" w:rsidTr="00B357CC">
        <w:trPr>
          <w:trHeight w:val="786"/>
        </w:trPr>
        <w:tc>
          <w:tcPr>
            <w:tcW w:w="0" w:type="auto"/>
            <w:vMerge w:val="restart"/>
            <w:vAlign w:val="center"/>
          </w:tcPr>
          <w:p w14:paraId="23D8A930" w14:textId="77777777" w:rsidR="001B72F4" w:rsidRPr="008C3742" w:rsidRDefault="001B72F4" w:rsidP="003D41EC">
            <w:pPr>
              <w:ind w:right="-131" w:firstLine="0"/>
              <w:jc w:val="center"/>
              <w:rPr>
                <w:color w:val="000000"/>
              </w:rPr>
            </w:pPr>
            <w:r w:rsidRPr="008C3742">
              <w:rPr>
                <w:color w:val="000000"/>
              </w:rPr>
              <w:t>1</w:t>
            </w:r>
          </w:p>
        </w:tc>
        <w:tc>
          <w:tcPr>
            <w:tcW w:w="0" w:type="auto"/>
            <w:vMerge w:val="restart"/>
            <w:vAlign w:val="center"/>
          </w:tcPr>
          <w:p w14:paraId="49DF66AF" w14:textId="77777777" w:rsidR="001B72F4" w:rsidRPr="008C3742" w:rsidRDefault="001B72F4" w:rsidP="003D41EC">
            <w:pPr>
              <w:ind w:firstLine="0"/>
              <w:jc w:val="left"/>
              <w:rPr>
                <w:color w:val="000000"/>
                <w:vertAlign w:val="superscript"/>
              </w:rPr>
            </w:pPr>
            <w:r w:rsidRPr="008C3742">
              <w:rPr>
                <w:color w:val="000000" w:themeColor="text1"/>
              </w:rPr>
              <w:t>Озелененные территории общего пользования</w:t>
            </w:r>
            <w:proofErr w:type="gramStart"/>
            <w:r w:rsidRPr="008C3742">
              <w:rPr>
                <w:color w:val="000000" w:themeColor="text1"/>
                <w:vertAlign w:val="superscript"/>
              </w:rPr>
              <w:t>1</w:t>
            </w:r>
            <w:proofErr w:type="gramEnd"/>
            <w:r w:rsidRPr="008C3742">
              <w:rPr>
                <w:color w:val="000000" w:themeColor="text1"/>
                <w:vertAlign w:val="superscript"/>
              </w:rPr>
              <w:t>, 2</w:t>
            </w:r>
          </w:p>
        </w:tc>
        <w:tc>
          <w:tcPr>
            <w:tcW w:w="0" w:type="auto"/>
            <w:vAlign w:val="center"/>
          </w:tcPr>
          <w:p w14:paraId="1A733605" w14:textId="77777777" w:rsidR="001B72F4" w:rsidRPr="008C3742" w:rsidRDefault="001B72F4" w:rsidP="003D41EC">
            <w:pPr>
              <w:ind w:firstLine="0"/>
              <w:jc w:val="center"/>
              <w:rPr>
                <w:color w:val="000000"/>
              </w:rPr>
            </w:pPr>
          </w:p>
          <w:p w14:paraId="50EC2D9D" w14:textId="77777777" w:rsidR="001B72F4" w:rsidRPr="008C3742" w:rsidRDefault="001B72F4" w:rsidP="003D41EC">
            <w:pPr>
              <w:ind w:firstLine="0"/>
              <w:jc w:val="center"/>
            </w:pPr>
            <w:r w:rsidRPr="008C3742">
              <w:rPr>
                <w:color w:val="000000" w:themeColor="text1"/>
              </w:rPr>
              <w:t xml:space="preserve">для городских населенных пунктов </w:t>
            </w:r>
          </w:p>
        </w:tc>
        <w:tc>
          <w:tcPr>
            <w:tcW w:w="0" w:type="auto"/>
            <w:vAlign w:val="center"/>
          </w:tcPr>
          <w:p w14:paraId="0F9ECB09" w14:textId="4FD9A51C" w:rsidR="001B72F4" w:rsidRPr="008C3742" w:rsidRDefault="001B72F4" w:rsidP="003D41EC">
            <w:pPr>
              <w:ind w:firstLine="0"/>
              <w:jc w:val="center"/>
              <w:rPr>
                <w:color w:val="000000"/>
              </w:rPr>
            </w:pPr>
            <w:r w:rsidRPr="008C3742">
              <w:rPr>
                <w:color w:val="000000"/>
              </w:rPr>
              <w:t>Кв. м на человека</w:t>
            </w:r>
          </w:p>
        </w:tc>
        <w:tc>
          <w:tcPr>
            <w:tcW w:w="0" w:type="auto"/>
            <w:vAlign w:val="center"/>
          </w:tcPr>
          <w:p w14:paraId="59DFDA6E" w14:textId="1C4FF83A" w:rsidR="001B72F4" w:rsidRPr="008C3742" w:rsidRDefault="001B72F4" w:rsidP="003D41EC">
            <w:pPr>
              <w:ind w:firstLine="0"/>
              <w:jc w:val="center"/>
              <w:rPr>
                <w:color w:val="000000"/>
              </w:rPr>
            </w:pPr>
            <w:r w:rsidRPr="008C3742">
              <w:rPr>
                <w:color w:val="000000"/>
              </w:rPr>
              <w:t>16</w:t>
            </w:r>
            <w:r w:rsidRPr="008C3742">
              <w:rPr>
                <w:color w:val="000000"/>
                <w:vertAlign w:val="superscript"/>
              </w:rPr>
              <w:t>3</w:t>
            </w:r>
          </w:p>
        </w:tc>
        <w:tc>
          <w:tcPr>
            <w:tcW w:w="0" w:type="auto"/>
            <w:gridSpan w:val="2"/>
            <w:vMerge w:val="restart"/>
            <w:vAlign w:val="center"/>
          </w:tcPr>
          <w:p w14:paraId="7BCB96B5" w14:textId="77777777" w:rsidR="001B72F4" w:rsidRPr="008C3742" w:rsidRDefault="001B72F4" w:rsidP="003D41EC">
            <w:pPr>
              <w:widowControl w:val="0"/>
              <w:ind w:left="-57" w:right="-57" w:firstLine="57"/>
              <w:jc w:val="center"/>
              <w:rPr>
                <w:color w:val="000000" w:themeColor="text1"/>
              </w:rPr>
            </w:pPr>
            <w:r w:rsidRPr="008C3742">
              <w:rPr>
                <w:color w:val="000000"/>
              </w:rPr>
              <w:t>Не нормируется</w:t>
            </w:r>
          </w:p>
        </w:tc>
      </w:tr>
      <w:tr w:rsidR="001B72F4" w:rsidRPr="008C3742" w14:paraId="78308645" w14:textId="77777777" w:rsidTr="00B357CC">
        <w:trPr>
          <w:trHeight w:val="786"/>
        </w:trPr>
        <w:tc>
          <w:tcPr>
            <w:tcW w:w="0" w:type="auto"/>
            <w:vMerge/>
            <w:vAlign w:val="center"/>
          </w:tcPr>
          <w:p w14:paraId="5793D626" w14:textId="77777777" w:rsidR="001B72F4" w:rsidRPr="008C3742" w:rsidRDefault="001B72F4" w:rsidP="003D41EC">
            <w:pPr>
              <w:ind w:right="-131" w:firstLine="0"/>
              <w:jc w:val="center"/>
              <w:rPr>
                <w:color w:val="000000"/>
              </w:rPr>
            </w:pPr>
          </w:p>
        </w:tc>
        <w:tc>
          <w:tcPr>
            <w:tcW w:w="0" w:type="auto"/>
            <w:vMerge/>
            <w:vAlign w:val="center"/>
          </w:tcPr>
          <w:p w14:paraId="5D8B42D3" w14:textId="77777777" w:rsidR="001B72F4" w:rsidRPr="008C3742" w:rsidRDefault="001B72F4" w:rsidP="003D41EC">
            <w:pPr>
              <w:ind w:firstLine="0"/>
              <w:jc w:val="left"/>
              <w:rPr>
                <w:color w:val="000000"/>
              </w:rPr>
            </w:pPr>
          </w:p>
        </w:tc>
        <w:tc>
          <w:tcPr>
            <w:tcW w:w="0" w:type="auto"/>
            <w:vAlign w:val="center"/>
          </w:tcPr>
          <w:p w14:paraId="428F7C62" w14:textId="77777777" w:rsidR="001B72F4" w:rsidRPr="008C3742" w:rsidRDefault="001B72F4" w:rsidP="003D41EC">
            <w:pPr>
              <w:ind w:firstLine="0"/>
              <w:jc w:val="center"/>
              <w:rPr>
                <w:color w:val="000000"/>
              </w:rPr>
            </w:pPr>
            <w:r w:rsidRPr="008C3742">
              <w:rPr>
                <w:color w:val="000000" w:themeColor="text1"/>
              </w:rPr>
              <w:t xml:space="preserve">для сельских населенных пунктов </w:t>
            </w:r>
          </w:p>
        </w:tc>
        <w:tc>
          <w:tcPr>
            <w:tcW w:w="0" w:type="auto"/>
            <w:vAlign w:val="center"/>
          </w:tcPr>
          <w:p w14:paraId="15A38C61" w14:textId="4EF51829" w:rsidR="001B72F4" w:rsidRPr="008C3742" w:rsidRDefault="001B72F4" w:rsidP="003D41EC">
            <w:pPr>
              <w:ind w:firstLine="0"/>
              <w:jc w:val="center"/>
              <w:rPr>
                <w:color w:val="000000"/>
              </w:rPr>
            </w:pPr>
            <w:r w:rsidRPr="008C3742">
              <w:rPr>
                <w:color w:val="000000"/>
              </w:rPr>
              <w:t>Кв. м на человека</w:t>
            </w:r>
          </w:p>
        </w:tc>
        <w:tc>
          <w:tcPr>
            <w:tcW w:w="0" w:type="auto"/>
            <w:vAlign w:val="center"/>
          </w:tcPr>
          <w:p w14:paraId="3E4D115F" w14:textId="6BC916B8" w:rsidR="001B72F4" w:rsidRPr="008C3742" w:rsidRDefault="001B72F4" w:rsidP="003D41EC">
            <w:pPr>
              <w:ind w:firstLine="0"/>
              <w:jc w:val="center"/>
              <w:rPr>
                <w:color w:val="000000"/>
              </w:rPr>
            </w:pPr>
            <w:r w:rsidRPr="008C3742">
              <w:rPr>
                <w:color w:val="000000"/>
              </w:rPr>
              <w:t>12</w:t>
            </w:r>
            <w:r w:rsidRPr="008C3742">
              <w:rPr>
                <w:color w:val="000000"/>
                <w:vertAlign w:val="superscript"/>
              </w:rPr>
              <w:t>3</w:t>
            </w:r>
          </w:p>
        </w:tc>
        <w:tc>
          <w:tcPr>
            <w:tcW w:w="0" w:type="auto"/>
            <w:gridSpan w:val="2"/>
            <w:vMerge/>
            <w:vAlign w:val="center"/>
          </w:tcPr>
          <w:p w14:paraId="2DA042D4" w14:textId="77777777" w:rsidR="001B72F4" w:rsidRPr="008C3742" w:rsidRDefault="001B72F4" w:rsidP="003D41EC">
            <w:pPr>
              <w:ind w:firstLine="0"/>
              <w:jc w:val="center"/>
              <w:rPr>
                <w:color w:val="000000"/>
              </w:rPr>
            </w:pPr>
          </w:p>
        </w:tc>
      </w:tr>
      <w:tr w:rsidR="001B72F4" w:rsidRPr="008C3742" w14:paraId="25BC90BD" w14:textId="77777777" w:rsidTr="00B357CC">
        <w:trPr>
          <w:trHeight w:val="786"/>
        </w:trPr>
        <w:tc>
          <w:tcPr>
            <w:tcW w:w="0" w:type="auto"/>
            <w:vMerge/>
            <w:vAlign w:val="center"/>
          </w:tcPr>
          <w:p w14:paraId="28509C2D" w14:textId="77777777" w:rsidR="001B72F4" w:rsidRPr="008C3742" w:rsidRDefault="001B72F4" w:rsidP="003D41EC">
            <w:pPr>
              <w:ind w:right="-131" w:firstLine="0"/>
              <w:jc w:val="center"/>
              <w:rPr>
                <w:color w:val="000000"/>
              </w:rPr>
            </w:pPr>
          </w:p>
        </w:tc>
        <w:tc>
          <w:tcPr>
            <w:tcW w:w="0" w:type="auto"/>
            <w:vMerge/>
            <w:vAlign w:val="center"/>
          </w:tcPr>
          <w:p w14:paraId="378424B8" w14:textId="77777777" w:rsidR="001B72F4" w:rsidRPr="008C3742" w:rsidRDefault="001B72F4" w:rsidP="003D41EC">
            <w:pPr>
              <w:ind w:firstLine="0"/>
              <w:jc w:val="left"/>
              <w:rPr>
                <w:color w:val="000000"/>
              </w:rPr>
            </w:pPr>
          </w:p>
        </w:tc>
        <w:tc>
          <w:tcPr>
            <w:tcW w:w="0" w:type="auto"/>
            <w:vAlign w:val="center"/>
          </w:tcPr>
          <w:p w14:paraId="63816D6D" w14:textId="3EFF05D7" w:rsidR="001B72F4" w:rsidRPr="008C3742" w:rsidRDefault="001B72F4" w:rsidP="003D41EC">
            <w:pPr>
              <w:ind w:firstLine="0"/>
              <w:jc w:val="center"/>
              <w:rPr>
                <w:color w:val="000000" w:themeColor="text1"/>
              </w:rPr>
            </w:pPr>
            <w:r w:rsidRPr="008C3742">
              <w:rPr>
                <w:color w:val="000000" w:themeColor="text1"/>
              </w:rPr>
              <w:t xml:space="preserve">в </w:t>
            </w:r>
            <w:proofErr w:type="gramStart"/>
            <w:r w:rsidRPr="008C3742">
              <w:rPr>
                <w:color w:val="000000" w:themeColor="text1"/>
              </w:rPr>
              <w:t>границах</w:t>
            </w:r>
            <w:proofErr w:type="gramEnd"/>
            <w:r w:rsidRPr="008C3742">
              <w:rPr>
                <w:color w:val="000000" w:themeColor="text1"/>
              </w:rPr>
              <w:t xml:space="preserve"> земельного участка проектируемого жилого дома (жилого комплекса)</w:t>
            </w:r>
          </w:p>
        </w:tc>
        <w:tc>
          <w:tcPr>
            <w:tcW w:w="0" w:type="auto"/>
            <w:vAlign w:val="center"/>
          </w:tcPr>
          <w:p w14:paraId="774FCC7B" w14:textId="7911E373" w:rsidR="001B72F4" w:rsidRPr="008C3742" w:rsidRDefault="001B72F4" w:rsidP="003D41EC">
            <w:pPr>
              <w:ind w:firstLine="0"/>
              <w:jc w:val="center"/>
              <w:rPr>
                <w:color w:val="000000"/>
              </w:rPr>
            </w:pPr>
            <w:r w:rsidRPr="008C3742">
              <w:rPr>
                <w:color w:val="000000"/>
              </w:rPr>
              <w:t>Кв. м на человека</w:t>
            </w:r>
          </w:p>
        </w:tc>
        <w:tc>
          <w:tcPr>
            <w:tcW w:w="0" w:type="auto"/>
            <w:vAlign w:val="center"/>
          </w:tcPr>
          <w:p w14:paraId="4B647B60" w14:textId="2D25541D" w:rsidR="001B72F4" w:rsidRPr="008C3742" w:rsidRDefault="001B72F4" w:rsidP="003D41EC">
            <w:pPr>
              <w:ind w:firstLine="0"/>
              <w:jc w:val="center"/>
              <w:rPr>
                <w:color w:val="000000"/>
              </w:rPr>
            </w:pPr>
            <w:r w:rsidRPr="008C3742">
              <w:rPr>
                <w:color w:val="000000"/>
              </w:rPr>
              <w:t>3</w:t>
            </w:r>
            <w:r w:rsidR="004C2743" w:rsidRPr="008C3742">
              <w:rPr>
                <w:color w:val="000000"/>
                <w:vertAlign w:val="superscript"/>
              </w:rPr>
              <w:t>7</w:t>
            </w:r>
          </w:p>
        </w:tc>
        <w:tc>
          <w:tcPr>
            <w:tcW w:w="0" w:type="auto"/>
            <w:gridSpan w:val="2"/>
            <w:vMerge/>
            <w:vAlign w:val="center"/>
          </w:tcPr>
          <w:p w14:paraId="68DDF2E8" w14:textId="77777777" w:rsidR="001B72F4" w:rsidRPr="008C3742" w:rsidRDefault="001B72F4" w:rsidP="003D41EC">
            <w:pPr>
              <w:ind w:firstLine="0"/>
              <w:jc w:val="center"/>
              <w:rPr>
                <w:color w:val="000000"/>
              </w:rPr>
            </w:pPr>
          </w:p>
        </w:tc>
      </w:tr>
      <w:tr w:rsidR="003D41EC" w:rsidRPr="008C3742" w14:paraId="16AFE948" w14:textId="77777777" w:rsidTr="003D41EC">
        <w:trPr>
          <w:trHeight w:val="327"/>
        </w:trPr>
        <w:tc>
          <w:tcPr>
            <w:tcW w:w="0" w:type="auto"/>
            <w:gridSpan w:val="7"/>
            <w:vAlign w:val="center"/>
          </w:tcPr>
          <w:p w14:paraId="787409FB" w14:textId="2B2108C2" w:rsidR="003D41EC" w:rsidRPr="008C3742" w:rsidRDefault="003D41EC" w:rsidP="003D41EC">
            <w:pPr>
              <w:ind w:firstLine="0"/>
              <w:jc w:val="left"/>
              <w:rPr>
                <w:color w:val="000000"/>
              </w:rPr>
            </w:pPr>
            <w:r w:rsidRPr="008C3742">
              <w:rPr>
                <w:color w:val="000000" w:themeColor="text1"/>
              </w:rPr>
              <w:t>Объекты озеленения на территориях общего пользования населенных пунктов</w:t>
            </w:r>
          </w:p>
        </w:tc>
      </w:tr>
      <w:tr w:rsidR="00CD0091" w:rsidRPr="008C3742" w14:paraId="5CCA35B8" w14:textId="77777777" w:rsidTr="00B357CC">
        <w:trPr>
          <w:trHeight w:val="786"/>
        </w:trPr>
        <w:tc>
          <w:tcPr>
            <w:tcW w:w="0" w:type="auto"/>
            <w:vAlign w:val="center"/>
          </w:tcPr>
          <w:p w14:paraId="0EFF30A0" w14:textId="50DA33F2" w:rsidR="003D41EC" w:rsidRPr="008C3742" w:rsidRDefault="003D41EC" w:rsidP="003D41EC">
            <w:pPr>
              <w:ind w:right="-131" w:firstLine="0"/>
              <w:jc w:val="center"/>
              <w:rPr>
                <w:color w:val="000000"/>
              </w:rPr>
            </w:pPr>
            <w:r w:rsidRPr="008C3742">
              <w:rPr>
                <w:color w:val="000000"/>
              </w:rPr>
              <w:t>2</w:t>
            </w:r>
          </w:p>
        </w:tc>
        <w:tc>
          <w:tcPr>
            <w:tcW w:w="0" w:type="auto"/>
            <w:vAlign w:val="center"/>
          </w:tcPr>
          <w:p w14:paraId="6EF92C0F" w14:textId="139FFF9A" w:rsidR="003D41EC" w:rsidRPr="008C3742" w:rsidRDefault="003D41EC" w:rsidP="003D41EC">
            <w:pPr>
              <w:ind w:firstLine="0"/>
              <w:jc w:val="left"/>
              <w:rPr>
                <w:color w:val="000000"/>
              </w:rPr>
            </w:pPr>
            <w:r w:rsidRPr="008C3742">
              <w:rPr>
                <w:color w:val="000000" w:themeColor="text1"/>
              </w:rPr>
              <w:t>Тематические парки</w:t>
            </w:r>
          </w:p>
        </w:tc>
        <w:tc>
          <w:tcPr>
            <w:tcW w:w="0" w:type="auto"/>
            <w:gridSpan w:val="2"/>
            <w:vAlign w:val="center"/>
          </w:tcPr>
          <w:p w14:paraId="1D4351C3" w14:textId="5A4068FE" w:rsidR="003D41EC" w:rsidRPr="008C3742" w:rsidRDefault="003D41EC" w:rsidP="003D41EC">
            <w:pPr>
              <w:ind w:firstLine="0"/>
              <w:jc w:val="center"/>
              <w:rPr>
                <w:color w:val="000000"/>
              </w:rPr>
            </w:pPr>
            <w:r w:rsidRPr="008C3742">
              <w:rPr>
                <w:color w:val="000000"/>
              </w:rPr>
              <w:t>Кол-во объектов</w:t>
            </w:r>
            <w:r w:rsidRPr="008C3742">
              <w:rPr>
                <w:color w:val="000000" w:themeColor="text1"/>
              </w:rPr>
              <w:t xml:space="preserve"> на 100 тыс. человек</w:t>
            </w:r>
          </w:p>
        </w:tc>
        <w:tc>
          <w:tcPr>
            <w:tcW w:w="0" w:type="auto"/>
            <w:vAlign w:val="center"/>
          </w:tcPr>
          <w:p w14:paraId="3AA4769D" w14:textId="27F53437" w:rsidR="003D41EC" w:rsidRPr="008C3742" w:rsidRDefault="003D41EC" w:rsidP="003D41EC">
            <w:pPr>
              <w:ind w:firstLine="0"/>
              <w:jc w:val="center"/>
              <w:rPr>
                <w:color w:val="000000"/>
              </w:rPr>
            </w:pPr>
            <w:r w:rsidRPr="008C3742">
              <w:rPr>
                <w:color w:val="000000"/>
              </w:rPr>
              <w:t>1</w:t>
            </w:r>
          </w:p>
        </w:tc>
        <w:tc>
          <w:tcPr>
            <w:tcW w:w="0" w:type="auto"/>
            <w:gridSpan w:val="2"/>
            <w:vAlign w:val="center"/>
          </w:tcPr>
          <w:p w14:paraId="52673788" w14:textId="346ABC29" w:rsidR="003D41EC" w:rsidRPr="008C3742" w:rsidRDefault="003D41EC" w:rsidP="003D41EC">
            <w:pPr>
              <w:ind w:firstLine="0"/>
              <w:jc w:val="center"/>
              <w:rPr>
                <w:color w:val="000000"/>
              </w:rPr>
            </w:pPr>
            <w:r w:rsidRPr="008C3742">
              <w:rPr>
                <w:color w:val="000000"/>
              </w:rPr>
              <w:t>Не нормируется</w:t>
            </w:r>
          </w:p>
        </w:tc>
      </w:tr>
      <w:tr w:rsidR="00CD0091" w:rsidRPr="008C3742" w14:paraId="68527E6F" w14:textId="77777777" w:rsidTr="00B357CC">
        <w:trPr>
          <w:trHeight w:val="786"/>
        </w:trPr>
        <w:tc>
          <w:tcPr>
            <w:tcW w:w="0" w:type="auto"/>
            <w:vMerge w:val="restart"/>
            <w:vAlign w:val="center"/>
          </w:tcPr>
          <w:p w14:paraId="25766EDB" w14:textId="3FC95CD7" w:rsidR="003D41EC" w:rsidRPr="008C3742" w:rsidRDefault="003D41EC" w:rsidP="003D41EC">
            <w:pPr>
              <w:ind w:right="-131" w:firstLine="0"/>
              <w:jc w:val="center"/>
              <w:rPr>
                <w:color w:val="000000"/>
              </w:rPr>
            </w:pPr>
            <w:r w:rsidRPr="008C3742">
              <w:rPr>
                <w:color w:val="000000"/>
              </w:rPr>
              <w:t>3</w:t>
            </w:r>
          </w:p>
        </w:tc>
        <w:tc>
          <w:tcPr>
            <w:tcW w:w="0" w:type="auto"/>
            <w:vMerge w:val="restart"/>
            <w:vAlign w:val="center"/>
          </w:tcPr>
          <w:p w14:paraId="4B87A046" w14:textId="6789DE9A" w:rsidR="003D41EC" w:rsidRPr="008C3742" w:rsidRDefault="003D41EC" w:rsidP="003D41EC">
            <w:pPr>
              <w:ind w:firstLine="0"/>
              <w:jc w:val="left"/>
              <w:rPr>
                <w:color w:val="000000" w:themeColor="text1"/>
              </w:rPr>
            </w:pPr>
            <w:r w:rsidRPr="008C3742">
              <w:rPr>
                <w:color w:val="000000" w:themeColor="text1"/>
              </w:rPr>
              <w:t>Парки</w:t>
            </w:r>
          </w:p>
        </w:tc>
        <w:tc>
          <w:tcPr>
            <w:tcW w:w="0" w:type="auto"/>
            <w:vAlign w:val="center"/>
          </w:tcPr>
          <w:p w14:paraId="74A9F65E" w14:textId="5E628A8B" w:rsidR="003D41EC" w:rsidRPr="008C3742" w:rsidRDefault="003D41EC" w:rsidP="003D41EC">
            <w:pPr>
              <w:ind w:firstLine="0"/>
              <w:jc w:val="center"/>
              <w:rPr>
                <w:color w:val="000000" w:themeColor="text1"/>
              </w:rPr>
            </w:pPr>
            <w:r w:rsidRPr="008C3742">
              <w:rPr>
                <w:color w:val="000000" w:themeColor="text1"/>
              </w:rPr>
              <w:t xml:space="preserve">для городских населенных пунктов </w:t>
            </w:r>
            <w:r w:rsidRPr="008C3742">
              <w:rPr>
                <w:color w:val="000000" w:themeColor="text1"/>
              </w:rPr>
              <w:br/>
              <w:t>с численностью населения</w:t>
            </w:r>
            <w:r w:rsidRPr="008C3742">
              <w:rPr>
                <w:color w:val="000000"/>
              </w:rPr>
              <w:t xml:space="preserve"> от 20 до 50 тыс. чел.</w:t>
            </w:r>
          </w:p>
        </w:tc>
        <w:tc>
          <w:tcPr>
            <w:tcW w:w="0" w:type="auto"/>
            <w:vAlign w:val="center"/>
          </w:tcPr>
          <w:p w14:paraId="2D1C79AB" w14:textId="3C693AE2" w:rsidR="003D41EC" w:rsidRPr="008C3742" w:rsidRDefault="003D41EC" w:rsidP="003D41EC">
            <w:pPr>
              <w:ind w:firstLine="0"/>
              <w:jc w:val="center"/>
              <w:rPr>
                <w:color w:val="000000" w:themeColor="text1"/>
              </w:rPr>
            </w:pPr>
            <w:r w:rsidRPr="008C3742">
              <w:rPr>
                <w:color w:val="000000"/>
              </w:rPr>
              <w:t>Кол-во объектов</w:t>
            </w:r>
          </w:p>
        </w:tc>
        <w:tc>
          <w:tcPr>
            <w:tcW w:w="0" w:type="auto"/>
            <w:vAlign w:val="center"/>
          </w:tcPr>
          <w:p w14:paraId="38745F9A" w14:textId="7DC14543" w:rsidR="003D41EC" w:rsidRPr="008C3742" w:rsidRDefault="003D41EC" w:rsidP="003D41EC">
            <w:pPr>
              <w:ind w:firstLine="0"/>
              <w:jc w:val="center"/>
              <w:rPr>
                <w:color w:val="000000" w:themeColor="text1"/>
              </w:rPr>
            </w:pPr>
            <w:r w:rsidRPr="008C3742">
              <w:rPr>
                <w:color w:val="000000" w:themeColor="text1"/>
              </w:rPr>
              <w:t>1</w:t>
            </w:r>
          </w:p>
        </w:tc>
        <w:tc>
          <w:tcPr>
            <w:tcW w:w="0" w:type="auto"/>
            <w:vMerge w:val="restart"/>
            <w:vAlign w:val="center"/>
          </w:tcPr>
          <w:p w14:paraId="626E2E52" w14:textId="08927D95" w:rsidR="003D41EC" w:rsidRPr="008C3742" w:rsidRDefault="003D41EC" w:rsidP="003D41EC">
            <w:pPr>
              <w:ind w:firstLine="0"/>
              <w:jc w:val="center"/>
              <w:rPr>
                <w:color w:val="000000"/>
              </w:rPr>
            </w:pPr>
            <w:r w:rsidRPr="008C3742">
              <w:rPr>
                <w:color w:val="000000"/>
              </w:rPr>
              <w:t xml:space="preserve">Транспортная доступность </w:t>
            </w:r>
            <w:r w:rsidRPr="008C3742">
              <w:rPr>
                <w:color w:val="000000" w:themeColor="text1"/>
              </w:rPr>
              <w:t>для городских населенных пунктов, минут</w:t>
            </w:r>
            <w:proofErr w:type="gramStart"/>
            <w:r w:rsidRPr="008C3742">
              <w:rPr>
                <w:color w:val="000000" w:themeColor="text1"/>
                <w:vertAlign w:val="superscript"/>
              </w:rPr>
              <w:t>4</w:t>
            </w:r>
            <w:proofErr w:type="gramEnd"/>
          </w:p>
        </w:tc>
        <w:tc>
          <w:tcPr>
            <w:tcW w:w="0" w:type="auto"/>
            <w:vMerge w:val="restart"/>
            <w:vAlign w:val="center"/>
          </w:tcPr>
          <w:p w14:paraId="63845F8D" w14:textId="67549BA8" w:rsidR="003D41EC" w:rsidRPr="008C3742" w:rsidRDefault="003D41EC" w:rsidP="003D41EC">
            <w:pPr>
              <w:ind w:firstLine="0"/>
              <w:jc w:val="center"/>
              <w:rPr>
                <w:color w:val="000000"/>
              </w:rPr>
            </w:pPr>
            <w:r w:rsidRPr="008C3742">
              <w:rPr>
                <w:color w:val="000000"/>
              </w:rPr>
              <w:t>15</w:t>
            </w:r>
          </w:p>
        </w:tc>
      </w:tr>
      <w:tr w:rsidR="00CD0091" w:rsidRPr="008C3742" w14:paraId="0E1A6ACA" w14:textId="77777777" w:rsidTr="00B357CC">
        <w:trPr>
          <w:trHeight w:val="786"/>
        </w:trPr>
        <w:tc>
          <w:tcPr>
            <w:tcW w:w="0" w:type="auto"/>
            <w:vMerge/>
            <w:vAlign w:val="center"/>
          </w:tcPr>
          <w:p w14:paraId="043243BB" w14:textId="77777777" w:rsidR="003D41EC" w:rsidRPr="008C3742" w:rsidRDefault="003D41EC" w:rsidP="003D41EC">
            <w:pPr>
              <w:ind w:right="-131" w:firstLine="0"/>
              <w:jc w:val="center"/>
              <w:rPr>
                <w:color w:val="000000"/>
              </w:rPr>
            </w:pPr>
          </w:p>
        </w:tc>
        <w:tc>
          <w:tcPr>
            <w:tcW w:w="0" w:type="auto"/>
            <w:vMerge/>
            <w:vAlign w:val="center"/>
          </w:tcPr>
          <w:p w14:paraId="175D14C2" w14:textId="77777777" w:rsidR="003D41EC" w:rsidRPr="008C3742" w:rsidRDefault="003D41EC" w:rsidP="003D41EC">
            <w:pPr>
              <w:ind w:firstLine="0"/>
              <w:jc w:val="left"/>
              <w:rPr>
                <w:color w:val="000000" w:themeColor="text1"/>
              </w:rPr>
            </w:pPr>
          </w:p>
        </w:tc>
        <w:tc>
          <w:tcPr>
            <w:tcW w:w="0" w:type="auto"/>
            <w:vAlign w:val="center"/>
          </w:tcPr>
          <w:p w14:paraId="68F21650" w14:textId="1061DAFA" w:rsidR="003D41EC" w:rsidRPr="008C3742" w:rsidRDefault="003D41EC" w:rsidP="003D41EC">
            <w:pPr>
              <w:ind w:firstLine="0"/>
              <w:jc w:val="center"/>
              <w:rPr>
                <w:color w:val="000000" w:themeColor="text1"/>
              </w:rPr>
            </w:pPr>
            <w:r w:rsidRPr="008C3742">
              <w:rPr>
                <w:color w:val="000000" w:themeColor="text1"/>
              </w:rPr>
              <w:t xml:space="preserve">для городских населенных пунктов </w:t>
            </w:r>
            <w:r w:rsidRPr="008C3742">
              <w:rPr>
                <w:color w:val="000000" w:themeColor="text1"/>
              </w:rPr>
              <w:br/>
              <w:t>с численностью населения</w:t>
            </w:r>
            <w:r w:rsidRPr="008C3742">
              <w:rPr>
                <w:color w:val="000000"/>
              </w:rPr>
              <w:t xml:space="preserve"> от 50 до 100 тыс. чел.</w:t>
            </w:r>
          </w:p>
        </w:tc>
        <w:tc>
          <w:tcPr>
            <w:tcW w:w="0" w:type="auto"/>
            <w:vAlign w:val="center"/>
          </w:tcPr>
          <w:p w14:paraId="2A4EF1FA" w14:textId="1A494A5F" w:rsidR="003D41EC" w:rsidRPr="008C3742" w:rsidRDefault="003D41EC" w:rsidP="003D41EC">
            <w:pPr>
              <w:ind w:firstLine="0"/>
              <w:jc w:val="center"/>
              <w:rPr>
                <w:color w:val="000000" w:themeColor="text1"/>
              </w:rPr>
            </w:pPr>
            <w:r w:rsidRPr="008C3742">
              <w:rPr>
                <w:color w:val="000000"/>
              </w:rPr>
              <w:t>Кол-во объектов</w:t>
            </w:r>
          </w:p>
        </w:tc>
        <w:tc>
          <w:tcPr>
            <w:tcW w:w="0" w:type="auto"/>
            <w:vAlign w:val="center"/>
          </w:tcPr>
          <w:p w14:paraId="31A5C16A" w14:textId="7A8B0968" w:rsidR="003D41EC" w:rsidRPr="008C3742" w:rsidRDefault="003D41EC" w:rsidP="003D41EC">
            <w:pPr>
              <w:ind w:firstLine="0"/>
              <w:jc w:val="center"/>
              <w:rPr>
                <w:color w:val="000000" w:themeColor="text1"/>
              </w:rPr>
            </w:pPr>
            <w:r w:rsidRPr="008C3742">
              <w:rPr>
                <w:color w:val="000000" w:themeColor="text1"/>
              </w:rPr>
              <w:t>1</w:t>
            </w:r>
          </w:p>
        </w:tc>
        <w:tc>
          <w:tcPr>
            <w:tcW w:w="0" w:type="auto"/>
            <w:vMerge/>
            <w:vAlign w:val="center"/>
          </w:tcPr>
          <w:p w14:paraId="4E2137FB" w14:textId="77777777" w:rsidR="003D41EC" w:rsidRPr="008C3742" w:rsidRDefault="003D41EC" w:rsidP="003D41EC">
            <w:pPr>
              <w:ind w:firstLine="0"/>
              <w:jc w:val="center"/>
              <w:rPr>
                <w:color w:val="000000"/>
              </w:rPr>
            </w:pPr>
          </w:p>
        </w:tc>
        <w:tc>
          <w:tcPr>
            <w:tcW w:w="0" w:type="auto"/>
            <w:vMerge/>
            <w:vAlign w:val="center"/>
          </w:tcPr>
          <w:p w14:paraId="3EF9BED3" w14:textId="17FFDF2B" w:rsidR="003D41EC" w:rsidRPr="008C3742" w:rsidRDefault="003D41EC" w:rsidP="003D41EC">
            <w:pPr>
              <w:ind w:firstLine="0"/>
              <w:jc w:val="center"/>
              <w:rPr>
                <w:color w:val="000000"/>
              </w:rPr>
            </w:pPr>
          </w:p>
        </w:tc>
      </w:tr>
      <w:tr w:rsidR="00CD0091" w:rsidRPr="008C3742" w14:paraId="2ABCC349" w14:textId="77777777" w:rsidTr="00B357CC">
        <w:trPr>
          <w:trHeight w:val="786"/>
        </w:trPr>
        <w:tc>
          <w:tcPr>
            <w:tcW w:w="0" w:type="auto"/>
            <w:vMerge/>
            <w:vAlign w:val="center"/>
          </w:tcPr>
          <w:p w14:paraId="2240551D" w14:textId="77777777" w:rsidR="003D41EC" w:rsidRPr="008C3742" w:rsidRDefault="003D41EC" w:rsidP="003D41EC">
            <w:pPr>
              <w:ind w:right="-131" w:firstLine="0"/>
              <w:jc w:val="center"/>
              <w:rPr>
                <w:color w:val="000000"/>
              </w:rPr>
            </w:pPr>
          </w:p>
        </w:tc>
        <w:tc>
          <w:tcPr>
            <w:tcW w:w="0" w:type="auto"/>
            <w:vMerge/>
            <w:vAlign w:val="center"/>
          </w:tcPr>
          <w:p w14:paraId="190DEE36" w14:textId="77777777" w:rsidR="003D41EC" w:rsidRPr="008C3742" w:rsidRDefault="003D41EC" w:rsidP="003D41EC">
            <w:pPr>
              <w:ind w:firstLine="0"/>
              <w:jc w:val="left"/>
              <w:rPr>
                <w:color w:val="000000" w:themeColor="text1"/>
              </w:rPr>
            </w:pPr>
          </w:p>
        </w:tc>
        <w:tc>
          <w:tcPr>
            <w:tcW w:w="0" w:type="auto"/>
            <w:vAlign w:val="center"/>
          </w:tcPr>
          <w:p w14:paraId="46785BB1" w14:textId="5C3EF672" w:rsidR="003D41EC" w:rsidRPr="008C3742" w:rsidRDefault="003D41EC" w:rsidP="003D41EC">
            <w:pPr>
              <w:ind w:firstLine="0"/>
              <w:jc w:val="center"/>
              <w:rPr>
                <w:color w:val="000000" w:themeColor="text1"/>
              </w:rPr>
            </w:pPr>
            <w:r w:rsidRPr="008C3742">
              <w:rPr>
                <w:color w:val="000000" w:themeColor="text1"/>
              </w:rPr>
              <w:t xml:space="preserve">для городских населенных пунктов </w:t>
            </w:r>
            <w:r w:rsidRPr="008C3742">
              <w:rPr>
                <w:color w:val="000000" w:themeColor="text1"/>
              </w:rPr>
              <w:br/>
              <w:t>с численностью населения</w:t>
            </w:r>
            <w:r w:rsidRPr="008C3742">
              <w:rPr>
                <w:color w:val="000000"/>
              </w:rPr>
              <w:t xml:space="preserve"> свыше 100 тыс. чел.</w:t>
            </w:r>
          </w:p>
        </w:tc>
        <w:tc>
          <w:tcPr>
            <w:tcW w:w="0" w:type="auto"/>
            <w:vAlign w:val="center"/>
          </w:tcPr>
          <w:p w14:paraId="5C9F8434" w14:textId="77777777" w:rsidR="003D41EC" w:rsidRPr="008C3742" w:rsidRDefault="003D41EC" w:rsidP="003D41EC">
            <w:pPr>
              <w:ind w:firstLine="0"/>
              <w:jc w:val="center"/>
              <w:rPr>
                <w:color w:val="000000" w:themeColor="text1"/>
              </w:rPr>
            </w:pPr>
          </w:p>
          <w:p w14:paraId="1262797C" w14:textId="59AA7609" w:rsidR="003D41EC" w:rsidRPr="008C3742" w:rsidRDefault="003D41EC" w:rsidP="003D41EC">
            <w:pPr>
              <w:ind w:firstLine="0"/>
              <w:jc w:val="center"/>
            </w:pPr>
            <w:r w:rsidRPr="008C3742">
              <w:rPr>
                <w:color w:val="000000"/>
              </w:rPr>
              <w:t>Кол-во объектов на селитебный район города</w:t>
            </w:r>
          </w:p>
        </w:tc>
        <w:tc>
          <w:tcPr>
            <w:tcW w:w="0" w:type="auto"/>
            <w:vAlign w:val="center"/>
          </w:tcPr>
          <w:p w14:paraId="66DB37E7" w14:textId="7B7F0A5D" w:rsidR="003D41EC" w:rsidRPr="008C3742" w:rsidRDefault="003D41EC" w:rsidP="003D41EC">
            <w:pPr>
              <w:ind w:firstLine="0"/>
              <w:jc w:val="center"/>
              <w:rPr>
                <w:color w:val="000000" w:themeColor="text1"/>
              </w:rPr>
            </w:pPr>
            <w:r w:rsidRPr="008C3742">
              <w:rPr>
                <w:color w:val="000000" w:themeColor="text1"/>
              </w:rPr>
              <w:t>1</w:t>
            </w:r>
          </w:p>
        </w:tc>
        <w:tc>
          <w:tcPr>
            <w:tcW w:w="0" w:type="auto"/>
            <w:vMerge/>
            <w:vAlign w:val="center"/>
          </w:tcPr>
          <w:p w14:paraId="6B8CEA28" w14:textId="77777777" w:rsidR="003D41EC" w:rsidRPr="008C3742" w:rsidRDefault="003D41EC" w:rsidP="003D41EC">
            <w:pPr>
              <w:ind w:firstLine="0"/>
              <w:jc w:val="center"/>
              <w:rPr>
                <w:color w:val="000000"/>
              </w:rPr>
            </w:pPr>
          </w:p>
        </w:tc>
        <w:tc>
          <w:tcPr>
            <w:tcW w:w="0" w:type="auto"/>
            <w:vMerge/>
            <w:vAlign w:val="center"/>
          </w:tcPr>
          <w:p w14:paraId="02FC790E" w14:textId="762E5C04" w:rsidR="003D41EC" w:rsidRPr="008C3742" w:rsidRDefault="003D41EC" w:rsidP="003D41EC">
            <w:pPr>
              <w:ind w:firstLine="0"/>
              <w:jc w:val="center"/>
              <w:rPr>
                <w:color w:val="000000"/>
              </w:rPr>
            </w:pPr>
          </w:p>
        </w:tc>
      </w:tr>
      <w:tr w:rsidR="00CD0091" w:rsidRPr="008C3742" w14:paraId="46C4468C" w14:textId="77777777" w:rsidTr="00B357CC">
        <w:trPr>
          <w:trHeight w:val="786"/>
        </w:trPr>
        <w:tc>
          <w:tcPr>
            <w:tcW w:w="0" w:type="auto"/>
            <w:vMerge/>
            <w:vAlign w:val="center"/>
          </w:tcPr>
          <w:p w14:paraId="7EFA634A" w14:textId="77777777" w:rsidR="003D41EC" w:rsidRPr="008C3742" w:rsidRDefault="003D41EC" w:rsidP="003D41EC">
            <w:pPr>
              <w:ind w:right="-131" w:firstLine="0"/>
              <w:jc w:val="center"/>
              <w:rPr>
                <w:color w:val="000000"/>
              </w:rPr>
            </w:pPr>
          </w:p>
        </w:tc>
        <w:tc>
          <w:tcPr>
            <w:tcW w:w="0" w:type="auto"/>
            <w:vMerge/>
            <w:vAlign w:val="center"/>
          </w:tcPr>
          <w:p w14:paraId="66C017AD" w14:textId="77777777" w:rsidR="003D41EC" w:rsidRPr="008C3742" w:rsidRDefault="003D41EC" w:rsidP="003D41EC">
            <w:pPr>
              <w:ind w:firstLine="0"/>
              <w:jc w:val="left"/>
              <w:rPr>
                <w:color w:val="000000" w:themeColor="text1"/>
              </w:rPr>
            </w:pPr>
          </w:p>
        </w:tc>
        <w:tc>
          <w:tcPr>
            <w:tcW w:w="0" w:type="auto"/>
            <w:vAlign w:val="center"/>
          </w:tcPr>
          <w:p w14:paraId="7259232F" w14:textId="4ADE2B7E" w:rsidR="003D41EC" w:rsidRPr="008C3742" w:rsidRDefault="003D41EC" w:rsidP="003D41EC">
            <w:pPr>
              <w:ind w:firstLine="0"/>
              <w:jc w:val="center"/>
              <w:rPr>
                <w:color w:val="000000" w:themeColor="text1"/>
              </w:rPr>
            </w:pPr>
            <w:r w:rsidRPr="008C3742">
              <w:rPr>
                <w:color w:val="000000" w:themeColor="text1"/>
              </w:rPr>
              <w:t>для опорных сельских и городских населенных пунктов с численностью населения</w:t>
            </w:r>
            <w:r w:rsidRPr="008C3742">
              <w:rPr>
                <w:color w:val="000000"/>
              </w:rPr>
              <w:t xml:space="preserve"> от 5 до 20 тыс. чел.</w:t>
            </w:r>
          </w:p>
        </w:tc>
        <w:tc>
          <w:tcPr>
            <w:tcW w:w="0" w:type="auto"/>
            <w:vAlign w:val="center"/>
          </w:tcPr>
          <w:p w14:paraId="60A7AC05" w14:textId="15A52B82" w:rsidR="003D41EC" w:rsidRPr="008C3742" w:rsidRDefault="003D41EC" w:rsidP="003D41EC">
            <w:pPr>
              <w:ind w:firstLine="0"/>
              <w:jc w:val="center"/>
              <w:rPr>
                <w:color w:val="000000" w:themeColor="text1"/>
              </w:rPr>
            </w:pPr>
            <w:r w:rsidRPr="008C3742">
              <w:rPr>
                <w:color w:val="000000"/>
              </w:rPr>
              <w:t>Кол-во объектов</w:t>
            </w:r>
          </w:p>
        </w:tc>
        <w:tc>
          <w:tcPr>
            <w:tcW w:w="0" w:type="auto"/>
            <w:vAlign w:val="center"/>
          </w:tcPr>
          <w:p w14:paraId="1B7F3607" w14:textId="483769F9" w:rsidR="003D41EC" w:rsidRPr="008C3742" w:rsidRDefault="003D41EC" w:rsidP="003D41EC">
            <w:pPr>
              <w:ind w:firstLine="0"/>
              <w:jc w:val="center"/>
              <w:rPr>
                <w:color w:val="000000" w:themeColor="text1"/>
              </w:rPr>
            </w:pPr>
            <w:r w:rsidRPr="008C3742">
              <w:rPr>
                <w:color w:val="000000" w:themeColor="text1"/>
              </w:rPr>
              <w:t>1</w:t>
            </w:r>
          </w:p>
        </w:tc>
        <w:tc>
          <w:tcPr>
            <w:tcW w:w="0" w:type="auto"/>
            <w:vMerge w:val="restart"/>
            <w:vAlign w:val="center"/>
          </w:tcPr>
          <w:p w14:paraId="4A410783" w14:textId="0AF1E7C7" w:rsidR="003D41EC" w:rsidRPr="008C3742" w:rsidRDefault="003D41EC" w:rsidP="003D41EC">
            <w:pPr>
              <w:ind w:firstLine="0"/>
              <w:jc w:val="center"/>
              <w:rPr>
                <w:color w:val="000000"/>
              </w:rPr>
            </w:pPr>
            <w:r w:rsidRPr="008C3742">
              <w:rPr>
                <w:color w:val="000000"/>
              </w:rPr>
              <w:t xml:space="preserve">Транспортная доступность </w:t>
            </w:r>
            <w:r w:rsidRPr="008C3742">
              <w:rPr>
                <w:color w:val="000000" w:themeColor="text1"/>
              </w:rPr>
              <w:t>для прочих населенных пунктов, минут</w:t>
            </w:r>
            <w:proofErr w:type="gramStart"/>
            <w:r w:rsidRPr="008C3742">
              <w:rPr>
                <w:color w:val="000000" w:themeColor="text1"/>
                <w:vertAlign w:val="superscript"/>
              </w:rPr>
              <w:t>4</w:t>
            </w:r>
            <w:proofErr w:type="gramEnd"/>
          </w:p>
        </w:tc>
        <w:tc>
          <w:tcPr>
            <w:tcW w:w="0" w:type="auto"/>
            <w:vMerge w:val="restart"/>
            <w:vAlign w:val="center"/>
          </w:tcPr>
          <w:p w14:paraId="7A4867D5" w14:textId="6207B36B" w:rsidR="003D41EC" w:rsidRPr="008C3742" w:rsidRDefault="00393D18" w:rsidP="003D41EC">
            <w:pPr>
              <w:ind w:firstLine="0"/>
              <w:jc w:val="center"/>
              <w:rPr>
                <w:color w:val="000000"/>
              </w:rPr>
            </w:pPr>
            <w:r w:rsidRPr="008C3742">
              <w:rPr>
                <w:color w:val="000000"/>
              </w:rPr>
              <w:t>30</w:t>
            </w:r>
          </w:p>
        </w:tc>
      </w:tr>
      <w:tr w:rsidR="00CD0091" w:rsidRPr="008C3742" w14:paraId="4732E1C8" w14:textId="77777777" w:rsidTr="00B357CC">
        <w:trPr>
          <w:trHeight w:val="786"/>
        </w:trPr>
        <w:tc>
          <w:tcPr>
            <w:tcW w:w="0" w:type="auto"/>
            <w:vMerge/>
            <w:vAlign w:val="center"/>
          </w:tcPr>
          <w:p w14:paraId="2F9AF6DE" w14:textId="77777777" w:rsidR="003D41EC" w:rsidRPr="008C3742" w:rsidRDefault="003D41EC" w:rsidP="003D41EC">
            <w:pPr>
              <w:ind w:right="-131" w:firstLine="0"/>
              <w:jc w:val="center"/>
              <w:rPr>
                <w:color w:val="000000"/>
              </w:rPr>
            </w:pPr>
          </w:p>
        </w:tc>
        <w:tc>
          <w:tcPr>
            <w:tcW w:w="0" w:type="auto"/>
            <w:vMerge/>
            <w:vAlign w:val="center"/>
          </w:tcPr>
          <w:p w14:paraId="66FD62EF" w14:textId="77777777" w:rsidR="003D41EC" w:rsidRPr="008C3742" w:rsidRDefault="003D41EC" w:rsidP="003D41EC">
            <w:pPr>
              <w:ind w:firstLine="0"/>
              <w:jc w:val="left"/>
              <w:rPr>
                <w:color w:val="000000" w:themeColor="text1"/>
              </w:rPr>
            </w:pPr>
          </w:p>
        </w:tc>
        <w:tc>
          <w:tcPr>
            <w:tcW w:w="0" w:type="auto"/>
            <w:vAlign w:val="center"/>
          </w:tcPr>
          <w:p w14:paraId="21C9652F" w14:textId="18BF9B28" w:rsidR="003D41EC" w:rsidRPr="008C3742" w:rsidRDefault="003D41EC" w:rsidP="003D41EC">
            <w:pPr>
              <w:ind w:firstLine="0"/>
              <w:jc w:val="center"/>
              <w:rPr>
                <w:color w:val="000000" w:themeColor="text1"/>
              </w:rPr>
            </w:pPr>
            <w:r w:rsidRPr="008C3742">
              <w:rPr>
                <w:color w:val="000000"/>
              </w:rPr>
              <w:t>Размер земельного участка</w:t>
            </w:r>
          </w:p>
        </w:tc>
        <w:tc>
          <w:tcPr>
            <w:tcW w:w="0" w:type="auto"/>
            <w:vAlign w:val="center"/>
          </w:tcPr>
          <w:p w14:paraId="463B874D" w14:textId="708BD18D" w:rsidR="003D41EC" w:rsidRPr="008C3742" w:rsidRDefault="003D41EC" w:rsidP="003D41EC">
            <w:pPr>
              <w:ind w:firstLine="0"/>
              <w:jc w:val="center"/>
              <w:rPr>
                <w:color w:val="000000" w:themeColor="text1"/>
              </w:rPr>
            </w:pPr>
            <w:proofErr w:type="gramStart"/>
            <w:r w:rsidRPr="008C3742">
              <w:rPr>
                <w:color w:val="000000"/>
              </w:rPr>
              <w:t>га</w:t>
            </w:r>
            <w:proofErr w:type="gramEnd"/>
            <w:r w:rsidRPr="008C3742">
              <w:rPr>
                <w:color w:val="000000"/>
              </w:rPr>
              <w:t xml:space="preserve"> на объект</w:t>
            </w:r>
          </w:p>
        </w:tc>
        <w:tc>
          <w:tcPr>
            <w:tcW w:w="0" w:type="auto"/>
            <w:vAlign w:val="center"/>
          </w:tcPr>
          <w:p w14:paraId="74C27CE5" w14:textId="3EF3098E" w:rsidR="003D41EC" w:rsidRPr="008C3742" w:rsidRDefault="003D41EC" w:rsidP="003D41EC">
            <w:pPr>
              <w:ind w:firstLine="0"/>
              <w:jc w:val="center"/>
              <w:rPr>
                <w:color w:val="000000" w:themeColor="text1"/>
              </w:rPr>
            </w:pPr>
            <w:r w:rsidRPr="008C3742">
              <w:rPr>
                <w:color w:val="000000" w:themeColor="text1"/>
              </w:rPr>
              <w:t>2</w:t>
            </w:r>
          </w:p>
        </w:tc>
        <w:tc>
          <w:tcPr>
            <w:tcW w:w="0" w:type="auto"/>
            <w:vMerge/>
            <w:vAlign w:val="center"/>
          </w:tcPr>
          <w:p w14:paraId="527DE048" w14:textId="77777777" w:rsidR="003D41EC" w:rsidRPr="008C3742" w:rsidRDefault="003D41EC" w:rsidP="003D41EC">
            <w:pPr>
              <w:ind w:firstLine="0"/>
              <w:jc w:val="center"/>
              <w:rPr>
                <w:color w:val="000000"/>
              </w:rPr>
            </w:pPr>
          </w:p>
        </w:tc>
        <w:tc>
          <w:tcPr>
            <w:tcW w:w="0" w:type="auto"/>
            <w:vMerge/>
            <w:vAlign w:val="center"/>
          </w:tcPr>
          <w:p w14:paraId="643E5AEB" w14:textId="2D0C78AA" w:rsidR="003D41EC" w:rsidRPr="008C3742" w:rsidRDefault="003D41EC" w:rsidP="003D41EC">
            <w:pPr>
              <w:ind w:firstLine="0"/>
              <w:jc w:val="center"/>
              <w:rPr>
                <w:color w:val="000000"/>
              </w:rPr>
            </w:pPr>
          </w:p>
        </w:tc>
      </w:tr>
      <w:tr w:rsidR="00CD0091" w:rsidRPr="008C3742" w14:paraId="471E6564" w14:textId="77777777" w:rsidTr="00B357CC">
        <w:trPr>
          <w:trHeight w:val="786"/>
        </w:trPr>
        <w:tc>
          <w:tcPr>
            <w:tcW w:w="0" w:type="auto"/>
            <w:vMerge w:val="restart"/>
            <w:vAlign w:val="center"/>
          </w:tcPr>
          <w:p w14:paraId="6805FEAB" w14:textId="1A5BBE6C" w:rsidR="00FF4B32" w:rsidRPr="008C3742" w:rsidRDefault="00FF4B32" w:rsidP="00FF4B32">
            <w:pPr>
              <w:ind w:right="-131" w:firstLine="0"/>
              <w:jc w:val="center"/>
              <w:rPr>
                <w:color w:val="000000"/>
              </w:rPr>
            </w:pPr>
            <w:r w:rsidRPr="008C3742">
              <w:rPr>
                <w:color w:val="000000"/>
              </w:rPr>
              <w:t>4</w:t>
            </w:r>
          </w:p>
        </w:tc>
        <w:tc>
          <w:tcPr>
            <w:tcW w:w="0" w:type="auto"/>
            <w:vMerge w:val="restart"/>
            <w:vAlign w:val="center"/>
          </w:tcPr>
          <w:p w14:paraId="4907D95C" w14:textId="67A45E67" w:rsidR="00FF4B32" w:rsidRPr="008C3742" w:rsidRDefault="00FF4B32" w:rsidP="00FF4B32">
            <w:pPr>
              <w:ind w:firstLine="0"/>
              <w:jc w:val="left"/>
              <w:rPr>
                <w:color w:val="000000" w:themeColor="text1"/>
              </w:rPr>
            </w:pPr>
            <w:r w:rsidRPr="008C3742">
              <w:rPr>
                <w:color w:val="000000" w:themeColor="text1"/>
              </w:rPr>
              <w:t>Скверы (бульвары, сады, пешеходные зоны)</w:t>
            </w:r>
          </w:p>
        </w:tc>
        <w:tc>
          <w:tcPr>
            <w:tcW w:w="0" w:type="auto"/>
            <w:vAlign w:val="center"/>
          </w:tcPr>
          <w:p w14:paraId="4D2A8632" w14:textId="7D5DAF47" w:rsidR="00FF4B32" w:rsidRPr="008C3742" w:rsidRDefault="00FF4B32" w:rsidP="00FF4B32">
            <w:pPr>
              <w:ind w:firstLine="0"/>
              <w:jc w:val="center"/>
              <w:rPr>
                <w:color w:val="000000"/>
              </w:rPr>
            </w:pPr>
            <w:r w:rsidRPr="008C3742">
              <w:rPr>
                <w:color w:val="000000" w:themeColor="text1"/>
              </w:rPr>
              <w:t xml:space="preserve">для городских населенных пунктов </w:t>
            </w:r>
            <w:r w:rsidRPr="008C3742">
              <w:rPr>
                <w:color w:val="000000" w:themeColor="text1"/>
              </w:rPr>
              <w:br/>
              <w:t>с численностью населения</w:t>
            </w:r>
            <w:r w:rsidRPr="008C3742">
              <w:rPr>
                <w:color w:val="000000"/>
              </w:rPr>
              <w:t xml:space="preserve"> до 2 тыс. чел.</w:t>
            </w:r>
          </w:p>
        </w:tc>
        <w:tc>
          <w:tcPr>
            <w:tcW w:w="0" w:type="auto"/>
            <w:vAlign w:val="center"/>
          </w:tcPr>
          <w:p w14:paraId="736B1BF4" w14:textId="6ED48977" w:rsidR="00FF4B32" w:rsidRPr="008C3742" w:rsidRDefault="00FF4B32" w:rsidP="00FF4B32">
            <w:pPr>
              <w:ind w:firstLine="0"/>
              <w:jc w:val="center"/>
              <w:rPr>
                <w:color w:val="000000"/>
              </w:rPr>
            </w:pPr>
            <w:r w:rsidRPr="008C3742">
              <w:rPr>
                <w:color w:val="000000"/>
              </w:rPr>
              <w:t>Кол-во объектов</w:t>
            </w:r>
          </w:p>
        </w:tc>
        <w:tc>
          <w:tcPr>
            <w:tcW w:w="0" w:type="auto"/>
            <w:vAlign w:val="center"/>
          </w:tcPr>
          <w:p w14:paraId="6F1C6024" w14:textId="27C68882" w:rsidR="00FF4B32" w:rsidRPr="008C3742" w:rsidRDefault="00FF4B32" w:rsidP="00FF4B32">
            <w:pPr>
              <w:ind w:firstLine="0"/>
              <w:jc w:val="center"/>
              <w:rPr>
                <w:color w:val="000000" w:themeColor="text1"/>
              </w:rPr>
            </w:pPr>
            <w:r w:rsidRPr="008C3742">
              <w:rPr>
                <w:color w:val="000000" w:themeColor="text1"/>
              </w:rPr>
              <w:t>1</w:t>
            </w:r>
            <w:r w:rsidRPr="008C3742">
              <w:rPr>
                <w:color w:val="000000" w:themeColor="text1"/>
                <w:vertAlign w:val="superscript"/>
              </w:rPr>
              <w:t>5</w:t>
            </w:r>
          </w:p>
        </w:tc>
        <w:tc>
          <w:tcPr>
            <w:tcW w:w="0" w:type="auto"/>
            <w:vMerge w:val="restart"/>
            <w:vAlign w:val="center"/>
          </w:tcPr>
          <w:p w14:paraId="2EA132B3" w14:textId="2A9C954B" w:rsidR="00FF4B32" w:rsidRPr="008C3742" w:rsidRDefault="00FF4B32" w:rsidP="00FF4B32">
            <w:pPr>
              <w:ind w:firstLine="0"/>
              <w:jc w:val="center"/>
              <w:rPr>
                <w:color w:val="000000"/>
              </w:rPr>
            </w:pPr>
            <w:r w:rsidRPr="008C3742">
              <w:rPr>
                <w:color w:val="000000"/>
              </w:rPr>
              <w:t>Пешеходная доступность при многоквартирной застройке, мин. (метров)</w:t>
            </w:r>
          </w:p>
        </w:tc>
        <w:tc>
          <w:tcPr>
            <w:tcW w:w="0" w:type="auto"/>
            <w:vMerge w:val="restart"/>
            <w:vAlign w:val="center"/>
          </w:tcPr>
          <w:p w14:paraId="7922CCF9" w14:textId="07D79146" w:rsidR="00FF4B32" w:rsidRPr="008C3742" w:rsidRDefault="00FF4B32" w:rsidP="00FF4B32">
            <w:pPr>
              <w:ind w:firstLine="0"/>
              <w:jc w:val="center"/>
              <w:rPr>
                <w:color w:val="000000"/>
              </w:rPr>
            </w:pPr>
            <w:r w:rsidRPr="008C3742">
              <w:rPr>
                <w:color w:val="000000" w:themeColor="text1"/>
              </w:rPr>
              <w:t>7 (500)</w:t>
            </w:r>
          </w:p>
        </w:tc>
      </w:tr>
      <w:tr w:rsidR="00CD0091" w:rsidRPr="008C3742" w14:paraId="1B26E59B" w14:textId="77777777" w:rsidTr="00B357CC">
        <w:trPr>
          <w:trHeight w:val="786"/>
        </w:trPr>
        <w:tc>
          <w:tcPr>
            <w:tcW w:w="0" w:type="auto"/>
            <w:vMerge/>
            <w:vAlign w:val="center"/>
          </w:tcPr>
          <w:p w14:paraId="5DAD73BE" w14:textId="77777777" w:rsidR="00FF4B32" w:rsidRPr="008C3742" w:rsidRDefault="00FF4B32" w:rsidP="00FF4B32">
            <w:pPr>
              <w:ind w:right="-131" w:firstLine="0"/>
              <w:jc w:val="center"/>
              <w:rPr>
                <w:color w:val="000000"/>
              </w:rPr>
            </w:pPr>
          </w:p>
        </w:tc>
        <w:tc>
          <w:tcPr>
            <w:tcW w:w="0" w:type="auto"/>
            <w:vMerge/>
            <w:vAlign w:val="center"/>
          </w:tcPr>
          <w:p w14:paraId="623E27DF" w14:textId="77777777" w:rsidR="00FF4B32" w:rsidRPr="008C3742" w:rsidRDefault="00FF4B32" w:rsidP="00FF4B32">
            <w:pPr>
              <w:ind w:firstLine="0"/>
              <w:jc w:val="left"/>
              <w:rPr>
                <w:color w:val="000000" w:themeColor="text1"/>
              </w:rPr>
            </w:pPr>
          </w:p>
        </w:tc>
        <w:tc>
          <w:tcPr>
            <w:tcW w:w="0" w:type="auto"/>
            <w:vAlign w:val="center"/>
          </w:tcPr>
          <w:p w14:paraId="058C8CC7" w14:textId="33EA5275" w:rsidR="00FF4B32" w:rsidRPr="008C3742" w:rsidRDefault="00FF4B32" w:rsidP="00FF4B32">
            <w:pPr>
              <w:ind w:firstLine="0"/>
              <w:jc w:val="center"/>
              <w:rPr>
                <w:color w:val="000000"/>
              </w:rPr>
            </w:pPr>
            <w:r w:rsidRPr="008C3742">
              <w:rPr>
                <w:color w:val="000000" w:themeColor="text1"/>
              </w:rPr>
              <w:t xml:space="preserve">для городских населенных пунктов </w:t>
            </w:r>
            <w:r w:rsidRPr="008C3742">
              <w:rPr>
                <w:color w:val="000000" w:themeColor="text1"/>
              </w:rPr>
              <w:br/>
              <w:t>с численностью населения</w:t>
            </w:r>
            <w:r w:rsidRPr="008C3742">
              <w:rPr>
                <w:color w:val="000000"/>
              </w:rPr>
              <w:t xml:space="preserve"> от 2 до 5 тыс. чел.</w:t>
            </w:r>
          </w:p>
        </w:tc>
        <w:tc>
          <w:tcPr>
            <w:tcW w:w="0" w:type="auto"/>
            <w:vAlign w:val="center"/>
          </w:tcPr>
          <w:p w14:paraId="7C015DF2" w14:textId="3CBFFAFF" w:rsidR="00FF4B32" w:rsidRPr="008C3742" w:rsidRDefault="00FF4B32" w:rsidP="00FF4B32">
            <w:pPr>
              <w:ind w:firstLine="0"/>
              <w:jc w:val="center"/>
              <w:rPr>
                <w:color w:val="000000"/>
              </w:rPr>
            </w:pPr>
            <w:r w:rsidRPr="008C3742">
              <w:rPr>
                <w:color w:val="000000"/>
              </w:rPr>
              <w:t>Кол-во объектов</w:t>
            </w:r>
          </w:p>
        </w:tc>
        <w:tc>
          <w:tcPr>
            <w:tcW w:w="0" w:type="auto"/>
            <w:vAlign w:val="center"/>
          </w:tcPr>
          <w:p w14:paraId="5B7DFAD5" w14:textId="679E58DA" w:rsidR="00FF4B32" w:rsidRPr="008C3742" w:rsidRDefault="00FF4B32" w:rsidP="00FF4B32">
            <w:pPr>
              <w:ind w:firstLine="0"/>
              <w:jc w:val="center"/>
              <w:rPr>
                <w:color w:val="000000" w:themeColor="text1"/>
              </w:rPr>
            </w:pPr>
            <w:r w:rsidRPr="008C3742">
              <w:rPr>
                <w:color w:val="000000" w:themeColor="text1"/>
              </w:rPr>
              <w:t>2</w:t>
            </w:r>
            <w:r w:rsidRPr="008C3742">
              <w:rPr>
                <w:color w:val="000000" w:themeColor="text1"/>
                <w:vertAlign w:val="superscript"/>
              </w:rPr>
              <w:t>5</w:t>
            </w:r>
          </w:p>
        </w:tc>
        <w:tc>
          <w:tcPr>
            <w:tcW w:w="0" w:type="auto"/>
            <w:vMerge/>
            <w:vAlign w:val="center"/>
          </w:tcPr>
          <w:p w14:paraId="0B0CA934" w14:textId="77777777" w:rsidR="00FF4B32" w:rsidRPr="008C3742" w:rsidRDefault="00FF4B32" w:rsidP="00FF4B32">
            <w:pPr>
              <w:ind w:firstLine="0"/>
              <w:jc w:val="center"/>
              <w:rPr>
                <w:color w:val="000000"/>
              </w:rPr>
            </w:pPr>
          </w:p>
        </w:tc>
        <w:tc>
          <w:tcPr>
            <w:tcW w:w="0" w:type="auto"/>
            <w:vMerge/>
            <w:vAlign w:val="center"/>
          </w:tcPr>
          <w:p w14:paraId="7FC3F1F9" w14:textId="77777777" w:rsidR="00FF4B32" w:rsidRPr="008C3742" w:rsidRDefault="00FF4B32" w:rsidP="00FF4B32">
            <w:pPr>
              <w:ind w:firstLine="0"/>
              <w:jc w:val="center"/>
              <w:rPr>
                <w:color w:val="000000"/>
              </w:rPr>
            </w:pPr>
          </w:p>
        </w:tc>
      </w:tr>
      <w:tr w:rsidR="00CD0091" w:rsidRPr="008C3742" w14:paraId="591F7139" w14:textId="77777777" w:rsidTr="00B357CC">
        <w:trPr>
          <w:trHeight w:val="786"/>
        </w:trPr>
        <w:tc>
          <w:tcPr>
            <w:tcW w:w="0" w:type="auto"/>
            <w:vMerge/>
            <w:vAlign w:val="center"/>
          </w:tcPr>
          <w:p w14:paraId="391FB3E0" w14:textId="77777777" w:rsidR="00FF4B32" w:rsidRPr="008C3742" w:rsidRDefault="00FF4B32" w:rsidP="00FF4B32">
            <w:pPr>
              <w:ind w:right="-131" w:firstLine="0"/>
              <w:jc w:val="center"/>
              <w:rPr>
                <w:color w:val="000000"/>
              </w:rPr>
            </w:pPr>
          </w:p>
        </w:tc>
        <w:tc>
          <w:tcPr>
            <w:tcW w:w="0" w:type="auto"/>
            <w:vMerge/>
            <w:vAlign w:val="center"/>
          </w:tcPr>
          <w:p w14:paraId="10447AC2" w14:textId="77777777" w:rsidR="00FF4B32" w:rsidRPr="008C3742" w:rsidRDefault="00FF4B32" w:rsidP="00FF4B32">
            <w:pPr>
              <w:ind w:firstLine="0"/>
              <w:jc w:val="left"/>
              <w:rPr>
                <w:color w:val="000000" w:themeColor="text1"/>
              </w:rPr>
            </w:pPr>
          </w:p>
        </w:tc>
        <w:tc>
          <w:tcPr>
            <w:tcW w:w="0" w:type="auto"/>
            <w:vAlign w:val="center"/>
          </w:tcPr>
          <w:p w14:paraId="2E262AE9" w14:textId="235FA746" w:rsidR="00FF4B32" w:rsidRPr="008C3742" w:rsidRDefault="00FF4B32" w:rsidP="00FF4B32">
            <w:pPr>
              <w:ind w:firstLine="0"/>
              <w:jc w:val="center"/>
              <w:rPr>
                <w:color w:val="000000"/>
              </w:rPr>
            </w:pPr>
            <w:r w:rsidRPr="008C3742">
              <w:rPr>
                <w:color w:val="000000" w:themeColor="text1"/>
              </w:rPr>
              <w:t xml:space="preserve">для городских населенных пунктов </w:t>
            </w:r>
            <w:r w:rsidRPr="008C3742">
              <w:rPr>
                <w:color w:val="000000" w:themeColor="text1"/>
              </w:rPr>
              <w:br/>
              <w:t>с численностью населения</w:t>
            </w:r>
            <w:r w:rsidRPr="008C3742">
              <w:rPr>
                <w:color w:val="000000"/>
              </w:rPr>
              <w:t xml:space="preserve"> от 5 до 100 тыс. чел.</w:t>
            </w:r>
          </w:p>
        </w:tc>
        <w:tc>
          <w:tcPr>
            <w:tcW w:w="0" w:type="auto"/>
            <w:vAlign w:val="center"/>
          </w:tcPr>
          <w:p w14:paraId="0948FC99" w14:textId="095191B7" w:rsidR="00FF4B32" w:rsidRPr="008C3742" w:rsidRDefault="00FF4B32" w:rsidP="00FF4B32">
            <w:pPr>
              <w:ind w:firstLine="0"/>
              <w:jc w:val="center"/>
              <w:rPr>
                <w:color w:val="000000"/>
              </w:rPr>
            </w:pPr>
            <w:r w:rsidRPr="008C3742">
              <w:rPr>
                <w:color w:val="000000"/>
              </w:rPr>
              <w:t>Кол-во объектов на 3 тыс. человек</w:t>
            </w:r>
          </w:p>
        </w:tc>
        <w:tc>
          <w:tcPr>
            <w:tcW w:w="0" w:type="auto"/>
            <w:vAlign w:val="center"/>
          </w:tcPr>
          <w:p w14:paraId="500F25CA" w14:textId="193F8094" w:rsidR="00FF4B32" w:rsidRPr="008C3742" w:rsidRDefault="00FF4B32" w:rsidP="00FF4B32">
            <w:pPr>
              <w:ind w:firstLine="0"/>
              <w:jc w:val="center"/>
              <w:rPr>
                <w:color w:val="000000" w:themeColor="text1"/>
              </w:rPr>
            </w:pPr>
            <w:r w:rsidRPr="008C3742">
              <w:rPr>
                <w:color w:val="000000" w:themeColor="text1"/>
              </w:rPr>
              <w:t>1</w:t>
            </w:r>
            <w:r w:rsidRPr="008C3742">
              <w:rPr>
                <w:color w:val="000000" w:themeColor="text1"/>
                <w:vertAlign w:val="superscript"/>
              </w:rPr>
              <w:t>5</w:t>
            </w:r>
          </w:p>
        </w:tc>
        <w:tc>
          <w:tcPr>
            <w:tcW w:w="0" w:type="auto"/>
            <w:vMerge/>
            <w:vAlign w:val="center"/>
          </w:tcPr>
          <w:p w14:paraId="702996AA" w14:textId="77777777" w:rsidR="00FF4B32" w:rsidRPr="008C3742" w:rsidRDefault="00FF4B32" w:rsidP="00FF4B32">
            <w:pPr>
              <w:ind w:firstLine="0"/>
              <w:jc w:val="center"/>
              <w:rPr>
                <w:color w:val="000000"/>
              </w:rPr>
            </w:pPr>
          </w:p>
        </w:tc>
        <w:tc>
          <w:tcPr>
            <w:tcW w:w="0" w:type="auto"/>
            <w:vMerge/>
            <w:vAlign w:val="center"/>
          </w:tcPr>
          <w:p w14:paraId="0685E143" w14:textId="77777777" w:rsidR="00FF4B32" w:rsidRPr="008C3742" w:rsidRDefault="00FF4B32" w:rsidP="00FF4B32">
            <w:pPr>
              <w:ind w:firstLine="0"/>
              <w:jc w:val="center"/>
              <w:rPr>
                <w:color w:val="000000"/>
              </w:rPr>
            </w:pPr>
          </w:p>
        </w:tc>
      </w:tr>
      <w:tr w:rsidR="00CD0091" w:rsidRPr="008C3742" w14:paraId="28B9DA06" w14:textId="77777777" w:rsidTr="00B357CC">
        <w:trPr>
          <w:trHeight w:val="786"/>
        </w:trPr>
        <w:tc>
          <w:tcPr>
            <w:tcW w:w="0" w:type="auto"/>
            <w:vMerge/>
            <w:vAlign w:val="center"/>
          </w:tcPr>
          <w:p w14:paraId="0B87E23E" w14:textId="77777777" w:rsidR="00FF4B32" w:rsidRPr="008C3742" w:rsidRDefault="00FF4B32" w:rsidP="00FF4B32">
            <w:pPr>
              <w:ind w:right="-131" w:firstLine="0"/>
              <w:jc w:val="center"/>
              <w:rPr>
                <w:color w:val="000000"/>
              </w:rPr>
            </w:pPr>
          </w:p>
        </w:tc>
        <w:tc>
          <w:tcPr>
            <w:tcW w:w="0" w:type="auto"/>
            <w:vMerge/>
            <w:vAlign w:val="center"/>
          </w:tcPr>
          <w:p w14:paraId="76FF2A6E" w14:textId="77777777" w:rsidR="00FF4B32" w:rsidRPr="008C3742" w:rsidRDefault="00FF4B32" w:rsidP="00FF4B32">
            <w:pPr>
              <w:ind w:firstLine="0"/>
              <w:jc w:val="left"/>
              <w:rPr>
                <w:color w:val="000000" w:themeColor="text1"/>
              </w:rPr>
            </w:pPr>
          </w:p>
        </w:tc>
        <w:tc>
          <w:tcPr>
            <w:tcW w:w="0" w:type="auto"/>
            <w:vAlign w:val="center"/>
          </w:tcPr>
          <w:p w14:paraId="360BA9DC" w14:textId="561AB54A" w:rsidR="00FF4B32" w:rsidRPr="008C3742" w:rsidRDefault="00FF4B32" w:rsidP="00FF4B32">
            <w:pPr>
              <w:ind w:firstLine="0"/>
              <w:jc w:val="center"/>
              <w:rPr>
                <w:color w:val="000000"/>
              </w:rPr>
            </w:pPr>
            <w:r w:rsidRPr="008C3742">
              <w:rPr>
                <w:color w:val="000000" w:themeColor="text1"/>
              </w:rPr>
              <w:t xml:space="preserve">для городских населенных пунктов </w:t>
            </w:r>
            <w:r w:rsidRPr="008C3742">
              <w:rPr>
                <w:color w:val="000000" w:themeColor="text1"/>
              </w:rPr>
              <w:br/>
              <w:t>с численностью свыше</w:t>
            </w:r>
            <w:r w:rsidRPr="008C3742">
              <w:rPr>
                <w:color w:val="000000"/>
              </w:rPr>
              <w:t xml:space="preserve"> 100 тыс. чел.</w:t>
            </w:r>
          </w:p>
        </w:tc>
        <w:tc>
          <w:tcPr>
            <w:tcW w:w="0" w:type="auto"/>
            <w:vAlign w:val="center"/>
          </w:tcPr>
          <w:p w14:paraId="788025F9" w14:textId="2691617D" w:rsidR="00FF4B32" w:rsidRPr="008C3742" w:rsidRDefault="00FF4B32" w:rsidP="00FF4B32">
            <w:pPr>
              <w:ind w:firstLine="0"/>
              <w:jc w:val="center"/>
              <w:rPr>
                <w:color w:val="000000"/>
              </w:rPr>
            </w:pPr>
            <w:r w:rsidRPr="008C3742">
              <w:rPr>
                <w:color w:val="000000"/>
              </w:rPr>
              <w:t>Кол-во объектов на 3,5 тыс. человек</w:t>
            </w:r>
          </w:p>
        </w:tc>
        <w:tc>
          <w:tcPr>
            <w:tcW w:w="0" w:type="auto"/>
            <w:vAlign w:val="center"/>
          </w:tcPr>
          <w:p w14:paraId="673DC57B" w14:textId="5C2F4EE8" w:rsidR="00FF4B32" w:rsidRPr="008C3742" w:rsidRDefault="00FF4B32" w:rsidP="00FF4B32">
            <w:pPr>
              <w:ind w:firstLine="0"/>
              <w:jc w:val="center"/>
              <w:rPr>
                <w:color w:val="000000" w:themeColor="text1"/>
              </w:rPr>
            </w:pPr>
            <w:r w:rsidRPr="008C3742">
              <w:rPr>
                <w:color w:val="000000" w:themeColor="text1"/>
              </w:rPr>
              <w:t>1</w:t>
            </w:r>
            <w:r w:rsidRPr="008C3742">
              <w:rPr>
                <w:color w:val="000000" w:themeColor="text1"/>
                <w:vertAlign w:val="superscript"/>
              </w:rPr>
              <w:t>5</w:t>
            </w:r>
          </w:p>
        </w:tc>
        <w:tc>
          <w:tcPr>
            <w:tcW w:w="0" w:type="auto"/>
            <w:vMerge w:val="restart"/>
            <w:vAlign w:val="center"/>
          </w:tcPr>
          <w:p w14:paraId="47CDDB9F" w14:textId="0F0D7767" w:rsidR="00FF4B32" w:rsidRPr="008C3742" w:rsidRDefault="00FF4B32" w:rsidP="00FF4B32">
            <w:pPr>
              <w:ind w:firstLine="0"/>
              <w:jc w:val="center"/>
              <w:rPr>
                <w:color w:val="000000"/>
              </w:rPr>
            </w:pPr>
            <w:r w:rsidRPr="008C3742">
              <w:rPr>
                <w:color w:val="000000"/>
              </w:rPr>
              <w:t>Пешеходная доступность при индивидуальной застройке, мин. (метров)</w:t>
            </w:r>
          </w:p>
        </w:tc>
        <w:tc>
          <w:tcPr>
            <w:tcW w:w="0" w:type="auto"/>
            <w:vMerge w:val="restart"/>
            <w:vAlign w:val="center"/>
          </w:tcPr>
          <w:p w14:paraId="3F6F37BB" w14:textId="3192C56D" w:rsidR="00FF4B32" w:rsidRPr="008C3742" w:rsidRDefault="00FF4B32" w:rsidP="00FF4B32">
            <w:pPr>
              <w:ind w:firstLine="0"/>
              <w:jc w:val="center"/>
              <w:rPr>
                <w:color w:val="000000"/>
              </w:rPr>
            </w:pPr>
            <w:r w:rsidRPr="008C3742">
              <w:rPr>
                <w:color w:val="000000"/>
              </w:rPr>
              <w:t>10 (700)</w:t>
            </w:r>
          </w:p>
        </w:tc>
      </w:tr>
      <w:tr w:rsidR="00CD0091" w:rsidRPr="008C3742" w14:paraId="2DF0D3A3" w14:textId="77777777" w:rsidTr="00B357CC">
        <w:trPr>
          <w:trHeight w:val="786"/>
        </w:trPr>
        <w:tc>
          <w:tcPr>
            <w:tcW w:w="0" w:type="auto"/>
            <w:vMerge/>
            <w:vAlign w:val="center"/>
          </w:tcPr>
          <w:p w14:paraId="0027B77F" w14:textId="77777777" w:rsidR="00FF4B32" w:rsidRPr="008C3742" w:rsidRDefault="00FF4B32" w:rsidP="00FF4B32">
            <w:pPr>
              <w:ind w:right="-131" w:firstLine="0"/>
              <w:jc w:val="center"/>
              <w:rPr>
                <w:color w:val="000000"/>
              </w:rPr>
            </w:pPr>
          </w:p>
        </w:tc>
        <w:tc>
          <w:tcPr>
            <w:tcW w:w="0" w:type="auto"/>
            <w:vMerge/>
            <w:vAlign w:val="center"/>
          </w:tcPr>
          <w:p w14:paraId="0EB73711" w14:textId="77777777" w:rsidR="00FF4B32" w:rsidRPr="008C3742" w:rsidRDefault="00FF4B32" w:rsidP="00FF4B32">
            <w:pPr>
              <w:ind w:firstLine="0"/>
              <w:jc w:val="left"/>
              <w:rPr>
                <w:color w:val="000000" w:themeColor="text1"/>
              </w:rPr>
            </w:pPr>
          </w:p>
        </w:tc>
        <w:tc>
          <w:tcPr>
            <w:tcW w:w="0" w:type="auto"/>
            <w:vAlign w:val="center"/>
          </w:tcPr>
          <w:p w14:paraId="25C835EF" w14:textId="37AA8742" w:rsidR="00FF4B32" w:rsidRPr="008C3742" w:rsidRDefault="00FF4B32" w:rsidP="00FF4B32">
            <w:pPr>
              <w:ind w:firstLine="0"/>
              <w:jc w:val="center"/>
              <w:rPr>
                <w:color w:val="000000"/>
              </w:rPr>
            </w:pPr>
            <w:r w:rsidRPr="008C3742">
              <w:rPr>
                <w:color w:val="000000" w:themeColor="text1"/>
              </w:rPr>
              <w:t xml:space="preserve">для сельских населенных пунктов </w:t>
            </w:r>
            <w:r w:rsidRPr="008C3742">
              <w:rPr>
                <w:color w:val="000000" w:themeColor="text1"/>
              </w:rPr>
              <w:br/>
              <w:t>с численностью населения</w:t>
            </w:r>
            <w:r w:rsidRPr="008C3742">
              <w:rPr>
                <w:color w:val="000000"/>
              </w:rPr>
              <w:t xml:space="preserve"> от 1 до 5 тыс. чел.</w:t>
            </w:r>
          </w:p>
        </w:tc>
        <w:tc>
          <w:tcPr>
            <w:tcW w:w="0" w:type="auto"/>
            <w:vAlign w:val="center"/>
          </w:tcPr>
          <w:p w14:paraId="0CC9E0DC" w14:textId="64208709" w:rsidR="00FF4B32" w:rsidRPr="008C3742" w:rsidRDefault="00FF4B32" w:rsidP="00FF4B32">
            <w:pPr>
              <w:ind w:firstLine="0"/>
              <w:jc w:val="center"/>
              <w:rPr>
                <w:color w:val="000000"/>
              </w:rPr>
            </w:pPr>
            <w:r w:rsidRPr="008C3742">
              <w:rPr>
                <w:color w:val="000000"/>
              </w:rPr>
              <w:t>Кол-во объектов</w:t>
            </w:r>
          </w:p>
        </w:tc>
        <w:tc>
          <w:tcPr>
            <w:tcW w:w="0" w:type="auto"/>
            <w:vAlign w:val="center"/>
          </w:tcPr>
          <w:p w14:paraId="37C4051B" w14:textId="0BC0041F" w:rsidR="00FF4B32" w:rsidRPr="008C3742" w:rsidRDefault="00FF4B32" w:rsidP="00FF4B32">
            <w:pPr>
              <w:ind w:firstLine="0"/>
              <w:jc w:val="center"/>
              <w:rPr>
                <w:color w:val="000000" w:themeColor="text1"/>
              </w:rPr>
            </w:pPr>
            <w:r w:rsidRPr="008C3742">
              <w:rPr>
                <w:color w:val="000000" w:themeColor="text1"/>
              </w:rPr>
              <w:t>1</w:t>
            </w:r>
            <w:r w:rsidRPr="008C3742">
              <w:rPr>
                <w:color w:val="000000" w:themeColor="text1"/>
                <w:vertAlign w:val="superscript"/>
              </w:rPr>
              <w:t>5</w:t>
            </w:r>
          </w:p>
        </w:tc>
        <w:tc>
          <w:tcPr>
            <w:tcW w:w="0" w:type="auto"/>
            <w:vMerge/>
            <w:vAlign w:val="center"/>
          </w:tcPr>
          <w:p w14:paraId="7604A496" w14:textId="77777777" w:rsidR="00FF4B32" w:rsidRPr="008C3742" w:rsidRDefault="00FF4B32" w:rsidP="00FF4B32">
            <w:pPr>
              <w:ind w:firstLine="0"/>
              <w:jc w:val="center"/>
              <w:rPr>
                <w:color w:val="000000"/>
              </w:rPr>
            </w:pPr>
          </w:p>
        </w:tc>
        <w:tc>
          <w:tcPr>
            <w:tcW w:w="0" w:type="auto"/>
            <w:vMerge/>
            <w:vAlign w:val="center"/>
          </w:tcPr>
          <w:p w14:paraId="2B2B0F25" w14:textId="77777777" w:rsidR="00FF4B32" w:rsidRPr="008C3742" w:rsidRDefault="00FF4B32" w:rsidP="00FF4B32">
            <w:pPr>
              <w:ind w:firstLine="0"/>
              <w:jc w:val="center"/>
              <w:rPr>
                <w:color w:val="000000"/>
              </w:rPr>
            </w:pPr>
          </w:p>
        </w:tc>
      </w:tr>
      <w:tr w:rsidR="00CD0091" w:rsidRPr="008C3742" w14:paraId="2F9EEF08" w14:textId="77777777" w:rsidTr="00B357CC">
        <w:trPr>
          <w:trHeight w:val="786"/>
        </w:trPr>
        <w:tc>
          <w:tcPr>
            <w:tcW w:w="0" w:type="auto"/>
            <w:vMerge/>
            <w:vAlign w:val="center"/>
          </w:tcPr>
          <w:p w14:paraId="486B4900" w14:textId="77777777" w:rsidR="00FF4B32" w:rsidRPr="008C3742" w:rsidRDefault="00FF4B32" w:rsidP="00FF4B32">
            <w:pPr>
              <w:ind w:right="-131" w:firstLine="0"/>
              <w:jc w:val="center"/>
              <w:rPr>
                <w:color w:val="000000"/>
              </w:rPr>
            </w:pPr>
          </w:p>
        </w:tc>
        <w:tc>
          <w:tcPr>
            <w:tcW w:w="0" w:type="auto"/>
            <w:vMerge/>
            <w:vAlign w:val="center"/>
          </w:tcPr>
          <w:p w14:paraId="56DC4DC1" w14:textId="77777777" w:rsidR="00FF4B32" w:rsidRPr="008C3742" w:rsidRDefault="00FF4B32" w:rsidP="00FF4B32">
            <w:pPr>
              <w:ind w:firstLine="0"/>
              <w:jc w:val="left"/>
              <w:rPr>
                <w:color w:val="000000" w:themeColor="text1"/>
              </w:rPr>
            </w:pPr>
          </w:p>
        </w:tc>
        <w:tc>
          <w:tcPr>
            <w:tcW w:w="0" w:type="auto"/>
            <w:vAlign w:val="center"/>
          </w:tcPr>
          <w:p w14:paraId="5C9FCD43" w14:textId="01AC0189" w:rsidR="00FF4B32" w:rsidRPr="008C3742" w:rsidRDefault="00FF4B32" w:rsidP="00FF4B32">
            <w:pPr>
              <w:ind w:firstLine="0"/>
              <w:jc w:val="center"/>
              <w:rPr>
                <w:color w:val="000000"/>
              </w:rPr>
            </w:pPr>
            <w:r w:rsidRPr="008C3742">
              <w:rPr>
                <w:color w:val="000000" w:themeColor="text1"/>
              </w:rPr>
              <w:t xml:space="preserve">для сельских населенных пунктов </w:t>
            </w:r>
            <w:r w:rsidRPr="008C3742">
              <w:rPr>
                <w:color w:val="000000" w:themeColor="text1"/>
              </w:rPr>
              <w:br/>
              <w:t>с численностью населения</w:t>
            </w:r>
            <w:r w:rsidRPr="008C3742">
              <w:rPr>
                <w:color w:val="000000"/>
              </w:rPr>
              <w:t xml:space="preserve"> от 5 до 20 тыс. чел.</w:t>
            </w:r>
          </w:p>
        </w:tc>
        <w:tc>
          <w:tcPr>
            <w:tcW w:w="0" w:type="auto"/>
            <w:vAlign w:val="center"/>
          </w:tcPr>
          <w:p w14:paraId="79926F9C" w14:textId="3AA03DEF" w:rsidR="00FF4B32" w:rsidRPr="008C3742" w:rsidRDefault="00FF4B32" w:rsidP="00FF4B32">
            <w:pPr>
              <w:ind w:firstLine="0"/>
              <w:jc w:val="center"/>
              <w:rPr>
                <w:color w:val="000000"/>
              </w:rPr>
            </w:pPr>
            <w:r w:rsidRPr="008C3742">
              <w:rPr>
                <w:color w:val="000000"/>
              </w:rPr>
              <w:t>Кол-во объектов</w:t>
            </w:r>
          </w:p>
        </w:tc>
        <w:tc>
          <w:tcPr>
            <w:tcW w:w="0" w:type="auto"/>
            <w:vAlign w:val="center"/>
          </w:tcPr>
          <w:p w14:paraId="01D09F93" w14:textId="6F7848C9" w:rsidR="00FF4B32" w:rsidRPr="008C3742" w:rsidRDefault="00FF4B32" w:rsidP="00FF4B32">
            <w:pPr>
              <w:ind w:firstLine="0"/>
              <w:jc w:val="center"/>
              <w:rPr>
                <w:color w:val="000000" w:themeColor="text1"/>
              </w:rPr>
            </w:pPr>
            <w:r w:rsidRPr="008C3742">
              <w:rPr>
                <w:color w:val="000000" w:themeColor="text1"/>
              </w:rPr>
              <w:t>2</w:t>
            </w:r>
            <w:r w:rsidRPr="008C3742">
              <w:rPr>
                <w:color w:val="000000" w:themeColor="text1"/>
                <w:vertAlign w:val="superscript"/>
              </w:rPr>
              <w:t>5</w:t>
            </w:r>
          </w:p>
        </w:tc>
        <w:tc>
          <w:tcPr>
            <w:tcW w:w="0" w:type="auto"/>
            <w:vMerge/>
            <w:vAlign w:val="center"/>
          </w:tcPr>
          <w:p w14:paraId="3B866D18" w14:textId="77777777" w:rsidR="00FF4B32" w:rsidRPr="008C3742" w:rsidRDefault="00FF4B32" w:rsidP="00FF4B32">
            <w:pPr>
              <w:ind w:firstLine="0"/>
              <w:jc w:val="center"/>
              <w:rPr>
                <w:color w:val="000000"/>
              </w:rPr>
            </w:pPr>
          </w:p>
        </w:tc>
        <w:tc>
          <w:tcPr>
            <w:tcW w:w="0" w:type="auto"/>
            <w:vMerge/>
            <w:vAlign w:val="center"/>
          </w:tcPr>
          <w:p w14:paraId="2F140F62" w14:textId="77777777" w:rsidR="00FF4B32" w:rsidRPr="008C3742" w:rsidRDefault="00FF4B32" w:rsidP="00FF4B32">
            <w:pPr>
              <w:ind w:firstLine="0"/>
              <w:jc w:val="center"/>
              <w:rPr>
                <w:color w:val="000000"/>
              </w:rPr>
            </w:pPr>
          </w:p>
        </w:tc>
      </w:tr>
      <w:tr w:rsidR="00CD0091" w:rsidRPr="008C3742" w14:paraId="0DB19C70" w14:textId="77777777" w:rsidTr="00B357CC">
        <w:trPr>
          <w:trHeight w:val="786"/>
        </w:trPr>
        <w:tc>
          <w:tcPr>
            <w:tcW w:w="0" w:type="auto"/>
            <w:vMerge/>
            <w:vAlign w:val="center"/>
          </w:tcPr>
          <w:p w14:paraId="09A62650" w14:textId="77777777" w:rsidR="00FF4B32" w:rsidRPr="008C3742" w:rsidRDefault="00FF4B32" w:rsidP="00FF4B32">
            <w:pPr>
              <w:ind w:right="-131" w:firstLine="0"/>
              <w:jc w:val="center"/>
              <w:rPr>
                <w:color w:val="000000"/>
              </w:rPr>
            </w:pPr>
          </w:p>
        </w:tc>
        <w:tc>
          <w:tcPr>
            <w:tcW w:w="0" w:type="auto"/>
            <w:vMerge/>
            <w:vAlign w:val="center"/>
          </w:tcPr>
          <w:p w14:paraId="46188A87" w14:textId="77777777" w:rsidR="00FF4B32" w:rsidRPr="008C3742" w:rsidRDefault="00FF4B32" w:rsidP="00FF4B32">
            <w:pPr>
              <w:ind w:firstLine="0"/>
              <w:jc w:val="left"/>
              <w:rPr>
                <w:color w:val="000000" w:themeColor="text1"/>
              </w:rPr>
            </w:pPr>
          </w:p>
        </w:tc>
        <w:tc>
          <w:tcPr>
            <w:tcW w:w="0" w:type="auto"/>
            <w:vAlign w:val="center"/>
          </w:tcPr>
          <w:p w14:paraId="3687311D" w14:textId="08137A82" w:rsidR="00FF4B32" w:rsidRPr="008C3742" w:rsidRDefault="00FF4B32" w:rsidP="00FF4B32">
            <w:pPr>
              <w:ind w:firstLine="0"/>
              <w:jc w:val="center"/>
              <w:rPr>
                <w:color w:val="000000" w:themeColor="text1"/>
              </w:rPr>
            </w:pPr>
            <w:r w:rsidRPr="008C3742">
              <w:rPr>
                <w:color w:val="000000"/>
              </w:rPr>
              <w:t>Размер земельного участка</w:t>
            </w:r>
          </w:p>
        </w:tc>
        <w:tc>
          <w:tcPr>
            <w:tcW w:w="0" w:type="auto"/>
            <w:vAlign w:val="center"/>
          </w:tcPr>
          <w:p w14:paraId="7B73F7BA" w14:textId="6E4F7396" w:rsidR="00FF4B32" w:rsidRPr="008C3742" w:rsidRDefault="00FF4B32" w:rsidP="00FF4B32">
            <w:pPr>
              <w:ind w:firstLine="0"/>
              <w:jc w:val="center"/>
              <w:rPr>
                <w:color w:val="000000"/>
              </w:rPr>
            </w:pPr>
            <w:proofErr w:type="gramStart"/>
            <w:r w:rsidRPr="008C3742">
              <w:rPr>
                <w:color w:val="000000"/>
              </w:rPr>
              <w:t>га</w:t>
            </w:r>
            <w:proofErr w:type="gramEnd"/>
            <w:r w:rsidRPr="008C3742">
              <w:rPr>
                <w:color w:val="000000"/>
              </w:rPr>
              <w:t xml:space="preserve"> на объект</w:t>
            </w:r>
          </w:p>
        </w:tc>
        <w:tc>
          <w:tcPr>
            <w:tcW w:w="0" w:type="auto"/>
            <w:vAlign w:val="center"/>
          </w:tcPr>
          <w:p w14:paraId="2AF3A4BD" w14:textId="5D7B6B93" w:rsidR="00FF4B32" w:rsidRPr="008C3742" w:rsidRDefault="00FF4B32" w:rsidP="00FF4B32">
            <w:pPr>
              <w:ind w:firstLine="0"/>
              <w:jc w:val="center"/>
              <w:rPr>
                <w:color w:val="000000" w:themeColor="text1"/>
              </w:rPr>
            </w:pPr>
            <w:r w:rsidRPr="008C3742">
              <w:rPr>
                <w:color w:val="000000" w:themeColor="text1"/>
              </w:rPr>
              <w:t>0,2</w:t>
            </w:r>
          </w:p>
        </w:tc>
        <w:tc>
          <w:tcPr>
            <w:tcW w:w="0" w:type="auto"/>
            <w:vMerge/>
            <w:vAlign w:val="center"/>
          </w:tcPr>
          <w:p w14:paraId="6003BE66" w14:textId="77777777" w:rsidR="00FF4B32" w:rsidRPr="008C3742" w:rsidRDefault="00FF4B32" w:rsidP="00FF4B32">
            <w:pPr>
              <w:ind w:firstLine="0"/>
              <w:jc w:val="center"/>
              <w:rPr>
                <w:color w:val="000000"/>
              </w:rPr>
            </w:pPr>
          </w:p>
        </w:tc>
        <w:tc>
          <w:tcPr>
            <w:tcW w:w="0" w:type="auto"/>
            <w:vMerge/>
            <w:vAlign w:val="center"/>
          </w:tcPr>
          <w:p w14:paraId="0AAC43CC" w14:textId="77777777" w:rsidR="00FF4B32" w:rsidRPr="008C3742" w:rsidRDefault="00FF4B32" w:rsidP="00FF4B32">
            <w:pPr>
              <w:ind w:firstLine="0"/>
              <w:jc w:val="center"/>
              <w:rPr>
                <w:color w:val="000000"/>
              </w:rPr>
            </w:pPr>
          </w:p>
        </w:tc>
      </w:tr>
      <w:tr w:rsidR="00A27934" w:rsidRPr="008C3742" w14:paraId="7B824FB7" w14:textId="77777777" w:rsidTr="00B357CC">
        <w:trPr>
          <w:trHeight w:val="786"/>
        </w:trPr>
        <w:tc>
          <w:tcPr>
            <w:tcW w:w="0" w:type="auto"/>
            <w:vMerge w:val="restart"/>
            <w:vAlign w:val="center"/>
          </w:tcPr>
          <w:p w14:paraId="07C946C8" w14:textId="1A7F795E" w:rsidR="00A27934" w:rsidRPr="008C3742" w:rsidRDefault="00A27934" w:rsidP="00FF4B32">
            <w:pPr>
              <w:ind w:right="-131" w:firstLine="0"/>
              <w:jc w:val="center"/>
              <w:rPr>
                <w:color w:val="000000"/>
              </w:rPr>
            </w:pPr>
            <w:r w:rsidRPr="008C3742">
              <w:rPr>
                <w:color w:val="000000"/>
              </w:rPr>
              <w:t>5</w:t>
            </w:r>
          </w:p>
        </w:tc>
        <w:tc>
          <w:tcPr>
            <w:tcW w:w="0" w:type="auto"/>
            <w:vMerge w:val="restart"/>
            <w:vAlign w:val="center"/>
          </w:tcPr>
          <w:p w14:paraId="4FAD26F2" w14:textId="27301F65" w:rsidR="00A27934" w:rsidRPr="008C3742" w:rsidRDefault="00A27934" w:rsidP="00FF4B32">
            <w:pPr>
              <w:ind w:firstLine="0"/>
              <w:jc w:val="left"/>
              <w:rPr>
                <w:color w:val="000000" w:themeColor="text1"/>
              </w:rPr>
            </w:pPr>
            <w:r w:rsidRPr="008C3742">
              <w:rPr>
                <w:color w:val="000000" w:themeColor="text1"/>
              </w:rPr>
              <w:t>Малый сквер</w:t>
            </w:r>
          </w:p>
        </w:tc>
        <w:tc>
          <w:tcPr>
            <w:tcW w:w="0" w:type="auto"/>
            <w:vAlign w:val="center"/>
          </w:tcPr>
          <w:p w14:paraId="40BBE5E9" w14:textId="121DF184" w:rsidR="00A27934" w:rsidRPr="008C3742" w:rsidRDefault="00A27934" w:rsidP="00FF4B32">
            <w:pPr>
              <w:ind w:firstLine="0"/>
              <w:jc w:val="center"/>
              <w:rPr>
                <w:color w:val="000000"/>
              </w:rPr>
            </w:pPr>
            <w:r w:rsidRPr="008C3742">
              <w:rPr>
                <w:color w:val="000000" w:themeColor="text1"/>
              </w:rPr>
              <w:t xml:space="preserve">для сельских населенных пунктов </w:t>
            </w:r>
            <w:r w:rsidRPr="008C3742">
              <w:rPr>
                <w:color w:val="000000" w:themeColor="text1"/>
              </w:rPr>
              <w:br/>
              <w:t>с численностью населения</w:t>
            </w:r>
            <w:r w:rsidRPr="008C3742">
              <w:rPr>
                <w:color w:val="000000"/>
              </w:rPr>
              <w:t xml:space="preserve"> от 0,25 до 1 тыс. чел.</w:t>
            </w:r>
          </w:p>
        </w:tc>
        <w:tc>
          <w:tcPr>
            <w:tcW w:w="0" w:type="auto"/>
            <w:vAlign w:val="center"/>
          </w:tcPr>
          <w:p w14:paraId="036FE6E0" w14:textId="67ECDA02" w:rsidR="00A27934" w:rsidRPr="008C3742" w:rsidRDefault="00A27934" w:rsidP="00FF4B32">
            <w:pPr>
              <w:ind w:firstLine="0"/>
              <w:jc w:val="center"/>
              <w:rPr>
                <w:color w:val="000000"/>
              </w:rPr>
            </w:pPr>
            <w:r w:rsidRPr="008C3742">
              <w:rPr>
                <w:color w:val="000000"/>
              </w:rPr>
              <w:t>Кол-во объектов</w:t>
            </w:r>
          </w:p>
        </w:tc>
        <w:tc>
          <w:tcPr>
            <w:tcW w:w="0" w:type="auto"/>
            <w:vAlign w:val="center"/>
          </w:tcPr>
          <w:p w14:paraId="76F8E0EF" w14:textId="21C71BB0" w:rsidR="00A27934" w:rsidRPr="008C3742" w:rsidRDefault="00A27934" w:rsidP="00FF4B32">
            <w:pPr>
              <w:ind w:firstLine="0"/>
              <w:jc w:val="center"/>
              <w:rPr>
                <w:color w:val="000000" w:themeColor="text1"/>
              </w:rPr>
            </w:pPr>
            <w:r w:rsidRPr="008C3742">
              <w:rPr>
                <w:color w:val="000000" w:themeColor="text1"/>
              </w:rPr>
              <w:t>1</w:t>
            </w:r>
          </w:p>
        </w:tc>
        <w:tc>
          <w:tcPr>
            <w:tcW w:w="0" w:type="auto"/>
            <w:vMerge w:val="restart"/>
            <w:vAlign w:val="center"/>
          </w:tcPr>
          <w:p w14:paraId="44DA2E8E" w14:textId="02B28489" w:rsidR="00A27934" w:rsidRPr="008C3742" w:rsidRDefault="00A27934" w:rsidP="00FF4B32">
            <w:pPr>
              <w:ind w:firstLine="0"/>
              <w:jc w:val="center"/>
              <w:rPr>
                <w:color w:val="000000"/>
              </w:rPr>
            </w:pPr>
            <w:r w:rsidRPr="008C3742">
              <w:rPr>
                <w:color w:val="000000"/>
              </w:rPr>
              <w:t>Пешеходная доступность, мин. (метров)</w:t>
            </w:r>
          </w:p>
        </w:tc>
        <w:tc>
          <w:tcPr>
            <w:tcW w:w="0" w:type="auto"/>
            <w:vMerge w:val="restart"/>
            <w:vAlign w:val="center"/>
          </w:tcPr>
          <w:p w14:paraId="0138CFA3" w14:textId="49B2A8BC" w:rsidR="00A27934" w:rsidRPr="008C3742" w:rsidRDefault="00A27934" w:rsidP="00FF4B32">
            <w:pPr>
              <w:ind w:firstLine="0"/>
              <w:jc w:val="center"/>
              <w:rPr>
                <w:color w:val="000000"/>
              </w:rPr>
            </w:pPr>
            <w:r w:rsidRPr="008C3742">
              <w:rPr>
                <w:color w:val="000000"/>
              </w:rPr>
              <w:t>30 (2000)</w:t>
            </w:r>
          </w:p>
        </w:tc>
      </w:tr>
      <w:tr w:rsidR="00A27934" w:rsidRPr="008C3742" w14:paraId="67C2280D" w14:textId="77777777" w:rsidTr="00B357CC">
        <w:trPr>
          <w:trHeight w:val="786"/>
        </w:trPr>
        <w:tc>
          <w:tcPr>
            <w:tcW w:w="0" w:type="auto"/>
            <w:vMerge/>
            <w:vAlign w:val="center"/>
          </w:tcPr>
          <w:p w14:paraId="089B765F" w14:textId="77777777" w:rsidR="00A27934" w:rsidRPr="008C3742" w:rsidRDefault="00A27934" w:rsidP="00FF4B32">
            <w:pPr>
              <w:ind w:right="-131" w:firstLine="0"/>
              <w:jc w:val="center"/>
              <w:rPr>
                <w:color w:val="000000"/>
              </w:rPr>
            </w:pPr>
          </w:p>
        </w:tc>
        <w:tc>
          <w:tcPr>
            <w:tcW w:w="0" w:type="auto"/>
            <w:vMerge/>
            <w:vAlign w:val="center"/>
          </w:tcPr>
          <w:p w14:paraId="4F18C73E" w14:textId="77777777" w:rsidR="00A27934" w:rsidRPr="008C3742" w:rsidRDefault="00A27934" w:rsidP="00FF4B32">
            <w:pPr>
              <w:ind w:firstLine="0"/>
              <w:jc w:val="left"/>
              <w:rPr>
                <w:color w:val="000000" w:themeColor="text1"/>
              </w:rPr>
            </w:pPr>
          </w:p>
        </w:tc>
        <w:tc>
          <w:tcPr>
            <w:tcW w:w="0" w:type="auto"/>
            <w:vAlign w:val="center"/>
          </w:tcPr>
          <w:p w14:paraId="04A0803A" w14:textId="46A46A38" w:rsidR="00A27934" w:rsidRPr="008C3742" w:rsidRDefault="00A27934" w:rsidP="00FF4B32">
            <w:pPr>
              <w:ind w:firstLine="0"/>
              <w:jc w:val="center"/>
              <w:rPr>
                <w:color w:val="000000"/>
              </w:rPr>
            </w:pPr>
            <w:r w:rsidRPr="008C3742">
              <w:rPr>
                <w:color w:val="000000"/>
              </w:rPr>
              <w:t>Размер земельного участка</w:t>
            </w:r>
          </w:p>
        </w:tc>
        <w:tc>
          <w:tcPr>
            <w:tcW w:w="0" w:type="auto"/>
            <w:vAlign w:val="center"/>
          </w:tcPr>
          <w:p w14:paraId="1C63D75C" w14:textId="2C8BCA00" w:rsidR="00A27934" w:rsidRPr="008C3742" w:rsidRDefault="00A27934" w:rsidP="00FF4B32">
            <w:pPr>
              <w:ind w:firstLine="0"/>
              <w:jc w:val="center"/>
              <w:rPr>
                <w:color w:val="000000"/>
              </w:rPr>
            </w:pPr>
            <w:proofErr w:type="gramStart"/>
            <w:r w:rsidRPr="008C3742">
              <w:rPr>
                <w:color w:val="000000"/>
              </w:rPr>
              <w:t>га</w:t>
            </w:r>
            <w:proofErr w:type="gramEnd"/>
            <w:r w:rsidRPr="008C3742">
              <w:rPr>
                <w:color w:val="000000"/>
              </w:rPr>
              <w:t xml:space="preserve"> на объект</w:t>
            </w:r>
          </w:p>
        </w:tc>
        <w:tc>
          <w:tcPr>
            <w:tcW w:w="0" w:type="auto"/>
            <w:vAlign w:val="center"/>
          </w:tcPr>
          <w:p w14:paraId="3D49B74B" w14:textId="09D12BCF" w:rsidR="00A27934" w:rsidRPr="008C3742" w:rsidRDefault="00A27934" w:rsidP="00FF4B32">
            <w:pPr>
              <w:ind w:firstLine="0"/>
              <w:jc w:val="center"/>
              <w:rPr>
                <w:color w:val="000000" w:themeColor="text1"/>
              </w:rPr>
            </w:pPr>
            <w:r w:rsidRPr="008C3742">
              <w:rPr>
                <w:color w:val="000000" w:themeColor="text1"/>
              </w:rPr>
              <w:t>0,2</w:t>
            </w:r>
          </w:p>
        </w:tc>
        <w:tc>
          <w:tcPr>
            <w:tcW w:w="0" w:type="auto"/>
            <w:vMerge/>
            <w:vAlign w:val="center"/>
          </w:tcPr>
          <w:p w14:paraId="50098E0A" w14:textId="77777777" w:rsidR="00A27934" w:rsidRPr="008C3742" w:rsidRDefault="00A27934" w:rsidP="00FF4B32">
            <w:pPr>
              <w:ind w:firstLine="0"/>
              <w:jc w:val="center"/>
              <w:rPr>
                <w:color w:val="000000"/>
              </w:rPr>
            </w:pPr>
          </w:p>
        </w:tc>
        <w:tc>
          <w:tcPr>
            <w:tcW w:w="0" w:type="auto"/>
            <w:vMerge/>
            <w:vAlign w:val="center"/>
          </w:tcPr>
          <w:p w14:paraId="199AEEA6" w14:textId="77777777" w:rsidR="00A27934" w:rsidRPr="008C3742" w:rsidRDefault="00A27934" w:rsidP="00FF4B32">
            <w:pPr>
              <w:ind w:firstLine="0"/>
              <w:jc w:val="center"/>
              <w:rPr>
                <w:color w:val="000000"/>
              </w:rPr>
            </w:pPr>
          </w:p>
        </w:tc>
      </w:tr>
      <w:tr w:rsidR="00CD0091" w:rsidRPr="008C3742" w14:paraId="1521EAEE" w14:textId="77777777" w:rsidTr="00B357CC">
        <w:trPr>
          <w:trHeight w:val="786"/>
        </w:trPr>
        <w:tc>
          <w:tcPr>
            <w:tcW w:w="0" w:type="auto"/>
            <w:vMerge w:val="restart"/>
            <w:vAlign w:val="center"/>
          </w:tcPr>
          <w:p w14:paraId="61B281B7" w14:textId="513E7A3C" w:rsidR="00CD0091" w:rsidRPr="008C3742" w:rsidRDefault="00CD0091" w:rsidP="00CD0091">
            <w:pPr>
              <w:ind w:right="-131" w:firstLine="0"/>
              <w:jc w:val="center"/>
              <w:rPr>
                <w:color w:val="000000"/>
              </w:rPr>
            </w:pPr>
            <w:r w:rsidRPr="008C3742">
              <w:rPr>
                <w:color w:val="000000"/>
              </w:rPr>
              <w:t>6</w:t>
            </w:r>
          </w:p>
        </w:tc>
        <w:tc>
          <w:tcPr>
            <w:tcW w:w="0" w:type="auto"/>
            <w:vMerge w:val="restart"/>
            <w:vAlign w:val="center"/>
          </w:tcPr>
          <w:p w14:paraId="18272AE4" w14:textId="40E2C82A" w:rsidR="00CD0091" w:rsidRPr="008C3742" w:rsidRDefault="00CD0091" w:rsidP="00CD0091">
            <w:pPr>
              <w:ind w:firstLine="0"/>
              <w:jc w:val="left"/>
              <w:rPr>
                <w:color w:val="000000" w:themeColor="text1"/>
              </w:rPr>
            </w:pPr>
            <w:r w:rsidRPr="008C3742">
              <w:rPr>
                <w:color w:val="000000" w:themeColor="text1"/>
              </w:rPr>
              <w:t>Детские игровые площадки (на территориях общего пользования)</w:t>
            </w:r>
          </w:p>
        </w:tc>
        <w:tc>
          <w:tcPr>
            <w:tcW w:w="0" w:type="auto"/>
            <w:vAlign w:val="center"/>
          </w:tcPr>
          <w:p w14:paraId="31A52566" w14:textId="49DBC039" w:rsidR="00CD0091" w:rsidRPr="008C3742" w:rsidRDefault="00CD0091" w:rsidP="00CD0091">
            <w:pPr>
              <w:ind w:firstLine="0"/>
              <w:jc w:val="center"/>
              <w:rPr>
                <w:color w:val="000000"/>
              </w:rPr>
            </w:pPr>
            <w:r w:rsidRPr="008C3742">
              <w:rPr>
                <w:color w:val="000000" w:themeColor="text1"/>
              </w:rPr>
              <w:t xml:space="preserve">для городских населенных пунктов </w:t>
            </w:r>
            <w:r w:rsidRPr="008C3742">
              <w:rPr>
                <w:color w:val="000000" w:themeColor="text1"/>
              </w:rPr>
              <w:br/>
              <w:t>при многоквартирной застройке</w:t>
            </w:r>
          </w:p>
        </w:tc>
        <w:tc>
          <w:tcPr>
            <w:tcW w:w="0" w:type="auto"/>
            <w:vAlign w:val="center"/>
          </w:tcPr>
          <w:p w14:paraId="27989937" w14:textId="1F5BDC87" w:rsidR="00CD0091" w:rsidRPr="008C3742" w:rsidRDefault="00CD0091" w:rsidP="00CD0091">
            <w:pPr>
              <w:ind w:firstLine="0"/>
              <w:jc w:val="center"/>
              <w:rPr>
                <w:color w:val="000000"/>
              </w:rPr>
            </w:pPr>
            <w:r w:rsidRPr="008C3742">
              <w:rPr>
                <w:color w:val="000000"/>
              </w:rPr>
              <w:t>Кв. м на человека</w:t>
            </w:r>
          </w:p>
        </w:tc>
        <w:tc>
          <w:tcPr>
            <w:tcW w:w="0" w:type="auto"/>
            <w:vAlign w:val="center"/>
          </w:tcPr>
          <w:p w14:paraId="243AA0AF" w14:textId="39AEFD0C" w:rsidR="00CD0091" w:rsidRPr="008C3742" w:rsidRDefault="00CD0091" w:rsidP="00CD0091">
            <w:pPr>
              <w:ind w:firstLine="0"/>
              <w:jc w:val="center"/>
              <w:rPr>
                <w:color w:val="000000" w:themeColor="text1"/>
              </w:rPr>
            </w:pPr>
            <w:r w:rsidRPr="008C3742">
              <w:rPr>
                <w:color w:val="000000" w:themeColor="text1"/>
              </w:rPr>
              <w:t>0,33</w:t>
            </w:r>
          </w:p>
        </w:tc>
        <w:tc>
          <w:tcPr>
            <w:tcW w:w="0" w:type="auto"/>
            <w:vMerge w:val="restart"/>
            <w:vAlign w:val="center"/>
          </w:tcPr>
          <w:p w14:paraId="78331AE9" w14:textId="68FD6646" w:rsidR="00CD0091" w:rsidRPr="008C3742" w:rsidRDefault="00CD0091" w:rsidP="00CD0091">
            <w:pPr>
              <w:ind w:firstLine="0"/>
              <w:jc w:val="center"/>
              <w:rPr>
                <w:color w:val="000000"/>
              </w:rPr>
            </w:pPr>
            <w:r w:rsidRPr="008C3742">
              <w:rPr>
                <w:color w:val="000000"/>
              </w:rPr>
              <w:t>Пешеходная доступность, мин. (метров)</w:t>
            </w:r>
          </w:p>
        </w:tc>
        <w:tc>
          <w:tcPr>
            <w:tcW w:w="0" w:type="auto"/>
            <w:vMerge w:val="restart"/>
            <w:vAlign w:val="center"/>
          </w:tcPr>
          <w:p w14:paraId="5B9C4578" w14:textId="13CB3274" w:rsidR="00CD0091" w:rsidRPr="008C3742" w:rsidRDefault="00CD0091" w:rsidP="00CD0091">
            <w:pPr>
              <w:ind w:firstLine="0"/>
              <w:jc w:val="center"/>
              <w:rPr>
                <w:color w:val="000000"/>
              </w:rPr>
            </w:pPr>
            <w:r w:rsidRPr="008C3742">
              <w:rPr>
                <w:color w:val="000000"/>
              </w:rPr>
              <w:t>5 (350)</w:t>
            </w:r>
          </w:p>
        </w:tc>
      </w:tr>
      <w:tr w:rsidR="00CD0091" w:rsidRPr="008C3742" w14:paraId="09A2ED01" w14:textId="77777777" w:rsidTr="00B357CC">
        <w:trPr>
          <w:trHeight w:val="786"/>
        </w:trPr>
        <w:tc>
          <w:tcPr>
            <w:tcW w:w="0" w:type="auto"/>
            <w:vMerge/>
            <w:vAlign w:val="center"/>
          </w:tcPr>
          <w:p w14:paraId="7C74EE3D" w14:textId="77777777" w:rsidR="00CD0091" w:rsidRPr="008C3742" w:rsidRDefault="00CD0091" w:rsidP="00CD0091">
            <w:pPr>
              <w:ind w:right="-131" w:firstLine="0"/>
              <w:jc w:val="center"/>
              <w:rPr>
                <w:color w:val="000000"/>
              </w:rPr>
            </w:pPr>
          </w:p>
        </w:tc>
        <w:tc>
          <w:tcPr>
            <w:tcW w:w="0" w:type="auto"/>
            <w:vMerge/>
            <w:vAlign w:val="center"/>
          </w:tcPr>
          <w:p w14:paraId="2CE499C4" w14:textId="77777777" w:rsidR="00CD0091" w:rsidRPr="008C3742" w:rsidRDefault="00CD0091" w:rsidP="00CD0091">
            <w:pPr>
              <w:ind w:firstLine="0"/>
              <w:jc w:val="left"/>
              <w:rPr>
                <w:color w:val="000000" w:themeColor="text1"/>
              </w:rPr>
            </w:pPr>
          </w:p>
        </w:tc>
        <w:tc>
          <w:tcPr>
            <w:tcW w:w="0" w:type="auto"/>
            <w:vAlign w:val="center"/>
          </w:tcPr>
          <w:p w14:paraId="58EBB491" w14:textId="0A4B0C90" w:rsidR="00CD0091" w:rsidRPr="008C3742" w:rsidRDefault="00CD0091" w:rsidP="00CD0091">
            <w:pPr>
              <w:ind w:firstLine="0"/>
              <w:jc w:val="center"/>
              <w:rPr>
                <w:color w:val="000000"/>
              </w:rPr>
            </w:pPr>
            <w:r w:rsidRPr="008C3742">
              <w:rPr>
                <w:color w:val="000000" w:themeColor="text1"/>
              </w:rPr>
              <w:t xml:space="preserve">для городских населенных пунктов </w:t>
            </w:r>
            <w:r w:rsidRPr="008C3742">
              <w:rPr>
                <w:color w:val="000000" w:themeColor="text1"/>
              </w:rPr>
              <w:br/>
              <w:t>при индивидуальной застройке</w:t>
            </w:r>
          </w:p>
        </w:tc>
        <w:tc>
          <w:tcPr>
            <w:tcW w:w="0" w:type="auto"/>
            <w:vAlign w:val="center"/>
          </w:tcPr>
          <w:p w14:paraId="657AF9A3" w14:textId="6BA26E14" w:rsidR="00CD0091" w:rsidRPr="008C3742" w:rsidRDefault="00CD0091" w:rsidP="00CD0091">
            <w:pPr>
              <w:ind w:firstLine="0"/>
              <w:jc w:val="center"/>
              <w:rPr>
                <w:color w:val="000000"/>
              </w:rPr>
            </w:pPr>
            <w:r w:rsidRPr="008C3742">
              <w:rPr>
                <w:color w:val="000000"/>
              </w:rPr>
              <w:t>Кв. м на человека</w:t>
            </w:r>
          </w:p>
        </w:tc>
        <w:tc>
          <w:tcPr>
            <w:tcW w:w="0" w:type="auto"/>
            <w:vAlign w:val="center"/>
          </w:tcPr>
          <w:p w14:paraId="39C7CFB0" w14:textId="128A5888" w:rsidR="00CD0091" w:rsidRPr="008C3742" w:rsidRDefault="00CD0091" w:rsidP="00CD0091">
            <w:pPr>
              <w:ind w:firstLine="0"/>
              <w:jc w:val="center"/>
              <w:rPr>
                <w:color w:val="000000" w:themeColor="text1"/>
              </w:rPr>
            </w:pPr>
            <w:r w:rsidRPr="008C3742">
              <w:rPr>
                <w:color w:val="000000" w:themeColor="text1"/>
              </w:rPr>
              <w:t>0,7</w:t>
            </w:r>
          </w:p>
        </w:tc>
        <w:tc>
          <w:tcPr>
            <w:tcW w:w="0" w:type="auto"/>
            <w:vMerge/>
            <w:vAlign w:val="center"/>
          </w:tcPr>
          <w:p w14:paraId="417754E0" w14:textId="77777777" w:rsidR="00CD0091" w:rsidRPr="008C3742" w:rsidRDefault="00CD0091" w:rsidP="00CD0091">
            <w:pPr>
              <w:ind w:firstLine="0"/>
              <w:jc w:val="center"/>
              <w:rPr>
                <w:color w:val="000000"/>
              </w:rPr>
            </w:pPr>
          </w:p>
        </w:tc>
        <w:tc>
          <w:tcPr>
            <w:tcW w:w="0" w:type="auto"/>
            <w:vMerge/>
            <w:vAlign w:val="center"/>
          </w:tcPr>
          <w:p w14:paraId="19FFE939" w14:textId="77777777" w:rsidR="00CD0091" w:rsidRPr="008C3742" w:rsidRDefault="00CD0091" w:rsidP="00CD0091">
            <w:pPr>
              <w:ind w:firstLine="0"/>
              <w:jc w:val="center"/>
              <w:rPr>
                <w:color w:val="000000"/>
              </w:rPr>
            </w:pPr>
          </w:p>
        </w:tc>
      </w:tr>
      <w:tr w:rsidR="00CD0091" w:rsidRPr="008C3742" w14:paraId="5770FAF6" w14:textId="77777777" w:rsidTr="00B357CC">
        <w:trPr>
          <w:trHeight w:val="786"/>
        </w:trPr>
        <w:tc>
          <w:tcPr>
            <w:tcW w:w="0" w:type="auto"/>
            <w:vMerge/>
            <w:vAlign w:val="center"/>
          </w:tcPr>
          <w:p w14:paraId="41091412" w14:textId="77777777" w:rsidR="00CD0091" w:rsidRPr="008C3742" w:rsidRDefault="00CD0091" w:rsidP="00CD0091">
            <w:pPr>
              <w:ind w:right="-131" w:firstLine="0"/>
              <w:jc w:val="center"/>
              <w:rPr>
                <w:color w:val="000000"/>
              </w:rPr>
            </w:pPr>
          </w:p>
        </w:tc>
        <w:tc>
          <w:tcPr>
            <w:tcW w:w="0" w:type="auto"/>
            <w:vMerge/>
            <w:vAlign w:val="center"/>
          </w:tcPr>
          <w:p w14:paraId="1453DF97" w14:textId="77777777" w:rsidR="00CD0091" w:rsidRPr="008C3742" w:rsidRDefault="00CD0091" w:rsidP="00CD0091">
            <w:pPr>
              <w:ind w:firstLine="0"/>
              <w:jc w:val="left"/>
              <w:rPr>
                <w:color w:val="000000" w:themeColor="text1"/>
              </w:rPr>
            </w:pPr>
          </w:p>
        </w:tc>
        <w:tc>
          <w:tcPr>
            <w:tcW w:w="0" w:type="auto"/>
            <w:vAlign w:val="center"/>
          </w:tcPr>
          <w:p w14:paraId="70B570A8" w14:textId="0BC00053" w:rsidR="00CD0091" w:rsidRPr="008C3742" w:rsidRDefault="00CD0091" w:rsidP="00CD0091">
            <w:pPr>
              <w:ind w:firstLine="0"/>
              <w:jc w:val="center"/>
              <w:rPr>
                <w:color w:val="000000"/>
              </w:rPr>
            </w:pPr>
            <w:r w:rsidRPr="008C3742">
              <w:rPr>
                <w:color w:val="000000" w:themeColor="text1"/>
              </w:rPr>
              <w:t>для сельских населенных пунктов</w:t>
            </w:r>
          </w:p>
        </w:tc>
        <w:tc>
          <w:tcPr>
            <w:tcW w:w="0" w:type="auto"/>
            <w:vAlign w:val="center"/>
          </w:tcPr>
          <w:p w14:paraId="7BAFBDD6" w14:textId="5165E668" w:rsidR="00CD0091" w:rsidRPr="008C3742" w:rsidRDefault="00CD0091" w:rsidP="00CD0091">
            <w:pPr>
              <w:ind w:firstLine="0"/>
              <w:jc w:val="center"/>
              <w:rPr>
                <w:color w:val="000000"/>
              </w:rPr>
            </w:pPr>
            <w:r w:rsidRPr="008C3742">
              <w:rPr>
                <w:color w:val="000000"/>
              </w:rPr>
              <w:t>Кв. м на человека</w:t>
            </w:r>
          </w:p>
        </w:tc>
        <w:tc>
          <w:tcPr>
            <w:tcW w:w="0" w:type="auto"/>
            <w:vAlign w:val="center"/>
          </w:tcPr>
          <w:p w14:paraId="2012AEA9" w14:textId="0CE01368" w:rsidR="00CD0091" w:rsidRPr="008C3742" w:rsidRDefault="00CD0091" w:rsidP="00CD0091">
            <w:pPr>
              <w:ind w:firstLine="0"/>
              <w:jc w:val="center"/>
              <w:rPr>
                <w:color w:val="000000" w:themeColor="text1"/>
              </w:rPr>
            </w:pPr>
            <w:r w:rsidRPr="008C3742">
              <w:rPr>
                <w:color w:val="000000" w:themeColor="text1"/>
              </w:rPr>
              <w:t>0,7</w:t>
            </w:r>
          </w:p>
        </w:tc>
        <w:tc>
          <w:tcPr>
            <w:tcW w:w="0" w:type="auto"/>
            <w:vMerge/>
            <w:vAlign w:val="center"/>
          </w:tcPr>
          <w:p w14:paraId="07C33CE0" w14:textId="77777777" w:rsidR="00CD0091" w:rsidRPr="008C3742" w:rsidRDefault="00CD0091" w:rsidP="00CD0091">
            <w:pPr>
              <w:ind w:firstLine="0"/>
              <w:jc w:val="center"/>
              <w:rPr>
                <w:color w:val="000000"/>
              </w:rPr>
            </w:pPr>
          </w:p>
        </w:tc>
        <w:tc>
          <w:tcPr>
            <w:tcW w:w="0" w:type="auto"/>
            <w:vMerge/>
            <w:vAlign w:val="center"/>
          </w:tcPr>
          <w:p w14:paraId="680308AE" w14:textId="77777777" w:rsidR="00CD0091" w:rsidRPr="008C3742" w:rsidRDefault="00CD0091" w:rsidP="00CD0091">
            <w:pPr>
              <w:ind w:firstLine="0"/>
              <w:jc w:val="center"/>
              <w:rPr>
                <w:color w:val="000000"/>
              </w:rPr>
            </w:pPr>
          </w:p>
        </w:tc>
      </w:tr>
      <w:tr w:rsidR="00CD0091" w:rsidRPr="008C3742" w14:paraId="0E69C375" w14:textId="77777777" w:rsidTr="00B357CC">
        <w:trPr>
          <w:trHeight w:val="786"/>
        </w:trPr>
        <w:tc>
          <w:tcPr>
            <w:tcW w:w="0" w:type="auto"/>
            <w:vAlign w:val="center"/>
          </w:tcPr>
          <w:p w14:paraId="7C0E59D4" w14:textId="0A7C09B1" w:rsidR="00CD0091" w:rsidRPr="008C3742" w:rsidRDefault="00CD0091" w:rsidP="00CD0091">
            <w:pPr>
              <w:ind w:right="-131" w:firstLine="0"/>
              <w:jc w:val="center"/>
              <w:rPr>
                <w:color w:val="000000"/>
              </w:rPr>
            </w:pPr>
            <w:r w:rsidRPr="008C3742">
              <w:rPr>
                <w:color w:val="000000"/>
              </w:rPr>
              <w:t>7</w:t>
            </w:r>
          </w:p>
        </w:tc>
        <w:tc>
          <w:tcPr>
            <w:tcW w:w="0" w:type="auto"/>
            <w:vAlign w:val="center"/>
          </w:tcPr>
          <w:p w14:paraId="4D990EFA" w14:textId="2FD507C7" w:rsidR="00CD0091" w:rsidRPr="008C3742" w:rsidRDefault="00CD0091" w:rsidP="00CD0091">
            <w:pPr>
              <w:ind w:firstLine="0"/>
              <w:jc w:val="left"/>
              <w:rPr>
                <w:color w:val="000000" w:themeColor="text1"/>
              </w:rPr>
            </w:pPr>
            <w:r w:rsidRPr="008C3742">
              <w:rPr>
                <w:color w:val="000000" w:themeColor="text1"/>
              </w:rPr>
              <w:t>Набережные</w:t>
            </w:r>
            <w:proofErr w:type="gramStart"/>
            <w:r w:rsidRPr="008C3742">
              <w:rPr>
                <w:color w:val="000000" w:themeColor="text1"/>
                <w:vertAlign w:val="superscript"/>
              </w:rPr>
              <w:t>6</w:t>
            </w:r>
            <w:proofErr w:type="gramEnd"/>
            <w:r w:rsidRPr="008C3742">
              <w:rPr>
                <w:color w:val="000000" w:themeColor="text1"/>
                <w:vertAlign w:val="superscript"/>
              </w:rPr>
              <w:t xml:space="preserve"> </w:t>
            </w:r>
          </w:p>
        </w:tc>
        <w:tc>
          <w:tcPr>
            <w:tcW w:w="0" w:type="auto"/>
            <w:gridSpan w:val="2"/>
            <w:vAlign w:val="center"/>
          </w:tcPr>
          <w:p w14:paraId="55EE4F1D" w14:textId="2DCF369D" w:rsidR="00CD0091" w:rsidRPr="008C3742" w:rsidRDefault="00CD0091" w:rsidP="00CD0091">
            <w:pPr>
              <w:ind w:firstLine="0"/>
              <w:jc w:val="center"/>
              <w:rPr>
                <w:color w:val="000000"/>
              </w:rPr>
            </w:pPr>
            <w:r w:rsidRPr="008C3742">
              <w:rPr>
                <w:color w:val="000000"/>
              </w:rPr>
              <w:t>Кол-во объектов на муниципальное образование</w:t>
            </w:r>
          </w:p>
        </w:tc>
        <w:tc>
          <w:tcPr>
            <w:tcW w:w="0" w:type="auto"/>
            <w:vAlign w:val="center"/>
          </w:tcPr>
          <w:p w14:paraId="325DEA2C" w14:textId="016EDF7C" w:rsidR="00CD0091" w:rsidRPr="008C3742" w:rsidRDefault="00CD0091" w:rsidP="00CD0091">
            <w:pPr>
              <w:ind w:firstLine="0"/>
              <w:jc w:val="center"/>
              <w:rPr>
                <w:color w:val="000000" w:themeColor="text1"/>
              </w:rPr>
            </w:pPr>
            <w:r w:rsidRPr="008C3742">
              <w:rPr>
                <w:color w:val="000000" w:themeColor="text1"/>
              </w:rPr>
              <w:t>4</w:t>
            </w:r>
          </w:p>
        </w:tc>
        <w:tc>
          <w:tcPr>
            <w:tcW w:w="0" w:type="auto"/>
            <w:gridSpan w:val="2"/>
            <w:vAlign w:val="center"/>
          </w:tcPr>
          <w:p w14:paraId="481FFE40" w14:textId="2A166A4B" w:rsidR="00CD0091" w:rsidRPr="008C3742" w:rsidRDefault="00CD0091" w:rsidP="00CD0091">
            <w:pPr>
              <w:ind w:firstLine="0"/>
              <w:jc w:val="center"/>
              <w:rPr>
                <w:color w:val="000000"/>
              </w:rPr>
            </w:pPr>
            <w:r w:rsidRPr="008C3742">
              <w:rPr>
                <w:color w:val="000000"/>
              </w:rPr>
              <w:t>Не нормируется</w:t>
            </w:r>
          </w:p>
        </w:tc>
      </w:tr>
      <w:tr w:rsidR="00CD0091" w:rsidRPr="008C3742" w14:paraId="7EF7AD4D" w14:textId="77777777" w:rsidTr="00B357CC">
        <w:trPr>
          <w:trHeight w:val="786"/>
        </w:trPr>
        <w:tc>
          <w:tcPr>
            <w:tcW w:w="0" w:type="auto"/>
            <w:vMerge w:val="restart"/>
            <w:vAlign w:val="center"/>
          </w:tcPr>
          <w:p w14:paraId="7F5B825F" w14:textId="7EC04D5E" w:rsidR="00CD0091" w:rsidRPr="008C3742" w:rsidRDefault="00CD0091" w:rsidP="00CD0091">
            <w:pPr>
              <w:ind w:right="-131" w:firstLine="0"/>
              <w:jc w:val="center"/>
              <w:rPr>
                <w:color w:val="000000"/>
              </w:rPr>
            </w:pPr>
            <w:r w:rsidRPr="008C3742">
              <w:rPr>
                <w:color w:val="000000"/>
              </w:rPr>
              <w:t>8</w:t>
            </w:r>
          </w:p>
        </w:tc>
        <w:tc>
          <w:tcPr>
            <w:tcW w:w="0" w:type="auto"/>
            <w:vMerge w:val="restart"/>
            <w:vAlign w:val="center"/>
          </w:tcPr>
          <w:p w14:paraId="74A585EC" w14:textId="1DDFB0B1" w:rsidR="00CD0091" w:rsidRPr="008C3742" w:rsidRDefault="00CD0091" w:rsidP="00CD0091">
            <w:pPr>
              <w:ind w:firstLine="0"/>
              <w:jc w:val="left"/>
              <w:rPr>
                <w:color w:val="000000" w:themeColor="text1"/>
              </w:rPr>
            </w:pPr>
            <w:r w:rsidRPr="008C3742">
              <w:rPr>
                <w:color w:val="000000" w:themeColor="text1"/>
              </w:rPr>
              <w:t>Благоустроенные пляжи, места массовой околоводной рекреации</w:t>
            </w:r>
          </w:p>
        </w:tc>
        <w:tc>
          <w:tcPr>
            <w:tcW w:w="0" w:type="auto"/>
            <w:vAlign w:val="center"/>
          </w:tcPr>
          <w:p w14:paraId="0D4B7E5D" w14:textId="094414D2" w:rsidR="00CD0091" w:rsidRPr="008C3742" w:rsidRDefault="00CD0091" w:rsidP="00CD0091">
            <w:pPr>
              <w:ind w:firstLine="0"/>
              <w:jc w:val="center"/>
              <w:rPr>
                <w:color w:val="000000"/>
              </w:rPr>
            </w:pPr>
            <w:r w:rsidRPr="008C3742">
              <w:rPr>
                <w:color w:val="000000"/>
              </w:rPr>
              <w:t>Уровень обеспеченности</w:t>
            </w:r>
          </w:p>
        </w:tc>
        <w:tc>
          <w:tcPr>
            <w:tcW w:w="0" w:type="auto"/>
            <w:vAlign w:val="center"/>
          </w:tcPr>
          <w:p w14:paraId="0D0FA20D" w14:textId="3C1CC54F" w:rsidR="00CD0091" w:rsidRPr="008C3742" w:rsidRDefault="00CD0091" w:rsidP="00CD0091">
            <w:pPr>
              <w:ind w:firstLine="0"/>
              <w:jc w:val="center"/>
              <w:rPr>
                <w:color w:val="000000"/>
              </w:rPr>
            </w:pPr>
            <w:proofErr w:type="gramStart"/>
            <w:r w:rsidRPr="008C3742">
              <w:rPr>
                <w:color w:val="000000"/>
              </w:rPr>
              <w:t>га</w:t>
            </w:r>
            <w:proofErr w:type="gramEnd"/>
            <w:r w:rsidRPr="008C3742">
              <w:rPr>
                <w:color w:val="000000"/>
              </w:rPr>
              <w:t xml:space="preserve"> на 1 тыс. человек</w:t>
            </w:r>
          </w:p>
        </w:tc>
        <w:tc>
          <w:tcPr>
            <w:tcW w:w="0" w:type="auto"/>
            <w:vAlign w:val="center"/>
          </w:tcPr>
          <w:p w14:paraId="2BC8952E" w14:textId="0BD97121" w:rsidR="00CD0091" w:rsidRPr="008C3742" w:rsidRDefault="00CD0091" w:rsidP="00CD0091">
            <w:pPr>
              <w:ind w:firstLine="0"/>
              <w:jc w:val="center"/>
              <w:rPr>
                <w:color w:val="000000" w:themeColor="text1"/>
              </w:rPr>
            </w:pPr>
            <w:r w:rsidRPr="008C3742">
              <w:rPr>
                <w:color w:val="000000" w:themeColor="text1"/>
              </w:rPr>
              <w:t>0,16</w:t>
            </w:r>
          </w:p>
        </w:tc>
        <w:tc>
          <w:tcPr>
            <w:tcW w:w="0" w:type="auto"/>
            <w:gridSpan w:val="2"/>
            <w:vMerge w:val="restart"/>
            <w:vAlign w:val="center"/>
          </w:tcPr>
          <w:p w14:paraId="490FD1FD" w14:textId="501114AC" w:rsidR="00CD0091" w:rsidRPr="008C3742" w:rsidRDefault="00CD0091" w:rsidP="00CD0091">
            <w:pPr>
              <w:ind w:firstLine="0"/>
              <w:jc w:val="center"/>
              <w:rPr>
                <w:color w:val="000000"/>
              </w:rPr>
            </w:pPr>
            <w:r w:rsidRPr="008C3742">
              <w:rPr>
                <w:color w:val="000000"/>
              </w:rPr>
              <w:t>Не нормируется</w:t>
            </w:r>
          </w:p>
        </w:tc>
      </w:tr>
      <w:tr w:rsidR="00CD0091" w:rsidRPr="008C3742" w14:paraId="09BC4D15" w14:textId="77777777" w:rsidTr="00B357CC">
        <w:trPr>
          <w:trHeight w:val="786"/>
        </w:trPr>
        <w:tc>
          <w:tcPr>
            <w:tcW w:w="0" w:type="auto"/>
            <w:vMerge/>
            <w:vAlign w:val="center"/>
          </w:tcPr>
          <w:p w14:paraId="5D9CB210" w14:textId="77777777" w:rsidR="00CD0091" w:rsidRPr="008C3742" w:rsidRDefault="00CD0091" w:rsidP="00CD0091">
            <w:pPr>
              <w:ind w:right="-131" w:firstLine="0"/>
              <w:jc w:val="center"/>
              <w:rPr>
                <w:color w:val="000000"/>
              </w:rPr>
            </w:pPr>
          </w:p>
        </w:tc>
        <w:tc>
          <w:tcPr>
            <w:tcW w:w="0" w:type="auto"/>
            <w:vMerge/>
            <w:vAlign w:val="center"/>
          </w:tcPr>
          <w:p w14:paraId="5F67E561" w14:textId="77777777" w:rsidR="00CD0091" w:rsidRPr="008C3742" w:rsidRDefault="00CD0091" w:rsidP="00CD0091">
            <w:pPr>
              <w:ind w:firstLine="0"/>
              <w:jc w:val="left"/>
              <w:rPr>
                <w:color w:val="000000" w:themeColor="text1"/>
              </w:rPr>
            </w:pPr>
          </w:p>
        </w:tc>
        <w:tc>
          <w:tcPr>
            <w:tcW w:w="0" w:type="auto"/>
            <w:vAlign w:val="center"/>
          </w:tcPr>
          <w:p w14:paraId="70AA822A" w14:textId="12DCA874" w:rsidR="00CD0091" w:rsidRPr="008C3742" w:rsidRDefault="00CD0091" w:rsidP="00CD0091">
            <w:pPr>
              <w:ind w:firstLine="0"/>
              <w:jc w:val="center"/>
              <w:rPr>
                <w:color w:val="000000"/>
              </w:rPr>
            </w:pPr>
            <w:r w:rsidRPr="008C3742">
              <w:rPr>
                <w:color w:val="000000"/>
              </w:rPr>
              <w:t>Протяженность береговой полосы</w:t>
            </w:r>
          </w:p>
        </w:tc>
        <w:tc>
          <w:tcPr>
            <w:tcW w:w="0" w:type="auto"/>
            <w:vAlign w:val="center"/>
          </w:tcPr>
          <w:p w14:paraId="2FD7A4B6" w14:textId="5842EF15" w:rsidR="00CD0091" w:rsidRPr="008C3742" w:rsidRDefault="00CD0091" w:rsidP="00CD0091">
            <w:pPr>
              <w:ind w:firstLine="0"/>
              <w:jc w:val="center"/>
              <w:rPr>
                <w:color w:val="000000"/>
              </w:rPr>
            </w:pPr>
            <w:proofErr w:type="gramStart"/>
            <w:r w:rsidRPr="008C3742">
              <w:rPr>
                <w:color w:val="000000"/>
              </w:rPr>
              <w:t>м</w:t>
            </w:r>
            <w:proofErr w:type="gramEnd"/>
            <w:r w:rsidRPr="008C3742">
              <w:rPr>
                <w:color w:val="000000"/>
              </w:rPr>
              <w:t xml:space="preserve"> на 1 тыс. человек</w:t>
            </w:r>
          </w:p>
        </w:tc>
        <w:tc>
          <w:tcPr>
            <w:tcW w:w="0" w:type="auto"/>
            <w:vAlign w:val="center"/>
          </w:tcPr>
          <w:p w14:paraId="7ED6B839" w14:textId="32B6A1B7" w:rsidR="00CD0091" w:rsidRPr="008C3742" w:rsidRDefault="00CD0091" w:rsidP="00CD0091">
            <w:pPr>
              <w:ind w:firstLine="0"/>
              <w:jc w:val="center"/>
              <w:rPr>
                <w:color w:val="000000" w:themeColor="text1"/>
              </w:rPr>
            </w:pPr>
            <w:r w:rsidRPr="008C3742">
              <w:rPr>
                <w:color w:val="000000" w:themeColor="text1"/>
              </w:rPr>
              <w:t>50</w:t>
            </w:r>
          </w:p>
        </w:tc>
        <w:tc>
          <w:tcPr>
            <w:tcW w:w="0" w:type="auto"/>
            <w:gridSpan w:val="2"/>
            <w:vMerge/>
            <w:vAlign w:val="center"/>
          </w:tcPr>
          <w:p w14:paraId="0E66684F" w14:textId="77777777" w:rsidR="00CD0091" w:rsidRPr="008C3742" w:rsidRDefault="00CD0091" w:rsidP="00CD0091">
            <w:pPr>
              <w:ind w:firstLine="0"/>
              <w:jc w:val="center"/>
              <w:rPr>
                <w:color w:val="000000"/>
              </w:rPr>
            </w:pPr>
          </w:p>
        </w:tc>
      </w:tr>
      <w:tr w:rsidR="00CD0091" w:rsidRPr="008C3742" w14:paraId="61AA30F0" w14:textId="77777777" w:rsidTr="00B357CC">
        <w:trPr>
          <w:trHeight w:val="786"/>
        </w:trPr>
        <w:tc>
          <w:tcPr>
            <w:tcW w:w="0" w:type="auto"/>
            <w:vAlign w:val="center"/>
          </w:tcPr>
          <w:p w14:paraId="43C41618" w14:textId="592450FC" w:rsidR="00CD0091" w:rsidRPr="008C3742" w:rsidRDefault="00CD0091" w:rsidP="00CD0091">
            <w:pPr>
              <w:ind w:right="-131" w:firstLine="0"/>
              <w:jc w:val="center"/>
              <w:rPr>
                <w:color w:val="000000"/>
              </w:rPr>
            </w:pPr>
            <w:r w:rsidRPr="008C3742">
              <w:rPr>
                <w:color w:val="000000"/>
              </w:rPr>
              <w:t>9</w:t>
            </w:r>
          </w:p>
        </w:tc>
        <w:tc>
          <w:tcPr>
            <w:tcW w:w="0" w:type="auto"/>
            <w:vAlign w:val="center"/>
          </w:tcPr>
          <w:p w14:paraId="54905E80" w14:textId="6143BFAB" w:rsidR="00CD0091" w:rsidRPr="008C3742" w:rsidRDefault="00CD0091" w:rsidP="00CD0091">
            <w:pPr>
              <w:ind w:firstLine="0"/>
              <w:jc w:val="left"/>
              <w:rPr>
                <w:color w:val="000000" w:themeColor="text1"/>
              </w:rPr>
            </w:pPr>
            <w:r w:rsidRPr="008C3742">
              <w:rPr>
                <w:color w:val="000000" w:themeColor="text1"/>
              </w:rPr>
              <w:t>Смотровые (видовые) площадки</w:t>
            </w:r>
          </w:p>
        </w:tc>
        <w:tc>
          <w:tcPr>
            <w:tcW w:w="0" w:type="auto"/>
            <w:gridSpan w:val="2"/>
            <w:vAlign w:val="center"/>
          </w:tcPr>
          <w:p w14:paraId="53BDD080" w14:textId="63495E83" w:rsidR="00CD0091" w:rsidRPr="008C3742" w:rsidRDefault="00CD0091" w:rsidP="00CD0091">
            <w:pPr>
              <w:ind w:firstLine="0"/>
              <w:jc w:val="center"/>
              <w:rPr>
                <w:color w:val="000000"/>
              </w:rPr>
            </w:pPr>
            <w:r w:rsidRPr="008C3742">
              <w:rPr>
                <w:color w:val="000000"/>
              </w:rPr>
              <w:t>Кол-во объектов на муниципальное образование</w:t>
            </w:r>
          </w:p>
        </w:tc>
        <w:tc>
          <w:tcPr>
            <w:tcW w:w="0" w:type="auto"/>
            <w:vAlign w:val="center"/>
          </w:tcPr>
          <w:p w14:paraId="33F4A587" w14:textId="0B93EEF6" w:rsidR="00CD0091" w:rsidRPr="008C3742" w:rsidRDefault="00CD0091" w:rsidP="00CD0091">
            <w:pPr>
              <w:ind w:firstLine="0"/>
              <w:jc w:val="center"/>
              <w:rPr>
                <w:color w:val="000000" w:themeColor="text1"/>
              </w:rPr>
            </w:pPr>
            <w:r w:rsidRPr="008C3742">
              <w:rPr>
                <w:color w:val="000000" w:themeColor="text1"/>
              </w:rPr>
              <w:t>15</w:t>
            </w:r>
          </w:p>
        </w:tc>
        <w:tc>
          <w:tcPr>
            <w:tcW w:w="0" w:type="auto"/>
            <w:gridSpan w:val="2"/>
            <w:vAlign w:val="center"/>
          </w:tcPr>
          <w:p w14:paraId="4B7EFC84" w14:textId="06AA6479" w:rsidR="00CD0091" w:rsidRPr="008C3742" w:rsidRDefault="00CD0091" w:rsidP="00CD0091">
            <w:pPr>
              <w:ind w:firstLine="0"/>
              <w:jc w:val="center"/>
              <w:rPr>
                <w:color w:val="000000"/>
              </w:rPr>
            </w:pPr>
            <w:r w:rsidRPr="008C3742">
              <w:rPr>
                <w:color w:val="000000"/>
              </w:rPr>
              <w:t>Не нормируется</w:t>
            </w:r>
          </w:p>
        </w:tc>
      </w:tr>
    </w:tbl>
    <w:p w14:paraId="007309AF" w14:textId="62DA4F56" w:rsidR="00742E54" w:rsidRPr="00922C4E" w:rsidRDefault="00742E54" w:rsidP="00742E54">
      <w:pPr>
        <w:pStyle w:val="af5"/>
        <w:widowControl w:val="0"/>
        <w:ind w:left="567" w:firstLine="0"/>
        <w:rPr>
          <w:color w:val="000000" w:themeColor="text1"/>
          <w:sz w:val="20"/>
          <w:szCs w:val="20"/>
        </w:rPr>
      </w:pPr>
      <w:bookmarkStart w:id="30" w:name="_Hlk238051196"/>
      <w:bookmarkStart w:id="31" w:name="_Hlk242197186"/>
      <w:r w:rsidRPr="00922C4E">
        <w:rPr>
          <w:color w:val="000000" w:themeColor="text1"/>
          <w:sz w:val="20"/>
          <w:szCs w:val="20"/>
        </w:rPr>
        <w:lastRenderedPageBreak/>
        <w:t>Примечания:</w:t>
      </w:r>
    </w:p>
    <w:p w14:paraId="7387A804" w14:textId="7B7D8AFF" w:rsidR="006E6AE1" w:rsidRPr="00922C4E" w:rsidRDefault="006E6AE1" w:rsidP="00742E54">
      <w:pPr>
        <w:pStyle w:val="af5"/>
        <w:widowControl w:val="0"/>
        <w:numPr>
          <w:ilvl w:val="0"/>
          <w:numId w:val="23"/>
        </w:numPr>
        <w:ind w:left="0" w:firstLine="567"/>
        <w:rPr>
          <w:color w:val="000000" w:themeColor="text1"/>
          <w:sz w:val="20"/>
          <w:szCs w:val="20"/>
        </w:rPr>
      </w:pPr>
      <w:r w:rsidRPr="00922C4E">
        <w:rPr>
          <w:color w:val="000000" w:themeColor="text1"/>
          <w:sz w:val="20"/>
          <w:szCs w:val="20"/>
        </w:rPr>
        <w:t>Суммарная площадь озелененных территорий общего пользования состоит из объектов в области благоустройства: парков, тематических парков, скверов, садов, бульваров, набережных, площадок отдыха населения, малых скверов, мест массовой околоводной рекреации и иных территорий общего пользования, обеспечивающих формирование единого зеленого каркаса населенного пункта.</w:t>
      </w:r>
    </w:p>
    <w:p w14:paraId="3645A2B5" w14:textId="75A7C0DE" w:rsidR="006E6AE1" w:rsidRPr="00922C4E" w:rsidRDefault="006E6AE1" w:rsidP="003516A6">
      <w:pPr>
        <w:pStyle w:val="af5"/>
        <w:widowControl w:val="0"/>
        <w:numPr>
          <w:ilvl w:val="0"/>
          <w:numId w:val="23"/>
        </w:numPr>
        <w:ind w:left="0" w:firstLine="567"/>
        <w:rPr>
          <w:color w:val="000000" w:themeColor="text1"/>
          <w:sz w:val="20"/>
          <w:szCs w:val="20"/>
        </w:rPr>
      </w:pPr>
      <w:r w:rsidRPr="00922C4E">
        <w:rPr>
          <w:color w:val="000000" w:themeColor="text1"/>
          <w:sz w:val="20"/>
          <w:szCs w:val="20"/>
        </w:rPr>
        <w:t>При проектировании объектов благоустройства территории необходимо руководствоваться Правилами благоустройства территории муниципального образования.</w:t>
      </w:r>
    </w:p>
    <w:p w14:paraId="644534EF" w14:textId="05179B26" w:rsidR="003D41EC" w:rsidRPr="00922C4E" w:rsidRDefault="006E6AE1" w:rsidP="003516A6">
      <w:pPr>
        <w:pStyle w:val="af5"/>
        <w:widowControl w:val="0"/>
        <w:numPr>
          <w:ilvl w:val="0"/>
          <w:numId w:val="23"/>
        </w:numPr>
        <w:ind w:left="0" w:firstLine="567"/>
        <w:rPr>
          <w:color w:val="000000" w:themeColor="text1"/>
          <w:sz w:val="20"/>
          <w:szCs w:val="20"/>
        </w:rPr>
      </w:pPr>
      <w:bookmarkStart w:id="32" w:name="_Hlk238051320"/>
      <w:bookmarkEnd w:id="30"/>
      <w:r w:rsidRPr="00922C4E">
        <w:rPr>
          <w:color w:val="000000" w:themeColor="text1"/>
          <w:sz w:val="20"/>
          <w:szCs w:val="20"/>
        </w:rPr>
        <w:t>Для населенных пунктов муниципальных округов, расположенных в зоне тайги или лесной зоне, возможно применение понижающего коэффициента 0,8.</w:t>
      </w:r>
    </w:p>
    <w:p w14:paraId="180297A8" w14:textId="5040CD37" w:rsidR="003D41EC" w:rsidRPr="00922C4E" w:rsidRDefault="003D41EC" w:rsidP="003516A6">
      <w:pPr>
        <w:pStyle w:val="af5"/>
        <w:widowControl w:val="0"/>
        <w:numPr>
          <w:ilvl w:val="0"/>
          <w:numId w:val="23"/>
        </w:numPr>
        <w:ind w:left="0" w:firstLine="567"/>
        <w:rPr>
          <w:color w:val="000000" w:themeColor="text1"/>
          <w:sz w:val="20"/>
          <w:szCs w:val="20"/>
        </w:rPr>
      </w:pPr>
      <w:r w:rsidRPr="00922C4E">
        <w:rPr>
          <w:color w:val="000000" w:themeColor="text1"/>
          <w:sz w:val="20"/>
          <w:szCs w:val="20"/>
        </w:rPr>
        <w:t>При наличии на территории населенного пункта нескольких парков территориальная доступность должна обеспечиваться до ближайшего объекта.</w:t>
      </w:r>
    </w:p>
    <w:p w14:paraId="71D174C8" w14:textId="62D81EAC" w:rsidR="00B40FFE" w:rsidRPr="00922C4E" w:rsidRDefault="00B40FFE" w:rsidP="003516A6">
      <w:pPr>
        <w:pStyle w:val="af5"/>
        <w:widowControl w:val="0"/>
        <w:numPr>
          <w:ilvl w:val="0"/>
          <w:numId w:val="23"/>
        </w:numPr>
        <w:ind w:left="0" w:firstLine="567"/>
        <w:rPr>
          <w:color w:val="000000" w:themeColor="text1"/>
          <w:sz w:val="20"/>
          <w:szCs w:val="20"/>
        </w:rPr>
      </w:pPr>
      <w:r w:rsidRPr="00922C4E">
        <w:rPr>
          <w:color w:val="000000" w:themeColor="text1"/>
          <w:sz w:val="20"/>
          <w:szCs w:val="20"/>
        </w:rPr>
        <w:t>Для городских округов свыше 100 тыс. человек при повышении доступности объектов озеленения и благоустройства в сложившейся застройке, площадь объекта озеленения может быть рассчитана из показателя минимальной обеспеченности – 1,7 кв. м на человека в радиусе пешеходной доступности.</w:t>
      </w:r>
    </w:p>
    <w:p w14:paraId="3BF30760" w14:textId="0C18ABD0" w:rsidR="00CD0091" w:rsidRPr="00922C4E" w:rsidRDefault="00CD0091" w:rsidP="003516A6">
      <w:pPr>
        <w:pStyle w:val="af5"/>
        <w:widowControl w:val="0"/>
        <w:numPr>
          <w:ilvl w:val="0"/>
          <w:numId w:val="23"/>
        </w:numPr>
        <w:ind w:left="0" w:firstLine="567"/>
        <w:rPr>
          <w:color w:val="000000" w:themeColor="text1"/>
          <w:sz w:val="20"/>
          <w:szCs w:val="20"/>
        </w:rPr>
      </w:pPr>
      <w:r w:rsidRPr="00922C4E">
        <w:rPr>
          <w:color w:val="000000" w:themeColor="text1"/>
          <w:sz w:val="20"/>
          <w:szCs w:val="20"/>
        </w:rPr>
        <w:t>При наличии водного объекта в городе либо в административном центре муниципального образования.</w:t>
      </w:r>
    </w:p>
    <w:p w14:paraId="298404C9" w14:textId="67E7A98C" w:rsidR="004C2743" w:rsidRPr="00922C4E" w:rsidRDefault="004C2743" w:rsidP="003516A6">
      <w:pPr>
        <w:pStyle w:val="af5"/>
        <w:widowControl w:val="0"/>
        <w:numPr>
          <w:ilvl w:val="0"/>
          <w:numId w:val="23"/>
        </w:numPr>
        <w:ind w:left="0" w:firstLine="567"/>
        <w:jc w:val="left"/>
        <w:rPr>
          <w:color w:val="000000" w:themeColor="text1"/>
          <w:sz w:val="16"/>
          <w:szCs w:val="16"/>
        </w:rPr>
      </w:pPr>
      <w:r w:rsidRPr="00922C4E">
        <w:rPr>
          <w:spacing w:val="-7"/>
          <w:sz w:val="20"/>
          <w:szCs w:val="20"/>
        </w:rPr>
        <w:t xml:space="preserve">Минимальная площадь озеленения  территории (земельного участка) проектируемого жилого дома (жилого комплекса) не менее 3 </w:t>
      </w:r>
      <w:r w:rsidRPr="00922C4E">
        <w:rPr>
          <w:color w:val="000000"/>
          <w:sz w:val="20"/>
          <w:szCs w:val="20"/>
        </w:rPr>
        <w:t>кв. м</w:t>
      </w:r>
      <w:r w:rsidRPr="00922C4E">
        <w:rPr>
          <w:sz w:val="20"/>
          <w:szCs w:val="20"/>
        </w:rPr>
        <w:t xml:space="preserve"> на чел. устанавливается в результате анализа возможного использования минимального  земельного участка, предусмотренного Правилами землепользования и застройки города Красноярска, при максимальном коэффициенте интенсивности 1.9, с размещением личного автотранспорта жильцов в подземном паркинге и на открытой автостоянке, с соблюдением минимальной этажности жилого комплекса.</w:t>
      </w:r>
    </w:p>
    <w:bookmarkEnd w:id="31"/>
    <w:p w14:paraId="2D5A365C" w14:textId="756EBB0C" w:rsidR="00CD0091" w:rsidRPr="00497139" w:rsidRDefault="00CD0091" w:rsidP="00B40FFE">
      <w:pPr>
        <w:widowControl w:val="0"/>
        <w:ind w:firstLine="709"/>
        <w:rPr>
          <w:rFonts w:ascii="Liberation Serif" w:hAnsi="Liberation Serif"/>
          <w:color w:val="000000" w:themeColor="text1"/>
          <w:sz w:val="20"/>
          <w:szCs w:val="20"/>
        </w:rPr>
      </w:pPr>
    </w:p>
    <w:p w14:paraId="49CA52A6" w14:textId="77777777" w:rsidR="00B40FFE" w:rsidRPr="00497139" w:rsidRDefault="00B40FFE" w:rsidP="003D41EC">
      <w:pPr>
        <w:widowControl w:val="0"/>
        <w:ind w:firstLine="709"/>
        <w:rPr>
          <w:rFonts w:ascii="Liberation Serif" w:hAnsi="Liberation Serif"/>
          <w:color w:val="000000" w:themeColor="text1"/>
          <w:sz w:val="20"/>
          <w:szCs w:val="20"/>
        </w:rPr>
      </w:pPr>
    </w:p>
    <w:p w14:paraId="114CCE4D" w14:textId="13BAF233" w:rsidR="003F1326" w:rsidRPr="003516A6" w:rsidRDefault="003F1326" w:rsidP="003F1326">
      <w:pPr>
        <w:pStyle w:val="afff4"/>
        <w:ind w:left="993"/>
        <w:rPr>
          <w:rFonts w:ascii="Times New Roman" w:hAnsi="Times New Roman"/>
          <w:b w:val="0"/>
          <w:sz w:val="28"/>
          <w:szCs w:val="28"/>
        </w:rPr>
      </w:pPr>
      <w:r w:rsidRPr="003516A6">
        <w:rPr>
          <w:rFonts w:ascii="Times New Roman" w:hAnsi="Times New Roman"/>
          <w:b w:val="0"/>
          <w:sz w:val="28"/>
          <w:szCs w:val="28"/>
        </w:rPr>
        <w:t>Специализированные объекты благоустройства жилых территорий</w:t>
      </w:r>
    </w:p>
    <w:p w14:paraId="4A931745" w14:textId="2946C994" w:rsidR="003F1326" w:rsidRPr="003516A6" w:rsidRDefault="003F1326" w:rsidP="003F1326">
      <w:pPr>
        <w:ind w:left="993" w:firstLine="0"/>
        <w:jc w:val="right"/>
        <w:rPr>
          <w:sz w:val="28"/>
          <w:szCs w:val="28"/>
        </w:rPr>
      </w:pPr>
      <w:r w:rsidRPr="003516A6">
        <w:rPr>
          <w:color w:val="000000"/>
          <w:spacing w:val="-1"/>
          <w:sz w:val="28"/>
          <w:szCs w:val="28"/>
        </w:rPr>
        <w:t xml:space="preserve">Таблица </w:t>
      </w:r>
      <w:r w:rsidR="003516A6" w:rsidRPr="003516A6">
        <w:rPr>
          <w:color w:val="000000"/>
          <w:spacing w:val="-1"/>
          <w:sz w:val="28"/>
          <w:szCs w:val="28"/>
        </w:rPr>
        <w:t>7.2</w:t>
      </w:r>
    </w:p>
    <w:tbl>
      <w:tblPr>
        <w:tblStyle w:val="afc"/>
        <w:tblW w:w="0" w:type="auto"/>
        <w:tblLook w:val="04A0" w:firstRow="1" w:lastRow="0" w:firstColumn="1" w:lastColumn="0" w:noHBand="0" w:noVBand="1"/>
      </w:tblPr>
      <w:tblGrid>
        <w:gridCol w:w="622"/>
        <w:gridCol w:w="2824"/>
        <w:gridCol w:w="2682"/>
        <w:gridCol w:w="2077"/>
        <w:gridCol w:w="1289"/>
        <w:gridCol w:w="4854"/>
        <w:gridCol w:w="1288"/>
      </w:tblGrid>
      <w:tr w:rsidR="00385D80" w:rsidRPr="003516A6" w14:paraId="4156BEB3" w14:textId="77777777" w:rsidTr="00B357CC">
        <w:trPr>
          <w:tblHeader/>
        </w:trPr>
        <w:tc>
          <w:tcPr>
            <w:tcW w:w="0" w:type="auto"/>
            <w:vMerge w:val="restart"/>
            <w:vAlign w:val="center"/>
          </w:tcPr>
          <w:p w14:paraId="07F08DDB" w14:textId="77777777" w:rsidR="003F1326" w:rsidRPr="003516A6" w:rsidRDefault="003F1326" w:rsidP="00B357CC">
            <w:pPr>
              <w:ind w:firstLine="0"/>
              <w:jc w:val="center"/>
              <w:rPr>
                <w:b/>
                <w:color w:val="000000"/>
              </w:rPr>
            </w:pPr>
            <w:r w:rsidRPr="003516A6">
              <w:rPr>
                <w:b/>
                <w:color w:val="000000"/>
              </w:rPr>
              <w:t>№ п/п</w:t>
            </w:r>
          </w:p>
        </w:tc>
        <w:tc>
          <w:tcPr>
            <w:tcW w:w="0" w:type="auto"/>
            <w:vMerge w:val="restart"/>
            <w:vAlign w:val="center"/>
          </w:tcPr>
          <w:p w14:paraId="327ED197" w14:textId="77777777" w:rsidR="003F1326" w:rsidRPr="003516A6" w:rsidRDefault="003F1326" w:rsidP="00B357CC">
            <w:pPr>
              <w:ind w:firstLine="0"/>
              <w:jc w:val="center"/>
              <w:rPr>
                <w:b/>
                <w:color w:val="000000"/>
              </w:rPr>
            </w:pPr>
            <w:r w:rsidRPr="003516A6">
              <w:rPr>
                <w:b/>
                <w:color w:val="000000"/>
              </w:rPr>
              <w:t>Наименование объекта</w:t>
            </w:r>
          </w:p>
        </w:tc>
        <w:tc>
          <w:tcPr>
            <w:tcW w:w="0" w:type="auto"/>
            <w:gridSpan w:val="3"/>
            <w:vAlign w:val="center"/>
          </w:tcPr>
          <w:p w14:paraId="463B6F30" w14:textId="77777777" w:rsidR="003F1326" w:rsidRPr="003516A6" w:rsidRDefault="003F1326" w:rsidP="00B357CC">
            <w:pPr>
              <w:ind w:firstLine="0"/>
              <w:jc w:val="center"/>
              <w:rPr>
                <w:b/>
                <w:color w:val="000000"/>
              </w:rPr>
            </w:pPr>
            <w:r w:rsidRPr="003516A6">
              <w:rPr>
                <w:b/>
                <w:color w:val="000000"/>
              </w:rPr>
              <w:t>Минимально допустимый уровень обеспеченности</w:t>
            </w:r>
          </w:p>
        </w:tc>
        <w:tc>
          <w:tcPr>
            <w:tcW w:w="0" w:type="auto"/>
            <w:gridSpan w:val="2"/>
          </w:tcPr>
          <w:p w14:paraId="71255C67" w14:textId="77777777" w:rsidR="003F1326" w:rsidRPr="003516A6" w:rsidRDefault="003F1326" w:rsidP="00B357CC">
            <w:pPr>
              <w:ind w:firstLine="0"/>
              <w:jc w:val="center"/>
              <w:rPr>
                <w:b/>
                <w:color w:val="000000"/>
              </w:rPr>
            </w:pPr>
            <w:r w:rsidRPr="003516A6">
              <w:rPr>
                <w:b/>
                <w:color w:val="000000"/>
              </w:rPr>
              <w:t>Минимально допустимый уровень территориальной доступности</w:t>
            </w:r>
          </w:p>
        </w:tc>
      </w:tr>
      <w:tr w:rsidR="00385D80" w:rsidRPr="003516A6" w14:paraId="7FDE11BF" w14:textId="77777777" w:rsidTr="00B357CC">
        <w:trPr>
          <w:trHeight w:val="551"/>
          <w:tblHeader/>
        </w:trPr>
        <w:tc>
          <w:tcPr>
            <w:tcW w:w="0" w:type="auto"/>
            <w:vMerge/>
            <w:vAlign w:val="center"/>
          </w:tcPr>
          <w:p w14:paraId="37DEA66E" w14:textId="77777777" w:rsidR="003F1326" w:rsidRPr="003516A6" w:rsidRDefault="003F1326" w:rsidP="00B357CC">
            <w:pPr>
              <w:ind w:firstLine="0"/>
              <w:jc w:val="center"/>
              <w:rPr>
                <w:b/>
                <w:color w:val="000000"/>
              </w:rPr>
            </w:pPr>
          </w:p>
        </w:tc>
        <w:tc>
          <w:tcPr>
            <w:tcW w:w="0" w:type="auto"/>
            <w:vMerge/>
            <w:vAlign w:val="center"/>
          </w:tcPr>
          <w:p w14:paraId="73A395C9" w14:textId="77777777" w:rsidR="003F1326" w:rsidRPr="003516A6" w:rsidRDefault="003F1326" w:rsidP="00B357CC">
            <w:pPr>
              <w:ind w:firstLine="0"/>
              <w:jc w:val="center"/>
              <w:rPr>
                <w:b/>
                <w:color w:val="000000"/>
              </w:rPr>
            </w:pPr>
          </w:p>
        </w:tc>
        <w:tc>
          <w:tcPr>
            <w:tcW w:w="0" w:type="auto"/>
            <w:vAlign w:val="center"/>
          </w:tcPr>
          <w:p w14:paraId="65B63954" w14:textId="77777777" w:rsidR="003F1326" w:rsidRPr="003516A6" w:rsidRDefault="003F1326" w:rsidP="00B357CC">
            <w:pPr>
              <w:ind w:firstLine="0"/>
              <w:jc w:val="center"/>
              <w:rPr>
                <w:b/>
                <w:color w:val="000000"/>
              </w:rPr>
            </w:pPr>
            <w:r w:rsidRPr="003516A6">
              <w:rPr>
                <w:b/>
                <w:color w:val="000000"/>
              </w:rPr>
              <w:t>Наименование нормируемого расчетного показателя</w:t>
            </w:r>
          </w:p>
        </w:tc>
        <w:tc>
          <w:tcPr>
            <w:tcW w:w="0" w:type="auto"/>
            <w:vAlign w:val="center"/>
          </w:tcPr>
          <w:p w14:paraId="1AC2285B" w14:textId="77777777" w:rsidR="003F1326" w:rsidRPr="003516A6" w:rsidRDefault="003F1326" w:rsidP="00B357CC">
            <w:pPr>
              <w:ind w:firstLine="0"/>
              <w:jc w:val="center"/>
              <w:rPr>
                <w:b/>
                <w:color w:val="000000"/>
              </w:rPr>
            </w:pPr>
            <w:r w:rsidRPr="003516A6">
              <w:rPr>
                <w:b/>
                <w:color w:val="000000"/>
              </w:rPr>
              <w:t>Единица измерения</w:t>
            </w:r>
          </w:p>
        </w:tc>
        <w:tc>
          <w:tcPr>
            <w:tcW w:w="0" w:type="auto"/>
            <w:vAlign w:val="center"/>
          </w:tcPr>
          <w:p w14:paraId="2592E08F" w14:textId="77777777" w:rsidR="003F1326" w:rsidRPr="003516A6" w:rsidRDefault="003F1326" w:rsidP="00B357CC">
            <w:pPr>
              <w:ind w:firstLine="0"/>
              <w:jc w:val="center"/>
              <w:rPr>
                <w:b/>
                <w:color w:val="000000"/>
              </w:rPr>
            </w:pPr>
            <w:r w:rsidRPr="003516A6">
              <w:rPr>
                <w:b/>
                <w:color w:val="000000"/>
              </w:rPr>
              <w:t>Величина</w:t>
            </w:r>
          </w:p>
        </w:tc>
        <w:tc>
          <w:tcPr>
            <w:tcW w:w="0" w:type="auto"/>
            <w:vAlign w:val="center"/>
          </w:tcPr>
          <w:p w14:paraId="0EBD9BF4" w14:textId="77777777" w:rsidR="003F1326" w:rsidRPr="003516A6" w:rsidRDefault="003F1326" w:rsidP="00B357CC">
            <w:pPr>
              <w:ind w:firstLine="0"/>
              <w:jc w:val="center"/>
              <w:rPr>
                <w:b/>
                <w:color w:val="000000"/>
              </w:rPr>
            </w:pPr>
            <w:r w:rsidRPr="003516A6">
              <w:rPr>
                <w:b/>
                <w:color w:val="000000"/>
              </w:rPr>
              <w:t>Единица измерения</w:t>
            </w:r>
          </w:p>
        </w:tc>
        <w:tc>
          <w:tcPr>
            <w:tcW w:w="0" w:type="auto"/>
            <w:vAlign w:val="center"/>
          </w:tcPr>
          <w:p w14:paraId="1B14967E" w14:textId="77777777" w:rsidR="003F1326" w:rsidRPr="003516A6" w:rsidRDefault="003F1326" w:rsidP="00B357CC">
            <w:pPr>
              <w:ind w:firstLine="0"/>
              <w:jc w:val="center"/>
              <w:rPr>
                <w:b/>
                <w:color w:val="000000"/>
              </w:rPr>
            </w:pPr>
            <w:r w:rsidRPr="003516A6">
              <w:rPr>
                <w:b/>
                <w:color w:val="000000"/>
              </w:rPr>
              <w:t>Величина</w:t>
            </w:r>
          </w:p>
        </w:tc>
      </w:tr>
      <w:tr w:rsidR="00D53181" w:rsidRPr="003516A6" w14:paraId="3C66BC3B" w14:textId="77777777" w:rsidTr="00B357CC">
        <w:trPr>
          <w:trHeight w:val="786"/>
        </w:trPr>
        <w:tc>
          <w:tcPr>
            <w:tcW w:w="0" w:type="auto"/>
            <w:vMerge w:val="restart"/>
            <w:vAlign w:val="center"/>
          </w:tcPr>
          <w:p w14:paraId="055BD283" w14:textId="77777777" w:rsidR="00385D80" w:rsidRPr="003516A6" w:rsidRDefault="00385D80" w:rsidP="00385D80">
            <w:pPr>
              <w:ind w:right="-131" w:firstLine="0"/>
              <w:jc w:val="center"/>
              <w:rPr>
                <w:color w:val="000000"/>
              </w:rPr>
            </w:pPr>
            <w:r w:rsidRPr="003516A6">
              <w:rPr>
                <w:color w:val="000000"/>
              </w:rPr>
              <w:t>1</w:t>
            </w:r>
          </w:p>
        </w:tc>
        <w:tc>
          <w:tcPr>
            <w:tcW w:w="0" w:type="auto"/>
            <w:vMerge w:val="restart"/>
            <w:vAlign w:val="center"/>
          </w:tcPr>
          <w:p w14:paraId="2EA7A476" w14:textId="6D9AF0F9" w:rsidR="00385D80" w:rsidRPr="003516A6" w:rsidRDefault="00385D80" w:rsidP="00385D80">
            <w:pPr>
              <w:ind w:firstLine="0"/>
              <w:jc w:val="left"/>
              <w:rPr>
                <w:color w:val="000000"/>
                <w:vertAlign w:val="superscript"/>
              </w:rPr>
            </w:pPr>
            <w:r w:rsidRPr="003516A6">
              <w:rPr>
                <w:color w:val="000000" w:themeColor="text1"/>
              </w:rPr>
              <w:t>Площадки для выгула собак (игровые площадки для собак)</w:t>
            </w:r>
            <w:r w:rsidRPr="003516A6">
              <w:rPr>
                <w:color w:val="000000" w:themeColor="text1"/>
                <w:vertAlign w:val="superscript"/>
              </w:rPr>
              <w:t>1, 2, 3</w:t>
            </w:r>
          </w:p>
        </w:tc>
        <w:tc>
          <w:tcPr>
            <w:tcW w:w="0" w:type="auto"/>
            <w:vAlign w:val="center"/>
          </w:tcPr>
          <w:p w14:paraId="3E5CC65A" w14:textId="5E02350A" w:rsidR="00385D80" w:rsidRPr="003516A6" w:rsidRDefault="00385D80" w:rsidP="00385D80">
            <w:pPr>
              <w:ind w:firstLine="0"/>
              <w:jc w:val="center"/>
            </w:pPr>
            <w:r w:rsidRPr="003516A6">
              <w:rPr>
                <w:color w:val="000000" w:themeColor="text1"/>
              </w:rPr>
              <w:t xml:space="preserve">для городских населенных пунктов </w:t>
            </w:r>
            <w:r w:rsidRPr="003516A6">
              <w:rPr>
                <w:color w:val="000000" w:themeColor="text1"/>
              </w:rPr>
              <w:br/>
              <w:t>с численностью населения</w:t>
            </w:r>
            <w:r w:rsidRPr="003516A6">
              <w:rPr>
                <w:color w:val="000000"/>
              </w:rPr>
              <w:t xml:space="preserve"> от 10 до 100 тыс. чел.</w:t>
            </w:r>
          </w:p>
        </w:tc>
        <w:tc>
          <w:tcPr>
            <w:tcW w:w="0" w:type="auto"/>
            <w:vAlign w:val="center"/>
          </w:tcPr>
          <w:p w14:paraId="08322D9C" w14:textId="1D7F10E8" w:rsidR="00385D80" w:rsidRPr="003516A6" w:rsidRDefault="00385D80" w:rsidP="00385D80">
            <w:pPr>
              <w:ind w:firstLine="0"/>
              <w:jc w:val="center"/>
              <w:rPr>
                <w:color w:val="000000"/>
              </w:rPr>
            </w:pPr>
            <w:r w:rsidRPr="003516A6">
              <w:rPr>
                <w:color w:val="000000"/>
              </w:rPr>
              <w:t>Кол-во площадок на 10 тыс. человек</w:t>
            </w:r>
          </w:p>
        </w:tc>
        <w:tc>
          <w:tcPr>
            <w:tcW w:w="0" w:type="auto"/>
            <w:vAlign w:val="center"/>
          </w:tcPr>
          <w:p w14:paraId="080C7505" w14:textId="04774EA5" w:rsidR="00385D80" w:rsidRPr="003516A6" w:rsidRDefault="00385D80" w:rsidP="00385D80">
            <w:pPr>
              <w:ind w:firstLine="0"/>
              <w:jc w:val="center"/>
              <w:rPr>
                <w:color w:val="000000"/>
              </w:rPr>
            </w:pPr>
            <w:r w:rsidRPr="003516A6">
              <w:rPr>
                <w:color w:val="000000" w:themeColor="text1"/>
              </w:rPr>
              <w:t>1</w:t>
            </w:r>
          </w:p>
        </w:tc>
        <w:tc>
          <w:tcPr>
            <w:tcW w:w="0" w:type="auto"/>
            <w:vAlign w:val="center"/>
          </w:tcPr>
          <w:p w14:paraId="50D2BDF3" w14:textId="5CDC53A1" w:rsidR="00385D80" w:rsidRPr="003516A6" w:rsidRDefault="00385D80" w:rsidP="00385D80">
            <w:pPr>
              <w:widowControl w:val="0"/>
              <w:ind w:left="-57" w:right="-57" w:firstLine="57"/>
              <w:jc w:val="center"/>
              <w:rPr>
                <w:color w:val="000000" w:themeColor="text1"/>
              </w:rPr>
            </w:pPr>
            <w:r w:rsidRPr="003516A6">
              <w:rPr>
                <w:color w:val="000000" w:themeColor="text1"/>
              </w:rPr>
              <w:t xml:space="preserve">пешеходная доступность в </w:t>
            </w:r>
            <w:proofErr w:type="gramStart"/>
            <w:r w:rsidRPr="003516A6">
              <w:rPr>
                <w:color w:val="000000" w:themeColor="text1"/>
              </w:rPr>
              <w:t>случае</w:t>
            </w:r>
            <w:proofErr w:type="gramEnd"/>
            <w:r w:rsidRPr="003516A6">
              <w:rPr>
                <w:color w:val="000000" w:themeColor="text1"/>
              </w:rPr>
              <w:t xml:space="preserve"> застройки на свободных территориях </w:t>
            </w:r>
          </w:p>
          <w:p w14:paraId="5E73DA48" w14:textId="602E77B8" w:rsidR="00385D80" w:rsidRPr="003516A6" w:rsidRDefault="00385D80" w:rsidP="00385D80">
            <w:pPr>
              <w:widowControl w:val="0"/>
              <w:ind w:left="-57" w:right="-57" w:firstLine="57"/>
              <w:jc w:val="center"/>
              <w:rPr>
                <w:color w:val="000000" w:themeColor="text1"/>
              </w:rPr>
            </w:pPr>
            <w:r w:rsidRPr="003516A6">
              <w:rPr>
                <w:color w:val="000000" w:themeColor="text1"/>
              </w:rPr>
              <w:t>(для городских населенных пунктов при многоквартирной застройке), минут (метров)</w:t>
            </w:r>
          </w:p>
        </w:tc>
        <w:tc>
          <w:tcPr>
            <w:tcW w:w="0" w:type="auto"/>
            <w:vAlign w:val="center"/>
          </w:tcPr>
          <w:p w14:paraId="60F1EEE5" w14:textId="0FD9194B" w:rsidR="00385D80" w:rsidRPr="003516A6" w:rsidRDefault="00385D80" w:rsidP="00385D80">
            <w:pPr>
              <w:widowControl w:val="0"/>
              <w:ind w:left="-57" w:right="-57" w:firstLine="57"/>
              <w:jc w:val="center"/>
              <w:rPr>
                <w:color w:val="000000" w:themeColor="text1"/>
              </w:rPr>
            </w:pPr>
            <w:r w:rsidRPr="003516A6">
              <w:rPr>
                <w:color w:val="000000" w:themeColor="text1"/>
              </w:rPr>
              <w:t>7 (500)</w:t>
            </w:r>
          </w:p>
        </w:tc>
      </w:tr>
      <w:tr w:rsidR="00D53181" w:rsidRPr="003516A6" w14:paraId="1EF25120" w14:textId="77777777" w:rsidTr="00B357CC">
        <w:trPr>
          <w:trHeight w:val="786"/>
        </w:trPr>
        <w:tc>
          <w:tcPr>
            <w:tcW w:w="0" w:type="auto"/>
            <w:vMerge/>
            <w:vAlign w:val="center"/>
          </w:tcPr>
          <w:p w14:paraId="7E806A36" w14:textId="77777777" w:rsidR="00385D80" w:rsidRPr="003516A6" w:rsidRDefault="00385D80" w:rsidP="00385D80">
            <w:pPr>
              <w:ind w:right="-131" w:firstLine="0"/>
              <w:jc w:val="center"/>
              <w:rPr>
                <w:color w:val="000000"/>
              </w:rPr>
            </w:pPr>
          </w:p>
        </w:tc>
        <w:tc>
          <w:tcPr>
            <w:tcW w:w="0" w:type="auto"/>
            <w:vMerge/>
            <w:vAlign w:val="center"/>
          </w:tcPr>
          <w:p w14:paraId="1F77A3DD" w14:textId="77777777" w:rsidR="00385D80" w:rsidRPr="003516A6" w:rsidRDefault="00385D80" w:rsidP="00385D80">
            <w:pPr>
              <w:ind w:firstLine="0"/>
              <w:jc w:val="left"/>
              <w:rPr>
                <w:color w:val="000000" w:themeColor="text1"/>
              </w:rPr>
            </w:pPr>
          </w:p>
        </w:tc>
        <w:tc>
          <w:tcPr>
            <w:tcW w:w="0" w:type="auto"/>
            <w:vAlign w:val="center"/>
          </w:tcPr>
          <w:p w14:paraId="4BD60DB5" w14:textId="6C893495" w:rsidR="00385D80" w:rsidRPr="003516A6" w:rsidRDefault="00385D80" w:rsidP="00385D80">
            <w:pPr>
              <w:ind w:firstLine="0"/>
              <w:jc w:val="center"/>
              <w:rPr>
                <w:color w:val="000000"/>
              </w:rPr>
            </w:pPr>
            <w:r w:rsidRPr="003516A6">
              <w:rPr>
                <w:color w:val="000000" w:themeColor="text1"/>
              </w:rPr>
              <w:t xml:space="preserve">для городских населенных пунктов </w:t>
            </w:r>
            <w:r w:rsidRPr="003516A6">
              <w:rPr>
                <w:color w:val="000000" w:themeColor="text1"/>
              </w:rPr>
              <w:br/>
              <w:t>с численностью населения</w:t>
            </w:r>
            <w:r w:rsidRPr="003516A6">
              <w:rPr>
                <w:color w:val="000000"/>
              </w:rPr>
              <w:t xml:space="preserve"> от 100 тыс. чел. до 1 </w:t>
            </w:r>
            <w:proofErr w:type="gramStart"/>
            <w:r w:rsidRPr="003516A6">
              <w:rPr>
                <w:color w:val="000000"/>
              </w:rPr>
              <w:t>млн</w:t>
            </w:r>
            <w:proofErr w:type="gramEnd"/>
            <w:r w:rsidRPr="003516A6">
              <w:rPr>
                <w:color w:val="000000"/>
              </w:rPr>
              <w:t xml:space="preserve"> чел.</w:t>
            </w:r>
          </w:p>
        </w:tc>
        <w:tc>
          <w:tcPr>
            <w:tcW w:w="0" w:type="auto"/>
            <w:vAlign w:val="center"/>
          </w:tcPr>
          <w:p w14:paraId="6DD8A9F9" w14:textId="3A9DC78F" w:rsidR="00385D80" w:rsidRPr="003516A6" w:rsidRDefault="00385D80" w:rsidP="00385D80">
            <w:pPr>
              <w:ind w:firstLine="0"/>
              <w:jc w:val="center"/>
              <w:rPr>
                <w:color w:val="000000"/>
              </w:rPr>
            </w:pPr>
            <w:r w:rsidRPr="003516A6">
              <w:rPr>
                <w:color w:val="000000"/>
              </w:rPr>
              <w:t>Кол-во площадок на 10 тыс. человек</w:t>
            </w:r>
          </w:p>
        </w:tc>
        <w:tc>
          <w:tcPr>
            <w:tcW w:w="0" w:type="auto"/>
            <w:vAlign w:val="center"/>
          </w:tcPr>
          <w:p w14:paraId="2BFDB1C4" w14:textId="69E52048" w:rsidR="00385D80" w:rsidRPr="003516A6" w:rsidRDefault="00385D80" w:rsidP="00385D80">
            <w:pPr>
              <w:ind w:firstLine="0"/>
              <w:jc w:val="center"/>
              <w:rPr>
                <w:color w:val="000000"/>
              </w:rPr>
            </w:pPr>
            <w:r w:rsidRPr="003516A6">
              <w:rPr>
                <w:color w:val="000000" w:themeColor="text1"/>
              </w:rPr>
              <w:t>1</w:t>
            </w:r>
          </w:p>
        </w:tc>
        <w:tc>
          <w:tcPr>
            <w:tcW w:w="0" w:type="auto"/>
            <w:vAlign w:val="center"/>
          </w:tcPr>
          <w:p w14:paraId="0CFDC3C9" w14:textId="57006717" w:rsidR="00385D80" w:rsidRPr="003516A6" w:rsidRDefault="00385D80" w:rsidP="00385D80">
            <w:pPr>
              <w:widowControl w:val="0"/>
              <w:ind w:left="-57" w:right="-57" w:firstLine="57"/>
              <w:jc w:val="center"/>
              <w:rPr>
                <w:color w:val="000000"/>
              </w:rPr>
            </w:pPr>
            <w:r w:rsidRPr="003516A6">
              <w:rPr>
                <w:color w:val="000000" w:themeColor="text1"/>
              </w:rPr>
              <w:t xml:space="preserve">пешеходная доступность в </w:t>
            </w:r>
            <w:proofErr w:type="gramStart"/>
            <w:r w:rsidRPr="003516A6">
              <w:rPr>
                <w:color w:val="000000" w:themeColor="text1"/>
              </w:rPr>
              <w:t>случае</w:t>
            </w:r>
            <w:proofErr w:type="gramEnd"/>
            <w:r w:rsidRPr="003516A6">
              <w:rPr>
                <w:color w:val="000000" w:themeColor="text1"/>
              </w:rPr>
              <w:t xml:space="preserve"> уплотнения сложившейся застройки (для городских населенных пунктов при многоквартирной застройке), минут (метров)</w:t>
            </w:r>
          </w:p>
        </w:tc>
        <w:tc>
          <w:tcPr>
            <w:tcW w:w="0" w:type="auto"/>
            <w:vAlign w:val="center"/>
          </w:tcPr>
          <w:p w14:paraId="3E996CDE" w14:textId="0BB1BC04" w:rsidR="00385D80" w:rsidRPr="003516A6" w:rsidRDefault="00385D80" w:rsidP="00385D80">
            <w:pPr>
              <w:widowControl w:val="0"/>
              <w:ind w:left="-57" w:right="-57" w:firstLine="57"/>
              <w:jc w:val="center"/>
              <w:rPr>
                <w:color w:val="000000"/>
              </w:rPr>
            </w:pPr>
            <w:r w:rsidRPr="003516A6">
              <w:rPr>
                <w:color w:val="000000"/>
              </w:rPr>
              <w:t>15 (1000)</w:t>
            </w:r>
          </w:p>
        </w:tc>
      </w:tr>
      <w:tr w:rsidR="00385D80" w:rsidRPr="003516A6" w14:paraId="133025E2" w14:textId="77777777" w:rsidTr="00B357CC">
        <w:trPr>
          <w:trHeight w:val="786"/>
        </w:trPr>
        <w:tc>
          <w:tcPr>
            <w:tcW w:w="0" w:type="auto"/>
            <w:vMerge/>
            <w:vAlign w:val="center"/>
          </w:tcPr>
          <w:p w14:paraId="7C695591" w14:textId="77777777" w:rsidR="00385D80" w:rsidRPr="003516A6" w:rsidRDefault="00385D80" w:rsidP="00385D80">
            <w:pPr>
              <w:ind w:right="-131" w:firstLine="0"/>
              <w:jc w:val="center"/>
              <w:rPr>
                <w:color w:val="000000"/>
              </w:rPr>
            </w:pPr>
          </w:p>
        </w:tc>
        <w:tc>
          <w:tcPr>
            <w:tcW w:w="0" w:type="auto"/>
            <w:vMerge/>
            <w:vAlign w:val="center"/>
          </w:tcPr>
          <w:p w14:paraId="7004A5B1" w14:textId="77777777" w:rsidR="00385D80" w:rsidRPr="003516A6" w:rsidRDefault="00385D80" w:rsidP="00385D80">
            <w:pPr>
              <w:ind w:firstLine="0"/>
              <w:jc w:val="left"/>
              <w:rPr>
                <w:color w:val="000000" w:themeColor="text1"/>
              </w:rPr>
            </w:pPr>
          </w:p>
        </w:tc>
        <w:tc>
          <w:tcPr>
            <w:tcW w:w="0" w:type="auto"/>
            <w:vAlign w:val="center"/>
          </w:tcPr>
          <w:p w14:paraId="7D55679D" w14:textId="6DBA2160" w:rsidR="00385D80" w:rsidRPr="003516A6" w:rsidRDefault="00385D80" w:rsidP="00385D80">
            <w:pPr>
              <w:ind w:firstLine="0"/>
              <w:jc w:val="center"/>
              <w:rPr>
                <w:color w:val="000000"/>
              </w:rPr>
            </w:pPr>
            <w:r w:rsidRPr="003516A6">
              <w:rPr>
                <w:color w:val="000000" w:themeColor="text1"/>
              </w:rPr>
              <w:t xml:space="preserve">для городских населенных пунктов </w:t>
            </w:r>
            <w:r w:rsidRPr="003516A6">
              <w:rPr>
                <w:color w:val="000000" w:themeColor="text1"/>
              </w:rPr>
              <w:br/>
              <w:t>с численностью населения</w:t>
            </w:r>
            <w:r w:rsidRPr="003516A6">
              <w:rPr>
                <w:color w:val="000000"/>
              </w:rPr>
              <w:t xml:space="preserve"> свыше 1 </w:t>
            </w:r>
            <w:proofErr w:type="gramStart"/>
            <w:r w:rsidRPr="003516A6">
              <w:rPr>
                <w:color w:val="000000"/>
              </w:rPr>
              <w:t>млн</w:t>
            </w:r>
            <w:proofErr w:type="gramEnd"/>
            <w:r w:rsidRPr="003516A6">
              <w:rPr>
                <w:color w:val="000000"/>
              </w:rPr>
              <w:t xml:space="preserve"> чел.</w:t>
            </w:r>
          </w:p>
        </w:tc>
        <w:tc>
          <w:tcPr>
            <w:tcW w:w="0" w:type="auto"/>
            <w:vAlign w:val="center"/>
          </w:tcPr>
          <w:p w14:paraId="5074FD07" w14:textId="66B2605B" w:rsidR="00385D80" w:rsidRPr="003516A6" w:rsidRDefault="00385D80" w:rsidP="00385D80">
            <w:pPr>
              <w:ind w:firstLine="0"/>
              <w:jc w:val="center"/>
              <w:rPr>
                <w:color w:val="000000"/>
              </w:rPr>
            </w:pPr>
            <w:r w:rsidRPr="003516A6">
              <w:rPr>
                <w:color w:val="000000"/>
              </w:rPr>
              <w:t>Кол-во площадок на 20 тыс. человек</w:t>
            </w:r>
          </w:p>
        </w:tc>
        <w:tc>
          <w:tcPr>
            <w:tcW w:w="0" w:type="auto"/>
            <w:vAlign w:val="center"/>
          </w:tcPr>
          <w:p w14:paraId="331BCD49" w14:textId="393DDD89" w:rsidR="00385D80" w:rsidRPr="003516A6" w:rsidRDefault="00385D80" w:rsidP="00385D80">
            <w:pPr>
              <w:ind w:firstLine="0"/>
              <w:jc w:val="center"/>
              <w:rPr>
                <w:color w:val="000000"/>
              </w:rPr>
            </w:pPr>
            <w:r w:rsidRPr="003516A6">
              <w:rPr>
                <w:color w:val="000000" w:themeColor="text1"/>
              </w:rPr>
              <w:t>не менее 1</w:t>
            </w:r>
          </w:p>
        </w:tc>
        <w:tc>
          <w:tcPr>
            <w:tcW w:w="0" w:type="auto"/>
            <w:vMerge w:val="restart"/>
            <w:vAlign w:val="center"/>
          </w:tcPr>
          <w:p w14:paraId="168BD169" w14:textId="53B89C83" w:rsidR="00385D80" w:rsidRPr="003516A6" w:rsidRDefault="00385D80" w:rsidP="00385D80">
            <w:pPr>
              <w:widowControl w:val="0"/>
              <w:ind w:left="-57" w:right="-57" w:firstLine="57"/>
              <w:jc w:val="center"/>
              <w:rPr>
                <w:color w:val="000000"/>
              </w:rPr>
            </w:pPr>
            <w:r w:rsidRPr="003516A6">
              <w:rPr>
                <w:color w:val="000000" w:themeColor="text1"/>
              </w:rPr>
              <w:t>пешеходная доступность (для городских населенных пунктов при индивидуальной застройке), минут (метров)</w:t>
            </w:r>
          </w:p>
        </w:tc>
        <w:tc>
          <w:tcPr>
            <w:tcW w:w="0" w:type="auto"/>
            <w:vMerge w:val="restart"/>
            <w:vAlign w:val="center"/>
          </w:tcPr>
          <w:p w14:paraId="4C9F37E5" w14:textId="3315FD4E" w:rsidR="00385D80" w:rsidRPr="003516A6" w:rsidRDefault="00385D80" w:rsidP="00385D80">
            <w:pPr>
              <w:widowControl w:val="0"/>
              <w:ind w:left="-57" w:right="-57" w:firstLine="57"/>
              <w:jc w:val="center"/>
              <w:rPr>
                <w:color w:val="000000"/>
              </w:rPr>
            </w:pPr>
            <w:r w:rsidRPr="003516A6">
              <w:rPr>
                <w:color w:val="000000"/>
              </w:rPr>
              <w:t>15 (1000)</w:t>
            </w:r>
          </w:p>
        </w:tc>
      </w:tr>
      <w:tr w:rsidR="00385D80" w:rsidRPr="003516A6" w14:paraId="11D3E1EF" w14:textId="77777777" w:rsidTr="00B357CC">
        <w:trPr>
          <w:trHeight w:val="786"/>
        </w:trPr>
        <w:tc>
          <w:tcPr>
            <w:tcW w:w="0" w:type="auto"/>
            <w:vMerge/>
            <w:vAlign w:val="center"/>
          </w:tcPr>
          <w:p w14:paraId="4C4FF2A2" w14:textId="77777777" w:rsidR="00385D80" w:rsidRPr="003516A6" w:rsidRDefault="00385D80" w:rsidP="00B357CC">
            <w:pPr>
              <w:ind w:right="-131" w:firstLine="0"/>
              <w:jc w:val="center"/>
              <w:rPr>
                <w:color w:val="000000"/>
              </w:rPr>
            </w:pPr>
          </w:p>
        </w:tc>
        <w:tc>
          <w:tcPr>
            <w:tcW w:w="0" w:type="auto"/>
            <w:vMerge/>
            <w:vAlign w:val="center"/>
          </w:tcPr>
          <w:p w14:paraId="321C0A78" w14:textId="77777777" w:rsidR="00385D80" w:rsidRPr="003516A6" w:rsidRDefault="00385D80" w:rsidP="00B357CC">
            <w:pPr>
              <w:ind w:firstLine="0"/>
              <w:jc w:val="left"/>
              <w:rPr>
                <w:color w:val="000000"/>
              </w:rPr>
            </w:pPr>
          </w:p>
        </w:tc>
        <w:tc>
          <w:tcPr>
            <w:tcW w:w="0" w:type="auto"/>
            <w:vAlign w:val="center"/>
          </w:tcPr>
          <w:p w14:paraId="78CA5A5C" w14:textId="6629B1DA" w:rsidR="00385D80" w:rsidRPr="003516A6" w:rsidRDefault="00385D80" w:rsidP="00B357CC">
            <w:pPr>
              <w:ind w:firstLine="0"/>
              <w:jc w:val="center"/>
              <w:rPr>
                <w:color w:val="000000"/>
              </w:rPr>
            </w:pPr>
            <w:r w:rsidRPr="003516A6">
              <w:rPr>
                <w:color w:val="000000"/>
              </w:rPr>
              <w:t>Размер земельного участка</w:t>
            </w:r>
          </w:p>
        </w:tc>
        <w:tc>
          <w:tcPr>
            <w:tcW w:w="0" w:type="auto"/>
            <w:vAlign w:val="center"/>
          </w:tcPr>
          <w:p w14:paraId="05F9612E" w14:textId="6898F1F4" w:rsidR="00385D80" w:rsidRPr="003516A6" w:rsidRDefault="00385D80" w:rsidP="00B357CC">
            <w:pPr>
              <w:ind w:firstLine="0"/>
              <w:jc w:val="center"/>
              <w:rPr>
                <w:color w:val="000000"/>
              </w:rPr>
            </w:pPr>
            <w:r w:rsidRPr="003516A6">
              <w:rPr>
                <w:color w:val="000000"/>
              </w:rPr>
              <w:t xml:space="preserve">Кв. м </w:t>
            </w:r>
          </w:p>
        </w:tc>
        <w:tc>
          <w:tcPr>
            <w:tcW w:w="0" w:type="auto"/>
            <w:vAlign w:val="center"/>
          </w:tcPr>
          <w:p w14:paraId="4B11C899" w14:textId="289B9CED" w:rsidR="00385D80" w:rsidRPr="003516A6" w:rsidRDefault="00385D80" w:rsidP="00B357CC">
            <w:pPr>
              <w:ind w:firstLine="0"/>
              <w:jc w:val="center"/>
              <w:rPr>
                <w:color w:val="000000"/>
              </w:rPr>
            </w:pPr>
            <w:r w:rsidRPr="003516A6">
              <w:rPr>
                <w:color w:val="000000"/>
              </w:rPr>
              <w:t>200</w:t>
            </w:r>
          </w:p>
        </w:tc>
        <w:tc>
          <w:tcPr>
            <w:tcW w:w="0" w:type="auto"/>
            <w:vMerge/>
            <w:vAlign w:val="center"/>
          </w:tcPr>
          <w:p w14:paraId="1D297AE8" w14:textId="77777777" w:rsidR="00385D80" w:rsidRPr="003516A6" w:rsidRDefault="00385D80" w:rsidP="00B357CC">
            <w:pPr>
              <w:ind w:firstLine="0"/>
              <w:jc w:val="center"/>
              <w:rPr>
                <w:color w:val="000000"/>
              </w:rPr>
            </w:pPr>
          </w:p>
        </w:tc>
        <w:tc>
          <w:tcPr>
            <w:tcW w:w="0" w:type="auto"/>
            <w:vMerge/>
            <w:vAlign w:val="center"/>
          </w:tcPr>
          <w:p w14:paraId="044979D7" w14:textId="27F92C69" w:rsidR="00385D80" w:rsidRPr="003516A6" w:rsidRDefault="00385D80" w:rsidP="00B357CC">
            <w:pPr>
              <w:ind w:firstLine="0"/>
              <w:jc w:val="center"/>
              <w:rPr>
                <w:color w:val="000000"/>
              </w:rPr>
            </w:pPr>
          </w:p>
        </w:tc>
      </w:tr>
      <w:tr w:rsidR="00A27934" w:rsidRPr="003516A6" w14:paraId="03D938B1" w14:textId="77777777" w:rsidTr="00B357CC">
        <w:trPr>
          <w:trHeight w:val="786"/>
        </w:trPr>
        <w:tc>
          <w:tcPr>
            <w:tcW w:w="0" w:type="auto"/>
            <w:vMerge w:val="restart"/>
            <w:vAlign w:val="center"/>
          </w:tcPr>
          <w:p w14:paraId="09535BCE" w14:textId="6E0D0D73" w:rsidR="00A27934" w:rsidRPr="003516A6" w:rsidRDefault="00A27934" w:rsidP="00A27934">
            <w:pPr>
              <w:ind w:right="-131" w:firstLine="0"/>
              <w:jc w:val="center"/>
              <w:rPr>
                <w:color w:val="000000"/>
              </w:rPr>
            </w:pPr>
            <w:r w:rsidRPr="003516A6">
              <w:rPr>
                <w:color w:val="000000"/>
              </w:rPr>
              <w:t>2</w:t>
            </w:r>
          </w:p>
        </w:tc>
        <w:tc>
          <w:tcPr>
            <w:tcW w:w="0" w:type="auto"/>
            <w:vMerge w:val="restart"/>
            <w:vAlign w:val="center"/>
          </w:tcPr>
          <w:p w14:paraId="5DF5995E" w14:textId="2BAEE236" w:rsidR="00A27934" w:rsidRPr="003516A6" w:rsidRDefault="00A27934" w:rsidP="00A27934">
            <w:pPr>
              <w:ind w:firstLine="0"/>
              <w:jc w:val="left"/>
              <w:rPr>
                <w:color w:val="000000" w:themeColor="text1"/>
              </w:rPr>
            </w:pPr>
            <w:r w:rsidRPr="003516A6">
              <w:rPr>
                <w:color w:val="000000" w:themeColor="text1"/>
              </w:rPr>
              <w:t>Площадки выгула и дрессировки собак</w:t>
            </w:r>
          </w:p>
        </w:tc>
        <w:tc>
          <w:tcPr>
            <w:tcW w:w="0" w:type="auto"/>
            <w:vAlign w:val="center"/>
          </w:tcPr>
          <w:p w14:paraId="32099972" w14:textId="4A534FFC" w:rsidR="00A27934" w:rsidRPr="003516A6" w:rsidRDefault="00A27934" w:rsidP="00A27934">
            <w:pPr>
              <w:ind w:firstLine="0"/>
              <w:jc w:val="center"/>
              <w:rPr>
                <w:color w:val="000000" w:themeColor="text1"/>
              </w:rPr>
            </w:pPr>
            <w:r w:rsidRPr="003516A6">
              <w:rPr>
                <w:color w:val="000000" w:themeColor="text1"/>
              </w:rPr>
              <w:t xml:space="preserve">для городских населенных пунктов </w:t>
            </w:r>
            <w:r w:rsidRPr="003516A6">
              <w:rPr>
                <w:color w:val="000000" w:themeColor="text1"/>
              </w:rPr>
              <w:br/>
              <w:t>с численностью населения</w:t>
            </w:r>
            <w:r w:rsidRPr="003516A6">
              <w:rPr>
                <w:color w:val="000000"/>
              </w:rPr>
              <w:t xml:space="preserve"> от 10 до 100 тыс. чел.</w:t>
            </w:r>
          </w:p>
        </w:tc>
        <w:tc>
          <w:tcPr>
            <w:tcW w:w="0" w:type="auto"/>
            <w:vAlign w:val="center"/>
          </w:tcPr>
          <w:p w14:paraId="35506C47" w14:textId="77777777" w:rsidR="00A27934" w:rsidRPr="003516A6" w:rsidRDefault="00A27934" w:rsidP="00A27934">
            <w:pPr>
              <w:ind w:firstLine="0"/>
              <w:jc w:val="center"/>
              <w:rPr>
                <w:color w:val="000000" w:themeColor="text1"/>
              </w:rPr>
            </w:pPr>
            <w:r w:rsidRPr="003516A6">
              <w:rPr>
                <w:color w:val="000000"/>
              </w:rPr>
              <w:t>Кол-во объектов</w:t>
            </w:r>
          </w:p>
        </w:tc>
        <w:tc>
          <w:tcPr>
            <w:tcW w:w="0" w:type="auto"/>
            <w:vAlign w:val="center"/>
          </w:tcPr>
          <w:p w14:paraId="6956ACAB" w14:textId="47B3270E" w:rsidR="00A27934" w:rsidRPr="003516A6" w:rsidRDefault="00D53181" w:rsidP="00A27934">
            <w:pPr>
              <w:ind w:firstLine="0"/>
              <w:jc w:val="center"/>
              <w:rPr>
                <w:color w:val="000000" w:themeColor="text1"/>
              </w:rPr>
            </w:pPr>
            <w:r w:rsidRPr="003516A6">
              <w:rPr>
                <w:color w:val="000000" w:themeColor="text1"/>
              </w:rPr>
              <w:t>не менее 1</w:t>
            </w:r>
          </w:p>
        </w:tc>
        <w:tc>
          <w:tcPr>
            <w:tcW w:w="0" w:type="auto"/>
            <w:vMerge w:val="restart"/>
            <w:vAlign w:val="center"/>
          </w:tcPr>
          <w:p w14:paraId="3D2B03E6" w14:textId="0DFCFA72" w:rsidR="00A27934" w:rsidRPr="003516A6" w:rsidRDefault="00A27934" w:rsidP="00A27934">
            <w:pPr>
              <w:ind w:firstLine="0"/>
              <w:jc w:val="center"/>
              <w:rPr>
                <w:color w:val="000000"/>
              </w:rPr>
            </w:pPr>
            <w:r w:rsidRPr="003516A6">
              <w:rPr>
                <w:color w:val="000000"/>
              </w:rPr>
              <w:t xml:space="preserve">Транспортная доступность </w:t>
            </w:r>
            <w:r w:rsidRPr="003516A6">
              <w:rPr>
                <w:color w:val="000000" w:themeColor="text1"/>
              </w:rPr>
              <w:t>для городских населенных пунктов, минут</w:t>
            </w:r>
          </w:p>
        </w:tc>
        <w:tc>
          <w:tcPr>
            <w:tcW w:w="0" w:type="auto"/>
            <w:vMerge w:val="restart"/>
            <w:vAlign w:val="center"/>
          </w:tcPr>
          <w:p w14:paraId="364157FC" w14:textId="77777777" w:rsidR="00A27934" w:rsidRPr="003516A6" w:rsidRDefault="00A27934" w:rsidP="00A27934">
            <w:pPr>
              <w:ind w:firstLine="0"/>
              <w:jc w:val="center"/>
              <w:rPr>
                <w:color w:val="000000"/>
              </w:rPr>
            </w:pPr>
            <w:r w:rsidRPr="003516A6">
              <w:rPr>
                <w:color w:val="000000"/>
              </w:rPr>
              <w:t>15</w:t>
            </w:r>
          </w:p>
        </w:tc>
      </w:tr>
      <w:tr w:rsidR="00A27934" w:rsidRPr="003516A6" w14:paraId="1A1959E1" w14:textId="77777777" w:rsidTr="00B357CC">
        <w:trPr>
          <w:trHeight w:val="786"/>
        </w:trPr>
        <w:tc>
          <w:tcPr>
            <w:tcW w:w="0" w:type="auto"/>
            <w:vMerge/>
            <w:vAlign w:val="center"/>
          </w:tcPr>
          <w:p w14:paraId="3F607F1F" w14:textId="77777777" w:rsidR="00A27934" w:rsidRPr="003516A6" w:rsidRDefault="00A27934" w:rsidP="00A27934">
            <w:pPr>
              <w:ind w:right="-131" w:firstLine="0"/>
              <w:jc w:val="center"/>
              <w:rPr>
                <w:color w:val="000000"/>
              </w:rPr>
            </w:pPr>
          </w:p>
        </w:tc>
        <w:tc>
          <w:tcPr>
            <w:tcW w:w="0" w:type="auto"/>
            <w:vMerge/>
            <w:vAlign w:val="center"/>
          </w:tcPr>
          <w:p w14:paraId="73F9912A" w14:textId="77777777" w:rsidR="00A27934" w:rsidRPr="003516A6" w:rsidRDefault="00A27934" w:rsidP="00A27934">
            <w:pPr>
              <w:ind w:firstLine="0"/>
              <w:jc w:val="left"/>
              <w:rPr>
                <w:color w:val="000000" w:themeColor="text1"/>
              </w:rPr>
            </w:pPr>
          </w:p>
        </w:tc>
        <w:tc>
          <w:tcPr>
            <w:tcW w:w="0" w:type="auto"/>
            <w:vAlign w:val="center"/>
          </w:tcPr>
          <w:p w14:paraId="4842EE58" w14:textId="50A7D3AF" w:rsidR="00A27934" w:rsidRPr="003516A6" w:rsidRDefault="00A27934" w:rsidP="00A27934">
            <w:pPr>
              <w:ind w:firstLine="0"/>
              <w:jc w:val="center"/>
              <w:rPr>
                <w:color w:val="000000" w:themeColor="text1"/>
              </w:rPr>
            </w:pPr>
            <w:r w:rsidRPr="003516A6">
              <w:rPr>
                <w:color w:val="000000" w:themeColor="text1"/>
              </w:rPr>
              <w:t xml:space="preserve">для городских населенных пунктов </w:t>
            </w:r>
            <w:r w:rsidRPr="003516A6">
              <w:rPr>
                <w:color w:val="000000" w:themeColor="text1"/>
              </w:rPr>
              <w:br/>
              <w:t>с численностью населения</w:t>
            </w:r>
            <w:r w:rsidRPr="003516A6">
              <w:rPr>
                <w:color w:val="000000"/>
              </w:rPr>
              <w:t xml:space="preserve"> от 100 тыс. чел. до 1 </w:t>
            </w:r>
            <w:proofErr w:type="gramStart"/>
            <w:r w:rsidRPr="003516A6">
              <w:rPr>
                <w:color w:val="000000"/>
              </w:rPr>
              <w:t>млн</w:t>
            </w:r>
            <w:proofErr w:type="gramEnd"/>
            <w:r w:rsidRPr="003516A6">
              <w:rPr>
                <w:color w:val="000000"/>
              </w:rPr>
              <w:t xml:space="preserve"> чел.</w:t>
            </w:r>
          </w:p>
        </w:tc>
        <w:tc>
          <w:tcPr>
            <w:tcW w:w="0" w:type="auto"/>
            <w:vAlign w:val="center"/>
          </w:tcPr>
          <w:p w14:paraId="4ABE89FF" w14:textId="2110F0F1" w:rsidR="00A27934" w:rsidRPr="003516A6" w:rsidRDefault="00A27934" w:rsidP="00A27934">
            <w:pPr>
              <w:ind w:firstLine="0"/>
              <w:jc w:val="center"/>
              <w:rPr>
                <w:color w:val="000000" w:themeColor="text1"/>
              </w:rPr>
            </w:pPr>
            <w:r w:rsidRPr="003516A6">
              <w:rPr>
                <w:color w:val="000000"/>
              </w:rPr>
              <w:t>Кол-во объектов</w:t>
            </w:r>
            <w:r w:rsidR="00D53181" w:rsidRPr="003516A6">
              <w:rPr>
                <w:color w:val="000000"/>
              </w:rPr>
              <w:t xml:space="preserve"> на каждые 150 тыс. человек</w:t>
            </w:r>
          </w:p>
        </w:tc>
        <w:tc>
          <w:tcPr>
            <w:tcW w:w="0" w:type="auto"/>
            <w:vAlign w:val="center"/>
          </w:tcPr>
          <w:p w14:paraId="0AC0E849" w14:textId="469EE96D" w:rsidR="00A27934" w:rsidRPr="003516A6" w:rsidRDefault="00D53181" w:rsidP="00A27934">
            <w:pPr>
              <w:ind w:firstLine="0"/>
              <w:jc w:val="center"/>
              <w:rPr>
                <w:color w:val="000000" w:themeColor="text1"/>
              </w:rPr>
            </w:pPr>
            <w:r w:rsidRPr="003516A6">
              <w:rPr>
                <w:color w:val="000000" w:themeColor="text1"/>
              </w:rPr>
              <w:t>не менее 1</w:t>
            </w:r>
          </w:p>
        </w:tc>
        <w:tc>
          <w:tcPr>
            <w:tcW w:w="0" w:type="auto"/>
            <w:vMerge/>
            <w:vAlign w:val="center"/>
          </w:tcPr>
          <w:p w14:paraId="259BFA89" w14:textId="77777777" w:rsidR="00A27934" w:rsidRPr="003516A6" w:rsidRDefault="00A27934" w:rsidP="00A27934">
            <w:pPr>
              <w:ind w:firstLine="0"/>
              <w:jc w:val="center"/>
              <w:rPr>
                <w:color w:val="000000"/>
              </w:rPr>
            </w:pPr>
          </w:p>
        </w:tc>
        <w:tc>
          <w:tcPr>
            <w:tcW w:w="0" w:type="auto"/>
            <w:vMerge/>
            <w:vAlign w:val="center"/>
          </w:tcPr>
          <w:p w14:paraId="6BE70E38" w14:textId="77777777" w:rsidR="00A27934" w:rsidRPr="003516A6" w:rsidRDefault="00A27934" w:rsidP="00A27934">
            <w:pPr>
              <w:ind w:firstLine="0"/>
              <w:jc w:val="center"/>
              <w:rPr>
                <w:color w:val="000000"/>
              </w:rPr>
            </w:pPr>
          </w:p>
        </w:tc>
      </w:tr>
      <w:tr w:rsidR="00A27934" w:rsidRPr="003516A6" w14:paraId="34C13476" w14:textId="77777777" w:rsidTr="00B357CC">
        <w:trPr>
          <w:trHeight w:val="786"/>
        </w:trPr>
        <w:tc>
          <w:tcPr>
            <w:tcW w:w="0" w:type="auto"/>
            <w:vMerge/>
            <w:vAlign w:val="center"/>
          </w:tcPr>
          <w:p w14:paraId="5999D6FE" w14:textId="77777777" w:rsidR="00A27934" w:rsidRPr="003516A6" w:rsidRDefault="00A27934" w:rsidP="00A27934">
            <w:pPr>
              <w:ind w:right="-131" w:firstLine="0"/>
              <w:jc w:val="center"/>
              <w:rPr>
                <w:color w:val="000000"/>
              </w:rPr>
            </w:pPr>
          </w:p>
        </w:tc>
        <w:tc>
          <w:tcPr>
            <w:tcW w:w="0" w:type="auto"/>
            <w:vMerge/>
            <w:vAlign w:val="center"/>
          </w:tcPr>
          <w:p w14:paraId="7DD9A855" w14:textId="77777777" w:rsidR="00A27934" w:rsidRPr="003516A6" w:rsidRDefault="00A27934" w:rsidP="00A27934">
            <w:pPr>
              <w:ind w:firstLine="0"/>
              <w:jc w:val="left"/>
              <w:rPr>
                <w:color w:val="000000" w:themeColor="text1"/>
              </w:rPr>
            </w:pPr>
          </w:p>
        </w:tc>
        <w:tc>
          <w:tcPr>
            <w:tcW w:w="0" w:type="auto"/>
            <w:vAlign w:val="center"/>
          </w:tcPr>
          <w:p w14:paraId="221BD1D2" w14:textId="6D643DE6" w:rsidR="00A27934" w:rsidRPr="003516A6" w:rsidRDefault="00A27934" w:rsidP="00A27934">
            <w:pPr>
              <w:ind w:firstLine="0"/>
              <w:jc w:val="center"/>
              <w:rPr>
                <w:color w:val="000000" w:themeColor="text1"/>
              </w:rPr>
            </w:pPr>
            <w:r w:rsidRPr="003516A6">
              <w:rPr>
                <w:color w:val="000000" w:themeColor="text1"/>
              </w:rPr>
              <w:t xml:space="preserve">для городских населенных пунктов </w:t>
            </w:r>
            <w:r w:rsidRPr="003516A6">
              <w:rPr>
                <w:color w:val="000000" w:themeColor="text1"/>
              </w:rPr>
              <w:br/>
              <w:t>с численностью населения</w:t>
            </w:r>
            <w:r w:rsidRPr="003516A6">
              <w:rPr>
                <w:color w:val="000000"/>
              </w:rPr>
              <w:t xml:space="preserve"> свыше 1 </w:t>
            </w:r>
            <w:proofErr w:type="gramStart"/>
            <w:r w:rsidRPr="003516A6">
              <w:rPr>
                <w:color w:val="000000"/>
              </w:rPr>
              <w:t>млн</w:t>
            </w:r>
            <w:proofErr w:type="gramEnd"/>
            <w:r w:rsidRPr="003516A6">
              <w:rPr>
                <w:color w:val="000000"/>
              </w:rPr>
              <w:t xml:space="preserve"> чел.</w:t>
            </w:r>
          </w:p>
        </w:tc>
        <w:tc>
          <w:tcPr>
            <w:tcW w:w="0" w:type="auto"/>
            <w:vAlign w:val="center"/>
          </w:tcPr>
          <w:p w14:paraId="4C92FCA5" w14:textId="45B63712" w:rsidR="00A27934" w:rsidRPr="003516A6" w:rsidRDefault="00D53181" w:rsidP="00A27934">
            <w:pPr>
              <w:ind w:firstLine="0"/>
              <w:jc w:val="center"/>
            </w:pPr>
            <w:r w:rsidRPr="003516A6">
              <w:rPr>
                <w:color w:val="000000"/>
              </w:rPr>
              <w:t>Кол-во объектов на каждые 300 тыс. человек</w:t>
            </w:r>
          </w:p>
        </w:tc>
        <w:tc>
          <w:tcPr>
            <w:tcW w:w="0" w:type="auto"/>
            <w:vAlign w:val="center"/>
          </w:tcPr>
          <w:p w14:paraId="3DF3295F" w14:textId="635C56CD" w:rsidR="00A27934" w:rsidRPr="003516A6" w:rsidRDefault="00D53181" w:rsidP="00A27934">
            <w:pPr>
              <w:ind w:firstLine="0"/>
              <w:jc w:val="center"/>
              <w:rPr>
                <w:color w:val="000000" w:themeColor="text1"/>
              </w:rPr>
            </w:pPr>
            <w:r w:rsidRPr="003516A6">
              <w:rPr>
                <w:color w:val="000000" w:themeColor="text1"/>
              </w:rPr>
              <w:t>не менее 1</w:t>
            </w:r>
          </w:p>
        </w:tc>
        <w:tc>
          <w:tcPr>
            <w:tcW w:w="0" w:type="auto"/>
            <w:vMerge/>
            <w:vAlign w:val="center"/>
          </w:tcPr>
          <w:p w14:paraId="3486FCC7" w14:textId="77777777" w:rsidR="00A27934" w:rsidRPr="003516A6" w:rsidRDefault="00A27934" w:rsidP="00A27934">
            <w:pPr>
              <w:ind w:firstLine="0"/>
              <w:jc w:val="center"/>
              <w:rPr>
                <w:color w:val="000000"/>
              </w:rPr>
            </w:pPr>
          </w:p>
        </w:tc>
        <w:tc>
          <w:tcPr>
            <w:tcW w:w="0" w:type="auto"/>
            <w:vMerge/>
            <w:vAlign w:val="center"/>
          </w:tcPr>
          <w:p w14:paraId="399C1AE9" w14:textId="77777777" w:rsidR="00A27934" w:rsidRPr="003516A6" w:rsidRDefault="00A27934" w:rsidP="00A27934">
            <w:pPr>
              <w:ind w:firstLine="0"/>
              <w:jc w:val="center"/>
              <w:rPr>
                <w:color w:val="000000"/>
              </w:rPr>
            </w:pPr>
          </w:p>
        </w:tc>
      </w:tr>
      <w:tr w:rsidR="00385D80" w:rsidRPr="003516A6" w14:paraId="354FCE49" w14:textId="77777777" w:rsidTr="00B357CC">
        <w:trPr>
          <w:trHeight w:val="786"/>
        </w:trPr>
        <w:tc>
          <w:tcPr>
            <w:tcW w:w="0" w:type="auto"/>
            <w:vMerge/>
            <w:vAlign w:val="center"/>
          </w:tcPr>
          <w:p w14:paraId="27215E91" w14:textId="77777777" w:rsidR="003F1326" w:rsidRPr="003516A6" w:rsidRDefault="003F1326" w:rsidP="00B357CC">
            <w:pPr>
              <w:ind w:right="-131" w:firstLine="0"/>
              <w:jc w:val="center"/>
              <w:rPr>
                <w:color w:val="000000"/>
              </w:rPr>
            </w:pPr>
          </w:p>
        </w:tc>
        <w:tc>
          <w:tcPr>
            <w:tcW w:w="0" w:type="auto"/>
            <w:vMerge/>
            <w:vAlign w:val="center"/>
          </w:tcPr>
          <w:p w14:paraId="4635B844" w14:textId="77777777" w:rsidR="003F1326" w:rsidRPr="003516A6" w:rsidRDefault="003F1326" w:rsidP="00B357CC">
            <w:pPr>
              <w:ind w:firstLine="0"/>
              <w:jc w:val="left"/>
              <w:rPr>
                <w:color w:val="000000" w:themeColor="text1"/>
              </w:rPr>
            </w:pPr>
          </w:p>
        </w:tc>
        <w:tc>
          <w:tcPr>
            <w:tcW w:w="0" w:type="auto"/>
            <w:vAlign w:val="center"/>
          </w:tcPr>
          <w:p w14:paraId="15EAEF82" w14:textId="77777777" w:rsidR="003F1326" w:rsidRPr="003516A6" w:rsidRDefault="003F1326" w:rsidP="00B357CC">
            <w:pPr>
              <w:ind w:firstLine="0"/>
              <w:jc w:val="center"/>
              <w:rPr>
                <w:color w:val="000000" w:themeColor="text1"/>
              </w:rPr>
            </w:pPr>
            <w:r w:rsidRPr="003516A6">
              <w:rPr>
                <w:color w:val="000000"/>
              </w:rPr>
              <w:t>Размер земельного участка</w:t>
            </w:r>
          </w:p>
        </w:tc>
        <w:tc>
          <w:tcPr>
            <w:tcW w:w="0" w:type="auto"/>
            <w:vAlign w:val="center"/>
          </w:tcPr>
          <w:p w14:paraId="70F309CB" w14:textId="7B217990" w:rsidR="003F1326" w:rsidRPr="003516A6" w:rsidRDefault="00D53181" w:rsidP="00B357CC">
            <w:pPr>
              <w:ind w:firstLine="0"/>
              <w:jc w:val="center"/>
              <w:rPr>
                <w:color w:val="000000" w:themeColor="text1"/>
              </w:rPr>
            </w:pPr>
            <w:r w:rsidRPr="003516A6">
              <w:rPr>
                <w:color w:val="000000"/>
              </w:rPr>
              <w:t>Кв. м</w:t>
            </w:r>
          </w:p>
        </w:tc>
        <w:tc>
          <w:tcPr>
            <w:tcW w:w="0" w:type="auto"/>
            <w:vAlign w:val="center"/>
          </w:tcPr>
          <w:p w14:paraId="36CB9A19" w14:textId="36B9B90D" w:rsidR="003F1326" w:rsidRPr="003516A6" w:rsidRDefault="00D53181" w:rsidP="00B357CC">
            <w:pPr>
              <w:ind w:firstLine="0"/>
              <w:jc w:val="center"/>
              <w:rPr>
                <w:color w:val="000000" w:themeColor="text1"/>
              </w:rPr>
            </w:pPr>
            <w:r w:rsidRPr="003516A6">
              <w:rPr>
                <w:color w:val="000000" w:themeColor="text1"/>
              </w:rPr>
              <w:t>500</w:t>
            </w:r>
          </w:p>
        </w:tc>
        <w:tc>
          <w:tcPr>
            <w:tcW w:w="0" w:type="auto"/>
            <w:vMerge/>
            <w:vAlign w:val="center"/>
          </w:tcPr>
          <w:p w14:paraId="3BE3738B" w14:textId="77777777" w:rsidR="003F1326" w:rsidRPr="003516A6" w:rsidRDefault="003F1326" w:rsidP="00B357CC">
            <w:pPr>
              <w:ind w:firstLine="0"/>
              <w:jc w:val="center"/>
              <w:rPr>
                <w:color w:val="000000"/>
              </w:rPr>
            </w:pPr>
          </w:p>
        </w:tc>
        <w:tc>
          <w:tcPr>
            <w:tcW w:w="0" w:type="auto"/>
            <w:vMerge/>
            <w:vAlign w:val="center"/>
          </w:tcPr>
          <w:p w14:paraId="1FD479C2" w14:textId="77777777" w:rsidR="003F1326" w:rsidRPr="003516A6" w:rsidRDefault="003F1326" w:rsidP="00B357CC">
            <w:pPr>
              <w:ind w:firstLine="0"/>
              <w:jc w:val="center"/>
              <w:rPr>
                <w:color w:val="000000"/>
              </w:rPr>
            </w:pPr>
          </w:p>
        </w:tc>
      </w:tr>
    </w:tbl>
    <w:p w14:paraId="4035F5DF" w14:textId="003E96C6" w:rsidR="00327E1F" w:rsidRPr="00327E1F" w:rsidRDefault="00327E1F" w:rsidP="00327E1F">
      <w:pPr>
        <w:pStyle w:val="af5"/>
        <w:widowControl w:val="0"/>
        <w:ind w:left="567" w:firstLine="0"/>
        <w:rPr>
          <w:color w:val="000000" w:themeColor="text1"/>
          <w:sz w:val="20"/>
          <w:szCs w:val="20"/>
        </w:rPr>
      </w:pPr>
      <w:r w:rsidRPr="00327E1F">
        <w:rPr>
          <w:color w:val="000000" w:themeColor="text1"/>
          <w:sz w:val="20"/>
          <w:szCs w:val="20"/>
        </w:rPr>
        <w:t>Примечания:</w:t>
      </w:r>
    </w:p>
    <w:p w14:paraId="48CAB588" w14:textId="319DAF08" w:rsidR="00385D80" w:rsidRPr="00327E1F" w:rsidRDefault="00385D80" w:rsidP="003170A5">
      <w:pPr>
        <w:pStyle w:val="af5"/>
        <w:widowControl w:val="0"/>
        <w:numPr>
          <w:ilvl w:val="0"/>
          <w:numId w:val="24"/>
        </w:numPr>
        <w:ind w:left="0" w:firstLine="567"/>
        <w:rPr>
          <w:color w:val="000000" w:themeColor="text1"/>
          <w:sz w:val="20"/>
          <w:szCs w:val="20"/>
        </w:rPr>
      </w:pPr>
      <w:r w:rsidRPr="00327E1F">
        <w:rPr>
          <w:color w:val="000000" w:themeColor="text1"/>
          <w:sz w:val="20"/>
          <w:szCs w:val="20"/>
        </w:rPr>
        <w:t xml:space="preserve">Площадки для выгула собак (игровые площадки для собак) размещаются на </w:t>
      </w:r>
      <w:proofErr w:type="spellStart"/>
      <w:r w:rsidRPr="00327E1F">
        <w:rPr>
          <w:color w:val="000000" w:themeColor="text1"/>
          <w:sz w:val="20"/>
          <w:szCs w:val="20"/>
        </w:rPr>
        <w:t>междворовых</w:t>
      </w:r>
      <w:proofErr w:type="spellEnd"/>
      <w:r w:rsidRPr="00327E1F">
        <w:rPr>
          <w:color w:val="000000" w:themeColor="text1"/>
          <w:sz w:val="20"/>
          <w:szCs w:val="20"/>
        </w:rPr>
        <w:t xml:space="preserve"> пространствах, на территориях общего пользования, в парках, скверах, </w:t>
      </w:r>
      <w:r w:rsidRPr="00327E1F">
        <w:rPr>
          <w:color w:val="000000" w:themeColor="text1"/>
          <w:sz w:val="20"/>
          <w:szCs w:val="20"/>
        </w:rPr>
        <w:lastRenderedPageBreak/>
        <w:t>в городских парках, на набережных, и на иных общественных территориях соответствующей площади, подлежащих благоустройству.</w:t>
      </w:r>
    </w:p>
    <w:p w14:paraId="23A30311" w14:textId="70F40343" w:rsidR="00385D80" w:rsidRPr="00327E1F" w:rsidRDefault="00385D80" w:rsidP="003170A5">
      <w:pPr>
        <w:pStyle w:val="af5"/>
        <w:widowControl w:val="0"/>
        <w:numPr>
          <w:ilvl w:val="0"/>
          <w:numId w:val="24"/>
        </w:numPr>
        <w:ind w:left="0" w:firstLine="567"/>
        <w:rPr>
          <w:color w:val="000000" w:themeColor="text1"/>
          <w:sz w:val="20"/>
          <w:szCs w:val="20"/>
        </w:rPr>
      </w:pPr>
      <w:r w:rsidRPr="00327E1F">
        <w:rPr>
          <w:color w:val="000000" w:themeColor="text1"/>
          <w:sz w:val="20"/>
          <w:szCs w:val="20"/>
        </w:rPr>
        <w:t xml:space="preserve">Среднюю численность собак в жилых комплексах рассчитывают исходя из соотношения одна собака на каждые 10 человек. Общая площадь игровых площадок для собак в многоквартирном жилом комплексе должна обеспечивать возможность единовременного нахождения не менее 10 % от общего числа собак, потенциально живущих на территории жилого комплекса, при нормативе в 20 кв. м на одну собаку. </w:t>
      </w:r>
    </w:p>
    <w:p w14:paraId="366E25B6" w14:textId="6C2C3852" w:rsidR="00385D80" w:rsidRPr="00327E1F" w:rsidRDefault="00385D80" w:rsidP="003170A5">
      <w:pPr>
        <w:pStyle w:val="af5"/>
        <w:widowControl w:val="0"/>
        <w:numPr>
          <w:ilvl w:val="0"/>
          <w:numId w:val="24"/>
        </w:numPr>
        <w:ind w:left="0" w:firstLine="567"/>
        <w:rPr>
          <w:color w:val="000000" w:themeColor="text1"/>
          <w:sz w:val="20"/>
          <w:szCs w:val="20"/>
        </w:rPr>
      </w:pPr>
      <w:r w:rsidRPr="00327E1F">
        <w:rPr>
          <w:color w:val="000000" w:themeColor="text1"/>
          <w:sz w:val="20"/>
          <w:szCs w:val="20"/>
        </w:rPr>
        <w:t>В скобках приводится наименование в соответствии с классификацией объектов по ГОСТ Р 72372-2025.</w:t>
      </w:r>
    </w:p>
    <w:p w14:paraId="7A352254" w14:textId="77777777" w:rsidR="003D41EC" w:rsidRPr="00497139" w:rsidRDefault="003D41EC" w:rsidP="006E6AE1">
      <w:pPr>
        <w:widowControl w:val="0"/>
        <w:ind w:firstLine="709"/>
        <w:rPr>
          <w:rFonts w:ascii="Liberation Serif" w:hAnsi="Liberation Serif"/>
          <w:color w:val="000000" w:themeColor="text1"/>
          <w:sz w:val="20"/>
          <w:szCs w:val="20"/>
        </w:rPr>
      </w:pPr>
    </w:p>
    <w:p w14:paraId="2EFAC564" w14:textId="30BAC4EA" w:rsidR="004069C8" w:rsidRPr="003170A5" w:rsidRDefault="00C410C4" w:rsidP="003170A5">
      <w:pPr>
        <w:pStyle w:val="ad"/>
        <w:jc w:val="center"/>
        <w:rPr>
          <w:rFonts w:ascii="Times New Roman" w:hAnsi="Times New Roman"/>
          <w:b w:val="0"/>
          <w:sz w:val="28"/>
          <w:szCs w:val="28"/>
        </w:rPr>
      </w:pPr>
      <w:bookmarkStart w:id="33" w:name="_Toc148080585"/>
      <w:bookmarkStart w:id="34" w:name="_Toc242197302"/>
      <w:bookmarkEnd w:id="32"/>
      <w:r w:rsidRPr="003170A5">
        <w:rPr>
          <w:rFonts w:ascii="Times New Roman" w:hAnsi="Times New Roman"/>
          <w:b w:val="0"/>
          <w:sz w:val="28"/>
          <w:szCs w:val="28"/>
        </w:rPr>
        <w:t>2</w:t>
      </w:r>
      <w:r w:rsidR="003270B5" w:rsidRPr="003170A5">
        <w:rPr>
          <w:rFonts w:ascii="Times New Roman" w:hAnsi="Times New Roman"/>
          <w:b w:val="0"/>
          <w:sz w:val="28"/>
          <w:szCs w:val="28"/>
        </w:rPr>
        <w:t>.</w:t>
      </w:r>
      <w:r w:rsidR="00AC6401" w:rsidRPr="003170A5">
        <w:rPr>
          <w:rFonts w:ascii="Times New Roman" w:hAnsi="Times New Roman"/>
          <w:b w:val="0"/>
          <w:sz w:val="28"/>
          <w:szCs w:val="28"/>
        </w:rPr>
        <w:t>8</w:t>
      </w:r>
      <w:r w:rsidR="004069C8" w:rsidRPr="003170A5">
        <w:rPr>
          <w:rFonts w:ascii="Times New Roman" w:hAnsi="Times New Roman"/>
          <w:b w:val="0"/>
          <w:sz w:val="28"/>
          <w:szCs w:val="28"/>
        </w:rPr>
        <w:t xml:space="preserve">. </w:t>
      </w:r>
      <w:bookmarkEnd w:id="33"/>
      <w:r w:rsidR="00875D9D" w:rsidRPr="003170A5">
        <w:rPr>
          <w:rFonts w:ascii="Times New Roman" w:hAnsi="Times New Roman"/>
          <w:b w:val="0"/>
          <w:sz w:val="28"/>
          <w:szCs w:val="28"/>
        </w:rPr>
        <w:t>В области транспорта, автомобильных дорог местного значения и транспортного обслуживания, мест хранения индивидуального транспорта</w:t>
      </w:r>
      <w:bookmarkEnd w:id="34"/>
    </w:p>
    <w:p w14:paraId="65734959" w14:textId="77777777" w:rsidR="005449E5" w:rsidRPr="003170A5" w:rsidRDefault="005449E5" w:rsidP="000469A1">
      <w:pPr>
        <w:pStyle w:val="af2"/>
        <w:rPr>
          <w:rFonts w:ascii="Times New Roman" w:hAnsi="Times New Roman"/>
          <w:sz w:val="28"/>
          <w:szCs w:val="28"/>
        </w:rPr>
      </w:pPr>
    </w:p>
    <w:p w14:paraId="64CE2DF4" w14:textId="05BB049B" w:rsidR="00CE6196" w:rsidRPr="003170A5" w:rsidRDefault="005F4A01" w:rsidP="00CE6196">
      <w:pPr>
        <w:pStyle w:val="afff4"/>
        <w:ind w:left="993"/>
        <w:rPr>
          <w:rFonts w:ascii="Times New Roman" w:hAnsi="Times New Roman"/>
          <w:b w:val="0"/>
          <w:sz w:val="28"/>
          <w:szCs w:val="28"/>
        </w:rPr>
      </w:pPr>
      <w:r w:rsidRPr="003170A5">
        <w:rPr>
          <w:rFonts w:ascii="Times New Roman" w:hAnsi="Times New Roman"/>
          <w:b w:val="0"/>
          <w:sz w:val="28"/>
          <w:szCs w:val="28"/>
        </w:rPr>
        <w:t>Расчетные показатели для объектов местного значения</w:t>
      </w:r>
      <w:r w:rsidR="00CE6196" w:rsidRPr="003170A5">
        <w:rPr>
          <w:rFonts w:ascii="Times New Roman" w:hAnsi="Times New Roman"/>
          <w:b w:val="0"/>
          <w:sz w:val="28"/>
          <w:szCs w:val="28"/>
        </w:rPr>
        <w:t xml:space="preserve"> в области </w:t>
      </w:r>
      <w:r w:rsidRPr="003170A5">
        <w:rPr>
          <w:rFonts w:ascii="Times New Roman" w:hAnsi="Times New Roman"/>
          <w:b w:val="0"/>
          <w:sz w:val="28"/>
          <w:szCs w:val="28"/>
        </w:rPr>
        <w:t>транспорта, автомобильных дорог местного значения и транспортного обслуживания, мест хранения индивидуального транспорта</w:t>
      </w:r>
    </w:p>
    <w:p w14:paraId="54C5C341" w14:textId="4F9363A6" w:rsidR="00CE6196" w:rsidRPr="003170A5" w:rsidRDefault="00CE6196" w:rsidP="00CE6196">
      <w:pPr>
        <w:ind w:left="993" w:firstLine="0"/>
        <w:jc w:val="right"/>
        <w:rPr>
          <w:sz w:val="28"/>
          <w:szCs w:val="28"/>
        </w:rPr>
      </w:pPr>
      <w:r w:rsidRPr="003170A5">
        <w:rPr>
          <w:color w:val="000000"/>
          <w:spacing w:val="-1"/>
          <w:sz w:val="28"/>
          <w:szCs w:val="28"/>
        </w:rPr>
        <w:t xml:space="preserve">Таблица </w:t>
      </w:r>
      <w:r w:rsidR="003170A5">
        <w:rPr>
          <w:color w:val="000000"/>
          <w:spacing w:val="-1"/>
          <w:sz w:val="28"/>
          <w:szCs w:val="28"/>
        </w:rPr>
        <w:t>8.1</w:t>
      </w:r>
    </w:p>
    <w:tbl>
      <w:tblPr>
        <w:tblStyle w:val="afc"/>
        <w:tblW w:w="0" w:type="auto"/>
        <w:tblLook w:val="04A0" w:firstRow="1" w:lastRow="0" w:firstColumn="1" w:lastColumn="0" w:noHBand="0" w:noVBand="1"/>
      </w:tblPr>
      <w:tblGrid>
        <w:gridCol w:w="609"/>
        <w:gridCol w:w="7058"/>
        <w:gridCol w:w="4283"/>
        <w:gridCol w:w="2486"/>
        <w:gridCol w:w="1200"/>
      </w:tblGrid>
      <w:tr w:rsidR="00A11F42" w:rsidRPr="00497139" w14:paraId="01DF3008" w14:textId="77777777" w:rsidTr="00B357CC">
        <w:trPr>
          <w:tblHeader/>
        </w:trPr>
        <w:tc>
          <w:tcPr>
            <w:tcW w:w="0" w:type="auto"/>
            <w:vMerge w:val="restart"/>
            <w:vAlign w:val="center"/>
          </w:tcPr>
          <w:p w14:paraId="110660B4" w14:textId="77777777" w:rsidR="003C1341" w:rsidRPr="00497139" w:rsidRDefault="003C1341" w:rsidP="00B357CC">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 п/п</w:t>
            </w:r>
          </w:p>
        </w:tc>
        <w:tc>
          <w:tcPr>
            <w:tcW w:w="0" w:type="auto"/>
            <w:vMerge w:val="restart"/>
            <w:vAlign w:val="center"/>
          </w:tcPr>
          <w:p w14:paraId="3CB89A34" w14:textId="77777777" w:rsidR="003C1341" w:rsidRPr="00497139" w:rsidRDefault="003C1341" w:rsidP="00B357CC">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Наименование объекта</w:t>
            </w:r>
          </w:p>
        </w:tc>
        <w:tc>
          <w:tcPr>
            <w:tcW w:w="0" w:type="auto"/>
            <w:gridSpan w:val="3"/>
            <w:vAlign w:val="center"/>
          </w:tcPr>
          <w:p w14:paraId="11009B4E" w14:textId="77777777" w:rsidR="003C1341" w:rsidRPr="00497139" w:rsidRDefault="003C1341" w:rsidP="00B357CC">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Минимально допустимый уровень обеспеченности</w:t>
            </w:r>
          </w:p>
        </w:tc>
      </w:tr>
      <w:tr w:rsidR="0027311A" w:rsidRPr="00497139" w14:paraId="7C71F543" w14:textId="77777777" w:rsidTr="00B357CC">
        <w:trPr>
          <w:trHeight w:val="551"/>
          <w:tblHeader/>
        </w:trPr>
        <w:tc>
          <w:tcPr>
            <w:tcW w:w="0" w:type="auto"/>
            <w:vMerge/>
            <w:vAlign w:val="center"/>
          </w:tcPr>
          <w:p w14:paraId="6A42619E" w14:textId="77777777" w:rsidR="003C1341" w:rsidRPr="00497139" w:rsidRDefault="003C1341" w:rsidP="00B357CC">
            <w:pPr>
              <w:ind w:firstLine="0"/>
              <w:jc w:val="center"/>
              <w:rPr>
                <w:rFonts w:ascii="Liberation Serif" w:hAnsi="Liberation Serif"/>
                <w:b/>
                <w:color w:val="000000"/>
                <w:sz w:val="22"/>
                <w:szCs w:val="22"/>
              </w:rPr>
            </w:pPr>
          </w:p>
        </w:tc>
        <w:tc>
          <w:tcPr>
            <w:tcW w:w="0" w:type="auto"/>
            <w:vMerge/>
            <w:vAlign w:val="center"/>
          </w:tcPr>
          <w:p w14:paraId="0FA7EBE1" w14:textId="77777777" w:rsidR="003C1341" w:rsidRPr="00497139" w:rsidRDefault="003C1341" w:rsidP="00B357CC">
            <w:pPr>
              <w:ind w:firstLine="0"/>
              <w:jc w:val="center"/>
              <w:rPr>
                <w:rFonts w:ascii="Liberation Serif" w:hAnsi="Liberation Serif"/>
                <w:b/>
                <w:color w:val="000000"/>
                <w:sz w:val="22"/>
                <w:szCs w:val="22"/>
              </w:rPr>
            </w:pPr>
          </w:p>
        </w:tc>
        <w:tc>
          <w:tcPr>
            <w:tcW w:w="0" w:type="auto"/>
            <w:gridSpan w:val="2"/>
            <w:vAlign w:val="center"/>
          </w:tcPr>
          <w:p w14:paraId="3810DC6C" w14:textId="77777777" w:rsidR="003C1341" w:rsidRPr="00497139" w:rsidRDefault="003C1341" w:rsidP="00B357CC">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Единица измерения</w:t>
            </w:r>
          </w:p>
        </w:tc>
        <w:tc>
          <w:tcPr>
            <w:tcW w:w="0" w:type="auto"/>
            <w:vAlign w:val="center"/>
          </w:tcPr>
          <w:p w14:paraId="79E4F239" w14:textId="77777777" w:rsidR="003C1341" w:rsidRPr="00497139" w:rsidRDefault="003C1341" w:rsidP="00B357CC">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Величина</w:t>
            </w:r>
          </w:p>
        </w:tc>
      </w:tr>
      <w:tr w:rsidR="002A06C0" w:rsidRPr="00497139" w14:paraId="35F449BD" w14:textId="77777777" w:rsidTr="00B357CC">
        <w:trPr>
          <w:trHeight w:val="786"/>
        </w:trPr>
        <w:tc>
          <w:tcPr>
            <w:tcW w:w="0" w:type="auto"/>
            <w:vAlign w:val="center"/>
          </w:tcPr>
          <w:p w14:paraId="3ADB1057" w14:textId="77777777" w:rsidR="003C1341" w:rsidRPr="00497139" w:rsidRDefault="003C1341" w:rsidP="00B357CC">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t>1</w:t>
            </w:r>
          </w:p>
        </w:tc>
        <w:tc>
          <w:tcPr>
            <w:tcW w:w="0" w:type="auto"/>
            <w:vAlign w:val="center"/>
          </w:tcPr>
          <w:p w14:paraId="010E9CF8" w14:textId="2EF35CF8" w:rsidR="003C1341" w:rsidRPr="00497139" w:rsidRDefault="003C1341" w:rsidP="00B357CC">
            <w:pPr>
              <w:ind w:firstLine="0"/>
              <w:jc w:val="left"/>
              <w:rPr>
                <w:rFonts w:ascii="Liberation Serif" w:hAnsi="Liberation Serif"/>
                <w:color w:val="000000"/>
                <w:sz w:val="22"/>
                <w:szCs w:val="22"/>
                <w:vertAlign w:val="superscript"/>
              </w:rPr>
            </w:pPr>
            <w:r w:rsidRPr="00497139">
              <w:rPr>
                <w:rFonts w:ascii="Liberation Serif" w:hAnsi="Liberation Serif"/>
                <w:color w:val="000000" w:themeColor="text1"/>
                <w:sz w:val="22"/>
                <w:szCs w:val="22"/>
              </w:rPr>
              <w:t>Автомобильные дороги общего пользования</w:t>
            </w:r>
          </w:p>
        </w:tc>
        <w:tc>
          <w:tcPr>
            <w:tcW w:w="0" w:type="auto"/>
            <w:vAlign w:val="center"/>
          </w:tcPr>
          <w:p w14:paraId="28A894E3" w14:textId="11247AD7" w:rsidR="003C1341" w:rsidRPr="00497139" w:rsidRDefault="003C1341" w:rsidP="00B357CC">
            <w:pPr>
              <w:ind w:firstLine="0"/>
              <w:jc w:val="center"/>
              <w:rPr>
                <w:rFonts w:ascii="Liberation Serif" w:hAnsi="Liberation Serif" w:cs="Calibri"/>
                <w:sz w:val="22"/>
                <w:szCs w:val="22"/>
              </w:rPr>
            </w:pPr>
            <w:r w:rsidRPr="00497139">
              <w:rPr>
                <w:rFonts w:ascii="Liberation Serif" w:hAnsi="Liberation Serif"/>
                <w:color w:val="000000" w:themeColor="text1"/>
                <w:sz w:val="22"/>
                <w:szCs w:val="22"/>
              </w:rPr>
              <w:t>уровень обеспеченности, расчетное количество индивидуальных легковых автомобилей на расчетный срок</w:t>
            </w:r>
          </w:p>
        </w:tc>
        <w:tc>
          <w:tcPr>
            <w:tcW w:w="0" w:type="auto"/>
            <w:vAlign w:val="center"/>
          </w:tcPr>
          <w:p w14:paraId="6664842F" w14:textId="5D0B8CCE" w:rsidR="003C1341" w:rsidRPr="00497139" w:rsidRDefault="003C1341" w:rsidP="00B357CC">
            <w:pPr>
              <w:ind w:firstLine="0"/>
              <w:jc w:val="center"/>
              <w:rPr>
                <w:rFonts w:ascii="Liberation Serif" w:hAnsi="Liberation Serif" w:cs="Calibri"/>
                <w:color w:val="000000"/>
                <w:sz w:val="22"/>
                <w:szCs w:val="22"/>
              </w:rPr>
            </w:pPr>
            <w:r w:rsidRPr="00497139">
              <w:rPr>
                <w:rFonts w:ascii="Liberation Serif" w:hAnsi="Liberation Serif"/>
                <w:color w:val="000000" w:themeColor="text1"/>
                <w:sz w:val="22"/>
                <w:szCs w:val="22"/>
              </w:rPr>
              <w:t>автомобилей на 1000 человек</w:t>
            </w:r>
          </w:p>
        </w:tc>
        <w:tc>
          <w:tcPr>
            <w:tcW w:w="0" w:type="auto"/>
            <w:vAlign w:val="center"/>
          </w:tcPr>
          <w:p w14:paraId="392FDB80" w14:textId="45DF1C5D" w:rsidR="003C1341" w:rsidRPr="00497139" w:rsidRDefault="003C1341" w:rsidP="00B357CC">
            <w:pPr>
              <w:ind w:firstLine="0"/>
              <w:jc w:val="center"/>
              <w:rPr>
                <w:rFonts w:ascii="Liberation Serif" w:hAnsi="Liberation Serif"/>
                <w:color w:val="000000"/>
                <w:sz w:val="22"/>
                <w:szCs w:val="22"/>
              </w:rPr>
            </w:pPr>
            <w:r w:rsidRPr="00497139">
              <w:rPr>
                <w:rFonts w:ascii="Liberation Serif" w:hAnsi="Liberation Serif"/>
                <w:color w:val="000000"/>
                <w:sz w:val="22"/>
                <w:szCs w:val="22"/>
              </w:rPr>
              <w:t>545</w:t>
            </w:r>
            <w:r w:rsidRPr="00497139">
              <w:rPr>
                <w:rFonts w:ascii="Liberation Serif" w:hAnsi="Liberation Serif"/>
                <w:color w:val="000000"/>
                <w:sz w:val="22"/>
                <w:szCs w:val="22"/>
                <w:vertAlign w:val="superscript"/>
              </w:rPr>
              <w:t>1</w:t>
            </w:r>
          </w:p>
        </w:tc>
      </w:tr>
      <w:tr w:rsidR="002A06C0" w:rsidRPr="00497139" w14:paraId="06A83A99" w14:textId="77777777" w:rsidTr="00B357CC">
        <w:trPr>
          <w:trHeight w:val="786"/>
        </w:trPr>
        <w:tc>
          <w:tcPr>
            <w:tcW w:w="0" w:type="auto"/>
            <w:vMerge w:val="restart"/>
            <w:vAlign w:val="center"/>
          </w:tcPr>
          <w:p w14:paraId="4B9D37D4" w14:textId="1E321402" w:rsidR="003C1341" w:rsidRPr="00497139" w:rsidRDefault="003C1341" w:rsidP="005F4A01">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t>2</w:t>
            </w:r>
          </w:p>
        </w:tc>
        <w:tc>
          <w:tcPr>
            <w:tcW w:w="0" w:type="auto"/>
            <w:vMerge w:val="restart"/>
            <w:vAlign w:val="center"/>
          </w:tcPr>
          <w:p w14:paraId="6973A29E" w14:textId="630783BB" w:rsidR="003C1341" w:rsidRPr="00497139" w:rsidRDefault="003C1341" w:rsidP="005F4A01">
            <w:pPr>
              <w:ind w:firstLine="0"/>
              <w:jc w:val="left"/>
              <w:rPr>
                <w:rFonts w:ascii="Liberation Serif" w:hAnsi="Liberation Serif" w:cs="Calibri"/>
                <w:color w:val="000000"/>
                <w:sz w:val="22"/>
                <w:szCs w:val="22"/>
              </w:rPr>
            </w:pPr>
            <w:r w:rsidRPr="00497139">
              <w:rPr>
                <w:rFonts w:ascii="Liberation Serif" w:hAnsi="Liberation Serif"/>
                <w:color w:val="000000" w:themeColor="text1"/>
                <w:sz w:val="22"/>
                <w:szCs w:val="22"/>
              </w:rPr>
              <w:t>Автомобильные дороги общего пользования местного значения (плотность парковок для СИМ вместимостью 9 и более мест, расположенных в границах красных линий магистральной улично-дорожной сети)</w:t>
            </w:r>
          </w:p>
        </w:tc>
        <w:tc>
          <w:tcPr>
            <w:tcW w:w="0" w:type="auto"/>
            <w:vAlign w:val="center"/>
          </w:tcPr>
          <w:p w14:paraId="1432891A" w14:textId="26B7CFB1" w:rsidR="003C1341" w:rsidRPr="00497139" w:rsidRDefault="003C1341" w:rsidP="005F4A01">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 xml:space="preserve">для городских населенных пунктов </w:t>
            </w:r>
            <w:r w:rsidRPr="00497139">
              <w:rPr>
                <w:rFonts w:ascii="Liberation Serif" w:hAnsi="Liberation Serif"/>
                <w:color w:val="000000" w:themeColor="text1"/>
                <w:sz w:val="22"/>
                <w:szCs w:val="22"/>
              </w:rPr>
              <w:br/>
              <w:t>с численностью населения</w:t>
            </w:r>
            <w:r w:rsidRPr="00497139">
              <w:rPr>
                <w:rFonts w:ascii="Liberation Serif" w:hAnsi="Liberation Serif" w:cs="Calibri"/>
                <w:color w:val="000000"/>
                <w:sz w:val="22"/>
                <w:szCs w:val="22"/>
              </w:rPr>
              <w:t xml:space="preserve"> от 10 до 50 тыс. чел.</w:t>
            </w:r>
          </w:p>
        </w:tc>
        <w:tc>
          <w:tcPr>
            <w:tcW w:w="0" w:type="auto"/>
            <w:vAlign w:val="center"/>
          </w:tcPr>
          <w:p w14:paraId="71C26E07" w14:textId="57C14DB3" w:rsidR="003C1341" w:rsidRPr="00497139" w:rsidRDefault="0038179B" w:rsidP="005F4A01">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к</w:t>
            </w:r>
            <w:r w:rsidR="003C1341" w:rsidRPr="00497139">
              <w:rPr>
                <w:rFonts w:ascii="Liberation Serif" w:hAnsi="Liberation Serif" w:cs="Calibri"/>
                <w:color w:val="000000"/>
                <w:sz w:val="22"/>
                <w:szCs w:val="22"/>
              </w:rPr>
              <w:t>ол-во объектов на 1 км</w:t>
            </w:r>
          </w:p>
        </w:tc>
        <w:tc>
          <w:tcPr>
            <w:tcW w:w="0" w:type="auto"/>
            <w:vAlign w:val="center"/>
          </w:tcPr>
          <w:p w14:paraId="4B03FC9A" w14:textId="62B7DC6B" w:rsidR="003C1341" w:rsidRPr="00497139" w:rsidRDefault="003C1341" w:rsidP="005F4A01">
            <w:pPr>
              <w:ind w:firstLine="0"/>
              <w:jc w:val="center"/>
              <w:rPr>
                <w:rFonts w:ascii="Liberation Serif" w:hAnsi="Liberation Serif"/>
                <w:color w:val="000000"/>
                <w:sz w:val="22"/>
                <w:szCs w:val="22"/>
              </w:rPr>
            </w:pPr>
            <w:r w:rsidRPr="00497139">
              <w:rPr>
                <w:rFonts w:ascii="Liberation Serif" w:hAnsi="Liberation Serif"/>
                <w:color w:val="000000"/>
                <w:sz w:val="22"/>
                <w:szCs w:val="22"/>
              </w:rPr>
              <w:t>0,2</w:t>
            </w:r>
            <w:r w:rsidRPr="00497139">
              <w:rPr>
                <w:rFonts w:ascii="Liberation Serif" w:hAnsi="Liberation Serif"/>
                <w:color w:val="000000"/>
                <w:sz w:val="22"/>
                <w:szCs w:val="22"/>
                <w:vertAlign w:val="superscript"/>
              </w:rPr>
              <w:t>2</w:t>
            </w:r>
          </w:p>
        </w:tc>
      </w:tr>
      <w:tr w:rsidR="002A06C0" w:rsidRPr="00497139" w14:paraId="69D66DED" w14:textId="77777777" w:rsidTr="00B357CC">
        <w:trPr>
          <w:trHeight w:val="786"/>
        </w:trPr>
        <w:tc>
          <w:tcPr>
            <w:tcW w:w="0" w:type="auto"/>
            <w:vMerge/>
            <w:vAlign w:val="center"/>
          </w:tcPr>
          <w:p w14:paraId="1E5828A8" w14:textId="77777777" w:rsidR="003C1341" w:rsidRPr="00497139" w:rsidRDefault="003C1341" w:rsidP="005F4A01">
            <w:pPr>
              <w:ind w:right="-131" w:firstLine="0"/>
              <w:jc w:val="center"/>
              <w:rPr>
                <w:rFonts w:ascii="Liberation Serif" w:hAnsi="Liberation Serif"/>
                <w:color w:val="000000"/>
                <w:sz w:val="22"/>
                <w:szCs w:val="22"/>
              </w:rPr>
            </w:pPr>
          </w:p>
        </w:tc>
        <w:tc>
          <w:tcPr>
            <w:tcW w:w="0" w:type="auto"/>
            <w:vMerge/>
            <w:vAlign w:val="center"/>
          </w:tcPr>
          <w:p w14:paraId="371C8056" w14:textId="77777777" w:rsidR="003C1341" w:rsidRPr="00497139" w:rsidRDefault="003C1341" w:rsidP="005F4A01">
            <w:pPr>
              <w:ind w:firstLine="0"/>
              <w:jc w:val="left"/>
              <w:rPr>
                <w:rFonts w:ascii="Liberation Serif" w:hAnsi="Liberation Serif"/>
                <w:color w:val="000000" w:themeColor="text1"/>
                <w:sz w:val="22"/>
                <w:szCs w:val="22"/>
              </w:rPr>
            </w:pPr>
          </w:p>
        </w:tc>
        <w:tc>
          <w:tcPr>
            <w:tcW w:w="0" w:type="auto"/>
            <w:vAlign w:val="center"/>
          </w:tcPr>
          <w:p w14:paraId="5B742BC5" w14:textId="634A2888" w:rsidR="003C1341" w:rsidRPr="00497139" w:rsidRDefault="003C1341" w:rsidP="005F4A01">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 xml:space="preserve">для городских населенных пунктов </w:t>
            </w:r>
            <w:r w:rsidRPr="00497139">
              <w:rPr>
                <w:rFonts w:ascii="Liberation Serif" w:hAnsi="Liberation Serif"/>
                <w:color w:val="000000" w:themeColor="text1"/>
                <w:sz w:val="22"/>
                <w:szCs w:val="22"/>
              </w:rPr>
              <w:br/>
              <w:t>с численностью населения</w:t>
            </w:r>
            <w:r w:rsidRPr="00497139">
              <w:rPr>
                <w:rFonts w:ascii="Liberation Serif" w:hAnsi="Liberation Serif" w:cs="Calibri"/>
                <w:color w:val="000000"/>
                <w:sz w:val="22"/>
                <w:szCs w:val="22"/>
              </w:rPr>
              <w:t xml:space="preserve"> от 50 до 500 тыс. чел.</w:t>
            </w:r>
          </w:p>
        </w:tc>
        <w:tc>
          <w:tcPr>
            <w:tcW w:w="0" w:type="auto"/>
            <w:vAlign w:val="center"/>
          </w:tcPr>
          <w:p w14:paraId="12C01E2E" w14:textId="6DB510B0" w:rsidR="003C1341" w:rsidRPr="00497139" w:rsidRDefault="0038179B" w:rsidP="005F4A01">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к</w:t>
            </w:r>
            <w:r w:rsidR="003C1341" w:rsidRPr="00497139">
              <w:rPr>
                <w:rFonts w:ascii="Liberation Serif" w:hAnsi="Liberation Serif" w:cs="Calibri"/>
                <w:color w:val="000000"/>
                <w:sz w:val="22"/>
                <w:szCs w:val="22"/>
              </w:rPr>
              <w:t>ол-во объектов на 1 км</w:t>
            </w:r>
          </w:p>
        </w:tc>
        <w:tc>
          <w:tcPr>
            <w:tcW w:w="0" w:type="auto"/>
            <w:vAlign w:val="center"/>
          </w:tcPr>
          <w:p w14:paraId="6F52769E" w14:textId="40BCD132" w:rsidR="003C1341" w:rsidRPr="00497139" w:rsidRDefault="003C1341" w:rsidP="005F4A01">
            <w:pPr>
              <w:ind w:firstLine="0"/>
              <w:jc w:val="center"/>
              <w:rPr>
                <w:rFonts w:ascii="Liberation Serif" w:hAnsi="Liberation Serif"/>
                <w:color w:val="000000"/>
                <w:sz w:val="22"/>
                <w:szCs w:val="22"/>
              </w:rPr>
            </w:pPr>
            <w:r w:rsidRPr="00497139">
              <w:rPr>
                <w:rFonts w:ascii="Liberation Serif" w:hAnsi="Liberation Serif"/>
                <w:color w:val="000000"/>
                <w:sz w:val="22"/>
                <w:szCs w:val="22"/>
              </w:rPr>
              <w:t>0,2</w:t>
            </w:r>
            <w:r w:rsidRPr="00497139">
              <w:rPr>
                <w:rFonts w:ascii="Liberation Serif" w:hAnsi="Liberation Serif"/>
                <w:color w:val="000000"/>
                <w:sz w:val="22"/>
                <w:szCs w:val="22"/>
                <w:vertAlign w:val="superscript"/>
              </w:rPr>
              <w:t>2</w:t>
            </w:r>
          </w:p>
        </w:tc>
      </w:tr>
      <w:tr w:rsidR="002A06C0" w:rsidRPr="00497139" w14:paraId="08F7DB7E" w14:textId="77777777" w:rsidTr="00B357CC">
        <w:trPr>
          <w:trHeight w:val="786"/>
        </w:trPr>
        <w:tc>
          <w:tcPr>
            <w:tcW w:w="0" w:type="auto"/>
            <w:vMerge/>
            <w:vAlign w:val="center"/>
          </w:tcPr>
          <w:p w14:paraId="11608635" w14:textId="77777777" w:rsidR="003C1341" w:rsidRPr="00497139" w:rsidRDefault="003C1341" w:rsidP="005F4A01">
            <w:pPr>
              <w:ind w:right="-131" w:firstLine="0"/>
              <w:jc w:val="center"/>
              <w:rPr>
                <w:rFonts w:ascii="Liberation Serif" w:hAnsi="Liberation Serif"/>
                <w:color w:val="000000"/>
                <w:sz w:val="22"/>
                <w:szCs w:val="22"/>
              </w:rPr>
            </w:pPr>
          </w:p>
        </w:tc>
        <w:tc>
          <w:tcPr>
            <w:tcW w:w="0" w:type="auto"/>
            <w:vMerge/>
            <w:vAlign w:val="center"/>
          </w:tcPr>
          <w:p w14:paraId="3F095A00" w14:textId="77777777" w:rsidR="003C1341" w:rsidRPr="00497139" w:rsidRDefault="003C1341" w:rsidP="005F4A01">
            <w:pPr>
              <w:ind w:firstLine="0"/>
              <w:jc w:val="left"/>
              <w:rPr>
                <w:rFonts w:ascii="Liberation Serif" w:hAnsi="Liberation Serif" w:cs="Calibri"/>
                <w:color w:val="000000"/>
                <w:sz w:val="22"/>
                <w:szCs w:val="22"/>
              </w:rPr>
            </w:pPr>
          </w:p>
        </w:tc>
        <w:tc>
          <w:tcPr>
            <w:tcW w:w="0" w:type="auto"/>
            <w:vAlign w:val="center"/>
          </w:tcPr>
          <w:p w14:paraId="64CE750F" w14:textId="62E55D7E" w:rsidR="003C1341" w:rsidRPr="00497139" w:rsidRDefault="003C1341" w:rsidP="005F4A01">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 xml:space="preserve">для городских населенных пунктов </w:t>
            </w:r>
            <w:r w:rsidRPr="00497139">
              <w:rPr>
                <w:rFonts w:ascii="Liberation Serif" w:hAnsi="Liberation Serif"/>
                <w:color w:val="000000" w:themeColor="text1"/>
                <w:sz w:val="22"/>
                <w:szCs w:val="22"/>
              </w:rPr>
              <w:br/>
              <w:t>с численностью населения</w:t>
            </w:r>
            <w:r w:rsidRPr="00497139">
              <w:rPr>
                <w:rFonts w:ascii="Liberation Serif" w:hAnsi="Liberation Serif" w:cs="Calibri"/>
                <w:color w:val="000000"/>
                <w:sz w:val="22"/>
                <w:szCs w:val="22"/>
              </w:rPr>
              <w:t xml:space="preserve"> свыше 500 тыс. чел.</w:t>
            </w:r>
          </w:p>
        </w:tc>
        <w:tc>
          <w:tcPr>
            <w:tcW w:w="0" w:type="auto"/>
            <w:vAlign w:val="center"/>
          </w:tcPr>
          <w:p w14:paraId="5F6DB017" w14:textId="0BF0BC6C" w:rsidR="003C1341" w:rsidRPr="00497139" w:rsidRDefault="0038179B" w:rsidP="005F4A01">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к</w:t>
            </w:r>
            <w:r w:rsidR="003C1341" w:rsidRPr="00497139">
              <w:rPr>
                <w:rFonts w:ascii="Liberation Serif" w:hAnsi="Liberation Serif" w:cs="Calibri"/>
                <w:color w:val="000000"/>
                <w:sz w:val="22"/>
                <w:szCs w:val="22"/>
              </w:rPr>
              <w:t>ол-во объектов на 1 км</w:t>
            </w:r>
          </w:p>
        </w:tc>
        <w:tc>
          <w:tcPr>
            <w:tcW w:w="0" w:type="auto"/>
            <w:vAlign w:val="center"/>
          </w:tcPr>
          <w:p w14:paraId="0E0954ED" w14:textId="5AE37DEB" w:rsidR="003C1341" w:rsidRPr="00497139" w:rsidRDefault="003C1341" w:rsidP="005F4A01">
            <w:pPr>
              <w:ind w:firstLine="0"/>
              <w:jc w:val="center"/>
              <w:rPr>
                <w:rFonts w:ascii="Liberation Serif" w:hAnsi="Liberation Serif"/>
                <w:color w:val="000000"/>
                <w:sz w:val="22"/>
                <w:szCs w:val="22"/>
              </w:rPr>
            </w:pPr>
            <w:r w:rsidRPr="00497139">
              <w:rPr>
                <w:rFonts w:ascii="Liberation Serif" w:hAnsi="Liberation Serif"/>
                <w:color w:val="000000"/>
                <w:sz w:val="22"/>
                <w:szCs w:val="22"/>
              </w:rPr>
              <w:t>0,5</w:t>
            </w:r>
            <w:r w:rsidRPr="00497139">
              <w:rPr>
                <w:rFonts w:ascii="Liberation Serif" w:hAnsi="Liberation Serif"/>
                <w:color w:val="000000"/>
                <w:sz w:val="22"/>
                <w:szCs w:val="22"/>
                <w:vertAlign w:val="superscript"/>
              </w:rPr>
              <w:t>2</w:t>
            </w:r>
          </w:p>
        </w:tc>
      </w:tr>
      <w:tr w:rsidR="002A06C0" w:rsidRPr="00497139" w14:paraId="3F6611F0" w14:textId="77777777" w:rsidTr="00B357CC">
        <w:trPr>
          <w:trHeight w:val="786"/>
        </w:trPr>
        <w:tc>
          <w:tcPr>
            <w:tcW w:w="0" w:type="auto"/>
            <w:vMerge w:val="restart"/>
            <w:vAlign w:val="center"/>
          </w:tcPr>
          <w:p w14:paraId="43E2C0DD" w14:textId="5B29B425" w:rsidR="002A06C0" w:rsidRPr="00497139" w:rsidRDefault="002A06C0" w:rsidP="005F4A01">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t>3</w:t>
            </w:r>
          </w:p>
        </w:tc>
        <w:tc>
          <w:tcPr>
            <w:tcW w:w="0" w:type="auto"/>
            <w:vMerge w:val="restart"/>
            <w:vAlign w:val="center"/>
          </w:tcPr>
          <w:p w14:paraId="6D0DB3DA" w14:textId="35AA23BC" w:rsidR="002A06C0" w:rsidRPr="00497139" w:rsidRDefault="002A06C0" w:rsidP="005F4A01">
            <w:pPr>
              <w:ind w:firstLine="0"/>
              <w:jc w:val="left"/>
              <w:rPr>
                <w:rFonts w:ascii="Liberation Serif" w:hAnsi="Liberation Serif" w:cs="Calibri"/>
                <w:color w:val="000000"/>
                <w:sz w:val="22"/>
                <w:szCs w:val="22"/>
              </w:rPr>
            </w:pPr>
            <w:r w:rsidRPr="00497139">
              <w:rPr>
                <w:rFonts w:ascii="Liberation Serif" w:hAnsi="Liberation Serif"/>
                <w:color w:val="000000" w:themeColor="text1"/>
                <w:sz w:val="22"/>
                <w:szCs w:val="22"/>
              </w:rPr>
              <w:t>Остановочные пункты общественного пассажирского транспорта</w:t>
            </w:r>
          </w:p>
        </w:tc>
        <w:tc>
          <w:tcPr>
            <w:tcW w:w="0" w:type="auto"/>
            <w:vAlign w:val="center"/>
          </w:tcPr>
          <w:p w14:paraId="41B99CAB" w14:textId="51005E74" w:rsidR="002A06C0" w:rsidRPr="00497139" w:rsidRDefault="002A06C0" w:rsidP="005F4A01">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в жилой застройке (за исключением индивидуальной)</w:t>
            </w:r>
          </w:p>
        </w:tc>
        <w:tc>
          <w:tcPr>
            <w:tcW w:w="0" w:type="auto"/>
            <w:vAlign w:val="center"/>
          </w:tcPr>
          <w:p w14:paraId="08BC2A4F" w14:textId="20464828" w:rsidR="002A06C0" w:rsidRPr="00497139" w:rsidRDefault="0038179B" w:rsidP="005F4A01">
            <w:pPr>
              <w:ind w:firstLine="0"/>
              <w:jc w:val="center"/>
              <w:rPr>
                <w:rFonts w:ascii="Liberation Serif" w:hAnsi="Liberation Serif" w:cs="Calibri"/>
                <w:color w:val="000000"/>
                <w:sz w:val="22"/>
                <w:szCs w:val="22"/>
              </w:rPr>
            </w:pPr>
            <w:r w:rsidRPr="00497139">
              <w:rPr>
                <w:rFonts w:ascii="Liberation Serif" w:hAnsi="Liberation Serif"/>
                <w:color w:val="000000" w:themeColor="text1"/>
                <w:sz w:val="22"/>
                <w:szCs w:val="22"/>
              </w:rPr>
              <w:t>п</w:t>
            </w:r>
            <w:r w:rsidR="002A06C0" w:rsidRPr="00497139">
              <w:rPr>
                <w:rFonts w:ascii="Liberation Serif" w:hAnsi="Liberation Serif"/>
                <w:color w:val="000000" w:themeColor="text1"/>
                <w:sz w:val="22"/>
                <w:szCs w:val="22"/>
              </w:rPr>
              <w:t>ешеходная доступность, минут (метров)</w:t>
            </w:r>
          </w:p>
        </w:tc>
        <w:tc>
          <w:tcPr>
            <w:tcW w:w="0" w:type="auto"/>
            <w:vAlign w:val="center"/>
          </w:tcPr>
          <w:p w14:paraId="35AFD88A" w14:textId="5FE238CB" w:rsidR="002A06C0" w:rsidRPr="00497139" w:rsidRDefault="002A06C0" w:rsidP="005F4A01">
            <w:pPr>
              <w:ind w:firstLine="0"/>
              <w:jc w:val="center"/>
              <w:rPr>
                <w:rFonts w:ascii="Liberation Serif" w:hAnsi="Liberation Serif"/>
                <w:color w:val="000000"/>
                <w:sz w:val="22"/>
                <w:szCs w:val="22"/>
              </w:rPr>
            </w:pPr>
            <w:r w:rsidRPr="00497139">
              <w:rPr>
                <w:rFonts w:ascii="Liberation Serif" w:hAnsi="Liberation Serif"/>
                <w:color w:val="000000"/>
                <w:sz w:val="22"/>
                <w:szCs w:val="22"/>
              </w:rPr>
              <w:t>6 (400)</w:t>
            </w:r>
            <w:r w:rsidRPr="00497139">
              <w:rPr>
                <w:rFonts w:ascii="Liberation Serif" w:hAnsi="Liberation Serif"/>
                <w:color w:val="000000"/>
                <w:sz w:val="22"/>
                <w:szCs w:val="22"/>
                <w:vertAlign w:val="superscript"/>
              </w:rPr>
              <w:t>3</w:t>
            </w:r>
          </w:p>
        </w:tc>
      </w:tr>
      <w:tr w:rsidR="002A06C0" w:rsidRPr="00497139" w14:paraId="505A5D8C" w14:textId="77777777" w:rsidTr="00B357CC">
        <w:trPr>
          <w:trHeight w:val="786"/>
        </w:trPr>
        <w:tc>
          <w:tcPr>
            <w:tcW w:w="0" w:type="auto"/>
            <w:vMerge/>
            <w:vAlign w:val="center"/>
          </w:tcPr>
          <w:p w14:paraId="1D2A3D2B" w14:textId="77777777" w:rsidR="002A06C0" w:rsidRPr="00497139" w:rsidRDefault="002A06C0" w:rsidP="005F4A01">
            <w:pPr>
              <w:ind w:right="-131" w:firstLine="0"/>
              <w:jc w:val="center"/>
              <w:rPr>
                <w:rFonts w:ascii="Liberation Serif" w:hAnsi="Liberation Serif"/>
                <w:color w:val="000000"/>
                <w:sz w:val="22"/>
                <w:szCs w:val="22"/>
              </w:rPr>
            </w:pPr>
          </w:p>
        </w:tc>
        <w:tc>
          <w:tcPr>
            <w:tcW w:w="0" w:type="auto"/>
            <w:vMerge/>
            <w:vAlign w:val="center"/>
          </w:tcPr>
          <w:p w14:paraId="78796E17" w14:textId="6FCA0EE4" w:rsidR="002A06C0" w:rsidRPr="00497139" w:rsidRDefault="002A06C0" w:rsidP="005F4A01">
            <w:pPr>
              <w:ind w:firstLine="0"/>
              <w:jc w:val="left"/>
              <w:rPr>
                <w:rFonts w:ascii="Liberation Serif" w:hAnsi="Liberation Serif" w:cs="Calibri"/>
                <w:color w:val="000000"/>
                <w:sz w:val="22"/>
                <w:szCs w:val="22"/>
              </w:rPr>
            </w:pPr>
          </w:p>
        </w:tc>
        <w:tc>
          <w:tcPr>
            <w:tcW w:w="0" w:type="auto"/>
            <w:vAlign w:val="center"/>
          </w:tcPr>
          <w:p w14:paraId="65814F88" w14:textId="07A5D13D" w:rsidR="002A06C0" w:rsidRPr="00497139" w:rsidRDefault="002A06C0" w:rsidP="005F4A01">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в индивидуальной жилой застройке</w:t>
            </w:r>
          </w:p>
        </w:tc>
        <w:tc>
          <w:tcPr>
            <w:tcW w:w="0" w:type="auto"/>
            <w:vAlign w:val="center"/>
          </w:tcPr>
          <w:p w14:paraId="2CD4F2E4" w14:textId="2DCA8029" w:rsidR="002A06C0" w:rsidRPr="00497139" w:rsidRDefault="0038179B" w:rsidP="005F4A01">
            <w:pPr>
              <w:ind w:firstLine="0"/>
              <w:jc w:val="center"/>
              <w:rPr>
                <w:rFonts w:ascii="Liberation Serif" w:hAnsi="Liberation Serif" w:cs="Calibri"/>
                <w:color w:val="000000"/>
                <w:sz w:val="22"/>
                <w:szCs w:val="22"/>
              </w:rPr>
            </w:pPr>
            <w:r w:rsidRPr="00497139">
              <w:rPr>
                <w:rFonts w:ascii="Liberation Serif" w:hAnsi="Liberation Serif"/>
                <w:color w:val="000000" w:themeColor="text1"/>
                <w:sz w:val="22"/>
                <w:szCs w:val="22"/>
              </w:rPr>
              <w:t>п</w:t>
            </w:r>
            <w:r w:rsidR="002A06C0" w:rsidRPr="00497139">
              <w:rPr>
                <w:rFonts w:ascii="Liberation Serif" w:hAnsi="Liberation Serif"/>
                <w:color w:val="000000" w:themeColor="text1"/>
                <w:sz w:val="22"/>
                <w:szCs w:val="22"/>
              </w:rPr>
              <w:t>ешеходная доступность, минут (метров)</w:t>
            </w:r>
          </w:p>
        </w:tc>
        <w:tc>
          <w:tcPr>
            <w:tcW w:w="0" w:type="auto"/>
            <w:vAlign w:val="center"/>
          </w:tcPr>
          <w:p w14:paraId="0076F08B" w14:textId="5ED3EFC6" w:rsidR="002A06C0" w:rsidRPr="00497139" w:rsidRDefault="002A06C0" w:rsidP="005F4A01">
            <w:pPr>
              <w:ind w:firstLine="0"/>
              <w:jc w:val="center"/>
              <w:rPr>
                <w:rFonts w:ascii="Liberation Serif" w:hAnsi="Liberation Serif"/>
                <w:color w:val="000000"/>
                <w:sz w:val="22"/>
                <w:szCs w:val="22"/>
              </w:rPr>
            </w:pPr>
            <w:r w:rsidRPr="00497139">
              <w:rPr>
                <w:rFonts w:ascii="Liberation Serif" w:hAnsi="Liberation Serif"/>
                <w:color w:val="000000"/>
                <w:sz w:val="22"/>
                <w:szCs w:val="22"/>
              </w:rPr>
              <w:t>10,5 (700)</w:t>
            </w:r>
            <w:r w:rsidRPr="00497139">
              <w:rPr>
                <w:rFonts w:ascii="Liberation Serif" w:hAnsi="Liberation Serif"/>
                <w:color w:val="000000"/>
                <w:sz w:val="22"/>
                <w:szCs w:val="22"/>
                <w:vertAlign w:val="superscript"/>
              </w:rPr>
              <w:t>3</w:t>
            </w:r>
          </w:p>
        </w:tc>
      </w:tr>
      <w:tr w:rsidR="002A06C0" w:rsidRPr="00497139" w14:paraId="11C5E922" w14:textId="77777777" w:rsidTr="00B357CC">
        <w:trPr>
          <w:trHeight w:val="786"/>
        </w:trPr>
        <w:tc>
          <w:tcPr>
            <w:tcW w:w="0" w:type="auto"/>
            <w:vMerge/>
            <w:vAlign w:val="center"/>
          </w:tcPr>
          <w:p w14:paraId="32409BA6" w14:textId="77777777" w:rsidR="002A06C0" w:rsidRPr="00497139" w:rsidRDefault="002A06C0" w:rsidP="002A06C0">
            <w:pPr>
              <w:ind w:right="-131" w:firstLine="0"/>
              <w:jc w:val="center"/>
              <w:rPr>
                <w:rFonts w:ascii="Liberation Serif" w:hAnsi="Liberation Serif"/>
                <w:color w:val="000000"/>
                <w:sz w:val="22"/>
                <w:szCs w:val="22"/>
              </w:rPr>
            </w:pPr>
          </w:p>
        </w:tc>
        <w:tc>
          <w:tcPr>
            <w:tcW w:w="0" w:type="auto"/>
            <w:vMerge/>
            <w:vAlign w:val="center"/>
          </w:tcPr>
          <w:p w14:paraId="739FF0DD" w14:textId="77777777" w:rsidR="002A06C0" w:rsidRPr="00497139" w:rsidRDefault="002A06C0" w:rsidP="002A06C0">
            <w:pPr>
              <w:ind w:firstLine="0"/>
              <w:jc w:val="left"/>
              <w:rPr>
                <w:rFonts w:ascii="Liberation Serif" w:hAnsi="Liberation Serif" w:cs="Calibri"/>
                <w:color w:val="000000"/>
                <w:sz w:val="22"/>
                <w:szCs w:val="22"/>
              </w:rPr>
            </w:pPr>
          </w:p>
        </w:tc>
        <w:tc>
          <w:tcPr>
            <w:tcW w:w="0" w:type="auto"/>
            <w:vAlign w:val="center"/>
          </w:tcPr>
          <w:p w14:paraId="59E84C03" w14:textId="483EC8E9" w:rsidR="002A06C0" w:rsidRPr="00497139" w:rsidRDefault="002A06C0" w:rsidP="002A06C0">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от объектов в области образования и здравоохранения</w:t>
            </w:r>
          </w:p>
        </w:tc>
        <w:tc>
          <w:tcPr>
            <w:tcW w:w="0" w:type="auto"/>
            <w:vAlign w:val="center"/>
          </w:tcPr>
          <w:p w14:paraId="3FB90780" w14:textId="36CBE946" w:rsidR="002A06C0" w:rsidRPr="00497139" w:rsidRDefault="0038179B" w:rsidP="002A06C0">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п</w:t>
            </w:r>
            <w:r w:rsidR="002A06C0" w:rsidRPr="00497139">
              <w:rPr>
                <w:rFonts w:ascii="Liberation Serif" w:hAnsi="Liberation Serif"/>
                <w:color w:val="000000" w:themeColor="text1"/>
                <w:sz w:val="22"/>
                <w:szCs w:val="22"/>
              </w:rPr>
              <w:t>ешеходная доступность, минут (метров)</w:t>
            </w:r>
          </w:p>
        </w:tc>
        <w:tc>
          <w:tcPr>
            <w:tcW w:w="0" w:type="auto"/>
            <w:vAlign w:val="center"/>
          </w:tcPr>
          <w:p w14:paraId="38618F5E" w14:textId="474D9154" w:rsidR="002A06C0" w:rsidRPr="00497139" w:rsidRDefault="002A06C0" w:rsidP="002A06C0">
            <w:pPr>
              <w:ind w:firstLine="0"/>
              <w:jc w:val="center"/>
              <w:rPr>
                <w:rFonts w:ascii="Liberation Serif" w:hAnsi="Liberation Serif"/>
                <w:color w:val="000000"/>
                <w:sz w:val="22"/>
                <w:szCs w:val="22"/>
              </w:rPr>
            </w:pPr>
            <w:r w:rsidRPr="00497139">
              <w:rPr>
                <w:rFonts w:ascii="Liberation Serif" w:hAnsi="Liberation Serif"/>
                <w:color w:val="000000"/>
                <w:sz w:val="22"/>
                <w:szCs w:val="22"/>
              </w:rPr>
              <w:t>2,5 (150)</w:t>
            </w:r>
            <w:r w:rsidRPr="00497139">
              <w:rPr>
                <w:rFonts w:ascii="Liberation Serif" w:hAnsi="Liberation Serif"/>
                <w:color w:val="000000"/>
                <w:sz w:val="22"/>
                <w:szCs w:val="22"/>
                <w:vertAlign w:val="superscript"/>
              </w:rPr>
              <w:t>3</w:t>
            </w:r>
          </w:p>
        </w:tc>
      </w:tr>
      <w:tr w:rsidR="002A06C0" w:rsidRPr="00497139" w14:paraId="7AACA753" w14:textId="77777777" w:rsidTr="00B357CC">
        <w:trPr>
          <w:trHeight w:val="786"/>
        </w:trPr>
        <w:tc>
          <w:tcPr>
            <w:tcW w:w="0" w:type="auto"/>
            <w:vAlign w:val="center"/>
          </w:tcPr>
          <w:p w14:paraId="250F62A7" w14:textId="4C9C1E5A" w:rsidR="002A06C0" w:rsidRPr="00497139" w:rsidRDefault="002A06C0" w:rsidP="002A06C0">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t>4</w:t>
            </w:r>
          </w:p>
        </w:tc>
        <w:tc>
          <w:tcPr>
            <w:tcW w:w="0" w:type="auto"/>
            <w:vAlign w:val="center"/>
          </w:tcPr>
          <w:p w14:paraId="1C453EA3" w14:textId="77777777" w:rsidR="002A06C0" w:rsidRPr="00497139" w:rsidRDefault="002A06C0" w:rsidP="002A06C0">
            <w:pPr>
              <w:widowControl w:val="0"/>
              <w:ind w:right="-57" w:firstLine="0"/>
              <w:rPr>
                <w:rFonts w:ascii="Liberation Serif" w:hAnsi="Liberation Serif"/>
                <w:color w:val="000000" w:themeColor="text1"/>
                <w:sz w:val="22"/>
                <w:szCs w:val="22"/>
              </w:rPr>
            </w:pPr>
            <w:r w:rsidRPr="00497139">
              <w:rPr>
                <w:rFonts w:ascii="Liberation Serif" w:hAnsi="Liberation Serif"/>
                <w:color w:val="000000" w:themeColor="text1"/>
                <w:sz w:val="22"/>
                <w:szCs w:val="22"/>
              </w:rPr>
              <w:t>Дорожки велосипедные и полосы для движения велосипедов и СИМ</w:t>
            </w:r>
          </w:p>
          <w:p w14:paraId="5A485B56" w14:textId="2780A1D2" w:rsidR="002A06C0" w:rsidRPr="00497139" w:rsidRDefault="002A06C0" w:rsidP="002A06C0">
            <w:pPr>
              <w:ind w:firstLine="0"/>
              <w:jc w:val="left"/>
              <w:rPr>
                <w:rFonts w:ascii="Liberation Serif" w:hAnsi="Liberation Serif" w:cs="Calibri"/>
                <w:color w:val="000000"/>
                <w:sz w:val="22"/>
                <w:szCs w:val="22"/>
              </w:rPr>
            </w:pPr>
            <w:r w:rsidRPr="00497139">
              <w:rPr>
                <w:rFonts w:ascii="Liberation Serif" w:hAnsi="Liberation Serif"/>
                <w:color w:val="000000" w:themeColor="text1"/>
                <w:sz w:val="22"/>
                <w:szCs w:val="22"/>
              </w:rPr>
              <w:t>в границах улично-дорожной сети</w:t>
            </w:r>
          </w:p>
        </w:tc>
        <w:tc>
          <w:tcPr>
            <w:tcW w:w="0" w:type="auto"/>
            <w:vAlign w:val="center"/>
          </w:tcPr>
          <w:p w14:paraId="24E4D4B3" w14:textId="0C24395E" w:rsidR="002A06C0" w:rsidRPr="00497139" w:rsidRDefault="002A06C0" w:rsidP="002A06C0">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уровень обеспеченности, плотность велосипедных дорожек в границах городского округа</w:t>
            </w:r>
          </w:p>
        </w:tc>
        <w:tc>
          <w:tcPr>
            <w:tcW w:w="0" w:type="auto"/>
            <w:vAlign w:val="center"/>
          </w:tcPr>
          <w:p w14:paraId="79C0A46D" w14:textId="3D68D9FC" w:rsidR="002A06C0" w:rsidRPr="00497139" w:rsidRDefault="002A06C0" w:rsidP="002A06C0">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 xml:space="preserve">км </w:t>
            </w:r>
            <w:r w:rsidRPr="00497139">
              <w:rPr>
                <w:rFonts w:ascii="Liberation Serif" w:hAnsi="Liberation Serif"/>
                <w:color w:val="000000" w:themeColor="text1"/>
                <w:sz w:val="22"/>
                <w:szCs w:val="22"/>
              </w:rPr>
              <w:br/>
              <w:t>на 1 кв. км</w:t>
            </w:r>
          </w:p>
        </w:tc>
        <w:tc>
          <w:tcPr>
            <w:tcW w:w="0" w:type="auto"/>
            <w:vAlign w:val="center"/>
          </w:tcPr>
          <w:p w14:paraId="6E70DBC9" w14:textId="463C2F10" w:rsidR="002A06C0" w:rsidRPr="00497139" w:rsidRDefault="002A06C0" w:rsidP="002A06C0">
            <w:pPr>
              <w:ind w:firstLine="0"/>
              <w:jc w:val="center"/>
              <w:rPr>
                <w:rFonts w:ascii="Liberation Serif" w:hAnsi="Liberation Serif"/>
                <w:color w:val="000000"/>
                <w:sz w:val="22"/>
                <w:szCs w:val="22"/>
              </w:rPr>
            </w:pPr>
            <w:r w:rsidRPr="00497139">
              <w:rPr>
                <w:rFonts w:ascii="Liberation Serif" w:hAnsi="Liberation Serif"/>
                <w:color w:val="000000"/>
                <w:sz w:val="22"/>
                <w:szCs w:val="22"/>
              </w:rPr>
              <w:t>0,1</w:t>
            </w:r>
            <w:r w:rsidRPr="00497139">
              <w:rPr>
                <w:rFonts w:ascii="Liberation Serif" w:hAnsi="Liberation Serif"/>
                <w:color w:val="000000"/>
                <w:sz w:val="22"/>
                <w:szCs w:val="22"/>
                <w:vertAlign w:val="superscript"/>
              </w:rPr>
              <w:t>4</w:t>
            </w:r>
          </w:p>
        </w:tc>
      </w:tr>
      <w:tr w:rsidR="002A06C0" w:rsidRPr="00497139" w14:paraId="726A03A1" w14:textId="77777777" w:rsidTr="00B357CC">
        <w:trPr>
          <w:trHeight w:val="786"/>
        </w:trPr>
        <w:tc>
          <w:tcPr>
            <w:tcW w:w="0" w:type="auto"/>
            <w:vAlign w:val="center"/>
          </w:tcPr>
          <w:p w14:paraId="55F255AB" w14:textId="681A39A3" w:rsidR="002A06C0" w:rsidRPr="00497139" w:rsidRDefault="002A06C0" w:rsidP="002A06C0">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t>5</w:t>
            </w:r>
          </w:p>
        </w:tc>
        <w:tc>
          <w:tcPr>
            <w:tcW w:w="0" w:type="auto"/>
            <w:vAlign w:val="center"/>
          </w:tcPr>
          <w:p w14:paraId="15A0A0E9" w14:textId="77777777" w:rsidR="002A06C0" w:rsidRPr="00497139" w:rsidRDefault="002A06C0" w:rsidP="002A06C0">
            <w:pPr>
              <w:widowControl w:val="0"/>
              <w:ind w:right="-57" w:firstLine="0"/>
              <w:rPr>
                <w:rFonts w:ascii="Liberation Serif" w:hAnsi="Liberation Serif"/>
                <w:color w:val="000000" w:themeColor="text1"/>
                <w:sz w:val="22"/>
                <w:szCs w:val="22"/>
                <w:vertAlign w:val="superscript"/>
              </w:rPr>
            </w:pPr>
            <w:r w:rsidRPr="00497139">
              <w:rPr>
                <w:rFonts w:ascii="Liberation Serif" w:hAnsi="Liberation Serif"/>
                <w:color w:val="000000" w:themeColor="text1"/>
                <w:sz w:val="22"/>
                <w:szCs w:val="22"/>
              </w:rPr>
              <w:t>Места постоянного хранения индивидуального автотранспорта при размещении многоквартирного дома</w:t>
            </w:r>
            <w:r w:rsidRPr="00497139">
              <w:rPr>
                <w:rFonts w:ascii="Liberation Serif" w:hAnsi="Liberation Serif"/>
                <w:color w:val="000000" w:themeColor="text1"/>
                <w:sz w:val="22"/>
                <w:szCs w:val="22"/>
                <w:vertAlign w:val="superscript"/>
              </w:rPr>
              <w:t>5</w:t>
            </w:r>
          </w:p>
          <w:p w14:paraId="4CCD7765" w14:textId="02C68EA9" w:rsidR="002A06C0" w:rsidRPr="00497139" w:rsidRDefault="002A06C0" w:rsidP="002A06C0">
            <w:pPr>
              <w:widowControl w:val="0"/>
              <w:ind w:right="-57" w:firstLine="0"/>
              <w:rPr>
                <w:rFonts w:ascii="Liberation Serif" w:hAnsi="Liberation Serif"/>
                <w:color w:val="000000" w:themeColor="text1"/>
                <w:sz w:val="22"/>
                <w:szCs w:val="22"/>
              </w:rPr>
            </w:pPr>
            <w:r w:rsidRPr="00497139">
              <w:rPr>
                <w:rFonts w:ascii="Liberation Serif" w:hAnsi="Liberation Serif"/>
                <w:color w:val="000000" w:themeColor="text1"/>
                <w:sz w:val="22"/>
                <w:szCs w:val="22"/>
              </w:rPr>
              <w:t>(объект иного значения)</w:t>
            </w:r>
          </w:p>
        </w:tc>
        <w:tc>
          <w:tcPr>
            <w:tcW w:w="0" w:type="auto"/>
            <w:vAlign w:val="center"/>
          </w:tcPr>
          <w:p w14:paraId="016A4000" w14:textId="072B6665" w:rsidR="002A06C0" w:rsidRPr="00497139" w:rsidRDefault="002A06C0" w:rsidP="002A06C0">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уровень обеспеченности</w:t>
            </w:r>
          </w:p>
        </w:tc>
        <w:tc>
          <w:tcPr>
            <w:tcW w:w="0" w:type="auto"/>
            <w:vAlign w:val="center"/>
          </w:tcPr>
          <w:p w14:paraId="6425FF76" w14:textId="4E1CBCF5" w:rsidR="002A06C0" w:rsidRPr="00497139" w:rsidRDefault="0038179B" w:rsidP="002A06C0">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м</w:t>
            </w:r>
            <w:r w:rsidR="002A06C0" w:rsidRPr="00497139">
              <w:rPr>
                <w:rFonts w:ascii="Liberation Serif" w:hAnsi="Liberation Serif"/>
                <w:color w:val="000000" w:themeColor="text1"/>
                <w:sz w:val="22"/>
                <w:szCs w:val="22"/>
              </w:rPr>
              <w:t>ест на 80 кв. м общей площади жилых помещений</w:t>
            </w:r>
          </w:p>
        </w:tc>
        <w:tc>
          <w:tcPr>
            <w:tcW w:w="0" w:type="auto"/>
            <w:vAlign w:val="center"/>
          </w:tcPr>
          <w:p w14:paraId="20C64C4E" w14:textId="2A54325C" w:rsidR="002A06C0" w:rsidRPr="00497139" w:rsidRDefault="002A06C0" w:rsidP="002A06C0">
            <w:pPr>
              <w:ind w:firstLine="0"/>
              <w:jc w:val="center"/>
              <w:rPr>
                <w:rFonts w:ascii="Liberation Serif" w:hAnsi="Liberation Serif"/>
                <w:color w:val="000000"/>
                <w:sz w:val="22"/>
                <w:szCs w:val="22"/>
              </w:rPr>
            </w:pPr>
            <w:r w:rsidRPr="00497139">
              <w:rPr>
                <w:rFonts w:ascii="Liberation Serif" w:hAnsi="Liberation Serif"/>
                <w:color w:val="000000"/>
                <w:sz w:val="22"/>
                <w:szCs w:val="22"/>
              </w:rPr>
              <w:t>1</w:t>
            </w:r>
            <w:r w:rsidRPr="00497139">
              <w:rPr>
                <w:rFonts w:ascii="Liberation Serif" w:hAnsi="Liberation Serif"/>
                <w:color w:val="000000"/>
                <w:sz w:val="22"/>
                <w:szCs w:val="22"/>
                <w:vertAlign w:val="superscript"/>
              </w:rPr>
              <w:t>6,7,8,9</w:t>
            </w:r>
            <w:r w:rsidR="00657A11" w:rsidRPr="00497139">
              <w:rPr>
                <w:rFonts w:ascii="Liberation Serif" w:hAnsi="Liberation Serif"/>
                <w:color w:val="000000"/>
                <w:sz w:val="22"/>
                <w:szCs w:val="22"/>
                <w:vertAlign w:val="superscript"/>
              </w:rPr>
              <w:t>,10</w:t>
            </w:r>
            <w:r w:rsidR="00BE13CA" w:rsidRPr="00497139">
              <w:rPr>
                <w:rFonts w:ascii="Liberation Serif" w:hAnsi="Liberation Serif"/>
                <w:color w:val="000000"/>
                <w:sz w:val="22"/>
                <w:szCs w:val="22"/>
                <w:vertAlign w:val="superscript"/>
              </w:rPr>
              <w:t>,11</w:t>
            </w:r>
          </w:p>
        </w:tc>
      </w:tr>
    </w:tbl>
    <w:p w14:paraId="704910D2" w14:textId="7705B203" w:rsidR="00885C8F" w:rsidRPr="00A27EE3" w:rsidRDefault="00885C8F" w:rsidP="00885C8F">
      <w:pPr>
        <w:pStyle w:val="af5"/>
        <w:widowControl w:val="0"/>
        <w:ind w:left="567" w:firstLine="0"/>
        <w:rPr>
          <w:color w:val="000000" w:themeColor="text1"/>
          <w:sz w:val="20"/>
          <w:szCs w:val="20"/>
        </w:rPr>
      </w:pPr>
      <w:r w:rsidRPr="00A27EE3">
        <w:rPr>
          <w:color w:val="000000" w:themeColor="text1"/>
          <w:sz w:val="20"/>
          <w:szCs w:val="20"/>
        </w:rPr>
        <w:t>Примечания:</w:t>
      </w:r>
    </w:p>
    <w:p w14:paraId="1A563B5F" w14:textId="1CDF348A" w:rsidR="005F4A01" w:rsidRPr="00A27EE3" w:rsidRDefault="005F4A01" w:rsidP="003170A5">
      <w:pPr>
        <w:pStyle w:val="af5"/>
        <w:widowControl w:val="0"/>
        <w:numPr>
          <w:ilvl w:val="0"/>
          <w:numId w:val="25"/>
        </w:numPr>
        <w:ind w:left="0" w:firstLine="567"/>
        <w:rPr>
          <w:color w:val="000000" w:themeColor="text1"/>
          <w:sz w:val="20"/>
          <w:szCs w:val="20"/>
        </w:rPr>
      </w:pPr>
      <w:r w:rsidRPr="00A27EE3">
        <w:rPr>
          <w:color w:val="000000" w:themeColor="text1"/>
          <w:sz w:val="20"/>
          <w:szCs w:val="20"/>
        </w:rPr>
        <w:t>В случае если существующий уровень обеспеченности индивидуальными легковыми автомобилями в муниципальном образовании достиг прогнозного значения, для получения прогнозного расчетного показателя необходимо существующий уровень обеспеченности увеличить на 20 %.</w:t>
      </w:r>
    </w:p>
    <w:p w14:paraId="1C52D533" w14:textId="2FFFCD49" w:rsidR="0000469F" w:rsidRPr="00A27EE3" w:rsidRDefault="005F4A01" w:rsidP="003170A5">
      <w:pPr>
        <w:pStyle w:val="a6"/>
        <w:numPr>
          <w:ilvl w:val="0"/>
          <w:numId w:val="25"/>
        </w:numPr>
        <w:ind w:left="0" w:firstLine="567"/>
        <w:rPr>
          <w:rFonts w:ascii="Times New Roman" w:hAnsi="Times New Roman"/>
          <w:color w:val="000000" w:themeColor="text1"/>
          <w:sz w:val="20"/>
          <w:szCs w:val="20"/>
          <w:lang w:eastAsia="ru-RU"/>
        </w:rPr>
      </w:pPr>
      <w:r w:rsidRPr="00A27EE3">
        <w:rPr>
          <w:rFonts w:ascii="Times New Roman" w:hAnsi="Times New Roman"/>
          <w:color w:val="000000" w:themeColor="text1"/>
          <w:sz w:val="20"/>
          <w:szCs w:val="20"/>
          <w:lang w:eastAsia="ru-RU"/>
        </w:rPr>
        <w:t>Показатель применяется при строительстве и реконструкции участков улично-дорожной сети.</w:t>
      </w:r>
    </w:p>
    <w:p w14:paraId="59F40F34" w14:textId="786A6C66" w:rsidR="003C1341" w:rsidRPr="00A27EE3" w:rsidRDefault="003C1341" w:rsidP="003170A5">
      <w:pPr>
        <w:pStyle w:val="a6"/>
        <w:numPr>
          <w:ilvl w:val="0"/>
          <w:numId w:val="25"/>
        </w:numPr>
        <w:ind w:left="0" w:firstLine="567"/>
        <w:rPr>
          <w:rFonts w:ascii="Times New Roman" w:hAnsi="Times New Roman"/>
          <w:color w:val="000000" w:themeColor="text1"/>
          <w:sz w:val="20"/>
          <w:szCs w:val="20"/>
          <w:lang w:eastAsia="ru-RU"/>
        </w:rPr>
      </w:pPr>
      <w:r w:rsidRPr="00A27EE3">
        <w:rPr>
          <w:rFonts w:ascii="Times New Roman" w:hAnsi="Times New Roman"/>
          <w:color w:val="000000" w:themeColor="text1"/>
          <w:sz w:val="20"/>
          <w:szCs w:val="20"/>
          <w:lang w:eastAsia="ru-RU"/>
        </w:rPr>
        <w:t xml:space="preserve">Показатель применяется при наличии маршрутов движения общественного пассажирского транспорта внутри населенного пункта и не распространяется </w:t>
      </w:r>
      <w:r w:rsidRPr="00A27EE3">
        <w:rPr>
          <w:rFonts w:ascii="Times New Roman" w:hAnsi="Times New Roman"/>
          <w:color w:val="000000" w:themeColor="text1"/>
          <w:sz w:val="20"/>
          <w:szCs w:val="20"/>
          <w:lang w:eastAsia="ru-RU"/>
        </w:rPr>
        <w:br/>
        <w:t>на межмуниципальные маршруты.</w:t>
      </w:r>
    </w:p>
    <w:p w14:paraId="3B36ED38" w14:textId="59FF3564" w:rsidR="002A06C0" w:rsidRPr="00A27EE3" w:rsidRDefault="002A06C0" w:rsidP="003170A5">
      <w:pPr>
        <w:pStyle w:val="a6"/>
        <w:numPr>
          <w:ilvl w:val="0"/>
          <w:numId w:val="25"/>
        </w:numPr>
        <w:ind w:left="0" w:firstLine="567"/>
        <w:rPr>
          <w:rFonts w:ascii="Times New Roman" w:hAnsi="Times New Roman"/>
          <w:color w:val="000000" w:themeColor="text1"/>
          <w:sz w:val="20"/>
          <w:szCs w:val="20"/>
          <w:lang w:eastAsia="ru-RU"/>
        </w:rPr>
      </w:pPr>
      <w:r w:rsidRPr="00A27EE3">
        <w:rPr>
          <w:rFonts w:ascii="Times New Roman" w:hAnsi="Times New Roman"/>
          <w:color w:val="000000" w:themeColor="text1"/>
          <w:sz w:val="20"/>
          <w:szCs w:val="20"/>
          <w:lang w:eastAsia="ru-RU"/>
        </w:rPr>
        <w:t>Показатель применяется для городских населенных пунктов.</w:t>
      </w:r>
      <w:r w:rsidRPr="00A27EE3">
        <w:rPr>
          <w:rFonts w:ascii="Times New Roman" w:hAnsi="Times New Roman"/>
          <w:color w:val="000000" w:themeColor="text1"/>
          <w:sz w:val="20"/>
          <w:szCs w:val="20"/>
          <w:lang w:eastAsia="ru-RU"/>
        </w:rPr>
        <w:tab/>
      </w:r>
    </w:p>
    <w:p w14:paraId="158D2669" w14:textId="38EACAF4" w:rsidR="002A06C0" w:rsidRPr="00A27EE3" w:rsidRDefault="002A06C0" w:rsidP="003170A5">
      <w:pPr>
        <w:pStyle w:val="a6"/>
        <w:numPr>
          <w:ilvl w:val="0"/>
          <w:numId w:val="25"/>
        </w:numPr>
        <w:tabs>
          <w:tab w:val="left" w:pos="567"/>
        </w:tabs>
        <w:ind w:left="0" w:firstLine="567"/>
        <w:rPr>
          <w:rFonts w:ascii="Times New Roman" w:hAnsi="Times New Roman"/>
          <w:color w:val="000000" w:themeColor="text1"/>
          <w:sz w:val="20"/>
          <w:szCs w:val="20"/>
          <w:lang w:eastAsia="ru-RU"/>
        </w:rPr>
      </w:pPr>
      <w:r w:rsidRPr="00A27EE3">
        <w:rPr>
          <w:rFonts w:ascii="Times New Roman" w:hAnsi="Times New Roman"/>
          <w:color w:val="000000" w:themeColor="text1"/>
          <w:sz w:val="20"/>
          <w:szCs w:val="20"/>
          <w:lang w:eastAsia="ru-RU"/>
        </w:rPr>
        <w:t xml:space="preserve">Организованные места постоянного хранения транспортных средств вместимостью 20 и более </w:t>
      </w:r>
      <w:proofErr w:type="spellStart"/>
      <w:r w:rsidRPr="00A27EE3">
        <w:rPr>
          <w:rFonts w:ascii="Times New Roman" w:hAnsi="Times New Roman"/>
          <w:color w:val="000000" w:themeColor="text1"/>
          <w:sz w:val="20"/>
          <w:szCs w:val="20"/>
          <w:lang w:eastAsia="ru-RU"/>
        </w:rPr>
        <w:t>машино</w:t>
      </w:r>
      <w:proofErr w:type="spellEnd"/>
      <w:r w:rsidRPr="00A27EE3">
        <w:rPr>
          <w:rFonts w:ascii="Times New Roman" w:hAnsi="Times New Roman"/>
          <w:color w:val="000000" w:themeColor="text1"/>
          <w:sz w:val="20"/>
          <w:szCs w:val="20"/>
          <w:lang w:eastAsia="ru-RU"/>
        </w:rPr>
        <w:t>-мест должны быть оборудованы зарядными колонками (станциями) заряда электрических транспортных средств.</w:t>
      </w:r>
    </w:p>
    <w:p w14:paraId="403337BF" w14:textId="65578367" w:rsidR="002A06C0" w:rsidRPr="00A27EE3" w:rsidRDefault="002A06C0" w:rsidP="003170A5">
      <w:pPr>
        <w:pStyle w:val="af5"/>
        <w:widowControl w:val="0"/>
        <w:numPr>
          <w:ilvl w:val="0"/>
          <w:numId w:val="25"/>
        </w:numPr>
        <w:ind w:left="0" w:firstLine="567"/>
        <w:rPr>
          <w:color w:val="000000" w:themeColor="text1"/>
          <w:sz w:val="20"/>
          <w:szCs w:val="20"/>
        </w:rPr>
      </w:pPr>
      <w:r w:rsidRPr="00A27EE3">
        <w:rPr>
          <w:color w:val="000000" w:themeColor="text1"/>
          <w:sz w:val="20"/>
          <w:szCs w:val="20"/>
        </w:rPr>
        <w:t>Размещение мест постоянного хранения индивидуального автотранспорта в границах земельного участка допускается в подземных стоянках, многоуровневых пристроенных стоянках или на плоскостных открытых стоянках.</w:t>
      </w:r>
    </w:p>
    <w:p w14:paraId="07EE73A1" w14:textId="15D32549" w:rsidR="002A06C0" w:rsidRPr="00A27EE3" w:rsidRDefault="002A06C0" w:rsidP="003170A5">
      <w:pPr>
        <w:pStyle w:val="af5"/>
        <w:widowControl w:val="0"/>
        <w:numPr>
          <w:ilvl w:val="0"/>
          <w:numId w:val="25"/>
        </w:numPr>
        <w:ind w:left="0" w:firstLine="567"/>
        <w:rPr>
          <w:color w:val="000000" w:themeColor="text1"/>
          <w:sz w:val="20"/>
          <w:szCs w:val="20"/>
        </w:rPr>
      </w:pPr>
      <w:r w:rsidRPr="00A27EE3">
        <w:rPr>
          <w:color w:val="000000" w:themeColor="text1"/>
          <w:sz w:val="20"/>
          <w:szCs w:val="20"/>
        </w:rPr>
        <w:t>Места для стоянки автомобилей инвалидов следует рассчитывать от общего количества мест временного хранения автотранспорта.</w:t>
      </w:r>
    </w:p>
    <w:p w14:paraId="61D6A7C6" w14:textId="140058BA" w:rsidR="002A06C0" w:rsidRPr="00A27EE3" w:rsidRDefault="002A06C0" w:rsidP="003170A5">
      <w:pPr>
        <w:pStyle w:val="af5"/>
        <w:widowControl w:val="0"/>
        <w:numPr>
          <w:ilvl w:val="0"/>
          <w:numId w:val="25"/>
        </w:numPr>
        <w:ind w:left="0" w:firstLine="567"/>
        <w:rPr>
          <w:color w:val="000000" w:themeColor="text1"/>
          <w:sz w:val="20"/>
          <w:szCs w:val="20"/>
        </w:rPr>
      </w:pPr>
      <w:r w:rsidRPr="00A27EE3">
        <w:rPr>
          <w:color w:val="000000" w:themeColor="text1"/>
          <w:sz w:val="20"/>
          <w:szCs w:val="20"/>
        </w:rPr>
        <w:t>Расчет потребности парковочных мест для электромобилей и гибридных автомобилей, в том числе оборудованных зарядными устройствами, рекомендуется проводить на основе требований Методических рекомендаций по стимулированию использования электромобилей и гибридных автомобилей в субъектах Российской Федерации, утвержденных распоряжением Минтранса России от 25.05.2022 № АК-131-р.</w:t>
      </w:r>
    </w:p>
    <w:p w14:paraId="02EF514B" w14:textId="57F37776" w:rsidR="002A06C0" w:rsidRPr="00A27EE3" w:rsidRDefault="002A06C0" w:rsidP="003170A5">
      <w:pPr>
        <w:pStyle w:val="af5"/>
        <w:widowControl w:val="0"/>
        <w:numPr>
          <w:ilvl w:val="0"/>
          <w:numId w:val="25"/>
        </w:numPr>
        <w:ind w:left="0" w:firstLine="567"/>
        <w:rPr>
          <w:color w:val="000000" w:themeColor="text1"/>
          <w:sz w:val="20"/>
          <w:szCs w:val="20"/>
        </w:rPr>
      </w:pPr>
      <w:r w:rsidRPr="00A27EE3">
        <w:rPr>
          <w:color w:val="000000" w:themeColor="text1"/>
          <w:sz w:val="20"/>
          <w:szCs w:val="20"/>
        </w:rPr>
        <w:t>В зонах жилой застройки следует предусматривать стоянки для хранения легковых автомобилей населения при пешеходной доступности не более 800 м при застройке на свободных территориях, а при уплотнении сложившейся застройки – не более 1000 м.</w:t>
      </w:r>
    </w:p>
    <w:p w14:paraId="323AD88A" w14:textId="69E633D6" w:rsidR="00657A11" w:rsidRPr="00A27EE3" w:rsidRDefault="00657A11" w:rsidP="003170A5">
      <w:pPr>
        <w:pStyle w:val="af5"/>
        <w:widowControl w:val="0"/>
        <w:numPr>
          <w:ilvl w:val="0"/>
          <w:numId w:val="25"/>
        </w:numPr>
        <w:ind w:left="0" w:firstLine="567"/>
        <w:rPr>
          <w:color w:val="000000" w:themeColor="text1"/>
          <w:sz w:val="20"/>
          <w:szCs w:val="20"/>
        </w:rPr>
      </w:pPr>
      <w:bookmarkStart w:id="35" w:name="_Hlk242197209"/>
      <w:r w:rsidRPr="00A27EE3">
        <w:rPr>
          <w:color w:val="000000" w:themeColor="text1"/>
          <w:sz w:val="20"/>
          <w:szCs w:val="20"/>
        </w:rPr>
        <w:t>В условиях комплексного развития территории к показателю допускается применение коэффициента, равного 0,5.</w:t>
      </w:r>
    </w:p>
    <w:p w14:paraId="51D74972" w14:textId="52C68801" w:rsidR="00BE13CA" w:rsidRPr="00A27EE3" w:rsidRDefault="00BE13CA" w:rsidP="003170A5">
      <w:pPr>
        <w:pStyle w:val="af5"/>
        <w:numPr>
          <w:ilvl w:val="0"/>
          <w:numId w:val="25"/>
        </w:numPr>
        <w:shd w:val="clear" w:color="auto" w:fill="FFFFFF"/>
        <w:ind w:left="0" w:firstLine="567"/>
        <w:rPr>
          <w:spacing w:val="-7"/>
          <w:sz w:val="20"/>
          <w:szCs w:val="20"/>
        </w:rPr>
      </w:pPr>
      <w:r w:rsidRPr="00A27EE3">
        <w:rPr>
          <w:sz w:val="20"/>
          <w:szCs w:val="20"/>
        </w:rPr>
        <w:t xml:space="preserve">Минимально допустимый уровень обеспеченности парковками для размещения индивидуальных легковых автомобилей на территории земельного участка проектируемого жилого дома (жилого комплекса) устанавливается в результате анализа возможного использования минимального  земельного участка (0,5га), предусмотренного Правилами землепользования и застройки </w:t>
      </w:r>
      <w:r w:rsidR="00857216" w:rsidRPr="00A27EE3">
        <w:rPr>
          <w:sz w:val="20"/>
          <w:szCs w:val="20"/>
        </w:rPr>
        <w:t xml:space="preserve">городского округа </w:t>
      </w:r>
      <w:r w:rsidRPr="00A27EE3">
        <w:rPr>
          <w:sz w:val="20"/>
          <w:szCs w:val="20"/>
        </w:rPr>
        <w:t xml:space="preserve">город Красноярск, при максимальном коэффициенте интенсивности 1.9, с размещением личного автотранспорта жильцов на открытой специальной площадке (для </w:t>
      </w:r>
      <w:proofErr w:type="spellStart"/>
      <w:r w:rsidRPr="00A27EE3">
        <w:rPr>
          <w:sz w:val="20"/>
          <w:szCs w:val="20"/>
        </w:rPr>
        <w:t>одноподъездного</w:t>
      </w:r>
      <w:proofErr w:type="spellEnd"/>
      <w:r w:rsidRPr="00A27EE3">
        <w:rPr>
          <w:sz w:val="20"/>
          <w:szCs w:val="20"/>
        </w:rPr>
        <w:t xml:space="preserve"> жилого дома), в подземном паркинге  и на открытой специальной площадке (для многоподъездных жилых домов)  с соблюдением санитарных норм. На территории земельного участка жилого дома (жилого комплекса) размещается не менее 50% </w:t>
      </w:r>
      <w:proofErr w:type="spellStart"/>
      <w:r w:rsidRPr="00A27EE3">
        <w:rPr>
          <w:sz w:val="20"/>
          <w:szCs w:val="20"/>
        </w:rPr>
        <w:t>машино</w:t>
      </w:r>
      <w:proofErr w:type="spellEnd"/>
      <w:r w:rsidRPr="00A27EE3">
        <w:rPr>
          <w:sz w:val="20"/>
          <w:szCs w:val="20"/>
        </w:rPr>
        <w:t>-мест от потребности.  В условиях реконструкции существующей застройки в связи со стесненными условиями, с возможными инженерно-геологическими и санитарно-гигиеническими ограничениями данный показатель допускается снижать до 40%.</w:t>
      </w:r>
    </w:p>
    <w:bookmarkEnd w:id="35"/>
    <w:p w14:paraId="3F5F9B58" w14:textId="77777777" w:rsidR="00BE13CA" w:rsidRPr="00497139" w:rsidRDefault="00BE13CA" w:rsidP="00BE13CA">
      <w:pPr>
        <w:widowControl w:val="0"/>
        <w:ind w:left="1069" w:firstLine="0"/>
        <w:rPr>
          <w:rFonts w:ascii="Liberation Serif" w:hAnsi="Liberation Serif"/>
          <w:color w:val="000000" w:themeColor="text1"/>
          <w:sz w:val="20"/>
          <w:szCs w:val="20"/>
        </w:rPr>
      </w:pPr>
    </w:p>
    <w:p w14:paraId="21F146BB" w14:textId="77777777" w:rsidR="002A06C0" w:rsidRPr="00497139" w:rsidRDefault="002A06C0" w:rsidP="00BE13CA">
      <w:pPr>
        <w:pStyle w:val="a6"/>
        <w:tabs>
          <w:tab w:val="left" w:pos="6855"/>
        </w:tabs>
        <w:ind w:firstLine="0"/>
      </w:pPr>
    </w:p>
    <w:p w14:paraId="6FD8BF01" w14:textId="56062310" w:rsidR="00D7267C" w:rsidRPr="0098071B" w:rsidRDefault="00D7267C" w:rsidP="00D7267C">
      <w:pPr>
        <w:pStyle w:val="afff4"/>
        <w:ind w:left="993"/>
        <w:rPr>
          <w:rFonts w:ascii="Times New Roman" w:hAnsi="Times New Roman"/>
          <w:b w:val="0"/>
          <w:sz w:val="28"/>
          <w:szCs w:val="28"/>
        </w:rPr>
      </w:pPr>
      <w:r w:rsidRPr="0098071B">
        <w:rPr>
          <w:rFonts w:ascii="Times New Roman" w:hAnsi="Times New Roman"/>
          <w:b w:val="0"/>
          <w:sz w:val="28"/>
          <w:szCs w:val="28"/>
        </w:rPr>
        <w:t xml:space="preserve">Расчетные показатели минимально допустимого уровня обеспеченности местами временного хранения легковых автомобилей, а также местами хранения велосипедов и СИМ у объектов обслуживания и объектов производственного и коммунального назначения, размещаемыми на стоянках автомобилей в непосредственной близости от отдельно стоящих объектов капитального строительства в границах жилых и общественно-деловых зон </w:t>
      </w:r>
    </w:p>
    <w:p w14:paraId="69246B11" w14:textId="278D7B58" w:rsidR="00D7267C" w:rsidRPr="0098071B" w:rsidRDefault="00D7267C" w:rsidP="00D7267C">
      <w:pPr>
        <w:ind w:left="993" w:firstLine="0"/>
        <w:jc w:val="right"/>
        <w:rPr>
          <w:sz w:val="28"/>
          <w:szCs w:val="28"/>
        </w:rPr>
      </w:pPr>
      <w:r w:rsidRPr="0098071B">
        <w:rPr>
          <w:color w:val="000000"/>
          <w:spacing w:val="-1"/>
          <w:sz w:val="28"/>
          <w:szCs w:val="28"/>
        </w:rPr>
        <w:t xml:space="preserve">Таблица </w:t>
      </w:r>
      <w:r w:rsidR="0098071B" w:rsidRPr="0098071B">
        <w:rPr>
          <w:color w:val="000000"/>
          <w:spacing w:val="-1"/>
          <w:sz w:val="28"/>
          <w:szCs w:val="28"/>
        </w:rPr>
        <w:t>8</w:t>
      </w:r>
      <w:r w:rsidR="003561CE" w:rsidRPr="0098071B">
        <w:rPr>
          <w:color w:val="000000"/>
          <w:spacing w:val="-1"/>
          <w:sz w:val="28"/>
          <w:szCs w:val="28"/>
        </w:rPr>
        <w:t>.</w:t>
      </w:r>
      <w:r w:rsidR="0098071B" w:rsidRPr="0098071B">
        <w:rPr>
          <w:color w:val="000000"/>
          <w:spacing w:val="-1"/>
          <w:sz w:val="28"/>
          <w:szCs w:val="28"/>
        </w:rPr>
        <w:t>2</w:t>
      </w:r>
    </w:p>
    <w:tbl>
      <w:tblPr>
        <w:tblStyle w:val="afc"/>
        <w:tblW w:w="0" w:type="auto"/>
        <w:tblLook w:val="04A0" w:firstRow="1" w:lastRow="0" w:firstColumn="1" w:lastColumn="0" w:noHBand="0" w:noVBand="1"/>
      </w:tblPr>
      <w:tblGrid>
        <w:gridCol w:w="623"/>
        <w:gridCol w:w="4870"/>
        <w:gridCol w:w="2836"/>
        <w:gridCol w:w="3913"/>
        <w:gridCol w:w="3394"/>
      </w:tblGrid>
      <w:tr w:rsidR="00A11F42" w:rsidRPr="006E2361" w14:paraId="336B8DE6" w14:textId="77777777" w:rsidTr="00B357CC">
        <w:trPr>
          <w:tblHeader/>
        </w:trPr>
        <w:tc>
          <w:tcPr>
            <w:tcW w:w="0" w:type="auto"/>
            <w:vMerge w:val="restart"/>
            <w:vAlign w:val="center"/>
          </w:tcPr>
          <w:p w14:paraId="352C65FC" w14:textId="77777777" w:rsidR="00D7267C" w:rsidRPr="006E2361" w:rsidRDefault="00D7267C" w:rsidP="00B357CC">
            <w:pPr>
              <w:ind w:firstLine="0"/>
              <w:jc w:val="center"/>
              <w:rPr>
                <w:b/>
                <w:color w:val="000000"/>
              </w:rPr>
            </w:pPr>
            <w:r w:rsidRPr="006E2361">
              <w:rPr>
                <w:b/>
                <w:color w:val="000000"/>
              </w:rPr>
              <w:t>№ п/п</w:t>
            </w:r>
          </w:p>
        </w:tc>
        <w:tc>
          <w:tcPr>
            <w:tcW w:w="0" w:type="auto"/>
            <w:vMerge w:val="restart"/>
            <w:vAlign w:val="center"/>
          </w:tcPr>
          <w:p w14:paraId="0351433A" w14:textId="77777777" w:rsidR="00D7267C" w:rsidRPr="006E2361" w:rsidRDefault="00D7267C" w:rsidP="00B357CC">
            <w:pPr>
              <w:ind w:firstLine="0"/>
              <w:jc w:val="center"/>
              <w:rPr>
                <w:b/>
                <w:color w:val="000000"/>
              </w:rPr>
            </w:pPr>
            <w:r w:rsidRPr="006E2361">
              <w:rPr>
                <w:b/>
                <w:color w:val="000000"/>
              </w:rPr>
              <w:t>Наименование объекта</w:t>
            </w:r>
          </w:p>
        </w:tc>
        <w:tc>
          <w:tcPr>
            <w:tcW w:w="0" w:type="auto"/>
            <w:gridSpan w:val="3"/>
            <w:vAlign w:val="center"/>
          </w:tcPr>
          <w:p w14:paraId="5F8CB0E8" w14:textId="77777777" w:rsidR="00D7267C" w:rsidRPr="006E2361" w:rsidRDefault="00D7267C" w:rsidP="00B357CC">
            <w:pPr>
              <w:ind w:firstLine="0"/>
              <w:jc w:val="center"/>
              <w:rPr>
                <w:b/>
                <w:color w:val="000000"/>
              </w:rPr>
            </w:pPr>
            <w:r w:rsidRPr="006E2361">
              <w:rPr>
                <w:b/>
                <w:color w:val="000000"/>
              </w:rPr>
              <w:t>Минимально допустимый уровень обеспеченности</w:t>
            </w:r>
          </w:p>
        </w:tc>
      </w:tr>
      <w:tr w:rsidR="00A50C00" w:rsidRPr="006E2361" w14:paraId="060EC945" w14:textId="77777777" w:rsidTr="00B357CC">
        <w:trPr>
          <w:trHeight w:val="551"/>
          <w:tblHeader/>
        </w:trPr>
        <w:tc>
          <w:tcPr>
            <w:tcW w:w="0" w:type="auto"/>
            <w:vMerge/>
            <w:vAlign w:val="center"/>
          </w:tcPr>
          <w:p w14:paraId="402F8453" w14:textId="77777777" w:rsidR="00D7267C" w:rsidRPr="006E2361" w:rsidRDefault="00D7267C" w:rsidP="00B357CC">
            <w:pPr>
              <w:ind w:firstLine="0"/>
              <w:jc w:val="center"/>
              <w:rPr>
                <w:b/>
                <w:color w:val="000000"/>
              </w:rPr>
            </w:pPr>
          </w:p>
        </w:tc>
        <w:tc>
          <w:tcPr>
            <w:tcW w:w="0" w:type="auto"/>
            <w:vMerge/>
            <w:vAlign w:val="center"/>
          </w:tcPr>
          <w:p w14:paraId="79F440D6" w14:textId="77777777" w:rsidR="00D7267C" w:rsidRPr="006E2361" w:rsidRDefault="00D7267C" w:rsidP="00B357CC">
            <w:pPr>
              <w:ind w:firstLine="0"/>
              <w:jc w:val="center"/>
              <w:rPr>
                <w:b/>
                <w:color w:val="000000"/>
              </w:rPr>
            </w:pPr>
          </w:p>
        </w:tc>
        <w:tc>
          <w:tcPr>
            <w:tcW w:w="0" w:type="auto"/>
            <w:vAlign w:val="center"/>
          </w:tcPr>
          <w:p w14:paraId="28EBD3CD" w14:textId="77777777" w:rsidR="00D7267C" w:rsidRPr="006E2361" w:rsidRDefault="00D7267C" w:rsidP="00B357CC">
            <w:pPr>
              <w:ind w:firstLine="0"/>
              <w:jc w:val="center"/>
              <w:rPr>
                <w:b/>
                <w:color w:val="000000"/>
              </w:rPr>
            </w:pPr>
            <w:r w:rsidRPr="006E2361">
              <w:rPr>
                <w:b/>
                <w:color w:val="000000"/>
              </w:rPr>
              <w:t>Единица измерения</w:t>
            </w:r>
          </w:p>
        </w:tc>
        <w:tc>
          <w:tcPr>
            <w:tcW w:w="0" w:type="auto"/>
            <w:vAlign w:val="center"/>
          </w:tcPr>
          <w:p w14:paraId="2A684608" w14:textId="28475BC3" w:rsidR="00D7267C" w:rsidRPr="006E2361" w:rsidRDefault="00D7267C" w:rsidP="00B357CC">
            <w:pPr>
              <w:ind w:firstLine="0"/>
              <w:jc w:val="center"/>
              <w:rPr>
                <w:b/>
                <w:bCs/>
                <w:color w:val="000000"/>
              </w:rPr>
            </w:pPr>
            <w:r w:rsidRPr="006E2361">
              <w:rPr>
                <w:b/>
                <w:bCs/>
                <w:color w:val="000000" w:themeColor="text1"/>
              </w:rPr>
              <w:t>Значение расчетного показателя обеспеченности местами временного хранения легковых автомобилей</w:t>
            </w:r>
          </w:p>
        </w:tc>
        <w:tc>
          <w:tcPr>
            <w:tcW w:w="0" w:type="auto"/>
            <w:vAlign w:val="center"/>
          </w:tcPr>
          <w:p w14:paraId="7D537725" w14:textId="2F11E78F" w:rsidR="00D7267C" w:rsidRPr="006E2361" w:rsidRDefault="00D7267C" w:rsidP="00B357CC">
            <w:pPr>
              <w:ind w:firstLine="0"/>
              <w:jc w:val="center"/>
              <w:rPr>
                <w:b/>
                <w:bCs/>
                <w:color w:val="000000"/>
              </w:rPr>
            </w:pPr>
            <w:r w:rsidRPr="006E2361">
              <w:rPr>
                <w:b/>
                <w:bCs/>
                <w:color w:val="000000" w:themeColor="text1"/>
              </w:rPr>
              <w:t xml:space="preserve">Значение расчетного показателя обеспеченности местами хранения велосипедов </w:t>
            </w:r>
            <w:r w:rsidRPr="006E2361">
              <w:rPr>
                <w:b/>
                <w:bCs/>
                <w:color w:val="000000" w:themeColor="text1"/>
              </w:rPr>
              <w:br/>
              <w:t>и СИМ</w:t>
            </w:r>
            <w:r w:rsidR="0073747B">
              <w:rPr>
                <w:b/>
                <w:bCs/>
                <w:color w:val="000000" w:themeColor="text1"/>
              </w:rPr>
              <w:t xml:space="preserve"> </w:t>
            </w:r>
            <w:r w:rsidR="0073747B" w:rsidRPr="0073747B">
              <w:rPr>
                <w:bCs/>
                <w:color w:val="000000" w:themeColor="text1"/>
                <w:vertAlign w:val="superscript"/>
              </w:rPr>
              <w:t>1</w:t>
            </w:r>
          </w:p>
        </w:tc>
      </w:tr>
      <w:tr w:rsidR="00A50C00" w:rsidRPr="006E2361" w14:paraId="7C995B19" w14:textId="77777777" w:rsidTr="00B357CC">
        <w:trPr>
          <w:trHeight w:val="786"/>
        </w:trPr>
        <w:tc>
          <w:tcPr>
            <w:tcW w:w="0" w:type="auto"/>
            <w:vMerge w:val="restart"/>
            <w:vAlign w:val="center"/>
          </w:tcPr>
          <w:p w14:paraId="004C153E" w14:textId="77777777" w:rsidR="00D7267C" w:rsidRPr="006E2361" w:rsidRDefault="00D7267C" w:rsidP="00B357CC">
            <w:pPr>
              <w:ind w:right="-131" w:firstLine="0"/>
              <w:jc w:val="center"/>
              <w:rPr>
                <w:color w:val="000000"/>
              </w:rPr>
            </w:pPr>
            <w:r w:rsidRPr="006E2361">
              <w:rPr>
                <w:color w:val="000000"/>
              </w:rPr>
              <w:t>1</w:t>
            </w:r>
          </w:p>
        </w:tc>
        <w:tc>
          <w:tcPr>
            <w:tcW w:w="0" w:type="auto"/>
            <w:vMerge w:val="restart"/>
            <w:vAlign w:val="center"/>
          </w:tcPr>
          <w:p w14:paraId="01D78F58" w14:textId="5415E88B" w:rsidR="00D7267C" w:rsidRPr="006E2361" w:rsidRDefault="00D7267C" w:rsidP="00B357CC">
            <w:pPr>
              <w:ind w:firstLine="0"/>
              <w:jc w:val="left"/>
              <w:rPr>
                <w:color w:val="000000"/>
                <w:vertAlign w:val="superscript"/>
              </w:rPr>
            </w:pPr>
            <w:r w:rsidRPr="006E2361">
              <w:rPr>
                <w:color w:val="000000" w:themeColor="text1"/>
              </w:rPr>
              <w:t>Дошкольные образовательные организации</w:t>
            </w:r>
          </w:p>
        </w:tc>
        <w:tc>
          <w:tcPr>
            <w:tcW w:w="0" w:type="auto"/>
            <w:vAlign w:val="center"/>
          </w:tcPr>
          <w:p w14:paraId="45A2CFB4" w14:textId="575CEFD2" w:rsidR="00D7267C" w:rsidRPr="006E2361" w:rsidRDefault="00D7267C" w:rsidP="00B357CC">
            <w:pPr>
              <w:ind w:firstLine="0"/>
              <w:jc w:val="center"/>
            </w:pPr>
            <w:r w:rsidRPr="006E2361">
              <w:rPr>
                <w:color w:val="000000" w:themeColor="text1"/>
              </w:rPr>
              <w:t xml:space="preserve">мест на 100 мест </w:t>
            </w:r>
          </w:p>
        </w:tc>
        <w:tc>
          <w:tcPr>
            <w:tcW w:w="0" w:type="auto"/>
            <w:vAlign w:val="center"/>
          </w:tcPr>
          <w:p w14:paraId="1206FF1A" w14:textId="0BB3028E" w:rsidR="00D7267C" w:rsidRPr="006E2361" w:rsidRDefault="00D7267C" w:rsidP="00B357CC">
            <w:pPr>
              <w:ind w:firstLine="0"/>
              <w:jc w:val="center"/>
              <w:rPr>
                <w:color w:val="000000"/>
              </w:rPr>
            </w:pPr>
            <w:r w:rsidRPr="006E2361">
              <w:rPr>
                <w:color w:val="000000" w:themeColor="text1"/>
              </w:rPr>
              <w:t>5</w:t>
            </w:r>
          </w:p>
        </w:tc>
        <w:tc>
          <w:tcPr>
            <w:tcW w:w="0" w:type="auto"/>
            <w:vAlign w:val="center"/>
          </w:tcPr>
          <w:p w14:paraId="31755061" w14:textId="42106157" w:rsidR="00D7267C" w:rsidRPr="006E2361" w:rsidRDefault="00D7267C" w:rsidP="00B357CC">
            <w:pPr>
              <w:ind w:firstLine="0"/>
              <w:jc w:val="center"/>
              <w:rPr>
                <w:color w:val="000000"/>
              </w:rPr>
            </w:pPr>
            <w:r w:rsidRPr="006E2361">
              <w:rPr>
                <w:color w:val="000000"/>
              </w:rPr>
              <w:t>-</w:t>
            </w:r>
          </w:p>
        </w:tc>
      </w:tr>
      <w:tr w:rsidR="00A50C00" w:rsidRPr="006E2361" w14:paraId="55E8C9B9" w14:textId="77777777" w:rsidTr="00B357CC">
        <w:trPr>
          <w:trHeight w:val="786"/>
        </w:trPr>
        <w:tc>
          <w:tcPr>
            <w:tcW w:w="0" w:type="auto"/>
            <w:vMerge/>
            <w:vAlign w:val="center"/>
          </w:tcPr>
          <w:p w14:paraId="7B997DB1" w14:textId="77777777" w:rsidR="00D7267C" w:rsidRPr="006E2361" w:rsidRDefault="00D7267C" w:rsidP="00B357CC">
            <w:pPr>
              <w:ind w:right="-131" w:firstLine="0"/>
              <w:jc w:val="center"/>
              <w:rPr>
                <w:color w:val="000000"/>
              </w:rPr>
            </w:pPr>
          </w:p>
        </w:tc>
        <w:tc>
          <w:tcPr>
            <w:tcW w:w="0" w:type="auto"/>
            <w:vMerge/>
            <w:vAlign w:val="center"/>
          </w:tcPr>
          <w:p w14:paraId="4A77EC35" w14:textId="77777777" w:rsidR="00D7267C" w:rsidRPr="006E2361" w:rsidRDefault="00D7267C" w:rsidP="00B357CC">
            <w:pPr>
              <w:ind w:firstLine="0"/>
              <w:jc w:val="left"/>
              <w:rPr>
                <w:color w:val="000000" w:themeColor="text1"/>
              </w:rPr>
            </w:pPr>
          </w:p>
        </w:tc>
        <w:tc>
          <w:tcPr>
            <w:tcW w:w="0" w:type="auto"/>
            <w:vAlign w:val="center"/>
          </w:tcPr>
          <w:p w14:paraId="75AD7F4C" w14:textId="1644377E" w:rsidR="00D7267C" w:rsidRPr="006E2361" w:rsidRDefault="00D7267C" w:rsidP="00B357CC">
            <w:pPr>
              <w:ind w:firstLine="0"/>
              <w:jc w:val="center"/>
              <w:rPr>
                <w:color w:val="000000" w:themeColor="text1"/>
              </w:rPr>
            </w:pPr>
            <w:r w:rsidRPr="006E2361">
              <w:rPr>
                <w:color w:val="000000" w:themeColor="text1"/>
              </w:rPr>
              <w:t>мест на 100 сотрудников</w:t>
            </w:r>
          </w:p>
        </w:tc>
        <w:tc>
          <w:tcPr>
            <w:tcW w:w="0" w:type="auto"/>
            <w:vAlign w:val="center"/>
          </w:tcPr>
          <w:p w14:paraId="1BF982D8" w14:textId="6D75B8A8" w:rsidR="00D7267C" w:rsidRPr="006E2361" w:rsidRDefault="00D7267C" w:rsidP="00B357CC">
            <w:pPr>
              <w:ind w:firstLine="0"/>
              <w:jc w:val="center"/>
              <w:rPr>
                <w:color w:val="000000" w:themeColor="text1"/>
              </w:rPr>
            </w:pPr>
            <w:r w:rsidRPr="006E2361">
              <w:rPr>
                <w:color w:val="000000" w:themeColor="text1"/>
              </w:rPr>
              <w:t>5</w:t>
            </w:r>
          </w:p>
        </w:tc>
        <w:tc>
          <w:tcPr>
            <w:tcW w:w="0" w:type="auto"/>
            <w:vAlign w:val="center"/>
          </w:tcPr>
          <w:p w14:paraId="4E1D523D" w14:textId="09730E64" w:rsidR="00D7267C" w:rsidRPr="006E2361" w:rsidRDefault="00D7267C" w:rsidP="00B357CC">
            <w:pPr>
              <w:ind w:firstLine="0"/>
              <w:jc w:val="center"/>
              <w:rPr>
                <w:color w:val="000000"/>
              </w:rPr>
            </w:pPr>
            <w:r w:rsidRPr="006E2361">
              <w:rPr>
                <w:color w:val="000000"/>
              </w:rPr>
              <w:t>-</w:t>
            </w:r>
          </w:p>
        </w:tc>
      </w:tr>
      <w:tr w:rsidR="004451CC" w:rsidRPr="006E2361" w14:paraId="71050282" w14:textId="77777777" w:rsidTr="00B357CC">
        <w:trPr>
          <w:trHeight w:val="786"/>
        </w:trPr>
        <w:tc>
          <w:tcPr>
            <w:tcW w:w="0" w:type="auto"/>
            <w:vMerge w:val="restart"/>
            <w:vAlign w:val="center"/>
          </w:tcPr>
          <w:p w14:paraId="2248C153" w14:textId="77777777" w:rsidR="00D7267C" w:rsidRPr="006E2361" w:rsidRDefault="00D7267C" w:rsidP="00D7267C">
            <w:pPr>
              <w:ind w:right="-131" w:firstLine="0"/>
              <w:jc w:val="center"/>
              <w:rPr>
                <w:color w:val="000000"/>
              </w:rPr>
            </w:pPr>
            <w:r w:rsidRPr="006E2361">
              <w:rPr>
                <w:color w:val="000000"/>
              </w:rPr>
              <w:t>2</w:t>
            </w:r>
          </w:p>
        </w:tc>
        <w:tc>
          <w:tcPr>
            <w:tcW w:w="0" w:type="auto"/>
            <w:vMerge w:val="restart"/>
            <w:vAlign w:val="center"/>
          </w:tcPr>
          <w:p w14:paraId="5C2D4EB7" w14:textId="6334E9D7" w:rsidR="00D7267C" w:rsidRPr="006E2361" w:rsidRDefault="00D7267C" w:rsidP="00D7267C">
            <w:pPr>
              <w:ind w:firstLine="0"/>
              <w:jc w:val="left"/>
              <w:rPr>
                <w:color w:val="000000"/>
              </w:rPr>
            </w:pPr>
            <w:r w:rsidRPr="006E2361">
              <w:rPr>
                <w:color w:val="000000" w:themeColor="text1"/>
              </w:rPr>
              <w:t>Общеобразовательные организации</w:t>
            </w:r>
          </w:p>
        </w:tc>
        <w:tc>
          <w:tcPr>
            <w:tcW w:w="0" w:type="auto"/>
            <w:vAlign w:val="center"/>
          </w:tcPr>
          <w:p w14:paraId="513199D9" w14:textId="017F7D0C" w:rsidR="00D7267C" w:rsidRPr="006E2361" w:rsidRDefault="00D7267C" w:rsidP="00D7267C">
            <w:pPr>
              <w:ind w:firstLine="0"/>
              <w:jc w:val="center"/>
              <w:rPr>
                <w:color w:val="000000" w:themeColor="text1"/>
              </w:rPr>
            </w:pPr>
            <w:r w:rsidRPr="006E2361">
              <w:rPr>
                <w:color w:val="000000" w:themeColor="text1"/>
              </w:rPr>
              <w:t xml:space="preserve">мест на 100 мест </w:t>
            </w:r>
          </w:p>
        </w:tc>
        <w:tc>
          <w:tcPr>
            <w:tcW w:w="0" w:type="auto"/>
            <w:vAlign w:val="center"/>
          </w:tcPr>
          <w:p w14:paraId="76E7EBBA" w14:textId="3983E3BA" w:rsidR="00D7267C" w:rsidRPr="006E2361" w:rsidRDefault="00D7267C" w:rsidP="00D7267C">
            <w:pPr>
              <w:ind w:firstLine="0"/>
              <w:jc w:val="center"/>
              <w:rPr>
                <w:color w:val="000000"/>
              </w:rPr>
            </w:pPr>
            <w:r w:rsidRPr="006E2361">
              <w:rPr>
                <w:color w:val="000000"/>
              </w:rPr>
              <w:t>3</w:t>
            </w:r>
          </w:p>
        </w:tc>
        <w:tc>
          <w:tcPr>
            <w:tcW w:w="0" w:type="auto"/>
            <w:vAlign w:val="center"/>
          </w:tcPr>
          <w:p w14:paraId="3A4B2CDE" w14:textId="1B578D3C" w:rsidR="00D7267C" w:rsidRPr="006E2361" w:rsidRDefault="00D7267C" w:rsidP="00D7267C">
            <w:pPr>
              <w:ind w:firstLine="0"/>
              <w:jc w:val="center"/>
              <w:rPr>
                <w:color w:val="000000"/>
              </w:rPr>
            </w:pPr>
            <w:r w:rsidRPr="006E2361">
              <w:rPr>
                <w:color w:val="000000"/>
              </w:rPr>
              <w:t>-</w:t>
            </w:r>
          </w:p>
        </w:tc>
      </w:tr>
      <w:tr w:rsidR="004451CC" w:rsidRPr="006E2361" w14:paraId="4BC38906" w14:textId="77777777" w:rsidTr="00B357CC">
        <w:trPr>
          <w:trHeight w:val="786"/>
        </w:trPr>
        <w:tc>
          <w:tcPr>
            <w:tcW w:w="0" w:type="auto"/>
            <w:vMerge/>
            <w:vAlign w:val="center"/>
          </w:tcPr>
          <w:p w14:paraId="333C4B15" w14:textId="77777777" w:rsidR="00D7267C" w:rsidRPr="006E2361" w:rsidRDefault="00D7267C" w:rsidP="00D7267C">
            <w:pPr>
              <w:ind w:right="-131" w:firstLine="0"/>
              <w:jc w:val="center"/>
              <w:rPr>
                <w:color w:val="000000"/>
              </w:rPr>
            </w:pPr>
          </w:p>
        </w:tc>
        <w:tc>
          <w:tcPr>
            <w:tcW w:w="0" w:type="auto"/>
            <w:vMerge/>
            <w:vAlign w:val="center"/>
          </w:tcPr>
          <w:p w14:paraId="2B193D1F" w14:textId="77777777" w:rsidR="00D7267C" w:rsidRPr="006E2361" w:rsidRDefault="00D7267C" w:rsidP="00D7267C">
            <w:pPr>
              <w:ind w:firstLine="0"/>
              <w:jc w:val="left"/>
              <w:rPr>
                <w:color w:val="000000"/>
              </w:rPr>
            </w:pPr>
          </w:p>
        </w:tc>
        <w:tc>
          <w:tcPr>
            <w:tcW w:w="0" w:type="auto"/>
            <w:vAlign w:val="center"/>
          </w:tcPr>
          <w:p w14:paraId="024A9599" w14:textId="25AA4B8C" w:rsidR="00D7267C" w:rsidRPr="006E2361" w:rsidRDefault="00D7267C" w:rsidP="00D7267C">
            <w:pPr>
              <w:ind w:firstLine="0"/>
              <w:jc w:val="center"/>
              <w:rPr>
                <w:color w:val="000000" w:themeColor="text1"/>
              </w:rPr>
            </w:pPr>
            <w:r w:rsidRPr="006E2361">
              <w:rPr>
                <w:color w:val="000000" w:themeColor="text1"/>
              </w:rPr>
              <w:t>мест на 100 сотрудников</w:t>
            </w:r>
          </w:p>
        </w:tc>
        <w:tc>
          <w:tcPr>
            <w:tcW w:w="0" w:type="auto"/>
            <w:vAlign w:val="center"/>
          </w:tcPr>
          <w:p w14:paraId="0259BF11" w14:textId="66FC7F4D" w:rsidR="00D7267C" w:rsidRPr="006E2361" w:rsidRDefault="00D7267C" w:rsidP="00D7267C">
            <w:pPr>
              <w:ind w:firstLine="0"/>
              <w:jc w:val="center"/>
              <w:rPr>
                <w:color w:val="000000"/>
              </w:rPr>
            </w:pPr>
            <w:r w:rsidRPr="006E2361">
              <w:rPr>
                <w:color w:val="000000"/>
              </w:rPr>
              <w:t>5</w:t>
            </w:r>
          </w:p>
        </w:tc>
        <w:tc>
          <w:tcPr>
            <w:tcW w:w="0" w:type="auto"/>
            <w:vAlign w:val="center"/>
          </w:tcPr>
          <w:p w14:paraId="4803904C" w14:textId="787CCC71" w:rsidR="00D7267C" w:rsidRPr="006E2361" w:rsidRDefault="00D7267C" w:rsidP="00D7267C">
            <w:pPr>
              <w:ind w:firstLine="0"/>
              <w:jc w:val="center"/>
              <w:rPr>
                <w:color w:val="000000"/>
              </w:rPr>
            </w:pPr>
            <w:r w:rsidRPr="006E2361">
              <w:rPr>
                <w:color w:val="000000"/>
              </w:rPr>
              <w:t>-</w:t>
            </w:r>
          </w:p>
        </w:tc>
      </w:tr>
      <w:tr w:rsidR="00A50C00" w:rsidRPr="006E2361" w14:paraId="6C91FD91" w14:textId="77777777" w:rsidTr="00B357CC">
        <w:trPr>
          <w:trHeight w:val="786"/>
        </w:trPr>
        <w:tc>
          <w:tcPr>
            <w:tcW w:w="0" w:type="auto"/>
            <w:vAlign w:val="center"/>
          </w:tcPr>
          <w:p w14:paraId="3986BE14" w14:textId="31C8FC97" w:rsidR="00D7267C" w:rsidRPr="006E2361" w:rsidRDefault="00D7267C" w:rsidP="00D7267C">
            <w:pPr>
              <w:ind w:right="-131" w:firstLine="0"/>
              <w:jc w:val="center"/>
              <w:rPr>
                <w:color w:val="000000"/>
              </w:rPr>
            </w:pPr>
            <w:r w:rsidRPr="006E2361">
              <w:rPr>
                <w:color w:val="000000"/>
              </w:rPr>
              <w:t>3</w:t>
            </w:r>
          </w:p>
        </w:tc>
        <w:tc>
          <w:tcPr>
            <w:tcW w:w="0" w:type="auto"/>
            <w:vAlign w:val="center"/>
          </w:tcPr>
          <w:p w14:paraId="0136CA21" w14:textId="37B9A574" w:rsidR="00D7267C" w:rsidRPr="006E2361" w:rsidRDefault="00D7267C" w:rsidP="00D7267C">
            <w:pPr>
              <w:ind w:firstLine="0"/>
              <w:jc w:val="left"/>
              <w:rPr>
                <w:color w:val="000000"/>
              </w:rPr>
            </w:pPr>
            <w:r w:rsidRPr="006E2361">
              <w:rPr>
                <w:color w:val="000000" w:themeColor="text1"/>
              </w:rPr>
              <w:t>Организации дополнительного образования</w:t>
            </w:r>
          </w:p>
        </w:tc>
        <w:tc>
          <w:tcPr>
            <w:tcW w:w="0" w:type="auto"/>
            <w:vAlign w:val="center"/>
          </w:tcPr>
          <w:p w14:paraId="2DF504B1" w14:textId="05BEB4B5" w:rsidR="00D7267C" w:rsidRPr="006E2361" w:rsidRDefault="00D7267C" w:rsidP="00D7267C">
            <w:pPr>
              <w:ind w:firstLine="0"/>
              <w:jc w:val="center"/>
              <w:rPr>
                <w:color w:val="000000" w:themeColor="text1"/>
              </w:rPr>
            </w:pPr>
            <w:r w:rsidRPr="006E2361">
              <w:rPr>
                <w:color w:val="000000" w:themeColor="text1"/>
              </w:rPr>
              <w:t xml:space="preserve">мест на 100 мест </w:t>
            </w:r>
          </w:p>
        </w:tc>
        <w:tc>
          <w:tcPr>
            <w:tcW w:w="0" w:type="auto"/>
            <w:vAlign w:val="center"/>
          </w:tcPr>
          <w:p w14:paraId="2BC1D6B1" w14:textId="002743D2" w:rsidR="00D7267C" w:rsidRPr="006E2361" w:rsidRDefault="00D7267C" w:rsidP="00D7267C">
            <w:pPr>
              <w:ind w:firstLine="0"/>
              <w:jc w:val="center"/>
              <w:rPr>
                <w:color w:val="000000"/>
              </w:rPr>
            </w:pPr>
            <w:r w:rsidRPr="006E2361">
              <w:rPr>
                <w:color w:val="000000"/>
              </w:rPr>
              <w:t>3</w:t>
            </w:r>
          </w:p>
        </w:tc>
        <w:tc>
          <w:tcPr>
            <w:tcW w:w="0" w:type="auto"/>
            <w:vAlign w:val="center"/>
          </w:tcPr>
          <w:p w14:paraId="465601DB" w14:textId="7D618E60" w:rsidR="00D7267C" w:rsidRPr="006E2361" w:rsidRDefault="00D7267C" w:rsidP="00D7267C">
            <w:pPr>
              <w:ind w:firstLine="0"/>
              <w:jc w:val="center"/>
              <w:rPr>
                <w:color w:val="000000"/>
              </w:rPr>
            </w:pPr>
            <w:r w:rsidRPr="006E2361">
              <w:rPr>
                <w:color w:val="000000"/>
              </w:rPr>
              <w:t>-</w:t>
            </w:r>
          </w:p>
        </w:tc>
      </w:tr>
      <w:tr w:rsidR="00A50C00" w:rsidRPr="006E2361" w14:paraId="128B86D0" w14:textId="77777777" w:rsidTr="00B357CC">
        <w:trPr>
          <w:trHeight w:val="786"/>
        </w:trPr>
        <w:tc>
          <w:tcPr>
            <w:tcW w:w="0" w:type="auto"/>
            <w:vMerge w:val="restart"/>
            <w:vAlign w:val="center"/>
          </w:tcPr>
          <w:p w14:paraId="276C8013" w14:textId="7D9CDF30" w:rsidR="00D7267C" w:rsidRPr="006E2361" w:rsidRDefault="00D7267C" w:rsidP="00D7267C">
            <w:pPr>
              <w:ind w:right="-131" w:firstLine="0"/>
              <w:jc w:val="center"/>
              <w:rPr>
                <w:color w:val="000000"/>
              </w:rPr>
            </w:pPr>
            <w:r w:rsidRPr="006E2361">
              <w:rPr>
                <w:color w:val="000000"/>
              </w:rPr>
              <w:t>4</w:t>
            </w:r>
          </w:p>
        </w:tc>
        <w:tc>
          <w:tcPr>
            <w:tcW w:w="0" w:type="auto"/>
            <w:vMerge w:val="restart"/>
            <w:vAlign w:val="center"/>
          </w:tcPr>
          <w:p w14:paraId="087A2B07" w14:textId="5EC019B7" w:rsidR="00D7267C" w:rsidRPr="006E2361" w:rsidRDefault="00D7267C" w:rsidP="00D7267C">
            <w:pPr>
              <w:ind w:firstLine="0"/>
              <w:jc w:val="left"/>
              <w:rPr>
                <w:color w:val="000000"/>
              </w:rPr>
            </w:pPr>
            <w:r w:rsidRPr="006E2361">
              <w:rPr>
                <w:color w:val="000000" w:themeColor="text1"/>
              </w:rPr>
              <w:t>Организации, реализующие программы профессионального и высшего образования</w:t>
            </w:r>
          </w:p>
        </w:tc>
        <w:tc>
          <w:tcPr>
            <w:tcW w:w="0" w:type="auto"/>
            <w:vAlign w:val="center"/>
          </w:tcPr>
          <w:p w14:paraId="51D16204" w14:textId="438E7CC5" w:rsidR="00D7267C" w:rsidRPr="006E2361" w:rsidRDefault="00D7267C" w:rsidP="00D7267C">
            <w:pPr>
              <w:ind w:firstLine="0"/>
              <w:jc w:val="center"/>
              <w:rPr>
                <w:color w:val="000000" w:themeColor="text1"/>
              </w:rPr>
            </w:pPr>
            <w:r w:rsidRPr="006E2361">
              <w:rPr>
                <w:color w:val="000000" w:themeColor="text1"/>
              </w:rPr>
              <w:t>мест на 100 студентов очной формы обучения</w:t>
            </w:r>
          </w:p>
        </w:tc>
        <w:tc>
          <w:tcPr>
            <w:tcW w:w="0" w:type="auto"/>
            <w:vAlign w:val="center"/>
          </w:tcPr>
          <w:p w14:paraId="68AA0F50" w14:textId="12398458" w:rsidR="00D7267C" w:rsidRPr="006E2361" w:rsidRDefault="00D7267C" w:rsidP="00D7267C">
            <w:pPr>
              <w:ind w:firstLine="0"/>
              <w:jc w:val="center"/>
              <w:rPr>
                <w:color w:val="000000"/>
              </w:rPr>
            </w:pPr>
            <w:r w:rsidRPr="006E2361">
              <w:rPr>
                <w:color w:val="000000"/>
              </w:rPr>
              <w:t>5</w:t>
            </w:r>
          </w:p>
        </w:tc>
        <w:tc>
          <w:tcPr>
            <w:tcW w:w="0" w:type="auto"/>
            <w:vAlign w:val="center"/>
          </w:tcPr>
          <w:p w14:paraId="5F1A646D" w14:textId="0FC24056" w:rsidR="00D7267C" w:rsidRPr="006E2361" w:rsidRDefault="00D7267C" w:rsidP="00D7267C">
            <w:pPr>
              <w:ind w:firstLine="0"/>
              <w:jc w:val="center"/>
              <w:rPr>
                <w:color w:val="000000"/>
              </w:rPr>
            </w:pPr>
            <w:r w:rsidRPr="006E2361">
              <w:rPr>
                <w:color w:val="000000"/>
              </w:rPr>
              <w:t>-</w:t>
            </w:r>
          </w:p>
        </w:tc>
      </w:tr>
      <w:tr w:rsidR="00A50C00" w:rsidRPr="006E2361" w14:paraId="0BC6ADAB" w14:textId="77777777" w:rsidTr="00B357CC">
        <w:trPr>
          <w:trHeight w:val="786"/>
        </w:trPr>
        <w:tc>
          <w:tcPr>
            <w:tcW w:w="0" w:type="auto"/>
            <w:vMerge/>
            <w:vAlign w:val="center"/>
          </w:tcPr>
          <w:p w14:paraId="46B2EB48" w14:textId="77777777" w:rsidR="00D7267C" w:rsidRPr="006E2361" w:rsidRDefault="00D7267C" w:rsidP="00D7267C">
            <w:pPr>
              <w:ind w:right="-131" w:firstLine="0"/>
              <w:jc w:val="center"/>
              <w:rPr>
                <w:color w:val="000000"/>
              </w:rPr>
            </w:pPr>
          </w:p>
        </w:tc>
        <w:tc>
          <w:tcPr>
            <w:tcW w:w="0" w:type="auto"/>
            <w:vMerge/>
            <w:vAlign w:val="center"/>
          </w:tcPr>
          <w:p w14:paraId="58F91282" w14:textId="77777777" w:rsidR="00D7267C" w:rsidRPr="006E2361" w:rsidRDefault="00D7267C" w:rsidP="00D7267C">
            <w:pPr>
              <w:ind w:firstLine="0"/>
              <w:jc w:val="left"/>
              <w:rPr>
                <w:color w:val="000000"/>
              </w:rPr>
            </w:pPr>
          </w:p>
        </w:tc>
        <w:tc>
          <w:tcPr>
            <w:tcW w:w="0" w:type="auto"/>
            <w:vAlign w:val="center"/>
          </w:tcPr>
          <w:p w14:paraId="6647DE8A" w14:textId="0EF534BA" w:rsidR="00D7267C" w:rsidRPr="006E2361" w:rsidRDefault="00D7267C" w:rsidP="00D7267C">
            <w:pPr>
              <w:ind w:firstLine="0"/>
              <w:jc w:val="center"/>
              <w:rPr>
                <w:color w:val="000000" w:themeColor="text1"/>
              </w:rPr>
            </w:pPr>
            <w:r w:rsidRPr="006E2361">
              <w:rPr>
                <w:color w:val="000000" w:themeColor="text1"/>
              </w:rPr>
              <w:t>мест на 10 сотрудников</w:t>
            </w:r>
          </w:p>
        </w:tc>
        <w:tc>
          <w:tcPr>
            <w:tcW w:w="0" w:type="auto"/>
            <w:vAlign w:val="center"/>
          </w:tcPr>
          <w:p w14:paraId="6E3141C0" w14:textId="483445C0" w:rsidR="00D7267C" w:rsidRPr="006E2361" w:rsidRDefault="00D7267C" w:rsidP="00D7267C">
            <w:pPr>
              <w:ind w:firstLine="0"/>
              <w:jc w:val="center"/>
              <w:rPr>
                <w:color w:val="000000" w:themeColor="text1"/>
              </w:rPr>
            </w:pPr>
            <w:r w:rsidRPr="006E2361">
              <w:rPr>
                <w:color w:val="000000"/>
              </w:rPr>
              <w:t>3</w:t>
            </w:r>
          </w:p>
        </w:tc>
        <w:tc>
          <w:tcPr>
            <w:tcW w:w="0" w:type="auto"/>
            <w:vAlign w:val="center"/>
          </w:tcPr>
          <w:p w14:paraId="72B458FC" w14:textId="67F7581F" w:rsidR="00D7267C" w:rsidRPr="006E2361" w:rsidRDefault="00D7267C" w:rsidP="00D7267C">
            <w:pPr>
              <w:ind w:firstLine="0"/>
              <w:jc w:val="center"/>
              <w:rPr>
                <w:color w:val="000000"/>
              </w:rPr>
            </w:pPr>
            <w:r w:rsidRPr="006E2361">
              <w:rPr>
                <w:color w:val="000000"/>
              </w:rPr>
              <w:t>-</w:t>
            </w:r>
          </w:p>
        </w:tc>
      </w:tr>
      <w:tr w:rsidR="00A50C00" w:rsidRPr="006E2361" w14:paraId="20BF96EB" w14:textId="77777777" w:rsidTr="00B357CC">
        <w:trPr>
          <w:trHeight w:val="786"/>
        </w:trPr>
        <w:tc>
          <w:tcPr>
            <w:tcW w:w="0" w:type="auto"/>
            <w:vAlign w:val="center"/>
          </w:tcPr>
          <w:p w14:paraId="60011ECF" w14:textId="503999BD" w:rsidR="00D7267C" w:rsidRPr="006E2361" w:rsidRDefault="00D7267C" w:rsidP="00D7267C">
            <w:pPr>
              <w:ind w:right="-131" w:firstLine="0"/>
              <w:jc w:val="center"/>
              <w:rPr>
                <w:color w:val="000000"/>
              </w:rPr>
            </w:pPr>
            <w:r w:rsidRPr="006E2361">
              <w:rPr>
                <w:color w:val="000000"/>
              </w:rPr>
              <w:lastRenderedPageBreak/>
              <w:t>5</w:t>
            </w:r>
          </w:p>
        </w:tc>
        <w:tc>
          <w:tcPr>
            <w:tcW w:w="0" w:type="auto"/>
            <w:vAlign w:val="center"/>
          </w:tcPr>
          <w:p w14:paraId="15386A20" w14:textId="426EAA3F" w:rsidR="00D7267C" w:rsidRPr="006E2361" w:rsidRDefault="00D7267C" w:rsidP="00D7267C">
            <w:pPr>
              <w:ind w:firstLine="0"/>
              <w:jc w:val="left"/>
              <w:rPr>
                <w:color w:val="000000"/>
              </w:rPr>
            </w:pPr>
            <w:r w:rsidRPr="006E2361">
              <w:rPr>
                <w:color w:val="000000" w:themeColor="text1"/>
              </w:rPr>
              <w:t>Объекты культурно-досугового (клубного) типа. Зрелищные организации</w:t>
            </w:r>
          </w:p>
        </w:tc>
        <w:tc>
          <w:tcPr>
            <w:tcW w:w="0" w:type="auto"/>
            <w:vAlign w:val="center"/>
          </w:tcPr>
          <w:p w14:paraId="304BFD48" w14:textId="09FD1B8E" w:rsidR="00D7267C" w:rsidRPr="006E2361" w:rsidRDefault="00D7267C" w:rsidP="00D7267C">
            <w:pPr>
              <w:ind w:firstLine="0"/>
              <w:jc w:val="center"/>
              <w:rPr>
                <w:color w:val="000000" w:themeColor="text1"/>
              </w:rPr>
            </w:pPr>
            <w:r w:rsidRPr="006E2361">
              <w:rPr>
                <w:color w:val="000000" w:themeColor="text1"/>
              </w:rPr>
              <w:t xml:space="preserve">мест на 100 мест </w:t>
            </w:r>
          </w:p>
        </w:tc>
        <w:tc>
          <w:tcPr>
            <w:tcW w:w="0" w:type="auto"/>
            <w:vAlign w:val="center"/>
          </w:tcPr>
          <w:p w14:paraId="6E407AB6" w14:textId="4DA0F71E" w:rsidR="00D7267C" w:rsidRPr="006E2361" w:rsidRDefault="00D7267C" w:rsidP="00D7267C">
            <w:pPr>
              <w:ind w:firstLine="0"/>
              <w:jc w:val="center"/>
              <w:rPr>
                <w:color w:val="000000" w:themeColor="text1"/>
              </w:rPr>
            </w:pPr>
            <w:r w:rsidRPr="006E2361">
              <w:rPr>
                <w:color w:val="000000" w:themeColor="text1"/>
              </w:rPr>
              <w:t>14</w:t>
            </w:r>
          </w:p>
        </w:tc>
        <w:tc>
          <w:tcPr>
            <w:tcW w:w="0" w:type="auto"/>
            <w:vAlign w:val="center"/>
          </w:tcPr>
          <w:p w14:paraId="3AB083DD" w14:textId="17F7F7AD" w:rsidR="00D7267C" w:rsidRPr="006E2361" w:rsidRDefault="00D7267C" w:rsidP="00D7267C">
            <w:pPr>
              <w:ind w:firstLine="0"/>
              <w:jc w:val="center"/>
              <w:rPr>
                <w:color w:val="000000"/>
              </w:rPr>
            </w:pPr>
            <w:r w:rsidRPr="006E2361">
              <w:rPr>
                <w:color w:val="000000"/>
              </w:rPr>
              <w:t>2</w:t>
            </w:r>
          </w:p>
        </w:tc>
      </w:tr>
      <w:tr w:rsidR="00A50C00" w:rsidRPr="006E2361" w14:paraId="5BD0E267" w14:textId="77777777" w:rsidTr="00B357CC">
        <w:trPr>
          <w:trHeight w:val="786"/>
        </w:trPr>
        <w:tc>
          <w:tcPr>
            <w:tcW w:w="0" w:type="auto"/>
            <w:vAlign w:val="center"/>
          </w:tcPr>
          <w:p w14:paraId="710D82D8" w14:textId="1EE574A7" w:rsidR="00D7267C" w:rsidRPr="006E2361" w:rsidRDefault="00D7267C" w:rsidP="00D7267C">
            <w:pPr>
              <w:ind w:right="-131" w:firstLine="0"/>
              <w:jc w:val="center"/>
              <w:rPr>
                <w:color w:val="000000"/>
              </w:rPr>
            </w:pPr>
            <w:r w:rsidRPr="006E2361">
              <w:rPr>
                <w:color w:val="000000"/>
              </w:rPr>
              <w:t>6</w:t>
            </w:r>
          </w:p>
        </w:tc>
        <w:tc>
          <w:tcPr>
            <w:tcW w:w="0" w:type="auto"/>
            <w:vAlign w:val="center"/>
          </w:tcPr>
          <w:p w14:paraId="701C9C63" w14:textId="242BC0C2" w:rsidR="00D7267C" w:rsidRPr="006E2361" w:rsidRDefault="00D7267C" w:rsidP="00D7267C">
            <w:pPr>
              <w:widowControl w:val="0"/>
              <w:ind w:right="-57" w:firstLine="0"/>
              <w:rPr>
                <w:color w:val="000000" w:themeColor="text1"/>
              </w:rPr>
            </w:pPr>
            <w:r w:rsidRPr="006E2361">
              <w:rPr>
                <w:color w:val="000000" w:themeColor="text1"/>
              </w:rPr>
              <w:t>Спортивные сооружения с единовременной пропускной способностью более 100 человек</w:t>
            </w:r>
          </w:p>
        </w:tc>
        <w:tc>
          <w:tcPr>
            <w:tcW w:w="0" w:type="auto"/>
            <w:vAlign w:val="center"/>
          </w:tcPr>
          <w:p w14:paraId="14A86612" w14:textId="1632D45C" w:rsidR="00D7267C" w:rsidRPr="006E2361" w:rsidRDefault="00D7267C" w:rsidP="00D7267C">
            <w:pPr>
              <w:ind w:firstLine="0"/>
              <w:jc w:val="center"/>
              <w:rPr>
                <w:color w:val="000000" w:themeColor="text1"/>
              </w:rPr>
            </w:pPr>
            <w:r w:rsidRPr="006E2361">
              <w:rPr>
                <w:color w:val="000000" w:themeColor="text1"/>
              </w:rPr>
              <w:t>мест на 100 единовременных посетителей</w:t>
            </w:r>
          </w:p>
        </w:tc>
        <w:tc>
          <w:tcPr>
            <w:tcW w:w="0" w:type="auto"/>
            <w:vAlign w:val="center"/>
          </w:tcPr>
          <w:p w14:paraId="1B608DCB" w14:textId="036080B2" w:rsidR="00D7267C" w:rsidRPr="006E2361" w:rsidRDefault="00D7267C" w:rsidP="00D7267C">
            <w:pPr>
              <w:ind w:firstLine="0"/>
              <w:jc w:val="center"/>
              <w:rPr>
                <w:color w:val="000000" w:themeColor="text1"/>
              </w:rPr>
            </w:pPr>
            <w:r w:rsidRPr="006E2361">
              <w:rPr>
                <w:color w:val="000000" w:themeColor="text1"/>
              </w:rPr>
              <w:t>5</w:t>
            </w:r>
          </w:p>
        </w:tc>
        <w:tc>
          <w:tcPr>
            <w:tcW w:w="0" w:type="auto"/>
            <w:vAlign w:val="center"/>
          </w:tcPr>
          <w:p w14:paraId="622C62A3" w14:textId="354F1D7A" w:rsidR="00D7267C" w:rsidRPr="006E2361" w:rsidRDefault="00D7267C" w:rsidP="00D7267C">
            <w:pPr>
              <w:ind w:firstLine="0"/>
              <w:jc w:val="center"/>
              <w:rPr>
                <w:color w:val="000000"/>
              </w:rPr>
            </w:pPr>
            <w:r w:rsidRPr="006E2361">
              <w:rPr>
                <w:color w:val="000000"/>
              </w:rPr>
              <w:t>1</w:t>
            </w:r>
          </w:p>
        </w:tc>
      </w:tr>
      <w:tr w:rsidR="00D7267C" w:rsidRPr="006E2361" w14:paraId="5B99FF4C" w14:textId="77777777" w:rsidTr="00B357CC">
        <w:trPr>
          <w:trHeight w:val="786"/>
        </w:trPr>
        <w:tc>
          <w:tcPr>
            <w:tcW w:w="0" w:type="auto"/>
            <w:vAlign w:val="center"/>
          </w:tcPr>
          <w:p w14:paraId="4B9DF666" w14:textId="24DAEF9E" w:rsidR="00D7267C" w:rsidRPr="006E2361" w:rsidRDefault="00D7267C" w:rsidP="00D7267C">
            <w:pPr>
              <w:ind w:right="-131" w:firstLine="0"/>
              <w:jc w:val="center"/>
              <w:rPr>
                <w:color w:val="000000"/>
              </w:rPr>
            </w:pPr>
            <w:r w:rsidRPr="006E2361">
              <w:rPr>
                <w:color w:val="000000"/>
              </w:rPr>
              <w:t>7</w:t>
            </w:r>
          </w:p>
        </w:tc>
        <w:tc>
          <w:tcPr>
            <w:tcW w:w="0" w:type="auto"/>
            <w:vAlign w:val="center"/>
          </w:tcPr>
          <w:p w14:paraId="06027D87" w14:textId="5A3BF706" w:rsidR="00D7267C" w:rsidRPr="006E2361" w:rsidRDefault="00D7267C" w:rsidP="00D7267C">
            <w:pPr>
              <w:widowControl w:val="0"/>
              <w:ind w:right="-57" w:firstLine="0"/>
              <w:rPr>
                <w:color w:val="000000" w:themeColor="text1"/>
              </w:rPr>
            </w:pPr>
            <w:r w:rsidRPr="006E2361">
              <w:rPr>
                <w:color w:val="000000" w:themeColor="text1"/>
              </w:rPr>
              <w:t xml:space="preserve">Спортивные здания и сооружения с трибунами вместимостью более </w:t>
            </w:r>
            <w:r w:rsidRPr="006E2361">
              <w:rPr>
                <w:color w:val="000000" w:themeColor="text1"/>
              </w:rPr>
              <w:br/>
              <w:t>500 зрителей</w:t>
            </w:r>
          </w:p>
        </w:tc>
        <w:tc>
          <w:tcPr>
            <w:tcW w:w="0" w:type="auto"/>
            <w:vAlign w:val="center"/>
          </w:tcPr>
          <w:p w14:paraId="28965FB0" w14:textId="5FF10D00" w:rsidR="00D7267C" w:rsidRPr="006E2361" w:rsidRDefault="00D7267C" w:rsidP="00D7267C">
            <w:pPr>
              <w:ind w:firstLine="0"/>
              <w:jc w:val="center"/>
              <w:rPr>
                <w:color w:val="000000" w:themeColor="text1"/>
              </w:rPr>
            </w:pPr>
            <w:r w:rsidRPr="006E2361">
              <w:rPr>
                <w:color w:val="000000" w:themeColor="text1"/>
              </w:rPr>
              <w:t>мест на 100 мест на трибунах</w:t>
            </w:r>
          </w:p>
        </w:tc>
        <w:tc>
          <w:tcPr>
            <w:tcW w:w="0" w:type="auto"/>
            <w:vAlign w:val="center"/>
          </w:tcPr>
          <w:p w14:paraId="2BE1ACE5" w14:textId="3D8C99A8" w:rsidR="00D7267C" w:rsidRPr="006E2361" w:rsidRDefault="00D7267C" w:rsidP="00D7267C">
            <w:pPr>
              <w:ind w:firstLine="0"/>
              <w:jc w:val="center"/>
              <w:rPr>
                <w:color w:val="000000" w:themeColor="text1"/>
              </w:rPr>
            </w:pPr>
            <w:r w:rsidRPr="006E2361">
              <w:rPr>
                <w:color w:val="000000" w:themeColor="text1"/>
              </w:rPr>
              <w:t>7</w:t>
            </w:r>
          </w:p>
        </w:tc>
        <w:tc>
          <w:tcPr>
            <w:tcW w:w="0" w:type="auto"/>
            <w:vAlign w:val="center"/>
          </w:tcPr>
          <w:p w14:paraId="0BB28B63" w14:textId="23F99441" w:rsidR="00D7267C" w:rsidRPr="006E2361" w:rsidRDefault="00D7267C" w:rsidP="00D7267C">
            <w:pPr>
              <w:ind w:firstLine="0"/>
              <w:jc w:val="center"/>
              <w:rPr>
                <w:color w:val="000000"/>
              </w:rPr>
            </w:pPr>
            <w:r w:rsidRPr="006E2361">
              <w:rPr>
                <w:color w:val="000000"/>
              </w:rPr>
              <w:t>1,4</w:t>
            </w:r>
          </w:p>
        </w:tc>
      </w:tr>
      <w:tr w:rsidR="00D7267C" w:rsidRPr="006E2361" w14:paraId="3237E1B7" w14:textId="77777777" w:rsidTr="00B357CC">
        <w:trPr>
          <w:trHeight w:val="786"/>
        </w:trPr>
        <w:tc>
          <w:tcPr>
            <w:tcW w:w="0" w:type="auto"/>
            <w:vAlign w:val="center"/>
          </w:tcPr>
          <w:p w14:paraId="6817EC37" w14:textId="38B93FCE" w:rsidR="00D7267C" w:rsidRPr="006E2361" w:rsidRDefault="00D7267C" w:rsidP="00D7267C">
            <w:pPr>
              <w:ind w:right="-131" w:firstLine="0"/>
              <w:jc w:val="center"/>
              <w:rPr>
                <w:color w:val="000000"/>
              </w:rPr>
            </w:pPr>
            <w:r w:rsidRPr="006E2361">
              <w:rPr>
                <w:color w:val="000000"/>
              </w:rPr>
              <w:t>8</w:t>
            </w:r>
          </w:p>
        </w:tc>
        <w:tc>
          <w:tcPr>
            <w:tcW w:w="0" w:type="auto"/>
            <w:vAlign w:val="center"/>
          </w:tcPr>
          <w:p w14:paraId="78CDF576" w14:textId="50DB0A0B" w:rsidR="00D7267C" w:rsidRPr="006E2361" w:rsidRDefault="00D7267C" w:rsidP="00D7267C">
            <w:pPr>
              <w:widowControl w:val="0"/>
              <w:ind w:right="-57" w:firstLine="0"/>
              <w:rPr>
                <w:color w:val="000000" w:themeColor="text1"/>
              </w:rPr>
            </w:pPr>
            <w:r w:rsidRPr="006E2361">
              <w:rPr>
                <w:color w:val="000000" w:themeColor="text1"/>
              </w:rPr>
              <w:t>Дома отдыха и санатории, санатории-профилактории, базы отдыха предприятий и туристские базы, базы кратковременного отдыха</w:t>
            </w:r>
          </w:p>
        </w:tc>
        <w:tc>
          <w:tcPr>
            <w:tcW w:w="0" w:type="auto"/>
            <w:vAlign w:val="center"/>
          </w:tcPr>
          <w:p w14:paraId="104E96E6" w14:textId="134B517E" w:rsidR="00D7267C" w:rsidRPr="006E2361" w:rsidRDefault="00D7267C" w:rsidP="00D7267C">
            <w:pPr>
              <w:ind w:firstLine="0"/>
              <w:jc w:val="center"/>
              <w:rPr>
                <w:color w:val="000000" w:themeColor="text1"/>
              </w:rPr>
            </w:pPr>
            <w:r w:rsidRPr="006E2361">
              <w:rPr>
                <w:color w:val="000000" w:themeColor="text1"/>
              </w:rPr>
              <w:t>мест на 100 отдыхающих</w:t>
            </w:r>
          </w:p>
        </w:tc>
        <w:tc>
          <w:tcPr>
            <w:tcW w:w="0" w:type="auto"/>
            <w:vAlign w:val="center"/>
          </w:tcPr>
          <w:p w14:paraId="31FF9FBE" w14:textId="22B48A3A" w:rsidR="00D7267C" w:rsidRPr="006E2361" w:rsidRDefault="00A50C00" w:rsidP="00D7267C">
            <w:pPr>
              <w:ind w:firstLine="0"/>
              <w:jc w:val="center"/>
              <w:rPr>
                <w:color w:val="000000" w:themeColor="text1"/>
              </w:rPr>
            </w:pPr>
            <w:r w:rsidRPr="006E2361">
              <w:rPr>
                <w:color w:val="000000" w:themeColor="text1"/>
              </w:rPr>
              <w:t>10</w:t>
            </w:r>
          </w:p>
        </w:tc>
        <w:tc>
          <w:tcPr>
            <w:tcW w:w="0" w:type="auto"/>
            <w:vAlign w:val="center"/>
          </w:tcPr>
          <w:p w14:paraId="369FF99E" w14:textId="3DCB3C52" w:rsidR="00D7267C" w:rsidRPr="006E2361" w:rsidRDefault="00D7267C" w:rsidP="00D7267C">
            <w:pPr>
              <w:ind w:firstLine="0"/>
              <w:jc w:val="center"/>
              <w:rPr>
                <w:color w:val="000000"/>
              </w:rPr>
            </w:pPr>
            <w:r w:rsidRPr="006E2361">
              <w:rPr>
                <w:color w:val="000000"/>
              </w:rPr>
              <w:t>2</w:t>
            </w:r>
          </w:p>
        </w:tc>
      </w:tr>
      <w:tr w:rsidR="00A50C00" w:rsidRPr="006E2361" w14:paraId="75B2164D" w14:textId="77777777" w:rsidTr="00B357CC">
        <w:trPr>
          <w:trHeight w:val="786"/>
        </w:trPr>
        <w:tc>
          <w:tcPr>
            <w:tcW w:w="0" w:type="auto"/>
            <w:vAlign w:val="center"/>
          </w:tcPr>
          <w:p w14:paraId="39C573E3" w14:textId="4C0E8F84" w:rsidR="00A50C00" w:rsidRPr="006E2361" w:rsidRDefault="00A50C00" w:rsidP="00D7267C">
            <w:pPr>
              <w:ind w:right="-131" w:firstLine="0"/>
              <w:jc w:val="center"/>
              <w:rPr>
                <w:color w:val="000000"/>
              </w:rPr>
            </w:pPr>
            <w:r w:rsidRPr="006E2361">
              <w:rPr>
                <w:color w:val="000000"/>
              </w:rPr>
              <w:t>9</w:t>
            </w:r>
          </w:p>
        </w:tc>
        <w:tc>
          <w:tcPr>
            <w:tcW w:w="0" w:type="auto"/>
            <w:vAlign w:val="center"/>
          </w:tcPr>
          <w:p w14:paraId="65A4AB6B" w14:textId="77777777" w:rsidR="00A50C00" w:rsidRPr="006E2361" w:rsidRDefault="00A50C00" w:rsidP="00A50C00">
            <w:pPr>
              <w:widowControl w:val="0"/>
              <w:ind w:left="-57" w:right="-57" w:firstLine="0"/>
              <w:rPr>
                <w:color w:val="000000" w:themeColor="text1"/>
              </w:rPr>
            </w:pPr>
            <w:r w:rsidRPr="006E2361">
              <w:rPr>
                <w:color w:val="000000" w:themeColor="text1"/>
              </w:rPr>
              <w:t>Парки культуры и отдыха. Тематические парки.</w:t>
            </w:r>
          </w:p>
          <w:p w14:paraId="66FB950B" w14:textId="79511A5C" w:rsidR="00A50C00" w:rsidRPr="006E2361" w:rsidRDefault="00A50C00" w:rsidP="00A50C00">
            <w:pPr>
              <w:widowControl w:val="0"/>
              <w:ind w:right="-57" w:firstLine="0"/>
              <w:rPr>
                <w:color w:val="000000" w:themeColor="text1"/>
              </w:rPr>
            </w:pPr>
            <w:r w:rsidRPr="006E2361">
              <w:rPr>
                <w:color w:val="000000" w:themeColor="text1"/>
              </w:rPr>
              <w:t>Благоустроенные пляжи, места массовой околоводной рекреации, лесопарки, зоны отдыха и курортные зоны</w:t>
            </w:r>
          </w:p>
        </w:tc>
        <w:tc>
          <w:tcPr>
            <w:tcW w:w="0" w:type="auto"/>
            <w:vAlign w:val="center"/>
          </w:tcPr>
          <w:p w14:paraId="5C91AF12" w14:textId="3B470199" w:rsidR="00A50C00" w:rsidRPr="006E2361" w:rsidRDefault="00A50C00" w:rsidP="00D7267C">
            <w:pPr>
              <w:ind w:firstLine="0"/>
              <w:jc w:val="center"/>
              <w:rPr>
                <w:color w:val="000000" w:themeColor="text1"/>
              </w:rPr>
            </w:pPr>
            <w:r w:rsidRPr="006E2361">
              <w:rPr>
                <w:color w:val="000000" w:themeColor="text1"/>
              </w:rPr>
              <w:t>мест на 1 га территории парка</w:t>
            </w:r>
          </w:p>
        </w:tc>
        <w:tc>
          <w:tcPr>
            <w:tcW w:w="0" w:type="auto"/>
            <w:vAlign w:val="center"/>
          </w:tcPr>
          <w:p w14:paraId="5BF62AD7" w14:textId="2E151476" w:rsidR="00A50C00" w:rsidRPr="006E2361" w:rsidRDefault="00A50C00" w:rsidP="00D7267C">
            <w:pPr>
              <w:ind w:firstLine="0"/>
              <w:jc w:val="center"/>
              <w:rPr>
                <w:color w:val="000000" w:themeColor="text1"/>
              </w:rPr>
            </w:pPr>
            <w:r w:rsidRPr="006E2361">
              <w:rPr>
                <w:color w:val="000000" w:themeColor="text1"/>
              </w:rPr>
              <w:t>4</w:t>
            </w:r>
          </w:p>
        </w:tc>
        <w:tc>
          <w:tcPr>
            <w:tcW w:w="0" w:type="auto"/>
            <w:vAlign w:val="center"/>
          </w:tcPr>
          <w:p w14:paraId="0DD66A20" w14:textId="17909686" w:rsidR="00A50C00" w:rsidRPr="006E2361" w:rsidRDefault="00A50C00" w:rsidP="00D7267C">
            <w:pPr>
              <w:ind w:firstLine="0"/>
              <w:jc w:val="center"/>
              <w:rPr>
                <w:color w:val="000000"/>
              </w:rPr>
            </w:pPr>
            <w:r w:rsidRPr="006E2361">
              <w:rPr>
                <w:color w:val="000000"/>
              </w:rPr>
              <w:t>0,8</w:t>
            </w:r>
          </w:p>
        </w:tc>
      </w:tr>
      <w:tr w:rsidR="00A50C00" w:rsidRPr="006E2361" w14:paraId="00B83772" w14:textId="77777777" w:rsidTr="00A50C00">
        <w:trPr>
          <w:trHeight w:val="786"/>
        </w:trPr>
        <w:tc>
          <w:tcPr>
            <w:tcW w:w="0" w:type="auto"/>
            <w:vAlign w:val="center"/>
          </w:tcPr>
          <w:p w14:paraId="1FEC88BB" w14:textId="7A117D75" w:rsidR="00A50C00" w:rsidRPr="006E2361" w:rsidRDefault="00A50C00" w:rsidP="00A50C00">
            <w:pPr>
              <w:ind w:right="-131" w:firstLine="0"/>
              <w:jc w:val="center"/>
              <w:rPr>
                <w:color w:val="000000"/>
              </w:rPr>
            </w:pPr>
            <w:r w:rsidRPr="006E2361">
              <w:rPr>
                <w:color w:val="000000"/>
              </w:rPr>
              <w:t>10</w:t>
            </w:r>
          </w:p>
        </w:tc>
        <w:tc>
          <w:tcPr>
            <w:tcW w:w="0" w:type="auto"/>
            <w:vAlign w:val="center"/>
          </w:tcPr>
          <w:p w14:paraId="50463C9C" w14:textId="09633BB0" w:rsidR="00A50C00" w:rsidRPr="006E2361" w:rsidRDefault="00A50C00" w:rsidP="00A50C00">
            <w:pPr>
              <w:widowControl w:val="0"/>
              <w:ind w:left="-57" w:right="-57" w:firstLine="0"/>
              <w:jc w:val="left"/>
              <w:rPr>
                <w:color w:val="000000" w:themeColor="text1"/>
              </w:rPr>
            </w:pPr>
            <w:r w:rsidRPr="006E2361">
              <w:rPr>
                <w:color w:val="000000" w:themeColor="text1"/>
              </w:rPr>
              <w:t>Гостиницы</w:t>
            </w:r>
          </w:p>
        </w:tc>
        <w:tc>
          <w:tcPr>
            <w:tcW w:w="0" w:type="auto"/>
            <w:vAlign w:val="center"/>
          </w:tcPr>
          <w:p w14:paraId="318FFBDF" w14:textId="35B804D0" w:rsidR="00A50C00" w:rsidRPr="006E2361" w:rsidRDefault="00A50C00" w:rsidP="00A50C00">
            <w:pPr>
              <w:ind w:firstLine="0"/>
              <w:jc w:val="center"/>
              <w:rPr>
                <w:color w:val="000000" w:themeColor="text1"/>
              </w:rPr>
            </w:pPr>
            <w:r w:rsidRPr="006E2361">
              <w:rPr>
                <w:color w:val="000000" w:themeColor="text1"/>
              </w:rPr>
              <w:t>мест на 100 отдыхающих</w:t>
            </w:r>
          </w:p>
        </w:tc>
        <w:tc>
          <w:tcPr>
            <w:tcW w:w="0" w:type="auto"/>
            <w:vAlign w:val="center"/>
          </w:tcPr>
          <w:p w14:paraId="7BBE739F" w14:textId="1DCD8D3B" w:rsidR="00A50C00" w:rsidRPr="006E2361" w:rsidRDefault="00A50C00" w:rsidP="00A50C00">
            <w:pPr>
              <w:ind w:firstLine="0"/>
              <w:jc w:val="center"/>
              <w:rPr>
                <w:color w:val="000000" w:themeColor="text1"/>
              </w:rPr>
            </w:pPr>
            <w:r w:rsidRPr="006E2361">
              <w:rPr>
                <w:color w:val="000000" w:themeColor="text1"/>
              </w:rPr>
              <w:t>8</w:t>
            </w:r>
          </w:p>
        </w:tc>
        <w:tc>
          <w:tcPr>
            <w:tcW w:w="0" w:type="auto"/>
            <w:vAlign w:val="center"/>
          </w:tcPr>
          <w:p w14:paraId="5466A441" w14:textId="1F76FBB1" w:rsidR="00A50C00" w:rsidRPr="006E2361" w:rsidRDefault="00A50C00" w:rsidP="00A50C00">
            <w:pPr>
              <w:ind w:firstLine="0"/>
              <w:jc w:val="center"/>
              <w:rPr>
                <w:color w:val="000000"/>
              </w:rPr>
            </w:pPr>
            <w:r w:rsidRPr="006E2361">
              <w:rPr>
                <w:color w:val="000000"/>
              </w:rPr>
              <w:t>1,6</w:t>
            </w:r>
          </w:p>
        </w:tc>
      </w:tr>
      <w:tr w:rsidR="00A50C00" w:rsidRPr="006E2361" w14:paraId="37CD5068" w14:textId="77777777" w:rsidTr="00A50C00">
        <w:trPr>
          <w:trHeight w:val="786"/>
        </w:trPr>
        <w:tc>
          <w:tcPr>
            <w:tcW w:w="0" w:type="auto"/>
            <w:vAlign w:val="center"/>
          </w:tcPr>
          <w:p w14:paraId="072D20E0" w14:textId="0FA5A3C1" w:rsidR="00A50C00" w:rsidRPr="006E2361" w:rsidRDefault="00A50C00" w:rsidP="00A50C00">
            <w:pPr>
              <w:ind w:right="-131" w:firstLine="0"/>
              <w:jc w:val="center"/>
              <w:rPr>
                <w:color w:val="000000"/>
              </w:rPr>
            </w:pPr>
            <w:r w:rsidRPr="006E2361">
              <w:rPr>
                <w:color w:val="000000"/>
              </w:rPr>
              <w:t>11</w:t>
            </w:r>
          </w:p>
        </w:tc>
        <w:tc>
          <w:tcPr>
            <w:tcW w:w="0" w:type="auto"/>
            <w:vAlign w:val="center"/>
          </w:tcPr>
          <w:p w14:paraId="6952E154" w14:textId="3EF57F1E" w:rsidR="00A50C00" w:rsidRPr="006E2361" w:rsidRDefault="00A50C00" w:rsidP="00A50C00">
            <w:pPr>
              <w:widowControl w:val="0"/>
              <w:ind w:left="-57" w:right="-57" w:firstLine="0"/>
              <w:jc w:val="left"/>
              <w:rPr>
                <w:color w:val="000000" w:themeColor="text1"/>
              </w:rPr>
            </w:pPr>
            <w:r w:rsidRPr="006E2361">
              <w:rPr>
                <w:color w:val="000000" w:themeColor="text1"/>
              </w:rPr>
              <w:t>Зона кратковременного массового отдыха</w:t>
            </w:r>
          </w:p>
        </w:tc>
        <w:tc>
          <w:tcPr>
            <w:tcW w:w="0" w:type="auto"/>
            <w:vAlign w:val="center"/>
          </w:tcPr>
          <w:p w14:paraId="2B9B36F2" w14:textId="2B6C3FE9" w:rsidR="00A50C00" w:rsidRPr="006E2361" w:rsidRDefault="00A50C00" w:rsidP="00A50C00">
            <w:pPr>
              <w:ind w:firstLine="0"/>
              <w:jc w:val="center"/>
              <w:rPr>
                <w:color w:val="000000" w:themeColor="text1"/>
              </w:rPr>
            </w:pPr>
            <w:r w:rsidRPr="006E2361">
              <w:rPr>
                <w:color w:val="000000" w:themeColor="text1"/>
              </w:rPr>
              <w:t>мест на 100 отдыхающих</w:t>
            </w:r>
          </w:p>
        </w:tc>
        <w:tc>
          <w:tcPr>
            <w:tcW w:w="0" w:type="auto"/>
            <w:vAlign w:val="center"/>
          </w:tcPr>
          <w:p w14:paraId="7C97BD2C" w14:textId="72DC8A69" w:rsidR="00A50C00" w:rsidRPr="006E2361" w:rsidRDefault="00A50C00" w:rsidP="00A50C00">
            <w:pPr>
              <w:ind w:firstLine="0"/>
              <w:jc w:val="center"/>
              <w:rPr>
                <w:color w:val="000000" w:themeColor="text1"/>
              </w:rPr>
            </w:pPr>
            <w:r w:rsidRPr="006E2361">
              <w:rPr>
                <w:color w:val="000000" w:themeColor="text1"/>
              </w:rPr>
              <w:t>10</w:t>
            </w:r>
          </w:p>
        </w:tc>
        <w:tc>
          <w:tcPr>
            <w:tcW w:w="0" w:type="auto"/>
            <w:vAlign w:val="center"/>
          </w:tcPr>
          <w:p w14:paraId="64414A53" w14:textId="11B6C3E6" w:rsidR="00A50C00" w:rsidRPr="006E2361" w:rsidRDefault="00A50C00" w:rsidP="00A50C00">
            <w:pPr>
              <w:ind w:firstLine="0"/>
              <w:jc w:val="center"/>
              <w:rPr>
                <w:color w:val="000000"/>
              </w:rPr>
            </w:pPr>
            <w:r w:rsidRPr="006E2361">
              <w:rPr>
                <w:color w:val="000000"/>
              </w:rPr>
              <w:t>2</w:t>
            </w:r>
          </w:p>
        </w:tc>
      </w:tr>
      <w:tr w:rsidR="00A50C00" w:rsidRPr="006E2361" w14:paraId="70B43742" w14:textId="77777777" w:rsidTr="00A50C00">
        <w:trPr>
          <w:trHeight w:val="786"/>
        </w:trPr>
        <w:tc>
          <w:tcPr>
            <w:tcW w:w="0" w:type="auto"/>
            <w:vAlign w:val="center"/>
          </w:tcPr>
          <w:p w14:paraId="201C9622" w14:textId="5956ACF6" w:rsidR="00A50C00" w:rsidRPr="006E2361" w:rsidRDefault="00A50C00" w:rsidP="00A50C00">
            <w:pPr>
              <w:ind w:right="-131" w:firstLine="0"/>
              <w:jc w:val="center"/>
              <w:rPr>
                <w:color w:val="000000"/>
              </w:rPr>
            </w:pPr>
            <w:r w:rsidRPr="006E2361">
              <w:rPr>
                <w:color w:val="000000"/>
              </w:rPr>
              <w:t>12</w:t>
            </w:r>
          </w:p>
        </w:tc>
        <w:tc>
          <w:tcPr>
            <w:tcW w:w="0" w:type="auto"/>
            <w:vAlign w:val="center"/>
          </w:tcPr>
          <w:p w14:paraId="03B85FDC" w14:textId="6B1A73DE" w:rsidR="00A50C00" w:rsidRPr="006E2361" w:rsidRDefault="00A50C00" w:rsidP="00A50C00">
            <w:pPr>
              <w:widowControl w:val="0"/>
              <w:ind w:left="-57" w:right="-57" w:firstLine="0"/>
              <w:jc w:val="left"/>
              <w:rPr>
                <w:color w:val="000000" w:themeColor="text1"/>
              </w:rPr>
            </w:pPr>
            <w:r w:rsidRPr="006E2361">
              <w:rPr>
                <w:color w:val="000000" w:themeColor="text1"/>
              </w:rPr>
              <w:t>Смотровые (видовые) площадки</w:t>
            </w:r>
          </w:p>
        </w:tc>
        <w:tc>
          <w:tcPr>
            <w:tcW w:w="0" w:type="auto"/>
            <w:vAlign w:val="center"/>
          </w:tcPr>
          <w:p w14:paraId="534235AA" w14:textId="7B8A1F64" w:rsidR="00A50C00" w:rsidRPr="006E2361" w:rsidRDefault="00A50C00" w:rsidP="00A50C00">
            <w:pPr>
              <w:ind w:firstLine="0"/>
              <w:jc w:val="center"/>
              <w:rPr>
                <w:color w:val="000000" w:themeColor="text1"/>
              </w:rPr>
            </w:pPr>
            <w:r w:rsidRPr="006E2361">
              <w:rPr>
                <w:color w:val="000000" w:themeColor="text1"/>
              </w:rPr>
              <w:t>мест на 100 отдыхающих</w:t>
            </w:r>
          </w:p>
        </w:tc>
        <w:tc>
          <w:tcPr>
            <w:tcW w:w="0" w:type="auto"/>
            <w:vAlign w:val="center"/>
          </w:tcPr>
          <w:p w14:paraId="2E11A42F" w14:textId="35C2A193" w:rsidR="00A50C00" w:rsidRPr="006E2361" w:rsidRDefault="00A50C00" w:rsidP="00A50C00">
            <w:pPr>
              <w:ind w:firstLine="0"/>
              <w:jc w:val="center"/>
              <w:rPr>
                <w:color w:val="000000" w:themeColor="text1"/>
              </w:rPr>
            </w:pPr>
            <w:r w:rsidRPr="006E2361">
              <w:rPr>
                <w:color w:val="000000" w:themeColor="text1"/>
              </w:rPr>
              <w:t>7</w:t>
            </w:r>
          </w:p>
        </w:tc>
        <w:tc>
          <w:tcPr>
            <w:tcW w:w="0" w:type="auto"/>
            <w:vAlign w:val="center"/>
          </w:tcPr>
          <w:p w14:paraId="75D4685A" w14:textId="4227A802" w:rsidR="00A50C00" w:rsidRPr="006E2361" w:rsidRDefault="00A50C00" w:rsidP="00A50C00">
            <w:pPr>
              <w:ind w:firstLine="0"/>
              <w:jc w:val="center"/>
              <w:rPr>
                <w:color w:val="000000"/>
              </w:rPr>
            </w:pPr>
            <w:r w:rsidRPr="006E2361">
              <w:rPr>
                <w:color w:val="000000"/>
              </w:rPr>
              <w:t>1,4</w:t>
            </w:r>
          </w:p>
        </w:tc>
      </w:tr>
      <w:tr w:rsidR="00A50C00" w:rsidRPr="006E2361" w14:paraId="36687F1D" w14:textId="77777777" w:rsidTr="00A50C00">
        <w:trPr>
          <w:trHeight w:val="786"/>
        </w:trPr>
        <w:tc>
          <w:tcPr>
            <w:tcW w:w="0" w:type="auto"/>
            <w:vAlign w:val="center"/>
          </w:tcPr>
          <w:p w14:paraId="751943E5" w14:textId="55E98C4F" w:rsidR="00A50C00" w:rsidRPr="006E2361" w:rsidRDefault="00A50C00" w:rsidP="00A50C00">
            <w:pPr>
              <w:ind w:right="-131" w:firstLine="0"/>
              <w:jc w:val="center"/>
              <w:rPr>
                <w:color w:val="000000"/>
              </w:rPr>
            </w:pPr>
            <w:r w:rsidRPr="006E2361">
              <w:rPr>
                <w:color w:val="000000"/>
              </w:rPr>
              <w:lastRenderedPageBreak/>
              <w:t>13</w:t>
            </w:r>
          </w:p>
        </w:tc>
        <w:tc>
          <w:tcPr>
            <w:tcW w:w="0" w:type="auto"/>
            <w:vAlign w:val="center"/>
          </w:tcPr>
          <w:p w14:paraId="654E8E64" w14:textId="70DC00E9" w:rsidR="00A50C00" w:rsidRPr="006E2361" w:rsidRDefault="00A50C00" w:rsidP="00A50C00">
            <w:pPr>
              <w:widowControl w:val="0"/>
              <w:ind w:left="-57" w:right="-57" w:firstLine="0"/>
              <w:jc w:val="left"/>
              <w:rPr>
                <w:color w:val="000000" w:themeColor="text1"/>
              </w:rPr>
            </w:pPr>
            <w:r w:rsidRPr="006E2361">
              <w:rPr>
                <w:color w:val="000000" w:themeColor="text1"/>
              </w:rPr>
              <w:t>Предприятия общественного питания</w:t>
            </w:r>
          </w:p>
        </w:tc>
        <w:tc>
          <w:tcPr>
            <w:tcW w:w="0" w:type="auto"/>
            <w:vAlign w:val="center"/>
          </w:tcPr>
          <w:p w14:paraId="11B9893E" w14:textId="3C63C8DB" w:rsidR="00A50C00" w:rsidRPr="006E2361" w:rsidRDefault="00A50C00" w:rsidP="00A50C00">
            <w:pPr>
              <w:ind w:firstLine="0"/>
              <w:jc w:val="center"/>
            </w:pPr>
            <w:r w:rsidRPr="006E2361">
              <w:rPr>
                <w:color w:val="000000" w:themeColor="text1"/>
              </w:rPr>
              <w:t>мест на 50 кв. м площади помещений здания</w:t>
            </w:r>
          </w:p>
        </w:tc>
        <w:tc>
          <w:tcPr>
            <w:tcW w:w="0" w:type="auto"/>
            <w:vAlign w:val="center"/>
          </w:tcPr>
          <w:p w14:paraId="15D2CD1E" w14:textId="110F2AF8" w:rsidR="00A50C00" w:rsidRPr="006E2361" w:rsidRDefault="00A50C00" w:rsidP="00A50C00">
            <w:pPr>
              <w:ind w:firstLine="0"/>
              <w:jc w:val="center"/>
              <w:rPr>
                <w:color w:val="000000" w:themeColor="text1"/>
              </w:rPr>
            </w:pPr>
            <w:r w:rsidRPr="006E2361">
              <w:rPr>
                <w:color w:val="000000" w:themeColor="text1"/>
              </w:rPr>
              <w:t>4</w:t>
            </w:r>
          </w:p>
        </w:tc>
        <w:tc>
          <w:tcPr>
            <w:tcW w:w="0" w:type="auto"/>
            <w:vAlign w:val="center"/>
          </w:tcPr>
          <w:p w14:paraId="5313B736" w14:textId="1C6311F8" w:rsidR="00A50C00" w:rsidRPr="006E2361" w:rsidRDefault="00A50C00" w:rsidP="00A50C00">
            <w:pPr>
              <w:ind w:firstLine="0"/>
              <w:jc w:val="center"/>
              <w:rPr>
                <w:color w:val="000000"/>
              </w:rPr>
            </w:pPr>
            <w:r w:rsidRPr="006E2361">
              <w:rPr>
                <w:color w:val="000000"/>
              </w:rPr>
              <w:t>0,8</w:t>
            </w:r>
          </w:p>
        </w:tc>
      </w:tr>
      <w:tr w:rsidR="00A50C00" w:rsidRPr="006E2361" w14:paraId="14AEAE31" w14:textId="77777777" w:rsidTr="00A50C00">
        <w:trPr>
          <w:trHeight w:val="786"/>
        </w:trPr>
        <w:tc>
          <w:tcPr>
            <w:tcW w:w="0" w:type="auto"/>
            <w:vAlign w:val="center"/>
          </w:tcPr>
          <w:p w14:paraId="484F51FE" w14:textId="743341F0" w:rsidR="00A50C00" w:rsidRPr="006E2361" w:rsidRDefault="00A50C00" w:rsidP="00A50C00">
            <w:pPr>
              <w:ind w:right="-131" w:firstLine="0"/>
              <w:jc w:val="center"/>
              <w:rPr>
                <w:color w:val="000000"/>
              </w:rPr>
            </w:pPr>
            <w:r w:rsidRPr="006E2361">
              <w:rPr>
                <w:color w:val="000000"/>
              </w:rPr>
              <w:t>14</w:t>
            </w:r>
          </w:p>
        </w:tc>
        <w:tc>
          <w:tcPr>
            <w:tcW w:w="0" w:type="auto"/>
            <w:vAlign w:val="center"/>
          </w:tcPr>
          <w:p w14:paraId="26094CED" w14:textId="431BCED3" w:rsidR="00A50C00" w:rsidRPr="006E2361" w:rsidRDefault="00A50C00" w:rsidP="00A50C00">
            <w:pPr>
              <w:widowControl w:val="0"/>
              <w:ind w:left="-57" w:right="-57" w:firstLine="0"/>
              <w:jc w:val="left"/>
              <w:rPr>
                <w:color w:val="000000" w:themeColor="text1"/>
              </w:rPr>
            </w:pPr>
            <w:r w:rsidRPr="006E2361">
              <w:rPr>
                <w:color w:val="000000" w:themeColor="text1"/>
              </w:rPr>
              <w:t>Предприятия коммунально-бытового обслуживания</w:t>
            </w:r>
          </w:p>
        </w:tc>
        <w:tc>
          <w:tcPr>
            <w:tcW w:w="0" w:type="auto"/>
            <w:vAlign w:val="center"/>
          </w:tcPr>
          <w:p w14:paraId="4DD8D6CB" w14:textId="164657E4" w:rsidR="00A50C00" w:rsidRPr="006E2361" w:rsidRDefault="00A50C00" w:rsidP="00A50C00">
            <w:pPr>
              <w:ind w:firstLine="0"/>
              <w:jc w:val="center"/>
              <w:rPr>
                <w:color w:val="000000" w:themeColor="text1"/>
              </w:rPr>
            </w:pPr>
            <w:r w:rsidRPr="006E2361">
              <w:rPr>
                <w:color w:val="000000" w:themeColor="text1"/>
              </w:rPr>
              <w:t>мест на 100 кв. м площади помещений здания</w:t>
            </w:r>
          </w:p>
        </w:tc>
        <w:tc>
          <w:tcPr>
            <w:tcW w:w="0" w:type="auto"/>
            <w:vAlign w:val="center"/>
          </w:tcPr>
          <w:p w14:paraId="12B51A84" w14:textId="50BDE75E" w:rsidR="00A50C00" w:rsidRPr="006E2361" w:rsidRDefault="00A50C00" w:rsidP="00A50C00">
            <w:pPr>
              <w:ind w:firstLine="0"/>
              <w:jc w:val="center"/>
              <w:rPr>
                <w:color w:val="000000" w:themeColor="text1"/>
              </w:rPr>
            </w:pPr>
            <w:r w:rsidRPr="006E2361">
              <w:rPr>
                <w:color w:val="000000" w:themeColor="text1"/>
              </w:rPr>
              <w:t>4</w:t>
            </w:r>
          </w:p>
        </w:tc>
        <w:tc>
          <w:tcPr>
            <w:tcW w:w="0" w:type="auto"/>
            <w:vAlign w:val="center"/>
          </w:tcPr>
          <w:p w14:paraId="48C6FB97" w14:textId="44FB71D6" w:rsidR="00A50C00" w:rsidRPr="006E2361" w:rsidRDefault="00A50C00" w:rsidP="00A50C00">
            <w:pPr>
              <w:ind w:firstLine="0"/>
              <w:jc w:val="center"/>
              <w:rPr>
                <w:color w:val="000000"/>
              </w:rPr>
            </w:pPr>
            <w:r w:rsidRPr="006E2361">
              <w:rPr>
                <w:color w:val="000000"/>
              </w:rPr>
              <w:t>-</w:t>
            </w:r>
          </w:p>
        </w:tc>
      </w:tr>
      <w:tr w:rsidR="00A50C00" w:rsidRPr="006E2361" w14:paraId="14B80A79" w14:textId="77777777" w:rsidTr="00A50C00">
        <w:trPr>
          <w:trHeight w:val="786"/>
        </w:trPr>
        <w:tc>
          <w:tcPr>
            <w:tcW w:w="0" w:type="auto"/>
            <w:vAlign w:val="center"/>
          </w:tcPr>
          <w:p w14:paraId="258818C8" w14:textId="4FF632AA" w:rsidR="00A50C00" w:rsidRPr="006E2361" w:rsidRDefault="00A50C00" w:rsidP="00A50C00">
            <w:pPr>
              <w:ind w:right="-131" w:firstLine="0"/>
              <w:jc w:val="center"/>
              <w:rPr>
                <w:color w:val="000000"/>
              </w:rPr>
            </w:pPr>
            <w:r w:rsidRPr="006E2361">
              <w:rPr>
                <w:color w:val="000000"/>
              </w:rPr>
              <w:t>15</w:t>
            </w:r>
          </w:p>
        </w:tc>
        <w:tc>
          <w:tcPr>
            <w:tcW w:w="0" w:type="auto"/>
            <w:vAlign w:val="center"/>
          </w:tcPr>
          <w:p w14:paraId="712B7391" w14:textId="1CDA48F3" w:rsidR="00A50C00" w:rsidRPr="006E2361" w:rsidRDefault="00A50C00" w:rsidP="00A50C00">
            <w:pPr>
              <w:widowControl w:val="0"/>
              <w:ind w:left="-57" w:right="-57" w:firstLine="0"/>
              <w:jc w:val="left"/>
              <w:rPr>
                <w:color w:val="000000" w:themeColor="text1"/>
              </w:rPr>
            </w:pPr>
            <w:r w:rsidRPr="006E2361">
              <w:rPr>
                <w:color w:val="000000" w:themeColor="text1"/>
              </w:rPr>
              <w:t>Торговые и торгово-развлекательные объекты до 200 кв. м общей площади</w:t>
            </w:r>
          </w:p>
        </w:tc>
        <w:tc>
          <w:tcPr>
            <w:tcW w:w="0" w:type="auto"/>
            <w:vAlign w:val="center"/>
          </w:tcPr>
          <w:p w14:paraId="2AFD6362" w14:textId="08D0FA52" w:rsidR="00A50C00" w:rsidRPr="006E2361" w:rsidRDefault="00A50C00" w:rsidP="00A50C00">
            <w:pPr>
              <w:ind w:firstLine="0"/>
              <w:jc w:val="center"/>
              <w:rPr>
                <w:color w:val="000000" w:themeColor="text1"/>
              </w:rPr>
            </w:pPr>
            <w:r w:rsidRPr="006E2361">
              <w:rPr>
                <w:color w:val="000000" w:themeColor="text1"/>
              </w:rPr>
              <w:t>мест на 100 кв. м площади помещений здания</w:t>
            </w:r>
          </w:p>
        </w:tc>
        <w:tc>
          <w:tcPr>
            <w:tcW w:w="0" w:type="auto"/>
            <w:vAlign w:val="center"/>
          </w:tcPr>
          <w:p w14:paraId="55DA7B0B" w14:textId="541FBFFB" w:rsidR="00A50C00" w:rsidRPr="006E2361" w:rsidRDefault="00A50C00" w:rsidP="00A50C00">
            <w:pPr>
              <w:ind w:firstLine="0"/>
              <w:jc w:val="center"/>
              <w:rPr>
                <w:color w:val="000000" w:themeColor="text1"/>
              </w:rPr>
            </w:pPr>
            <w:r w:rsidRPr="006E2361">
              <w:rPr>
                <w:color w:val="000000" w:themeColor="text1"/>
              </w:rPr>
              <w:t>4</w:t>
            </w:r>
          </w:p>
        </w:tc>
        <w:tc>
          <w:tcPr>
            <w:tcW w:w="0" w:type="auto"/>
            <w:vAlign w:val="center"/>
          </w:tcPr>
          <w:p w14:paraId="39AF4A09" w14:textId="0DBF760C" w:rsidR="00A50C00" w:rsidRPr="006E2361" w:rsidRDefault="00A50C00" w:rsidP="00A50C00">
            <w:pPr>
              <w:ind w:firstLine="0"/>
              <w:jc w:val="center"/>
              <w:rPr>
                <w:color w:val="000000"/>
              </w:rPr>
            </w:pPr>
            <w:r w:rsidRPr="006E2361">
              <w:rPr>
                <w:color w:val="000000"/>
              </w:rPr>
              <w:t>0,4</w:t>
            </w:r>
          </w:p>
        </w:tc>
      </w:tr>
      <w:tr w:rsidR="00A50C00" w:rsidRPr="006E2361" w14:paraId="5885EB9C" w14:textId="77777777" w:rsidTr="00A50C00">
        <w:trPr>
          <w:trHeight w:val="786"/>
        </w:trPr>
        <w:tc>
          <w:tcPr>
            <w:tcW w:w="0" w:type="auto"/>
            <w:vAlign w:val="center"/>
          </w:tcPr>
          <w:p w14:paraId="7B786486" w14:textId="02FD9839" w:rsidR="00A50C00" w:rsidRPr="006E2361" w:rsidRDefault="00A50C00" w:rsidP="00A50C00">
            <w:pPr>
              <w:ind w:right="-131" w:firstLine="0"/>
              <w:jc w:val="center"/>
              <w:rPr>
                <w:color w:val="000000"/>
              </w:rPr>
            </w:pPr>
            <w:r w:rsidRPr="006E2361">
              <w:rPr>
                <w:color w:val="000000"/>
              </w:rPr>
              <w:t>16</w:t>
            </w:r>
          </w:p>
        </w:tc>
        <w:tc>
          <w:tcPr>
            <w:tcW w:w="0" w:type="auto"/>
            <w:vAlign w:val="center"/>
          </w:tcPr>
          <w:p w14:paraId="54B559E5" w14:textId="7D2D5303" w:rsidR="00A50C00" w:rsidRPr="006E2361" w:rsidRDefault="00A50C00" w:rsidP="00A50C00">
            <w:pPr>
              <w:widowControl w:val="0"/>
              <w:ind w:left="-57" w:right="-57" w:firstLine="0"/>
              <w:jc w:val="left"/>
              <w:rPr>
                <w:color w:val="000000" w:themeColor="text1"/>
              </w:rPr>
            </w:pPr>
            <w:r w:rsidRPr="006E2361">
              <w:rPr>
                <w:color w:val="000000" w:themeColor="text1"/>
              </w:rPr>
              <w:t>Торговые и торгово-развлекательные объекты более 200 кв. м общей площади</w:t>
            </w:r>
          </w:p>
        </w:tc>
        <w:tc>
          <w:tcPr>
            <w:tcW w:w="0" w:type="auto"/>
            <w:vAlign w:val="center"/>
          </w:tcPr>
          <w:p w14:paraId="4C4691B7" w14:textId="0DA76EDD" w:rsidR="00A50C00" w:rsidRPr="006E2361" w:rsidRDefault="00A50C00" w:rsidP="00A50C00">
            <w:pPr>
              <w:ind w:firstLine="0"/>
              <w:jc w:val="center"/>
              <w:rPr>
                <w:color w:val="000000" w:themeColor="text1"/>
              </w:rPr>
            </w:pPr>
            <w:r w:rsidRPr="006E2361">
              <w:rPr>
                <w:color w:val="000000" w:themeColor="text1"/>
              </w:rPr>
              <w:t>мест на 100 кв. м площади помещений здания</w:t>
            </w:r>
          </w:p>
        </w:tc>
        <w:tc>
          <w:tcPr>
            <w:tcW w:w="0" w:type="auto"/>
            <w:vAlign w:val="center"/>
          </w:tcPr>
          <w:p w14:paraId="4A50E60F" w14:textId="74A43A26" w:rsidR="00A50C00" w:rsidRPr="006E2361" w:rsidRDefault="00A50C00" w:rsidP="00A50C00">
            <w:pPr>
              <w:ind w:firstLine="0"/>
              <w:jc w:val="center"/>
              <w:rPr>
                <w:color w:val="000000" w:themeColor="text1"/>
              </w:rPr>
            </w:pPr>
            <w:r w:rsidRPr="006E2361">
              <w:rPr>
                <w:color w:val="000000" w:themeColor="text1"/>
              </w:rPr>
              <w:t>3</w:t>
            </w:r>
          </w:p>
        </w:tc>
        <w:tc>
          <w:tcPr>
            <w:tcW w:w="0" w:type="auto"/>
            <w:vAlign w:val="center"/>
          </w:tcPr>
          <w:p w14:paraId="1C96995B" w14:textId="4DAEB903" w:rsidR="00A50C00" w:rsidRPr="006E2361" w:rsidRDefault="00A50C00" w:rsidP="00A50C00">
            <w:pPr>
              <w:ind w:firstLine="0"/>
              <w:jc w:val="center"/>
              <w:rPr>
                <w:color w:val="000000"/>
              </w:rPr>
            </w:pPr>
            <w:r w:rsidRPr="006E2361">
              <w:rPr>
                <w:color w:val="000000"/>
              </w:rPr>
              <w:t>0,3</w:t>
            </w:r>
          </w:p>
        </w:tc>
      </w:tr>
      <w:tr w:rsidR="00A50C00" w:rsidRPr="006E2361" w14:paraId="585A9FF1" w14:textId="77777777" w:rsidTr="00A50C00">
        <w:trPr>
          <w:trHeight w:val="786"/>
        </w:trPr>
        <w:tc>
          <w:tcPr>
            <w:tcW w:w="0" w:type="auto"/>
            <w:vAlign w:val="center"/>
          </w:tcPr>
          <w:p w14:paraId="04ED585D" w14:textId="116B10BD" w:rsidR="00A50C00" w:rsidRPr="006E2361" w:rsidRDefault="00A50C00" w:rsidP="00A50C00">
            <w:pPr>
              <w:ind w:right="-131" w:firstLine="0"/>
              <w:jc w:val="center"/>
              <w:rPr>
                <w:color w:val="000000"/>
              </w:rPr>
            </w:pPr>
            <w:r w:rsidRPr="006E2361">
              <w:rPr>
                <w:color w:val="000000"/>
              </w:rPr>
              <w:t>17</w:t>
            </w:r>
          </w:p>
        </w:tc>
        <w:tc>
          <w:tcPr>
            <w:tcW w:w="0" w:type="auto"/>
            <w:vAlign w:val="center"/>
          </w:tcPr>
          <w:p w14:paraId="20639DD0" w14:textId="6BBA155D" w:rsidR="00A50C00" w:rsidRPr="006E2361" w:rsidRDefault="00A50C00" w:rsidP="00A50C00">
            <w:pPr>
              <w:widowControl w:val="0"/>
              <w:ind w:left="-57" w:right="-57" w:firstLine="0"/>
              <w:jc w:val="left"/>
              <w:rPr>
                <w:color w:val="000000" w:themeColor="text1"/>
              </w:rPr>
            </w:pPr>
            <w:r w:rsidRPr="006E2361">
              <w:rPr>
                <w:color w:val="000000" w:themeColor="text1"/>
              </w:rPr>
              <w:t xml:space="preserve">Лечебно-профилактические медицинские организации, оказывающие медицинскую помощь в стационарных </w:t>
            </w:r>
            <w:proofErr w:type="gramStart"/>
            <w:r w:rsidRPr="006E2361">
              <w:rPr>
                <w:color w:val="000000" w:themeColor="text1"/>
              </w:rPr>
              <w:t>условиях</w:t>
            </w:r>
            <w:proofErr w:type="gramEnd"/>
          </w:p>
        </w:tc>
        <w:tc>
          <w:tcPr>
            <w:tcW w:w="0" w:type="auto"/>
            <w:vAlign w:val="center"/>
          </w:tcPr>
          <w:p w14:paraId="28A9E69E" w14:textId="47FD6E6D" w:rsidR="00A50C00" w:rsidRPr="006E2361" w:rsidRDefault="00A50C00" w:rsidP="00A50C00">
            <w:pPr>
              <w:ind w:firstLine="0"/>
              <w:jc w:val="center"/>
              <w:rPr>
                <w:color w:val="000000" w:themeColor="text1"/>
              </w:rPr>
            </w:pPr>
            <w:r w:rsidRPr="006E2361">
              <w:rPr>
                <w:color w:val="000000" w:themeColor="text1"/>
              </w:rPr>
              <w:t>мест на 100 коек</w:t>
            </w:r>
          </w:p>
        </w:tc>
        <w:tc>
          <w:tcPr>
            <w:tcW w:w="0" w:type="auto"/>
            <w:vAlign w:val="center"/>
          </w:tcPr>
          <w:p w14:paraId="1900FBC4" w14:textId="7DFF730B" w:rsidR="00A50C00" w:rsidRPr="006E2361" w:rsidRDefault="00A50C00" w:rsidP="00A50C00">
            <w:pPr>
              <w:ind w:firstLine="0"/>
              <w:jc w:val="center"/>
              <w:rPr>
                <w:color w:val="000000" w:themeColor="text1"/>
              </w:rPr>
            </w:pPr>
            <w:r w:rsidRPr="006E2361">
              <w:rPr>
                <w:color w:val="000000" w:themeColor="text1"/>
              </w:rPr>
              <w:t>10</w:t>
            </w:r>
          </w:p>
        </w:tc>
        <w:tc>
          <w:tcPr>
            <w:tcW w:w="0" w:type="auto"/>
            <w:vAlign w:val="center"/>
          </w:tcPr>
          <w:p w14:paraId="55C742CD" w14:textId="4BED6541" w:rsidR="00A50C00" w:rsidRPr="006E2361" w:rsidRDefault="00A50C00" w:rsidP="00A50C00">
            <w:pPr>
              <w:ind w:firstLine="0"/>
              <w:jc w:val="center"/>
              <w:rPr>
                <w:color w:val="000000"/>
              </w:rPr>
            </w:pPr>
            <w:r w:rsidRPr="006E2361">
              <w:rPr>
                <w:color w:val="000000"/>
              </w:rPr>
              <w:t>-</w:t>
            </w:r>
          </w:p>
        </w:tc>
      </w:tr>
      <w:tr w:rsidR="00A50C00" w:rsidRPr="006E2361" w14:paraId="105F17EB" w14:textId="77777777" w:rsidTr="00B357CC">
        <w:trPr>
          <w:trHeight w:val="786"/>
        </w:trPr>
        <w:tc>
          <w:tcPr>
            <w:tcW w:w="0" w:type="auto"/>
            <w:vAlign w:val="center"/>
          </w:tcPr>
          <w:p w14:paraId="2C39B86F" w14:textId="4F93ABE6" w:rsidR="00A50C00" w:rsidRPr="006E2361" w:rsidRDefault="00A50C00" w:rsidP="00A50C00">
            <w:pPr>
              <w:ind w:right="-131" w:firstLine="0"/>
              <w:jc w:val="center"/>
              <w:rPr>
                <w:color w:val="000000"/>
              </w:rPr>
            </w:pPr>
            <w:r w:rsidRPr="006E2361">
              <w:rPr>
                <w:color w:val="000000"/>
              </w:rPr>
              <w:t>18</w:t>
            </w:r>
          </w:p>
        </w:tc>
        <w:tc>
          <w:tcPr>
            <w:tcW w:w="0" w:type="auto"/>
          </w:tcPr>
          <w:p w14:paraId="3D654A0C" w14:textId="5CD278A2" w:rsidR="00A50C00" w:rsidRPr="006E2361" w:rsidRDefault="00A50C00" w:rsidP="00A50C00">
            <w:pPr>
              <w:widowControl w:val="0"/>
              <w:ind w:left="-57" w:right="-57" w:firstLine="0"/>
              <w:jc w:val="left"/>
              <w:rPr>
                <w:color w:val="000000" w:themeColor="text1"/>
              </w:rPr>
            </w:pPr>
            <w:r w:rsidRPr="006E2361">
              <w:rPr>
                <w:color w:val="000000" w:themeColor="text1"/>
              </w:rPr>
              <w:t xml:space="preserve">Лечебно-профилактические медицинские организации, оказывающие медицинскую помощь в амбулаторных </w:t>
            </w:r>
            <w:proofErr w:type="gramStart"/>
            <w:r w:rsidRPr="006E2361">
              <w:rPr>
                <w:color w:val="000000" w:themeColor="text1"/>
              </w:rPr>
              <w:t>условиях</w:t>
            </w:r>
            <w:proofErr w:type="gramEnd"/>
          </w:p>
        </w:tc>
        <w:tc>
          <w:tcPr>
            <w:tcW w:w="0" w:type="auto"/>
            <w:vAlign w:val="center"/>
          </w:tcPr>
          <w:p w14:paraId="71D69263" w14:textId="7508FEFE" w:rsidR="00A50C00" w:rsidRPr="006E2361" w:rsidRDefault="00A50C00" w:rsidP="00A50C00">
            <w:pPr>
              <w:ind w:firstLine="0"/>
              <w:jc w:val="center"/>
              <w:rPr>
                <w:color w:val="000000" w:themeColor="text1"/>
              </w:rPr>
            </w:pPr>
            <w:r w:rsidRPr="006E2361">
              <w:rPr>
                <w:color w:val="000000" w:themeColor="text1"/>
              </w:rPr>
              <w:t>мест на 100 посещений</w:t>
            </w:r>
          </w:p>
        </w:tc>
        <w:tc>
          <w:tcPr>
            <w:tcW w:w="0" w:type="auto"/>
            <w:vAlign w:val="center"/>
          </w:tcPr>
          <w:p w14:paraId="4FBACC9C" w14:textId="68A3F4F7" w:rsidR="00A50C00" w:rsidRPr="006E2361" w:rsidRDefault="00A50C00" w:rsidP="00A50C00">
            <w:pPr>
              <w:ind w:firstLine="0"/>
              <w:jc w:val="center"/>
              <w:rPr>
                <w:color w:val="000000" w:themeColor="text1"/>
              </w:rPr>
            </w:pPr>
            <w:r w:rsidRPr="006E2361">
              <w:rPr>
                <w:color w:val="000000" w:themeColor="text1"/>
              </w:rPr>
              <w:t>10</w:t>
            </w:r>
          </w:p>
        </w:tc>
        <w:tc>
          <w:tcPr>
            <w:tcW w:w="0" w:type="auto"/>
            <w:vAlign w:val="center"/>
          </w:tcPr>
          <w:p w14:paraId="4C486532" w14:textId="74F996C5" w:rsidR="00A50C00" w:rsidRPr="006E2361" w:rsidRDefault="00A50C00" w:rsidP="00A50C00">
            <w:pPr>
              <w:ind w:firstLine="0"/>
              <w:jc w:val="center"/>
              <w:rPr>
                <w:color w:val="000000"/>
              </w:rPr>
            </w:pPr>
            <w:r w:rsidRPr="006E2361">
              <w:rPr>
                <w:color w:val="000000"/>
              </w:rPr>
              <w:t>-</w:t>
            </w:r>
          </w:p>
        </w:tc>
      </w:tr>
      <w:tr w:rsidR="00A50C00" w:rsidRPr="006E2361" w14:paraId="00F78355" w14:textId="77777777" w:rsidTr="00B357CC">
        <w:trPr>
          <w:trHeight w:val="786"/>
        </w:trPr>
        <w:tc>
          <w:tcPr>
            <w:tcW w:w="0" w:type="auto"/>
            <w:vAlign w:val="center"/>
          </w:tcPr>
          <w:p w14:paraId="17DBED4A" w14:textId="1A3179F2" w:rsidR="00A50C00" w:rsidRPr="006E2361" w:rsidRDefault="00A50C00" w:rsidP="00A50C00">
            <w:pPr>
              <w:ind w:right="-131" w:firstLine="0"/>
              <w:jc w:val="center"/>
              <w:rPr>
                <w:color w:val="000000"/>
              </w:rPr>
            </w:pPr>
            <w:r w:rsidRPr="006E2361">
              <w:rPr>
                <w:color w:val="000000"/>
              </w:rPr>
              <w:t>19</w:t>
            </w:r>
          </w:p>
        </w:tc>
        <w:tc>
          <w:tcPr>
            <w:tcW w:w="0" w:type="auto"/>
          </w:tcPr>
          <w:p w14:paraId="6B2AE348" w14:textId="2D713990" w:rsidR="00A50C00" w:rsidRPr="006E2361" w:rsidRDefault="00A50C00" w:rsidP="00A50C00">
            <w:pPr>
              <w:widowControl w:val="0"/>
              <w:ind w:left="-57" w:right="-57" w:firstLine="0"/>
              <w:jc w:val="left"/>
              <w:rPr>
                <w:color w:val="000000" w:themeColor="text1"/>
              </w:rPr>
            </w:pPr>
            <w:r w:rsidRPr="006E2361">
              <w:rPr>
                <w:color w:val="000000" w:themeColor="text1"/>
              </w:rPr>
              <w:t>Административные и офисные объекты и иные объекты без конкретного функционального назначения</w:t>
            </w:r>
          </w:p>
        </w:tc>
        <w:tc>
          <w:tcPr>
            <w:tcW w:w="0" w:type="auto"/>
            <w:vAlign w:val="center"/>
          </w:tcPr>
          <w:p w14:paraId="675E3239" w14:textId="5D88A67D" w:rsidR="00A50C00" w:rsidRPr="006E2361" w:rsidRDefault="00A50C00" w:rsidP="00A50C00">
            <w:pPr>
              <w:ind w:firstLine="0"/>
              <w:jc w:val="center"/>
              <w:rPr>
                <w:color w:val="000000" w:themeColor="text1"/>
              </w:rPr>
            </w:pPr>
            <w:r w:rsidRPr="006E2361">
              <w:rPr>
                <w:color w:val="000000" w:themeColor="text1"/>
              </w:rPr>
              <w:t>мест на 100 кв. м площади помещений здания</w:t>
            </w:r>
          </w:p>
        </w:tc>
        <w:tc>
          <w:tcPr>
            <w:tcW w:w="0" w:type="auto"/>
            <w:vAlign w:val="center"/>
          </w:tcPr>
          <w:p w14:paraId="23B9924B" w14:textId="4C46FDB6" w:rsidR="00A50C00" w:rsidRPr="006E2361" w:rsidRDefault="00A50C00" w:rsidP="00A50C00">
            <w:pPr>
              <w:ind w:firstLine="0"/>
              <w:jc w:val="center"/>
              <w:rPr>
                <w:color w:val="000000" w:themeColor="text1"/>
              </w:rPr>
            </w:pPr>
            <w:r w:rsidRPr="006E2361">
              <w:rPr>
                <w:color w:val="000000" w:themeColor="text1"/>
              </w:rPr>
              <w:t>2</w:t>
            </w:r>
          </w:p>
        </w:tc>
        <w:tc>
          <w:tcPr>
            <w:tcW w:w="0" w:type="auto"/>
            <w:vAlign w:val="center"/>
          </w:tcPr>
          <w:p w14:paraId="212E1C11" w14:textId="5465EA53" w:rsidR="00A50C00" w:rsidRPr="006E2361" w:rsidRDefault="00A50C00" w:rsidP="00A50C00">
            <w:pPr>
              <w:ind w:firstLine="0"/>
              <w:jc w:val="center"/>
              <w:rPr>
                <w:color w:val="000000"/>
              </w:rPr>
            </w:pPr>
            <w:r w:rsidRPr="006E2361">
              <w:rPr>
                <w:color w:val="000000"/>
              </w:rPr>
              <w:t>0,4</w:t>
            </w:r>
          </w:p>
        </w:tc>
      </w:tr>
      <w:tr w:rsidR="00A50C00" w:rsidRPr="006E2361" w14:paraId="4E95B7F2" w14:textId="77777777" w:rsidTr="00A50C00">
        <w:trPr>
          <w:trHeight w:val="786"/>
        </w:trPr>
        <w:tc>
          <w:tcPr>
            <w:tcW w:w="0" w:type="auto"/>
            <w:vAlign w:val="center"/>
          </w:tcPr>
          <w:p w14:paraId="6BDC324C" w14:textId="2317D7D3" w:rsidR="00A50C00" w:rsidRPr="006E2361" w:rsidRDefault="00A50C00" w:rsidP="00A50C00">
            <w:pPr>
              <w:ind w:right="-131" w:firstLine="0"/>
              <w:jc w:val="center"/>
              <w:rPr>
                <w:color w:val="000000"/>
              </w:rPr>
            </w:pPr>
            <w:r w:rsidRPr="006E2361">
              <w:rPr>
                <w:color w:val="000000"/>
              </w:rPr>
              <w:t>20</w:t>
            </w:r>
          </w:p>
        </w:tc>
        <w:tc>
          <w:tcPr>
            <w:tcW w:w="0" w:type="auto"/>
            <w:vAlign w:val="center"/>
          </w:tcPr>
          <w:p w14:paraId="79828352" w14:textId="334959FB" w:rsidR="00A50C00" w:rsidRPr="006E2361" w:rsidRDefault="00A50C00" w:rsidP="00A50C00">
            <w:pPr>
              <w:widowControl w:val="0"/>
              <w:ind w:left="-57" w:right="-57" w:firstLine="0"/>
              <w:jc w:val="left"/>
              <w:rPr>
                <w:color w:val="000000" w:themeColor="text1"/>
              </w:rPr>
            </w:pPr>
            <w:r w:rsidRPr="006E2361">
              <w:rPr>
                <w:color w:val="000000" w:themeColor="text1"/>
              </w:rPr>
              <w:t>Объекты производственного и коммунального назначения</w:t>
            </w:r>
          </w:p>
        </w:tc>
        <w:tc>
          <w:tcPr>
            <w:tcW w:w="0" w:type="auto"/>
            <w:vAlign w:val="center"/>
          </w:tcPr>
          <w:p w14:paraId="1EF4C86B" w14:textId="0D91DF05" w:rsidR="00A50C00" w:rsidRPr="006E2361" w:rsidRDefault="00A50C00" w:rsidP="00A50C00">
            <w:pPr>
              <w:ind w:firstLine="0"/>
              <w:jc w:val="center"/>
              <w:rPr>
                <w:color w:val="000000" w:themeColor="text1"/>
              </w:rPr>
            </w:pPr>
            <w:r w:rsidRPr="006E2361">
              <w:rPr>
                <w:color w:val="000000" w:themeColor="text1"/>
              </w:rPr>
              <w:t>мест на 100 человек, работающих в двух смежных сменах</w:t>
            </w:r>
          </w:p>
        </w:tc>
        <w:tc>
          <w:tcPr>
            <w:tcW w:w="0" w:type="auto"/>
            <w:vAlign w:val="center"/>
          </w:tcPr>
          <w:p w14:paraId="2FB96C71" w14:textId="302574F2" w:rsidR="00A50C00" w:rsidRPr="006E2361" w:rsidRDefault="00A50C00" w:rsidP="00A50C00">
            <w:pPr>
              <w:ind w:firstLine="0"/>
              <w:jc w:val="center"/>
              <w:rPr>
                <w:color w:val="000000" w:themeColor="text1"/>
              </w:rPr>
            </w:pPr>
            <w:r w:rsidRPr="006E2361">
              <w:rPr>
                <w:color w:val="000000" w:themeColor="text1"/>
              </w:rPr>
              <w:t>8</w:t>
            </w:r>
          </w:p>
        </w:tc>
        <w:tc>
          <w:tcPr>
            <w:tcW w:w="0" w:type="auto"/>
            <w:vAlign w:val="center"/>
          </w:tcPr>
          <w:p w14:paraId="7781EE09" w14:textId="53C67F6A" w:rsidR="00A50C00" w:rsidRPr="006E2361" w:rsidRDefault="00A50C00" w:rsidP="00A50C00">
            <w:pPr>
              <w:ind w:firstLine="0"/>
              <w:jc w:val="center"/>
              <w:rPr>
                <w:color w:val="000000"/>
              </w:rPr>
            </w:pPr>
            <w:r w:rsidRPr="006E2361">
              <w:rPr>
                <w:color w:val="000000"/>
              </w:rPr>
              <w:t>-</w:t>
            </w:r>
          </w:p>
        </w:tc>
      </w:tr>
      <w:tr w:rsidR="00A50C00" w:rsidRPr="006E2361" w14:paraId="7C64A513" w14:textId="77777777" w:rsidTr="00A50C00">
        <w:trPr>
          <w:trHeight w:val="786"/>
        </w:trPr>
        <w:tc>
          <w:tcPr>
            <w:tcW w:w="0" w:type="auto"/>
            <w:vAlign w:val="center"/>
          </w:tcPr>
          <w:p w14:paraId="3009D4D6" w14:textId="209647F8" w:rsidR="00A50C00" w:rsidRPr="006E2361" w:rsidRDefault="00A50C00" w:rsidP="00A50C00">
            <w:pPr>
              <w:ind w:right="-131" w:firstLine="0"/>
              <w:jc w:val="center"/>
              <w:rPr>
                <w:color w:val="000000"/>
              </w:rPr>
            </w:pPr>
            <w:r w:rsidRPr="006E2361">
              <w:rPr>
                <w:color w:val="000000"/>
              </w:rPr>
              <w:t>21</w:t>
            </w:r>
          </w:p>
        </w:tc>
        <w:tc>
          <w:tcPr>
            <w:tcW w:w="0" w:type="auto"/>
            <w:vAlign w:val="center"/>
          </w:tcPr>
          <w:p w14:paraId="0436E5C5" w14:textId="200DCA74" w:rsidR="00A50C00" w:rsidRPr="006E2361" w:rsidRDefault="00A50C00" w:rsidP="00A50C00">
            <w:pPr>
              <w:widowControl w:val="0"/>
              <w:ind w:left="-57" w:right="-57" w:firstLine="0"/>
              <w:jc w:val="left"/>
              <w:rPr>
                <w:color w:val="000000" w:themeColor="text1"/>
              </w:rPr>
            </w:pPr>
            <w:r w:rsidRPr="006E2361">
              <w:rPr>
                <w:color w:val="000000" w:themeColor="text1"/>
              </w:rPr>
              <w:t>Кладбища</w:t>
            </w:r>
          </w:p>
        </w:tc>
        <w:tc>
          <w:tcPr>
            <w:tcW w:w="0" w:type="auto"/>
            <w:vAlign w:val="center"/>
          </w:tcPr>
          <w:p w14:paraId="491969BE" w14:textId="75D749FF" w:rsidR="00A50C00" w:rsidRPr="006E2361" w:rsidRDefault="00A50C00" w:rsidP="00A50C00">
            <w:pPr>
              <w:ind w:firstLine="0"/>
              <w:jc w:val="center"/>
              <w:rPr>
                <w:color w:val="000000" w:themeColor="text1"/>
              </w:rPr>
            </w:pPr>
            <w:r w:rsidRPr="006E2361">
              <w:rPr>
                <w:color w:val="000000" w:themeColor="text1"/>
              </w:rPr>
              <w:t>мест на 1 га территории кладбища</w:t>
            </w:r>
          </w:p>
        </w:tc>
        <w:tc>
          <w:tcPr>
            <w:tcW w:w="0" w:type="auto"/>
            <w:vAlign w:val="center"/>
          </w:tcPr>
          <w:p w14:paraId="6EFA7A2F" w14:textId="3DE9E968" w:rsidR="00A50C00" w:rsidRPr="006E2361" w:rsidRDefault="00A50C00" w:rsidP="00A50C00">
            <w:pPr>
              <w:ind w:firstLine="0"/>
              <w:jc w:val="center"/>
              <w:rPr>
                <w:color w:val="000000" w:themeColor="text1"/>
              </w:rPr>
            </w:pPr>
            <w:r w:rsidRPr="006E2361">
              <w:rPr>
                <w:color w:val="000000" w:themeColor="text1"/>
              </w:rPr>
              <w:t>0,6</w:t>
            </w:r>
          </w:p>
        </w:tc>
        <w:tc>
          <w:tcPr>
            <w:tcW w:w="0" w:type="auto"/>
            <w:vAlign w:val="center"/>
          </w:tcPr>
          <w:p w14:paraId="1A2E46F3" w14:textId="0112EA4A" w:rsidR="00A50C00" w:rsidRPr="006E2361" w:rsidRDefault="00A50C00" w:rsidP="00A50C00">
            <w:pPr>
              <w:ind w:firstLine="0"/>
              <w:jc w:val="center"/>
              <w:rPr>
                <w:color w:val="000000"/>
              </w:rPr>
            </w:pPr>
            <w:r w:rsidRPr="006E2361">
              <w:rPr>
                <w:color w:val="000000"/>
              </w:rPr>
              <w:t>-</w:t>
            </w:r>
          </w:p>
        </w:tc>
      </w:tr>
    </w:tbl>
    <w:p w14:paraId="5FD5FB2D" w14:textId="7C2B3EC2" w:rsidR="0073747B" w:rsidRPr="000E0D16" w:rsidRDefault="0073747B" w:rsidP="0073747B">
      <w:pPr>
        <w:pStyle w:val="af5"/>
        <w:widowControl w:val="0"/>
        <w:ind w:left="567" w:firstLine="0"/>
        <w:rPr>
          <w:color w:val="000000" w:themeColor="text1"/>
          <w:sz w:val="20"/>
          <w:szCs w:val="20"/>
        </w:rPr>
      </w:pPr>
      <w:r w:rsidRPr="000E0D16">
        <w:rPr>
          <w:color w:val="000000" w:themeColor="text1"/>
          <w:sz w:val="20"/>
          <w:szCs w:val="20"/>
        </w:rPr>
        <w:lastRenderedPageBreak/>
        <w:t>Примечания:</w:t>
      </w:r>
    </w:p>
    <w:p w14:paraId="3F96E88F" w14:textId="77777777" w:rsidR="0073747B" w:rsidRPr="000E0D16" w:rsidRDefault="0073747B" w:rsidP="0073747B">
      <w:pPr>
        <w:pStyle w:val="af5"/>
        <w:widowControl w:val="0"/>
        <w:ind w:left="1429" w:hanging="1003"/>
        <w:rPr>
          <w:color w:val="000000" w:themeColor="text1"/>
          <w:sz w:val="20"/>
          <w:szCs w:val="20"/>
        </w:rPr>
      </w:pPr>
      <w:r w:rsidRPr="000E0D16">
        <w:rPr>
          <w:color w:val="000000" w:themeColor="text1"/>
          <w:sz w:val="20"/>
          <w:szCs w:val="20"/>
          <w:vertAlign w:val="superscript"/>
        </w:rPr>
        <w:t xml:space="preserve">1 </w:t>
      </w:r>
      <w:r w:rsidRPr="000E0D16">
        <w:rPr>
          <w:color w:val="000000" w:themeColor="text1"/>
          <w:sz w:val="20"/>
          <w:szCs w:val="20"/>
        </w:rPr>
        <w:t>Показатель применяется для городских населенных пунктов.</w:t>
      </w:r>
    </w:p>
    <w:p w14:paraId="22138221" w14:textId="35FD2225" w:rsidR="0073747B" w:rsidRPr="000E0D16" w:rsidRDefault="0073747B" w:rsidP="0073747B">
      <w:pPr>
        <w:pStyle w:val="af5"/>
        <w:widowControl w:val="0"/>
        <w:ind w:left="567" w:firstLine="0"/>
        <w:rPr>
          <w:color w:val="000000" w:themeColor="text1"/>
          <w:sz w:val="20"/>
          <w:szCs w:val="20"/>
        </w:rPr>
      </w:pPr>
    </w:p>
    <w:p w14:paraId="7235C1BE" w14:textId="063E669E" w:rsidR="00A50C00" w:rsidRPr="000E0D16" w:rsidRDefault="00A50C00" w:rsidP="006E2361">
      <w:pPr>
        <w:pStyle w:val="af5"/>
        <w:widowControl w:val="0"/>
        <w:numPr>
          <w:ilvl w:val="3"/>
          <w:numId w:val="18"/>
        </w:numPr>
        <w:ind w:left="0" w:firstLine="567"/>
        <w:rPr>
          <w:color w:val="000000" w:themeColor="text1"/>
          <w:sz w:val="20"/>
          <w:szCs w:val="20"/>
        </w:rPr>
      </w:pPr>
      <w:r w:rsidRPr="000E0D16">
        <w:rPr>
          <w:color w:val="000000" w:themeColor="text1"/>
          <w:sz w:val="20"/>
          <w:szCs w:val="20"/>
        </w:rPr>
        <w:t>Полученное значение расчетного показателя обеспеченности местами временного хранения легковых автомобилей должно округляться до целого числа в большую сторону.</w:t>
      </w:r>
    </w:p>
    <w:p w14:paraId="13567A48" w14:textId="12A70309" w:rsidR="00A50C00" w:rsidRPr="000E0D16" w:rsidRDefault="00A50C00" w:rsidP="006E2361">
      <w:pPr>
        <w:pStyle w:val="af5"/>
        <w:widowControl w:val="0"/>
        <w:numPr>
          <w:ilvl w:val="3"/>
          <w:numId w:val="18"/>
        </w:numPr>
        <w:ind w:left="0" w:firstLine="567"/>
        <w:rPr>
          <w:color w:val="000000" w:themeColor="text1"/>
          <w:sz w:val="20"/>
          <w:szCs w:val="20"/>
        </w:rPr>
      </w:pPr>
      <w:r w:rsidRPr="000E0D16">
        <w:rPr>
          <w:color w:val="000000" w:themeColor="text1"/>
          <w:sz w:val="20"/>
          <w:szCs w:val="20"/>
        </w:rPr>
        <w:t>Количество мест временного хранения легковых автомобилей суммируется для помещений или территорий различного назначения, расположенных в объекте капитального строительства или территории, для которой производится расчет.</w:t>
      </w:r>
    </w:p>
    <w:p w14:paraId="779DE80E" w14:textId="6E871CA1" w:rsidR="00A50C00" w:rsidRPr="000E0D16" w:rsidRDefault="00A50C00" w:rsidP="006E2361">
      <w:pPr>
        <w:pStyle w:val="af5"/>
        <w:widowControl w:val="0"/>
        <w:numPr>
          <w:ilvl w:val="3"/>
          <w:numId w:val="18"/>
        </w:numPr>
        <w:ind w:left="0" w:firstLine="567"/>
        <w:rPr>
          <w:color w:val="000000" w:themeColor="text1"/>
          <w:sz w:val="20"/>
          <w:szCs w:val="20"/>
        </w:rPr>
      </w:pPr>
      <w:r w:rsidRPr="000E0D16">
        <w:rPr>
          <w:color w:val="000000" w:themeColor="text1"/>
          <w:sz w:val="20"/>
          <w:szCs w:val="20"/>
        </w:rPr>
        <w:t>При размещении объектов нежилого назначения на первых этажах жилых зданий допускается предусматривать 80 % мест временного хранения, предназначенных для объектов обслуживания на местах постоянного хранения индивидуального автотранспорта, предназначенных для объекта капитального строительства жилого назначения.</w:t>
      </w:r>
    </w:p>
    <w:p w14:paraId="7FDC615C" w14:textId="3A9F9122" w:rsidR="00A50C00" w:rsidRPr="000E0D16" w:rsidRDefault="00A50C00" w:rsidP="006E2361">
      <w:pPr>
        <w:pStyle w:val="af5"/>
        <w:widowControl w:val="0"/>
        <w:numPr>
          <w:ilvl w:val="3"/>
          <w:numId w:val="18"/>
        </w:numPr>
        <w:ind w:left="0" w:firstLine="567"/>
        <w:rPr>
          <w:color w:val="000000" w:themeColor="text1"/>
          <w:sz w:val="20"/>
          <w:szCs w:val="20"/>
        </w:rPr>
      </w:pPr>
      <w:r w:rsidRPr="000E0D16">
        <w:rPr>
          <w:color w:val="000000" w:themeColor="text1"/>
          <w:sz w:val="20"/>
          <w:szCs w:val="20"/>
        </w:rPr>
        <w:t>Не менее 50 % расчетного количества мест временного хранения легковых автомобилей, предназначенных для объектов производственного и коммунального назна</w:t>
      </w:r>
      <w:r w:rsidR="008B2707" w:rsidRPr="000E0D16">
        <w:rPr>
          <w:color w:val="000000" w:themeColor="text1"/>
          <w:sz w:val="20"/>
          <w:szCs w:val="20"/>
        </w:rPr>
        <w:t xml:space="preserve">чения, должно быть расположено </w:t>
      </w:r>
      <w:r w:rsidRPr="000E0D16">
        <w:rPr>
          <w:color w:val="000000" w:themeColor="text1"/>
          <w:sz w:val="20"/>
          <w:szCs w:val="20"/>
        </w:rPr>
        <w:t>на земельном участке таких объектов.</w:t>
      </w:r>
    </w:p>
    <w:p w14:paraId="4490056D" w14:textId="0EF61BE2" w:rsidR="00A50C00" w:rsidRPr="000E0D16" w:rsidRDefault="00A50C00" w:rsidP="006E2361">
      <w:pPr>
        <w:pStyle w:val="af5"/>
        <w:widowControl w:val="0"/>
        <w:numPr>
          <w:ilvl w:val="3"/>
          <w:numId w:val="18"/>
        </w:numPr>
        <w:ind w:left="0" w:firstLine="567"/>
        <w:rPr>
          <w:color w:val="000000" w:themeColor="text1"/>
          <w:sz w:val="20"/>
          <w:szCs w:val="20"/>
        </w:rPr>
      </w:pPr>
      <w:r w:rsidRPr="000E0D16">
        <w:rPr>
          <w:color w:val="000000" w:themeColor="text1"/>
          <w:sz w:val="20"/>
          <w:szCs w:val="20"/>
        </w:rPr>
        <w:t>Расчет потребности парковочных мест для электромобилей и гибридных автомобилей, в том числе оборудованных зарядными устройствами, рекомендуется проводить на основе требований Методических рекомендаций по стимулированию использования электромобилей и гибридных автомобилей в субъектах Российской Федерации, утвержденных распоряжением Минтранса России от 25.05.2022 № АК-131-р.</w:t>
      </w:r>
    </w:p>
    <w:p w14:paraId="642CFBF0" w14:textId="58E524B5" w:rsidR="00A50C00" w:rsidRPr="000E0D16" w:rsidRDefault="00A50C00" w:rsidP="006E2361">
      <w:pPr>
        <w:pStyle w:val="af5"/>
        <w:widowControl w:val="0"/>
        <w:numPr>
          <w:ilvl w:val="3"/>
          <w:numId w:val="18"/>
        </w:numPr>
        <w:ind w:left="0" w:firstLine="567"/>
        <w:rPr>
          <w:color w:val="000000" w:themeColor="text1"/>
          <w:sz w:val="20"/>
          <w:szCs w:val="20"/>
        </w:rPr>
      </w:pPr>
      <w:r w:rsidRPr="000E0D16">
        <w:rPr>
          <w:color w:val="000000" w:themeColor="text1"/>
          <w:sz w:val="20"/>
          <w:szCs w:val="20"/>
        </w:rPr>
        <w:t xml:space="preserve">Организованные места постоянного хранения транспортных средств вместимостью 20 и более </w:t>
      </w:r>
      <w:proofErr w:type="spellStart"/>
      <w:r w:rsidRPr="000E0D16">
        <w:rPr>
          <w:color w:val="000000" w:themeColor="text1"/>
          <w:sz w:val="20"/>
          <w:szCs w:val="20"/>
        </w:rPr>
        <w:t>машино</w:t>
      </w:r>
      <w:proofErr w:type="spellEnd"/>
      <w:r w:rsidRPr="000E0D16">
        <w:rPr>
          <w:color w:val="000000" w:themeColor="text1"/>
          <w:sz w:val="20"/>
          <w:szCs w:val="20"/>
        </w:rPr>
        <w:t>-мест должны быть оборудованы зарядными колонками (станциями) заряда электрических транспортных средств.</w:t>
      </w:r>
    </w:p>
    <w:p w14:paraId="4D445DEF" w14:textId="77777777" w:rsidR="00C6411B" w:rsidRPr="00497139" w:rsidRDefault="00C6411B" w:rsidP="00C6411B">
      <w:pPr>
        <w:widowControl w:val="0"/>
        <w:ind w:firstLine="709"/>
        <w:rPr>
          <w:rFonts w:ascii="Liberation Serif" w:hAnsi="Liberation Serif"/>
          <w:color w:val="000000" w:themeColor="text1"/>
          <w:sz w:val="20"/>
          <w:szCs w:val="20"/>
        </w:rPr>
      </w:pPr>
    </w:p>
    <w:p w14:paraId="465526D4" w14:textId="518D2F9C" w:rsidR="001A16C2" w:rsidRPr="003873A2" w:rsidRDefault="00C410C4" w:rsidP="009E392E">
      <w:pPr>
        <w:pStyle w:val="ad"/>
        <w:jc w:val="center"/>
        <w:rPr>
          <w:rFonts w:ascii="Times New Roman" w:hAnsi="Times New Roman"/>
          <w:b w:val="0"/>
          <w:sz w:val="28"/>
          <w:szCs w:val="28"/>
        </w:rPr>
      </w:pPr>
      <w:bookmarkStart w:id="36" w:name="_Toc242197303"/>
      <w:r w:rsidRPr="003873A2">
        <w:rPr>
          <w:rFonts w:ascii="Times New Roman" w:hAnsi="Times New Roman"/>
          <w:b w:val="0"/>
          <w:sz w:val="28"/>
          <w:szCs w:val="28"/>
        </w:rPr>
        <w:t>2</w:t>
      </w:r>
      <w:r w:rsidR="009E392E" w:rsidRPr="003873A2">
        <w:rPr>
          <w:rFonts w:ascii="Times New Roman" w:hAnsi="Times New Roman"/>
          <w:b w:val="0"/>
          <w:sz w:val="28"/>
          <w:szCs w:val="28"/>
        </w:rPr>
        <w:t>.9</w:t>
      </w:r>
      <w:r w:rsidR="001A16C2" w:rsidRPr="003873A2">
        <w:rPr>
          <w:rFonts w:ascii="Times New Roman" w:hAnsi="Times New Roman"/>
          <w:b w:val="0"/>
          <w:sz w:val="28"/>
          <w:szCs w:val="28"/>
        </w:rPr>
        <w:t xml:space="preserve">. </w:t>
      </w:r>
      <w:bookmarkEnd w:id="29"/>
      <w:r w:rsidR="00241F61" w:rsidRPr="003873A2">
        <w:rPr>
          <w:rFonts w:ascii="Times New Roman" w:hAnsi="Times New Roman"/>
          <w:b w:val="0"/>
          <w:sz w:val="28"/>
          <w:szCs w:val="28"/>
        </w:rPr>
        <w:t xml:space="preserve">В области </w:t>
      </w:r>
      <w:r w:rsidR="00295960" w:rsidRPr="003873A2">
        <w:rPr>
          <w:rFonts w:ascii="Times New Roman" w:hAnsi="Times New Roman"/>
          <w:b w:val="0"/>
          <w:sz w:val="28"/>
          <w:szCs w:val="28"/>
        </w:rPr>
        <w:t>электро-, тепл</w:t>
      </w:r>
      <w:proofErr w:type="gramStart"/>
      <w:r w:rsidR="00295960" w:rsidRPr="003873A2">
        <w:rPr>
          <w:rFonts w:ascii="Times New Roman" w:hAnsi="Times New Roman"/>
          <w:b w:val="0"/>
          <w:sz w:val="28"/>
          <w:szCs w:val="28"/>
        </w:rPr>
        <w:t>о-</w:t>
      </w:r>
      <w:proofErr w:type="gramEnd"/>
      <w:r w:rsidR="00295960" w:rsidRPr="003873A2">
        <w:rPr>
          <w:rFonts w:ascii="Times New Roman" w:hAnsi="Times New Roman"/>
          <w:b w:val="0"/>
          <w:sz w:val="28"/>
          <w:szCs w:val="28"/>
        </w:rPr>
        <w:t>, газо-, водоснабжения населения и водоотведения</w:t>
      </w:r>
      <w:bookmarkEnd w:id="36"/>
    </w:p>
    <w:p w14:paraId="5D1DB1D5" w14:textId="53FD1066" w:rsidR="00295960" w:rsidRPr="003873A2" w:rsidRDefault="00295960" w:rsidP="00295960">
      <w:pPr>
        <w:pStyle w:val="afff4"/>
        <w:ind w:left="993"/>
        <w:rPr>
          <w:rFonts w:ascii="Times New Roman" w:hAnsi="Times New Roman"/>
          <w:b w:val="0"/>
          <w:sz w:val="28"/>
          <w:szCs w:val="28"/>
        </w:rPr>
      </w:pPr>
      <w:bookmarkStart w:id="37" w:name="_Toc310236542"/>
      <w:r w:rsidRPr="003873A2">
        <w:rPr>
          <w:rFonts w:ascii="Times New Roman" w:hAnsi="Times New Roman"/>
          <w:b w:val="0"/>
          <w:sz w:val="28"/>
          <w:szCs w:val="28"/>
        </w:rPr>
        <w:t>Расчетные показатели для объектов местного значения в области электро-, тепл</w:t>
      </w:r>
      <w:proofErr w:type="gramStart"/>
      <w:r w:rsidRPr="003873A2">
        <w:rPr>
          <w:rFonts w:ascii="Times New Roman" w:hAnsi="Times New Roman"/>
          <w:b w:val="0"/>
          <w:sz w:val="28"/>
          <w:szCs w:val="28"/>
        </w:rPr>
        <w:t>о-</w:t>
      </w:r>
      <w:proofErr w:type="gramEnd"/>
      <w:r w:rsidRPr="003873A2">
        <w:rPr>
          <w:rFonts w:ascii="Times New Roman" w:hAnsi="Times New Roman"/>
          <w:b w:val="0"/>
          <w:sz w:val="28"/>
          <w:szCs w:val="28"/>
        </w:rPr>
        <w:t xml:space="preserve">, газо-, водоснабжения населения и водоотведения </w:t>
      </w:r>
    </w:p>
    <w:p w14:paraId="573C2519" w14:textId="6EF7225A" w:rsidR="00295960" w:rsidRPr="003873A2" w:rsidRDefault="00295960" w:rsidP="00295960">
      <w:pPr>
        <w:ind w:left="993" w:firstLine="0"/>
        <w:jc w:val="right"/>
        <w:rPr>
          <w:sz w:val="28"/>
          <w:szCs w:val="28"/>
        </w:rPr>
      </w:pPr>
      <w:r w:rsidRPr="003873A2">
        <w:rPr>
          <w:color w:val="000000"/>
          <w:spacing w:val="-1"/>
          <w:sz w:val="28"/>
          <w:szCs w:val="28"/>
        </w:rPr>
        <w:t xml:space="preserve">Таблица </w:t>
      </w:r>
      <w:r w:rsidR="003873A2">
        <w:rPr>
          <w:color w:val="000000"/>
          <w:spacing w:val="-1"/>
          <w:sz w:val="28"/>
          <w:szCs w:val="28"/>
        </w:rPr>
        <w:t>9</w:t>
      </w:r>
    </w:p>
    <w:tbl>
      <w:tblPr>
        <w:tblStyle w:val="afc"/>
        <w:tblW w:w="0" w:type="auto"/>
        <w:tblLook w:val="04A0" w:firstRow="1" w:lastRow="0" w:firstColumn="1" w:lastColumn="0" w:noHBand="0" w:noVBand="1"/>
      </w:tblPr>
      <w:tblGrid>
        <w:gridCol w:w="560"/>
        <w:gridCol w:w="2617"/>
        <w:gridCol w:w="2299"/>
        <w:gridCol w:w="1405"/>
        <w:gridCol w:w="2504"/>
        <w:gridCol w:w="858"/>
        <w:gridCol w:w="18"/>
        <w:gridCol w:w="740"/>
        <w:gridCol w:w="30"/>
        <w:gridCol w:w="144"/>
        <w:gridCol w:w="582"/>
        <w:gridCol w:w="42"/>
        <w:gridCol w:w="714"/>
        <w:gridCol w:w="58"/>
        <w:gridCol w:w="145"/>
        <w:gridCol w:w="553"/>
        <w:gridCol w:w="71"/>
        <w:gridCol w:w="692"/>
        <w:gridCol w:w="64"/>
        <w:gridCol w:w="747"/>
        <w:gridCol w:w="11"/>
        <w:gridCol w:w="782"/>
      </w:tblGrid>
      <w:tr w:rsidR="00295960" w:rsidRPr="004B2131" w14:paraId="2D07B768" w14:textId="77777777" w:rsidTr="00FB6DCA">
        <w:trPr>
          <w:tblHeader/>
        </w:trPr>
        <w:tc>
          <w:tcPr>
            <w:tcW w:w="560" w:type="dxa"/>
            <w:vMerge w:val="restart"/>
            <w:vAlign w:val="center"/>
          </w:tcPr>
          <w:p w14:paraId="39681F6D" w14:textId="77777777" w:rsidR="00295960" w:rsidRPr="004B2131" w:rsidRDefault="00295960" w:rsidP="00B357CC">
            <w:pPr>
              <w:ind w:firstLine="0"/>
              <w:jc w:val="center"/>
              <w:rPr>
                <w:b/>
                <w:color w:val="000000"/>
              </w:rPr>
            </w:pPr>
            <w:r w:rsidRPr="004B2131">
              <w:rPr>
                <w:b/>
                <w:color w:val="000000"/>
              </w:rPr>
              <w:t>№ п/п</w:t>
            </w:r>
          </w:p>
        </w:tc>
        <w:tc>
          <w:tcPr>
            <w:tcW w:w="2617" w:type="dxa"/>
            <w:vMerge w:val="restart"/>
            <w:vAlign w:val="center"/>
          </w:tcPr>
          <w:p w14:paraId="6A8A6F4A" w14:textId="77777777" w:rsidR="00295960" w:rsidRPr="004B2131" w:rsidRDefault="00295960" w:rsidP="00B357CC">
            <w:pPr>
              <w:ind w:firstLine="0"/>
              <w:jc w:val="center"/>
              <w:rPr>
                <w:b/>
                <w:color w:val="000000"/>
              </w:rPr>
            </w:pPr>
            <w:r w:rsidRPr="004B2131">
              <w:rPr>
                <w:b/>
                <w:color w:val="000000"/>
              </w:rPr>
              <w:t>Наименование объекта</w:t>
            </w:r>
          </w:p>
        </w:tc>
        <w:tc>
          <w:tcPr>
            <w:tcW w:w="12459" w:type="dxa"/>
            <w:gridSpan w:val="20"/>
            <w:vAlign w:val="center"/>
          </w:tcPr>
          <w:p w14:paraId="5BDC49CA" w14:textId="77777777" w:rsidR="00295960" w:rsidRPr="004B2131" w:rsidRDefault="00295960" w:rsidP="00B357CC">
            <w:pPr>
              <w:ind w:firstLine="0"/>
              <w:jc w:val="center"/>
              <w:rPr>
                <w:b/>
                <w:color w:val="000000"/>
              </w:rPr>
            </w:pPr>
            <w:r w:rsidRPr="004B2131">
              <w:rPr>
                <w:b/>
                <w:color w:val="000000"/>
              </w:rPr>
              <w:t>Минимально допустимый уровень обеспеченности</w:t>
            </w:r>
          </w:p>
        </w:tc>
      </w:tr>
      <w:tr w:rsidR="00A01844" w:rsidRPr="004B2131" w14:paraId="195DA05C" w14:textId="77777777" w:rsidTr="00FB6DCA">
        <w:trPr>
          <w:trHeight w:val="551"/>
          <w:tblHeader/>
        </w:trPr>
        <w:tc>
          <w:tcPr>
            <w:tcW w:w="560" w:type="dxa"/>
            <w:vMerge/>
            <w:vAlign w:val="center"/>
          </w:tcPr>
          <w:p w14:paraId="1C13CF46" w14:textId="77777777" w:rsidR="00295960" w:rsidRPr="004B2131" w:rsidRDefault="00295960" w:rsidP="00295960">
            <w:pPr>
              <w:ind w:firstLine="0"/>
              <w:jc w:val="center"/>
              <w:rPr>
                <w:b/>
                <w:color w:val="000000"/>
              </w:rPr>
            </w:pPr>
          </w:p>
        </w:tc>
        <w:tc>
          <w:tcPr>
            <w:tcW w:w="2617" w:type="dxa"/>
            <w:vMerge/>
            <w:vAlign w:val="center"/>
          </w:tcPr>
          <w:p w14:paraId="3F0376A3" w14:textId="77777777" w:rsidR="00295960" w:rsidRPr="004B2131" w:rsidRDefault="00295960" w:rsidP="00295960">
            <w:pPr>
              <w:ind w:firstLine="0"/>
              <w:jc w:val="center"/>
              <w:rPr>
                <w:b/>
                <w:color w:val="000000"/>
              </w:rPr>
            </w:pPr>
          </w:p>
        </w:tc>
        <w:tc>
          <w:tcPr>
            <w:tcW w:w="2299" w:type="dxa"/>
            <w:vAlign w:val="center"/>
          </w:tcPr>
          <w:p w14:paraId="02EB2CA0" w14:textId="2AF96BFE" w:rsidR="00295960" w:rsidRPr="004B2131" w:rsidRDefault="00295960" w:rsidP="00295960">
            <w:pPr>
              <w:ind w:firstLine="0"/>
              <w:jc w:val="center"/>
              <w:rPr>
                <w:b/>
                <w:color w:val="000000"/>
              </w:rPr>
            </w:pPr>
            <w:r w:rsidRPr="004B2131">
              <w:rPr>
                <w:b/>
                <w:color w:val="000000"/>
              </w:rPr>
              <w:t>Наименование нормируемого расчетного показателя</w:t>
            </w:r>
          </w:p>
        </w:tc>
        <w:tc>
          <w:tcPr>
            <w:tcW w:w="1405" w:type="dxa"/>
            <w:vAlign w:val="center"/>
          </w:tcPr>
          <w:p w14:paraId="131BAEB3" w14:textId="3EDBB4D7" w:rsidR="00295960" w:rsidRPr="004B2131" w:rsidRDefault="00295960" w:rsidP="00295960">
            <w:pPr>
              <w:ind w:firstLine="0"/>
              <w:jc w:val="center"/>
              <w:rPr>
                <w:b/>
                <w:bCs/>
                <w:color w:val="000000"/>
              </w:rPr>
            </w:pPr>
            <w:r w:rsidRPr="004B2131">
              <w:rPr>
                <w:b/>
                <w:color w:val="000000"/>
              </w:rPr>
              <w:t>Единица измерения</w:t>
            </w:r>
          </w:p>
        </w:tc>
        <w:tc>
          <w:tcPr>
            <w:tcW w:w="8755" w:type="dxa"/>
            <w:gridSpan w:val="18"/>
            <w:vAlign w:val="center"/>
          </w:tcPr>
          <w:p w14:paraId="2809C1D4" w14:textId="06E7A62A" w:rsidR="00295960" w:rsidRPr="004B2131" w:rsidRDefault="00295960" w:rsidP="00295960">
            <w:pPr>
              <w:ind w:firstLine="0"/>
              <w:jc w:val="center"/>
              <w:rPr>
                <w:b/>
                <w:bCs/>
                <w:color w:val="000000"/>
              </w:rPr>
            </w:pPr>
            <w:r w:rsidRPr="004B2131">
              <w:rPr>
                <w:b/>
                <w:color w:val="000000"/>
              </w:rPr>
              <w:t>Величина</w:t>
            </w:r>
          </w:p>
        </w:tc>
      </w:tr>
      <w:tr w:rsidR="00A01844" w:rsidRPr="004B2131" w14:paraId="78A3D805" w14:textId="77777777" w:rsidTr="00FB6DCA">
        <w:trPr>
          <w:trHeight w:val="786"/>
        </w:trPr>
        <w:tc>
          <w:tcPr>
            <w:tcW w:w="560" w:type="dxa"/>
            <w:vMerge w:val="restart"/>
            <w:vAlign w:val="center"/>
          </w:tcPr>
          <w:p w14:paraId="37DDA1B2" w14:textId="77777777" w:rsidR="0067735B" w:rsidRPr="004B2131" w:rsidRDefault="0067735B" w:rsidP="00B357CC">
            <w:pPr>
              <w:ind w:right="-131" w:firstLine="0"/>
              <w:jc w:val="center"/>
              <w:rPr>
                <w:color w:val="000000"/>
              </w:rPr>
            </w:pPr>
            <w:r w:rsidRPr="004B2131">
              <w:rPr>
                <w:color w:val="000000"/>
              </w:rPr>
              <w:t>1</w:t>
            </w:r>
          </w:p>
        </w:tc>
        <w:tc>
          <w:tcPr>
            <w:tcW w:w="2617" w:type="dxa"/>
            <w:vMerge w:val="restart"/>
            <w:vAlign w:val="center"/>
          </w:tcPr>
          <w:p w14:paraId="04F8CF36" w14:textId="77777777" w:rsidR="0067735B" w:rsidRPr="004B2131" w:rsidRDefault="0067735B" w:rsidP="00295960">
            <w:pPr>
              <w:widowControl w:val="0"/>
              <w:ind w:right="-57" w:firstLine="0"/>
              <w:rPr>
                <w:color w:val="000000" w:themeColor="text1"/>
              </w:rPr>
            </w:pPr>
            <w:r w:rsidRPr="004B2131">
              <w:rPr>
                <w:color w:val="000000" w:themeColor="text1"/>
              </w:rPr>
              <w:t>Объекты электроснабжения</w:t>
            </w:r>
          </w:p>
          <w:p w14:paraId="4C90ECF3" w14:textId="102F6315" w:rsidR="0067735B" w:rsidRPr="004B2131" w:rsidRDefault="0067735B" w:rsidP="00B357CC">
            <w:pPr>
              <w:ind w:firstLine="0"/>
              <w:jc w:val="left"/>
              <w:rPr>
                <w:color w:val="000000"/>
                <w:vertAlign w:val="superscript"/>
              </w:rPr>
            </w:pPr>
          </w:p>
        </w:tc>
        <w:tc>
          <w:tcPr>
            <w:tcW w:w="2299" w:type="dxa"/>
            <w:vMerge w:val="restart"/>
            <w:vAlign w:val="center"/>
          </w:tcPr>
          <w:p w14:paraId="6EDF0476" w14:textId="19174F33" w:rsidR="0067735B" w:rsidRPr="004B2131" w:rsidRDefault="0067735B" w:rsidP="00B357CC">
            <w:pPr>
              <w:ind w:firstLine="0"/>
              <w:jc w:val="center"/>
            </w:pPr>
            <w:r w:rsidRPr="004B2131">
              <w:rPr>
                <w:color w:val="000000" w:themeColor="text1"/>
              </w:rPr>
              <w:t>электропотребление</w:t>
            </w:r>
          </w:p>
        </w:tc>
        <w:tc>
          <w:tcPr>
            <w:tcW w:w="1405" w:type="dxa"/>
            <w:vMerge w:val="restart"/>
            <w:vAlign w:val="center"/>
          </w:tcPr>
          <w:p w14:paraId="7CBB0911" w14:textId="375C0879" w:rsidR="0067735B" w:rsidRPr="004B2131" w:rsidRDefault="0067735B" w:rsidP="00B357CC">
            <w:pPr>
              <w:ind w:firstLine="0"/>
              <w:jc w:val="center"/>
              <w:rPr>
                <w:color w:val="000000"/>
              </w:rPr>
            </w:pPr>
            <w:proofErr w:type="spellStart"/>
            <w:r w:rsidRPr="004B2131">
              <w:rPr>
                <w:color w:val="000000" w:themeColor="text1"/>
              </w:rPr>
              <w:t>кВт·ч</w:t>
            </w:r>
            <w:proofErr w:type="spellEnd"/>
            <w:r w:rsidRPr="004B2131">
              <w:rPr>
                <w:color w:val="000000" w:themeColor="text1"/>
              </w:rPr>
              <w:t xml:space="preserve"> в год </w:t>
            </w:r>
            <w:r w:rsidRPr="004B2131">
              <w:rPr>
                <w:color w:val="000000" w:themeColor="text1"/>
              </w:rPr>
              <w:br/>
              <w:t>на 1 человека</w:t>
            </w:r>
            <w:proofErr w:type="gramStart"/>
            <w:r w:rsidRPr="004B2131">
              <w:rPr>
                <w:color w:val="000000" w:themeColor="text1"/>
                <w:vertAlign w:val="superscript"/>
              </w:rPr>
              <w:t>1</w:t>
            </w:r>
            <w:proofErr w:type="gramEnd"/>
          </w:p>
        </w:tc>
        <w:tc>
          <w:tcPr>
            <w:tcW w:w="8755" w:type="dxa"/>
            <w:gridSpan w:val="18"/>
            <w:vAlign w:val="center"/>
          </w:tcPr>
          <w:p w14:paraId="2E57C817" w14:textId="0648AFBC" w:rsidR="0067735B" w:rsidRPr="004B2131" w:rsidRDefault="0067735B" w:rsidP="00B357CC">
            <w:pPr>
              <w:ind w:firstLine="0"/>
              <w:jc w:val="center"/>
              <w:rPr>
                <w:color w:val="000000"/>
              </w:rPr>
            </w:pPr>
            <w:r w:rsidRPr="004B2131">
              <w:rPr>
                <w:color w:val="000000" w:themeColor="text1"/>
              </w:rPr>
              <w:t>городской населенный пункт, не оборудованный стационарными электроплитами (без кондиционеров), с населением численностью:</w:t>
            </w:r>
          </w:p>
        </w:tc>
      </w:tr>
      <w:tr w:rsidR="00582AC1" w:rsidRPr="004B2131" w14:paraId="1DBB66AD" w14:textId="77777777" w:rsidTr="00FB6DCA">
        <w:trPr>
          <w:trHeight w:val="786"/>
        </w:trPr>
        <w:tc>
          <w:tcPr>
            <w:tcW w:w="560" w:type="dxa"/>
            <w:vMerge/>
            <w:vAlign w:val="center"/>
          </w:tcPr>
          <w:p w14:paraId="454A52FA" w14:textId="77777777" w:rsidR="0067735B" w:rsidRPr="004B2131" w:rsidRDefault="0067735B" w:rsidP="0067735B">
            <w:pPr>
              <w:ind w:right="-131" w:firstLine="0"/>
              <w:jc w:val="center"/>
              <w:rPr>
                <w:color w:val="000000"/>
              </w:rPr>
            </w:pPr>
          </w:p>
        </w:tc>
        <w:tc>
          <w:tcPr>
            <w:tcW w:w="2617" w:type="dxa"/>
            <w:vMerge/>
            <w:vAlign w:val="center"/>
          </w:tcPr>
          <w:p w14:paraId="4F5E145D" w14:textId="77777777" w:rsidR="0067735B" w:rsidRPr="004B2131" w:rsidRDefault="0067735B" w:rsidP="0067735B">
            <w:pPr>
              <w:widowControl w:val="0"/>
              <w:ind w:right="-57" w:firstLine="0"/>
              <w:rPr>
                <w:color w:val="000000" w:themeColor="text1"/>
              </w:rPr>
            </w:pPr>
          </w:p>
        </w:tc>
        <w:tc>
          <w:tcPr>
            <w:tcW w:w="2299" w:type="dxa"/>
            <w:vMerge/>
            <w:vAlign w:val="center"/>
          </w:tcPr>
          <w:p w14:paraId="674021ED" w14:textId="77777777" w:rsidR="0067735B" w:rsidRPr="004B2131" w:rsidRDefault="0067735B" w:rsidP="0067735B">
            <w:pPr>
              <w:ind w:firstLine="0"/>
              <w:jc w:val="center"/>
              <w:rPr>
                <w:color w:val="000000" w:themeColor="text1"/>
              </w:rPr>
            </w:pPr>
          </w:p>
        </w:tc>
        <w:tc>
          <w:tcPr>
            <w:tcW w:w="1405" w:type="dxa"/>
            <w:vMerge/>
            <w:vAlign w:val="center"/>
          </w:tcPr>
          <w:p w14:paraId="226281C0" w14:textId="77777777" w:rsidR="0067735B" w:rsidRPr="004B2131" w:rsidRDefault="0067735B" w:rsidP="0067735B">
            <w:pPr>
              <w:ind w:firstLine="0"/>
              <w:jc w:val="center"/>
              <w:rPr>
                <w:color w:val="000000" w:themeColor="text1"/>
              </w:rPr>
            </w:pPr>
          </w:p>
        </w:tc>
        <w:tc>
          <w:tcPr>
            <w:tcW w:w="5835" w:type="dxa"/>
            <w:gridSpan w:val="11"/>
            <w:vAlign w:val="center"/>
          </w:tcPr>
          <w:p w14:paraId="040970CA" w14:textId="436CC01A" w:rsidR="0067735B" w:rsidRPr="004B2131" w:rsidRDefault="0067735B" w:rsidP="0067735B">
            <w:pPr>
              <w:ind w:firstLine="0"/>
              <w:jc w:val="center"/>
              <w:rPr>
                <w:color w:val="000000" w:themeColor="text1"/>
              </w:rPr>
            </w:pPr>
            <w:r w:rsidRPr="004B2131">
              <w:rPr>
                <w:color w:val="000000" w:themeColor="text1"/>
              </w:rPr>
              <w:t>свыше 1000 тыс. человек</w:t>
            </w:r>
          </w:p>
        </w:tc>
        <w:tc>
          <w:tcPr>
            <w:tcW w:w="2920" w:type="dxa"/>
            <w:gridSpan w:val="7"/>
            <w:vAlign w:val="center"/>
          </w:tcPr>
          <w:p w14:paraId="381877DF" w14:textId="3E1284C1" w:rsidR="0067735B" w:rsidRPr="004B2131" w:rsidRDefault="0067735B" w:rsidP="0067735B">
            <w:pPr>
              <w:ind w:firstLine="0"/>
              <w:jc w:val="center"/>
              <w:rPr>
                <w:color w:val="000000" w:themeColor="text1"/>
              </w:rPr>
            </w:pPr>
            <w:r w:rsidRPr="004B2131">
              <w:rPr>
                <w:color w:val="000000" w:themeColor="text1"/>
              </w:rPr>
              <w:t>2880</w:t>
            </w:r>
          </w:p>
        </w:tc>
      </w:tr>
      <w:tr w:rsidR="00582AC1" w:rsidRPr="004B2131" w14:paraId="3CA2DC1E" w14:textId="77777777" w:rsidTr="00FB6DCA">
        <w:trPr>
          <w:trHeight w:val="786"/>
        </w:trPr>
        <w:tc>
          <w:tcPr>
            <w:tcW w:w="560" w:type="dxa"/>
            <w:vMerge/>
            <w:vAlign w:val="center"/>
          </w:tcPr>
          <w:p w14:paraId="228F8BBA" w14:textId="77777777" w:rsidR="0067735B" w:rsidRPr="004B2131" w:rsidRDefault="0067735B" w:rsidP="0067735B">
            <w:pPr>
              <w:ind w:right="-131" w:firstLine="0"/>
              <w:jc w:val="center"/>
              <w:rPr>
                <w:color w:val="000000"/>
              </w:rPr>
            </w:pPr>
          </w:p>
        </w:tc>
        <w:tc>
          <w:tcPr>
            <w:tcW w:w="2617" w:type="dxa"/>
            <w:vMerge/>
            <w:vAlign w:val="center"/>
          </w:tcPr>
          <w:p w14:paraId="77F02BAB" w14:textId="77777777" w:rsidR="0067735B" w:rsidRPr="004B2131" w:rsidRDefault="0067735B" w:rsidP="0067735B">
            <w:pPr>
              <w:widowControl w:val="0"/>
              <w:ind w:right="-57" w:firstLine="0"/>
              <w:rPr>
                <w:color w:val="000000" w:themeColor="text1"/>
              </w:rPr>
            </w:pPr>
          </w:p>
        </w:tc>
        <w:tc>
          <w:tcPr>
            <w:tcW w:w="2299" w:type="dxa"/>
            <w:vMerge/>
            <w:vAlign w:val="center"/>
          </w:tcPr>
          <w:p w14:paraId="53C83BCD" w14:textId="77777777" w:rsidR="0067735B" w:rsidRPr="004B2131" w:rsidRDefault="0067735B" w:rsidP="0067735B">
            <w:pPr>
              <w:ind w:firstLine="0"/>
              <w:jc w:val="center"/>
              <w:rPr>
                <w:color w:val="000000" w:themeColor="text1"/>
              </w:rPr>
            </w:pPr>
          </w:p>
        </w:tc>
        <w:tc>
          <w:tcPr>
            <w:tcW w:w="1405" w:type="dxa"/>
            <w:vMerge/>
            <w:vAlign w:val="center"/>
          </w:tcPr>
          <w:p w14:paraId="43AB0AE7" w14:textId="77777777" w:rsidR="0067735B" w:rsidRPr="004B2131" w:rsidRDefault="0067735B" w:rsidP="0067735B">
            <w:pPr>
              <w:ind w:firstLine="0"/>
              <w:jc w:val="center"/>
              <w:rPr>
                <w:color w:val="000000" w:themeColor="text1"/>
              </w:rPr>
            </w:pPr>
          </w:p>
        </w:tc>
        <w:tc>
          <w:tcPr>
            <w:tcW w:w="5835" w:type="dxa"/>
            <w:gridSpan w:val="11"/>
            <w:vAlign w:val="center"/>
          </w:tcPr>
          <w:p w14:paraId="13CE1B2F" w14:textId="677BBBC0" w:rsidR="0067735B" w:rsidRPr="004B2131" w:rsidRDefault="0067735B" w:rsidP="0067735B">
            <w:pPr>
              <w:ind w:firstLine="0"/>
              <w:jc w:val="center"/>
              <w:rPr>
                <w:color w:val="000000" w:themeColor="text1"/>
              </w:rPr>
            </w:pPr>
            <w:r w:rsidRPr="004B2131">
              <w:rPr>
                <w:color w:val="000000" w:themeColor="text1"/>
              </w:rPr>
              <w:t>от 100 до 250 тыс. человек</w:t>
            </w:r>
          </w:p>
        </w:tc>
        <w:tc>
          <w:tcPr>
            <w:tcW w:w="2920" w:type="dxa"/>
            <w:gridSpan w:val="7"/>
            <w:vAlign w:val="center"/>
          </w:tcPr>
          <w:p w14:paraId="64F596B0" w14:textId="10DE9436" w:rsidR="0067735B" w:rsidRPr="004B2131" w:rsidRDefault="0067735B" w:rsidP="0067735B">
            <w:pPr>
              <w:ind w:firstLine="0"/>
              <w:jc w:val="center"/>
              <w:rPr>
                <w:color w:val="000000" w:themeColor="text1"/>
              </w:rPr>
            </w:pPr>
            <w:r w:rsidRPr="004B2131">
              <w:rPr>
                <w:color w:val="000000" w:themeColor="text1"/>
              </w:rPr>
              <w:t>2480</w:t>
            </w:r>
          </w:p>
        </w:tc>
      </w:tr>
      <w:tr w:rsidR="00582AC1" w:rsidRPr="004B2131" w14:paraId="10011853" w14:textId="77777777" w:rsidTr="00FB6DCA">
        <w:trPr>
          <w:trHeight w:val="786"/>
        </w:trPr>
        <w:tc>
          <w:tcPr>
            <w:tcW w:w="560" w:type="dxa"/>
            <w:vMerge/>
            <w:vAlign w:val="center"/>
          </w:tcPr>
          <w:p w14:paraId="502E3938" w14:textId="77777777" w:rsidR="0067735B" w:rsidRPr="004B2131" w:rsidRDefault="0067735B" w:rsidP="0067735B">
            <w:pPr>
              <w:ind w:right="-131" w:firstLine="0"/>
              <w:jc w:val="center"/>
              <w:rPr>
                <w:color w:val="000000"/>
              </w:rPr>
            </w:pPr>
          </w:p>
        </w:tc>
        <w:tc>
          <w:tcPr>
            <w:tcW w:w="2617" w:type="dxa"/>
            <w:vMerge/>
            <w:vAlign w:val="center"/>
          </w:tcPr>
          <w:p w14:paraId="1855FB5A" w14:textId="77777777" w:rsidR="0067735B" w:rsidRPr="004B2131" w:rsidRDefault="0067735B" w:rsidP="0067735B">
            <w:pPr>
              <w:widowControl w:val="0"/>
              <w:ind w:right="-57" w:firstLine="0"/>
              <w:rPr>
                <w:color w:val="000000" w:themeColor="text1"/>
              </w:rPr>
            </w:pPr>
          </w:p>
        </w:tc>
        <w:tc>
          <w:tcPr>
            <w:tcW w:w="2299" w:type="dxa"/>
            <w:vMerge/>
            <w:vAlign w:val="center"/>
          </w:tcPr>
          <w:p w14:paraId="359875A7" w14:textId="77777777" w:rsidR="0067735B" w:rsidRPr="004B2131" w:rsidRDefault="0067735B" w:rsidP="0067735B">
            <w:pPr>
              <w:ind w:firstLine="0"/>
              <w:jc w:val="center"/>
              <w:rPr>
                <w:color w:val="000000" w:themeColor="text1"/>
              </w:rPr>
            </w:pPr>
          </w:p>
        </w:tc>
        <w:tc>
          <w:tcPr>
            <w:tcW w:w="1405" w:type="dxa"/>
            <w:vMerge/>
            <w:vAlign w:val="center"/>
          </w:tcPr>
          <w:p w14:paraId="34E645DC" w14:textId="77777777" w:rsidR="0067735B" w:rsidRPr="004B2131" w:rsidRDefault="0067735B" w:rsidP="0067735B">
            <w:pPr>
              <w:ind w:firstLine="0"/>
              <w:jc w:val="center"/>
              <w:rPr>
                <w:color w:val="000000" w:themeColor="text1"/>
              </w:rPr>
            </w:pPr>
          </w:p>
        </w:tc>
        <w:tc>
          <w:tcPr>
            <w:tcW w:w="5835" w:type="dxa"/>
            <w:gridSpan w:val="11"/>
            <w:vAlign w:val="center"/>
          </w:tcPr>
          <w:p w14:paraId="0112D9A0" w14:textId="45E89ED4" w:rsidR="0067735B" w:rsidRPr="004B2131" w:rsidRDefault="0067735B" w:rsidP="0067735B">
            <w:pPr>
              <w:ind w:firstLine="0"/>
              <w:jc w:val="center"/>
              <w:rPr>
                <w:color w:val="000000" w:themeColor="text1"/>
              </w:rPr>
            </w:pPr>
            <w:r w:rsidRPr="004B2131">
              <w:rPr>
                <w:color w:val="000000" w:themeColor="text1"/>
              </w:rPr>
              <w:t>от 50 до 100 тыс. человек</w:t>
            </w:r>
          </w:p>
        </w:tc>
        <w:tc>
          <w:tcPr>
            <w:tcW w:w="2920" w:type="dxa"/>
            <w:gridSpan w:val="7"/>
            <w:vAlign w:val="center"/>
          </w:tcPr>
          <w:p w14:paraId="4B33744A" w14:textId="0822023C" w:rsidR="0067735B" w:rsidRPr="004B2131" w:rsidRDefault="0067735B" w:rsidP="0067735B">
            <w:pPr>
              <w:ind w:firstLine="0"/>
              <w:jc w:val="center"/>
              <w:rPr>
                <w:color w:val="000000" w:themeColor="text1"/>
              </w:rPr>
            </w:pPr>
            <w:r w:rsidRPr="004B2131">
              <w:rPr>
                <w:color w:val="000000" w:themeColor="text1"/>
              </w:rPr>
              <w:t>2300</w:t>
            </w:r>
          </w:p>
        </w:tc>
      </w:tr>
      <w:tr w:rsidR="00582AC1" w:rsidRPr="004B2131" w14:paraId="39644178" w14:textId="77777777" w:rsidTr="00FB6DCA">
        <w:trPr>
          <w:trHeight w:val="786"/>
        </w:trPr>
        <w:tc>
          <w:tcPr>
            <w:tcW w:w="560" w:type="dxa"/>
            <w:vMerge/>
            <w:vAlign w:val="center"/>
          </w:tcPr>
          <w:p w14:paraId="3FE18029" w14:textId="77777777" w:rsidR="0067735B" w:rsidRPr="004B2131" w:rsidRDefault="0067735B" w:rsidP="0067735B">
            <w:pPr>
              <w:ind w:right="-131" w:firstLine="0"/>
              <w:jc w:val="center"/>
              <w:rPr>
                <w:color w:val="000000"/>
              </w:rPr>
            </w:pPr>
          </w:p>
        </w:tc>
        <w:tc>
          <w:tcPr>
            <w:tcW w:w="2617" w:type="dxa"/>
            <w:vMerge/>
            <w:vAlign w:val="center"/>
          </w:tcPr>
          <w:p w14:paraId="48FE83E7" w14:textId="77777777" w:rsidR="0067735B" w:rsidRPr="004B2131" w:rsidRDefault="0067735B" w:rsidP="0067735B">
            <w:pPr>
              <w:widowControl w:val="0"/>
              <w:ind w:right="-57" w:firstLine="0"/>
              <w:rPr>
                <w:color w:val="000000" w:themeColor="text1"/>
              </w:rPr>
            </w:pPr>
          </w:p>
        </w:tc>
        <w:tc>
          <w:tcPr>
            <w:tcW w:w="2299" w:type="dxa"/>
            <w:vMerge/>
            <w:vAlign w:val="center"/>
          </w:tcPr>
          <w:p w14:paraId="67171B0B" w14:textId="77777777" w:rsidR="0067735B" w:rsidRPr="004B2131" w:rsidRDefault="0067735B" w:rsidP="0067735B">
            <w:pPr>
              <w:ind w:firstLine="0"/>
              <w:jc w:val="center"/>
              <w:rPr>
                <w:color w:val="000000" w:themeColor="text1"/>
              </w:rPr>
            </w:pPr>
          </w:p>
        </w:tc>
        <w:tc>
          <w:tcPr>
            <w:tcW w:w="1405" w:type="dxa"/>
            <w:vMerge/>
            <w:vAlign w:val="center"/>
          </w:tcPr>
          <w:p w14:paraId="7C7564F0" w14:textId="77777777" w:rsidR="0067735B" w:rsidRPr="004B2131" w:rsidRDefault="0067735B" w:rsidP="0067735B">
            <w:pPr>
              <w:ind w:firstLine="0"/>
              <w:jc w:val="center"/>
              <w:rPr>
                <w:color w:val="000000" w:themeColor="text1"/>
              </w:rPr>
            </w:pPr>
          </w:p>
        </w:tc>
        <w:tc>
          <w:tcPr>
            <w:tcW w:w="5835" w:type="dxa"/>
            <w:gridSpan w:val="11"/>
            <w:vAlign w:val="center"/>
          </w:tcPr>
          <w:p w14:paraId="3EAE3343" w14:textId="1BBC7BC2" w:rsidR="0067735B" w:rsidRPr="004B2131" w:rsidRDefault="0067735B" w:rsidP="0067735B">
            <w:pPr>
              <w:ind w:firstLine="0"/>
              <w:jc w:val="center"/>
              <w:rPr>
                <w:color w:val="000000" w:themeColor="text1"/>
              </w:rPr>
            </w:pPr>
            <w:r w:rsidRPr="004B2131">
              <w:rPr>
                <w:color w:val="000000" w:themeColor="text1"/>
              </w:rPr>
              <w:t>до 50 тыс. человек</w:t>
            </w:r>
          </w:p>
        </w:tc>
        <w:tc>
          <w:tcPr>
            <w:tcW w:w="2920" w:type="dxa"/>
            <w:gridSpan w:val="7"/>
            <w:vAlign w:val="center"/>
          </w:tcPr>
          <w:p w14:paraId="3BF176B8" w14:textId="28E491A7" w:rsidR="0067735B" w:rsidRPr="004B2131" w:rsidRDefault="0067735B" w:rsidP="0067735B">
            <w:pPr>
              <w:ind w:firstLine="0"/>
              <w:jc w:val="center"/>
              <w:rPr>
                <w:color w:val="000000" w:themeColor="text1"/>
              </w:rPr>
            </w:pPr>
            <w:r w:rsidRPr="004B2131">
              <w:rPr>
                <w:color w:val="000000" w:themeColor="text1"/>
              </w:rPr>
              <w:t>2170</w:t>
            </w:r>
          </w:p>
        </w:tc>
      </w:tr>
      <w:tr w:rsidR="00A01844" w:rsidRPr="004B2131" w14:paraId="3B845E52" w14:textId="77777777" w:rsidTr="00FB6DCA">
        <w:trPr>
          <w:trHeight w:val="786"/>
        </w:trPr>
        <w:tc>
          <w:tcPr>
            <w:tcW w:w="560" w:type="dxa"/>
            <w:vMerge/>
            <w:vAlign w:val="center"/>
          </w:tcPr>
          <w:p w14:paraId="1035FE73" w14:textId="77777777" w:rsidR="0067735B" w:rsidRPr="004B2131" w:rsidRDefault="0067735B" w:rsidP="0067735B">
            <w:pPr>
              <w:ind w:right="-131" w:firstLine="0"/>
              <w:jc w:val="center"/>
              <w:rPr>
                <w:color w:val="000000"/>
              </w:rPr>
            </w:pPr>
          </w:p>
        </w:tc>
        <w:tc>
          <w:tcPr>
            <w:tcW w:w="2617" w:type="dxa"/>
            <w:vMerge/>
            <w:vAlign w:val="center"/>
          </w:tcPr>
          <w:p w14:paraId="026F39E7" w14:textId="77777777" w:rsidR="0067735B" w:rsidRPr="004B2131" w:rsidRDefault="0067735B" w:rsidP="0067735B">
            <w:pPr>
              <w:widowControl w:val="0"/>
              <w:ind w:right="-57" w:firstLine="0"/>
              <w:rPr>
                <w:color w:val="000000" w:themeColor="text1"/>
              </w:rPr>
            </w:pPr>
          </w:p>
        </w:tc>
        <w:tc>
          <w:tcPr>
            <w:tcW w:w="2299" w:type="dxa"/>
            <w:vMerge/>
            <w:vAlign w:val="center"/>
          </w:tcPr>
          <w:p w14:paraId="000D0845" w14:textId="77777777" w:rsidR="0067735B" w:rsidRPr="004B2131" w:rsidRDefault="0067735B" w:rsidP="0067735B">
            <w:pPr>
              <w:ind w:firstLine="0"/>
              <w:jc w:val="center"/>
              <w:rPr>
                <w:color w:val="000000" w:themeColor="text1"/>
              </w:rPr>
            </w:pPr>
          </w:p>
        </w:tc>
        <w:tc>
          <w:tcPr>
            <w:tcW w:w="1405" w:type="dxa"/>
            <w:vMerge/>
            <w:vAlign w:val="center"/>
          </w:tcPr>
          <w:p w14:paraId="0F02FF23" w14:textId="77777777" w:rsidR="0067735B" w:rsidRPr="004B2131" w:rsidRDefault="0067735B" w:rsidP="0067735B">
            <w:pPr>
              <w:ind w:firstLine="0"/>
              <w:jc w:val="center"/>
              <w:rPr>
                <w:color w:val="000000" w:themeColor="text1"/>
              </w:rPr>
            </w:pPr>
          </w:p>
        </w:tc>
        <w:tc>
          <w:tcPr>
            <w:tcW w:w="8755" w:type="dxa"/>
            <w:gridSpan w:val="18"/>
            <w:vAlign w:val="center"/>
          </w:tcPr>
          <w:p w14:paraId="5A92599A" w14:textId="51E0C51C" w:rsidR="0067735B" w:rsidRPr="004B2131" w:rsidRDefault="0067735B" w:rsidP="0067735B">
            <w:pPr>
              <w:ind w:firstLine="0"/>
              <w:jc w:val="center"/>
              <w:rPr>
                <w:color w:val="000000" w:themeColor="text1"/>
              </w:rPr>
            </w:pPr>
            <w:r w:rsidRPr="004B2131">
              <w:rPr>
                <w:color w:val="000000" w:themeColor="text1"/>
              </w:rPr>
              <w:t>городской населенный пункт, оборудованный стационарными электроплитами (без кондиционеров), с населением численностью:</w:t>
            </w:r>
          </w:p>
        </w:tc>
      </w:tr>
      <w:tr w:rsidR="00582AC1" w:rsidRPr="004B2131" w14:paraId="089C8CBD" w14:textId="77777777" w:rsidTr="00FB6DCA">
        <w:trPr>
          <w:trHeight w:val="786"/>
        </w:trPr>
        <w:tc>
          <w:tcPr>
            <w:tcW w:w="560" w:type="dxa"/>
            <w:vMerge/>
            <w:vAlign w:val="center"/>
          </w:tcPr>
          <w:p w14:paraId="593E7546" w14:textId="77777777" w:rsidR="0067735B" w:rsidRPr="004B2131" w:rsidRDefault="0067735B" w:rsidP="0067735B">
            <w:pPr>
              <w:ind w:right="-131" w:firstLine="0"/>
              <w:jc w:val="center"/>
              <w:rPr>
                <w:color w:val="000000"/>
              </w:rPr>
            </w:pPr>
          </w:p>
        </w:tc>
        <w:tc>
          <w:tcPr>
            <w:tcW w:w="2617" w:type="dxa"/>
            <w:vMerge/>
            <w:vAlign w:val="center"/>
          </w:tcPr>
          <w:p w14:paraId="4C25E6CE" w14:textId="77777777" w:rsidR="0067735B" w:rsidRPr="004B2131" w:rsidRDefault="0067735B" w:rsidP="0067735B">
            <w:pPr>
              <w:widowControl w:val="0"/>
              <w:ind w:right="-57" w:firstLine="0"/>
              <w:rPr>
                <w:color w:val="000000" w:themeColor="text1"/>
              </w:rPr>
            </w:pPr>
          </w:p>
        </w:tc>
        <w:tc>
          <w:tcPr>
            <w:tcW w:w="2299" w:type="dxa"/>
            <w:vMerge/>
            <w:vAlign w:val="center"/>
          </w:tcPr>
          <w:p w14:paraId="651447A6" w14:textId="77777777" w:rsidR="0067735B" w:rsidRPr="004B2131" w:rsidRDefault="0067735B" w:rsidP="0067735B">
            <w:pPr>
              <w:ind w:firstLine="0"/>
              <w:jc w:val="center"/>
              <w:rPr>
                <w:color w:val="000000" w:themeColor="text1"/>
              </w:rPr>
            </w:pPr>
          </w:p>
        </w:tc>
        <w:tc>
          <w:tcPr>
            <w:tcW w:w="1405" w:type="dxa"/>
            <w:vMerge/>
            <w:vAlign w:val="center"/>
          </w:tcPr>
          <w:p w14:paraId="560D8AD6" w14:textId="77777777" w:rsidR="0067735B" w:rsidRPr="004B2131" w:rsidRDefault="0067735B" w:rsidP="0067735B">
            <w:pPr>
              <w:ind w:firstLine="0"/>
              <w:jc w:val="center"/>
              <w:rPr>
                <w:color w:val="000000" w:themeColor="text1"/>
              </w:rPr>
            </w:pPr>
          </w:p>
        </w:tc>
        <w:tc>
          <w:tcPr>
            <w:tcW w:w="5835" w:type="dxa"/>
            <w:gridSpan w:val="11"/>
            <w:vAlign w:val="center"/>
          </w:tcPr>
          <w:p w14:paraId="60942448" w14:textId="46F9B1B4" w:rsidR="0067735B" w:rsidRPr="004B2131" w:rsidRDefault="0067735B" w:rsidP="0067735B">
            <w:pPr>
              <w:ind w:firstLine="0"/>
              <w:jc w:val="center"/>
              <w:rPr>
                <w:color w:val="000000" w:themeColor="text1"/>
              </w:rPr>
            </w:pPr>
            <w:r w:rsidRPr="004B2131">
              <w:rPr>
                <w:color w:val="000000" w:themeColor="text1"/>
              </w:rPr>
              <w:t>свыше 1000 тыс. человек</w:t>
            </w:r>
          </w:p>
        </w:tc>
        <w:tc>
          <w:tcPr>
            <w:tcW w:w="2920" w:type="dxa"/>
            <w:gridSpan w:val="7"/>
            <w:vAlign w:val="center"/>
          </w:tcPr>
          <w:p w14:paraId="2E40D79E" w14:textId="74231284" w:rsidR="0067735B" w:rsidRPr="004B2131" w:rsidRDefault="0067735B" w:rsidP="0067735B">
            <w:pPr>
              <w:ind w:firstLine="0"/>
              <w:jc w:val="center"/>
              <w:rPr>
                <w:color w:val="000000" w:themeColor="text1"/>
              </w:rPr>
            </w:pPr>
            <w:r w:rsidRPr="004B2131">
              <w:rPr>
                <w:color w:val="000000" w:themeColor="text1"/>
              </w:rPr>
              <w:t>3460</w:t>
            </w:r>
          </w:p>
        </w:tc>
      </w:tr>
      <w:tr w:rsidR="00582AC1" w:rsidRPr="004B2131" w14:paraId="3DF3B95F" w14:textId="77777777" w:rsidTr="00FB6DCA">
        <w:trPr>
          <w:trHeight w:val="786"/>
        </w:trPr>
        <w:tc>
          <w:tcPr>
            <w:tcW w:w="560" w:type="dxa"/>
            <w:vMerge/>
            <w:vAlign w:val="center"/>
          </w:tcPr>
          <w:p w14:paraId="7B9699AC" w14:textId="77777777" w:rsidR="0067735B" w:rsidRPr="004B2131" w:rsidRDefault="0067735B" w:rsidP="0067735B">
            <w:pPr>
              <w:ind w:right="-131" w:firstLine="0"/>
              <w:jc w:val="center"/>
              <w:rPr>
                <w:color w:val="000000"/>
              </w:rPr>
            </w:pPr>
          </w:p>
        </w:tc>
        <w:tc>
          <w:tcPr>
            <w:tcW w:w="2617" w:type="dxa"/>
            <w:vMerge/>
            <w:vAlign w:val="center"/>
          </w:tcPr>
          <w:p w14:paraId="5B9265A7" w14:textId="77777777" w:rsidR="0067735B" w:rsidRPr="004B2131" w:rsidRDefault="0067735B" w:rsidP="0067735B">
            <w:pPr>
              <w:widowControl w:val="0"/>
              <w:ind w:right="-57" w:firstLine="0"/>
              <w:rPr>
                <w:color w:val="000000" w:themeColor="text1"/>
              </w:rPr>
            </w:pPr>
          </w:p>
        </w:tc>
        <w:tc>
          <w:tcPr>
            <w:tcW w:w="2299" w:type="dxa"/>
            <w:vMerge/>
            <w:vAlign w:val="center"/>
          </w:tcPr>
          <w:p w14:paraId="1A528F69" w14:textId="77777777" w:rsidR="0067735B" w:rsidRPr="004B2131" w:rsidRDefault="0067735B" w:rsidP="0067735B">
            <w:pPr>
              <w:ind w:firstLine="0"/>
              <w:jc w:val="center"/>
              <w:rPr>
                <w:color w:val="000000" w:themeColor="text1"/>
              </w:rPr>
            </w:pPr>
          </w:p>
        </w:tc>
        <w:tc>
          <w:tcPr>
            <w:tcW w:w="1405" w:type="dxa"/>
            <w:vMerge/>
            <w:vAlign w:val="center"/>
          </w:tcPr>
          <w:p w14:paraId="6C547D84" w14:textId="77777777" w:rsidR="0067735B" w:rsidRPr="004B2131" w:rsidRDefault="0067735B" w:rsidP="0067735B">
            <w:pPr>
              <w:ind w:firstLine="0"/>
              <w:jc w:val="center"/>
              <w:rPr>
                <w:color w:val="000000" w:themeColor="text1"/>
              </w:rPr>
            </w:pPr>
          </w:p>
        </w:tc>
        <w:tc>
          <w:tcPr>
            <w:tcW w:w="5835" w:type="dxa"/>
            <w:gridSpan w:val="11"/>
            <w:vAlign w:val="center"/>
          </w:tcPr>
          <w:p w14:paraId="00603103" w14:textId="008A40C7" w:rsidR="0067735B" w:rsidRPr="004B2131" w:rsidRDefault="0067735B" w:rsidP="0067735B">
            <w:pPr>
              <w:ind w:firstLine="0"/>
              <w:jc w:val="center"/>
              <w:rPr>
                <w:color w:val="000000" w:themeColor="text1"/>
              </w:rPr>
            </w:pPr>
            <w:r w:rsidRPr="004B2131">
              <w:rPr>
                <w:color w:val="000000" w:themeColor="text1"/>
              </w:rPr>
              <w:t>от 100 до 250 тыс. человек</w:t>
            </w:r>
          </w:p>
        </w:tc>
        <w:tc>
          <w:tcPr>
            <w:tcW w:w="2920" w:type="dxa"/>
            <w:gridSpan w:val="7"/>
            <w:vAlign w:val="center"/>
          </w:tcPr>
          <w:p w14:paraId="0544DD8A" w14:textId="52E3B848" w:rsidR="0067735B" w:rsidRPr="004B2131" w:rsidRDefault="0067735B" w:rsidP="0067735B">
            <w:pPr>
              <w:ind w:firstLine="0"/>
              <w:jc w:val="center"/>
              <w:rPr>
                <w:color w:val="000000" w:themeColor="text1"/>
              </w:rPr>
            </w:pPr>
            <w:r w:rsidRPr="004B2131">
              <w:rPr>
                <w:color w:val="000000" w:themeColor="text1"/>
              </w:rPr>
              <w:t>3060</w:t>
            </w:r>
          </w:p>
        </w:tc>
      </w:tr>
      <w:tr w:rsidR="00582AC1" w:rsidRPr="004B2131" w14:paraId="3549E128" w14:textId="77777777" w:rsidTr="00FB6DCA">
        <w:trPr>
          <w:trHeight w:val="786"/>
        </w:trPr>
        <w:tc>
          <w:tcPr>
            <w:tcW w:w="560" w:type="dxa"/>
            <w:vMerge/>
            <w:vAlign w:val="center"/>
          </w:tcPr>
          <w:p w14:paraId="2E269AC1" w14:textId="77777777" w:rsidR="0067735B" w:rsidRPr="004B2131" w:rsidRDefault="0067735B" w:rsidP="0067735B">
            <w:pPr>
              <w:ind w:right="-131" w:firstLine="0"/>
              <w:jc w:val="center"/>
              <w:rPr>
                <w:color w:val="000000"/>
              </w:rPr>
            </w:pPr>
          </w:p>
        </w:tc>
        <w:tc>
          <w:tcPr>
            <w:tcW w:w="2617" w:type="dxa"/>
            <w:vMerge/>
            <w:vAlign w:val="center"/>
          </w:tcPr>
          <w:p w14:paraId="1A0BA3B9" w14:textId="77777777" w:rsidR="0067735B" w:rsidRPr="004B2131" w:rsidRDefault="0067735B" w:rsidP="0067735B">
            <w:pPr>
              <w:widowControl w:val="0"/>
              <w:ind w:right="-57" w:firstLine="0"/>
              <w:rPr>
                <w:color w:val="000000" w:themeColor="text1"/>
              </w:rPr>
            </w:pPr>
          </w:p>
        </w:tc>
        <w:tc>
          <w:tcPr>
            <w:tcW w:w="2299" w:type="dxa"/>
            <w:vMerge/>
            <w:vAlign w:val="center"/>
          </w:tcPr>
          <w:p w14:paraId="4B94C03B" w14:textId="77777777" w:rsidR="0067735B" w:rsidRPr="004B2131" w:rsidRDefault="0067735B" w:rsidP="0067735B">
            <w:pPr>
              <w:ind w:firstLine="0"/>
              <w:jc w:val="center"/>
              <w:rPr>
                <w:color w:val="000000" w:themeColor="text1"/>
              </w:rPr>
            </w:pPr>
          </w:p>
        </w:tc>
        <w:tc>
          <w:tcPr>
            <w:tcW w:w="1405" w:type="dxa"/>
            <w:vMerge/>
            <w:vAlign w:val="center"/>
          </w:tcPr>
          <w:p w14:paraId="249F70FA" w14:textId="77777777" w:rsidR="0067735B" w:rsidRPr="004B2131" w:rsidRDefault="0067735B" w:rsidP="0067735B">
            <w:pPr>
              <w:ind w:firstLine="0"/>
              <w:jc w:val="center"/>
              <w:rPr>
                <w:color w:val="000000" w:themeColor="text1"/>
              </w:rPr>
            </w:pPr>
          </w:p>
        </w:tc>
        <w:tc>
          <w:tcPr>
            <w:tcW w:w="5835" w:type="dxa"/>
            <w:gridSpan w:val="11"/>
            <w:vAlign w:val="center"/>
          </w:tcPr>
          <w:p w14:paraId="13BDDC9F" w14:textId="05217F86" w:rsidR="0067735B" w:rsidRPr="004B2131" w:rsidRDefault="0067735B" w:rsidP="0067735B">
            <w:pPr>
              <w:ind w:firstLine="0"/>
              <w:jc w:val="center"/>
              <w:rPr>
                <w:color w:val="000000" w:themeColor="text1"/>
              </w:rPr>
            </w:pPr>
            <w:r w:rsidRPr="004B2131">
              <w:rPr>
                <w:color w:val="000000" w:themeColor="text1"/>
              </w:rPr>
              <w:t>от 50 до 100 тыс. человек</w:t>
            </w:r>
          </w:p>
        </w:tc>
        <w:tc>
          <w:tcPr>
            <w:tcW w:w="2920" w:type="dxa"/>
            <w:gridSpan w:val="7"/>
            <w:vAlign w:val="center"/>
          </w:tcPr>
          <w:p w14:paraId="75C58345" w14:textId="7125DCB1" w:rsidR="0067735B" w:rsidRPr="004B2131" w:rsidRDefault="0067735B" w:rsidP="0067735B">
            <w:pPr>
              <w:ind w:firstLine="0"/>
              <w:jc w:val="center"/>
              <w:rPr>
                <w:color w:val="000000" w:themeColor="text1"/>
              </w:rPr>
            </w:pPr>
            <w:r w:rsidRPr="004B2131">
              <w:rPr>
                <w:color w:val="000000" w:themeColor="text1"/>
              </w:rPr>
              <w:t>2880</w:t>
            </w:r>
          </w:p>
        </w:tc>
      </w:tr>
      <w:tr w:rsidR="00582AC1" w:rsidRPr="004B2131" w14:paraId="5F41B436" w14:textId="77777777" w:rsidTr="00FB6DCA">
        <w:trPr>
          <w:trHeight w:val="786"/>
        </w:trPr>
        <w:tc>
          <w:tcPr>
            <w:tcW w:w="560" w:type="dxa"/>
            <w:vMerge/>
            <w:vAlign w:val="center"/>
          </w:tcPr>
          <w:p w14:paraId="57D88AB1" w14:textId="77777777" w:rsidR="0067735B" w:rsidRPr="004B2131" w:rsidRDefault="0067735B" w:rsidP="0067735B">
            <w:pPr>
              <w:ind w:right="-131" w:firstLine="0"/>
              <w:jc w:val="center"/>
              <w:rPr>
                <w:color w:val="000000"/>
              </w:rPr>
            </w:pPr>
          </w:p>
        </w:tc>
        <w:tc>
          <w:tcPr>
            <w:tcW w:w="2617" w:type="dxa"/>
            <w:vMerge/>
            <w:vAlign w:val="center"/>
          </w:tcPr>
          <w:p w14:paraId="294D8FDA" w14:textId="77777777" w:rsidR="0067735B" w:rsidRPr="004B2131" w:rsidRDefault="0067735B" w:rsidP="0067735B">
            <w:pPr>
              <w:widowControl w:val="0"/>
              <w:ind w:right="-57" w:firstLine="0"/>
              <w:rPr>
                <w:color w:val="000000" w:themeColor="text1"/>
              </w:rPr>
            </w:pPr>
          </w:p>
        </w:tc>
        <w:tc>
          <w:tcPr>
            <w:tcW w:w="2299" w:type="dxa"/>
            <w:vMerge/>
            <w:vAlign w:val="center"/>
          </w:tcPr>
          <w:p w14:paraId="1F947916" w14:textId="77777777" w:rsidR="0067735B" w:rsidRPr="004B2131" w:rsidRDefault="0067735B" w:rsidP="0067735B">
            <w:pPr>
              <w:ind w:firstLine="0"/>
              <w:jc w:val="center"/>
              <w:rPr>
                <w:color w:val="000000" w:themeColor="text1"/>
              </w:rPr>
            </w:pPr>
          </w:p>
        </w:tc>
        <w:tc>
          <w:tcPr>
            <w:tcW w:w="1405" w:type="dxa"/>
            <w:vMerge/>
            <w:vAlign w:val="center"/>
          </w:tcPr>
          <w:p w14:paraId="1DF60122" w14:textId="77777777" w:rsidR="0067735B" w:rsidRPr="004B2131" w:rsidRDefault="0067735B" w:rsidP="0067735B">
            <w:pPr>
              <w:ind w:firstLine="0"/>
              <w:jc w:val="center"/>
              <w:rPr>
                <w:color w:val="000000" w:themeColor="text1"/>
              </w:rPr>
            </w:pPr>
          </w:p>
        </w:tc>
        <w:tc>
          <w:tcPr>
            <w:tcW w:w="5835" w:type="dxa"/>
            <w:gridSpan w:val="11"/>
            <w:vAlign w:val="center"/>
          </w:tcPr>
          <w:p w14:paraId="01963B6A" w14:textId="54906829" w:rsidR="0067735B" w:rsidRPr="004B2131" w:rsidRDefault="0067735B" w:rsidP="0067735B">
            <w:pPr>
              <w:ind w:firstLine="0"/>
              <w:jc w:val="center"/>
              <w:rPr>
                <w:color w:val="000000" w:themeColor="text1"/>
              </w:rPr>
            </w:pPr>
            <w:r w:rsidRPr="004B2131">
              <w:rPr>
                <w:color w:val="000000" w:themeColor="text1"/>
              </w:rPr>
              <w:t>до 50 тыс. человек</w:t>
            </w:r>
          </w:p>
        </w:tc>
        <w:tc>
          <w:tcPr>
            <w:tcW w:w="2920" w:type="dxa"/>
            <w:gridSpan w:val="7"/>
            <w:vAlign w:val="center"/>
          </w:tcPr>
          <w:p w14:paraId="7B71FE9D" w14:textId="42F8E275" w:rsidR="0067735B" w:rsidRPr="004B2131" w:rsidRDefault="0067735B" w:rsidP="0067735B">
            <w:pPr>
              <w:ind w:firstLine="0"/>
              <w:jc w:val="center"/>
              <w:rPr>
                <w:color w:val="000000" w:themeColor="text1"/>
              </w:rPr>
            </w:pPr>
            <w:r w:rsidRPr="004B2131">
              <w:rPr>
                <w:color w:val="000000" w:themeColor="text1"/>
              </w:rPr>
              <w:t>2750</w:t>
            </w:r>
          </w:p>
        </w:tc>
      </w:tr>
      <w:tr w:rsidR="00582AC1" w:rsidRPr="004B2131" w14:paraId="7B22EDC7" w14:textId="77777777" w:rsidTr="00FB6DCA">
        <w:trPr>
          <w:trHeight w:val="786"/>
        </w:trPr>
        <w:tc>
          <w:tcPr>
            <w:tcW w:w="560" w:type="dxa"/>
            <w:vMerge/>
            <w:vAlign w:val="center"/>
          </w:tcPr>
          <w:p w14:paraId="3E42EA4E" w14:textId="77777777" w:rsidR="0067735B" w:rsidRPr="004B2131" w:rsidRDefault="0067735B" w:rsidP="0067735B">
            <w:pPr>
              <w:ind w:right="-131" w:firstLine="0"/>
              <w:jc w:val="center"/>
              <w:rPr>
                <w:color w:val="000000"/>
              </w:rPr>
            </w:pPr>
          </w:p>
        </w:tc>
        <w:tc>
          <w:tcPr>
            <w:tcW w:w="2617" w:type="dxa"/>
            <w:vMerge/>
            <w:vAlign w:val="center"/>
          </w:tcPr>
          <w:p w14:paraId="282384AF" w14:textId="77777777" w:rsidR="0067735B" w:rsidRPr="004B2131" w:rsidRDefault="0067735B" w:rsidP="0067735B">
            <w:pPr>
              <w:widowControl w:val="0"/>
              <w:ind w:right="-57" w:firstLine="0"/>
              <w:rPr>
                <w:color w:val="000000" w:themeColor="text1"/>
              </w:rPr>
            </w:pPr>
          </w:p>
        </w:tc>
        <w:tc>
          <w:tcPr>
            <w:tcW w:w="2299" w:type="dxa"/>
            <w:vMerge/>
            <w:vAlign w:val="center"/>
          </w:tcPr>
          <w:p w14:paraId="75A5F8F3" w14:textId="77777777" w:rsidR="0067735B" w:rsidRPr="004B2131" w:rsidRDefault="0067735B" w:rsidP="0067735B">
            <w:pPr>
              <w:ind w:firstLine="0"/>
              <w:jc w:val="center"/>
              <w:rPr>
                <w:color w:val="000000" w:themeColor="text1"/>
              </w:rPr>
            </w:pPr>
          </w:p>
        </w:tc>
        <w:tc>
          <w:tcPr>
            <w:tcW w:w="1405" w:type="dxa"/>
            <w:vMerge/>
            <w:vAlign w:val="center"/>
          </w:tcPr>
          <w:p w14:paraId="7B4C7823" w14:textId="77777777" w:rsidR="0067735B" w:rsidRPr="004B2131" w:rsidRDefault="0067735B" w:rsidP="0067735B">
            <w:pPr>
              <w:ind w:firstLine="0"/>
              <w:jc w:val="center"/>
              <w:rPr>
                <w:color w:val="000000" w:themeColor="text1"/>
              </w:rPr>
            </w:pPr>
          </w:p>
        </w:tc>
        <w:tc>
          <w:tcPr>
            <w:tcW w:w="5835" w:type="dxa"/>
            <w:gridSpan w:val="11"/>
          </w:tcPr>
          <w:p w14:paraId="3FA9CC47" w14:textId="77987188" w:rsidR="0067735B" w:rsidRPr="004B2131" w:rsidRDefault="0067735B" w:rsidP="0067735B">
            <w:pPr>
              <w:ind w:firstLine="0"/>
              <w:jc w:val="center"/>
              <w:rPr>
                <w:color w:val="000000" w:themeColor="text1"/>
              </w:rPr>
            </w:pPr>
            <w:r w:rsidRPr="004B2131">
              <w:rPr>
                <w:color w:val="000000" w:themeColor="text1"/>
              </w:rPr>
              <w:t>сельский населенный пункт, не оборудованный стационарными электроплитами (без кондиционеров)</w:t>
            </w:r>
          </w:p>
        </w:tc>
        <w:tc>
          <w:tcPr>
            <w:tcW w:w="2920" w:type="dxa"/>
            <w:gridSpan w:val="7"/>
          </w:tcPr>
          <w:p w14:paraId="700E997B" w14:textId="2E48580E" w:rsidR="0067735B" w:rsidRPr="004B2131" w:rsidRDefault="0067735B" w:rsidP="0067735B">
            <w:pPr>
              <w:ind w:firstLine="0"/>
              <w:jc w:val="center"/>
              <w:rPr>
                <w:color w:val="000000" w:themeColor="text1"/>
              </w:rPr>
            </w:pPr>
            <w:r w:rsidRPr="004B2131">
              <w:rPr>
                <w:color w:val="000000" w:themeColor="text1"/>
              </w:rPr>
              <w:t>2170</w:t>
            </w:r>
          </w:p>
        </w:tc>
      </w:tr>
      <w:tr w:rsidR="00582AC1" w:rsidRPr="004B2131" w14:paraId="34E83949" w14:textId="77777777" w:rsidTr="00FB6DCA">
        <w:trPr>
          <w:trHeight w:val="786"/>
        </w:trPr>
        <w:tc>
          <w:tcPr>
            <w:tcW w:w="560" w:type="dxa"/>
            <w:vMerge/>
            <w:vAlign w:val="center"/>
          </w:tcPr>
          <w:p w14:paraId="14546C62" w14:textId="77777777" w:rsidR="0067735B" w:rsidRPr="004B2131" w:rsidRDefault="0067735B" w:rsidP="0067735B">
            <w:pPr>
              <w:ind w:right="-131" w:firstLine="0"/>
              <w:jc w:val="center"/>
              <w:rPr>
                <w:color w:val="000000"/>
              </w:rPr>
            </w:pPr>
          </w:p>
        </w:tc>
        <w:tc>
          <w:tcPr>
            <w:tcW w:w="2617" w:type="dxa"/>
            <w:vMerge/>
            <w:vAlign w:val="center"/>
          </w:tcPr>
          <w:p w14:paraId="05CE98DD" w14:textId="77777777" w:rsidR="0067735B" w:rsidRPr="004B2131" w:rsidRDefault="0067735B" w:rsidP="0067735B">
            <w:pPr>
              <w:widowControl w:val="0"/>
              <w:ind w:right="-57" w:firstLine="0"/>
              <w:rPr>
                <w:color w:val="000000" w:themeColor="text1"/>
              </w:rPr>
            </w:pPr>
          </w:p>
        </w:tc>
        <w:tc>
          <w:tcPr>
            <w:tcW w:w="2299" w:type="dxa"/>
            <w:vMerge/>
            <w:vAlign w:val="center"/>
          </w:tcPr>
          <w:p w14:paraId="61CAFEAB" w14:textId="77777777" w:rsidR="0067735B" w:rsidRPr="004B2131" w:rsidRDefault="0067735B" w:rsidP="0067735B">
            <w:pPr>
              <w:ind w:firstLine="0"/>
              <w:jc w:val="center"/>
              <w:rPr>
                <w:color w:val="000000" w:themeColor="text1"/>
              </w:rPr>
            </w:pPr>
          </w:p>
        </w:tc>
        <w:tc>
          <w:tcPr>
            <w:tcW w:w="1405" w:type="dxa"/>
            <w:vMerge/>
            <w:vAlign w:val="center"/>
          </w:tcPr>
          <w:p w14:paraId="4398E2A7" w14:textId="77777777" w:rsidR="0067735B" w:rsidRPr="004B2131" w:rsidRDefault="0067735B" w:rsidP="0067735B">
            <w:pPr>
              <w:ind w:firstLine="0"/>
              <w:jc w:val="center"/>
              <w:rPr>
                <w:color w:val="000000" w:themeColor="text1"/>
              </w:rPr>
            </w:pPr>
          </w:p>
        </w:tc>
        <w:tc>
          <w:tcPr>
            <w:tcW w:w="5835" w:type="dxa"/>
            <w:gridSpan w:val="11"/>
          </w:tcPr>
          <w:p w14:paraId="5B3BF629" w14:textId="2866EF6C" w:rsidR="0067735B" w:rsidRPr="004B2131" w:rsidRDefault="0067735B" w:rsidP="0067735B">
            <w:pPr>
              <w:ind w:firstLine="0"/>
              <w:jc w:val="center"/>
              <w:rPr>
                <w:color w:val="000000" w:themeColor="text1"/>
              </w:rPr>
            </w:pPr>
            <w:r w:rsidRPr="004B2131">
              <w:rPr>
                <w:color w:val="000000" w:themeColor="text1"/>
              </w:rPr>
              <w:t>сельский населенный пункт, оборудованный стационарными электроплитами (без кондиционеров)</w:t>
            </w:r>
          </w:p>
        </w:tc>
        <w:tc>
          <w:tcPr>
            <w:tcW w:w="2920" w:type="dxa"/>
            <w:gridSpan w:val="7"/>
          </w:tcPr>
          <w:p w14:paraId="265F6667" w14:textId="0FFBD003" w:rsidR="0067735B" w:rsidRPr="004B2131" w:rsidRDefault="0067735B" w:rsidP="0067735B">
            <w:pPr>
              <w:ind w:firstLine="0"/>
              <w:jc w:val="center"/>
              <w:rPr>
                <w:color w:val="000000" w:themeColor="text1"/>
              </w:rPr>
            </w:pPr>
            <w:r w:rsidRPr="004B2131">
              <w:rPr>
                <w:color w:val="000000" w:themeColor="text1"/>
              </w:rPr>
              <w:t>2750</w:t>
            </w:r>
          </w:p>
        </w:tc>
      </w:tr>
      <w:tr w:rsidR="00FB6DCA" w:rsidRPr="004B2131" w14:paraId="06767DDD" w14:textId="77777777" w:rsidTr="00FB6DCA">
        <w:trPr>
          <w:trHeight w:val="786"/>
        </w:trPr>
        <w:tc>
          <w:tcPr>
            <w:tcW w:w="560" w:type="dxa"/>
            <w:vMerge/>
            <w:vAlign w:val="center"/>
          </w:tcPr>
          <w:p w14:paraId="3E41A091" w14:textId="77777777" w:rsidR="00FB6DCA" w:rsidRPr="004B2131" w:rsidRDefault="00FB6DCA" w:rsidP="00A1428A">
            <w:pPr>
              <w:ind w:right="-131" w:firstLine="0"/>
              <w:jc w:val="center"/>
              <w:rPr>
                <w:color w:val="000000"/>
              </w:rPr>
            </w:pPr>
          </w:p>
        </w:tc>
        <w:tc>
          <w:tcPr>
            <w:tcW w:w="2617" w:type="dxa"/>
            <w:vMerge/>
            <w:vAlign w:val="center"/>
          </w:tcPr>
          <w:p w14:paraId="76B9A72D" w14:textId="77777777" w:rsidR="00FB6DCA" w:rsidRPr="004B2131" w:rsidRDefault="00FB6DCA" w:rsidP="00A1428A">
            <w:pPr>
              <w:widowControl w:val="0"/>
              <w:ind w:right="-57" w:firstLine="0"/>
              <w:rPr>
                <w:color w:val="000000" w:themeColor="text1"/>
              </w:rPr>
            </w:pPr>
          </w:p>
        </w:tc>
        <w:tc>
          <w:tcPr>
            <w:tcW w:w="2299" w:type="dxa"/>
            <w:vMerge w:val="restart"/>
            <w:vAlign w:val="center"/>
          </w:tcPr>
          <w:p w14:paraId="4B4F54A5" w14:textId="47BB37F3" w:rsidR="00FB6DCA" w:rsidRPr="004B2131" w:rsidRDefault="00FB6DCA" w:rsidP="00A1428A">
            <w:pPr>
              <w:ind w:firstLine="0"/>
              <w:jc w:val="center"/>
              <w:rPr>
                <w:color w:val="000000" w:themeColor="text1"/>
              </w:rPr>
            </w:pPr>
            <w:r w:rsidRPr="004B2131">
              <w:rPr>
                <w:color w:val="000000" w:themeColor="text1"/>
              </w:rPr>
              <w:t>удельная коммунально-бытовая электрическая нагрузка</w:t>
            </w:r>
          </w:p>
        </w:tc>
        <w:tc>
          <w:tcPr>
            <w:tcW w:w="1405" w:type="dxa"/>
            <w:vMerge w:val="restart"/>
            <w:vAlign w:val="center"/>
          </w:tcPr>
          <w:p w14:paraId="3D6F1BFA" w14:textId="745E49C1" w:rsidR="00FB6DCA" w:rsidRPr="004B2131" w:rsidRDefault="00FB6DCA" w:rsidP="00A1428A">
            <w:pPr>
              <w:ind w:firstLine="0"/>
              <w:jc w:val="center"/>
              <w:rPr>
                <w:color w:val="000000" w:themeColor="text1"/>
              </w:rPr>
            </w:pPr>
            <w:r w:rsidRPr="004B2131">
              <w:rPr>
                <w:color w:val="000000" w:themeColor="text1"/>
              </w:rPr>
              <w:t xml:space="preserve">кВт </w:t>
            </w:r>
            <w:r w:rsidRPr="004B2131">
              <w:rPr>
                <w:color w:val="000000" w:themeColor="text1"/>
              </w:rPr>
              <w:br/>
              <w:t>на 1 человека</w:t>
            </w:r>
            <w:proofErr w:type="gramStart"/>
            <w:r w:rsidRPr="004B2131">
              <w:rPr>
                <w:color w:val="000000" w:themeColor="text1"/>
                <w:vertAlign w:val="superscript"/>
              </w:rPr>
              <w:t>1</w:t>
            </w:r>
            <w:proofErr w:type="gramEnd"/>
            <w:r w:rsidRPr="004B2131">
              <w:rPr>
                <w:color w:val="000000" w:themeColor="text1"/>
                <w:vertAlign w:val="superscript"/>
              </w:rPr>
              <w:t>, 4</w:t>
            </w:r>
          </w:p>
        </w:tc>
        <w:tc>
          <w:tcPr>
            <w:tcW w:w="8755" w:type="dxa"/>
            <w:gridSpan w:val="18"/>
            <w:vAlign w:val="center"/>
          </w:tcPr>
          <w:p w14:paraId="5C3C0AC8" w14:textId="0000D9F9" w:rsidR="00FB6DCA" w:rsidRPr="004B2131" w:rsidRDefault="00FB6DCA" w:rsidP="00A1428A">
            <w:pPr>
              <w:ind w:firstLine="0"/>
              <w:jc w:val="center"/>
              <w:rPr>
                <w:color w:val="000000" w:themeColor="text1"/>
              </w:rPr>
            </w:pPr>
            <w:r w:rsidRPr="004B2131">
              <w:rPr>
                <w:color w:val="000000" w:themeColor="text1"/>
              </w:rPr>
              <w:t>городской населенный пункт, не оборудованный стационарными электроплитами (без кондиционеров), с населением численностью:</w:t>
            </w:r>
          </w:p>
        </w:tc>
      </w:tr>
      <w:tr w:rsidR="00A1428A" w:rsidRPr="004B2131" w14:paraId="00E5E8CC" w14:textId="77777777" w:rsidTr="00FB6DCA">
        <w:trPr>
          <w:trHeight w:val="786"/>
        </w:trPr>
        <w:tc>
          <w:tcPr>
            <w:tcW w:w="560" w:type="dxa"/>
            <w:vMerge/>
            <w:vAlign w:val="center"/>
          </w:tcPr>
          <w:p w14:paraId="148A82CC" w14:textId="77777777" w:rsidR="00A1428A" w:rsidRPr="004B2131" w:rsidRDefault="00A1428A" w:rsidP="00A1428A">
            <w:pPr>
              <w:ind w:right="-131" w:firstLine="0"/>
              <w:jc w:val="center"/>
              <w:rPr>
                <w:color w:val="000000"/>
              </w:rPr>
            </w:pPr>
          </w:p>
        </w:tc>
        <w:tc>
          <w:tcPr>
            <w:tcW w:w="2617" w:type="dxa"/>
            <w:vMerge/>
            <w:vAlign w:val="center"/>
          </w:tcPr>
          <w:p w14:paraId="20C89145" w14:textId="77777777" w:rsidR="00A1428A" w:rsidRPr="004B2131" w:rsidRDefault="00A1428A" w:rsidP="00A1428A">
            <w:pPr>
              <w:widowControl w:val="0"/>
              <w:ind w:right="-57" w:firstLine="0"/>
              <w:rPr>
                <w:color w:val="000000" w:themeColor="text1"/>
              </w:rPr>
            </w:pPr>
          </w:p>
        </w:tc>
        <w:tc>
          <w:tcPr>
            <w:tcW w:w="2299" w:type="dxa"/>
            <w:vMerge/>
            <w:vAlign w:val="center"/>
          </w:tcPr>
          <w:p w14:paraId="4979D0A5" w14:textId="77777777" w:rsidR="00A1428A" w:rsidRPr="004B2131" w:rsidRDefault="00A1428A" w:rsidP="00A1428A">
            <w:pPr>
              <w:ind w:firstLine="0"/>
              <w:jc w:val="center"/>
              <w:rPr>
                <w:color w:val="000000" w:themeColor="text1"/>
              </w:rPr>
            </w:pPr>
          </w:p>
        </w:tc>
        <w:tc>
          <w:tcPr>
            <w:tcW w:w="1405" w:type="dxa"/>
            <w:vMerge/>
            <w:vAlign w:val="center"/>
          </w:tcPr>
          <w:p w14:paraId="614615D8" w14:textId="77777777" w:rsidR="00A1428A" w:rsidRPr="004B2131" w:rsidRDefault="00A1428A" w:rsidP="00A1428A">
            <w:pPr>
              <w:ind w:firstLine="0"/>
              <w:jc w:val="center"/>
              <w:rPr>
                <w:color w:val="000000" w:themeColor="text1"/>
              </w:rPr>
            </w:pPr>
          </w:p>
        </w:tc>
        <w:tc>
          <w:tcPr>
            <w:tcW w:w="5835" w:type="dxa"/>
            <w:gridSpan w:val="11"/>
            <w:vAlign w:val="center"/>
          </w:tcPr>
          <w:p w14:paraId="58C0D962" w14:textId="6ECB4F35" w:rsidR="00A1428A" w:rsidRPr="004B2131" w:rsidRDefault="00A1428A" w:rsidP="00A1428A">
            <w:pPr>
              <w:ind w:firstLine="0"/>
              <w:jc w:val="center"/>
              <w:rPr>
                <w:color w:val="000000" w:themeColor="text1"/>
              </w:rPr>
            </w:pPr>
            <w:r w:rsidRPr="004B2131">
              <w:rPr>
                <w:color w:val="000000" w:themeColor="text1"/>
              </w:rPr>
              <w:t>свыше 1000 тыс. человек</w:t>
            </w:r>
          </w:p>
        </w:tc>
        <w:tc>
          <w:tcPr>
            <w:tcW w:w="2920" w:type="dxa"/>
            <w:gridSpan w:val="7"/>
            <w:vAlign w:val="center"/>
          </w:tcPr>
          <w:p w14:paraId="79605D3D" w14:textId="08AA8D15" w:rsidR="00A1428A" w:rsidRPr="004B2131" w:rsidRDefault="00A1428A" w:rsidP="00A1428A">
            <w:pPr>
              <w:ind w:firstLine="0"/>
              <w:jc w:val="center"/>
              <w:rPr>
                <w:color w:val="000000" w:themeColor="text1"/>
              </w:rPr>
            </w:pPr>
            <w:r w:rsidRPr="004B2131">
              <w:rPr>
                <w:color w:val="000000" w:themeColor="text1"/>
              </w:rPr>
              <w:t>0,51</w:t>
            </w:r>
          </w:p>
        </w:tc>
      </w:tr>
      <w:tr w:rsidR="00A1428A" w:rsidRPr="004B2131" w14:paraId="48077541" w14:textId="77777777" w:rsidTr="00FB6DCA">
        <w:trPr>
          <w:trHeight w:val="786"/>
        </w:trPr>
        <w:tc>
          <w:tcPr>
            <w:tcW w:w="560" w:type="dxa"/>
            <w:vMerge/>
            <w:vAlign w:val="center"/>
          </w:tcPr>
          <w:p w14:paraId="4EE3D743" w14:textId="77777777" w:rsidR="00A1428A" w:rsidRPr="004B2131" w:rsidRDefault="00A1428A" w:rsidP="00A1428A">
            <w:pPr>
              <w:ind w:right="-131" w:firstLine="0"/>
              <w:jc w:val="center"/>
              <w:rPr>
                <w:color w:val="000000"/>
              </w:rPr>
            </w:pPr>
          </w:p>
        </w:tc>
        <w:tc>
          <w:tcPr>
            <w:tcW w:w="2617" w:type="dxa"/>
            <w:vMerge/>
            <w:vAlign w:val="center"/>
          </w:tcPr>
          <w:p w14:paraId="15C616B6" w14:textId="77777777" w:rsidR="00A1428A" w:rsidRPr="004B2131" w:rsidRDefault="00A1428A" w:rsidP="00A1428A">
            <w:pPr>
              <w:widowControl w:val="0"/>
              <w:ind w:right="-57" w:firstLine="0"/>
              <w:rPr>
                <w:color w:val="000000" w:themeColor="text1"/>
              </w:rPr>
            </w:pPr>
          </w:p>
        </w:tc>
        <w:tc>
          <w:tcPr>
            <w:tcW w:w="2299" w:type="dxa"/>
            <w:vMerge/>
            <w:vAlign w:val="center"/>
          </w:tcPr>
          <w:p w14:paraId="6B61F0C6" w14:textId="77777777" w:rsidR="00A1428A" w:rsidRPr="004B2131" w:rsidRDefault="00A1428A" w:rsidP="00A1428A">
            <w:pPr>
              <w:ind w:firstLine="0"/>
              <w:jc w:val="center"/>
              <w:rPr>
                <w:color w:val="000000" w:themeColor="text1"/>
              </w:rPr>
            </w:pPr>
          </w:p>
        </w:tc>
        <w:tc>
          <w:tcPr>
            <w:tcW w:w="1405" w:type="dxa"/>
            <w:vMerge/>
            <w:vAlign w:val="center"/>
          </w:tcPr>
          <w:p w14:paraId="275EBFA9" w14:textId="77777777" w:rsidR="00A1428A" w:rsidRPr="004B2131" w:rsidRDefault="00A1428A" w:rsidP="00A1428A">
            <w:pPr>
              <w:ind w:firstLine="0"/>
              <w:jc w:val="center"/>
              <w:rPr>
                <w:color w:val="000000" w:themeColor="text1"/>
              </w:rPr>
            </w:pPr>
          </w:p>
        </w:tc>
        <w:tc>
          <w:tcPr>
            <w:tcW w:w="5835" w:type="dxa"/>
            <w:gridSpan w:val="11"/>
            <w:vAlign w:val="center"/>
          </w:tcPr>
          <w:p w14:paraId="78EB873D" w14:textId="11F3169A" w:rsidR="00A1428A" w:rsidRPr="004B2131" w:rsidRDefault="00A1428A" w:rsidP="00A1428A">
            <w:pPr>
              <w:ind w:firstLine="0"/>
              <w:jc w:val="center"/>
              <w:rPr>
                <w:color w:val="000000" w:themeColor="text1"/>
              </w:rPr>
            </w:pPr>
            <w:r w:rsidRPr="004B2131">
              <w:rPr>
                <w:color w:val="000000" w:themeColor="text1"/>
              </w:rPr>
              <w:t>от 100 до 250 тыс. человек</w:t>
            </w:r>
          </w:p>
        </w:tc>
        <w:tc>
          <w:tcPr>
            <w:tcW w:w="2920" w:type="dxa"/>
            <w:gridSpan w:val="7"/>
            <w:vAlign w:val="center"/>
          </w:tcPr>
          <w:p w14:paraId="7EB02EFC" w14:textId="35B6DFB9" w:rsidR="00A1428A" w:rsidRPr="004B2131" w:rsidRDefault="00A1428A" w:rsidP="00A1428A">
            <w:pPr>
              <w:ind w:firstLine="0"/>
              <w:jc w:val="center"/>
              <w:rPr>
                <w:color w:val="000000" w:themeColor="text1"/>
              </w:rPr>
            </w:pPr>
            <w:r w:rsidRPr="004B2131">
              <w:rPr>
                <w:color w:val="000000" w:themeColor="text1"/>
              </w:rPr>
              <w:t>0,46</w:t>
            </w:r>
          </w:p>
        </w:tc>
      </w:tr>
      <w:tr w:rsidR="00A1428A" w:rsidRPr="004B2131" w14:paraId="2FA2C2B6" w14:textId="77777777" w:rsidTr="00FB6DCA">
        <w:trPr>
          <w:trHeight w:val="786"/>
        </w:trPr>
        <w:tc>
          <w:tcPr>
            <w:tcW w:w="560" w:type="dxa"/>
            <w:vMerge/>
            <w:vAlign w:val="center"/>
          </w:tcPr>
          <w:p w14:paraId="71D88440" w14:textId="77777777" w:rsidR="00A1428A" w:rsidRPr="004B2131" w:rsidRDefault="00A1428A" w:rsidP="00A1428A">
            <w:pPr>
              <w:ind w:right="-131" w:firstLine="0"/>
              <w:jc w:val="center"/>
              <w:rPr>
                <w:color w:val="000000"/>
              </w:rPr>
            </w:pPr>
          </w:p>
        </w:tc>
        <w:tc>
          <w:tcPr>
            <w:tcW w:w="2617" w:type="dxa"/>
            <w:vMerge/>
            <w:vAlign w:val="center"/>
          </w:tcPr>
          <w:p w14:paraId="1A568563" w14:textId="77777777" w:rsidR="00A1428A" w:rsidRPr="004B2131" w:rsidRDefault="00A1428A" w:rsidP="00A1428A">
            <w:pPr>
              <w:widowControl w:val="0"/>
              <w:ind w:right="-57" w:firstLine="0"/>
              <w:rPr>
                <w:color w:val="000000" w:themeColor="text1"/>
              </w:rPr>
            </w:pPr>
          </w:p>
        </w:tc>
        <w:tc>
          <w:tcPr>
            <w:tcW w:w="2299" w:type="dxa"/>
            <w:vMerge/>
            <w:vAlign w:val="center"/>
          </w:tcPr>
          <w:p w14:paraId="0447DD71" w14:textId="77777777" w:rsidR="00A1428A" w:rsidRPr="004B2131" w:rsidRDefault="00A1428A" w:rsidP="00A1428A">
            <w:pPr>
              <w:ind w:firstLine="0"/>
              <w:jc w:val="center"/>
              <w:rPr>
                <w:color w:val="000000" w:themeColor="text1"/>
              </w:rPr>
            </w:pPr>
          </w:p>
        </w:tc>
        <w:tc>
          <w:tcPr>
            <w:tcW w:w="1405" w:type="dxa"/>
            <w:vMerge/>
            <w:vAlign w:val="center"/>
          </w:tcPr>
          <w:p w14:paraId="5406ED8C" w14:textId="77777777" w:rsidR="00A1428A" w:rsidRPr="004B2131" w:rsidRDefault="00A1428A" w:rsidP="00A1428A">
            <w:pPr>
              <w:ind w:firstLine="0"/>
              <w:jc w:val="center"/>
              <w:rPr>
                <w:color w:val="000000" w:themeColor="text1"/>
              </w:rPr>
            </w:pPr>
          </w:p>
        </w:tc>
        <w:tc>
          <w:tcPr>
            <w:tcW w:w="5835" w:type="dxa"/>
            <w:gridSpan w:val="11"/>
            <w:vAlign w:val="center"/>
          </w:tcPr>
          <w:p w14:paraId="28D4083A" w14:textId="43B18483" w:rsidR="00A1428A" w:rsidRPr="004B2131" w:rsidRDefault="00A1428A" w:rsidP="00A1428A">
            <w:pPr>
              <w:ind w:firstLine="0"/>
              <w:jc w:val="center"/>
              <w:rPr>
                <w:color w:val="000000" w:themeColor="text1"/>
              </w:rPr>
            </w:pPr>
            <w:r w:rsidRPr="004B2131">
              <w:rPr>
                <w:color w:val="000000" w:themeColor="text1"/>
              </w:rPr>
              <w:t>от 50 до 100 тыс. человек</w:t>
            </w:r>
          </w:p>
        </w:tc>
        <w:tc>
          <w:tcPr>
            <w:tcW w:w="2920" w:type="dxa"/>
            <w:gridSpan w:val="7"/>
            <w:vAlign w:val="center"/>
          </w:tcPr>
          <w:p w14:paraId="694C4FEA" w14:textId="0C357A4C" w:rsidR="00A1428A" w:rsidRPr="004B2131" w:rsidRDefault="00A1428A" w:rsidP="00A1428A">
            <w:pPr>
              <w:ind w:firstLine="0"/>
              <w:jc w:val="center"/>
              <w:rPr>
                <w:color w:val="000000" w:themeColor="text1"/>
              </w:rPr>
            </w:pPr>
            <w:r w:rsidRPr="004B2131">
              <w:rPr>
                <w:color w:val="000000" w:themeColor="text1"/>
              </w:rPr>
              <w:t>0,43</w:t>
            </w:r>
          </w:p>
        </w:tc>
      </w:tr>
      <w:tr w:rsidR="00A1428A" w:rsidRPr="004B2131" w14:paraId="573A1F21" w14:textId="77777777" w:rsidTr="00FB6DCA">
        <w:trPr>
          <w:trHeight w:val="786"/>
        </w:trPr>
        <w:tc>
          <w:tcPr>
            <w:tcW w:w="560" w:type="dxa"/>
            <w:vMerge/>
            <w:vAlign w:val="center"/>
          </w:tcPr>
          <w:p w14:paraId="28D47AB8" w14:textId="77777777" w:rsidR="00A1428A" w:rsidRPr="004B2131" w:rsidRDefault="00A1428A" w:rsidP="00A1428A">
            <w:pPr>
              <w:ind w:right="-131" w:firstLine="0"/>
              <w:jc w:val="center"/>
              <w:rPr>
                <w:color w:val="000000"/>
              </w:rPr>
            </w:pPr>
          </w:p>
        </w:tc>
        <w:tc>
          <w:tcPr>
            <w:tcW w:w="2617" w:type="dxa"/>
            <w:vMerge/>
            <w:vAlign w:val="center"/>
          </w:tcPr>
          <w:p w14:paraId="7A74A1C2" w14:textId="77777777" w:rsidR="00A1428A" w:rsidRPr="004B2131" w:rsidRDefault="00A1428A" w:rsidP="00A1428A">
            <w:pPr>
              <w:widowControl w:val="0"/>
              <w:ind w:right="-57" w:firstLine="0"/>
              <w:rPr>
                <w:color w:val="000000" w:themeColor="text1"/>
              </w:rPr>
            </w:pPr>
          </w:p>
        </w:tc>
        <w:tc>
          <w:tcPr>
            <w:tcW w:w="2299" w:type="dxa"/>
            <w:vMerge/>
            <w:vAlign w:val="center"/>
          </w:tcPr>
          <w:p w14:paraId="676E832A" w14:textId="77777777" w:rsidR="00A1428A" w:rsidRPr="004B2131" w:rsidRDefault="00A1428A" w:rsidP="00A1428A">
            <w:pPr>
              <w:ind w:firstLine="0"/>
              <w:jc w:val="center"/>
              <w:rPr>
                <w:color w:val="000000" w:themeColor="text1"/>
              </w:rPr>
            </w:pPr>
          </w:p>
        </w:tc>
        <w:tc>
          <w:tcPr>
            <w:tcW w:w="1405" w:type="dxa"/>
            <w:vMerge/>
            <w:vAlign w:val="center"/>
          </w:tcPr>
          <w:p w14:paraId="15AACD7C" w14:textId="77777777" w:rsidR="00A1428A" w:rsidRPr="004B2131" w:rsidRDefault="00A1428A" w:rsidP="00A1428A">
            <w:pPr>
              <w:ind w:firstLine="0"/>
              <w:jc w:val="center"/>
              <w:rPr>
                <w:color w:val="000000" w:themeColor="text1"/>
              </w:rPr>
            </w:pPr>
          </w:p>
        </w:tc>
        <w:tc>
          <w:tcPr>
            <w:tcW w:w="5835" w:type="dxa"/>
            <w:gridSpan w:val="11"/>
            <w:vAlign w:val="center"/>
          </w:tcPr>
          <w:p w14:paraId="5499BEC0" w14:textId="7AA16DE1" w:rsidR="00A1428A" w:rsidRPr="004B2131" w:rsidRDefault="00A1428A" w:rsidP="00A1428A">
            <w:pPr>
              <w:ind w:firstLine="0"/>
              <w:jc w:val="center"/>
              <w:rPr>
                <w:color w:val="000000" w:themeColor="text1"/>
              </w:rPr>
            </w:pPr>
            <w:r w:rsidRPr="004B2131">
              <w:rPr>
                <w:color w:val="000000" w:themeColor="text1"/>
              </w:rPr>
              <w:t>до 50 тыс. человек</w:t>
            </w:r>
          </w:p>
        </w:tc>
        <w:tc>
          <w:tcPr>
            <w:tcW w:w="2920" w:type="dxa"/>
            <w:gridSpan w:val="7"/>
            <w:vAlign w:val="center"/>
          </w:tcPr>
          <w:p w14:paraId="2937A823" w14:textId="1E013A64" w:rsidR="00A1428A" w:rsidRPr="004B2131" w:rsidRDefault="00A1428A" w:rsidP="00A1428A">
            <w:pPr>
              <w:ind w:firstLine="0"/>
              <w:jc w:val="center"/>
              <w:rPr>
                <w:color w:val="000000" w:themeColor="text1"/>
              </w:rPr>
            </w:pPr>
            <w:r w:rsidRPr="004B2131">
              <w:rPr>
                <w:color w:val="000000" w:themeColor="text1"/>
              </w:rPr>
              <w:t>0,41</w:t>
            </w:r>
          </w:p>
        </w:tc>
      </w:tr>
      <w:tr w:rsidR="00FB6DCA" w:rsidRPr="004B2131" w14:paraId="785B2862" w14:textId="77777777" w:rsidTr="00EA7123">
        <w:trPr>
          <w:trHeight w:val="786"/>
        </w:trPr>
        <w:tc>
          <w:tcPr>
            <w:tcW w:w="560" w:type="dxa"/>
            <w:vMerge/>
            <w:vAlign w:val="center"/>
          </w:tcPr>
          <w:p w14:paraId="0C3CB68A" w14:textId="77777777" w:rsidR="00FB6DCA" w:rsidRPr="004B2131" w:rsidRDefault="00FB6DCA" w:rsidP="00A1428A">
            <w:pPr>
              <w:ind w:right="-131" w:firstLine="0"/>
              <w:jc w:val="center"/>
              <w:rPr>
                <w:color w:val="000000"/>
              </w:rPr>
            </w:pPr>
          </w:p>
        </w:tc>
        <w:tc>
          <w:tcPr>
            <w:tcW w:w="2617" w:type="dxa"/>
            <w:vMerge/>
            <w:vAlign w:val="center"/>
          </w:tcPr>
          <w:p w14:paraId="103382E9" w14:textId="77777777" w:rsidR="00FB6DCA" w:rsidRPr="004B2131" w:rsidRDefault="00FB6DCA" w:rsidP="00A1428A">
            <w:pPr>
              <w:widowControl w:val="0"/>
              <w:ind w:right="-57" w:firstLine="0"/>
              <w:rPr>
                <w:color w:val="000000" w:themeColor="text1"/>
              </w:rPr>
            </w:pPr>
          </w:p>
        </w:tc>
        <w:tc>
          <w:tcPr>
            <w:tcW w:w="2299" w:type="dxa"/>
            <w:vMerge/>
            <w:vAlign w:val="center"/>
          </w:tcPr>
          <w:p w14:paraId="2331CFA8" w14:textId="77777777" w:rsidR="00FB6DCA" w:rsidRPr="004B2131" w:rsidRDefault="00FB6DCA" w:rsidP="00A1428A">
            <w:pPr>
              <w:ind w:firstLine="0"/>
              <w:jc w:val="center"/>
              <w:rPr>
                <w:color w:val="000000" w:themeColor="text1"/>
              </w:rPr>
            </w:pPr>
          </w:p>
        </w:tc>
        <w:tc>
          <w:tcPr>
            <w:tcW w:w="1405" w:type="dxa"/>
            <w:vMerge/>
            <w:vAlign w:val="center"/>
          </w:tcPr>
          <w:p w14:paraId="48F81D8C" w14:textId="77777777" w:rsidR="00FB6DCA" w:rsidRPr="004B2131" w:rsidRDefault="00FB6DCA" w:rsidP="00A1428A">
            <w:pPr>
              <w:ind w:firstLine="0"/>
              <w:jc w:val="center"/>
              <w:rPr>
                <w:color w:val="000000" w:themeColor="text1"/>
              </w:rPr>
            </w:pPr>
          </w:p>
        </w:tc>
        <w:tc>
          <w:tcPr>
            <w:tcW w:w="8755" w:type="dxa"/>
            <w:gridSpan w:val="18"/>
            <w:vAlign w:val="center"/>
          </w:tcPr>
          <w:p w14:paraId="17DC454C" w14:textId="234E7DB5" w:rsidR="00FB6DCA" w:rsidRPr="004B2131" w:rsidRDefault="00FB6DCA" w:rsidP="00A1428A">
            <w:pPr>
              <w:ind w:firstLine="0"/>
              <w:jc w:val="center"/>
              <w:rPr>
                <w:color w:val="000000" w:themeColor="text1"/>
              </w:rPr>
            </w:pPr>
            <w:r w:rsidRPr="004B2131">
              <w:rPr>
                <w:color w:val="000000" w:themeColor="text1"/>
              </w:rPr>
              <w:t>городской населенный пункт, оборудованный стационарными электроплитами (без кондиционеров), с населением численностью:</w:t>
            </w:r>
          </w:p>
        </w:tc>
      </w:tr>
      <w:tr w:rsidR="00A1428A" w:rsidRPr="004B2131" w14:paraId="505B3379" w14:textId="77777777" w:rsidTr="00FB6DCA">
        <w:trPr>
          <w:trHeight w:val="786"/>
        </w:trPr>
        <w:tc>
          <w:tcPr>
            <w:tcW w:w="560" w:type="dxa"/>
            <w:vMerge/>
            <w:vAlign w:val="center"/>
          </w:tcPr>
          <w:p w14:paraId="62C95F56" w14:textId="77777777" w:rsidR="00A1428A" w:rsidRPr="004B2131" w:rsidRDefault="00A1428A" w:rsidP="00A1428A">
            <w:pPr>
              <w:ind w:right="-131" w:firstLine="0"/>
              <w:jc w:val="center"/>
              <w:rPr>
                <w:color w:val="000000"/>
              </w:rPr>
            </w:pPr>
          </w:p>
        </w:tc>
        <w:tc>
          <w:tcPr>
            <w:tcW w:w="2617" w:type="dxa"/>
            <w:vMerge/>
            <w:vAlign w:val="center"/>
          </w:tcPr>
          <w:p w14:paraId="625B5DC0" w14:textId="77777777" w:rsidR="00A1428A" w:rsidRPr="004B2131" w:rsidRDefault="00A1428A" w:rsidP="00A1428A">
            <w:pPr>
              <w:widowControl w:val="0"/>
              <w:ind w:right="-57" w:firstLine="0"/>
              <w:rPr>
                <w:color w:val="000000" w:themeColor="text1"/>
              </w:rPr>
            </w:pPr>
          </w:p>
        </w:tc>
        <w:tc>
          <w:tcPr>
            <w:tcW w:w="2299" w:type="dxa"/>
            <w:vMerge/>
            <w:vAlign w:val="center"/>
          </w:tcPr>
          <w:p w14:paraId="66288416" w14:textId="77777777" w:rsidR="00A1428A" w:rsidRPr="004B2131" w:rsidRDefault="00A1428A" w:rsidP="00A1428A">
            <w:pPr>
              <w:ind w:firstLine="0"/>
              <w:jc w:val="center"/>
              <w:rPr>
                <w:color w:val="000000" w:themeColor="text1"/>
              </w:rPr>
            </w:pPr>
          </w:p>
        </w:tc>
        <w:tc>
          <w:tcPr>
            <w:tcW w:w="1405" w:type="dxa"/>
            <w:vMerge/>
            <w:vAlign w:val="center"/>
          </w:tcPr>
          <w:p w14:paraId="3B602B11" w14:textId="77777777" w:rsidR="00A1428A" w:rsidRPr="004B2131" w:rsidRDefault="00A1428A" w:rsidP="00A1428A">
            <w:pPr>
              <w:ind w:firstLine="0"/>
              <w:jc w:val="center"/>
              <w:rPr>
                <w:color w:val="000000" w:themeColor="text1"/>
              </w:rPr>
            </w:pPr>
          </w:p>
        </w:tc>
        <w:tc>
          <w:tcPr>
            <w:tcW w:w="5835" w:type="dxa"/>
            <w:gridSpan w:val="11"/>
            <w:vAlign w:val="center"/>
          </w:tcPr>
          <w:p w14:paraId="7360F44E" w14:textId="4DA945BF" w:rsidR="00A1428A" w:rsidRPr="004B2131" w:rsidRDefault="00A1428A" w:rsidP="00A1428A">
            <w:pPr>
              <w:ind w:firstLine="0"/>
              <w:jc w:val="center"/>
              <w:rPr>
                <w:color w:val="000000" w:themeColor="text1"/>
              </w:rPr>
            </w:pPr>
            <w:r w:rsidRPr="004B2131">
              <w:rPr>
                <w:color w:val="000000" w:themeColor="text1"/>
              </w:rPr>
              <w:t>свыше 1000 тыс. человек</w:t>
            </w:r>
          </w:p>
        </w:tc>
        <w:tc>
          <w:tcPr>
            <w:tcW w:w="2920" w:type="dxa"/>
            <w:gridSpan w:val="7"/>
            <w:vAlign w:val="center"/>
          </w:tcPr>
          <w:p w14:paraId="698938F6" w14:textId="71E59F0E" w:rsidR="00A1428A" w:rsidRPr="004B2131" w:rsidRDefault="00A1428A" w:rsidP="00A1428A">
            <w:pPr>
              <w:ind w:firstLine="0"/>
              <w:jc w:val="center"/>
              <w:rPr>
                <w:color w:val="000000" w:themeColor="text1"/>
              </w:rPr>
            </w:pPr>
            <w:r w:rsidRPr="004B2131">
              <w:rPr>
                <w:color w:val="000000" w:themeColor="text1"/>
              </w:rPr>
              <w:t>0,60</w:t>
            </w:r>
          </w:p>
        </w:tc>
      </w:tr>
      <w:tr w:rsidR="00A1428A" w:rsidRPr="004B2131" w14:paraId="4A19E77B" w14:textId="77777777" w:rsidTr="00FB6DCA">
        <w:trPr>
          <w:trHeight w:val="786"/>
        </w:trPr>
        <w:tc>
          <w:tcPr>
            <w:tcW w:w="560" w:type="dxa"/>
            <w:vMerge/>
            <w:vAlign w:val="center"/>
          </w:tcPr>
          <w:p w14:paraId="111A3D8F" w14:textId="77777777" w:rsidR="00A1428A" w:rsidRPr="004B2131" w:rsidRDefault="00A1428A" w:rsidP="00A1428A">
            <w:pPr>
              <w:ind w:right="-131" w:firstLine="0"/>
              <w:jc w:val="center"/>
              <w:rPr>
                <w:color w:val="000000"/>
              </w:rPr>
            </w:pPr>
          </w:p>
        </w:tc>
        <w:tc>
          <w:tcPr>
            <w:tcW w:w="2617" w:type="dxa"/>
            <w:vMerge/>
            <w:vAlign w:val="center"/>
          </w:tcPr>
          <w:p w14:paraId="36B84F5F" w14:textId="77777777" w:rsidR="00A1428A" w:rsidRPr="004B2131" w:rsidRDefault="00A1428A" w:rsidP="00A1428A">
            <w:pPr>
              <w:widowControl w:val="0"/>
              <w:ind w:right="-57" w:firstLine="0"/>
              <w:rPr>
                <w:color w:val="000000" w:themeColor="text1"/>
              </w:rPr>
            </w:pPr>
          </w:p>
        </w:tc>
        <w:tc>
          <w:tcPr>
            <w:tcW w:w="2299" w:type="dxa"/>
            <w:vMerge/>
            <w:vAlign w:val="center"/>
          </w:tcPr>
          <w:p w14:paraId="57C9C0BC" w14:textId="77777777" w:rsidR="00A1428A" w:rsidRPr="004B2131" w:rsidRDefault="00A1428A" w:rsidP="00A1428A">
            <w:pPr>
              <w:ind w:firstLine="0"/>
              <w:jc w:val="center"/>
              <w:rPr>
                <w:color w:val="000000" w:themeColor="text1"/>
              </w:rPr>
            </w:pPr>
          </w:p>
        </w:tc>
        <w:tc>
          <w:tcPr>
            <w:tcW w:w="1405" w:type="dxa"/>
            <w:vMerge/>
            <w:vAlign w:val="center"/>
          </w:tcPr>
          <w:p w14:paraId="71F3C23D" w14:textId="77777777" w:rsidR="00A1428A" w:rsidRPr="004B2131" w:rsidRDefault="00A1428A" w:rsidP="00A1428A">
            <w:pPr>
              <w:ind w:firstLine="0"/>
              <w:jc w:val="center"/>
              <w:rPr>
                <w:color w:val="000000" w:themeColor="text1"/>
              </w:rPr>
            </w:pPr>
          </w:p>
        </w:tc>
        <w:tc>
          <w:tcPr>
            <w:tcW w:w="5835" w:type="dxa"/>
            <w:gridSpan w:val="11"/>
            <w:vAlign w:val="center"/>
          </w:tcPr>
          <w:p w14:paraId="2F6F851D" w14:textId="1113C0CB" w:rsidR="00A1428A" w:rsidRPr="004B2131" w:rsidRDefault="00A1428A" w:rsidP="00A1428A">
            <w:pPr>
              <w:ind w:firstLine="0"/>
              <w:jc w:val="center"/>
              <w:rPr>
                <w:color w:val="000000" w:themeColor="text1"/>
              </w:rPr>
            </w:pPr>
            <w:r w:rsidRPr="004B2131">
              <w:rPr>
                <w:color w:val="000000" w:themeColor="text1"/>
              </w:rPr>
              <w:t>от 100 до 250 тыс. человек</w:t>
            </w:r>
          </w:p>
        </w:tc>
        <w:tc>
          <w:tcPr>
            <w:tcW w:w="2920" w:type="dxa"/>
            <w:gridSpan w:val="7"/>
            <w:vAlign w:val="center"/>
          </w:tcPr>
          <w:p w14:paraId="64527330" w14:textId="3DD7E405" w:rsidR="00A1428A" w:rsidRPr="004B2131" w:rsidRDefault="00A1428A" w:rsidP="00A1428A">
            <w:pPr>
              <w:ind w:firstLine="0"/>
              <w:jc w:val="center"/>
              <w:rPr>
                <w:color w:val="000000" w:themeColor="text1"/>
              </w:rPr>
            </w:pPr>
            <w:r w:rsidRPr="004B2131">
              <w:rPr>
                <w:color w:val="000000" w:themeColor="text1"/>
              </w:rPr>
              <w:t>0,55</w:t>
            </w:r>
          </w:p>
        </w:tc>
      </w:tr>
      <w:tr w:rsidR="00A1428A" w:rsidRPr="004B2131" w14:paraId="7BD2F294" w14:textId="77777777" w:rsidTr="00FB6DCA">
        <w:trPr>
          <w:trHeight w:val="786"/>
        </w:trPr>
        <w:tc>
          <w:tcPr>
            <w:tcW w:w="560" w:type="dxa"/>
            <w:vMerge/>
            <w:vAlign w:val="center"/>
          </w:tcPr>
          <w:p w14:paraId="06009165" w14:textId="77777777" w:rsidR="00A1428A" w:rsidRPr="004B2131" w:rsidRDefault="00A1428A" w:rsidP="00A1428A">
            <w:pPr>
              <w:ind w:right="-131" w:firstLine="0"/>
              <w:jc w:val="center"/>
              <w:rPr>
                <w:color w:val="000000"/>
              </w:rPr>
            </w:pPr>
          </w:p>
        </w:tc>
        <w:tc>
          <w:tcPr>
            <w:tcW w:w="2617" w:type="dxa"/>
            <w:vMerge/>
            <w:vAlign w:val="center"/>
          </w:tcPr>
          <w:p w14:paraId="5ED67288" w14:textId="77777777" w:rsidR="00A1428A" w:rsidRPr="004B2131" w:rsidRDefault="00A1428A" w:rsidP="00A1428A">
            <w:pPr>
              <w:widowControl w:val="0"/>
              <w:ind w:right="-57" w:firstLine="0"/>
              <w:rPr>
                <w:color w:val="000000" w:themeColor="text1"/>
              </w:rPr>
            </w:pPr>
          </w:p>
        </w:tc>
        <w:tc>
          <w:tcPr>
            <w:tcW w:w="2299" w:type="dxa"/>
            <w:vMerge/>
            <w:vAlign w:val="center"/>
          </w:tcPr>
          <w:p w14:paraId="63F4B700" w14:textId="77777777" w:rsidR="00A1428A" w:rsidRPr="004B2131" w:rsidRDefault="00A1428A" w:rsidP="00A1428A">
            <w:pPr>
              <w:ind w:firstLine="0"/>
              <w:jc w:val="center"/>
              <w:rPr>
                <w:color w:val="000000" w:themeColor="text1"/>
              </w:rPr>
            </w:pPr>
          </w:p>
        </w:tc>
        <w:tc>
          <w:tcPr>
            <w:tcW w:w="1405" w:type="dxa"/>
            <w:vMerge/>
            <w:vAlign w:val="center"/>
          </w:tcPr>
          <w:p w14:paraId="3E1D74E9" w14:textId="77777777" w:rsidR="00A1428A" w:rsidRPr="004B2131" w:rsidRDefault="00A1428A" w:rsidP="00A1428A">
            <w:pPr>
              <w:ind w:firstLine="0"/>
              <w:jc w:val="center"/>
              <w:rPr>
                <w:color w:val="000000" w:themeColor="text1"/>
              </w:rPr>
            </w:pPr>
          </w:p>
        </w:tc>
        <w:tc>
          <w:tcPr>
            <w:tcW w:w="5835" w:type="dxa"/>
            <w:gridSpan w:val="11"/>
            <w:vAlign w:val="center"/>
          </w:tcPr>
          <w:p w14:paraId="0B1AD66E" w14:textId="1E53571B" w:rsidR="00A1428A" w:rsidRPr="004B2131" w:rsidRDefault="00A1428A" w:rsidP="00A1428A">
            <w:pPr>
              <w:ind w:firstLine="0"/>
              <w:jc w:val="center"/>
              <w:rPr>
                <w:color w:val="000000" w:themeColor="text1"/>
              </w:rPr>
            </w:pPr>
            <w:r w:rsidRPr="004B2131">
              <w:rPr>
                <w:color w:val="000000" w:themeColor="text1"/>
              </w:rPr>
              <w:t>от 50 до 100 тыс. человек</w:t>
            </w:r>
          </w:p>
        </w:tc>
        <w:tc>
          <w:tcPr>
            <w:tcW w:w="2920" w:type="dxa"/>
            <w:gridSpan w:val="7"/>
            <w:vAlign w:val="center"/>
          </w:tcPr>
          <w:p w14:paraId="1FA0EDE3" w14:textId="7E415EA0" w:rsidR="00A1428A" w:rsidRPr="004B2131" w:rsidRDefault="00A1428A" w:rsidP="00A1428A">
            <w:pPr>
              <w:ind w:firstLine="0"/>
              <w:jc w:val="center"/>
              <w:rPr>
                <w:color w:val="000000" w:themeColor="text1"/>
              </w:rPr>
            </w:pPr>
            <w:r w:rsidRPr="004B2131">
              <w:rPr>
                <w:color w:val="000000" w:themeColor="text1"/>
              </w:rPr>
              <w:t>0,52</w:t>
            </w:r>
          </w:p>
        </w:tc>
      </w:tr>
      <w:tr w:rsidR="00A1428A" w:rsidRPr="004B2131" w14:paraId="49AACBDF" w14:textId="77777777" w:rsidTr="00FB6DCA">
        <w:trPr>
          <w:trHeight w:val="786"/>
        </w:trPr>
        <w:tc>
          <w:tcPr>
            <w:tcW w:w="560" w:type="dxa"/>
            <w:vMerge/>
            <w:vAlign w:val="center"/>
          </w:tcPr>
          <w:p w14:paraId="2CC25C37" w14:textId="77777777" w:rsidR="00A1428A" w:rsidRPr="004B2131" w:rsidRDefault="00A1428A" w:rsidP="00A1428A">
            <w:pPr>
              <w:ind w:right="-131" w:firstLine="0"/>
              <w:jc w:val="center"/>
              <w:rPr>
                <w:color w:val="000000"/>
              </w:rPr>
            </w:pPr>
          </w:p>
        </w:tc>
        <w:tc>
          <w:tcPr>
            <w:tcW w:w="2617" w:type="dxa"/>
            <w:vMerge/>
            <w:vAlign w:val="center"/>
          </w:tcPr>
          <w:p w14:paraId="37586506" w14:textId="77777777" w:rsidR="00A1428A" w:rsidRPr="004B2131" w:rsidRDefault="00A1428A" w:rsidP="00A1428A">
            <w:pPr>
              <w:widowControl w:val="0"/>
              <w:ind w:right="-57" w:firstLine="0"/>
              <w:rPr>
                <w:color w:val="000000" w:themeColor="text1"/>
              </w:rPr>
            </w:pPr>
          </w:p>
        </w:tc>
        <w:tc>
          <w:tcPr>
            <w:tcW w:w="2299" w:type="dxa"/>
            <w:vMerge/>
            <w:vAlign w:val="center"/>
          </w:tcPr>
          <w:p w14:paraId="5528761D" w14:textId="77777777" w:rsidR="00A1428A" w:rsidRPr="004B2131" w:rsidRDefault="00A1428A" w:rsidP="00A1428A">
            <w:pPr>
              <w:ind w:firstLine="0"/>
              <w:jc w:val="center"/>
              <w:rPr>
                <w:color w:val="000000" w:themeColor="text1"/>
              </w:rPr>
            </w:pPr>
          </w:p>
        </w:tc>
        <w:tc>
          <w:tcPr>
            <w:tcW w:w="1405" w:type="dxa"/>
            <w:vMerge/>
            <w:vAlign w:val="center"/>
          </w:tcPr>
          <w:p w14:paraId="0C4815B3" w14:textId="77777777" w:rsidR="00A1428A" w:rsidRPr="004B2131" w:rsidRDefault="00A1428A" w:rsidP="00A1428A">
            <w:pPr>
              <w:ind w:firstLine="0"/>
              <w:jc w:val="center"/>
              <w:rPr>
                <w:color w:val="000000" w:themeColor="text1"/>
              </w:rPr>
            </w:pPr>
          </w:p>
        </w:tc>
        <w:tc>
          <w:tcPr>
            <w:tcW w:w="5835" w:type="dxa"/>
            <w:gridSpan w:val="11"/>
            <w:vAlign w:val="center"/>
          </w:tcPr>
          <w:p w14:paraId="44751B5D" w14:textId="2CD82CB1" w:rsidR="00A1428A" w:rsidRPr="004B2131" w:rsidRDefault="00A1428A" w:rsidP="00A1428A">
            <w:pPr>
              <w:ind w:firstLine="0"/>
              <w:jc w:val="center"/>
              <w:rPr>
                <w:color w:val="000000" w:themeColor="text1"/>
              </w:rPr>
            </w:pPr>
            <w:r w:rsidRPr="004B2131">
              <w:rPr>
                <w:color w:val="000000" w:themeColor="text1"/>
              </w:rPr>
              <w:t>до 50 тыс. человек</w:t>
            </w:r>
          </w:p>
        </w:tc>
        <w:tc>
          <w:tcPr>
            <w:tcW w:w="2920" w:type="dxa"/>
            <w:gridSpan w:val="7"/>
            <w:vAlign w:val="center"/>
          </w:tcPr>
          <w:p w14:paraId="5BA7A67C" w14:textId="7C3752D8" w:rsidR="00A1428A" w:rsidRPr="004B2131" w:rsidRDefault="00A1428A" w:rsidP="00A1428A">
            <w:pPr>
              <w:ind w:firstLine="0"/>
              <w:jc w:val="center"/>
              <w:rPr>
                <w:color w:val="000000" w:themeColor="text1"/>
              </w:rPr>
            </w:pPr>
            <w:r w:rsidRPr="004B2131">
              <w:rPr>
                <w:color w:val="000000" w:themeColor="text1"/>
              </w:rPr>
              <w:t>0,50</w:t>
            </w:r>
          </w:p>
        </w:tc>
      </w:tr>
      <w:tr w:rsidR="00A1428A" w:rsidRPr="004B2131" w14:paraId="7C3D7C6F" w14:textId="77777777" w:rsidTr="00FB6DCA">
        <w:trPr>
          <w:trHeight w:val="786"/>
        </w:trPr>
        <w:tc>
          <w:tcPr>
            <w:tcW w:w="560" w:type="dxa"/>
            <w:vMerge/>
            <w:vAlign w:val="center"/>
          </w:tcPr>
          <w:p w14:paraId="3AA9DFBC" w14:textId="77777777" w:rsidR="00A1428A" w:rsidRPr="004B2131" w:rsidRDefault="00A1428A" w:rsidP="00A1428A">
            <w:pPr>
              <w:ind w:right="-131" w:firstLine="0"/>
              <w:jc w:val="center"/>
              <w:rPr>
                <w:color w:val="000000"/>
              </w:rPr>
            </w:pPr>
          </w:p>
        </w:tc>
        <w:tc>
          <w:tcPr>
            <w:tcW w:w="2617" w:type="dxa"/>
            <w:vMerge/>
            <w:vAlign w:val="center"/>
          </w:tcPr>
          <w:p w14:paraId="21F90F6F" w14:textId="77777777" w:rsidR="00A1428A" w:rsidRPr="004B2131" w:rsidRDefault="00A1428A" w:rsidP="00A1428A">
            <w:pPr>
              <w:widowControl w:val="0"/>
              <w:ind w:right="-57" w:firstLine="0"/>
              <w:rPr>
                <w:color w:val="000000" w:themeColor="text1"/>
              </w:rPr>
            </w:pPr>
          </w:p>
        </w:tc>
        <w:tc>
          <w:tcPr>
            <w:tcW w:w="2299" w:type="dxa"/>
            <w:vMerge/>
            <w:vAlign w:val="center"/>
          </w:tcPr>
          <w:p w14:paraId="6AD1CA85" w14:textId="77777777" w:rsidR="00A1428A" w:rsidRPr="004B2131" w:rsidRDefault="00A1428A" w:rsidP="00A1428A">
            <w:pPr>
              <w:ind w:firstLine="0"/>
              <w:jc w:val="center"/>
              <w:rPr>
                <w:color w:val="000000" w:themeColor="text1"/>
              </w:rPr>
            </w:pPr>
          </w:p>
        </w:tc>
        <w:tc>
          <w:tcPr>
            <w:tcW w:w="1405" w:type="dxa"/>
            <w:vMerge/>
            <w:vAlign w:val="center"/>
          </w:tcPr>
          <w:p w14:paraId="0D534F2C" w14:textId="77777777" w:rsidR="00A1428A" w:rsidRPr="004B2131" w:rsidRDefault="00A1428A" w:rsidP="00A1428A">
            <w:pPr>
              <w:ind w:firstLine="0"/>
              <w:jc w:val="center"/>
              <w:rPr>
                <w:color w:val="000000" w:themeColor="text1"/>
              </w:rPr>
            </w:pPr>
          </w:p>
        </w:tc>
        <w:tc>
          <w:tcPr>
            <w:tcW w:w="5835" w:type="dxa"/>
            <w:gridSpan w:val="11"/>
            <w:vAlign w:val="center"/>
          </w:tcPr>
          <w:p w14:paraId="50111264" w14:textId="7E711181" w:rsidR="00A1428A" w:rsidRPr="004B2131" w:rsidRDefault="00A1428A" w:rsidP="00A1428A">
            <w:pPr>
              <w:ind w:firstLine="0"/>
              <w:jc w:val="center"/>
              <w:rPr>
                <w:color w:val="000000" w:themeColor="text1"/>
              </w:rPr>
            </w:pPr>
            <w:r w:rsidRPr="004B2131">
              <w:rPr>
                <w:color w:val="000000" w:themeColor="text1"/>
              </w:rPr>
              <w:t>сельский населенный пункт, не оборудованный стационарными электроплитами (без кондиционеров)</w:t>
            </w:r>
          </w:p>
        </w:tc>
        <w:tc>
          <w:tcPr>
            <w:tcW w:w="2920" w:type="dxa"/>
            <w:gridSpan w:val="7"/>
            <w:vAlign w:val="center"/>
          </w:tcPr>
          <w:p w14:paraId="39FB6424" w14:textId="45132ED9" w:rsidR="00A1428A" w:rsidRPr="004B2131" w:rsidRDefault="00A1428A" w:rsidP="00A1428A">
            <w:pPr>
              <w:ind w:firstLine="0"/>
              <w:jc w:val="center"/>
              <w:rPr>
                <w:color w:val="000000" w:themeColor="text1"/>
              </w:rPr>
            </w:pPr>
            <w:r w:rsidRPr="004B2131">
              <w:rPr>
                <w:color w:val="000000" w:themeColor="text1"/>
              </w:rPr>
              <w:t>0,41</w:t>
            </w:r>
          </w:p>
        </w:tc>
      </w:tr>
      <w:tr w:rsidR="00A1428A" w:rsidRPr="004B2131" w14:paraId="1E4AE23C" w14:textId="77777777" w:rsidTr="00FB6DCA">
        <w:trPr>
          <w:trHeight w:val="786"/>
        </w:trPr>
        <w:tc>
          <w:tcPr>
            <w:tcW w:w="560" w:type="dxa"/>
            <w:vMerge/>
            <w:vAlign w:val="center"/>
          </w:tcPr>
          <w:p w14:paraId="0AD8B84C" w14:textId="77777777" w:rsidR="00A1428A" w:rsidRPr="004B2131" w:rsidRDefault="00A1428A" w:rsidP="00A1428A">
            <w:pPr>
              <w:ind w:right="-131" w:firstLine="0"/>
              <w:jc w:val="center"/>
              <w:rPr>
                <w:color w:val="000000"/>
              </w:rPr>
            </w:pPr>
          </w:p>
        </w:tc>
        <w:tc>
          <w:tcPr>
            <w:tcW w:w="2617" w:type="dxa"/>
            <w:vMerge/>
            <w:vAlign w:val="center"/>
          </w:tcPr>
          <w:p w14:paraId="3723026B" w14:textId="77777777" w:rsidR="00A1428A" w:rsidRPr="004B2131" w:rsidRDefault="00A1428A" w:rsidP="00A1428A">
            <w:pPr>
              <w:widowControl w:val="0"/>
              <w:ind w:right="-57" w:firstLine="0"/>
              <w:rPr>
                <w:color w:val="000000" w:themeColor="text1"/>
              </w:rPr>
            </w:pPr>
          </w:p>
        </w:tc>
        <w:tc>
          <w:tcPr>
            <w:tcW w:w="2299" w:type="dxa"/>
            <w:vMerge/>
            <w:vAlign w:val="center"/>
          </w:tcPr>
          <w:p w14:paraId="55208F4C" w14:textId="77777777" w:rsidR="00A1428A" w:rsidRPr="004B2131" w:rsidRDefault="00A1428A" w:rsidP="00A1428A">
            <w:pPr>
              <w:ind w:firstLine="0"/>
              <w:jc w:val="center"/>
              <w:rPr>
                <w:color w:val="000000" w:themeColor="text1"/>
              </w:rPr>
            </w:pPr>
          </w:p>
        </w:tc>
        <w:tc>
          <w:tcPr>
            <w:tcW w:w="1405" w:type="dxa"/>
            <w:vMerge/>
            <w:vAlign w:val="center"/>
          </w:tcPr>
          <w:p w14:paraId="5D263AF0" w14:textId="77777777" w:rsidR="00A1428A" w:rsidRPr="004B2131" w:rsidRDefault="00A1428A" w:rsidP="00A1428A">
            <w:pPr>
              <w:ind w:firstLine="0"/>
              <w:jc w:val="center"/>
              <w:rPr>
                <w:color w:val="000000" w:themeColor="text1"/>
              </w:rPr>
            </w:pPr>
          </w:p>
        </w:tc>
        <w:tc>
          <w:tcPr>
            <w:tcW w:w="5835" w:type="dxa"/>
            <w:gridSpan w:val="11"/>
            <w:vAlign w:val="center"/>
          </w:tcPr>
          <w:p w14:paraId="1EAFEB59" w14:textId="0BF90EFB" w:rsidR="00A1428A" w:rsidRPr="004B2131" w:rsidRDefault="00A1428A" w:rsidP="00A1428A">
            <w:pPr>
              <w:ind w:firstLine="0"/>
              <w:jc w:val="center"/>
              <w:rPr>
                <w:color w:val="000000" w:themeColor="text1"/>
              </w:rPr>
            </w:pPr>
            <w:r w:rsidRPr="004B2131">
              <w:rPr>
                <w:color w:val="000000" w:themeColor="text1"/>
              </w:rPr>
              <w:t>сельский населенный пункт, оборудованный стационарными электроплитами (без кондиционеров)</w:t>
            </w:r>
          </w:p>
        </w:tc>
        <w:tc>
          <w:tcPr>
            <w:tcW w:w="2920" w:type="dxa"/>
            <w:gridSpan w:val="7"/>
            <w:vAlign w:val="center"/>
          </w:tcPr>
          <w:p w14:paraId="5DE466DC" w14:textId="6CC065FC" w:rsidR="00A1428A" w:rsidRPr="004B2131" w:rsidRDefault="00A1428A" w:rsidP="00A1428A">
            <w:pPr>
              <w:ind w:firstLine="0"/>
              <w:jc w:val="center"/>
              <w:rPr>
                <w:color w:val="000000" w:themeColor="text1"/>
              </w:rPr>
            </w:pPr>
            <w:r w:rsidRPr="004B2131">
              <w:rPr>
                <w:color w:val="000000" w:themeColor="text1"/>
              </w:rPr>
              <w:t>0,50</w:t>
            </w:r>
          </w:p>
        </w:tc>
      </w:tr>
      <w:tr w:rsidR="00A1428A" w:rsidRPr="004B2131" w14:paraId="26FFF5CB" w14:textId="77777777" w:rsidTr="00FB6DCA">
        <w:trPr>
          <w:trHeight w:val="786"/>
        </w:trPr>
        <w:tc>
          <w:tcPr>
            <w:tcW w:w="560" w:type="dxa"/>
            <w:vMerge/>
            <w:vAlign w:val="center"/>
          </w:tcPr>
          <w:p w14:paraId="40A32476" w14:textId="77777777" w:rsidR="00A1428A" w:rsidRPr="004B2131" w:rsidRDefault="00A1428A" w:rsidP="00A1428A">
            <w:pPr>
              <w:ind w:right="-131" w:firstLine="0"/>
              <w:jc w:val="center"/>
              <w:rPr>
                <w:color w:val="000000"/>
              </w:rPr>
            </w:pPr>
          </w:p>
        </w:tc>
        <w:tc>
          <w:tcPr>
            <w:tcW w:w="2617" w:type="dxa"/>
            <w:vMerge/>
            <w:vAlign w:val="center"/>
          </w:tcPr>
          <w:p w14:paraId="4DBAAB64" w14:textId="77777777" w:rsidR="00A1428A" w:rsidRPr="004B2131" w:rsidRDefault="00A1428A" w:rsidP="00A1428A">
            <w:pPr>
              <w:ind w:firstLine="0"/>
              <w:jc w:val="left"/>
              <w:rPr>
                <w:color w:val="000000" w:themeColor="text1"/>
              </w:rPr>
            </w:pPr>
          </w:p>
        </w:tc>
        <w:tc>
          <w:tcPr>
            <w:tcW w:w="2299" w:type="dxa"/>
            <w:vAlign w:val="center"/>
          </w:tcPr>
          <w:p w14:paraId="0D4E0415" w14:textId="3C88588C" w:rsidR="00A1428A" w:rsidRPr="004B2131" w:rsidRDefault="00A1428A" w:rsidP="00A1428A">
            <w:pPr>
              <w:ind w:firstLine="0"/>
              <w:jc w:val="center"/>
              <w:rPr>
                <w:color w:val="000000" w:themeColor="text1"/>
              </w:rPr>
            </w:pPr>
            <w:r w:rsidRPr="004B2131">
              <w:rPr>
                <w:color w:val="000000" w:themeColor="text1"/>
              </w:rPr>
              <w:t xml:space="preserve">удельное </w:t>
            </w:r>
            <w:proofErr w:type="spellStart"/>
            <w:r w:rsidRPr="004B2131">
              <w:rPr>
                <w:color w:val="000000" w:themeColor="text1"/>
              </w:rPr>
              <w:t>электроотопление</w:t>
            </w:r>
            <w:proofErr w:type="spellEnd"/>
          </w:p>
        </w:tc>
        <w:tc>
          <w:tcPr>
            <w:tcW w:w="1405" w:type="dxa"/>
            <w:vAlign w:val="center"/>
          </w:tcPr>
          <w:p w14:paraId="04FF4A90" w14:textId="515F2FA9" w:rsidR="00A1428A" w:rsidRPr="004B2131" w:rsidRDefault="00A1428A" w:rsidP="00A1428A">
            <w:pPr>
              <w:ind w:firstLine="0"/>
              <w:jc w:val="center"/>
              <w:rPr>
                <w:color w:val="000000" w:themeColor="text1"/>
              </w:rPr>
            </w:pPr>
            <w:r w:rsidRPr="004B2131">
              <w:rPr>
                <w:color w:val="000000" w:themeColor="text1"/>
              </w:rPr>
              <w:t xml:space="preserve">кВт </w:t>
            </w:r>
            <w:r w:rsidRPr="004B2131">
              <w:rPr>
                <w:color w:val="000000" w:themeColor="text1"/>
              </w:rPr>
              <w:br/>
              <w:t>на 1 кв. м площади здания по этажности</w:t>
            </w:r>
            <w:proofErr w:type="gramStart"/>
            <w:r w:rsidRPr="004B2131">
              <w:rPr>
                <w:color w:val="000000" w:themeColor="text1"/>
                <w:vertAlign w:val="superscript"/>
              </w:rPr>
              <w:t>4</w:t>
            </w:r>
            <w:proofErr w:type="gramEnd"/>
            <w:r w:rsidRPr="004B2131">
              <w:rPr>
                <w:color w:val="000000" w:themeColor="text1"/>
                <w:vertAlign w:val="superscript"/>
              </w:rPr>
              <w:t>, 5</w:t>
            </w:r>
          </w:p>
        </w:tc>
        <w:tc>
          <w:tcPr>
            <w:tcW w:w="8755" w:type="dxa"/>
            <w:gridSpan w:val="18"/>
            <w:vAlign w:val="center"/>
          </w:tcPr>
          <w:p w14:paraId="50DC1AE0" w14:textId="420CCA80" w:rsidR="00A1428A" w:rsidRPr="004B2131" w:rsidRDefault="00A1428A" w:rsidP="00A1428A">
            <w:pPr>
              <w:ind w:firstLine="0"/>
              <w:jc w:val="center"/>
              <w:rPr>
                <w:color w:val="000000"/>
              </w:rPr>
            </w:pPr>
            <w:r w:rsidRPr="004B2131">
              <w:rPr>
                <w:color w:val="000000" w:themeColor="text1"/>
              </w:rPr>
              <w:t xml:space="preserve">равно произведению коэффициента 0,001162 на удельный расход тепла на отопление жилых зданий, </w:t>
            </w:r>
            <w:proofErr w:type="gramStart"/>
            <w:r w:rsidRPr="004B2131">
              <w:rPr>
                <w:color w:val="000000" w:themeColor="text1"/>
              </w:rPr>
              <w:t>ккал</w:t>
            </w:r>
            <w:proofErr w:type="gramEnd"/>
            <w:r w:rsidRPr="004B2131">
              <w:rPr>
                <w:color w:val="000000" w:themeColor="text1"/>
              </w:rPr>
              <w:t>/ч на 1 кв. м общей площади здания по этажности, представленному ниже</w:t>
            </w:r>
          </w:p>
        </w:tc>
      </w:tr>
      <w:tr w:rsidR="00A1428A" w:rsidRPr="004B2131" w14:paraId="7EF15450" w14:textId="77777777" w:rsidTr="00FB6DCA">
        <w:trPr>
          <w:trHeight w:val="295"/>
        </w:trPr>
        <w:tc>
          <w:tcPr>
            <w:tcW w:w="560" w:type="dxa"/>
            <w:vMerge w:val="restart"/>
            <w:vAlign w:val="center"/>
          </w:tcPr>
          <w:p w14:paraId="17BBEF35" w14:textId="77777777" w:rsidR="00A1428A" w:rsidRPr="004B2131" w:rsidRDefault="00A1428A" w:rsidP="00A1428A">
            <w:pPr>
              <w:ind w:right="-131" w:firstLine="0"/>
              <w:jc w:val="center"/>
              <w:rPr>
                <w:color w:val="000000"/>
              </w:rPr>
            </w:pPr>
            <w:r w:rsidRPr="004B2131">
              <w:rPr>
                <w:color w:val="000000"/>
              </w:rPr>
              <w:t>2</w:t>
            </w:r>
          </w:p>
          <w:p w14:paraId="1FD47D6D" w14:textId="77777777" w:rsidR="00A1428A" w:rsidRPr="004B2131" w:rsidRDefault="00A1428A" w:rsidP="00A1428A">
            <w:pPr>
              <w:ind w:right="-131" w:firstLine="0"/>
              <w:jc w:val="center"/>
              <w:rPr>
                <w:color w:val="000000"/>
              </w:rPr>
            </w:pPr>
          </w:p>
          <w:p w14:paraId="78021F7A" w14:textId="2E654E07" w:rsidR="00A1428A" w:rsidRPr="004B2131" w:rsidRDefault="00A1428A" w:rsidP="00A1428A">
            <w:pPr>
              <w:ind w:right="-131"/>
              <w:jc w:val="center"/>
              <w:rPr>
                <w:color w:val="000000"/>
              </w:rPr>
            </w:pPr>
          </w:p>
        </w:tc>
        <w:tc>
          <w:tcPr>
            <w:tcW w:w="2617" w:type="dxa"/>
            <w:vMerge w:val="restart"/>
            <w:vAlign w:val="center"/>
          </w:tcPr>
          <w:p w14:paraId="047E95A4" w14:textId="1D2446C5" w:rsidR="00A1428A" w:rsidRPr="004B2131" w:rsidRDefault="00A1428A" w:rsidP="00A1428A">
            <w:pPr>
              <w:ind w:firstLine="0"/>
              <w:jc w:val="left"/>
              <w:rPr>
                <w:color w:val="000000" w:themeColor="text1"/>
              </w:rPr>
            </w:pPr>
            <w:r w:rsidRPr="004B2131">
              <w:rPr>
                <w:color w:val="000000" w:themeColor="text1"/>
              </w:rPr>
              <w:t>Объекты теплоснабжения</w:t>
            </w:r>
            <w:proofErr w:type="gramStart"/>
            <w:r w:rsidRPr="004B2131">
              <w:rPr>
                <w:color w:val="000000" w:themeColor="text1"/>
                <w:vertAlign w:val="superscript"/>
              </w:rPr>
              <w:t>2</w:t>
            </w:r>
            <w:proofErr w:type="gramEnd"/>
          </w:p>
        </w:tc>
        <w:tc>
          <w:tcPr>
            <w:tcW w:w="2299" w:type="dxa"/>
            <w:vMerge w:val="restart"/>
            <w:vAlign w:val="center"/>
          </w:tcPr>
          <w:p w14:paraId="073F740C" w14:textId="48A0DE0B" w:rsidR="00A1428A" w:rsidRPr="004B2131" w:rsidRDefault="00A1428A" w:rsidP="00A1428A">
            <w:pPr>
              <w:ind w:firstLine="0"/>
              <w:jc w:val="center"/>
              <w:rPr>
                <w:color w:val="000000" w:themeColor="text1"/>
              </w:rPr>
            </w:pPr>
            <w:r w:rsidRPr="004B2131">
              <w:rPr>
                <w:color w:val="000000" w:themeColor="text1"/>
              </w:rPr>
              <w:t>удельные расходы тепла на отопление жилых зданий</w:t>
            </w:r>
          </w:p>
        </w:tc>
        <w:tc>
          <w:tcPr>
            <w:tcW w:w="1405" w:type="dxa"/>
            <w:vMerge w:val="restart"/>
            <w:vAlign w:val="center"/>
          </w:tcPr>
          <w:p w14:paraId="28539E11" w14:textId="438ACA21" w:rsidR="00A1428A" w:rsidRPr="004B2131" w:rsidRDefault="00A1428A" w:rsidP="00A1428A">
            <w:pPr>
              <w:ind w:firstLine="0"/>
              <w:jc w:val="center"/>
              <w:rPr>
                <w:color w:val="000000" w:themeColor="text1"/>
              </w:rPr>
            </w:pPr>
            <w:proofErr w:type="gramStart"/>
            <w:r w:rsidRPr="004B2131">
              <w:rPr>
                <w:color w:val="000000" w:themeColor="text1"/>
              </w:rPr>
              <w:t>ккал</w:t>
            </w:r>
            <w:proofErr w:type="gramEnd"/>
            <w:r w:rsidRPr="004B2131">
              <w:rPr>
                <w:color w:val="000000" w:themeColor="text1"/>
              </w:rPr>
              <w:t>/ч на 1 кв. м общей площади здания по этажности</w:t>
            </w:r>
          </w:p>
        </w:tc>
        <w:tc>
          <w:tcPr>
            <w:tcW w:w="2504" w:type="dxa"/>
            <w:vMerge w:val="restart"/>
            <w:vAlign w:val="center"/>
          </w:tcPr>
          <w:p w14:paraId="1BB2707D" w14:textId="2A567694" w:rsidR="00A1428A" w:rsidRPr="004B2131" w:rsidRDefault="00A1428A" w:rsidP="00A1428A">
            <w:pPr>
              <w:ind w:firstLine="0"/>
              <w:jc w:val="center"/>
              <w:rPr>
                <w:color w:val="000000"/>
              </w:rPr>
            </w:pPr>
            <w:r w:rsidRPr="004B2131">
              <w:rPr>
                <w:color w:val="000000" w:themeColor="text1"/>
              </w:rPr>
              <w:t xml:space="preserve">температура наружного воздуха наиболее холодной пятидневки, °С (рисунок 6) материалов </w:t>
            </w:r>
            <w:r w:rsidRPr="004B2131">
              <w:rPr>
                <w:color w:val="000000" w:themeColor="text1"/>
              </w:rPr>
              <w:br/>
              <w:t xml:space="preserve">по обоснованию расчетных показателей, содержащихся </w:t>
            </w:r>
            <w:r w:rsidRPr="004B2131">
              <w:rPr>
                <w:color w:val="000000" w:themeColor="text1"/>
              </w:rPr>
              <w:br/>
              <w:t xml:space="preserve">в основной части </w:t>
            </w:r>
            <w:r w:rsidR="00DE22A0">
              <w:rPr>
                <w:color w:val="000000" w:themeColor="text1"/>
              </w:rPr>
              <w:t>Р</w:t>
            </w:r>
            <w:r w:rsidRPr="004B2131">
              <w:rPr>
                <w:color w:val="000000" w:themeColor="text1"/>
              </w:rPr>
              <w:t xml:space="preserve">егиональных нормативов </w:t>
            </w:r>
            <w:r w:rsidRPr="004B2131">
              <w:rPr>
                <w:color w:val="000000" w:themeColor="text1"/>
              </w:rPr>
              <w:lastRenderedPageBreak/>
              <w:t>градостроительного проектирования Красноярского края (приложение № 1)</w:t>
            </w:r>
          </w:p>
        </w:tc>
        <w:tc>
          <w:tcPr>
            <w:tcW w:w="6251" w:type="dxa"/>
            <w:gridSpan w:val="17"/>
            <w:vAlign w:val="center"/>
          </w:tcPr>
          <w:p w14:paraId="2AE3C460" w14:textId="16077727" w:rsidR="00A1428A" w:rsidRPr="004B2131" w:rsidRDefault="00A1428A" w:rsidP="00A1428A">
            <w:pPr>
              <w:ind w:firstLine="0"/>
              <w:jc w:val="center"/>
              <w:rPr>
                <w:color w:val="000000"/>
              </w:rPr>
            </w:pPr>
            <w:r w:rsidRPr="004B2131">
              <w:rPr>
                <w:color w:val="000000" w:themeColor="text1"/>
              </w:rPr>
              <w:lastRenderedPageBreak/>
              <w:t>этажность здания</w:t>
            </w:r>
          </w:p>
        </w:tc>
      </w:tr>
      <w:tr w:rsidR="00A1428A" w:rsidRPr="004B2131" w14:paraId="611E0A26" w14:textId="77777777" w:rsidTr="00FB6DCA">
        <w:trPr>
          <w:trHeight w:val="786"/>
        </w:trPr>
        <w:tc>
          <w:tcPr>
            <w:tcW w:w="560" w:type="dxa"/>
            <w:vMerge/>
            <w:vAlign w:val="center"/>
          </w:tcPr>
          <w:p w14:paraId="69926E52" w14:textId="77777777" w:rsidR="00A1428A" w:rsidRPr="004B2131" w:rsidRDefault="00A1428A" w:rsidP="00A1428A">
            <w:pPr>
              <w:ind w:right="-131"/>
              <w:jc w:val="center"/>
              <w:rPr>
                <w:color w:val="000000"/>
              </w:rPr>
            </w:pPr>
          </w:p>
        </w:tc>
        <w:tc>
          <w:tcPr>
            <w:tcW w:w="2617" w:type="dxa"/>
            <w:vMerge/>
            <w:vAlign w:val="center"/>
          </w:tcPr>
          <w:p w14:paraId="319F332E" w14:textId="77777777" w:rsidR="00A1428A" w:rsidRPr="004B2131" w:rsidRDefault="00A1428A" w:rsidP="00A1428A">
            <w:pPr>
              <w:ind w:firstLine="0"/>
              <w:jc w:val="left"/>
              <w:rPr>
                <w:color w:val="000000" w:themeColor="text1"/>
              </w:rPr>
            </w:pPr>
          </w:p>
        </w:tc>
        <w:tc>
          <w:tcPr>
            <w:tcW w:w="2299" w:type="dxa"/>
            <w:vMerge/>
            <w:vAlign w:val="center"/>
          </w:tcPr>
          <w:p w14:paraId="437B3B0F" w14:textId="77777777" w:rsidR="00A1428A" w:rsidRPr="004B2131" w:rsidRDefault="00A1428A" w:rsidP="00A1428A">
            <w:pPr>
              <w:ind w:firstLine="0"/>
              <w:jc w:val="center"/>
              <w:rPr>
                <w:color w:val="000000" w:themeColor="text1"/>
              </w:rPr>
            </w:pPr>
          </w:p>
        </w:tc>
        <w:tc>
          <w:tcPr>
            <w:tcW w:w="1405" w:type="dxa"/>
            <w:vMerge/>
            <w:vAlign w:val="center"/>
          </w:tcPr>
          <w:p w14:paraId="699595FF" w14:textId="77777777" w:rsidR="00A1428A" w:rsidRPr="004B2131" w:rsidRDefault="00A1428A" w:rsidP="00A1428A">
            <w:pPr>
              <w:ind w:firstLine="0"/>
              <w:jc w:val="center"/>
              <w:rPr>
                <w:color w:val="000000" w:themeColor="text1"/>
              </w:rPr>
            </w:pPr>
          </w:p>
        </w:tc>
        <w:tc>
          <w:tcPr>
            <w:tcW w:w="2504" w:type="dxa"/>
            <w:vMerge/>
            <w:vAlign w:val="center"/>
          </w:tcPr>
          <w:p w14:paraId="2AA858E4" w14:textId="77777777" w:rsidR="00A1428A" w:rsidRPr="004B2131" w:rsidRDefault="00A1428A" w:rsidP="00A1428A">
            <w:pPr>
              <w:ind w:firstLine="0"/>
              <w:jc w:val="center"/>
              <w:rPr>
                <w:color w:val="000000"/>
              </w:rPr>
            </w:pPr>
          </w:p>
        </w:tc>
        <w:tc>
          <w:tcPr>
            <w:tcW w:w="858" w:type="dxa"/>
            <w:vAlign w:val="center"/>
          </w:tcPr>
          <w:p w14:paraId="142D2C91" w14:textId="45702B54" w:rsidR="00A1428A" w:rsidRPr="004B2131" w:rsidRDefault="00A1428A" w:rsidP="00A1428A">
            <w:pPr>
              <w:ind w:firstLine="0"/>
              <w:jc w:val="center"/>
              <w:rPr>
                <w:color w:val="000000"/>
              </w:rPr>
            </w:pPr>
            <w:r w:rsidRPr="004B2131">
              <w:rPr>
                <w:color w:val="000000" w:themeColor="text1"/>
              </w:rPr>
              <w:t>1</w:t>
            </w:r>
          </w:p>
        </w:tc>
        <w:tc>
          <w:tcPr>
            <w:tcW w:w="758" w:type="dxa"/>
            <w:gridSpan w:val="2"/>
            <w:vAlign w:val="center"/>
          </w:tcPr>
          <w:p w14:paraId="241375FE" w14:textId="7B3B1738" w:rsidR="00A1428A" w:rsidRPr="004B2131" w:rsidRDefault="00A1428A" w:rsidP="00A1428A">
            <w:pPr>
              <w:ind w:firstLine="0"/>
              <w:jc w:val="center"/>
              <w:rPr>
                <w:color w:val="000000"/>
              </w:rPr>
            </w:pPr>
            <w:r w:rsidRPr="004B2131">
              <w:rPr>
                <w:color w:val="000000" w:themeColor="text1"/>
              </w:rPr>
              <w:t>2</w:t>
            </w:r>
          </w:p>
        </w:tc>
        <w:tc>
          <w:tcPr>
            <w:tcW w:w="756" w:type="dxa"/>
            <w:gridSpan w:val="3"/>
            <w:vAlign w:val="center"/>
          </w:tcPr>
          <w:p w14:paraId="19A25769" w14:textId="24F6BA27" w:rsidR="00A1428A" w:rsidRPr="004B2131" w:rsidRDefault="00A1428A" w:rsidP="00A1428A">
            <w:pPr>
              <w:ind w:firstLine="0"/>
              <w:jc w:val="center"/>
              <w:rPr>
                <w:color w:val="000000"/>
              </w:rPr>
            </w:pPr>
            <w:r w:rsidRPr="004B2131">
              <w:rPr>
                <w:color w:val="000000" w:themeColor="text1"/>
              </w:rPr>
              <w:t>3</w:t>
            </w:r>
          </w:p>
        </w:tc>
        <w:tc>
          <w:tcPr>
            <w:tcW w:w="756" w:type="dxa"/>
            <w:gridSpan w:val="2"/>
            <w:vAlign w:val="center"/>
          </w:tcPr>
          <w:p w14:paraId="04000B39" w14:textId="285038EB" w:rsidR="00A1428A" w:rsidRPr="004B2131" w:rsidRDefault="00A1428A" w:rsidP="00A1428A">
            <w:pPr>
              <w:ind w:firstLine="0"/>
              <w:jc w:val="center"/>
              <w:rPr>
                <w:color w:val="000000"/>
              </w:rPr>
            </w:pPr>
            <w:r w:rsidRPr="004B2131">
              <w:rPr>
                <w:color w:val="000000" w:themeColor="text1"/>
              </w:rPr>
              <w:t>4, 5</w:t>
            </w:r>
          </w:p>
        </w:tc>
        <w:tc>
          <w:tcPr>
            <w:tcW w:w="756" w:type="dxa"/>
            <w:gridSpan w:val="3"/>
            <w:vAlign w:val="center"/>
          </w:tcPr>
          <w:p w14:paraId="10BB4667" w14:textId="28A4658A" w:rsidR="00A1428A" w:rsidRPr="004B2131" w:rsidRDefault="00A1428A" w:rsidP="00A1428A">
            <w:pPr>
              <w:ind w:firstLine="0"/>
              <w:jc w:val="center"/>
              <w:rPr>
                <w:color w:val="000000"/>
              </w:rPr>
            </w:pPr>
            <w:r w:rsidRPr="004B2131">
              <w:rPr>
                <w:color w:val="000000" w:themeColor="text1"/>
              </w:rPr>
              <w:t>6, 7</w:t>
            </w:r>
          </w:p>
        </w:tc>
        <w:tc>
          <w:tcPr>
            <w:tcW w:w="763" w:type="dxa"/>
            <w:gridSpan w:val="2"/>
            <w:vAlign w:val="center"/>
          </w:tcPr>
          <w:p w14:paraId="7B8895D6" w14:textId="45D834A0" w:rsidR="00A1428A" w:rsidRPr="004B2131" w:rsidRDefault="00A1428A" w:rsidP="00A1428A">
            <w:pPr>
              <w:ind w:firstLine="0"/>
              <w:jc w:val="center"/>
              <w:rPr>
                <w:color w:val="000000"/>
              </w:rPr>
            </w:pPr>
            <w:r w:rsidRPr="004B2131">
              <w:rPr>
                <w:color w:val="000000" w:themeColor="text1"/>
              </w:rPr>
              <w:t>8, 9</w:t>
            </w:r>
          </w:p>
        </w:tc>
        <w:tc>
          <w:tcPr>
            <w:tcW w:w="811" w:type="dxa"/>
            <w:gridSpan w:val="2"/>
            <w:vAlign w:val="center"/>
          </w:tcPr>
          <w:p w14:paraId="41E92A54" w14:textId="1267C1A2" w:rsidR="00A1428A" w:rsidRPr="004B2131" w:rsidRDefault="00A1428A" w:rsidP="00A1428A">
            <w:pPr>
              <w:ind w:firstLine="0"/>
              <w:jc w:val="center"/>
              <w:rPr>
                <w:color w:val="000000"/>
              </w:rPr>
            </w:pPr>
            <w:r w:rsidRPr="004B2131">
              <w:rPr>
                <w:color w:val="000000" w:themeColor="text1"/>
              </w:rPr>
              <w:t>10, 11</w:t>
            </w:r>
          </w:p>
        </w:tc>
        <w:tc>
          <w:tcPr>
            <w:tcW w:w="793" w:type="dxa"/>
            <w:gridSpan w:val="2"/>
            <w:vAlign w:val="center"/>
          </w:tcPr>
          <w:p w14:paraId="1766E2F8" w14:textId="317C1FB8" w:rsidR="00A1428A" w:rsidRPr="004B2131" w:rsidRDefault="00A1428A" w:rsidP="00A1428A">
            <w:pPr>
              <w:ind w:firstLine="0"/>
              <w:jc w:val="center"/>
              <w:rPr>
                <w:color w:val="000000"/>
              </w:rPr>
            </w:pPr>
            <w:r w:rsidRPr="004B2131">
              <w:rPr>
                <w:color w:val="000000" w:themeColor="text1"/>
              </w:rPr>
              <w:t>12 и выше</w:t>
            </w:r>
          </w:p>
        </w:tc>
      </w:tr>
      <w:tr w:rsidR="00A1428A" w:rsidRPr="004B2131" w14:paraId="64AB1408" w14:textId="77777777" w:rsidTr="00FB6DCA">
        <w:trPr>
          <w:trHeight w:val="786"/>
        </w:trPr>
        <w:tc>
          <w:tcPr>
            <w:tcW w:w="560" w:type="dxa"/>
            <w:vMerge/>
            <w:vAlign w:val="center"/>
          </w:tcPr>
          <w:p w14:paraId="2D153C5B" w14:textId="77777777" w:rsidR="00A1428A" w:rsidRPr="004B2131" w:rsidRDefault="00A1428A" w:rsidP="00A1428A">
            <w:pPr>
              <w:ind w:right="-131"/>
              <w:jc w:val="center"/>
              <w:rPr>
                <w:color w:val="000000"/>
              </w:rPr>
            </w:pPr>
          </w:p>
        </w:tc>
        <w:tc>
          <w:tcPr>
            <w:tcW w:w="2617" w:type="dxa"/>
            <w:vMerge/>
            <w:vAlign w:val="center"/>
          </w:tcPr>
          <w:p w14:paraId="22B937AB" w14:textId="77777777" w:rsidR="00A1428A" w:rsidRPr="004B2131" w:rsidRDefault="00A1428A" w:rsidP="00A1428A">
            <w:pPr>
              <w:ind w:firstLine="0"/>
              <w:jc w:val="left"/>
              <w:rPr>
                <w:color w:val="000000" w:themeColor="text1"/>
              </w:rPr>
            </w:pPr>
          </w:p>
        </w:tc>
        <w:tc>
          <w:tcPr>
            <w:tcW w:w="2299" w:type="dxa"/>
            <w:vMerge/>
            <w:vAlign w:val="center"/>
          </w:tcPr>
          <w:p w14:paraId="36994EF9" w14:textId="77777777" w:rsidR="00A1428A" w:rsidRPr="004B2131" w:rsidRDefault="00A1428A" w:rsidP="00A1428A">
            <w:pPr>
              <w:ind w:firstLine="0"/>
              <w:jc w:val="center"/>
              <w:rPr>
                <w:color w:val="000000" w:themeColor="text1"/>
              </w:rPr>
            </w:pPr>
          </w:p>
        </w:tc>
        <w:tc>
          <w:tcPr>
            <w:tcW w:w="1405" w:type="dxa"/>
            <w:vMerge/>
            <w:vAlign w:val="center"/>
          </w:tcPr>
          <w:p w14:paraId="3277749C" w14:textId="77777777" w:rsidR="00A1428A" w:rsidRPr="004B2131" w:rsidRDefault="00A1428A" w:rsidP="00A1428A">
            <w:pPr>
              <w:ind w:firstLine="0"/>
              <w:jc w:val="center"/>
              <w:rPr>
                <w:color w:val="000000" w:themeColor="text1"/>
              </w:rPr>
            </w:pPr>
          </w:p>
        </w:tc>
        <w:tc>
          <w:tcPr>
            <w:tcW w:w="2504" w:type="dxa"/>
            <w:vAlign w:val="center"/>
          </w:tcPr>
          <w:p w14:paraId="2BC14975" w14:textId="67E7B250" w:rsidR="00A1428A" w:rsidRPr="004B2131" w:rsidRDefault="00A1428A" w:rsidP="00A1428A">
            <w:pPr>
              <w:ind w:firstLine="0"/>
              <w:jc w:val="center"/>
              <w:rPr>
                <w:color w:val="000000"/>
              </w:rPr>
            </w:pPr>
            <w:r w:rsidRPr="004B2131">
              <w:rPr>
                <w:color w:val="000000" w:themeColor="text1"/>
              </w:rPr>
              <w:t>-35</w:t>
            </w:r>
          </w:p>
        </w:tc>
        <w:tc>
          <w:tcPr>
            <w:tcW w:w="858" w:type="dxa"/>
            <w:vAlign w:val="center"/>
          </w:tcPr>
          <w:p w14:paraId="312BDD9A" w14:textId="3EB0A05F" w:rsidR="00A1428A" w:rsidRPr="004B2131" w:rsidRDefault="00A1428A" w:rsidP="00A1428A">
            <w:pPr>
              <w:ind w:firstLine="0"/>
              <w:jc w:val="center"/>
              <w:rPr>
                <w:color w:val="000000" w:themeColor="text1"/>
              </w:rPr>
            </w:pPr>
            <w:r w:rsidRPr="004B2131">
              <w:rPr>
                <w:color w:val="000000" w:themeColor="text1"/>
              </w:rPr>
              <w:t>68,47</w:t>
            </w:r>
          </w:p>
        </w:tc>
        <w:tc>
          <w:tcPr>
            <w:tcW w:w="758" w:type="dxa"/>
            <w:gridSpan w:val="2"/>
            <w:vAlign w:val="center"/>
          </w:tcPr>
          <w:p w14:paraId="7AE13D73" w14:textId="19053947" w:rsidR="00A1428A" w:rsidRPr="004B2131" w:rsidRDefault="00A1428A" w:rsidP="00A1428A">
            <w:pPr>
              <w:ind w:firstLine="0"/>
              <w:jc w:val="center"/>
              <w:rPr>
                <w:color w:val="000000" w:themeColor="text1"/>
              </w:rPr>
            </w:pPr>
            <w:r w:rsidRPr="004B2131">
              <w:rPr>
                <w:color w:val="000000" w:themeColor="text1"/>
              </w:rPr>
              <w:t>54,83</w:t>
            </w:r>
          </w:p>
        </w:tc>
        <w:tc>
          <w:tcPr>
            <w:tcW w:w="756" w:type="dxa"/>
            <w:gridSpan w:val="3"/>
            <w:vAlign w:val="center"/>
          </w:tcPr>
          <w:p w14:paraId="2DFF632F" w14:textId="78730752" w:rsidR="00A1428A" w:rsidRPr="004B2131" w:rsidRDefault="00A1428A" w:rsidP="00A1428A">
            <w:pPr>
              <w:ind w:firstLine="0"/>
              <w:jc w:val="center"/>
              <w:rPr>
                <w:color w:val="000000" w:themeColor="text1"/>
              </w:rPr>
            </w:pPr>
            <w:r w:rsidRPr="004B2131">
              <w:rPr>
                <w:color w:val="000000" w:themeColor="text1"/>
              </w:rPr>
              <w:t>49,27</w:t>
            </w:r>
          </w:p>
        </w:tc>
        <w:tc>
          <w:tcPr>
            <w:tcW w:w="756" w:type="dxa"/>
            <w:gridSpan w:val="2"/>
            <w:vAlign w:val="center"/>
          </w:tcPr>
          <w:p w14:paraId="398CC609" w14:textId="6FECCD45" w:rsidR="00A1428A" w:rsidRPr="004B2131" w:rsidRDefault="00A1428A" w:rsidP="00A1428A">
            <w:pPr>
              <w:ind w:firstLine="0"/>
              <w:jc w:val="center"/>
              <w:rPr>
                <w:color w:val="000000" w:themeColor="text1"/>
              </w:rPr>
            </w:pPr>
            <w:r w:rsidRPr="004B2131">
              <w:rPr>
                <w:color w:val="000000" w:themeColor="text1"/>
              </w:rPr>
              <w:t>47,55</w:t>
            </w:r>
          </w:p>
        </w:tc>
        <w:tc>
          <w:tcPr>
            <w:tcW w:w="756" w:type="dxa"/>
            <w:gridSpan w:val="3"/>
            <w:vAlign w:val="center"/>
          </w:tcPr>
          <w:p w14:paraId="68961771" w14:textId="6A8BD343" w:rsidR="00A1428A" w:rsidRPr="004B2131" w:rsidRDefault="00A1428A" w:rsidP="00A1428A">
            <w:pPr>
              <w:ind w:firstLine="0"/>
              <w:jc w:val="center"/>
              <w:rPr>
                <w:color w:val="000000" w:themeColor="text1"/>
              </w:rPr>
            </w:pPr>
            <w:r w:rsidRPr="004B2131">
              <w:rPr>
                <w:color w:val="000000" w:themeColor="text1"/>
              </w:rPr>
              <w:t>44,50</w:t>
            </w:r>
          </w:p>
        </w:tc>
        <w:tc>
          <w:tcPr>
            <w:tcW w:w="763" w:type="dxa"/>
            <w:gridSpan w:val="2"/>
            <w:vAlign w:val="center"/>
          </w:tcPr>
          <w:p w14:paraId="610E3186" w14:textId="1134B3A5" w:rsidR="00A1428A" w:rsidRPr="004B2131" w:rsidRDefault="00A1428A" w:rsidP="00A1428A">
            <w:pPr>
              <w:ind w:firstLine="0"/>
              <w:jc w:val="center"/>
              <w:rPr>
                <w:color w:val="000000" w:themeColor="text1"/>
              </w:rPr>
            </w:pPr>
            <w:r w:rsidRPr="004B2131">
              <w:rPr>
                <w:color w:val="000000" w:themeColor="text1"/>
              </w:rPr>
              <w:t>42,25</w:t>
            </w:r>
          </w:p>
        </w:tc>
        <w:tc>
          <w:tcPr>
            <w:tcW w:w="811" w:type="dxa"/>
            <w:gridSpan w:val="2"/>
            <w:vAlign w:val="center"/>
          </w:tcPr>
          <w:p w14:paraId="788EDBF6" w14:textId="2DDC6F8C" w:rsidR="00A1428A" w:rsidRPr="004B2131" w:rsidRDefault="00A1428A" w:rsidP="00A1428A">
            <w:pPr>
              <w:ind w:firstLine="0"/>
              <w:jc w:val="center"/>
              <w:rPr>
                <w:color w:val="000000" w:themeColor="text1"/>
              </w:rPr>
            </w:pPr>
            <w:r w:rsidRPr="004B2131">
              <w:rPr>
                <w:color w:val="000000" w:themeColor="text1"/>
              </w:rPr>
              <w:t>39,86</w:t>
            </w:r>
          </w:p>
        </w:tc>
        <w:tc>
          <w:tcPr>
            <w:tcW w:w="793" w:type="dxa"/>
            <w:gridSpan w:val="2"/>
            <w:vAlign w:val="center"/>
          </w:tcPr>
          <w:p w14:paraId="1B9956FE" w14:textId="7CB026F2" w:rsidR="00A1428A" w:rsidRPr="004B2131" w:rsidRDefault="00A1428A" w:rsidP="00A1428A">
            <w:pPr>
              <w:ind w:firstLine="0"/>
              <w:jc w:val="center"/>
              <w:rPr>
                <w:color w:val="000000" w:themeColor="text1"/>
              </w:rPr>
            </w:pPr>
            <w:r w:rsidRPr="004B2131">
              <w:rPr>
                <w:color w:val="000000" w:themeColor="text1"/>
              </w:rPr>
              <w:t>38,41</w:t>
            </w:r>
          </w:p>
        </w:tc>
      </w:tr>
      <w:tr w:rsidR="00A1428A" w:rsidRPr="004B2131" w14:paraId="17DBEDA1" w14:textId="77777777" w:rsidTr="00FB6DCA">
        <w:trPr>
          <w:trHeight w:val="786"/>
        </w:trPr>
        <w:tc>
          <w:tcPr>
            <w:tcW w:w="560" w:type="dxa"/>
            <w:vMerge/>
            <w:vAlign w:val="center"/>
          </w:tcPr>
          <w:p w14:paraId="0D032160" w14:textId="77777777" w:rsidR="00A1428A" w:rsidRPr="004B2131" w:rsidRDefault="00A1428A" w:rsidP="00A1428A">
            <w:pPr>
              <w:ind w:right="-131"/>
              <w:jc w:val="center"/>
              <w:rPr>
                <w:color w:val="000000"/>
              </w:rPr>
            </w:pPr>
          </w:p>
        </w:tc>
        <w:tc>
          <w:tcPr>
            <w:tcW w:w="2617" w:type="dxa"/>
            <w:vMerge/>
            <w:vAlign w:val="center"/>
          </w:tcPr>
          <w:p w14:paraId="4C242AA7" w14:textId="77777777" w:rsidR="00A1428A" w:rsidRPr="004B2131" w:rsidRDefault="00A1428A" w:rsidP="00A1428A">
            <w:pPr>
              <w:ind w:firstLine="0"/>
              <w:jc w:val="left"/>
              <w:rPr>
                <w:color w:val="000000" w:themeColor="text1"/>
              </w:rPr>
            </w:pPr>
          </w:p>
        </w:tc>
        <w:tc>
          <w:tcPr>
            <w:tcW w:w="2299" w:type="dxa"/>
            <w:vMerge/>
            <w:vAlign w:val="center"/>
          </w:tcPr>
          <w:p w14:paraId="22852D26" w14:textId="77777777" w:rsidR="00A1428A" w:rsidRPr="004B2131" w:rsidRDefault="00A1428A" w:rsidP="00A1428A">
            <w:pPr>
              <w:ind w:firstLine="0"/>
              <w:jc w:val="center"/>
              <w:rPr>
                <w:color w:val="000000" w:themeColor="text1"/>
              </w:rPr>
            </w:pPr>
          </w:p>
        </w:tc>
        <w:tc>
          <w:tcPr>
            <w:tcW w:w="1405" w:type="dxa"/>
            <w:vMerge/>
            <w:vAlign w:val="center"/>
          </w:tcPr>
          <w:p w14:paraId="6A21D488" w14:textId="77777777" w:rsidR="00A1428A" w:rsidRPr="004B2131" w:rsidRDefault="00A1428A" w:rsidP="00A1428A">
            <w:pPr>
              <w:ind w:firstLine="0"/>
              <w:jc w:val="center"/>
              <w:rPr>
                <w:color w:val="000000" w:themeColor="text1"/>
              </w:rPr>
            </w:pPr>
          </w:p>
        </w:tc>
        <w:tc>
          <w:tcPr>
            <w:tcW w:w="2504" w:type="dxa"/>
            <w:vAlign w:val="center"/>
          </w:tcPr>
          <w:p w14:paraId="2EE35B6B" w14:textId="0CD310FF" w:rsidR="00A1428A" w:rsidRPr="004B2131" w:rsidRDefault="00A1428A" w:rsidP="00A1428A">
            <w:pPr>
              <w:ind w:firstLine="0"/>
              <w:jc w:val="center"/>
              <w:rPr>
                <w:color w:val="000000"/>
              </w:rPr>
            </w:pPr>
            <w:r w:rsidRPr="004B2131">
              <w:rPr>
                <w:color w:val="000000" w:themeColor="text1"/>
              </w:rPr>
              <w:t>-37</w:t>
            </w:r>
          </w:p>
        </w:tc>
        <w:tc>
          <w:tcPr>
            <w:tcW w:w="858" w:type="dxa"/>
            <w:vAlign w:val="center"/>
          </w:tcPr>
          <w:p w14:paraId="6336F4EE" w14:textId="183FBC83" w:rsidR="00A1428A" w:rsidRPr="004B2131" w:rsidRDefault="00A1428A" w:rsidP="00A1428A">
            <w:pPr>
              <w:ind w:firstLine="0"/>
              <w:jc w:val="center"/>
              <w:rPr>
                <w:color w:val="000000" w:themeColor="text1"/>
              </w:rPr>
            </w:pPr>
            <w:r w:rsidRPr="004B2131">
              <w:rPr>
                <w:color w:val="000000" w:themeColor="text1"/>
              </w:rPr>
              <w:t>70,92</w:t>
            </w:r>
          </w:p>
        </w:tc>
        <w:tc>
          <w:tcPr>
            <w:tcW w:w="758" w:type="dxa"/>
            <w:gridSpan w:val="2"/>
            <w:vAlign w:val="center"/>
          </w:tcPr>
          <w:p w14:paraId="4E5F3F3A" w14:textId="602FB811" w:rsidR="00A1428A" w:rsidRPr="004B2131" w:rsidRDefault="00A1428A" w:rsidP="00A1428A">
            <w:pPr>
              <w:ind w:firstLine="0"/>
              <w:jc w:val="center"/>
              <w:rPr>
                <w:color w:val="000000" w:themeColor="text1"/>
              </w:rPr>
            </w:pPr>
            <w:r w:rsidRPr="004B2131">
              <w:rPr>
                <w:color w:val="000000" w:themeColor="text1"/>
              </w:rPr>
              <w:t>56,79</w:t>
            </w:r>
          </w:p>
        </w:tc>
        <w:tc>
          <w:tcPr>
            <w:tcW w:w="756" w:type="dxa"/>
            <w:gridSpan w:val="3"/>
            <w:vAlign w:val="center"/>
          </w:tcPr>
          <w:p w14:paraId="37097C12" w14:textId="21B55326" w:rsidR="00A1428A" w:rsidRPr="004B2131" w:rsidRDefault="00A1428A" w:rsidP="00A1428A">
            <w:pPr>
              <w:ind w:firstLine="0"/>
              <w:jc w:val="center"/>
              <w:rPr>
                <w:color w:val="000000" w:themeColor="text1"/>
              </w:rPr>
            </w:pPr>
            <w:r w:rsidRPr="004B2131">
              <w:rPr>
                <w:color w:val="000000" w:themeColor="text1"/>
              </w:rPr>
              <w:t>51,03</w:t>
            </w:r>
          </w:p>
        </w:tc>
        <w:tc>
          <w:tcPr>
            <w:tcW w:w="756" w:type="dxa"/>
            <w:gridSpan w:val="2"/>
            <w:vAlign w:val="center"/>
          </w:tcPr>
          <w:p w14:paraId="01E99CE1" w14:textId="44438CA8" w:rsidR="00A1428A" w:rsidRPr="004B2131" w:rsidRDefault="00A1428A" w:rsidP="00A1428A">
            <w:pPr>
              <w:ind w:firstLine="0"/>
              <w:jc w:val="center"/>
              <w:rPr>
                <w:color w:val="000000" w:themeColor="text1"/>
              </w:rPr>
            </w:pPr>
            <w:r w:rsidRPr="004B2131">
              <w:rPr>
                <w:color w:val="000000" w:themeColor="text1"/>
              </w:rPr>
              <w:t>49,24</w:t>
            </w:r>
          </w:p>
        </w:tc>
        <w:tc>
          <w:tcPr>
            <w:tcW w:w="756" w:type="dxa"/>
            <w:gridSpan w:val="3"/>
            <w:vAlign w:val="center"/>
          </w:tcPr>
          <w:p w14:paraId="7A340B26" w14:textId="6E77D72E" w:rsidR="00A1428A" w:rsidRPr="004B2131" w:rsidRDefault="00A1428A" w:rsidP="00A1428A">
            <w:pPr>
              <w:ind w:firstLine="0"/>
              <w:jc w:val="center"/>
              <w:rPr>
                <w:color w:val="000000" w:themeColor="text1"/>
              </w:rPr>
            </w:pPr>
            <w:r w:rsidRPr="004B2131">
              <w:rPr>
                <w:color w:val="000000" w:themeColor="text1"/>
              </w:rPr>
              <w:t>46,09</w:t>
            </w:r>
          </w:p>
        </w:tc>
        <w:tc>
          <w:tcPr>
            <w:tcW w:w="763" w:type="dxa"/>
            <w:gridSpan w:val="2"/>
            <w:vAlign w:val="center"/>
          </w:tcPr>
          <w:p w14:paraId="399C9F7A" w14:textId="0686EADD" w:rsidR="00A1428A" w:rsidRPr="004B2131" w:rsidRDefault="00A1428A" w:rsidP="00A1428A">
            <w:pPr>
              <w:ind w:firstLine="0"/>
              <w:jc w:val="center"/>
              <w:rPr>
                <w:color w:val="000000" w:themeColor="text1"/>
              </w:rPr>
            </w:pPr>
            <w:r w:rsidRPr="004B2131">
              <w:rPr>
                <w:color w:val="000000" w:themeColor="text1"/>
              </w:rPr>
              <w:t>43,76</w:t>
            </w:r>
          </w:p>
        </w:tc>
        <w:tc>
          <w:tcPr>
            <w:tcW w:w="811" w:type="dxa"/>
            <w:gridSpan w:val="2"/>
            <w:vAlign w:val="center"/>
          </w:tcPr>
          <w:p w14:paraId="489EE0AA" w14:textId="00ECCA2D" w:rsidR="00A1428A" w:rsidRPr="004B2131" w:rsidRDefault="00A1428A" w:rsidP="00A1428A">
            <w:pPr>
              <w:ind w:firstLine="0"/>
              <w:jc w:val="center"/>
              <w:rPr>
                <w:color w:val="000000" w:themeColor="text1"/>
              </w:rPr>
            </w:pPr>
            <w:r w:rsidRPr="004B2131">
              <w:rPr>
                <w:color w:val="000000" w:themeColor="text1"/>
              </w:rPr>
              <w:t>41,29</w:t>
            </w:r>
          </w:p>
        </w:tc>
        <w:tc>
          <w:tcPr>
            <w:tcW w:w="793" w:type="dxa"/>
            <w:gridSpan w:val="2"/>
            <w:vAlign w:val="center"/>
          </w:tcPr>
          <w:p w14:paraId="121DAF54" w14:textId="1714C211" w:rsidR="00A1428A" w:rsidRPr="004B2131" w:rsidRDefault="00A1428A" w:rsidP="00A1428A">
            <w:pPr>
              <w:ind w:firstLine="0"/>
              <w:jc w:val="center"/>
              <w:rPr>
                <w:color w:val="000000" w:themeColor="text1"/>
              </w:rPr>
            </w:pPr>
            <w:r w:rsidRPr="004B2131">
              <w:rPr>
                <w:color w:val="000000" w:themeColor="text1"/>
              </w:rPr>
              <w:t>39,78</w:t>
            </w:r>
          </w:p>
        </w:tc>
      </w:tr>
      <w:tr w:rsidR="00A1428A" w:rsidRPr="004B2131" w14:paraId="27DA73A9" w14:textId="77777777" w:rsidTr="00FB6DCA">
        <w:trPr>
          <w:trHeight w:val="786"/>
        </w:trPr>
        <w:tc>
          <w:tcPr>
            <w:tcW w:w="560" w:type="dxa"/>
            <w:vMerge/>
            <w:vAlign w:val="center"/>
          </w:tcPr>
          <w:p w14:paraId="1920A552" w14:textId="77777777" w:rsidR="00A1428A" w:rsidRPr="004B2131" w:rsidRDefault="00A1428A" w:rsidP="00A1428A">
            <w:pPr>
              <w:ind w:right="-131"/>
              <w:jc w:val="center"/>
              <w:rPr>
                <w:color w:val="000000"/>
              </w:rPr>
            </w:pPr>
          </w:p>
        </w:tc>
        <w:tc>
          <w:tcPr>
            <w:tcW w:w="2617" w:type="dxa"/>
            <w:vMerge/>
            <w:vAlign w:val="center"/>
          </w:tcPr>
          <w:p w14:paraId="1472FC94" w14:textId="77777777" w:rsidR="00A1428A" w:rsidRPr="004B2131" w:rsidRDefault="00A1428A" w:rsidP="00A1428A">
            <w:pPr>
              <w:ind w:firstLine="0"/>
              <w:jc w:val="left"/>
              <w:rPr>
                <w:color w:val="000000" w:themeColor="text1"/>
              </w:rPr>
            </w:pPr>
          </w:p>
        </w:tc>
        <w:tc>
          <w:tcPr>
            <w:tcW w:w="2299" w:type="dxa"/>
            <w:vMerge/>
            <w:vAlign w:val="center"/>
          </w:tcPr>
          <w:p w14:paraId="1A507FAD" w14:textId="77777777" w:rsidR="00A1428A" w:rsidRPr="004B2131" w:rsidRDefault="00A1428A" w:rsidP="00A1428A">
            <w:pPr>
              <w:ind w:firstLine="0"/>
              <w:jc w:val="center"/>
              <w:rPr>
                <w:color w:val="000000" w:themeColor="text1"/>
              </w:rPr>
            </w:pPr>
          </w:p>
        </w:tc>
        <w:tc>
          <w:tcPr>
            <w:tcW w:w="1405" w:type="dxa"/>
            <w:vMerge/>
            <w:vAlign w:val="center"/>
          </w:tcPr>
          <w:p w14:paraId="1D3ED562" w14:textId="77777777" w:rsidR="00A1428A" w:rsidRPr="004B2131" w:rsidRDefault="00A1428A" w:rsidP="00A1428A">
            <w:pPr>
              <w:ind w:firstLine="0"/>
              <w:jc w:val="center"/>
              <w:rPr>
                <w:color w:val="000000" w:themeColor="text1"/>
              </w:rPr>
            </w:pPr>
          </w:p>
        </w:tc>
        <w:tc>
          <w:tcPr>
            <w:tcW w:w="2504" w:type="dxa"/>
            <w:vAlign w:val="center"/>
          </w:tcPr>
          <w:p w14:paraId="0E8CD9A9" w14:textId="1265D5FB" w:rsidR="00A1428A" w:rsidRPr="004B2131" w:rsidRDefault="00A1428A" w:rsidP="00A1428A">
            <w:pPr>
              <w:ind w:firstLine="0"/>
              <w:jc w:val="center"/>
              <w:rPr>
                <w:color w:val="000000"/>
              </w:rPr>
            </w:pPr>
            <w:r w:rsidRPr="004B2131">
              <w:rPr>
                <w:color w:val="000000" w:themeColor="text1"/>
              </w:rPr>
              <w:t>-40</w:t>
            </w:r>
          </w:p>
        </w:tc>
        <w:tc>
          <w:tcPr>
            <w:tcW w:w="858" w:type="dxa"/>
            <w:vAlign w:val="center"/>
          </w:tcPr>
          <w:p w14:paraId="4C86DFB1" w14:textId="67CEA7F4" w:rsidR="00A1428A" w:rsidRPr="004B2131" w:rsidRDefault="00A1428A" w:rsidP="00A1428A">
            <w:pPr>
              <w:ind w:firstLine="0"/>
              <w:jc w:val="center"/>
              <w:rPr>
                <w:color w:val="000000" w:themeColor="text1"/>
              </w:rPr>
            </w:pPr>
            <w:r w:rsidRPr="004B2131">
              <w:rPr>
                <w:color w:val="000000" w:themeColor="text1"/>
              </w:rPr>
              <w:t>74,59</w:t>
            </w:r>
          </w:p>
        </w:tc>
        <w:tc>
          <w:tcPr>
            <w:tcW w:w="758" w:type="dxa"/>
            <w:gridSpan w:val="2"/>
            <w:vAlign w:val="center"/>
          </w:tcPr>
          <w:p w14:paraId="6D406516" w14:textId="7E0E32D0" w:rsidR="00A1428A" w:rsidRPr="004B2131" w:rsidRDefault="00A1428A" w:rsidP="00A1428A">
            <w:pPr>
              <w:ind w:firstLine="0"/>
              <w:jc w:val="center"/>
              <w:rPr>
                <w:color w:val="000000" w:themeColor="text1"/>
              </w:rPr>
            </w:pPr>
            <w:r w:rsidRPr="004B2131">
              <w:rPr>
                <w:color w:val="000000" w:themeColor="text1"/>
              </w:rPr>
              <w:t>59,73</w:t>
            </w:r>
          </w:p>
        </w:tc>
        <w:tc>
          <w:tcPr>
            <w:tcW w:w="756" w:type="dxa"/>
            <w:gridSpan w:val="3"/>
            <w:vAlign w:val="center"/>
          </w:tcPr>
          <w:p w14:paraId="5A72EA63" w14:textId="01C03EC4" w:rsidR="00A1428A" w:rsidRPr="004B2131" w:rsidRDefault="00A1428A" w:rsidP="00A1428A">
            <w:pPr>
              <w:ind w:firstLine="0"/>
              <w:jc w:val="center"/>
              <w:rPr>
                <w:color w:val="000000" w:themeColor="text1"/>
              </w:rPr>
            </w:pPr>
            <w:r w:rsidRPr="004B2131">
              <w:rPr>
                <w:color w:val="000000" w:themeColor="text1"/>
              </w:rPr>
              <w:t>53,67</w:t>
            </w:r>
          </w:p>
        </w:tc>
        <w:tc>
          <w:tcPr>
            <w:tcW w:w="756" w:type="dxa"/>
            <w:gridSpan w:val="2"/>
            <w:vAlign w:val="center"/>
          </w:tcPr>
          <w:p w14:paraId="0596B94D" w14:textId="47349994" w:rsidR="00A1428A" w:rsidRPr="004B2131" w:rsidRDefault="00A1428A" w:rsidP="00A1428A">
            <w:pPr>
              <w:ind w:firstLine="0"/>
              <w:jc w:val="center"/>
              <w:rPr>
                <w:color w:val="000000" w:themeColor="text1"/>
              </w:rPr>
            </w:pPr>
            <w:r w:rsidRPr="004B2131">
              <w:rPr>
                <w:color w:val="000000" w:themeColor="text1"/>
              </w:rPr>
              <w:t>51,79</w:t>
            </w:r>
          </w:p>
        </w:tc>
        <w:tc>
          <w:tcPr>
            <w:tcW w:w="756" w:type="dxa"/>
            <w:gridSpan w:val="3"/>
            <w:vAlign w:val="center"/>
          </w:tcPr>
          <w:p w14:paraId="024F7094" w14:textId="47F49B55" w:rsidR="00A1428A" w:rsidRPr="004B2131" w:rsidRDefault="00A1428A" w:rsidP="00A1428A">
            <w:pPr>
              <w:ind w:firstLine="0"/>
              <w:jc w:val="center"/>
              <w:rPr>
                <w:color w:val="000000" w:themeColor="text1"/>
              </w:rPr>
            </w:pPr>
            <w:r w:rsidRPr="004B2131">
              <w:rPr>
                <w:color w:val="000000" w:themeColor="text1"/>
              </w:rPr>
              <w:t>48,47</w:t>
            </w:r>
          </w:p>
        </w:tc>
        <w:tc>
          <w:tcPr>
            <w:tcW w:w="763" w:type="dxa"/>
            <w:gridSpan w:val="2"/>
            <w:vAlign w:val="center"/>
          </w:tcPr>
          <w:p w14:paraId="3C9E9AAF" w14:textId="0DF7F12F" w:rsidR="00A1428A" w:rsidRPr="004B2131" w:rsidRDefault="00A1428A" w:rsidP="00A1428A">
            <w:pPr>
              <w:ind w:firstLine="0"/>
              <w:jc w:val="center"/>
              <w:rPr>
                <w:color w:val="000000" w:themeColor="text1"/>
              </w:rPr>
            </w:pPr>
            <w:r w:rsidRPr="004B2131">
              <w:rPr>
                <w:color w:val="000000" w:themeColor="text1"/>
              </w:rPr>
              <w:t>46,02</w:t>
            </w:r>
          </w:p>
        </w:tc>
        <w:tc>
          <w:tcPr>
            <w:tcW w:w="811" w:type="dxa"/>
            <w:gridSpan w:val="2"/>
            <w:vAlign w:val="center"/>
          </w:tcPr>
          <w:p w14:paraId="2BA0F8E7" w14:textId="7BEC61BA" w:rsidR="00A1428A" w:rsidRPr="004B2131" w:rsidRDefault="00A1428A" w:rsidP="00A1428A">
            <w:pPr>
              <w:ind w:firstLine="0"/>
              <w:jc w:val="center"/>
              <w:rPr>
                <w:color w:val="000000" w:themeColor="text1"/>
              </w:rPr>
            </w:pPr>
            <w:r w:rsidRPr="004B2131">
              <w:rPr>
                <w:color w:val="000000" w:themeColor="text1"/>
              </w:rPr>
              <w:t>43,42</w:t>
            </w:r>
          </w:p>
        </w:tc>
        <w:tc>
          <w:tcPr>
            <w:tcW w:w="793" w:type="dxa"/>
            <w:gridSpan w:val="2"/>
            <w:vAlign w:val="center"/>
          </w:tcPr>
          <w:p w14:paraId="597991C7" w14:textId="366E0B9D" w:rsidR="00A1428A" w:rsidRPr="004B2131" w:rsidRDefault="00A1428A" w:rsidP="00A1428A">
            <w:pPr>
              <w:ind w:firstLine="0"/>
              <w:jc w:val="center"/>
              <w:rPr>
                <w:color w:val="000000" w:themeColor="text1"/>
              </w:rPr>
            </w:pPr>
            <w:r w:rsidRPr="004B2131">
              <w:rPr>
                <w:color w:val="000000" w:themeColor="text1"/>
              </w:rPr>
              <w:t>41,84</w:t>
            </w:r>
          </w:p>
        </w:tc>
      </w:tr>
      <w:tr w:rsidR="00A1428A" w:rsidRPr="004B2131" w14:paraId="647352A0" w14:textId="77777777" w:rsidTr="00FB6DCA">
        <w:trPr>
          <w:trHeight w:val="786"/>
        </w:trPr>
        <w:tc>
          <w:tcPr>
            <w:tcW w:w="560" w:type="dxa"/>
            <w:vMerge/>
            <w:vAlign w:val="center"/>
          </w:tcPr>
          <w:p w14:paraId="2606BBEE" w14:textId="77777777" w:rsidR="00A1428A" w:rsidRPr="004B2131" w:rsidRDefault="00A1428A" w:rsidP="00A1428A">
            <w:pPr>
              <w:ind w:right="-131"/>
              <w:jc w:val="center"/>
              <w:rPr>
                <w:color w:val="000000"/>
              </w:rPr>
            </w:pPr>
          </w:p>
        </w:tc>
        <w:tc>
          <w:tcPr>
            <w:tcW w:w="2617" w:type="dxa"/>
            <w:vMerge/>
            <w:vAlign w:val="center"/>
          </w:tcPr>
          <w:p w14:paraId="6B6456D3" w14:textId="77777777" w:rsidR="00A1428A" w:rsidRPr="004B2131" w:rsidRDefault="00A1428A" w:rsidP="00A1428A">
            <w:pPr>
              <w:ind w:firstLine="0"/>
              <w:jc w:val="left"/>
              <w:rPr>
                <w:color w:val="000000" w:themeColor="text1"/>
              </w:rPr>
            </w:pPr>
          </w:p>
        </w:tc>
        <w:tc>
          <w:tcPr>
            <w:tcW w:w="2299" w:type="dxa"/>
            <w:vMerge/>
            <w:vAlign w:val="center"/>
          </w:tcPr>
          <w:p w14:paraId="0363D3CB" w14:textId="77777777" w:rsidR="00A1428A" w:rsidRPr="004B2131" w:rsidRDefault="00A1428A" w:rsidP="00A1428A">
            <w:pPr>
              <w:ind w:firstLine="0"/>
              <w:jc w:val="center"/>
              <w:rPr>
                <w:color w:val="000000" w:themeColor="text1"/>
              </w:rPr>
            </w:pPr>
          </w:p>
        </w:tc>
        <w:tc>
          <w:tcPr>
            <w:tcW w:w="1405" w:type="dxa"/>
            <w:vMerge/>
            <w:vAlign w:val="center"/>
          </w:tcPr>
          <w:p w14:paraId="27C0BF08" w14:textId="77777777" w:rsidR="00A1428A" w:rsidRPr="004B2131" w:rsidRDefault="00A1428A" w:rsidP="00A1428A">
            <w:pPr>
              <w:ind w:firstLine="0"/>
              <w:jc w:val="center"/>
              <w:rPr>
                <w:color w:val="000000" w:themeColor="text1"/>
              </w:rPr>
            </w:pPr>
          </w:p>
        </w:tc>
        <w:tc>
          <w:tcPr>
            <w:tcW w:w="2504" w:type="dxa"/>
            <w:vAlign w:val="center"/>
          </w:tcPr>
          <w:p w14:paraId="286D56CC" w14:textId="36C0675E" w:rsidR="00A1428A" w:rsidRPr="004B2131" w:rsidRDefault="00A1428A" w:rsidP="00A1428A">
            <w:pPr>
              <w:ind w:firstLine="0"/>
              <w:jc w:val="center"/>
              <w:rPr>
                <w:color w:val="000000"/>
              </w:rPr>
            </w:pPr>
            <w:r w:rsidRPr="004B2131">
              <w:rPr>
                <w:color w:val="000000" w:themeColor="text1"/>
              </w:rPr>
              <w:t>-41</w:t>
            </w:r>
          </w:p>
        </w:tc>
        <w:tc>
          <w:tcPr>
            <w:tcW w:w="858" w:type="dxa"/>
            <w:vAlign w:val="center"/>
          </w:tcPr>
          <w:p w14:paraId="05A78F21" w14:textId="0E4A591E" w:rsidR="00A1428A" w:rsidRPr="004B2131" w:rsidRDefault="00A1428A" w:rsidP="00A1428A">
            <w:pPr>
              <w:ind w:firstLine="0"/>
              <w:jc w:val="center"/>
              <w:rPr>
                <w:color w:val="000000" w:themeColor="text1"/>
              </w:rPr>
            </w:pPr>
            <w:r w:rsidRPr="004B2131">
              <w:rPr>
                <w:color w:val="000000" w:themeColor="text1"/>
              </w:rPr>
              <w:t>75,81</w:t>
            </w:r>
          </w:p>
        </w:tc>
        <w:tc>
          <w:tcPr>
            <w:tcW w:w="758" w:type="dxa"/>
            <w:gridSpan w:val="2"/>
            <w:vAlign w:val="center"/>
          </w:tcPr>
          <w:p w14:paraId="082A8F40" w14:textId="554990D0" w:rsidR="00A1428A" w:rsidRPr="004B2131" w:rsidRDefault="00A1428A" w:rsidP="00A1428A">
            <w:pPr>
              <w:ind w:firstLine="0"/>
              <w:jc w:val="center"/>
              <w:rPr>
                <w:color w:val="000000" w:themeColor="text1"/>
              </w:rPr>
            </w:pPr>
            <w:r w:rsidRPr="004B2131">
              <w:rPr>
                <w:color w:val="000000" w:themeColor="text1"/>
              </w:rPr>
              <w:t>60,70</w:t>
            </w:r>
          </w:p>
        </w:tc>
        <w:tc>
          <w:tcPr>
            <w:tcW w:w="756" w:type="dxa"/>
            <w:gridSpan w:val="3"/>
            <w:vAlign w:val="center"/>
          </w:tcPr>
          <w:p w14:paraId="63C64ECF" w14:textId="02456F42" w:rsidR="00A1428A" w:rsidRPr="004B2131" w:rsidRDefault="00A1428A" w:rsidP="00A1428A">
            <w:pPr>
              <w:ind w:firstLine="0"/>
              <w:jc w:val="center"/>
              <w:rPr>
                <w:color w:val="000000" w:themeColor="text1"/>
              </w:rPr>
            </w:pPr>
            <w:r w:rsidRPr="004B2131">
              <w:rPr>
                <w:color w:val="000000" w:themeColor="text1"/>
              </w:rPr>
              <w:t>54,55</w:t>
            </w:r>
          </w:p>
        </w:tc>
        <w:tc>
          <w:tcPr>
            <w:tcW w:w="756" w:type="dxa"/>
            <w:gridSpan w:val="2"/>
            <w:vAlign w:val="center"/>
          </w:tcPr>
          <w:p w14:paraId="49CA3CC1" w14:textId="3CC9D579" w:rsidR="00A1428A" w:rsidRPr="004B2131" w:rsidRDefault="00A1428A" w:rsidP="00A1428A">
            <w:pPr>
              <w:ind w:firstLine="0"/>
              <w:jc w:val="center"/>
              <w:rPr>
                <w:color w:val="000000" w:themeColor="text1"/>
              </w:rPr>
            </w:pPr>
            <w:r w:rsidRPr="004B2131">
              <w:rPr>
                <w:color w:val="000000" w:themeColor="text1"/>
              </w:rPr>
              <w:t>52,64</w:t>
            </w:r>
          </w:p>
        </w:tc>
        <w:tc>
          <w:tcPr>
            <w:tcW w:w="756" w:type="dxa"/>
            <w:gridSpan w:val="3"/>
            <w:vAlign w:val="center"/>
          </w:tcPr>
          <w:p w14:paraId="6E89A4FB" w14:textId="260F5A07" w:rsidR="00A1428A" w:rsidRPr="004B2131" w:rsidRDefault="00A1428A" w:rsidP="00A1428A">
            <w:pPr>
              <w:ind w:firstLine="0"/>
              <w:jc w:val="center"/>
              <w:rPr>
                <w:color w:val="000000" w:themeColor="text1"/>
              </w:rPr>
            </w:pPr>
            <w:r w:rsidRPr="004B2131">
              <w:rPr>
                <w:color w:val="000000" w:themeColor="text1"/>
              </w:rPr>
              <w:t>49,27</w:t>
            </w:r>
          </w:p>
        </w:tc>
        <w:tc>
          <w:tcPr>
            <w:tcW w:w="763" w:type="dxa"/>
            <w:gridSpan w:val="2"/>
            <w:vAlign w:val="center"/>
          </w:tcPr>
          <w:p w14:paraId="318B2E77" w14:textId="35FD8B92" w:rsidR="00A1428A" w:rsidRPr="004B2131" w:rsidRDefault="00A1428A" w:rsidP="00A1428A">
            <w:pPr>
              <w:ind w:firstLine="0"/>
              <w:jc w:val="center"/>
              <w:rPr>
                <w:color w:val="000000" w:themeColor="text1"/>
              </w:rPr>
            </w:pPr>
            <w:r w:rsidRPr="004B2131">
              <w:rPr>
                <w:color w:val="000000" w:themeColor="text1"/>
              </w:rPr>
              <w:t>46,77</w:t>
            </w:r>
          </w:p>
        </w:tc>
        <w:tc>
          <w:tcPr>
            <w:tcW w:w="811" w:type="dxa"/>
            <w:gridSpan w:val="2"/>
            <w:vAlign w:val="center"/>
          </w:tcPr>
          <w:p w14:paraId="438259AE" w14:textId="5AE02F63" w:rsidR="00A1428A" w:rsidRPr="004B2131" w:rsidRDefault="00A1428A" w:rsidP="00A1428A">
            <w:pPr>
              <w:ind w:firstLine="0"/>
              <w:jc w:val="center"/>
              <w:rPr>
                <w:color w:val="000000" w:themeColor="text1"/>
              </w:rPr>
            </w:pPr>
            <w:r w:rsidRPr="004B2131">
              <w:rPr>
                <w:color w:val="000000" w:themeColor="text1"/>
              </w:rPr>
              <w:t>44,14</w:t>
            </w:r>
          </w:p>
        </w:tc>
        <w:tc>
          <w:tcPr>
            <w:tcW w:w="793" w:type="dxa"/>
            <w:gridSpan w:val="2"/>
            <w:vAlign w:val="center"/>
          </w:tcPr>
          <w:p w14:paraId="7AB748DD" w14:textId="6586D084" w:rsidR="00A1428A" w:rsidRPr="004B2131" w:rsidRDefault="00A1428A" w:rsidP="00A1428A">
            <w:pPr>
              <w:ind w:firstLine="0"/>
              <w:jc w:val="center"/>
              <w:rPr>
                <w:color w:val="000000" w:themeColor="text1"/>
              </w:rPr>
            </w:pPr>
            <w:r w:rsidRPr="004B2131">
              <w:rPr>
                <w:color w:val="000000" w:themeColor="text1"/>
              </w:rPr>
              <w:t>42,52</w:t>
            </w:r>
          </w:p>
        </w:tc>
      </w:tr>
      <w:tr w:rsidR="00A1428A" w:rsidRPr="004B2131" w14:paraId="7000AC7A" w14:textId="77777777" w:rsidTr="00FB6DCA">
        <w:trPr>
          <w:trHeight w:val="786"/>
        </w:trPr>
        <w:tc>
          <w:tcPr>
            <w:tcW w:w="560" w:type="dxa"/>
            <w:vMerge/>
            <w:vAlign w:val="center"/>
          </w:tcPr>
          <w:p w14:paraId="514A4525" w14:textId="77777777" w:rsidR="00A1428A" w:rsidRPr="004B2131" w:rsidRDefault="00A1428A" w:rsidP="00A1428A">
            <w:pPr>
              <w:ind w:right="-131"/>
              <w:jc w:val="center"/>
              <w:rPr>
                <w:color w:val="000000"/>
              </w:rPr>
            </w:pPr>
          </w:p>
        </w:tc>
        <w:tc>
          <w:tcPr>
            <w:tcW w:w="2617" w:type="dxa"/>
            <w:vMerge/>
            <w:vAlign w:val="center"/>
          </w:tcPr>
          <w:p w14:paraId="294B77C8" w14:textId="77777777" w:rsidR="00A1428A" w:rsidRPr="004B2131" w:rsidRDefault="00A1428A" w:rsidP="00A1428A">
            <w:pPr>
              <w:ind w:firstLine="0"/>
              <w:jc w:val="left"/>
              <w:rPr>
                <w:color w:val="000000" w:themeColor="text1"/>
              </w:rPr>
            </w:pPr>
          </w:p>
        </w:tc>
        <w:tc>
          <w:tcPr>
            <w:tcW w:w="2299" w:type="dxa"/>
            <w:vMerge/>
            <w:vAlign w:val="center"/>
          </w:tcPr>
          <w:p w14:paraId="4F3EF73E" w14:textId="77777777" w:rsidR="00A1428A" w:rsidRPr="004B2131" w:rsidRDefault="00A1428A" w:rsidP="00A1428A">
            <w:pPr>
              <w:ind w:firstLine="0"/>
              <w:jc w:val="center"/>
              <w:rPr>
                <w:color w:val="000000" w:themeColor="text1"/>
              </w:rPr>
            </w:pPr>
          </w:p>
        </w:tc>
        <w:tc>
          <w:tcPr>
            <w:tcW w:w="1405" w:type="dxa"/>
            <w:vMerge/>
            <w:vAlign w:val="center"/>
          </w:tcPr>
          <w:p w14:paraId="3D9FD938" w14:textId="77777777" w:rsidR="00A1428A" w:rsidRPr="004B2131" w:rsidRDefault="00A1428A" w:rsidP="00A1428A">
            <w:pPr>
              <w:ind w:firstLine="0"/>
              <w:jc w:val="center"/>
              <w:rPr>
                <w:color w:val="000000" w:themeColor="text1"/>
              </w:rPr>
            </w:pPr>
          </w:p>
        </w:tc>
        <w:tc>
          <w:tcPr>
            <w:tcW w:w="2504" w:type="dxa"/>
            <w:vAlign w:val="center"/>
          </w:tcPr>
          <w:p w14:paraId="385D0F10" w14:textId="7FFA32D6" w:rsidR="00A1428A" w:rsidRPr="004B2131" w:rsidRDefault="00A1428A" w:rsidP="00A1428A">
            <w:pPr>
              <w:ind w:firstLine="0"/>
              <w:jc w:val="center"/>
              <w:rPr>
                <w:color w:val="000000"/>
              </w:rPr>
            </w:pPr>
            <w:r w:rsidRPr="004B2131">
              <w:rPr>
                <w:color w:val="000000" w:themeColor="text1"/>
              </w:rPr>
              <w:t>-42</w:t>
            </w:r>
          </w:p>
        </w:tc>
        <w:tc>
          <w:tcPr>
            <w:tcW w:w="858" w:type="dxa"/>
            <w:vAlign w:val="center"/>
          </w:tcPr>
          <w:p w14:paraId="6517AADB" w14:textId="3C7D489C" w:rsidR="00A1428A" w:rsidRPr="004B2131" w:rsidRDefault="00A1428A" w:rsidP="00A1428A">
            <w:pPr>
              <w:ind w:firstLine="0"/>
              <w:jc w:val="center"/>
              <w:rPr>
                <w:color w:val="000000" w:themeColor="text1"/>
              </w:rPr>
            </w:pPr>
            <w:r w:rsidRPr="004B2131">
              <w:rPr>
                <w:color w:val="000000" w:themeColor="text1"/>
              </w:rPr>
              <w:t>77,03</w:t>
            </w:r>
          </w:p>
        </w:tc>
        <w:tc>
          <w:tcPr>
            <w:tcW w:w="758" w:type="dxa"/>
            <w:gridSpan w:val="2"/>
            <w:vAlign w:val="center"/>
          </w:tcPr>
          <w:p w14:paraId="58028FCA" w14:textId="2D574EBB" w:rsidR="00A1428A" w:rsidRPr="004B2131" w:rsidRDefault="00A1428A" w:rsidP="00A1428A">
            <w:pPr>
              <w:ind w:firstLine="0"/>
              <w:jc w:val="center"/>
              <w:rPr>
                <w:color w:val="000000" w:themeColor="text1"/>
              </w:rPr>
            </w:pPr>
            <w:r w:rsidRPr="004B2131">
              <w:rPr>
                <w:color w:val="000000" w:themeColor="text1"/>
              </w:rPr>
              <w:t>61,68</w:t>
            </w:r>
          </w:p>
        </w:tc>
        <w:tc>
          <w:tcPr>
            <w:tcW w:w="756" w:type="dxa"/>
            <w:gridSpan w:val="3"/>
            <w:vAlign w:val="center"/>
          </w:tcPr>
          <w:p w14:paraId="7553185D" w14:textId="09742F68" w:rsidR="00A1428A" w:rsidRPr="004B2131" w:rsidRDefault="00A1428A" w:rsidP="00A1428A">
            <w:pPr>
              <w:ind w:firstLine="0"/>
              <w:jc w:val="center"/>
              <w:rPr>
                <w:color w:val="000000" w:themeColor="text1"/>
              </w:rPr>
            </w:pPr>
            <w:r w:rsidRPr="004B2131">
              <w:rPr>
                <w:color w:val="000000" w:themeColor="text1"/>
              </w:rPr>
              <w:t>55,43</w:t>
            </w:r>
          </w:p>
        </w:tc>
        <w:tc>
          <w:tcPr>
            <w:tcW w:w="756" w:type="dxa"/>
            <w:gridSpan w:val="2"/>
            <w:vAlign w:val="center"/>
          </w:tcPr>
          <w:p w14:paraId="0FDA9BC7" w14:textId="494B6998" w:rsidR="00A1428A" w:rsidRPr="004B2131" w:rsidRDefault="00A1428A" w:rsidP="00A1428A">
            <w:pPr>
              <w:ind w:firstLine="0"/>
              <w:jc w:val="center"/>
              <w:rPr>
                <w:color w:val="000000" w:themeColor="text1"/>
              </w:rPr>
            </w:pPr>
            <w:r w:rsidRPr="004B2131">
              <w:rPr>
                <w:color w:val="000000" w:themeColor="text1"/>
              </w:rPr>
              <w:t>53,49</w:t>
            </w:r>
          </w:p>
        </w:tc>
        <w:tc>
          <w:tcPr>
            <w:tcW w:w="756" w:type="dxa"/>
            <w:gridSpan w:val="3"/>
            <w:vAlign w:val="center"/>
          </w:tcPr>
          <w:p w14:paraId="5096DBA9" w14:textId="6D1ECAA0" w:rsidR="00A1428A" w:rsidRPr="004B2131" w:rsidRDefault="00A1428A" w:rsidP="00A1428A">
            <w:pPr>
              <w:ind w:firstLine="0"/>
              <w:jc w:val="center"/>
              <w:rPr>
                <w:color w:val="000000" w:themeColor="text1"/>
              </w:rPr>
            </w:pPr>
            <w:r w:rsidRPr="004B2131">
              <w:rPr>
                <w:color w:val="000000" w:themeColor="text1"/>
              </w:rPr>
              <w:t>50,06</w:t>
            </w:r>
          </w:p>
        </w:tc>
        <w:tc>
          <w:tcPr>
            <w:tcW w:w="763" w:type="dxa"/>
            <w:gridSpan w:val="2"/>
            <w:vAlign w:val="center"/>
          </w:tcPr>
          <w:p w14:paraId="4675CF57" w14:textId="5150573B" w:rsidR="00A1428A" w:rsidRPr="004B2131" w:rsidRDefault="00A1428A" w:rsidP="00A1428A">
            <w:pPr>
              <w:ind w:firstLine="0"/>
              <w:jc w:val="center"/>
              <w:rPr>
                <w:color w:val="000000" w:themeColor="text1"/>
              </w:rPr>
            </w:pPr>
            <w:r w:rsidRPr="004B2131">
              <w:rPr>
                <w:color w:val="000000" w:themeColor="text1"/>
              </w:rPr>
              <w:t>47,53</w:t>
            </w:r>
          </w:p>
        </w:tc>
        <w:tc>
          <w:tcPr>
            <w:tcW w:w="811" w:type="dxa"/>
            <w:gridSpan w:val="2"/>
            <w:vAlign w:val="center"/>
          </w:tcPr>
          <w:p w14:paraId="30A01A7E" w14:textId="122F5D0F" w:rsidR="00A1428A" w:rsidRPr="004B2131" w:rsidRDefault="00A1428A" w:rsidP="00A1428A">
            <w:pPr>
              <w:ind w:firstLine="0"/>
              <w:jc w:val="center"/>
              <w:rPr>
                <w:color w:val="000000" w:themeColor="text1"/>
              </w:rPr>
            </w:pPr>
            <w:r w:rsidRPr="004B2131">
              <w:rPr>
                <w:color w:val="000000" w:themeColor="text1"/>
              </w:rPr>
              <w:t>44,85</w:t>
            </w:r>
          </w:p>
        </w:tc>
        <w:tc>
          <w:tcPr>
            <w:tcW w:w="793" w:type="dxa"/>
            <w:gridSpan w:val="2"/>
            <w:vAlign w:val="center"/>
          </w:tcPr>
          <w:p w14:paraId="09251E1B" w14:textId="3E11CE22" w:rsidR="00A1428A" w:rsidRPr="004B2131" w:rsidRDefault="00A1428A" w:rsidP="00A1428A">
            <w:pPr>
              <w:ind w:firstLine="0"/>
              <w:jc w:val="center"/>
              <w:rPr>
                <w:color w:val="000000" w:themeColor="text1"/>
              </w:rPr>
            </w:pPr>
            <w:r w:rsidRPr="004B2131">
              <w:rPr>
                <w:color w:val="000000" w:themeColor="text1"/>
              </w:rPr>
              <w:t>43,21</w:t>
            </w:r>
          </w:p>
        </w:tc>
      </w:tr>
      <w:tr w:rsidR="00A1428A" w:rsidRPr="004B2131" w14:paraId="6054F584" w14:textId="77777777" w:rsidTr="00FB6DCA">
        <w:trPr>
          <w:trHeight w:val="786"/>
        </w:trPr>
        <w:tc>
          <w:tcPr>
            <w:tcW w:w="560" w:type="dxa"/>
            <w:vMerge/>
            <w:vAlign w:val="center"/>
          </w:tcPr>
          <w:p w14:paraId="3B27775A" w14:textId="77777777" w:rsidR="00A1428A" w:rsidRPr="004B2131" w:rsidRDefault="00A1428A" w:rsidP="00A1428A">
            <w:pPr>
              <w:ind w:right="-131"/>
              <w:jc w:val="center"/>
              <w:rPr>
                <w:color w:val="000000"/>
              </w:rPr>
            </w:pPr>
          </w:p>
        </w:tc>
        <w:tc>
          <w:tcPr>
            <w:tcW w:w="2617" w:type="dxa"/>
            <w:vMerge/>
            <w:vAlign w:val="center"/>
          </w:tcPr>
          <w:p w14:paraId="741A840B" w14:textId="77777777" w:rsidR="00A1428A" w:rsidRPr="004B2131" w:rsidRDefault="00A1428A" w:rsidP="00A1428A">
            <w:pPr>
              <w:ind w:firstLine="0"/>
              <w:jc w:val="left"/>
              <w:rPr>
                <w:color w:val="000000" w:themeColor="text1"/>
              </w:rPr>
            </w:pPr>
          </w:p>
        </w:tc>
        <w:tc>
          <w:tcPr>
            <w:tcW w:w="2299" w:type="dxa"/>
            <w:vMerge/>
            <w:vAlign w:val="center"/>
          </w:tcPr>
          <w:p w14:paraId="38489DB9" w14:textId="77777777" w:rsidR="00A1428A" w:rsidRPr="004B2131" w:rsidRDefault="00A1428A" w:rsidP="00A1428A">
            <w:pPr>
              <w:ind w:firstLine="0"/>
              <w:jc w:val="center"/>
              <w:rPr>
                <w:color w:val="000000" w:themeColor="text1"/>
              </w:rPr>
            </w:pPr>
          </w:p>
        </w:tc>
        <w:tc>
          <w:tcPr>
            <w:tcW w:w="1405" w:type="dxa"/>
            <w:vMerge/>
            <w:vAlign w:val="center"/>
          </w:tcPr>
          <w:p w14:paraId="54D78245" w14:textId="77777777" w:rsidR="00A1428A" w:rsidRPr="004B2131" w:rsidRDefault="00A1428A" w:rsidP="00A1428A">
            <w:pPr>
              <w:ind w:firstLine="0"/>
              <w:jc w:val="center"/>
              <w:rPr>
                <w:color w:val="000000" w:themeColor="text1"/>
              </w:rPr>
            </w:pPr>
          </w:p>
        </w:tc>
        <w:tc>
          <w:tcPr>
            <w:tcW w:w="2504" w:type="dxa"/>
            <w:vAlign w:val="center"/>
          </w:tcPr>
          <w:p w14:paraId="6AAD7684" w14:textId="4C1DC558" w:rsidR="00A1428A" w:rsidRPr="004B2131" w:rsidRDefault="00A1428A" w:rsidP="00A1428A">
            <w:pPr>
              <w:ind w:firstLine="0"/>
              <w:jc w:val="center"/>
              <w:rPr>
                <w:color w:val="000000"/>
              </w:rPr>
            </w:pPr>
            <w:r w:rsidRPr="004B2131">
              <w:rPr>
                <w:color w:val="000000" w:themeColor="text1"/>
              </w:rPr>
              <w:t>-43</w:t>
            </w:r>
          </w:p>
        </w:tc>
        <w:tc>
          <w:tcPr>
            <w:tcW w:w="858" w:type="dxa"/>
            <w:vAlign w:val="center"/>
          </w:tcPr>
          <w:p w14:paraId="1BA8A3E9" w14:textId="2D289663" w:rsidR="00A1428A" w:rsidRPr="004B2131" w:rsidRDefault="00A1428A" w:rsidP="00A1428A">
            <w:pPr>
              <w:ind w:firstLine="0"/>
              <w:jc w:val="center"/>
              <w:rPr>
                <w:color w:val="000000" w:themeColor="text1"/>
              </w:rPr>
            </w:pPr>
            <w:r w:rsidRPr="004B2131">
              <w:rPr>
                <w:color w:val="000000" w:themeColor="text1"/>
              </w:rPr>
              <w:t>78,25</w:t>
            </w:r>
          </w:p>
        </w:tc>
        <w:tc>
          <w:tcPr>
            <w:tcW w:w="758" w:type="dxa"/>
            <w:gridSpan w:val="2"/>
            <w:vAlign w:val="center"/>
          </w:tcPr>
          <w:p w14:paraId="2FA4E216" w14:textId="091E3081" w:rsidR="00A1428A" w:rsidRPr="004B2131" w:rsidRDefault="00A1428A" w:rsidP="00A1428A">
            <w:pPr>
              <w:ind w:firstLine="0"/>
              <w:jc w:val="center"/>
              <w:rPr>
                <w:color w:val="000000" w:themeColor="text1"/>
              </w:rPr>
            </w:pPr>
            <w:r w:rsidRPr="004B2131">
              <w:rPr>
                <w:color w:val="000000" w:themeColor="text1"/>
              </w:rPr>
              <w:t>62,66</w:t>
            </w:r>
          </w:p>
        </w:tc>
        <w:tc>
          <w:tcPr>
            <w:tcW w:w="756" w:type="dxa"/>
            <w:gridSpan w:val="3"/>
            <w:vAlign w:val="center"/>
          </w:tcPr>
          <w:p w14:paraId="6382218F" w14:textId="663784DA" w:rsidR="00A1428A" w:rsidRPr="004B2131" w:rsidRDefault="00A1428A" w:rsidP="00A1428A">
            <w:pPr>
              <w:ind w:firstLine="0"/>
              <w:jc w:val="center"/>
              <w:rPr>
                <w:color w:val="000000" w:themeColor="text1"/>
              </w:rPr>
            </w:pPr>
            <w:r w:rsidRPr="004B2131">
              <w:rPr>
                <w:color w:val="000000" w:themeColor="text1"/>
              </w:rPr>
              <w:t>56,31</w:t>
            </w:r>
          </w:p>
        </w:tc>
        <w:tc>
          <w:tcPr>
            <w:tcW w:w="756" w:type="dxa"/>
            <w:gridSpan w:val="2"/>
            <w:vAlign w:val="center"/>
          </w:tcPr>
          <w:p w14:paraId="124E544D" w14:textId="7AF07DAD" w:rsidR="00A1428A" w:rsidRPr="004B2131" w:rsidRDefault="00A1428A" w:rsidP="00A1428A">
            <w:pPr>
              <w:ind w:firstLine="0"/>
              <w:jc w:val="center"/>
              <w:rPr>
                <w:color w:val="000000" w:themeColor="text1"/>
              </w:rPr>
            </w:pPr>
            <w:r w:rsidRPr="004B2131">
              <w:rPr>
                <w:color w:val="000000" w:themeColor="text1"/>
              </w:rPr>
              <w:t>54,34</w:t>
            </w:r>
          </w:p>
        </w:tc>
        <w:tc>
          <w:tcPr>
            <w:tcW w:w="756" w:type="dxa"/>
            <w:gridSpan w:val="3"/>
            <w:vAlign w:val="center"/>
          </w:tcPr>
          <w:p w14:paraId="6204D048" w14:textId="771257EC" w:rsidR="00A1428A" w:rsidRPr="004B2131" w:rsidRDefault="00A1428A" w:rsidP="00A1428A">
            <w:pPr>
              <w:ind w:firstLine="0"/>
              <w:jc w:val="center"/>
              <w:rPr>
                <w:color w:val="000000" w:themeColor="text1"/>
              </w:rPr>
            </w:pPr>
            <w:r w:rsidRPr="004B2131">
              <w:rPr>
                <w:color w:val="000000" w:themeColor="text1"/>
              </w:rPr>
              <w:t>50,86</w:t>
            </w:r>
          </w:p>
        </w:tc>
        <w:tc>
          <w:tcPr>
            <w:tcW w:w="763" w:type="dxa"/>
            <w:gridSpan w:val="2"/>
            <w:vAlign w:val="center"/>
          </w:tcPr>
          <w:p w14:paraId="6DB750D7" w14:textId="15C3DF2A" w:rsidR="00A1428A" w:rsidRPr="004B2131" w:rsidRDefault="00A1428A" w:rsidP="00A1428A">
            <w:pPr>
              <w:ind w:firstLine="0"/>
              <w:jc w:val="center"/>
              <w:rPr>
                <w:color w:val="000000" w:themeColor="text1"/>
              </w:rPr>
            </w:pPr>
            <w:r w:rsidRPr="004B2131">
              <w:rPr>
                <w:color w:val="000000" w:themeColor="text1"/>
              </w:rPr>
              <w:t>48,28</w:t>
            </w:r>
          </w:p>
        </w:tc>
        <w:tc>
          <w:tcPr>
            <w:tcW w:w="811" w:type="dxa"/>
            <w:gridSpan w:val="2"/>
            <w:vAlign w:val="center"/>
          </w:tcPr>
          <w:p w14:paraId="2CA53D85" w14:textId="16550D6D" w:rsidR="00A1428A" w:rsidRPr="004B2131" w:rsidRDefault="00A1428A" w:rsidP="00A1428A">
            <w:pPr>
              <w:ind w:firstLine="0"/>
              <w:jc w:val="center"/>
              <w:rPr>
                <w:color w:val="000000" w:themeColor="text1"/>
              </w:rPr>
            </w:pPr>
            <w:r w:rsidRPr="004B2131">
              <w:rPr>
                <w:color w:val="000000" w:themeColor="text1"/>
              </w:rPr>
              <w:t>45,56</w:t>
            </w:r>
          </w:p>
        </w:tc>
        <w:tc>
          <w:tcPr>
            <w:tcW w:w="793" w:type="dxa"/>
            <w:gridSpan w:val="2"/>
            <w:vAlign w:val="center"/>
          </w:tcPr>
          <w:p w14:paraId="5A35E311" w14:textId="57F0C6CB" w:rsidR="00A1428A" w:rsidRPr="004B2131" w:rsidRDefault="00A1428A" w:rsidP="00A1428A">
            <w:pPr>
              <w:ind w:firstLine="0"/>
              <w:jc w:val="center"/>
              <w:rPr>
                <w:color w:val="000000" w:themeColor="text1"/>
              </w:rPr>
            </w:pPr>
            <w:r w:rsidRPr="004B2131">
              <w:rPr>
                <w:color w:val="000000" w:themeColor="text1"/>
              </w:rPr>
              <w:t>43,89</w:t>
            </w:r>
          </w:p>
        </w:tc>
      </w:tr>
      <w:tr w:rsidR="00A1428A" w:rsidRPr="004B2131" w14:paraId="5D85472E" w14:textId="77777777" w:rsidTr="00FB6DCA">
        <w:trPr>
          <w:trHeight w:val="786"/>
        </w:trPr>
        <w:tc>
          <w:tcPr>
            <w:tcW w:w="560" w:type="dxa"/>
            <w:vMerge/>
            <w:vAlign w:val="center"/>
          </w:tcPr>
          <w:p w14:paraId="19F8AD37" w14:textId="77777777" w:rsidR="00A1428A" w:rsidRPr="004B2131" w:rsidRDefault="00A1428A" w:rsidP="00A1428A">
            <w:pPr>
              <w:ind w:right="-131"/>
              <w:jc w:val="center"/>
              <w:rPr>
                <w:color w:val="000000"/>
              </w:rPr>
            </w:pPr>
          </w:p>
        </w:tc>
        <w:tc>
          <w:tcPr>
            <w:tcW w:w="2617" w:type="dxa"/>
            <w:vMerge/>
            <w:vAlign w:val="center"/>
          </w:tcPr>
          <w:p w14:paraId="7419D6BE" w14:textId="77777777" w:rsidR="00A1428A" w:rsidRPr="004B2131" w:rsidRDefault="00A1428A" w:rsidP="00A1428A">
            <w:pPr>
              <w:ind w:firstLine="0"/>
              <w:jc w:val="left"/>
              <w:rPr>
                <w:color w:val="000000" w:themeColor="text1"/>
              </w:rPr>
            </w:pPr>
          </w:p>
        </w:tc>
        <w:tc>
          <w:tcPr>
            <w:tcW w:w="2299" w:type="dxa"/>
            <w:vMerge/>
            <w:vAlign w:val="center"/>
          </w:tcPr>
          <w:p w14:paraId="1E5026F8" w14:textId="77777777" w:rsidR="00A1428A" w:rsidRPr="004B2131" w:rsidRDefault="00A1428A" w:rsidP="00A1428A">
            <w:pPr>
              <w:ind w:firstLine="0"/>
              <w:jc w:val="center"/>
              <w:rPr>
                <w:color w:val="000000" w:themeColor="text1"/>
              </w:rPr>
            </w:pPr>
          </w:p>
        </w:tc>
        <w:tc>
          <w:tcPr>
            <w:tcW w:w="1405" w:type="dxa"/>
            <w:vMerge/>
            <w:vAlign w:val="center"/>
          </w:tcPr>
          <w:p w14:paraId="03F3B9F6" w14:textId="77777777" w:rsidR="00A1428A" w:rsidRPr="004B2131" w:rsidRDefault="00A1428A" w:rsidP="00A1428A">
            <w:pPr>
              <w:ind w:firstLine="0"/>
              <w:jc w:val="center"/>
              <w:rPr>
                <w:color w:val="000000" w:themeColor="text1"/>
              </w:rPr>
            </w:pPr>
          </w:p>
        </w:tc>
        <w:tc>
          <w:tcPr>
            <w:tcW w:w="2504" w:type="dxa"/>
            <w:vAlign w:val="center"/>
          </w:tcPr>
          <w:p w14:paraId="3831B8E2" w14:textId="4B073C6D" w:rsidR="00A1428A" w:rsidRPr="004B2131" w:rsidRDefault="00A1428A" w:rsidP="00A1428A">
            <w:pPr>
              <w:ind w:firstLine="0"/>
              <w:jc w:val="center"/>
              <w:rPr>
                <w:color w:val="000000"/>
              </w:rPr>
            </w:pPr>
            <w:r w:rsidRPr="004B2131">
              <w:rPr>
                <w:color w:val="000000" w:themeColor="text1"/>
              </w:rPr>
              <w:t>-44</w:t>
            </w:r>
          </w:p>
        </w:tc>
        <w:tc>
          <w:tcPr>
            <w:tcW w:w="858" w:type="dxa"/>
            <w:vAlign w:val="center"/>
          </w:tcPr>
          <w:p w14:paraId="668E7783" w14:textId="6FA603E7" w:rsidR="00A1428A" w:rsidRPr="004B2131" w:rsidRDefault="00A1428A" w:rsidP="00A1428A">
            <w:pPr>
              <w:ind w:firstLine="0"/>
              <w:jc w:val="center"/>
              <w:rPr>
                <w:color w:val="000000" w:themeColor="text1"/>
              </w:rPr>
            </w:pPr>
            <w:r w:rsidRPr="004B2131">
              <w:rPr>
                <w:color w:val="000000" w:themeColor="text1"/>
              </w:rPr>
              <w:t>79,48</w:t>
            </w:r>
          </w:p>
        </w:tc>
        <w:tc>
          <w:tcPr>
            <w:tcW w:w="758" w:type="dxa"/>
            <w:gridSpan w:val="2"/>
            <w:vAlign w:val="center"/>
          </w:tcPr>
          <w:p w14:paraId="028BCC63" w14:textId="4EF09ABF" w:rsidR="00A1428A" w:rsidRPr="004B2131" w:rsidRDefault="00A1428A" w:rsidP="00A1428A">
            <w:pPr>
              <w:ind w:firstLine="0"/>
              <w:jc w:val="center"/>
              <w:rPr>
                <w:color w:val="000000" w:themeColor="text1"/>
              </w:rPr>
            </w:pPr>
            <w:r w:rsidRPr="004B2131">
              <w:rPr>
                <w:color w:val="000000" w:themeColor="text1"/>
              </w:rPr>
              <w:t>63,64</w:t>
            </w:r>
          </w:p>
        </w:tc>
        <w:tc>
          <w:tcPr>
            <w:tcW w:w="756" w:type="dxa"/>
            <w:gridSpan w:val="3"/>
            <w:vAlign w:val="center"/>
          </w:tcPr>
          <w:p w14:paraId="482CA5BD" w14:textId="7F6D6587" w:rsidR="00A1428A" w:rsidRPr="004B2131" w:rsidRDefault="00A1428A" w:rsidP="00A1428A">
            <w:pPr>
              <w:ind w:firstLine="0"/>
              <w:jc w:val="center"/>
              <w:rPr>
                <w:color w:val="000000" w:themeColor="text1"/>
              </w:rPr>
            </w:pPr>
            <w:r w:rsidRPr="004B2131">
              <w:rPr>
                <w:color w:val="000000" w:themeColor="text1"/>
              </w:rPr>
              <w:t>57,19</w:t>
            </w:r>
          </w:p>
        </w:tc>
        <w:tc>
          <w:tcPr>
            <w:tcW w:w="756" w:type="dxa"/>
            <w:gridSpan w:val="2"/>
            <w:vAlign w:val="center"/>
          </w:tcPr>
          <w:p w14:paraId="73DF3134" w14:textId="22DCEB93" w:rsidR="00A1428A" w:rsidRPr="004B2131" w:rsidRDefault="00A1428A" w:rsidP="00A1428A">
            <w:pPr>
              <w:ind w:firstLine="0"/>
              <w:jc w:val="center"/>
              <w:rPr>
                <w:color w:val="000000" w:themeColor="text1"/>
              </w:rPr>
            </w:pPr>
            <w:r w:rsidRPr="004B2131">
              <w:rPr>
                <w:color w:val="000000" w:themeColor="text1"/>
              </w:rPr>
              <w:t>55,19</w:t>
            </w:r>
          </w:p>
        </w:tc>
        <w:tc>
          <w:tcPr>
            <w:tcW w:w="756" w:type="dxa"/>
            <w:gridSpan w:val="3"/>
            <w:vAlign w:val="center"/>
          </w:tcPr>
          <w:p w14:paraId="546F9E29" w14:textId="10461FE0" w:rsidR="00A1428A" w:rsidRPr="004B2131" w:rsidRDefault="00A1428A" w:rsidP="00A1428A">
            <w:pPr>
              <w:ind w:firstLine="0"/>
              <w:jc w:val="center"/>
              <w:rPr>
                <w:color w:val="000000" w:themeColor="text1"/>
              </w:rPr>
            </w:pPr>
            <w:r w:rsidRPr="004B2131">
              <w:rPr>
                <w:color w:val="000000" w:themeColor="text1"/>
              </w:rPr>
              <w:t>51,65</w:t>
            </w:r>
          </w:p>
        </w:tc>
        <w:tc>
          <w:tcPr>
            <w:tcW w:w="763" w:type="dxa"/>
            <w:gridSpan w:val="2"/>
            <w:vAlign w:val="center"/>
          </w:tcPr>
          <w:p w14:paraId="591377EA" w14:textId="6D419410" w:rsidR="00A1428A" w:rsidRPr="004B2131" w:rsidRDefault="00A1428A" w:rsidP="00A1428A">
            <w:pPr>
              <w:ind w:firstLine="0"/>
              <w:jc w:val="center"/>
              <w:rPr>
                <w:color w:val="000000" w:themeColor="text1"/>
              </w:rPr>
            </w:pPr>
            <w:r w:rsidRPr="004B2131">
              <w:rPr>
                <w:color w:val="000000" w:themeColor="text1"/>
              </w:rPr>
              <w:t>49,04</w:t>
            </w:r>
          </w:p>
        </w:tc>
        <w:tc>
          <w:tcPr>
            <w:tcW w:w="811" w:type="dxa"/>
            <w:gridSpan w:val="2"/>
            <w:vAlign w:val="center"/>
          </w:tcPr>
          <w:p w14:paraId="5AEC30DC" w14:textId="07DA12CA" w:rsidR="00A1428A" w:rsidRPr="004B2131" w:rsidRDefault="00A1428A" w:rsidP="00A1428A">
            <w:pPr>
              <w:ind w:firstLine="0"/>
              <w:jc w:val="center"/>
              <w:rPr>
                <w:color w:val="000000" w:themeColor="text1"/>
              </w:rPr>
            </w:pPr>
            <w:r w:rsidRPr="004B2131">
              <w:rPr>
                <w:color w:val="000000" w:themeColor="text1"/>
              </w:rPr>
              <w:t>46,27</w:t>
            </w:r>
          </w:p>
        </w:tc>
        <w:tc>
          <w:tcPr>
            <w:tcW w:w="793" w:type="dxa"/>
            <w:gridSpan w:val="2"/>
            <w:vAlign w:val="center"/>
          </w:tcPr>
          <w:p w14:paraId="321B547F" w14:textId="540F954A" w:rsidR="00A1428A" w:rsidRPr="004B2131" w:rsidRDefault="00A1428A" w:rsidP="00A1428A">
            <w:pPr>
              <w:ind w:firstLine="0"/>
              <w:jc w:val="center"/>
              <w:rPr>
                <w:color w:val="000000" w:themeColor="text1"/>
              </w:rPr>
            </w:pPr>
            <w:r w:rsidRPr="004B2131">
              <w:rPr>
                <w:color w:val="000000" w:themeColor="text1"/>
              </w:rPr>
              <w:t>44,58</w:t>
            </w:r>
          </w:p>
        </w:tc>
      </w:tr>
      <w:tr w:rsidR="00A1428A" w:rsidRPr="004B2131" w14:paraId="471FB92D" w14:textId="77777777" w:rsidTr="00FB6DCA">
        <w:trPr>
          <w:trHeight w:val="786"/>
        </w:trPr>
        <w:tc>
          <w:tcPr>
            <w:tcW w:w="560" w:type="dxa"/>
            <w:vMerge/>
            <w:vAlign w:val="center"/>
          </w:tcPr>
          <w:p w14:paraId="7782CDF3" w14:textId="77777777" w:rsidR="00A1428A" w:rsidRPr="004B2131" w:rsidRDefault="00A1428A" w:rsidP="00A1428A">
            <w:pPr>
              <w:ind w:right="-131"/>
              <w:jc w:val="center"/>
              <w:rPr>
                <w:color w:val="000000"/>
              </w:rPr>
            </w:pPr>
          </w:p>
        </w:tc>
        <w:tc>
          <w:tcPr>
            <w:tcW w:w="2617" w:type="dxa"/>
            <w:vMerge/>
            <w:vAlign w:val="center"/>
          </w:tcPr>
          <w:p w14:paraId="7023D11F" w14:textId="77777777" w:rsidR="00A1428A" w:rsidRPr="004B2131" w:rsidRDefault="00A1428A" w:rsidP="00A1428A">
            <w:pPr>
              <w:ind w:firstLine="0"/>
              <w:jc w:val="left"/>
              <w:rPr>
                <w:color w:val="000000" w:themeColor="text1"/>
              </w:rPr>
            </w:pPr>
          </w:p>
        </w:tc>
        <w:tc>
          <w:tcPr>
            <w:tcW w:w="2299" w:type="dxa"/>
            <w:vMerge/>
            <w:vAlign w:val="center"/>
          </w:tcPr>
          <w:p w14:paraId="291A7731" w14:textId="77777777" w:rsidR="00A1428A" w:rsidRPr="004B2131" w:rsidRDefault="00A1428A" w:rsidP="00A1428A">
            <w:pPr>
              <w:ind w:firstLine="0"/>
              <w:jc w:val="center"/>
              <w:rPr>
                <w:color w:val="000000" w:themeColor="text1"/>
              </w:rPr>
            </w:pPr>
          </w:p>
        </w:tc>
        <w:tc>
          <w:tcPr>
            <w:tcW w:w="1405" w:type="dxa"/>
            <w:vMerge/>
            <w:vAlign w:val="center"/>
          </w:tcPr>
          <w:p w14:paraId="775B600C" w14:textId="77777777" w:rsidR="00A1428A" w:rsidRPr="004B2131" w:rsidRDefault="00A1428A" w:rsidP="00A1428A">
            <w:pPr>
              <w:ind w:firstLine="0"/>
              <w:jc w:val="center"/>
              <w:rPr>
                <w:color w:val="000000" w:themeColor="text1"/>
              </w:rPr>
            </w:pPr>
          </w:p>
        </w:tc>
        <w:tc>
          <w:tcPr>
            <w:tcW w:w="2504" w:type="dxa"/>
            <w:vAlign w:val="center"/>
          </w:tcPr>
          <w:p w14:paraId="0780B6FB" w14:textId="74DF23C7" w:rsidR="00A1428A" w:rsidRPr="004B2131" w:rsidRDefault="00A1428A" w:rsidP="00A1428A">
            <w:pPr>
              <w:ind w:firstLine="0"/>
              <w:jc w:val="center"/>
              <w:rPr>
                <w:color w:val="000000"/>
              </w:rPr>
            </w:pPr>
            <w:r w:rsidRPr="004B2131">
              <w:rPr>
                <w:color w:val="000000" w:themeColor="text1"/>
              </w:rPr>
              <w:t>-46</w:t>
            </w:r>
          </w:p>
        </w:tc>
        <w:tc>
          <w:tcPr>
            <w:tcW w:w="858" w:type="dxa"/>
            <w:vAlign w:val="center"/>
          </w:tcPr>
          <w:p w14:paraId="6FF87028" w14:textId="2F6C78B6" w:rsidR="00A1428A" w:rsidRPr="004B2131" w:rsidRDefault="00A1428A" w:rsidP="00A1428A">
            <w:pPr>
              <w:ind w:firstLine="0"/>
              <w:jc w:val="center"/>
              <w:rPr>
                <w:color w:val="000000" w:themeColor="text1"/>
              </w:rPr>
            </w:pPr>
            <w:r w:rsidRPr="004B2131">
              <w:rPr>
                <w:color w:val="000000" w:themeColor="text1"/>
              </w:rPr>
              <w:t>81,92</w:t>
            </w:r>
          </w:p>
        </w:tc>
        <w:tc>
          <w:tcPr>
            <w:tcW w:w="758" w:type="dxa"/>
            <w:gridSpan w:val="2"/>
            <w:vAlign w:val="center"/>
          </w:tcPr>
          <w:p w14:paraId="28F3987B" w14:textId="6F5FBBDA" w:rsidR="00A1428A" w:rsidRPr="004B2131" w:rsidRDefault="00A1428A" w:rsidP="00A1428A">
            <w:pPr>
              <w:ind w:firstLine="0"/>
              <w:jc w:val="center"/>
              <w:rPr>
                <w:color w:val="000000" w:themeColor="text1"/>
              </w:rPr>
            </w:pPr>
            <w:r w:rsidRPr="004B2131">
              <w:rPr>
                <w:color w:val="000000" w:themeColor="text1"/>
              </w:rPr>
              <w:t>65,60</w:t>
            </w:r>
          </w:p>
        </w:tc>
        <w:tc>
          <w:tcPr>
            <w:tcW w:w="756" w:type="dxa"/>
            <w:gridSpan w:val="3"/>
            <w:vAlign w:val="center"/>
          </w:tcPr>
          <w:p w14:paraId="242D7A88" w14:textId="46B67CF3" w:rsidR="00A1428A" w:rsidRPr="004B2131" w:rsidRDefault="00A1428A" w:rsidP="00A1428A">
            <w:pPr>
              <w:ind w:firstLine="0"/>
              <w:jc w:val="center"/>
              <w:rPr>
                <w:color w:val="000000" w:themeColor="text1"/>
              </w:rPr>
            </w:pPr>
            <w:r w:rsidRPr="004B2131">
              <w:rPr>
                <w:color w:val="000000" w:themeColor="text1"/>
              </w:rPr>
              <w:t>58,95</w:t>
            </w:r>
          </w:p>
        </w:tc>
        <w:tc>
          <w:tcPr>
            <w:tcW w:w="756" w:type="dxa"/>
            <w:gridSpan w:val="2"/>
            <w:vAlign w:val="center"/>
          </w:tcPr>
          <w:p w14:paraId="7FC270B2" w14:textId="61E45FB3" w:rsidR="00A1428A" w:rsidRPr="004B2131" w:rsidRDefault="00A1428A" w:rsidP="00A1428A">
            <w:pPr>
              <w:ind w:firstLine="0"/>
              <w:jc w:val="center"/>
              <w:rPr>
                <w:color w:val="000000" w:themeColor="text1"/>
              </w:rPr>
            </w:pPr>
            <w:r w:rsidRPr="004B2131">
              <w:rPr>
                <w:color w:val="000000" w:themeColor="text1"/>
              </w:rPr>
              <w:t>56,89</w:t>
            </w:r>
          </w:p>
        </w:tc>
        <w:tc>
          <w:tcPr>
            <w:tcW w:w="756" w:type="dxa"/>
            <w:gridSpan w:val="3"/>
            <w:vAlign w:val="center"/>
          </w:tcPr>
          <w:p w14:paraId="616A4CD4" w14:textId="113845AC" w:rsidR="00A1428A" w:rsidRPr="004B2131" w:rsidRDefault="00A1428A" w:rsidP="00A1428A">
            <w:pPr>
              <w:ind w:firstLine="0"/>
              <w:jc w:val="center"/>
              <w:rPr>
                <w:color w:val="000000" w:themeColor="text1"/>
              </w:rPr>
            </w:pPr>
            <w:r w:rsidRPr="004B2131">
              <w:rPr>
                <w:color w:val="000000" w:themeColor="text1"/>
              </w:rPr>
              <w:t>53,24</w:t>
            </w:r>
          </w:p>
        </w:tc>
        <w:tc>
          <w:tcPr>
            <w:tcW w:w="763" w:type="dxa"/>
            <w:gridSpan w:val="2"/>
            <w:vAlign w:val="center"/>
          </w:tcPr>
          <w:p w14:paraId="46125E12" w14:textId="36D5A3B0" w:rsidR="00A1428A" w:rsidRPr="004B2131" w:rsidRDefault="00A1428A" w:rsidP="00A1428A">
            <w:pPr>
              <w:ind w:firstLine="0"/>
              <w:jc w:val="center"/>
              <w:rPr>
                <w:color w:val="000000" w:themeColor="text1"/>
              </w:rPr>
            </w:pPr>
            <w:r w:rsidRPr="004B2131">
              <w:rPr>
                <w:color w:val="000000" w:themeColor="text1"/>
              </w:rPr>
              <w:t>50,55</w:t>
            </w:r>
          </w:p>
        </w:tc>
        <w:tc>
          <w:tcPr>
            <w:tcW w:w="811" w:type="dxa"/>
            <w:gridSpan w:val="2"/>
            <w:vAlign w:val="center"/>
          </w:tcPr>
          <w:p w14:paraId="49AFB872" w14:textId="3CF5665D" w:rsidR="00A1428A" w:rsidRPr="004B2131" w:rsidRDefault="00A1428A" w:rsidP="00A1428A">
            <w:pPr>
              <w:ind w:firstLine="0"/>
              <w:jc w:val="center"/>
              <w:rPr>
                <w:color w:val="000000" w:themeColor="text1"/>
              </w:rPr>
            </w:pPr>
            <w:r w:rsidRPr="004B2131">
              <w:rPr>
                <w:color w:val="000000" w:themeColor="text1"/>
              </w:rPr>
              <w:t>47,69</w:t>
            </w:r>
          </w:p>
        </w:tc>
        <w:tc>
          <w:tcPr>
            <w:tcW w:w="793" w:type="dxa"/>
            <w:gridSpan w:val="2"/>
            <w:vAlign w:val="center"/>
          </w:tcPr>
          <w:p w14:paraId="7543DA6F" w14:textId="2D64C5F1" w:rsidR="00A1428A" w:rsidRPr="004B2131" w:rsidRDefault="00A1428A" w:rsidP="00A1428A">
            <w:pPr>
              <w:ind w:firstLine="0"/>
              <w:jc w:val="center"/>
              <w:rPr>
                <w:color w:val="000000" w:themeColor="text1"/>
              </w:rPr>
            </w:pPr>
            <w:r w:rsidRPr="004B2131">
              <w:rPr>
                <w:color w:val="000000" w:themeColor="text1"/>
              </w:rPr>
              <w:t>45,95</w:t>
            </w:r>
          </w:p>
        </w:tc>
      </w:tr>
      <w:tr w:rsidR="00A1428A" w:rsidRPr="004B2131" w14:paraId="6989A4E2" w14:textId="77777777" w:rsidTr="00FB6DCA">
        <w:trPr>
          <w:trHeight w:val="786"/>
        </w:trPr>
        <w:tc>
          <w:tcPr>
            <w:tcW w:w="560" w:type="dxa"/>
            <w:vMerge/>
            <w:vAlign w:val="center"/>
          </w:tcPr>
          <w:p w14:paraId="48DE03C0" w14:textId="77777777" w:rsidR="00A1428A" w:rsidRPr="004B2131" w:rsidRDefault="00A1428A" w:rsidP="00A1428A">
            <w:pPr>
              <w:ind w:right="-131"/>
              <w:jc w:val="center"/>
              <w:rPr>
                <w:color w:val="000000"/>
              </w:rPr>
            </w:pPr>
          </w:p>
        </w:tc>
        <w:tc>
          <w:tcPr>
            <w:tcW w:w="2617" w:type="dxa"/>
            <w:vMerge/>
            <w:vAlign w:val="center"/>
          </w:tcPr>
          <w:p w14:paraId="0842B911" w14:textId="77777777" w:rsidR="00A1428A" w:rsidRPr="004B2131" w:rsidRDefault="00A1428A" w:rsidP="00A1428A">
            <w:pPr>
              <w:ind w:firstLine="0"/>
              <w:jc w:val="left"/>
              <w:rPr>
                <w:color w:val="000000" w:themeColor="text1"/>
              </w:rPr>
            </w:pPr>
          </w:p>
        </w:tc>
        <w:tc>
          <w:tcPr>
            <w:tcW w:w="2299" w:type="dxa"/>
            <w:vMerge/>
            <w:vAlign w:val="center"/>
          </w:tcPr>
          <w:p w14:paraId="02C26C43" w14:textId="77777777" w:rsidR="00A1428A" w:rsidRPr="004B2131" w:rsidRDefault="00A1428A" w:rsidP="00A1428A">
            <w:pPr>
              <w:ind w:firstLine="0"/>
              <w:jc w:val="center"/>
              <w:rPr>
                <w:color w:val="000000" w:themeColor="text1"/>
              </w:rPr>
            </w:pPr>
          </w:p>
        </w:tc>
        <w:tc>
          <w:tcPr>
            <w:tcW w:w="1405" w:type="dxa"/>
            <w:vMerge/>
            <w:vAlign w:val="center"/>
          </w:tcPr>
          <w:p w14:paraId="77C00AD2" w14:textId="77777777" w:rsidR="00A1428A" w:rsidRPr="004B2131" w:rsidRDefault="00A1428A" w:rsidP="00A1428A">
            <w:pPr>
              <w:ind w:firstLine="0"/>
              <w:jc w:val="center"/>
              <w:rPr>
                <w:color w:val="000000" w:themeColor="text1"/>
              </w:rPr>
            </w:pPr>
          </w:p>
        </w:tc>
        <w:tc>
          <w:tcPr>
            <w:tcW w:w="2504" w:type="dxa"/>
            <w:vAlign w:val="center"/>
          </w:tcPr>
          <w:p w14:paraId="1D6C1B3F" w14:textId="0E0A8552" w:rsidR="00A1428A" w:rsidRPr="004B2131" w:rsidRDefault="00A1428A" w:rsidP="00A1428A">
            <w:pPr>
              <w:ind w:firstLine="0"/>
              <w:jc w:val="center"/>
              <w:rPr>
                <w:color w:val="000000"/>
              </w:rPr>
            </w:pPr>
            <w:r w:rsidRPr="004B2131">
              <w:rPr>
                <w:color w:val="000000" w:themeColor="text1"/>
              </w:rPr>
              <w:t>-47</w:t>
            </w:r>
          </w:p>
        </w:tc>
        <w:tc>
          <w:tcPr>
            <w:tcW w:w="858" w:type="dxa"/>
            <w:vAlign w:val="center"/>
          </w:tcPr>
          <w:p w14:paraId="575DFB27" w14:textId="44A95B4D" w:rsidR="00A1428A" w:rsidRPr="004B2131" w:rsidRDefault="00A1428A" w:rsidP="00A1428A">
            <w:pPr>
              <w:ind w:firstLine="0"/>
              <w:jc w:val="center"/>
              <w:rPr>
                <w:color w:val="000000" w:themeColor="text1"/>
              </w:rPr>
            </w:pPr>
            <w:r w:rsidRPr="004B2131">
              <w:rPr>
                <w:color w:val="000000" w:themeColor="text1"/>
              </w:rPr>
              <w:t>83,14</w:t>
            </w:r>
          </w:p>
        </w:tc>
        <w:tc>
          <w:tcPr>
            <w:tcW w:w="758" w:type="dxa"/>
            <w:gridSpan w:val="2"/>
            <w:vAlign w:val="center"/>
          </w:tcPr>
          <w:p w14:paraId="4B78FB02" w14:textId="302081E0" w:rsidR="00A1428A" w:rsidRPr="004B2131" w:rsidRDefault="00A1428A" w:rsidP="00A1428A">
            <w:pPr>
              <w:ind w:firstLine="0"/>
              <w:jc w:val="center"/>
              <w:rPr>
                <w:color w:val="000000" w:themeColor="text1"/>
              </w:rPr>
            </w:pPr>
            <w:r w:rsidRPr="004B2131">
              <w:rPr>
                <w:color w:val="000000" w:themeColor="text1"/>
              </w:rPr>
              <w:t>66,58</w:t>
            </w:r>
          </w:p>
        </w:tc>
        <w:tc>
          <w:tcPr>
            <w:tcW w:w="756" w:type="dxa"/>
            <w:gridSpan w:val="3"/>
            <w:vAlign w:val="center"/>
          </w:tcPr>
          <w:p w14:paraId="7B424E85" w14:textId="6A232D3D" w:rsidR="00A1428A" w:rsidRPr="004B2131" w:rsidRDefault="00A1428A" w:rsidP="00A1428A">
            <w:pPr>
              <w:ind w:firstLine="0"/>
              <w:jc w:val="center"/>
              <w:rPr>
                <w:color w:val="000000" w:themeColor="text1"/>
              </w:rPr>
            </w:pPr>
            <w:r w:rsidRPr="004B2131">
              <w:rPr>
                <w:color w:val="000000" w:themeColor="text1"/>
              </w:rPr>
              <w:t>59,83</w:t>
            </w:r>
          </w:p>
        </w:tc>
        <w:tc>
          <w:tcPr>
            <w:tcW w:w="756" w:type="dxa"/>
            <w:gridSpan w:val="2"/>
            <w:vAlign w:val="center"/>
          </w:tcPr>
          <w:p w14:paraId="39CB3981" w14:textId="628B6635" w:rsidR="00A1428A" w:rsidRPr="004B2131" w:rsidRDefault="00A1428A" w:rsidP="00A1428A">
            <w:pPr>
              <w:ind w:firstLine="0"/>
              <w:jc w:val="center"/>
              <w:rPr>
                <w:color w:val="000000" w:themeColor="text1"/>
              </w:rPr>
            </w:pPr>
            <w:r w:rsidRPr="004B2131">
              <w:rPr>
                <w:color w:val="000000" w:themeColor="text1"/>
              </w:rPr>
              <w:t>57,73</w:t>
            </w:r>
          </w:p>
        </w:tc>
        <w:tc>
          <w:tcPr>
            <w:tcW w:w="756" w:type="dxa"/>
            <w:gridSpan w:val="3"/>
            <w:vAlign w:val="center"/>
          </w:tcPr>
          <w:p w14:paraId="4469E700" w14:textId="18DCF26C" w:rsidR="00A1428A" w:rsidRPr="004B2131" w:rsidRDefault="00A1428A" w:rsidP="00A1428A">
            <w:pPr>
              <w:ind w:firstLine="0"/>
              <w:jc w:val="center"/>
              <w:rPr>
                <w:color w:val="000000" w:themeColor="text1"/>
              </w:rPr>
            </w:pPr>
            <w:r w:rsidRPr="004B2131">
              <w:rPr>
                <w:color w:val="000000" w:themeColor="text1"/>
              </w:rPr>
              <w:t>54,04</w:t>
            </w:r>
          </w:p>
        </w:tc>
        <w:tc>
          <w:tcPr>
            <w:tcW w:w="763" w:type="dxa"/>
            <w:gridSpan w:val="2"/>
            <w:vAlign w:val="center"/>
          </w:tcPr>
          <w:p w14:paraId="2DCFBC60" w14:textId="6F4CD3AD" w:rsidR="00A1428A" w:rsidRPr="004B2131" w:rsidRDefault="00A1428A" w:rsidP="00A1428A">
            <w:pPr>
              <w:ind w:firstLine="0"/>
              <w:jc w:val="center"/>
              <w:rPr>
                <w:color w:val="000000" w:themeColor="text1"/>
              </w:rPr>
            </w:pPr>
            <w:r w:rsidRPr="004B2131">
              <w:rPr>
                <w:color w:val="000000" w:themeColor="text1"/>
              </w:rPr>
              <w:t>51,30</w:t>
            </w:r>
          </w:p>
        </w:tc>
        <w:tc>
          <w:tcPr>
            <w:tcW w:w="811" w:type="dxa"/>
            <w:gridSpan w:val="2"/>
            <w:vAlign w:val="center"/>
          </w:tcPr>
          <w:p w14:paraId="157A6C65" w14:textId="716187C2" w:rsidR="00A1428A" w:rsidRPr="004B2131" w:rsidRDefault="00A1428A" w:rsidP="00A1428A">
            <w:pPr>
              <w:ind w:firstLine="0"/>
              <w:jc w:val="center"/>
              <w:rPr>
                <w:color w:val="000000" w:themeColor="text1"/>
              </w:rPr>
            </w:pPr>
            <w:r w:rsidRPr="004B2131">
              <w:rPr>
                <w:color w:val="000000" w:themeColor="text1"/>
              </w:rPr>
              <w:t>48,41</w:t>
            </w:r>
          </w:p>
        </w:tc>
        <w:tc>
          <w:tcPr>
            <w:tcW w:w="793" w:type="dxa"/>
            <w:gridSpan w:val="2"/>
            <w:vAlign w:val="center"/>
          </w:tcPr>
          <w:p w14:paraId="149D170A" w14:textId="45A21DAE" w:rsidR="00A1428A" w:rsidRPr="004B2131" w:rsidRDefault="00A1428A" w:rsidP="00A1428A">
            <w:pPr>
              <w:ind w:firstLine="0"/>
              <w:jc w:val="center"/>
              <w:rPr>
                <w:color w:val="000000" w:themeColor="text1"/>
              </w:rPr>
            </w:pPr>
            <w:r w:rsidRPr="004B2131">
              <w:rPr>
                <w:color w:val="000000" w:themeColor="text1"/>
              </w:rPr>
              <w:t>46,64</w:t>
            </w:r>
          </w:p>
        </w:tc>
      </w:tr>
      <w:tr w:rsidR="00A1428A" w:rsidRPr="004B2131" w14:paraId="0C145F20" w14:textId="77777777" w:rsidTr="00FB6DCA">
        <w:trPr>
          <w:trHeight w:val="786"/>
        </w:trPr>
        <w:tc>
          <w:tcPr>
            <w:tcW w:w="560" w:type="dxa"/>
            <w:vMerge/>
            <w:vAlign w:val="center"/>
          </w:tcPr>
          <w:p w14:paraId="4A334FD2" w14:textId="77777777" w:rsidR="00A1428A" w:rsidRPr="004B2131" w:rsidRDefault="00A1428A" w:rsidP="00A1428A">
            <w:pPr>
              <w:ind w:right="-131"/>
              <w:jc w:val="center"/>
              <w:rPr>
                <w:color w:val="000000"/>
              </w:rPr>
            </w:pPr>
          </w:p>
        </w:tc>
        <w:tc>
          <w:tcPr>
            <w:tcW w:w="2617" w:type="dxa"/>
            <w:vMerge/>
            <w:vAlign w:val="center"/>
          </w:tcPr>
          <w:p w14:paraId="2D8A18FC" w14:textId="77777777" w:rsidR="00A1428A" w:rsidRPr="004B2131" w:rsidRDefault="00A1428A" w:rsidP="00A1428A">
            <w:pPr>
              <w:ind w:firstLine="0"/>
              <w:jc w:val="left"/>
              <w:rPr>
                <w:color w:val="000000" w:themeColor="text1"/>
              </w:rPr>
            </w:pPr>
          </w:p>
        </w:tc>
        <w:tc>
          <w:tcPr>
            <w:tcW w:w="2299" w:type="dxa"/>
            <w:vMerge/>
            <w:vAlign w:val="center"/>
          </w:tcPr>
          <w:p w14:paraId="25ED5264" w14:textId="77777777" w:rsidR="00A1428A" w:rsidRPr="004B2131" w:rsidRDefault="00A1428A" w:rsidP="00A1428A">
            <w:pPr>
              <w:ind w:firstLine="0"/>
              <w:jc w:val="center"/>
              <w:rPr>
                <w:color w:val="000000" w:themeColor="text1"/>
              </w:rPr>
            </w:pPr>
          </w:p>
        </w:tc>
        <w:tc>
          <w:tcPr>
            <w:tcW w:w="1405" w:type="dxa"/>
            <w:vMerge/>
            <w:vAlign w:val="center"/>
          </w:tcPr>
          <w:p w14:paraId="1C7E8DD0" w14:textId="77777777" w:rsidR="00A1428A" w:rsidRPr="004B2131" w:rsidRDefault="00A1428A" w:rsidP="00A1428A">
            <w:pPr>
              <w:ind w:firstLine="0"/>
              <w:jc w:val="center"/>
              <w:rPr>
                <w:color w:val="000000" w:themeColor="text1"/>
              </w:rPr>
            </w:pPr>
          </w:p>
        </w:tc>
        <w:tc>
          <w:tcPr>
            <w:tcW w:w="2504" w:type="dxa"/>
            <w:vAlign w:val="center"/>
          </w:tcPr>
          <w:p w14:paraId="3E1322FA" w14:textId="77596DF4" w:rsidR="00A1428A" w:rsidRPr="004B2131" w:rsidRDefault="00A1428A" w:rsidP="00A1428A">
            <w:pPr>
              <w:ind w:firstLine="0"/>
              <w:jc w:val="center"/>
              <w:rPr>
                <w:color w:val="000000"/>
              </w:rPr>
            </w:pPr>
            <w:r w:rsidRPr="004B2131">
              <w:rPr>
                <w:color w:val="000000" w:themeColor="text1"/>
              </w:rPr>
              <w:t>-48</w:t>
            </w:r>
          </w:p>
        </w:tc>
        <w:tc>
          <w:tcPr>
            <w:tcW w:w="858" w:type="dxa"/>
            <w:vAlign w:val="center"/>
          </w:tcPr>
          <w:p w14:paraId="7F31B66B" w14:textId="3CDC305D" w:rsidR="00A1428A" w:rsidRPr="004B2131" w:rsidRDefault="00A1428A" w:rsidP="00A1428A">
            <w:pPr>
              <w:ind w:firstLine="0"/>
              <w:jc w:val="center"/>
              <w:rPr>
                <w:color w:val="000000" w:themeColor="text1"/>
              </w:rPr>
            </w:pPr>
            <w:r w:rsidRPr="004B2131">
              <w:rPr>
                <w:color w:val="000000" w:themeColor="text1"/>
              </w:rPr>
              <w:t>84,37</w:t>
            </w:r>
          </w:p>
        </w:tc>
        <w:tc>
          <w:tcPr>
            <w:tcW w:w="758" w:type="dxa"/>
            <w:gridSpan w:val="2"/>
            <w:vAlign w:val="center"/>
          </w:tcPr>
          <w:p w14:paraId="313032C3" w14:textId="66382A09" w:rsidR="00A1428A" w:rsidRPr="004B2131" w:rsidRDefault="00A1428A" w:rsidP="00A1428A">
            <w:pPr>
              <w:ind w:firstLine="0"/>
              <w:jc w:val="center"/>
              <w:rPr>
                <w:color w:val="000000" w:themeColor="text1"/>
              </w:rPr>
            </w:pPr>
            <w:r w:rsidRPr="004B2131">
              <w:rPr>
                <w:color w:val="000000" w:themeColor="text1"/>
              </w:rPr>
              <w:t>67,56</w:t>
            </w:r>
          </w:p>
        </w:tc>
        <w:tc>
          <w:tcPr>
            <w:tcW w:w="756" w:type="dxa"/>
            <w:gridSpan w:val="3"/>
            <w:vAlign w:val="center"/>
          </w:tcPr>
          <w:p w14:paraId="2118417A" w14:textId="13B19BB3" w:rsidR="00A1428A" w:rsidRPr="004B2131" w:rsidRDefault="00A1428A" w:rsidP="00A1428A">
            <w:pPr>
              <w:ind w:firstLine="0"/>
              <w:jc w:val="center"/>
              <w:rPr>
                <w:color w:val="000000" w:themeColor="text1"/>
              </w:rPr>
            </w:pPr>
            <w:r w:rsidRPr="004B2131">
              <w:rPr>
                <w:color w:val="000000" w:themeColor="text1"/>
              </w:rPr>
              <w:t>60,70</w:t>
            </w:r>
          </w:p>
        </w:tc>
        <w:tc>
          <w:tcPr>
            <w:tcW w:w="756" w:type="dxa"/>
            <w:gridSpan w:val="2"/>
            <w:vAlign w:val="center"/>
          </w:tcPr>
          <w:p w14:paraId="3A94A89B" w14:textId="1FAEE23E" w:rsidR="00A1428A" w:rsidRPr="004B2131" w:rsidRDefault="00A1428A" w:rsidP="00A1428A">
            <w:pPr>
              <w:ind w:firstLine="0"/>
              <w:jc w:val="center"/>
              <w:rPr>
                <w:color w:val="000000" w:themeColor="text1"/>
              </w:rPr>
            </w:pPr>
            <w:r w:rsidRPr="004B2131">
              <w:rPr>
                <w:color w:val="000000" w:themeColor="text1"/>
              </w:rPr>
              <w:t>58,58</w:t>
            </w:r>
          </w:p>
        </w:tc>
        <w:tc>
          <w:tcPr>
            <w:tcW w:w="756" w:type="dxa"/>
            <w:gridSpan w:val="3"/>
            <w:vAlign w:val="center"/>
          </w:tcPr>
          <w:p w14:paraId="7415207E" w14:textId="132A318E" w:rsidR="00A1428A" w:rsidRPr="004B2131" w:rsidRDefault="00A1428A" w:rsidP="00A1428A">
            <w:pPr>
              <w:ind w:firstLine="0"/>
              <w:jc w:val="center"/>
              <w:rPr>
                <w:color w:val="000000" w:themeColor="text1"/>
              </w:rPr>
            </w:pPr>
            <w:r w:rsidRPr="004B2131">
              <w:rPr>
                <w:color w:val="000000" w:themeColor="text1"/>
              </w:rPr>
              <w:t>54,83</w:t>
            </w:r>
          </w:p>
        </w:tc>
        <w:tc>
          <w:tcPr>
            <w:tcW w:w="763" w:type="dxa"/>
            <w:gridSpan w:val="2"/>
            <w:vAlign w:val="center"/>
          </w:tcPr>
          <w:p w14:paraId="698C67F9" w14:textId="54BBBD92" w:rsidR="00A1428A" w:rsidRPr="004B2131" w:rsidRDefault="00A1428A" w:rsidP="00A1428A">
            <w:pPr>
              <w:ind w:firstLine="0"/>
              <w:jc w:val="center"/>
              <w:rPr>
                <w:color w:val="000000" w:themeColor="text1"/>
              </w:rPr>
            </w:pPr>
            <w:r w:rsidRPr="004B2131">
              <w:rPr>
                <w:color w:val="000000" w:themeColor="text1"/>
              </w:rPr>
              <w:t>52,06</w:t>
            </w:r>
          </w:p>
        </w:tc>
        <w:tc>
          <w:tcPr>
            <w:tcW w:w="811" w:type="dxa"/>
            <w:gridSpan w:val="2"/>
            <w:vAlign w:val="center"/>
          </w:tcPr>
          <w:p w14:paraId="4A7DB25E" w14:textId="41647197" w:rsidR="00A1428A" w:rsidRPr="004B2131" w:rsidRDefault="00A1428A" w:rsidP="00A1428A">
            <w:pPr>
              <w:ind w:firstLine="0"/>
              <w:jc w:val="center"/>
              <w:rPr>
                <w:color w:val="000000" w:themeColor="text1"/>
              </w:rPr>
            </w:pPr>
            <w:r w:rsidRPr="004B2131">
              <w:rPr>
                <w:color w:val="000000" w:themeColor="text1"/>
              </w:rPr>
              <w:t>49,12</w:t>
            </w:r>
          </w:p>
        </w:tc>
        <w:tc>
          <w:tcPr>
            <w:tcW w:w="793" w:type="dxa"/>
            <w:gridSpan w:val="2"/>
            <w:vAlign w:val="center"/>
          </w:tcPr>
          <w:p w14:paraId="5330A41A" w14:textId="456688BE" w:rsidR="00A1428A" w:rsidRPr="004B2131" w:rsidRDefault="00A1428A" w:rsidP="00A1428A">
            <w:pPr>
              <w:ind w:firstLine="0"/>
              <w:jc w:val="center"/>
              <w:rPr>
                <w:color w:val="000000" w:themeColor="text1"/>
              </w:rPr>
            </w:pPr>
            <w:r w:rsidRPr="004B2131">
              <w:rPr>
                <w:color w:val="000000" w:themeColor="text1"/>
              </w:rPr>
              <w:t>47,32</w:t>
            </w:r>
          </w:p>
        </w:tc>
      </w:tr>
      <w:tr w:rsidR="00A1428A" w:rsidRPr="004B2131" w14:paraId="01EDA442" w14:textId="77777777" w:rsidTr="00FB6DCA">
        <w:trPr>
          <w:trHeight w:val="786"/>
        </w:trPr>
        <w:tc>
          <w:tcPr>
            <w:tcW w:w="560" w:type="dxa"/>
            <w:vMerge/>
            <w:vAlign w:val="center"/>
          </w:tcPr>
          <w:p w14:paraId="0F4F4026" w14:textId="77777777" w:rsidR="00A1428A" w:rsidRPr="004B2131" w:rsidRDefault="00A1428A" w:rsidP="00A1428A">
            <w:pPr>
              <w:ind w:right="-131"/>
              <w:jc w:val="center"/>
              <w:rPr>
                <w:color w:val="000000"/>
              </w:rPr>
            </w:pPr>
          </w:p>
        </w:tc>
        <w:tc>
          <w:tcPr>
            <w:tcW w:w="2617" w:type="dxa"/>
            <w:vMerge/>
            <w:vAlign w:val="center"/>
          </w:tcPr>
          <w:p w14:paraId="6E5C9877" w14:textId="77777777" w:rsidR="00A1428A" w:rsidRPr="004B2131" w:rsidRDefault="00A1428A" w:rsidP="00A1428A">
            <w:pPr>
              <w:ind w:firstLine="0"/>
              <w:jc w:val="left"/>
              <w:rPr>
                <w:color w:val="000000" w:themeColor="text1"/>
              </w:rPr>
            </w:pPr>
          </w:p>
        </w:tc>
        <w:tc>
          <w:tcPr>
            <w:tcW w:w="2299" w:type="dxa"/>
            <w:vMerge/>
            <w:vAlign w:val="center"/>
          </w:tcPr>
          <w:p w14:paraId="715202F1" w14:textId="77777777" w:rsidR="00A1428A" w:rsidRPr="004B2131" w:rsidRDefault="00A1428A" w:rsidP="00A1428A">
            <w:pPr>
              <w:ind w:firstLine="0"/>
              <w:jc w:val="center"/>
              <w:rPr>
                <w:color w:val="000000" w:themeColor="text1"/>
              </w:rPr>
            </w:pPr>
          </w:p>
        </w:tc>
        <w:tc>
          <w:tcPr>
            <w:tcW w:w="1405" w:type="dxa"/>
            <w:vMerge/>
            <w:vAlign w:val="center"/>
          </w:tcPr>
          <w:p w14:paraId="7247BF2D" w14:textId="77777777" w:rsidR="00A1428A" w:rsidRPr="004B2131" w:rsidRDefault="00A1428A" w:rsidP="00A1428A">
            <w:pPr>
              <w:ind w:firstLine="0"/>
              <w:jc w:val="center"/>
              <w:rPr>
                <w:color w:val="000000" w:themeColor="text1"/>
              </w:rPr>
            </w:pPr>
          </w:p>
        </w:tc>
        <w:tc>
          <w:tcPr>
            <w:tcW w:w="2504" w:type="dxa"/>
            <w:vAlign w:val="center"/>
          </w:tcPr>
          <w:p w14:paraId="457E0347" w14:textId="0998C787" w:rsidR="00A1428A" w:rsidRPr="004B2131" w:rsidRDefault="00A1428A" w:rsidP="00A1428A">
            <w:pPr>
              <w:ind w:firstLine="0"/>
              <w:jc w:val="center"/>
              <w:rPr>
                <w:color w:val="000000"/>
              </w:rPr>
            </w:pPr>
            <w:r w:rsidRPr="004B2131">
              <w:rPr>
                <w:color w:val="000000" w:themeColor="text1"/>
              </w:rPr>
              <w:t>-49</w:t>
            </w:r>
          </w:p>
        </w:tc>
        <w:tc>
          <w:tcPr>
            <w:tcW w:w="858" w:type="dxa"/>
            <w:vAlign w:val="center"/>
          </w:tcPr>
          <w:p w14:paraId="0E50A438" w14:textId="452B4C1A" w:rsidR="00A1428A" w:rsidRPr="004B2131" w:rsidRDefault="00A1428A" w:rsidP="00A1428A">
            <w:pPr>
              <w:ind w:firstLine="0"/>
              <w:jc w:val="center"/>
              <w:rPr>
                <w:color w:val="000000" w:themeColor="text1"/>
              </w:rPr>
            </w:pPr>
            <w:r w:rsidRPr="004B2131">
              <w:rPr>
                <w:color w:val="000000" w:themeColor="text1"/>
              </w:rPr>
              <w:t>85,59</w:t>
            </w:r>
          </w:p>
        </w:tc>
        <w:tc>
          <w:tcPr>
            <w:tcW w:w="758" w:type="dxa"/>
            <w:gridSpan w:val="2"/>
            <w:vAlign w:val="center"/>
          </w:tcPr>
          <w:p w14:paraId="46B8C1A0" w14:textId="291354EB" w:rsidR="00A1428A" w:rsidRPr="004B2131" w:rsidRDefault="00A1428A" w:rsidP="00A1428A">
            <w:pPr>
              <w:ind w:firstLine="0"/>
              <w:jc w:val="center"/>
              <w:rPr>
                <w:color w:val="000000" w:themeColor="text1"/>
              </w:rPr>
            </w:pPr>
            <w:r w:rsidRPr="004B2131">
              <w:rPr>
                <w:color w:val="000000" w:themeColor="text1"/>
              </w:rPr>
              <w:t>68,54</w:t>
            </w:r>
          </w:p>
        </w:tc>
        <w:tc>
          <w:tcPr>
            <w:tcW w:w="756" w:type="dxa"/>
            <w:gridSpan w:val="3"/>
            <w:vAlign w:val="center"/>
          </w:tcPr>
          <w:p w14:paraId="38E8E354" w14:textId="65AD7C2F" w:rsidR="00A1428A" w:rsidRPr="004B2131" w:rsidRDefault="00A1428A" w:rsidP="00A1428A">
            <w:pPr>
              <w:ind w:firstLine="0"/>
              <w:jc w:val="center"/>
              <w:rPr>
                <w:color w:val="000000" w:themeColor="text1"/>
              </w:rPr>
            </w:pPr>
            <w:r w:rsidRPr="004B2131">
              <w:rPr>
                <w:color w:val="000000" w:themeColor="text1"/>
              </w:rPr>
              <w:t>61,58</w:t>
            </w:r>
          </w:p>
        </w:tc>
        <w:tc>
          <w:tcPr>
            <w:tcW w:w="756" w:type="dxa"/>
            <w:gridSpan w:val="2"/>
            <w:vAlign w:val="center"/>
          </w:tcPr>
          <w:p w14:paraId="5965DCF0" w14:textId="4B81F57C" w:rsidR="00A1428A" w:rsidRPr="004B2131" w:rsidRDefault="00A1428A" w:rsidP="00A1428A">
            <w:pPr>
              <w:ind w:firstLine="0"/>
              <w:jc w:val="center"/>
              <w:rPr>
                <w:color w:val="000000" w:themeColor="text1"/>
              </w:rPr>
            </w:pPr>
            <w:r w:rsidRPr="004B2131">
              <w:rPr>
                <w:color w:val="000000" w:themeColor="text1"/>
              </w:rPr>
              <w:t>59,43</w:t>
            </w:r>
          </w:p>
        </w:tc>
        <w:tc>
          <w:tcPr>
            <w:tcW w:w="756" w:type="dxa"/>
            <w:gridSpan w:val="3"/>
            <w:vAlign w:val="center"/>
          </w:tcPr>
          <w:p w14:paraId="33D9D1B5" w14:textId="53B36ACA" w:rsidR="00A1428A" w:rsidRPr="004B2131" w:rsidRDefault="00A1428A" w:rsidP="00A1428A">
            <w:pPr>
              <w:ind w:firstLine="0"/>
              <w:jc w:val="center"/>
              <w:rPr>
                <w:color w:val="000000" w:themeColor="text1"/>
              </w:rPr>
            </w:pPr>
            <w:r w:rsidRPr="004B2131">
              <w:rPr>
                <w:color w:val="000000" w:themeColor="text1"/>
              </w:rPr>
              <w:t>55,62</w:t>
            </w:r>
          </w:p>
        </w:tc>
        <w:tc>
          <w:tcPr>
            <w:tcW w:w="763" w:type="dxa"/>
            <w:gridSpan w:val="2"/>
            <w:vAlign w:val="center"/>
          </w:tcPr>
          <w:p w14:paraId="464EE385" w14:textId="2514B1EF" w:rsidR="00A1428A" w:rsidRPr="004B2131" w:rsidRDefault="00A1428A" w:rsidP="00A1428A">
            <w:pPr>
              <w:ind w:firstLine="0"/>
              <w:jc w:val="center"/>
              <w:rPr>
                <w:color w:val="000000" w:themeColor="text1"/>
              </w:rPr>
            </w:pPr>
            <w:r w:rsidRPr="004B2131">
              <w:rPr>
                <w:color w:val="000000" w:themeColor="text1"/>
              </w:rPr>
              <w:t>52,81</w:t>
            </w:r>
          </w:p>
        </w:tc>
        <w:tc>
          <w:tcPr>
            <w:tcW w:w="811" w:type="dxa"/>
            <w:gridSpan w:val="2"/>
            <w:vAlign w:val="center"/>
          </w:tcPr>
          <w:p w14:paraId="5B7B4C31" w14:textId="25FADC8B" w:rsidR="00A1428A" w:rsidRPr="004B2131" w:rsidRDefault="00A1428A" w:rsidP="00A1428A">
            <w:pPr>
              <w:ind w:firstLine="0"/>
              <w:jc w:val="center"/>
              <w:rPr>
                <w:color w:val="000000" w:themeColor="text1"/>
              </w:rPr>
            </w:pPr>
            <w:r w:rsidRPr="004B2131">
              <w:rPr>
                <w:color w:val="000000" w:themeColor="text1"/>
              </w:rPr>
              <w:t>49,83</w:t>
            </w:r>
          </w:p>
        </w:tc>
        <w:tc>
          <w:tcPr>
            <w:tcW w:w="793" w:type="dxa"/>
            <w:gridSpan w:val="2"/>
            <w:vAlign w:val="center"/>
          </w:tcPr>
          <w:p w14:paraId="2426DCB4" w14:textId="23EB753F" w:rsidR="00A1428A" w:rsidRPr="004B2131" w:rsidRDefault="00A1428A" w:rsidP="00A1428A">
            <w:pPr>
              <w:ind w:firstLine="0"/>
              <w:jc w:val="center"/>
              <w:rPr>
                <w:color w:val="000000" w:themeColor="text1"/>
              </w:rPr>
            </w:pPr>
            <w:r w:rsidRPr="004B2131">
              <w:rPr>
                <w:color w:val="000000" w:themeColor="text1"/>
              </w:rPr>
              <w:t>48,01</w:t>
            </w:r>
          </w:p>
        </w:tc>
      </w:tr>
      <w:tr w:rsidR="00A1428A" w:rsidRPr="004B2131" w14:paraId="52C01B48" w14:textId="77777777" w:rsidTr="00FB6DCA">
        <w:trPr>
          <w:trHeight w:val="786"/>
        </w:trPr>
        <w:tc>
          <w:tcPr>
            <w:tcW w:w="560" w:type="dxa"/>
            <w:vMerge/>
            <w:vAlign w:val="center"/>
          </w:tcPr>
          <w:p w14:paraId="30BE97C0" w14:textId="77777777" w:rsidR="00A1428A" w:rsidRPr="004B2131" w:rsidRDefault="00A1428A" w:rsidP="00A1428A">
            <w:pPr>
              <w:ind w:right="-131"/>
              <w:jc w:val="center"/>
              <w:rPr>
                <w:color w:val="000000"/>
              </w:rPr>
            </w:pPr>
          </w:p>
        </w:tc>
        <w:tc>
          <w:tcPr>
            <w:tcW w:w="2617" w:type="dxa"/>
            <w:vMerge/>
            <w:vAlign w:val="center"/>
          </w:tcPr>
          <w:p w14:paraId="1AD06C21" w14:textId="77777777" w:rsidR="00A1428A" w:rsidRPr="004B2131" w:rsidRDefault="00A1428A" w:rsidP="00A1428A">
            <w:pPr>
              <w:ind w:firstLine="0"/>
              <w:jc w:val="left"/>
              <w:rPr>
                <w:color w:val="000000" w:themeColor="text1"/>
              </w:rPr>
            </w:pPr>
          </w:p>
        </w:tc>
        <w:tc>
          <w:tcPr>
            <w:tcW w:w="2299" w:type="dxa"/>
            <w:vMerge/>
            <w:vAlign w:val="center"/>
          </w:tcPr>
          <w:p w14:paraId="48D0FD7D" w14:textId="77777777" w:rsidR="00A1428A" w:rsidRPr="004B2131" w:rsidRDefault="00A1428A" w:rsidP="00A1428A">
            <w:pPr>
              <w:ind w:firstLine="0"/>
              <w:jc w:val="center"/>
              <w:rPr>
                <w:color w:val="000000" w:themeColor="text1"/>
              </w:rPr>
            </w:pPr>
          </w:p>
        </w:tc>
        <w:tc>
          <w:tcPr>
            <w:tcW w:w="1405" w:type="dxa"/>
            <w:vMerge/>
            <w:vAlign w:val="center"/>
          </w:tcPr>
          <w:p w14:paraId="1499738A" w14:textId="77777777" w:rsidR="00A1428A" w:rsidRPr="004B2131" w:rsidRDefault="00A1428A" w:rsidP="00A1428A">
            <w:pPr>
              <w:ind w:firstLine="0"/>
              <w:jc w:val="center"/>
              <w:rPr>
                <w:color w:val="000000" w:themeColor="text1"/>
              </w:rPr>
            </w:pPr>
          </w:p>
        </w:tc>
        <w:tc>
          <w:tcPr>
            <w:tcW w:w="2504" w:type="dxa"/>
            <w:vAlign w:val="center"/>
          </w:tcPr>
          <w:p w14:paraId="5DF2216A" w14:textId="1AFDC6EF" w:rsidR="00A1428A" w:rsidRPr="004B2131" w:rsidRDefault="00A1428A" w:rsidP="00A1428A">
            <w:pPr>
              <w:ind w:firstLine="0"/>
              <w:jc w:val="center"/>
              <w:rPr>
                <w:color w:val="000000"/>
              </w:rPr>
            </w:pPr>
            <w:r w:rsidRPr="004B2131">
              <w:rPr>
                <w:color w:val="000000" w:themeColor="text1"/>
              </w:rPr>
              <w:t>-50</w:t>
            </w:r>
          </w:p>
        </w:tc>
        <w:tc>
          <w:tcPr>
            <w:tcW w:w="858" w:type="dxa"/>
            <w:vAlign w:val="center"/>
          </w:tcPr>
          <w:p w14:paraId="2CF8C6C3" w14:textId="14C57886" w:rsidR="00A1428A" w:rsidRPr="004B2131" w:rsidRDefault="00A1428A" w:rsidP="00A1428A">
            <w:pPr>
              <w:ind w:firstLine="0"/>
              <w:jc w:val="center"/>
              <w:rPr>
                <w:color w:val="000000" w:themeColor="text1"/>
              </w:rPr>
            </w:pPr>
            <w:r w:rsidRPr="004B2131">
              <w:rPr>
                <w:color w:val="000000" w:themeColor="text1"/>
              </w:rPr>
              <w:t>86,81</w:t>
            </w:r>
          </w:p>
        </w:tc>
        <w:tc>
          <w:tcPr>
            <w:tcW w:w="758" w:type="dxa"/>
            <w:gridSpan w:val="2"/>
            <w:vAlign w:val="center"/>
          </w:tcPr>
          <w:p w14:paraId="5EEDE5DA" w14:textId="76AD5AE8" w:rsidR="00A1428A" w:rsidRPr="004B2131" w:rsidRDefault="00A1428A" w:rsidP="00A1428A">
            <w:pPr>
              <w:ind w:firstLine="0"/>
              <w:jc w:val="center"/>
              <w:rPr>
                <w:color w:val="000000" w:themeColor="text1"/>
              </w:rPr>
            </w:pPr>
            <w:r w:rsidRPr="004B2131">
              <w:rPr>
                <w:color w:val="000000" w:themeColor="text1"/>
              </w:rPr>
              <w:t>69,52</w:t>
            </w:r>
          </w:p>
        </w:tc>
        <w:tc>
          <w:tcPr>
            <w:tcW w:w="756" w:type="dxa"/>
            <w:gridSpan w:val="3"/>
            <w:vAlign w:val="center"/>
          </w:tcPr>
          <w:p w14:paraId="6797D32E" w14:textId="73857941" w:rsidR="00A1428A" w:rsidRPr="004B2131" w:rsidRDefault="00A1428A" w:rsidP="00A1428A">
            <w:pPr>
              <w:ind w:firstLine="0"/>
              <w:jc w:val="center"/>
              <w:rPr>
                <w:color w:val="000000" w:themeColor="text1"/>
              </w:rPr>
            </w:pPr>
            <w:r w:rsidRPr="004B2131">
              <w:rPr>
                <w:color w:val="000000" w:themeColor="text1"/>
              </w:rPr>
              <w:t>62,46</w:t>
            </w:r>
          </w:p>
        </w:tc>
        <w:tc>
          <w:tcPr>
            <w:tcW w:w="756" w:type="dxa"/>
            <w:gridSpan w:val="2"/>
            <w:vAlign w:val="center"/>
          </w:tcPr>
          <w:p w14:paraId="468D76A2" w14:textId="62899FEF" w:rsidR="00A1428A" w:rsidRPr="004B2131" w:rsidRDefault="00A1428A" w:rsidP="00A1428A">
            <w:pPr>
              <w:ind w:firstLine="0"/>
              <w:jc w:val="center"/>
              <w:rPr>
                <w:color w:val="000000" w:themeColor="text1"/>
              </w:rPr>
            </w:pPr>
            <w:r w:rsidRPr="004B2131">
              <w:rPr>
                <w:color w:val="000000" w:themeColor="text1"/>
              </w:rPr>
              <w:t>60,28</w:t>
            </w:r>
          </w:p>
        </w:tc>
        <w:tc>
          <w:tcPr>
            <w:tcW w:w="756" w:type="dxa"/>
            <w:gridSpan w:val="3"/>
            <w:vAlign w:val="center"/>
          </w:tcPr>
          <w:p w14:paraId="3C0D0669" w14:textId="54C96E43" w:rsidR="00A1428A" w:rsidRPr="004B2131" w:rsidRDefault="00A1428A" w:rsidP="00A1428A">
            <w:pPr>
              <w:ind w:firstLine="0"/>
              <w:jc w:val="center"/>
              <w:rPr>
                <w:color w:val="000000" w:themeColor="text1"/>
              </w:rPr>
            </w:pPr>
            <w:r w:rsidRPr="004B2131">
              <w:rPr>
                <w:color w:val="000000" w:themeColor="text1"/>
              </w:rPr>
              <w:t>56,42</w:t>
            </w:r>
          </w:p>
        </w:tc>
        <w:tc>
          <w:tcPr>
            <w:tcW w:w="763" w:type="dxa"/>
            <w:gridSpan w:val="2"/>
            <w:vAlign w:val="center"/>
          </w:tcPr>
          <w:p w14:paraId="5ABBB0A7" w14:textId="4E97E365" w:rsidR="00A1428A" w:rsidRPr="004B2131" w:rsidRDefault="00A1428A" w:rsidP="00A1428A">
            <w:pPr>
              <w:ind w:firstLine="0"/>
              <w:jc w:val="center"/>
              <w:rPr>
                <w:color w:val="000000" w:themeColor="text1"/>
              </w:rPr>
            </w:pPr>
            <w:r w:rsidRPr="004B2131">
              <w:rPr>
                <w:color w:val="000000" w:themeColor="text1"/>
              </w:rPr>
              <w:t>53,56</w:t>
            </w:r>
          </w:p>
        </w:tc>
        <w:tc>
          <w:tcPr>
            <w:tcW w:w="811" w:type="dxa"/>
            <w:gridSpan w:val="2"/>
            <w:vAlign w:val="center"/>
          </w:tcPr>
          <w:p w14:paraId="6D74CD95" w14:textId="33FB787A" w:rsidR="00A1428A" w:rsidRPr="004B2131" w:rsidRDefault="00A1428A" w:rsidP="00A1428A">
            <w:pPr>
              <w:ind w:firstLine="0"/>
              <w:jc w:val="center"/>
              <w:rPr>
                <w:color w:val="000000" w:themeColor="text1"/>
              </w:rPr>
            </w:pPr>
            <w:r w:rsidRPr="004B2131">
              <w:rPr>
                <w:color w:val="000000" w:themeColor="text1"/>
              </w:rPr>
              <w:t>50,54</w:t>
            </w:r>
          </w:p>
        </w:tc>
        <w:tc>
          <w:tcPr>
            <w:tcW w:w="793" w:type="dxa"/>
            <w:gridSpan w:val="2"/>
            <w:vAlign w:val="center"/>
          </w:tcPr>
          <w:p w14:paraId="34FFC1F1" w14:textId="5149B18B" w:rsidR="00A1428A" w:rsidRPr="004B2131" w:rsidRDefault="00A1428A" w:rsidP="00A1428A">
            <w:pPr>
              <w:ind w:firstLine="0"/>
              <w:jc w:val="center"/>
              <w:rPr>
                <w:color w:val="000000" w:themeColor="text1"/>
              </w:rPr>
            </w:pPr>
            <w:r w:rsidRPr="004B2131">
              <w:rPr>
                <w:color w:val="000000" w:themeColor="text1"/>
              </w:rPr>
              <w:t>48,70</w:t>
            </w:r>
          </w:p>
        </w:tc>
      </w:tr>
      <w:tr w:rsidR="00A1428A" w:rsidRPr="004B2131" w14:paraId="3846BEAA" w14:textId="77777777" w:rsidTr="00FB6DCA">
        <w:trPr>
          <w:trHeight w:val="786"/>
        </w:trPr>
        <w:tc>
          <w:tcPr>
            <w:tcW w:w="560" w:type="dxa"/>
            <w:vMerge/>
            <w:vAlign w:val="center"/>
          </w:tcPr>
          <w:p w14:paraId="45AF5544" w14:textId="77777777" w:rsidR="00A1428A" w:rsidRPr="004B2131" w:rsidRDefault="00A1428A" w:rsidP="00A1428A">
            <w:pPr>
              <w:ind w:right="-131"/>
              <w:jc w:val="center"/>
              <w:rPr>
                <w:color w:val="000000"/>
              </w:rPr>
            </w:pPr>
          </w:p>
        </w:tc>
        <w:tc>
          <w:tcPr>
            <w:tcW w:w="2617" w:type="dxa"/>
            <w:vMerge/>
            <w:vAlign w:val="center"/>
          </w:tcPr>
          <w:p w14:paraId="7266FBE0" w14:textId="77777777" w:rsidR="00A1428A" w:rsidRPr="004B2131" w:rsidRDefault="00A1428A" w:rsidP="00A1428A">
            <w:pPr>
              <w:ind w:firstLine="0"/>
              <w:jc w:val="left"/>
              <w:rPr>
                <w:color w:val="000000" w:themeColor="text1"/>
              </w:rPr>
            </w:pPr>
          </w:p>
        </w:tc>
        <w:tc>
          <w:tcPr>
            <w:tcW w:w="2299" w:type="dxa"/>
            <w:vMerge/>
            <w:vAlign w:val="center"/>
          </w:tcPr>
          <w:p w14:paraId="73D9A8F9" w14:textId="77777777" w:rsidR="00A1428A" w:rsidRPr="004B2131" w:rsidRDefault="00A1428A" w:rsidP="00A1428A">
            <w:pPr>
              <w:ind w:firstLine="0"/>
              <w:jc w:val="center"/>
              <w:rPr>
                <w:color w:val="000000" w:themeColor="text1"/>
              </w:rPr>
            </w:pPr>
          </w:p>
        </w:tc>
        <w:tc>
          <w:tcPr>
            <w:tcW w:w="1405" w:type="dxa"/>
            <w:vMerge/>
            <w:vAlign w:val="center"/>
          </w:tcPr>
          <w:p w14:paraId="0034482E" w14:textId="77777777" w:rsidR="00A1428A" w:rsidRPr="004B2131" w:rsidRDefault="00A1428A" w:rsidP="00A1428A">
            <w:pPr>
              <w:ind w:firstLine="0"/>
              <w:jc w:val="center"/>
              <w:rPr>
                <w:color w:val="000000" w:themeColor="text1"/>
              </w:rPr>
            </w:pPr>
          </w:p>
        </w:tc>
        <w:tc>
          <w:tcPr>
            <w:tcW w:w="2504" w:type="dxa"/>
            <w:vAlign w:val="center"/>
          </w:tcPr>
          <w:p w14:paraId="70C1B997" w14:textId="132CF771" w:rsidR="00A1428A" w:rsidRPr="004B2131" w:rsidRDefault="00A1428A" w:rsidP="00A1428A">
            <w:pPr>
              <w:ind w:firstLine="0"/>
              <w:jc w:val="center"/>
              <w:rPr>
                <w:color w:val="000000"/>
              </w:rPr>
            </w:pPr>
            <w:r w:rsidRPr="004B2131">
              <w:rPr>
                <w:color w:val="000000" w:themeColor="text1"/>
              </w:rPr>
              <w:t>-52</w:t>
            </w:r>
          </w:p>
        </w:tc>
        <w:tc>
          <w:tcPr>
            <w:tcW w:w="858" w:type="dxa"/>
            <w:vAlign w:val="center"/>
          </w:tcPr>
          <w:p w14:paraId="52F9CE7E" w14:textId="3F1D6AA4" w:rsidR="00A1428A" w:rsidRPr="004B2131" w:rsidRDefault="00A1428A" w:rsidP="00A1428A">
            <w:pPr>
              <w:ind w:firstLine="0"/>
              <w:jc w:val="center"/>
              <w:rPr>
                <w:color w:val="000000" w:themeColor="text1"/>
              </w:rPr>
            </w:pPr>
            <w:r w:rsidRPr="004B2131">
              <w:rPr>
                <w:color w:val="000000" w:themeColor="text1"/>
              </w:rPr>
              <w:t>89,26</w:t>
            </w:r>
          </w:p>
        </w:tc>
        <w:tc>
          <w:tcPr>
            <w:tcW w:w="758" w:type="dxa"/>
            <w:gridSpan w:val="2"/>
            <w:vAlign w:val="center"/>
          </w:tcPr>
          <w:p w14:paraId="54738A91" w14:textId="6690DF15" w:rsidR="00A1428A" w:rsidRPr="004B2131" w:rsidRDefault="00A1428A" w:rsidP="00A1428A">
            <w:pPr>
              <w:ind w:firstLine="0"/>
              <w:jc w:val="center"/>
              <w:rPr>
                <w:color w:val="000000" w:themeColor="text1"/>
              </w:rPr>
            </w:pPr>
            <w:r w:rsidRPr="004B2131">
              <w:rPr>
                <w:color w:val="000000" w:themeColor="text1"/>
              </w:rPr>
              <w:t>71,48</w:t>
            </w:r>
          </w:p>
        </w:tc>
        <w:tc>
          <w:tcPr>
            <w:tcW w:w="756" w:type="dxa"/>
            <w:gridSpan w:val="3"/>
            <w:vAlign w:val="center"/>
          </w:tcPr>
          <w:p w14:paraId="6F97D1DC" w14:textId="5ECB09BC" w:rsidR="00A1428A" w:rsidRPr="004B2131" w:rsidRDefault="00A1428A" w:rsidP="00A1428A">
            <w:pPr>
              <w:ind w:firstLine="0"/>
              <w:jc w:val="center"/>
              <w:rPr>
                <w:color w:val="000000" w:themeColor="text1"/>
              </w:rPr>
            </w:pPr>
            <w:r w:rsidRPr="004B2131">
              <w:rPr>
                <w:color w:val="000000" w:themeColor="text1"/>
              </w:rPr>
              <w:t>64,22</w:t>
            </w:r>
          </w:p>
        </w:tc>
        <w:tc>
          <w:tcPr>
            <w:tcW w:w="756" w:type="dxa"/>
            <w:gridSpan w:val="2"/>
            <w:vAlign w:val="center"/>
          </w:tcPr>
          <w:p w14:paraId="2E5AE86C" w14:textId="2E415AB9" w:rsidR="00A1428A" w:rsidRPr="004B2131" w:rsidRDefault="00A1428A" w:rsidP="00A1428A">
            <w:pPr>
              <w:ind w:firstLine="0"/>
              <w:jc w:val="center"/>
              <w:rPr>
                <w:color w:val="000000" w:themeColor="text1"/>
              </w:rPr>
            </w:pPr>
            <w:r w:rsidRPr="004B2131">
              <w:rPr>
                <w:color w:val="000000" w:themeColor="text1"/>
              </w:rPr>
              <w:t>61,98</w:t>
            </w:r>
          </w:p>
        </w:tc>
        <w:tc>
          <w:tcPr>
            <w:tcW w:w="756" w:type="dxa"/>
            <w:gridSpan w:val="3"/>
            <w:vAlign w:val="center"/>
          </w:tcPr>
          <w:p w14:paraId="709348AE" w14:textId="1C42347D" w:rsidR="00A1428A" w:rsidRPr="004B2131" w:rsidRDefault="00A1428A" w:rsidP="00A1428A">
            <w:pPr>
              <w:ind w:firstLine="0"/>
              <w:jc w:val="center"/>
              <w:rPr>
                <w:color w:val="000000" w:themeColor="text1"/>
              </w:rPr>
            </w:pPr>
            <w:r w:rsidRPr="004B2131">
              <w:rPr>
                <w:color w:val="000000" w:themeColor="text1"/>
              </w:rPr>
              <w:t>58,01</w:t>
            </w:r>
          </w:p>
        </w:tc>
        <w:tc>
          <w:tcPr>
            <w:tcW w:w="763" w:type="dxa"/>
            <w:gridSpan w:val="2"/>
            <w:vAlign w:val="center"/>
          </w:tcPr>
          <w:p w14:paraId="5D58260F" w14:textId="32E46B9D" w:rsidR="00A1428A" w:rsidRPr="004B2131" w:rsidRDefault="00A1428A" w:rsidP="00A1428A">
            <w:pPr>
              <w:ind w:firstLine="0"/>
              <w:jc w:val="center"/>
              <w:rPr>
                <w:color w:val="000000" w:themeColor="text1"/>
              </w:rPr>
            </w:pPr>
            <w:r w:rsidRPr="004B2131">
              <w:rPr>
                <w:color w:val="000000" w:themeColor="text1"/>
              </w:rPr>
              <w:t>55,07</w:t>
            </w:r>
          </w:p>
        </w:tc>
        <w:tc>
          <w:tcPr>
            <w:tcW w:w="811" w:type="dxa"/>
            <w:gridSpan w:val="2"/>
            <w:vAlign w:val="center"/>
          </w:tcPr>
          <w:p w14:paraId="19B8E831" w14:textId="00013577" w:rsidR="00A1428A" w:rsidRPr="004B2131" w:rsidRDefault="00A1428A" w:rsidP="00A1428A">
            <w:pPr>
              <w:ind w:firstLine="0"/>
              <w:jc w:val="center"/>
              <w:rPr>
                <w:color w:val="000000" w:themeColor="text1"/>
              </w:rPr>
            </w:pPr>
            <w:r w:rsidRPr="004B2131">
              <w:rPr>
                <w:color w:val="000000" w:themeColor="text1"/>
              </w:rPr>
              <w:t>51,97</w:t>
            </w:r>
          </w:p>
        </w:tc>
        <w:tc>
          <w:tcPr>
            <w:tcW w:w="793" w:type="dxa"/>
            <w:gridSpan w:val="2"/>
            <w:vAlign w:val="center"/>
          </w:tcPr>
          <w:p w14:paraId="65B05200" w14:textId="496CB806" w:rsidR="00A1428A" w:rsidRPr="004B2131" w:rsidRDefault="00A1428A" w:rsidP="00A1428A">
            <w:pPr>
              <w:ind w:firstLine="0"/>
              <w:jc w:val="center"/>
              <w:rPr>
                <w:color w:val="000000" w:themeColor="text1"/>
              </w:rPr>
            </w:pPr>
            <w:r w:rsidRPr="004B2131">
              <w:rPr>
                <w:color w:val="000000" w:themeColor="text1"/>
              </w:rPr>
              <w:t>50,07</w:t>
            </w:r>
          </w:p>
        </w:tc>
      </w:tr>
      <w:tr w:rsidR="00A1428A" w:rsidRPr="004B2131" w14:paraId="52FAB1F9" w14:textId="77777777" w:rsidTr="00FB6DCA">
        <w:trPr>
          <w:trHeight w:val="786"/>
        </w:trPr>
        <w:tc>
          <w:tcPr>
            <w:tcW w:w="560" w:type="dxa"/>
            <w:vMerge/>
            <w:vAlign w:val="center"/>
          </w:tcPr>
          <w:p w14:paraId="4C89A3D6" w14:textId="77777777" w:rsidR="00A1428A" w:rsidRPr="004B2131" w:rsidRDefault="00A1428A" w:rsidP="00A1428A">
            <w:pPr>
              <w:ind w:right="-131"/>
              <w:jc w:val="center"/>
              <w:rPr>
                <w:color w:val="000000"/>
              </w:rPr>
            </w:pPr>
          </w:p>
        </w:tc>
        <w:tc>
          <w:tcPr>
            <w:tcW w:w="2617" w:type="dxa"/>
            <w:vMerge/>
            <w:vAlign w:val="center"/>
          </w:tcPr>
          <w:p w14:paraId="575F2FD8" w14:textId="77777777" w:rsidR="00A1428A" w:rsidRPr="004B2131" w:rsidRDefault="00A1428A" w:rsidP="00A1428A">
            <w:pPr>
              <w:ind w:firstLine="0"/>
              <w:jc w:val="left"/>
              <w:rPr>
                <w:color w:val="000000" w:themeColor="text1"/>
              </w:rPr>
            </w:pPr>
          </w:p>
        </w:tc>
        <w:tc>
          <w:tcPr>
            <w:tcW w:w="2299" w:type="dxa"/>
            <w:vMerge/>
            <w:vAlign w:val="center"/>
          </w:tcPr>
          <w:p w14:paraId="79BB48E8" w14:textId="77777777" w:rsidR="00A1428A" w:rsidRPr="004B2131" w:rsidRDefault="00A1428A" w:rsidP="00A1428A">
            <w:pPr>
              <w:ind w:firstLine="0"/>
              <w:jc w:val="center"/>
              <w:rPr>
                <w:color w:val="000000" w:themeColor="text1"/>
              </w:rPr>
            </w:pPr>
          </w:p>
        </w:tc>
        <w:tc>
          <w:tcPr>
            <w:tcW w:w="1405" w:type="dxa"/>
            <w:vMerge/>
            <w:vAlign w:val="center"/>
          </w:tcPr>
          <w:p w14:paraId="20E8EB83" w14:textId="77777777" w:rsidR="00A1428A" w:rsidRPr="004B2131" w:rsidRDefault="00A1428A" w:rsidP="00A1428A">
            <w:pPr>
              <w:ind w:firstLine="0"/>
              <w:jc w:val="center"/>
              <w:rPr>
                <w:color w:val="000000" w:themeColor="text1"/>
              </w:rPr>
            </w:pPr>
          </w:p>
        </w:tc>
        <w:tc>
          <w:tcPr>
            <w:tcW w:w="2504" w:type="dxa"/>
            <w:vAlign w:val="center"/>
          </w:tcPr>
          <w:p w14:paraId="229FC48D" w14:textId="6ADC94F2" w:rsidR="00A1428A" w:rsidRPr="004B2131" w:rsidRDefault="00A1428A" w:rsidP="00A1428A">
            <w:pPr>
              <w:ind w:firstLine="0"/>
              <w:jc w:val="center"/>
              <w:rPr>
                <w:color w:val="000000"/>
              </w:rPr>
            </w:pPr>
            <w:r w:rsidRPr="004B2131">
              <w:rPr>
                <w:color w:val="000000" w:themeColor="text1"/>
              </w:rPr>
              <w:t>-53</w:t>
            </w:r>
          </w:p>
        </w:tc>
        <w:tc>
          <w:tcPr>
            <w:tcW w:w="858" w:type="dxa"/>
            <w:vAlign w:val="center"/>
          </w:tcPr>
          <w:p w14:paraId="66442565" w14:textId="2B4AFCA7" w:rsidR="00A1428A" w:rsidRPr="004B2131" w:rsidRDefault="00A1428A" w:rsidP="00A1428A">
            <w:pPr>
              <w:ind w:firstLine="0"/>
              <w:jc w:val="center"/>
              <w:rPr>
                <w:color w:val="000000" w:themeColor="text1"/>
              </w:rPr>
            </w:pPr>
            <w:r w:rsidRPr="004B2131">
              <w:rPr>
                <w:color w:val="000000" w:themeColor="text1"/>
              </w:rPr>
              <w:t>90,48</w:t>
            </w:r>
          </w:p>
        </w:tc>
        <w:tc>
          <w:tcPr>
            <w:tcW w:w="758" w:type="dxa"/>
            <w:gridSpan w:val="2"/>
            <w:vAlign w:val="center"/>
          </w:tcPr>
          <w:p w14:paraId="5F5B7B2A" w14:textId="76CB6C81" w:rsidR="00A1428A" w:rsidRPr="004B2131" w:rsidRDefault="00A1428A" w:rsidP="00A1428A">
            <w:pPr>
              <w:ind w:firstLine="0"/>
              <w:jc w:val="center"/>
              <w:rPr>
                <w:color w:val="000000" w:themeColor="text1"/>
              </w:rPr>
            </w:pPr>
            <w:r w:rsidRPr="004B2131">
              <w:rPr>
                <w:color w:val="000000" w:themeColor="text1"/>
              </w:rPr>
              <w:t>72,45</w:t>
            </w:r>
          </w:p>
        </w:tc>
        <w:tc>
          <w:tcPr>
            <w:tcW w:w="756" w:type="dxa"/>
            <w:gridSpan w:val="3"/>
            <w:vAlign w:val="center"/>
          </w:tcPr>
          <w:p w14:paraId="5390F48A" w14:textId="750E88E5" w:rsidR="00A1428A" w:rsidRPr="004B2131" w:rsidRDefault="00A1428A" w:rsidP="00A1428A">
            <w:pPr>
              <w:ind w:firstLine="0"/>
              <w:jc w:val="center"/>
              <w:rPr>
                <w:color w:val="000000" w:themeColor="text1"/>
              </w:rPr>
            </w:pPr>
            <w:r w:rsidRPr="004B2131">
              <w:rPr>
                <w:color w:val="000000" w:themeColor="text1"/>
              </w:rPr>
              <w:t>65,10</w:t>
            </w:r>
          </w:p>
        </w:tc>
        <w:tc>
          <w:tcPr>
            <w:tcW w:w="756" w:type="dxa"/>
            <w:gridSpan w:val="2"/>
            <w:vAlign w:val="center"/>
          </w:tcPr>
          <w:p w14:paraId="7B023CC1" w14:textId="49A6B918" w:rsidR="00A1428A" w:rsidRPr="004B2131" w:rsidRDefault="00A1428A" w:rsidP="00A1428A">
            <w:pPr>
              <w:ind w:firstLine="0"/>
              <w:jc w:val="center"/>
              <w:rPr>
                <w:color w:val="000000" w:themeColor="text1"/>
              </w:rPr>
            </w:pPr>
            <w:r w:rsidRPr="004B2131">
              <w:rPr>
                <w:color w:val="000000" w:themeColor="text1"/>
              </w:rPr>
              <w:t>62,83</w:t>
            </w:r>
          </w:p>
        </w:tc>
        <w:tc>
          <w:tcPr>
            <w:tcW w:w="756" w:type="dxa"/>
            <w:gridSpan w:val="3"/>
            <w:vAlign w:val="center"/>
          </w:tcPr>
          <w:p w14:paraId="1FE1A42A" w14:textId="1C17A9F5" w:rsidR="00A1428A" w:rsidRPr="004B2131" w:rsidRDefault="00A1428A" w:rsidP="00A1428A">
            <w:pPr>
              <w:ind w:firstLine="0"/>
              <w:jc w:val="center"/>
              <w:rPr>
                <w:color w:val="000000" w:themeColor="text1"/>
              </w:rPr>
            </w:pPr>
            <w:r w:rsidRPr="004B2131">
              <w:rPr>
                <w:color w:val="000000" w:themeColor="text1"/>
              </w:rPr>
              <w:t>58,80</w:t>
            </w:r>
          </w:p>
        </w:tc>
        <w:tc>
          <w:tcPr>
            <w:tcW w:w="763" w:type="dxa"/>
            <w:gridSpan w:val="2"/>
            <w:vAlign w:val="center"/>
          </w:tcPr>
          <w:p w14:paraId="2E63900A" w14:textId="52DFE67B" w:rsidR="00A1428A" w:rsidRPr="004B2131" w:rsidRDefault="00A1428A" w:rsidP="00A1428A">
            <w:pPr>
              <w:ind w:firstLine="0"/>
              <w:jc w:val="center"/>
              <w:rPr>
                <w:color w:val="000000" w:themeColor="text1"/>
              </w:rPr>
            </w:pPr>
            <w:r w:rsidRPr="004B2131">
              <w:rPr>
                <w:color w:val="000000" w:themeColor="text1"/>
              </w:rPr>
              <w:t>55,83</w:t>
            </w:r>
          </w:p>
        </w:tc>
        <w:tc>
          <w:tcPr>
            <w:tcW w:w="811" w:type="dxa"/>
            <w:gridSpan w:val="2"/>
            <w:vAlign w:val="center"/>
          </w:tcPr>
          <w:p w14:paraId="3C998CA0" w14:textId="7299EBA6" w:rsidR="00A1428A" w:rsidRPr="004B2131" w:rsidRDefault="00A1428A" w:rsidP="00A1428A">
            <w:pPr>
              <w:ind w:firstLine="0"/>
              <w:jc w:val="center"/>
              <w:rPr>
                <w:color w:val="000000" w:themeColor="text1"/>
              </w:rPr>
            </w:pPr>
            <w:r w:rsidRPr="004B2131">
              <w:rPr>
                <w:color w:val="000000" w:themeColor="text1"/>
              </w:rPr>
              <w:t>52,68</w:t>
            </w:r>
          </w:p>
        </w:tc>
        <w:tc>
          <w:tcPr>
            <w:tcW w:w="793" w:type="dxa"/>
            <w:gridSpan w:val="2"/>
            <w:vAlign w:val="center"/>
          </w:tcPr>
          <w:p w14:paraId="69B4AA6B" w14:textId="15F23FE2" w:rsidR="00A1428A" w:rsidRPr="004B2131" w:rsidRDefault="00A1428A" w:rsidP="00A1428A">
            <w:pPr>
              <w:ind w:firstLine="0"/>
              <w:jc w:val="center"/>
              <w:rPr>
                <w:color w:val="000000" w:themeColor="text1"/>
              </w:rPr>
            </w:pPr>
            <w:r w:rsidRPr="004B2131">
              <w:rPr>
                <w:color w:val="000000" w:themeColor="text1"/>
              </w:rPr>
              <w:t>50,75</w:t>
            </w:r>
          </w:p>
        </w:tc>
      </w:tr>
      <w:tr w:rsidR="00A1428A" w:rsidRPr="004B2131" w14:paraId="303714C1" w14:textId="77777777" w:rsidTr="00FB6DCA">
        <w:trPr>
          <w:trHeight w:val="786"/>
        </w:trPr>
        <w:tc>
          <w:tcPr>
            <w:tcW w:w="560" w:type="dxa"/>
            <w:vMerge/>
            <w:vAlign w:val="center"/>
          </w:tcPr>
          <w:p w14:paraId="0C4A0415" w14:textId="77777777" w:rsidR="00A1428A" w:rsidRPr="004B2131" w:rsidRDefault="00A1428A" w:rsidP="00A1428A">
            <w:pPr>
              <w:ind w:right="-131"/>
              <w:jc w:val="center"/>
              <w:rPr>
                <w:color w:val="000000"/>
              </w:rPr>
            </w:pPr>
          </w:p>
        </w:tc>
        <w:tc>
          <w:tcPr>
            <w:tcW w:w="2617" w:type="dxa"/>
            <w:vMerge/>
            <w:vAlign w:val="center"/>
          </w:tcPr>
          <w:p w14:paraId="0E8B5A98" w14:textId="77777777" w:rsidR="00A1428A" w:rsidRPr="004B2131" w:rsidRDefault="00A1428A" w:rsidP="00A1428A">
            <w:pPr>
              <w:ind w:firstLine="0"/>
              <w:jc w:val="left"/>
              <w:rPr>
                <w:color w:val="000000" w:themeColor="text1"/>
              </w:rPr>
            </w:pPr>
          </w:p>
        </w:tc>
        <w:tc>
          <w:tcPr>
            <w:tcW w:w="2299" w:type="dxa"/>
            <w:vMerge/>
            <w:vAlign w:val="center"/>
          </w:tcPr>
          <w:p w14:paraId="131F3F34" w14:textId="77777777" w:rsidR="00A1428A" w:rsidRPr="004B2131" w:rsidRDefault="00A1428A" w:rsidP="00A1428A">
            <w:pPr>
              <w:ind w:firstLine="0"/>
              <w:jc w:val="center"/>
              <w:rPr>
                <w:color w:val="000000" w:themeColor="text1"/>
              </w:rPr>
            </w:pPr>
          </w:p>
        </w:tc>
        <w:tc>
          <w:tcPr>
            <w:tcW w:w="1405" w:type="dxa"/>
            <w:vMerge/>
            <w:vAlign w:val="center"/>
          </w:tcPr>
          <w:p w14:paraId="30C87A65" w14:textId="77777777" w:rsidR="00A1428A" w:rsidRPr="004B2131" w:rsidRDefault="00A1428A" w:rsidP="00A1428A">
            <w:pPr>
              <w:ind w:firstLine="0"/>
              <w:jc w:val="center"/>
              <w:rPr>
                <w:color w:val="000000" w:themeColor="text1"/>
              </w:rPr>
            </w:pPr>
          </w:p>
        </w:tc>
        <w:tc>
          <w:tcPr>
            <w:tcW w:w="2504" w:type="dxa"/>
            <w:vAlign w:val="center"/>
          </w:tcPr>
          <w:p w14:paraId="160C39A1" w14:textId="09898F41" w:rsidR="00A1428A" w:rsidRPr="004B2131" w:rsidRDefault="00A1428A" w:rsidP="00A1428A">
            <w:pPr>
              <w:ind w:firstLine="0"/>
              <w:jc w:val="center"/>
              <w:rPr>
                <w:color w:val="000000"/>
              </w:rPr>
            </w:pPr>
            <w:r w:rsidRPr="004B2131">
              <w:rPr>
                <w:color w:val="000000" w:themeColor="text1"/>
              </w:rPr>
              <w:t>-54</w:t>
            </w:r>
          </w:p>
        </w:tc>
        <w:tc>
          <w:tcPr>
            <w:tcW w:w="858" w:type="dxa"/>
            <w:vAlign w:val="center"/>
          </w:tcPr>
          <w:p w14:paraId="6E0B8D28" w14:textId="7D497565" w:rsidR="00A1428A" w:rsidRPr="004B2131" w:rsidRDefault="00A1428A" w:rsidP="00A1428A">
            <w:pPr>
              <w:ind w:firstLine="0"/>
              <w:jc w:val="center"/>
              <w:rPr>
                <w:color w:val="000000" w:themeColor="text1"/>
              </w:rPr>
            </w:pPr>
            <w:r w:rsidRPr="004B2131">
              <w:rPr>
                <w:color w:val="000000" w:themeColor="text1"/>
              </w:rPr>
              <w:t>91,70</w:t>
            </w:r>
          </w:p>
        </w:tc>
        <w:tc>
          <w:tcPr>
            <w:tcW w:w="758" w:type="dxa"/>
            <w:gridSpan w:val="2"/>
            <w:vAlign w:val="center"/>
          </w:tcPr>
          <w:p w14:paraId="4C333629" w14:textId="06299A28" w:rsidR="00A1428A" w:rsidRPr="004B2131" w:rsidRDefault="00A1428A" w:rsidP="00A1428A">
            <w:pPr>
              <w:ind w:firstLine="0"/>
              <w:jc w:val="center"/>
              <w:rPr>
                <w:color w:val="000000" w:themeColor="text1"/>
              </w:rPr>
            </w:pPr>
            <w:r w:rsidRPr="004B2131">
              <w:rPr>
                <w:color w:val="000000" w:themeColor="text1"/>
              </w:rPr>
              <w:t>73,43</w:t>
            </w:r>
          </w:p>
        </w:tc>
        <w:tc>
          <w:tcPr>
            <w:tcW w:w="756" w:type="dxa"/>
            <w:gridSpan w:val="3"/>
            <w:vAlign w:val="center"/>
          </w:tcPr>
          <w:p w14:paraId="63B19BD5" w14:textId="050BAAC1" w:rsidR="00A1428A" w:rsidRPr="004B2131" w:rsidRDefault="00A1428A" w:rsidP="00A1428A">
            <w:pPr>
              <w:ind w:firstLine="0"/>
              <w:jc w:val="center"/>
              <w:rPr>
                <w:color w:val="000000" w:themeColor="text1"/>
              </w:rPr>
            </w:pPr>
            <w:r w:rsidRPr="004B2131">
              <w:rPr>
                <w:color w:val="000000" w:themeColor="text1"/>
              </w:rPr>
              <w:t>65,98</w:t>
            </w:r>
          </w:p>
        </w:tc>
        <w:tc>
          <w:tcPr>
            <w:tcW w:w="756" w:type="dxa"/>
            <w:gridSpan w:val="2"/>
            <w:vAlign w:val="center"/>
          </w:tcPr>
          <w:p w14:paraId="2FB42B86" w14:textId="2BA266C3" w:rsidR="00A1428A" w:rsidRPr="004B2131" w:rsidRDefault="00A1428A" w:rsidP="00A1428A">
            <w:pPr>
              <w:ind w:firstLine="0"/>
              <w:jc w:val="center"/>
              <w:rPr>
                <w:color w:val="000000" w:themeColor="text1"/>
              </w:rPr>
            </w:pPr>
            <w:r w:rsidRPr="004B2131">
              <w:rPr>
                <w:color w:val="000000" w:themeColor="text1"/>
              </w:rPr>
              <w:t>63,68</w:t>
            </w:r>
          </w:p>
        </w:tc>
        <w:tc>
          <w:tcPr>
            <w:tcW w:w="756" w:type="dxa"/>
            <w:gridSpan w:val="3"/>
            <w:vAlign w:val="center"/>
          </w:tcPr>
          <w:p w14:paraId="2DF671CC" w14:textId="104D069B" w:rsidR="00A1428A" w:rsidRPr="004B2131" w:rsidRDefault="00A1428A" w:rsidP="00A1428A">
            <w:pPr>
              <w:ind w:firstLine="0"/>
              <w:jc w:val="center"/>
              <w:rPr>
                <w:color w:val="000000" w:themeColor="text1"/>
              </w:rPr>
            </w:pPr>
            <w:r w:rsidRPr="004B2131">
              <w:rPr>
                <w:color w:val="000000" w:themeColor="text1"/>
              </w:rPr>
              <w:t>59,60</w:t>
            </w:r>
          </w:p>
        </w:tc>
        <w:tc>
          <w:tcPr>
            <w:tcW w:w="763" w:type="dxa"/>
            <w:gridSpan w:val="2"/>
            <w:vAlign w:val="center"/>
          </w:tcPr>
          <w:p w14:paraId="627868D6" w14:textId="760331E3" w:rsidR="00A1428A" w:rsidRPr="004B2131" w:rsidRDefault="00A1428A" w:rsidP="00A1428A">
            <w:pPr>
              <w:ind w:firstLine="0"/>
              <w:jc w:val="center"/>
              <w:rPr>
                <w:color w:val="000000" w:themeColor="text1"/>
              </w:rPr>
            </w:pPr>
            <w:r w:rsidRPr="004B2131">
              <w:rPr>
                <w:color w:val="000000" w:themeColor="text1"/>
              </w:rPr>
              <w:t>56,58</w:t>
            </w:r>
          </w:p>
        </w:tc>
        <w:tc>
          <w:tcPr>
            <w:tcW w:w="811" w:type="dxa"/>
            <w:gridSpan w:val="2"/>
            <w:vAlign w:val="center"/>
          </w:tcPr>
          <w:p w14:paraId="405ACFC1" w14:textId="739DB98A" w:rsidR="00A1428A" w:rsidRPr="004B2131" w:rsidRDefault="00A1428A" w:rsidP="00A1428A">
            <w:pPr>
              <w:ind w:firstLine="0"/>
              <w:jc w:val="center"/>
              <w:rPr>
                <w:color w:val="000000" w:themeColor="text1"/>
              </w:rPr>
            </w:pPr>
            <w:r w:rsidRPr="004B2131">
              <w:rPr>
                <w:color w:val="000000" w:themeColor="text1"/>
              </w:rPr>
              <w:t>53,39</w:t>
            </w:r>
          </w:p>
        </w:tc>
        <w:tc>
          <w:tcPr>
            <w:tcW w:w="793" w:type="dxa"/>
            <w:gridSpan w:val="2"/>
            <w:vAlign w:val="center"/>
          </w:tcPr>
          <w:p w14:paraId="76E0FC2C" w14:textId="04E3C884" w:rsidR="00A1428A" w:rsidRPr="004B2131" w:rsidRDefault="00A1428A" w:rsidP="00A1428A">
            <w:pPr>
              <w:ind w:firstLine="0"/>
              <w:jc w:val="center"/>
              <w:rPr>
                <w:color w:val="000000" w:themeColor="text1"/>
              </w:rPr>
            </w:pPr>
            <w:r w:rsidRPr="004B2131">
              <w:rPr>
                <w:color w:val="000000" w:themeColor="text1"/>
              </w:rPr>
              <w:t>51,44</w:t>
            </w:r>
          </w:p>
        </w:tc>
      </w:tr>
      <w:tr w:rsidR="00A1428A" w:rsidRPr="004B2131" w14:paraId="13CEEF92" w14:textId="77777777" w:rsidTr="00FB6DCA">
        <w:trPr>
          <w:trHeight w:val="786"/>
        </w:trPr>
        <w:tc>
          <w:tcPr>
            <w:tcW w:w="560" w:type="dxa"/>
            <w:vMerge/>
            <w:vAlign w:val="center"/>
          </w:tcPr>
          <w:p w14:paraId="63FB930E" w14:textId="04C982B8" w:rsidR="00A1428A" w:rsidRPr="004B2131" w:rsidRDefault="00A1428A" w:rsidP="00A1428A">
            <w:pPr>
              <w:ind w:right="-131" w:firstLine="0"/>
              <w:jc w:val="center"/>
              <w:rPr>
                <w:color w:val="000000"/>
              </w:rPr>
            </w:pPr>
          </w:p>
        </w:tc>
        <w:tc>
          <w:tcPr>
            <w:tcW w:w="2617" w:type="dxa"/>
            <w:vMerge/>
            <w:vAlign w:val="center"/>
          </w:tcPr>
          <w:p w14:paraId="45456504" w14:textId="77777777" w:rsidR="00A1428A" w:rsidRPr="004B2131" w:rsidRDefault="00A1428A" w:rsidP="00A1428A">
            <w:pPr>
              <w:ind w:firstLine="0"/>
              <w:jc w:val="left"/>
              <w:rPr>
                <w:color w:val="000000" w:themeColor="text1"/>
              </w:rPr>
            </w:pPr>
          </w:p>
        </w:tc>
        <w:tc>
          <w:tcPr>
            <w:tcW w:w="2299" w:type="dxa"/>
            <w:vMerge w:val="restart"/>
            <w:vAlign w:val="center"/>
          </w:tcPr>
          <w:p w14:paraId="124117A2" w14:textId="1870B4ED" w:rsidR="00A1428A" w:rsidRPr="004B2131" w:rsidRDefault="00A1428A" w:rsidP="00A1428A">
            <w:pPr>
              <w:ind w:firstLine="0"/>
              <w:jc w:val="center"/>
              <w:rPr>
                <w:color w:val="000000" w:themeColor="text1"/>
              </w:rPr>
            </w:pPr>
            <w:r w:rsidRPr="004B2131">
              <w:rPr>
                <w:color w:val="000000" w:themeColor="text1"/>
              </w:rPr>
              <w:t xml:space="preserve">удельная величина тепловой энергии </w:t>
            </w:r>
            <w:r w:rsidRPr="004B2131">
              <w:rPr>
                <w:color w:val="000000" w:themeColor="text1"/>
              </w:rPr>
              <w:br/>
              <w:t>на нагрев горячей воды потребителями жилых зданий</w:t>
            </w:r>
          </w:p>
        </w:tc>
        <w:tc>
          <w:tcPr>
            <w:tcW w:w="1405" w:type="dxa"/>
            <w:vMerge w:val="restart"/>
            <w:vAlign w:val="center"/>
          </w:tcPr>
          <w:p w14:paraId="663458C6" w14:textId="7A64099F" w:rsidR="00A1428A" w:rsidRPr="004B2131" w:rsidRDefault="00A1428A" w:rsidP="00A1428A">
            <w:pPr>
              <w:ind w:firstLine="0"/>
              <w:jc w:val="center"/>
              <w:rPr>
                <w:color w:val="000000" w:themeColor="text1"/>
              </w:rPr>
            </w:pPr>
            <w:proofErr w:type="gramStart"/>
            <w:r w:rsidRPr="004B2131">
              <w:rPr>
                <w:color w:val="000000" w:themeColor="text1"/>
              </w:rPr>
              <w:t>ккал</w:t>
            </w:r>
            <w:proofErr w:type="gramEnd"/>
            <w:r w:rsidRPr="004B2131">
              <w:rPr>
                <w:color w:val="000000" w:themeColor="text1"/>
              </w:rPr>
              <w:t>/ч на 1 кв. м общей площади жилых зданий</w:t>
            </w:r>
          </w:p>
        </w:tc>
        <w:tc>
          <w:tcPr>
            <w:tcW w:w="2504" w:type="dxa"/>
            <w:vAlign w:val="center"/>
          </w:tcPr>
          <w:p w14:paraId="013E833E" w14:textId="3B258A16" w:rsidR="00A1428A" w:rsidRPr="004B2131" w:rsidRDefault="00A1428A" w:rsidP="00A1428A">
            <w:pPr>
              <w:ind w:firstLine="0"/>
              <w:jc w:val="center"/>
              <w:rPr>
                <w:color w:val="000000"/>
              </w:rPr>
            </w:pPr>
            <w:r w:rsidRPr="004B2131">
              <w:rPr>
                <w:color w:val="000000" w:themeColor="text1"/>
              </w:rPr>
              <w:t>при обеспеченности 30 кв. м/чел.</w:t>
            </w:r>
          </w:p>
        </w:tc>
        <w:tc>
          <w:tcPr>
            <w:tcW w:w="6251" w:type="dxa"/>
            <w:gridSpan w:val="17"/>
            <w:vAlign w:val="center"/>
          </w:tcPr>
          <w:p w14:paraId="563D96CC" w14:textId="63B92288" w:rsidR="00A1428A" w:rsidRPr="004B2131" w:rsidRDefault="00A1428A" w:rsidP="00A1428A">
            <w:pPr>
              <w:ind w:firstLine="0"/>
              <w:jc w:val="center"/>
              <w:rPr>
                <w:color w:val="000000"/>
              </w:rPr>
            </w:pPr>
            <w:r w:rsidRPr="004B2131">
              <w:rPr>
                <w:color w:val="000000" w:themeColor="text1"/>
              </w:rPr>
              <w:t>8,8</w:t>
            </w:r>
            <w:r w:rsidRPr="004B2131">
              <w:rPr>
                <w:color w:val="000000" w:themeColor="text1"/>
                <w:vertAlign w:val="superscript"/>
              </w:rPr>
              <w:t>3</w:t>
            </w:r>
          </w:p>
        </w:tc>
      </w:tr>
      <w:tr w:rsidR="00A1428A" w:rsidRPr="004B2131" w14:paraId="1F2FEAD7" w14:textId="77777777" w:rsidTr="00FB6DCA">
        <w:trPr>
          <w:trHeight w:val="786"/>
        </w:trPr>
        <w:tc>
          <w:tcPr>
            <w:tcW w:w="560" w:type="dxa"/>
            <w:vMerge/>
            <w:vAlign w:val="center"/>
          </w:tcPr>
          <w:p w14:paraId="16430A7D" w14:textId="77777777" w:rsidR="00A1428A" w:rsidRPr="004B2131" w:rsidRDefault="00A1428A" w:rsidP="00A1428A">
            <w:pPr>
              <w:ind w:right="-131" w:firstLine="0"/>
              <w:jc w:val="center"/>
              <w:rPr>
                <w:color w:val="000000"/>
              </w:rPr>
            </w:pPr>
          </w:p>
        </w:tc>
        <w:tc>
          <w:tcPr>
            <w:tcW w:w="2617" w:type="dxa"/>
            <w:vMerge/>
            <w:vAlign w:val="center"/>
          </w:tcPr>
          <w:p w14:paraId="24F619F4" w14:textId="77777777" w:rsidR="00A1428A" w:rsidRPr="004B2131" w:rsidRDefault="00A1428A" w:rsidP="00A1428A">
            <w:pPr>
              <w:ind w:firstLine="0"/>
              <w:jc w:val="left"/>
              <w:rPr>
                <w:color w:val="000000" w:themeColor="text1"/>
              </w:rPr>
            </w:pPr>
          </w:p>
        </w:tc>
        <w:tc>
          <w:tcPr>
            <w:tcW w:w="2299" w:type="dxa"/>
            <w:vMerge/>
            <w:vAlign w:val="center"/>
          </w:tcPr>
          <w:p w14:paraId="104E767E" w14:textId="77777777" w:rsidR="00A1428A" w:rsidRPr="004B2131" w:rsidRDefault="00A1428A" w:rsidP="00A1428A">
            <w:pPr>
              <w:ind w:firstLine="0"/>
              <w:jc w:val="center"/>
              <w:rPr>
                <w:color w:val="000000" w:themeColor="text1"/>
              </w:rPr>
            </w:pPr>
          </w:p>
        </w:tc>
        <w:tc>
          <w:tcPr>
            <w:tcW w:w="1405" w:type="dxa"/>
            <w:vMerge/>
            <w:vAlign w:val="center"/>
          </w:tcPr>
          <w:p w14:paraId="2D2472E0" w14:textId="77777777" w:rsidR="00A1428A" w:rsidRPr="004B2131" w:rsidRDefault="00A1428A" w:rsidP="00A1428A">
            <w:pPr>
              <w:ind w:firstLine="0"/>
              <w:jc w:val="center"/>
              <w:rPr>
                <w:color w:val="000000" w:themeColor="text1"/>
              </w:rPr>
            </w:pPr>
          </w:p>
        </w:tc>
        <w:tc>
          <w:tcPr>
            <w:tcW w:w="2504" w:type="dxa"/>
            <w:vAlign w:val="center"/>
          </w:tcPr>
          <w:p w14:paraId="6A57D091" w14:textId="2A2F406A" w:rsidR="00A1428A" w:rsidRPr="004B2131" w:rsidRDefault="00A1428A" w:rsidP="00A1428A">
            <w:pPr>
              <w:ind w:firstLine="0"/>
              <w:jc w:val="center"/>
              <w:rPr>
                <w:color w:val="000000"/>
              </w:rPr>
            </w:pPr>
            <w:r w:rsidRPr="004B2131">
              <w:rPr>
                <w:color w:val="000000" w:themeColor="text1"/>
              </w:rPr>
              <w:t>при обеспеченности 35 кв. м/чел.</w:t>
            </w:r>
          </w:p>
        </w:tc>
        <w:tc>
          <w:tcPr>
            <w:tcW w:w="6251" w:type="dxa"/>
            <w:gridSpan w:val="17"/>
            <w:vAlign w:val="center"/>
          </w:tcPr>
          <w:p w14:paraId="45E938AC" w14:textId="506E98B1" w:rsidR="00A1428A" w:rsidRPr="004B2131" w:rsidRDefault="00A1428A" w:rsidP="00A1428A">
            <w:pPr>
              <w:ind w:firstLine="0"/>
              <w:jc w:val="center"/>
              <w:rPr>
                <w:color w:val="000000"/>
              </w:rPr>
            </w:pPr>
            <w:r w:rsidRPr="004B2131">
              <w:rPr>
                <w:color w:val="000000" w:themeColor="text1"/>
              </w:rPr>
              <w:t>7,5</w:t>
            </w:r>
            <w:r w:rsidRPr="004B2131">
              <w:rPr>
                <w:color w:val="000000" w:themeColor="text1"/>
                <w:vertAlign w:val="superscript"/>
              </w:rPr>
              <w:t>3</w:t>
            </w:r>
          </w:p>
        </w:tc>
      </w:tr>
      <w:tr w:rsidR="00A1428A" w:rsidRPr="004B2131" w14:paraId="7E54CFEF" w14:textId="77777777" w:rsidTr="00FB6DCA">
        <w:trPr>
          <w:trHeight w:val="379"/>
        </w:trPr>
        <w:tc>
          <w:tcPr>
            <w:tcW w:w="560" w:type="dxa"/>
            <w:vMerge/>
            <w:vAlign w:val="center"/>
          </w:tcPr>
          <w:p w14:paraId="7872FE59" w14:textId="77777777" w:rsidR="00A1428A" w:rsidRPr="004B2131" w:rsidRDefault="00A1428A" w:rsidP="00A1428A">
            <w:pPr>
              <w:ind w:right="-131" w:firstLine="0"/>
              <w:jc w:val="center"/>
              <w:rPr>
                <w:color w:val="000000"/>
              </w:rPr>
            </w:pPr>
          </w:p>
        </w:tc>
        <w:tc>
          <w:tcPr>
            <w:tcW w:w="2617" w:type="dxa"/>
            <w:vMerge/>
            <w:vAlign w:val="center"/>
          </w:tcPr>
          <w:p w14:paraId="6E9485FA" w14:textId="77777777" w:rsidR="00A1428A" w:rsidRPr="004B2131" w:rsidRDefault="00A1428A" w:rsidP="00A1428A">
            <w:pPr>
              <w:ind w:firstLine="0"/>
              <w:jc w:val="left"/>
              <w:rPr>
                <w:color w:val="000000" w:themeColor="text1"/>
              </w:rPr>
            </w:pPr>
          </w:p>
        </w:tc>
        <w:tc>
          <w:tcPr>
            <w:tcW w:w="2299" w:type="dxa"/>
            <w:vMerge w:val="restart"/>
            <w:vAlign w:val="center"/>
          </w:tcPr>
          <w:p w14:paraId="52E4CC84" w14:textId="4A87D007" w:rsidR="00A1428A" w:rsidRPr="004B2131" w:rsidRDefault="00A1428A" w:rsidP="00A1428A">
            <w:pPr>
              <w:ind w:firstLine="0"/>
              <w:jc w:val="center"/>
              <w:rPr>
                <w:color w:val="000000" w:themeColor="text1"/>
              </w:rPr>
            </w:pPr>
            <w:r w:rsidRPr="004B2131">
              <w:rPr>
                <w:color w:val="000000" w:themeColor="text1"/>
              </w:rPr>
              <w:t xml:space="preserve">удельные расходы </w:t>
            </w:r>
            <w:r w:rsidRPr="004B2131">
              <w:rPr>
                <w:color w:val="000000" w:themeColor="text1"/>
              </w:rPr>
              <w:lastRenderedPageBreak/>
              <w:t>тепла на отопление административных зданий</w:t>
            </w:r>
          </w:p>
        </w:tc>
        <w:tc>
          <w:tcPr>
            <w:tcW w:w="1405" w:type="dxa"/>
            <w:vMerge w:val="restart"/>
            <w:vAlign w:val="center"/>
          </w:tcPr>
          <w:p w14:paraId="2E86D82B" w14:textId="167B3403" w:rsidR="00A1428A" w:rsidRPr="004B2131" w:rsidRDefault="00A1428A" w:rsidP="00A1428A">
            <w:pPr>
              <w:ind w:firstLine="0"/>
              <w:jc w:val="center"/>
              <w:rPr>
                <w:color w:val="000000" w:themeColor="text1"/>
              </w:rPr>
            </w:pPr>
            <w:proofErr w:type="gramStart"/>
            <w:r w:rsidRPr="004B2131">
              <w:rPr>
                <w:color w:val="000000" w:themeColor="text1"/>
              </w:rPr>
              <w:lastRenderedPageBreak/>
              <w:t>ккал</w:t>
            </w:r>
            <w:proofErr w:type="gramEnd"/>
            <w:r w:rsidRPr="004B2131">
              <w:rPr>
                <w:color w:val="000000" w:themeColor="text1"/>
              </w:rPr>
              <w:t xml:space="preserve">/ч </w:t>
            </w:r>
            <w:r w:rsidRPr="004B2131">
              <w:rPr>
                <w:color w:val="000000" w:themeColor="text1"/>
              </w:rPr>
              <w:br/>
            </w:r>
            <w:r w:rsidRPr="004B2131">
              <w:rPr>
                <w:color w:val="000000" w:themeColor="text1"/>
              </w:rPr>
              <w:lastRenderedPageBreak/>
              <w:t xml:space="preserve">на 1 кв. м общей площади здания </w:t>
            </w:r>
            <w:r w:rsidRPr="004B2131">
              <w:rPr>
                <w:color w:val="000000" w:themeColor="text1"/>
              </w:rPr>
              <w:br/>
              <w:t>по этажности</w:t>
            </w:r>
          </w:p>
        </w:tc>
        <w:tc>
          <w:tcPr>
            <w:tcW w:w="2504" w:type="dxa"/>
            <w:vMerge w:val="restart"/>
            <w:vAlign w:val="center"/>
          </w:tcPr>
          <w:p w14:paraId="061FB8E6" w14:textId="2AED2E2A" w:rsidR="00A1428A" w:rsidRPr="004B2131" w:rsidRDefault="00A1428A" w:rsidP="00A1428A">
            <w:pPr>
              <w:ind w:firstLine="0"/>
              <w:jc w:val="center"/>
              <w:rPr>
                <w:color w:val="000000" w:themeColor="text1"/>
              </w:rPr>
            </w:pPr>
            <w:r w:rsidRPr="004B2131">
              <w:rPr>
                <w:color w:val="000000" w:themeColor="text1"/>
              </w:rPr>
              <w:lastRenderedPageBreak/>
              <w:t xml:space="preserve">температура </w:t>
            </w:r>
            <w:r w:rsidRPr="004B2131">
              <w:rPr>
                <w:color w:val="000000" w:themeColor="text1"/>
              </w:rPr>
              <w:lastRenderedPageBreak/>
              <w:t xml:space="preserve">наружного воздуха наиболее холодной пятидневки, °С (рисунок 5) материалов </w:t>
            </w:r>
            <w:r w:rsidRPr="004B2131">
              <w:rPr>
                <w:color w:val="000000" w:themeColor="text1"/>
              </w:rPr>
              <w:br/>
              <w:t xml:space="preserve">по обоснованию расчетных показателей, </w:t>
            </w:r>
            <w:r w:rsidR="00A655AF">
              <w:rPr>
                <w:color w:val="000000" w:themeColor="text1"/>
              </w:rPr>
              <w:t xml:space="preserve">содержащихся </w:t>
            </w:r>
            <w:r w:rsidR="00A655AF">
              <w:rPr>
                <w:color w:val="000000" w:themeColor="text1"/>
              </w:rPr>
              <w:br/>
              <w:t>в основной части Р</w:t>
            </w:r>
            <w:r w:rsidRPr="004B2131">
              <w:rPr>
                <w:color w:val="000000" w:themeColor="text1"/>
              </w:rPr>
              <w:t>егиональных нормативов градостроительного проектирования Красноярского края (приложение № 1)</w:t>
            </w:r>
          </w:p>
        </w:tc>
        <w:tc>
          <w:tcPr>
            <w:tcW w:w="6251" w:type="dxa"/>
            <w:gridSpan w:val="17"/>
            <w:vAlign w:val="center"/>
          </w:tcPr>
          <w:p w14:paraId="0A0509C7" w14:textId="460843A6" w:rsidR="00A1428A" w:rsidRPr="004B2131" w:rsidRDefault="00A1428A" w:rsidP="00A1428A">
            <w:pPr>
              <w:ind w:firstLine="0"/>
              <w:jc w:val="center"/>
              <w:rPr>
                <w:color w:val="000000" w:themeColor="text1"/>
              </w:rPr>
            </w:pPr>
            <w:r w:rsidRPr="004B2131">
              <w:rPr>
                <w:color w:val="000000" w:themeColor="text1"/>
              </w:rPr>
              <w:lastRenderedPageBreak/>
              <w:t>этажность здания</w:t>
            </w:r>
          </w:p>
        </w:tc>
      </w:tr>
      <w:tr w:rsidR="00A1428A" w:rsidRPr="004B2131" w14:paraId="3607545C" w14:textId="77777777" w:rsidTr="00FB6DCA">
        <w:trPr>
          <w:trHeight w:val="786"/>
        </w:trPr>
        <w:tc>
          <w:tcPr>
            <w:tcW w:w="560" w:type="dxa"/>
            <w:vMerge/>
            <w:vAlign w:val="center"/>
          </w:tcPr>
          <w:p w14:paraId="1673208B" w14:textId="77777777" w:rsidR="00A1428A" w:rsidRPr="004B2131" w:rsidRDefault="00A1428A" w:rsidP="00A1428A">
            <w:pPr>
              <w:ind w:right="-131" w:firstLine="0"/>
              <w:jc w:val="center"/>
              <w:rPr>
                <w:color w:val="000000"/>
              </w:rPr>
            </w:pPr>
          </w:p>
        </w:tc>
        <w:tc>
          <w:tcPr>
            <w:tcW w:w="2617" w:type="dxa"/>
            <w:vMerge/>
            <w:vAlign w:val="center"/>
          </w:tcPr>
          <w:p w14:paraId="59B4323C" w14:textId="77777777" w:rsidR="00A1428A" w:rsidRPr="004B2131" w:rsidRDefault="00A1428A" w:rsidP="00A1428A">
            <w:pPr>
              <w:ind w:firstLine="0"/>
              <w:jc w:val="left"/>
              <w:rPr>
                <w:color w:val="000000" w:themeColor="text1"/>
              </w:rPr>
            </w:pPr>
          </w:p>
        </w:tc>
        <w:tc>
          <w:tcPr>
            <w:tcW w:w="2299" w:type="dxa"/>
            <w:vMerge/>
            <w:vAlign w:val="center"/>
          </w:tcPr>
          <w:p w14:paraId="70F81B69" w14:textId="77777777" w:rsidR="00A1428A" w:rsidRPr="004B2131" w:rsidRDefault="00A1428A" w:rsidP="00A1428A">
            <w:pPr>
              <w:ind w:firstLine="0"/>
              <w:jc w:val="center"/>
              <w:rPr>
                <w:color w:val="000000" w:themeColor="text1"/>
              </w:rPr>
            </w:pPr>
          </w:p>
        </w:tc>
        <w:tc>
          <w:tcPr>
            <w:tcW w:w="1405" w:type="dxa"/>
            <w:vMerge/>
            <w:vAlign w:val="center"/>
          </w:tcPr>
          <w:p w14:paraId="79406F65" w14:textId="77777777" w:rsidR="00A1428A" w:rsidRPr="004B2131" w:rsidRDefault="00A1428A" w:rsidP="00A1428A">
            <w:pPr>
              <w:ind w:firstLine="0"/>
              <w:jc w:val="center"/>
              <w:rPr>
                <w:color w:val="000000" w:themeColor="text1"/>
              </w:rPr>
            </w:pPr>
          </w:p>
        </w:tc>
        <w:tc>
          <w:tcPr>
            <w:tcW w:w="2504" w:type="dxa"/>
            <w:vMerge/>
            <w:vAlign w:val="center"/>
          </w:tcPr>
          <w:p w14:paraId="37FE7765" w14:textId="77777777" w:rsidR="00A1428A" w:rsidRPr="004B2131" w:rsidRDefault="00A1428A" w:rsidP="00A1428A">
            <w:pPr>
              <w:ind w:firstLine="0"/>
              <w:jc w:val="center"/>
              <w:rPr>
                <w:color w:val="000000" w:themeColor="text1"/>
              </w:rPr>
            </w:pPr>
          </w:p>
        </w:tc>
        <w:tc>
          <w:tcPr>
            <w:tcW w:w="876" w:type="dxa"/>
            <w:gridSpan w:val="2"/>
            <w:vAlign w:val="center"/>
          </w:tcPr>
          <w:p w14:paraId="7340EF2B" w14:textId="0EC1CA9D" w:rsidR="00A1428A" w:rsidRPr="004B2131" w:rsidRDefault="00A1428A" w:rsidP="00A1428A">
            <w:pPr>
              <w:ind w:firstLine="0"/>
              <w:jc w:val="center"/>
              <w:rPr>
                <w:color w:val="000000" w:themeColor="text1"/>
              </w:rPr>
            </w:pPr>
            <w:r w:rsidRPr="004B2131">
              <w:rPr>
                <w:color w:val="000000" w:themeColor="text1"/>
              </w:rPr>
              <w:t>1</w:t>
            </w:r>
          </w:p>
        </w:tc>
        <w:tc>
          <w:tcPr>
            <w:tcW w:w="770" w:type="dxa"/>
            <w:gridSpan w:val="2"/>
            <w:vAlign w:val="center"/>
          </w:tcPr>
          <w:p w14:paraId="1D242F8C" w14:textId="3B869312" w:rsidR="00A1428A" w:rsidRPr="004B2131" w:rsidRDefault="00A1428A" w:rsidP="00A1428A">
            <w:pPr>
              <w:ind w:firstLine="0"/>
              <w:jc w:val="center"/>
              <w:rPr>
                <w:color w:val="000000" w:themeColor="text1"/>
              </w:rPr>
            </w:pPr>
            <w:r w:rsidRPr="004B2131">
              <w:rPr>
                <w:color w:val="000000" w:themeColor="text1"/>
              </w:rPr>
              <w:t>2</w:t>
            </w:r>
          </w:p>
        </w:tc>
        <w:tc>
          <w:tcPr>
            <w:tcW w:w="768" w:type="dxa"/>
            <w:gridSpan w:val="3"/>
            <w:vAlign w:val="center"/>
          </w:tcPr>
          <w:p w14:paraId="1040C922" w14:textId="34C4EF8F" w:rsidR="00A1428A" w:rsidRPr="004B2131" w:rsidRDefault="00A1428A" w:rsidP="00A1428A">
            <w:pPr>
              <w:ind w:firstLine="0"/>
              <w:jc w:val="center"/>
              <w:rPr>
                <w:color w:val="000000" w:themeColor="text1"/>
              </w:rPr>
            </w:pPr>
            <w:r w:rsidRPr="004B2131">
              <w:rPr>
                <w:color w:val="000000" w:themeColor="text1"/>
              </w:rPr>
              <w:t>3</w:t>
            </w:r>
          </w:p>
        </w:tc>
        <w:tc>
          <w:tcPr>
            <w:tcW w:w="772" w:type="dxa"/>
            <w:gridSpan w:val="2"/>
            <w:vAlign w:val="center"/>
          </w:tcPr>
          <w:p w14:paraId="2070C477" w14:textId="02270883" w:rsidR="00A1428A" w:rsidRPr="004B2131" w:rsidRDefault="00A1428A" w:rsidP="00A1428A">
            <w:pPr>
              <w:ind w:firstLine="0"/>
              <w:jc w:val="center"/>
              <w:rPr>
                <w:color w:val="000000" w:themeColor="text1"/>
              </w:rPr>
            </w:pPr>
            <w:r w:rsidRPr="004B2131">
              <w:rPr>
                <w:color w:val="000000" w:themeColor="text1"/>
              </w:rPr>
              <w:t>4, 5</w:t>
            </w:r>
          </w:p>
        </w:tc>
        <w:tc>
          <w:tcPr>
            <w:tcW w:w="769" w:type="dxa"/>
            <w:gridSpan w:val="3"/>
            <w:vAlign w:val="center"/>
          </w:tcPr>
          <w:p w14:paraId="212DDC07" w14:textId="2E7E289D" w:rsidR="00A1428A" w:rsidRPr="004B2131" w:rsidRDefault="00A1428A" w:rsidP="00A1428A">
            <w:pPr>
              <w:ind w:firstLine="0"/>
              <w:jc w:val="center"/>
              <w:rPr>
                <w:color w:val="000000" w:themeColor="text1"/>
              </w:rPr>
            </w:pPr>
            <w:r w:rsidRPr="004B2131">
              <w:rPr>
                <w:color w:val="000000" w:themeColor="text1"/>
              </w:rPr>
              <w:t>6, 7</w:t>
            </w:r>
          </w:p>
        </w:tc>
        <w:tc>
          <w:tcPr>
            <w:tcW w:w="756" w:type="dxa"/>
            <w:gridSpan w:val="2"/>
            <w:vAlign w:val="center"/>
          </w:tcPr>
          <w:p w14:paraId="775EC75D" w14:textId="38E8CA28" w:rsidR="00A1428A" w:rsidRPr="004B2131" w:rsidRDefault="00A1428A" w:rsidP="00A1428A">
            <w:pPr>
              <w:ind w:firstLine="0"/>
              <w:jc w:val="center"/>
              <w:rPr>
                <w:color w:val="000000" w:themeColor="text1"/>
              </w:rPr>
            </w:pPr>
            <w:r w:rsidRPr="004B2131">
              <w:rPr>
                <w:color w:val="000000" w:themeColor="text1"/>
              </w:rPr>
              <w:t>8, 9</w:t>
            </w:r>
          </w:p>
        </w:tc>
        <w:tc>
          <w:tcPr>
            <w:tcW w:w="758" w:type="dxa"/>
            <w:gridSpan w:val="2"/>
            <w:vAlign w:val="center"/>
          </w:tcPr>
          <w:p w14:paraId="0A133E4A" w14:textId="55A03713" w:rsidR="00A1428A" w:rsidRPr="004B2131" w:rsidRDefault="00A1428A" w:rsidP="00A1428A">
            <w:pPr>
              <w:ind w:firstLine="0"/>
              <w:jc w:val="center"/>
              <w:rPr>
                <w:color w:val="000000" w:themeColor="text1"/>
              </w:rPr>
            </w:pPr>
            <w:r w:rsidRPr="004B2131">
              <w:rPr>
                <w:color w:val="000000" w:themeColor="text1"/>
              </w:rPr>
              <w:t>10, 11</w:t>
            </w:r>
          </w:p>
        </w:tc>
        <w:tc>
          <w:tcPr>
            <w:tcW w:w="782" w:type="dxa"/>
            <w:vAlign w:val="center"/>
          </w:tcPr>
          <w:p w14:paraId="3837215A" w14:textId="7E6DA5DF" w:rsidR="00A1428A" w:rsidRPr="004B2131" w:rsidRDefault="00A1428A" w:rsidP="00A1428A">
            <w:pPr>
              <w:ind w:firstLine="0"/>
              <w:jc w:val="center"/>
              <w:rPr>
                <w:color w:val="000000" w:themeColor="text1"/>
              </w:rPr>
            </w:pPr>
            <w:r w:rsidRPr="004B2131">
              <w:rPr>
                <w:color w:val="000000" w:themeColor="text1"/>
              </w:rPr>
              <w:t>12 и выше</w:t>
            </w:r>
          </w:p>
        </w:tc>
      </w:tr>
      <w:tr w:rsidR="00A1428A" w:rsidRPr="004B2131" w14:paraId="62888852" w14:textId="77777777" w:rsidTr="00FB6DCA">
        <w:trPr>
          <w:trHeight w:val="786"/>
        </w:trPr>
        <w:tc>
          <w:tcPr>
            <w:tcW w:w="560" w:type="dxa"/>
            <w:vMerge/>
            <w:vAlign w:val="center"/>
          </w:tcPr>
          <w:p w14:paraId="3A712C7D" w14:textId="77777777" w:rsidR="00A1428A" w:rsidRPr="004B2131" w:rsidRDefault="00A1428A" w:rsidP="00A1428A">
            <w:pPr>
              <w:ind w:right="-131" w:firstLine="0"/>
              <w:jc w:val="center"/>
              <w:rPr>
                <w:color w:val="000000"/>
              </w:rPr>
            </w:pPr>
          </w:p>
        </w:tc>
        <w:tc>
          <w:tcPr>
            <w:tcW w:w="2617" w:type="dxa"/>
            <w:vMerge/>
            <w:vAlign w:val="center"/>
          </w:tcPr>
          <w:p w14:paraId="22C499B8" w14:textId="77777777" w:rsidR="00A1428A" w:rsidRPr="004B2131" w:rsidRDefault="00A1428A" w:rsidP="00A1428A">
            <w:pPr>
              <w:ind w:firstLine="0"/>
              <w:jc w:val="left"/>
              <w:rPr>
                <w:color w:val="000000" w:themeColor="text1"/>
              </w:rPr>
            </w:pPr>
          </w:p>
        </w:tc>
        <w:tc>
          <w:tcPr>
            <w:tcW w:w="2299" w:type="dxa"/>
            <w:vMerge/>
            <w:vAlign w:val="center"/>
          </w:tcPr>
          <w:p w14:paraId="6B49E74E" w14:textId="77777777" w:rsidR="00A1428A" w:rsidRPr="004B2131" w:rsidRDefault="00A1428A" w:rsidP="00A1428A">
            <w:pPr>
              <w:ind w:firstLine="0"/>
              <w:jc w:val="center"/>
              <w:rPr>
                <w:color w:val="000000" w:themeColor="text1"/>
              </w:rPr>
            </w:pPr>
          </w:p>
        </w:tc>
        <w:tc>
          <w:tcPr>
            <w:tcW w:w="1405" w:type="dxa"/>
            <w:vMerge/>
            <w:vAlign w:val="center"/>
          </w:tcPr>
          <w:p w14:paraId="0D3B95C6" w14:textId="77777777" w:rsidR="00A1428A" w:rsidRPr="004B2131" w:rsidRDefault="00A1428A" w:rsidP="00A1428A">
            <w:pPr>
              <w:ind w:firstLine="0"/>
              <w:jc w:val="center"/>
              <w:rPr>
                <w:color w:val="000000" w:themeColor="text1"/>
              </w:rPr>
            </w:pPr>
          </w:p>
        </w:tc>
        <w:tc>
          <w:tcPr>
            <w:tcW w:w="2504" w:type="dxa"/>
            <w:vAlign w:val="center"/>
          </w:tcPr>
          <w:p w14:paraId="41ED78EA" w14:textId="0F927DA8" w:rsidR="00A1428A" w:rsidRPr="004B2131" w:rsidRDefault="00A1428A" w:rsidP="00A1428A">
            <w:pPr>
              <w:ind w:firstLine="0"/>
              <w:jc w:val="center"/>
              <w:rPr>
                <w:color w:val="000000" w:themeColor="text1"/>
              </w:rPr>
            </w:pPr>
            <w:r w:rsidRPr="004B2131">
              <w:rPr>
                <w:color w:val="000000" w:themeColor="text1"/>
              </w:rPr>
              <w:t>-35</w:t>
            </w:r>
          </w:p>
        </w:tc>
        <w:tc>
          <w:tcPr>
            <w:tcW w:w="876" w:type="dxa"/>
            <w:gridSpan w:val="2"/>
            <w:vAlign w:val="center"/>
          </w:tcPr>
          <w:p w14:paraId="4E447463" w14:textId="01EB5A98" w:rsidR="00A1428A" w:rsidRPr="004B2131" w:rsidRDefault="00A1428A" w:rsidP="00A1428A">
            <w:pPr>
              <w:ind w:firstLine="0"/>
              <w:jc w:val="center"/>
              <w:rPr>
                <w:color w:val="000000" w:themeColor="text1"/>
              </w:rPr>
            </w:pPr>
            <w:r w:rsidRPr="004B2131">
              <w:rPr>
                <w:color w:val="000000" w:themeColor="text1"/>
              </w:rPr>
              <w:t>77,69</w:t>
            </w:r>
          </w:p>
        </w:tc>
        <w:tc>
          <w:tcPr>
            <w:tcW w:w="770" w:type="dxa"/>
            <w:gridSpan w:val="2"/>
            <w:vAlign w:val="center"/>
          </w:tcPr>
          <w:p w14:paraId="3331C977" w14:textId="3CFF346A" w:rsidR="00A1428A" w:rsidRPr="004B2131" w:rsidRDefault="00A1428A" w:rsidP="00A1428A">
            <w:pPr>
              <w:ind w:firstLine="0"/>
              <w:jc w:val="center"/>
              <w:rPr>
                <w:color w:val="000000" w:themeColor="text1"/>
              </w:rPr>
            </w:pPr>
            <w:r w:rsidRPr="004B2131">
              <w:rPr>
                <w:color w:val="000000" w:themeColor="text1"/>
              </w:rPr>
              <w:t>70,19</w:t>
            </w:r>
          </w:p>
        </w:tc>
        <w:tc>
          <w:tcPr>
            <w:tcW w:w="768" w:type="dxa"/>
            <w:gridSpan w:val="3"/>
            <w:vAlign w:val="center"/>
          </w:tcPr>
          <w:p w14:paraId="180AA95C" w14:textId="258A8D05" w:rsidR="00A1428A" w:rsidRPr="004B2131" w:rsidRDefault="00A1428A" w:rsidP="00A1428A">
            <w:pPr>
              <w:ind w:firstLine="0"/>
              <w:jc w:val="center"/>
              <w:rPr>
                <w:color w:val="000000" w:themeColor="text1"/>
              </w:rPr>
            </w:pPr>
            <w:r w:rsidRPr="004B2131">
              <w:rPr>
                <w:color w:val="000000" w:themeColor="text1"/>
              </w:rPr>
              <w:t>66,52</w:t>
            </w:r>
          </w:p>
        </w:tc>
        <w:tc>
          <w:tcPr>
            <w:tcW w:w="772" w:type="dxa"/>
            <w:gridSpan w:val="2"/>
            <w:vAlign w:val="center"/>
          </w:tcPr>
          <w:p w14:paraId="6C0FDAB4" w14:textId="4F50C05F" w:rsidR="00A1428A" w:rsidRPr="004B2131" w:rsidRDefault="00A1428A" w:rsidP="00A1428A">
            <w:pPr>
              <w:ind w:firstLine="0"/>
              <w:jc w:val="center"/>
              <w:rPr>
                <w:color w:val="000000" w:themeColor="text1"/>
              </w:rPr>
            </w:pPr>
            <w:r w:rsidRPr="004B2131">
              <w:rPr>
                <w:color w:val="000000" w:themeColor="text1"/>
              </w:rPr>
              <w:t>59,19</w:t>
            </w:r>
          </w:p>
        </w:tc>
        <w:tc>
          <w:tcPr>
            <w:tcW w:w="769" w:type="dxa"/>
            <w:gridSpan w:val="3"/>
            <w:vAlign w:val="center"/>
          </w:tcPr>
          <w:p w14:paraId="374612A5" w14:textId="67F0E842" w:rsidR="00A1428A" w:rsidRPr="004B2131" w:rsidRDefault="00A1428A" w:rsidP="00A1428A">
            <w:pPr>
              <w:ind w:firstLine="0"/>
              <w:jc w:val="center"/>
              <w:rPr>
                <w:color w:val="000000" w:themeColor="text1"/>
              </w:rPr>
            </w:pPr>
            <w:r w:rsidRPr="004B2131">
              <w:rPr>
                <w:color w:val="000000" w:themeColor="text1"/>
              </w:rPr>
              <w:t>57,27</w:t>
            </w:r>
          </w:p>
        </w:tc>
        <w:tc>
          <w:tcPr>
            <w:tcW w:w="756" w:type="dxa"/>
            <w:gridSpan w:val="2"/>
            <w:vAlign w:val="center"/>
          </w:tcPr>
          <w:p w14:paraId="1646031C" w14:textId="200B0D76" w:rsidR="00A1428A" w:rsidRPr="004B2131" w:rsidRDefault="00A1428A" w:rsidP="00A1428A">
            <w:pPr>
              <w:ind w:firstLine="0"/>
              <w:jc w:val="center"/>
              <w:rPr>
                <w:color w:val="000000" w:themeColor="text1"/>
              </w:rPr>
            </w:pPr>
            <w:r w:rsidRPr="004B2131">
              <w:rPr>
                <w:color w:val="000000" w:themeColor="text1"/>
              </w:rPr>
              <w:t>54,56</w:t>
            </w:r>
          </w:p>
        </w:tc>
        <w:tc>
          <w:tcPr>
            <w:tcW w:w="758" w:type="dxa"/>
            <w:gridSpan w:val="2"/>
            <w:vAlign w:val="center"/>
          </w:tcPr>
          <w:p w14:paraId="16F2015F" w14:textId="63102768" w:rsidR="00A1428A" w:rsidRPr="004B2131" w:rsidRDefault="00A1428A" w:rsidP="00A1428A">
            <w:pPr>
              <w:ind w:firstLine="0"/>
              <w:jc w:val="center"/>
              <w:rPr>
                <w:color w:val="000000" w:themeColor="text1"/>
              </w:rPr>
            </w:pPr>
            <w:r w:rsidRPr="004B2131">
              <w:rPr>
                <w:color w:val="000000" w:themeColor="text1"/>
              </w:rPr>
              <w:t>51,69</w:t>
            </w:r>
          </w:p>
        </w:tc>
        <w:tc>
          <w:tcPr>
            <w:tcW w:w="782" w:type="dxa"/>
            <w:vAlign w:val="center"/>
          </w:tcPr>
          <w:p w14:paraId="5D2B55D4" w14:textId="7DC49BD1" w:rsidR="00A1428A" w:rsidRPr="004B2131" w:rsidRDefault="00A1428A" w:rsidP="00A1428A">
            <w:pPr>
              <w:ind w:firstLine="0"/>
              <w:jc w:val="center"/>
              <w:rPr>
                <w:color w:val="000000" w:themeColor="text1"/>
              </w:rPr>
            </w:pPr>
            <w:r w:rsidRPr="004B2131">
              <w:rPr>
                <w:color w:val="000000" w:themeColor="text1"/>
              </w:rPr>
              <w:t>49,61</w:t>
            </w:r>
          </w:p>
        </w:tc>
      </w:tr>
      <w:tr w:rsidR="00A1428A" w:rsidRPr="004B2131" w14:paraId="700EF8A5" w14:textId="77777777" w:rsidTr="00FB6DCA">
        <w:trPr>
          <w:trHeight w:val="786"/>
        </w:trPr>
        <w:tc>
          <w:tcPr>
            <w:tcW w:w="560" w:type="dxa"/>
            <w:vMerge/>
            <w:vAlign w:val="center"/>
          </w:tcPr>
          <w:p w14:paraId="7DE75E14" w14:textId="77777777" w:rsidR="00A1428A" w:rsidRPr="004B2131" w:rsidRDefault="00A1428A" w:rsidP="00A1428A">
            <w:pPr>
              <w:ind w:right="-131" w:firstLine="0"/>
              <w:jc w:val="center"/>
              <w:rPr>
                <w:color w:val="000000"/>
              </w:rPr>
            </w:pPr>
          </w:p>
        </w:tc>
        <w:tc>
          <w:tcPr>
            <w:tcW w:w="2617" w:type="dxa"/>
            <w:vMerge/>
            <w:vAlign w:val="center"/>
          </w:tcPr>
          <w:p w14:paraId="30111E20" w14:textId="77777777" w:rsidR="00A1428A" w:rsidRPr="004B2131" w:rsidRDefault="00A1428A" w:rsidP="00A1428A">
            <w:pPr>
              <w:ind w:firstLine="0"/>
              <w:jc w:val="left"/>
              <w:rPr>
                <w:color w:val="000000" w:themeColor="text1"/>
              </w:rPr>
            </w:pPr>
          </w:p>
        </w:tc>
        <w:tc>
          <w:tcPr>
            <w:tcW w:w="2299" w:type="dxa"/>
            <w:vMerge/>
            <w:vAlign w:val="center"/>
          </w:tcPr>
          <w:p w14:paraId="1BBD8B04" w14:textId="77777777" w:rsidR="00A1428A" w:rsidRPr="004B2131" w:rsidRDefault="00A1428A" w:rsidP="00A1428A">
            <w:pPr>
              <w:ind w:firstLine="0"/>
              <w:jc w:val="center"/>
              <w:rPr>
                <w:color w:val="000000" w:themeColor="text1"/>
              </w:rPr>
            </w:pPr>
          </w:p>
        </w:tc>
        <w:tc>
          <w:tcPr>
            <w:tcW w:w="1405" w:type="dxa"/>
            <w:vMerge/>
            <w:vAlign w:val="center"/>
          </w:tcPr>
          <w:p w14:paraId="518AE6AD" w14:textId="77777777" w:rsidR="00A1428A" w:rsidRPr="004B2131" w:rsidRDefault="00A1428A" w:rsidP="00A1428A">
            <w:pPr>
              <w:ind w:firstLine="0"/>
              <w:jc w:val="center"/>
              <w:rPr>
                <w:color w:val="000000" w:themeColor="text1"/>
              </w:rPr>
            </w:pPr>
          </w:p>
        </w:tc>
        <w:tc>
          <w:tcPr>
            <w:tcW w:w="2504" w:type="dxa"/>
            <w:vAlign w:val="center"/>
          </w:tcPr>
          <w:p w14:paraId="58C06CF6" w14:textId="7A9A955C" w:rsidR="00A1428A" w:rsidRPr="004B2131" w:rsidRDefault="00A1428A" w:rsidP="00A1428A">
            <w:pPr>
              <w:ind w:firstLine="0"/>
              <w:jc w:val="center"/>
              <w:rPr>
                <w:color w:val="000000" w:themeColor="text1"/>
              </w:rPr>
            </w:pPr>
            <w:r w:rsidRPr="004B2131">
              <w:rPr>
                <w:color w:val="000000" w:themeColor="text1"/>
              </w:rPr>
              <w:t>-37</w:t>
            </w:r>
          </w:p>
        </w:tc>
        <w:tc>
          <w:tcPr>
            <w:tcW w:w="876" w:type="dxa"/>
            <w:gridSpan w:val="2"/>
            <w:vAlign w:val="center"/>
          </w:tcPr>
          <w:p w14:paraId="69210BB5" w14:textId="1760F51E" w:rsidR="00A1428A" w:rsidRPr="004B2131" w:rsidRDefault="00A1428A" w:rsidP="00A1428A">
            <w:pPr>
              <w:ind w:firstLine="0"/>
              <w:jc w:val="center"/>
              <w:rPr>
                <w:color w:val="000000" w:themeColor="text1"/>
              </w:rPr>
            </w:pPr>
            <w:r w:rsidRPr="004B2131">
              <w:rPr>
                <w:color w:val="000000" w:themeColor="text1"/>
              </w:rPr>
              <w:t>80,62</w:t>
            </w:r>
          </w:p>
        </w:tc>
        <w:tc>
          <w:tcPr>
            <w:tcW w:w="770" w:type="dxa"/>
            <w:gridSpan w:val="2"/>
            <w:vAlign w:val="center"/>
          </w:tcPr>
          <w:p w14:paraId="33CAFFA3" w14:textId="7DA83BC3" w:rsidR="00A1428A" w:rsidRPr="004B2131" w:rsidRDefault="00A1428A" w:rsidP="00A1428A">
            <w:pPr>
              <w:ind w:firstLine="0"/>
              <w:jc w:val="center"/>
              <w:rPr>
                <w:color w:val="000000" w:themeColor="text1"/>
              </w:rPr>
            </w:pPr>
            <w:r w:rsidRPr="004B2131">
              <w:rPr>
                <w:color w:val="000000" w:themeColor="text1"/>
              </w:rPr>
              <w:t>72,84</w:t>
            </w:r>
          </w:p>
        </w:tc>
        <w:tc>
          <w:tcPr>
            <w:tcW w:w="768" w:type="dxa"/>
            <w:gridSpan w:val="3"/>
            <w:vAlign w:val="center"/>
          </w:tcPr>
          <w:p w14:paraId="0DBDE4BD" w14:textId="3A09AD10" w:rsidR="00A1428A" w:rsidRPr="004B2131" w:rsidRDefault="00A1428A" w:rsidP="00A1428A">
            <w:pPr>
              <w:ind w:firstLine="0"/>
              <w:jc w:val="center"/>
              <w:rPr>
                <w:color w:val="000000" w:themeColor="text1"/>
              </w:rPr>
            </w:pPr>
            <w:r w:rsidRPr="004B2131">
              <w:rPr>
                <w:color w:val="000000" w:themeColor="text1"/>
              </w:rPr>
              <w:t>69,03</w:t>
            </w:r>
          </w:p>
        </w:tc>
        <w:tc>
          <w:tcPr>
            <w:tcW w:w="772" w:type="dxa"/>
            <w:gridSpan w:val="2"/>
            <w:vAlign w:val="center"/>
          </w:tcPr>
          <w:p w14:paraId="48FCD5F1" w14:textId="20411728" w:rsidR="00A1428A" w:rsidRPr="004B2131" w:rsidRDefault="00A1428A" w:rsidP="00A1428A">
            <w:pPr>
              <w:ind w:firstLine="0"/>
              <w:jc w:val="center"/>
              <w:rPr>
                <w:color w:val="000000" w:themeColor="text1"/>
              </w:rPr>
            </w:pPr>
            <w:r w:rsidRPr="004B2131">
              <w:rPr>
                <w:color w:val="000000" w:themeColor="text1"/>
              </w:rPr>
              <w:t>61,42</w:t>
            </w:r>
          </w:p>
        </w:tc>
        <w:tc>
          <w:tcPr>
            <w:tcW w:w="769" w:type="dxa"/>
            <w:gridSpan w:val="3"/>
            <w:vAlign w:val="center"/>
          </w:tcPr>
          <w:p w14:paraId="26A849A1" w14:textId="7C2212EC" w:rsidR="00A1428A" w:rsidRPr="004B2131" w:rsidRDefault="00A1428A" w:rsidP="00A1428A">
            <w:pPr>
              <w:ind w:firstLine="0"/>
              <w:jc w:val="center"/>
              <w:rPr>
                <w:color w:val="000000" w:themeColor="text1"/>
              </w:rPr>
            </w:pPr>
            <w:r w:rsidRPr="004B2131">
              <w:rPr>
                <w:color w:val="000000" w:themeColor="text1"/>
              </w:rPr>
              <w:t>59,43</w:t>
            </w:r>
          </w:p>
        </w:tc>
        <w:tc>
          <w:tcPr>
            <w:tcW w:w="756" w:type="dxa"/>
            <w:gridSpan w:val="2"/>
            <w:vAlign w:val="center"/>
          </w:tcPr>
          <w:p w14:paraId="211D7F7B" w14:textId="423CED2F" w:rsidR="00A1428A" w:rsidRPr="004B2131" w:rsidRDefault="00A1428A" w:rsidP="00A1428A">
            <w:pPr>
              <w:ind w:firstLine="0"/>
              <w:jc w:val="center"/>
              <w:rPr>
                <w:color w:val="000000" w:themeColor="text1"/>
              </w:rPr>
            </w:pPr>
            <w:r w:rsidRPr="004B2131">
              <w:rPr>
                <w:color w:val="000000" w:themeColor="text1"/>
              </w:rPr>
              <w:t>56,62</w:t>
            </w:r>
          </w:p>
        </w:tc>
        <w:tc>
          <w:tcPr>
            <w:tcW w:w="758" w:type="dxa"/>
            <w:gridSpan w:val="2"/>
            <w:vAlign w:val="center"/>
          </w:tcPr>
          <w:p w14:paraId="03B04AEF" w14:textId="3663EAE2" w:rsidR="00A1428A" w:rsidRPr="004B2131" w:rsidRDefault="00A1428A" w:rsidP="00A1428A">
            <w:pPr>
              <w:ind w:firstLine="0"/>
              <w:jc w:val="center"/>
              <w:rPr>
                <w:color w:val="000000" w:themeColor="text1"/>
              </w:rPr>
            </w:pPr>
            <w:r w:rsidRPr="004B2131">
              <w:rPr>
                <w:color w:val="000000" w:themeColor="text1"/>
              </w:rPr>
              <w:t>53,64</w:t>
            </w:r>
          </w:p>
        </w:tc>
        <w:tc>
          <w:tcPr>
            <w:tcW w:w="782" w:type="dxa"/>
            <w:vAlign w:val="center"/>
          </w:tcPr>
          <w:p w14:paraId="1D375D9C" w14:textId="3236AC88" w:rsidR="00A1428A" w:rsidRPr="004B2131" w:rsidRDefault="00A1428A" w:rsidP="00A1428A">
            <w:pPr>
              <w:ind w:firstLine="0"/>
              <w:jc w:val="center"/>
              <w:rPr>
                <w:color w:val="000000" w:themeColor="text1"/>
              </w:rPr>
            </w:pPr>
            <w:r w:rsidRPr="004B2131">
              <w:rPr>
                <w:color w:val="000000" w:themeColor="text1"/>
              </w:rPr>
              <w:t>51,49</w:t>
            </w:r>
          </w:p>
        </w:tc>
      </w:tr>
      <w:tr w:rsidR="00A1428A" w:rsidRPr="004B2131" w14:paraId="27A28D02" w14:textId="77777777" w:rsidTr="00FB6DCA">
        <w:trPr>
          <w:trHeight w:val="786"/>
        </w:trPr>
        <w:tc>
          <w:tcPr>
            <w:tcW w:w="560" w:type="dxa"/>
            <w:vMerge/>
            <w:vAlign w:val="center"/>
          </w:tcPr>
          <w:p w14:paraId="0356B001" w14:textId="77777777" w:rsidR="00A1428A" w:rsidRPr="004B2131" w:rsidRDefault="00A1428A" w:rsidP="00A1428A">
            <w:pPr>
              <w:ind w:right="-131" w:firstLine="0"/>
              <w:jc w:val="center"/>
              <w:rPr>
                <w:color w:val="000000"/>
              </w:rPr>
            </w:pPr>
          </w:p>
        </w:tc>
        <w:tc>
          <w:tcPr>
            <w:tcW w:w="2617" w:type="dxa"/>
            <w:vMerge/>
            <w:vAlign w:val="center"/>
          </w:tcPr>
          <w:p w14:paraId="2FAAD36E" w14:textId="77777777" w:rsidR="00A1428A" w:rsidRPr="004B2131" w:rsidRDefault="00A1428A" w:rsidP="00A1428A">
            <w:pPr>
              <w:ind w:firstLine="0"/>
              <w:jc w:val="left"/>
              <w:rPr>
                <w:color w:val="000000" w:themeColor="text1"/>
              </w:rPr>
            </w:pPr>
          </w:p>
        </w:tc>
        <w:tc>
          <w:tcPr>
            <w:tcW w:w="2299" w:type="dxa"/>
            <w:vMerge/>
            <w:vAlign w:val="center"/>
          </w:tcPr>
          <w:p w14:paraId="477DFE39" w14:textId="77777777" w:rsidR="00A1428A" w:rsidRPr="004B2131" w:rsidRDefault="00A1428A" w:rsidP="00A1428A">
            <w:pPr>
              <w:ind w:firstLine="0"/>
              <w:jc w:val="center"/>
              <w:rPr>
                <w:color w:val="000000" w:themeColor="text1"/>
              </w:rPr>
            </w:pPr>
          </w:p>
        </w:tc>
        <w:tc>
          <w:tcPr>
            <w:tcW w:w="1405" w:type="dxa"/>
            <w:vMerge/>
            <w:vAlign w:val="center"/>
          </w:tcPr>
          <w:p w14:paraId="478EB3B0" w14:textId="77777777" w:rsidR="00A1428A" w:rsidRPr="004B2131" w:rsidRDefault="00A1428A" w:rsidP="00A1428A">
            <w:pPr>
              <w:ind w:firstLine="0"/>
              <w:jc w:val="center"/>
              <w:rPr>
                <w:color w:val="000000" w:themeColor="text1"/>
              </w:rPr>
            </w:pPr>
          </w:p>
        </w:tc>
        <w:tc>
          <w:tcPr>
            <w:tcW w:w="2504" w:type="dxa"/>
            <w:vAlign w:val="center"/>
          </w:tcPr>
          <w:p w14:paraId="48903EC1" w14:textId="76859B5E" w:rsidR="00A1428A" w:rsidRPr="004B2131" w:rsidRDefault="00A1428A" w:rsidP="00A1428A">
            <w:pPr>
              <w:ind w:firstLine="0"/>
              <w:jc w:val="center"/>
              <w:rPr>
                <w:color w:val="000000" w:themeColor="text1"/>
              </w:rPr>
            </w:pPr>
            <w:r w:rsidRPr="004B2131">
              <w:rPr>
                <w:color w:val="000000" w:themeColor="text1"/>
              </w:rPr>
              <w:t>-40</w:t>
            </w:r>
          </w:p>
        </w:tc>
        <w:tc>
          <w:tcPr>
            <w:tcW w:w="876" w:type="dxa"/>
            <w:gridSpan w:val="2"/>
            <w:vAlign w:val="center"/>
          </w:tcPr>
          <w:p w14:paraId="60C44774" w14:textId="7EA66DAA" w:rsidR="00A1428A" w:rsidRPr="004B2131" w:rsidRDefault="00A1428A" w:rsidP="00A1428A">
            <w:pPr>
              <w:ind w:firstLine="0"/>
              <w:jc w:val="center"/>
              <w:rPr>
                <w:color w:val="000000" w:themeColor="text1"/>
              </w:rPr>
            </w:pPr>
            <w:r w:rsidRPr="004B2131">
              <w:rPr>
                <w:color w:val="000000" w:themeColor="text1"/>
              </w:rPr>
              <w:t>85,02</w:t>
            </w:r>
          </w:p>
        </w:tc>
        <w:tc>
          <w:tcPr>
            <w:tcW w:w="770" w:type="dxa"/>
            <w:gridSpan w:val="2"/>
            <w:vAlign w:val="center"/>
          </w:tcPr>
          <w:p w14:paraId="64F62912" w14:textId="51CA1129" w:rsidR="00A1428A" w:rsidRPr="004B2131" w:rsidRDefault="00A1428A" w:rsidP="00A1428A">
            <w:pPr>
              <w:ind w:firstLine="0"/>
              <w:jc w:val="center"/>
              <w:rPr>
                <w:color w:val="000000" w:themeColor="text1"/>
              </w:rPr>
            </w:pPr>
            <w:r w:rsidRPr="004B2131">
              <w:rPr>
                <w:color w:val="000000" w:themeColor="text1"/>
              </w:rPr>
              <w:t>76,82</w:t>
            </w:r>
          </w:p>
        </w:tc>
        <w:tc>
          <w:tcPr>
            <w:tcW w:w="768" w:type="dxa"/>
            <w:gridSpan w:val="3"/>
            <w:vAlign w:val="center"/>
          </w:tcPr>
          <w:p w14:paraId="52928203" w14:textId="50013C38" w:rsidR="00A1428A" w:rsidRPr="004B2131" w:rsidRDefault="00A1428A" w:rsidP="00A1428A">
            <w:pPr>
              <w:ind w:firstLine="0"/>
              <w:jc w:val="center"/>
              <w:rPr>
                <w:color w:val="000000" w:themeColor="text1"/>
              </w:rPr>
            </w:pPr>
            <w:r w:rsidRPr="004B2131">
              <w:rPr>
                <w:color w:val="000000" w:themeColor="text1"/>
              </w:rPr>
              <w:t>72,80</w:t>
            </w:r>
          </w:p>
        </w:tc>
        <w:tc>
          <w:tcPr>
            <w:tcW w:w="772" w:type="dxa"/>
            <w:gridSpan w:val="2"/>
            <w:vAlign w:val="center"/>
          </w:tcPr>
          <w:p w14:paraId="59928B33" w14:textId="5A700084" w:rsidR="00A1428A" w:rsidRPr="004B2131" w:rsidRDefault="00A1428A" w:rsidP="00A1428A">
            <w:pPr>
              <w:ind w:firstLine="0"/>
              <w:jc w:val="center"/>
              <w:rPr>
                <w:color w:val="000000" w:themeColor="text1"/>
              </w:rPr>
            </w:pPr>
            <w:r w:rsidRPr="004B2131">
              <w:rPr>
                <w:color w:val="000000" w:themeColor="text1"/>
              </w:rPr>
              <w:t>64,77</w:t>
            </w:r>
          </w:p>
        </w:tc>
        <w:tc>
          <w:tcPr>
            <w:tcW w:w="769" w:type="dxa"/>
            <w:gridSpan w:val="3"/>
            <w:vAlign w:val="center"/>
          </w:tcPr>
          <w:p w14:paraId="65F302C2" w14:textId="15D0AF6F" w:rsidR="00A1428A" w:rsidRPr="004B2131" w:rsidRDefault="00A1428A" w:rsidP="00A1428A">
            <w:pPr>
              <w:ind w:firstLine="0"/>
              <w:jc w:val="center"/>
              <w:rPr>
                <w:color w:val="000000" w:themeColor="text1"/>
              </w:rPr>
            </w:pPr>
            <w:r w:rsidRPr="004B2131">
              <w:rPr>
                <w:color w:val="000000" w:themeColor="text1"/>
              </w:rPr>
              <w:t>62,67</w:t>
            </w:r>
          </w:p>
        </w:tc>
        <w:tc>
          <w:tcPr>
            <w:tcW w:w="756" w:type="dxa"/>
            <w:gridSpan w:val="2"/>
            <w:vAlign w:val="center"/>
          </w:tcPr>
          <w:p w14:paraId="36BDC782" w14:textId="01E6E2E2" w:rsidR="00A1428A" w:rsidRPr="004B2131" w:rsidRDefault="00A1428A" w:rsidP="00A1428A">
            <w:pPr>
              <w:ind w:firstLine="0"/>
              <w:jc w:val="center"/>
              <w:rPr>
                <w:color w:val="000000" w:themeColor="text1"/>
              </w:rPr>
            </w:pPr>
            <w:r w:rsidRPr="004B2131">
              <w:rPr>
                <w:color w:val="000000" w:themeColor="text1"/>
              </w:rPr>
              <w:t>59,71</w:t>
            </w:r>
          </w:p>
        </w:tc>
        <w:tc>
          <w:tcPr>
            <w:tcW w:w="758" w:type="dxa"/>
            <w:gridSpan w:val="2"/>
            <w:vAlign w:val="center"/>
          </w:tcPr>
          <w:p w14:paraId="299BA9CF" w14:textId="119ABC5D" w:rsidR="00A1428A" w:rsidRPr="004B2131" w:rsidRDefault="00A1428A" w:rsidP="00A1428A">
            <w:pPr>
              <w:ind w:firstLine="0"/>
              <w:jc w:val="center"/>
              <w:rPr>
                <w:color w:val="000000" w:themeColor="text1"/>
              </w:rPr>
            </w:pPr>
            <w:r w:rsidRPr="004B2131">
              <w:rPr>
                <w:color w:val="000000" w:themeColor="text1"/>
              </w:rPr>
              <w:t>56,56</w:t>
            </w:r>
          </w:p>
        </w:tc>
        <w:tc>
          <w:tcPr>
            <w:tcW w:w="782" w:type="dxa"/>
            <w:vAlign w:val="center"/>
          </w:tcPr>
          <w:p w14:paraId="53CE2D09" w14:textId="78390178" w:rsidR="00A1428A" w:rsidRPr="004B2131" w:rsidRDefault="00A1428A" w:rsidP="00A1428A">
            <w:pPr>
              <w:ind w:firstLine="0"/>
              <w:jc w:val="center"/>
              <w:rPr>
                <w:color w:val="000000" w:themeColor="text1"/>
              </w:rPr>
            </w:pPr>
            <w:r w:rsidRPr="004B2131">
              <w:rPr>
                <w:color w:val="000000" w:themeColor="text1"/>
              </w:rPr>
              <w:t>54,29</w:t>
            </w:r>
          </w:p>
        </w:tc>
      </w:tr>
      <w:tr w:rsidR="00A1428A" w:rsidRPr="004B2131" w14:paraId="796FEB10" w14:textId="77777777" w:rsidTr="00FB6DCA">
        <w:trPr>
          <w:trHeight w:val="786"/>
        </w:trPr>
        <w:tc>
          <w:tcPr>
            <w:tcW w:w="560" w:type="dxa"/>
            <w:vMerge/>
            <w:vAlign w:val="center"/>
          </w:tcPr>
          <w:p w14:paraId="2961B000" w14:textId="77777777" w:rsidR="00A1428A" w:rsidRPr="004B2131" w:rsidRDefault="00A1428A" w:rsidP="00A1428A">
            <w:pPr>
              <w:ind w:right="-131" w:firstLine="0"/>
              <w:jc w:val="center"/>
              <w:rPr>
                <w:color w:val="000000"/>
              </w:rPr>
            </w:pPr>
          </w:p>
        </w:tc>
        <w:tc>
          <w:tcPr>
            <w:tcW w:w="2617" w:type="dxa"/>
            <w:vMerge/>
            <w:vAlign w:val="center"/>
          </w:tcPr>
          <w:p w14:paraId="23A9ACFE" w14:textId="77777777" w:rsidR="00A1428A" w:rsidRPr="004B2131" w:rsidRDefault="00A1428A" w:rsidP="00A1428A">
            <w:pPr>
              <w:ind w:firstLine="0"/>
              <w:jc w:val="left"/>
              <w:rPr>
                <w:color w:val="000000" w:themeColor="text1"/>
              </w:rPr>
            </w:pPr>
          </w:p>
        </w:tc>
        <w:tc>
          <w:tcPr>
            <w:tcW w:w="2299" w:type="dxa"/>
            <w:vMerge/>
            <w:vAlign w:val="center"/>
          </w:tcPr>
          <w:p w14:paraId="3F5E6091" w14:textId="77777777" w:rsidR="00A1428A" w:rsidRPr="004B2131" w:rsidRDefault="00A1428A" w:rsidP="00A1428A">
            <w:pPr>
              <w:ind w:firstLine="0"/>
              <w:jc w:val="center"/>
              <w:rPr>
                <w:color w:val="000000" w:themeColor="text1"/>
              </w:rPr>
            </w:pPr>
          </w:p>
        </w:tc>
        <w:tc>
          <w:tcPr>
            <w:tcW w:w="1405" w:type="dxa"/>
            <w:vMerge/>
            <w:vAlign w:val="center"/>
          </w:tcPr>
          <w:p w14:paraId="22AB81C7" w14:textId="77777777" w:rsidR="00A1428A" w:rsidRPr="004B2131" w:rsidRDefault="00A1428A" w:rsidP="00A1428A">
            <w:pPr>
              <w:ind w:firstLine="0"/>
              <w:jc w:val="center"/>
              <w:rPr>
                <w:color w:val="000000" w:themeColor="text1"/>
              </w:rPr>
            </w:pPr>
          </w:p>
        </w:tc>
        <w:tc>
          <w:tcPr>
            <w:tcW w:w="2504" w:type="dxa"/>
            <w:vAlign w:val="center"/>
          </w:tcPr>
          <w:p w14:paraId="289E86BC" w14:textId="3DFA4697" w:rsidR="00A1428A" w:rsidRPr="004B2131" w:rsidRDefault="00A1428A" w:rsidP="00A1428A">
            <w:pPr>
              <w:ind w:firstLine="0"/>
              <w:jc w:val="center"/>
              <w:rPr>
                <w:color w:val="000000" w:themeColor="text1"/>
              </w:rPr>
            </w:pPr>
            <w:r w:rsidRPr="004B2131">
              <w:rPr>
                <w:color w:val="000000" w:themeColor="text1"/>
              </w:rPr>
              <w:t>-41</w:t>
            </w:r>
          </w:p>
        </w:tc>
        <w:tc>
          <w:tcPr>
            <w:tcW w:w="876" w:type="dxa"/>
            <w:gridSpan w:val="2"/>
            <w:vAlign w:val="center"/>
          </w:tcPr>
          <w:p w14:paraId="64A3B329" w14:textId="4572DB35" w:rsidR="00A1428A" w:rsidRPr="004B2131" w:rsidRDefault="00A1428A" w:rsidP="00A1428A">
            <w:pPr>
              <w:ind w:firstLine="0"/>
              <w:jc w:val="center"/>
              <w:rPr>
                <w:color w:val="000000" w:themeColor="text1"/>
              </w:rPr>
            </w:pPr>
            <w:r w:rsidRPr="004B2131">
              <w:rPr>
                <w:color w:val="000000" w:themeColor="text1"/>
              </w:rPr>
              <w:t>86,49</w:t>
            </w:r>
          </w:p>
        </w:tc>
        <w:tc>
          <w:tcPr>
            <w:tcW w:w="770" w:type="dxa"/>
            <w:gridSpan w:val="2"/>
            <w:vAlign w:val="center"/>
          </w:tcPr>
          <w:p w14:paraId="771D1611" w14:textId="62505D9D" w:rsidR="00A1428A" w:rsidRPr="004B2131" w:rsidRDefault="00A1428A" w:rsidP="00A1428A">
            <w:pPr>
              <w:ind w:firstLine="0"/>
              <w:jc w:val="center"/>
              <w:rPr>
                <w:color w:val="000000" w:themeColor="text1"/>
              </w:rPr>
            </w:pPr>
            <w:r w:rsidRPr="004B2131">
              <w:rPr>
                <w:color w:val="000000" w:themeColor="text1"/>
              </w:rPr>
              <w:t>78,14</w:t>
            </w:r>
          </w:p>
        </w:tc>
        <w:tc>
          <w:tcPr>
            <w:tcW w:w="768" w:type="dxa"/>
            <w:gridSpan w:val="3"/>
            <w:vAlign w:val="center"/>
          </w:tcPr>
          <w:p w14:paraId="31E472C7" w14:textId="40243650" w:rsidR="00A1428A" w:rsidRPr="004B2131" w:rsidRDefault="00A1428A" w:rsidP="00A1428A">
            <w:pPr>
              <w:ind w:firstLine="0"/>
              <w:jc w:val="center"/>
              <w:rPr>
                <w:color w:val="000000" w:themeColor="text1"/>
              </w:rPr>
            </w:pPr>
            <w:r w:rsidRPr="004B2131">
              <w:rPr>
                <w:color w:val="000000" w:themeColor="text1"/>
              </w:rPr>
              <w:t>74,06</w:t>
            </w:r>
          </w:p>
        </w:tc>
        <w:tc>
          <w:tcPr>
            <w:tcW w:w="772" w:type="dxa"/>
            <w:gridSpan w:val="2"/>
            <w:vAlign w:val="center"/>
          </w:tcPr>
          <w:p w14:paraId="241405A6" w14:textId="48447294" w:rsidR="00A1428A" w:rsidRPr="004B2131" w:rsidRDefault="00A1428A" w:rsidP="00A1428A">
            <w:pPr>
              <w:ind w:firstLine="0"/>
              <w:jc w:val="center"/>
              <w:rPr>
                <w:color w:val="000000" w:themeColor="text1"/>
              </w:rPr>
            </w:pPr>
            <w:r w:rsidRPr="004B2131">
              <w:rPr>
                <w:color w:val="000000" w:themeColor="text1"/>
              </w:rPr>
              <w:t>65,89</w:t>
            </w:r>
          </w:p>
        </w:tc>
        <w:tc>
          <w:tcPr>
            <w:tcW w:w="769" w:type="dxa"/>
            <w:gridSpan w:val="3"/>
            <w:vAlign w:val="center"/>
          </w:tcPr>
          <w:p w14:paraId="2F29847A" w14:textId="04EC779A" w:rsidR="00A1428A" w:rsidRPr="004B2131" w:rsidRDefault="00A1428A" w:rsidP="00A1428A">
            <w:pPr>
              <w:ind w:firstLine="0"/>
              <w:jc w:val="center"/>
              <w:rPr>
                <w:color w:val="000000" w:themeColor="text1"/>
              </w:rPr>
            </w:pPr>
            <w:r w:rsidRPr="004B2131">
              <w:rPr>
                <w:color w:val="000000" w:themeColor="text1"/>
              </w:rPr>
              <w:t>63,75</w:t>
            </w:r>
          </w:p>
        </w:tc>
        <w:tc>
          <w:tcPr>
            <w:tcW w:w="756" w:type="dxa"/>
            <w:gridSpan w:val="2"/>
            <w:vAlign w:val="center"/>
          </w:tcPr>
          <w:p w14:paraId="66CC079F" w14:textId="7EB50EA2" w:rsidR="00A1428A" w:rsidRPr="004B2131" w:rsidRDefault="00A1428A" w:rsidP="00A1428A">
            <w:pPr>
              <w:ind w:firstLine="0"/>
              <w:jc w:val="center"/>
              <w:rPr>
                <w:color w:val="000000" w:themeColor="text1"/>
              </w:rPr>
            </w:pPr>
            <w:r w:rsidRPr="004B2131">
              <w:rPr>
                <w:color w:val="000000" w:themeColor="text1"/>
              </w:rPr>
              <w:t>60,74</w:t>
            </w:r>
          </w:p>
        </w:tc>
        <w:tc>
          <w:tcPr>
            <w:tcW w:w="758" w:type="dxa"/>
            <w:gridSpan w:val="2"/>
            <w:vAlign w:val="center"/>
          </w:tcPr>
          <w:p w14:paraId="3C4D4DA8" w14:textId="02FF45D5" w:rsidR="00A1428A" w:rsidRPr="004B2131" w:rsidRDefault="00A1428A" w:rsidP="00A1428A">
            <w:pPr>
              <w:ind w:firstLine="0"/>
              <w:jc w:val="center"/>
              <w:rPr>
                <w:color w:val="000000" w:themeColor="text1"/>
              </w:rPr>
            </w:pPr>
            <w:r w:rsidRPr="004B2131">
              <w:rPr>
                <w:color w:val="000000" w:themeColor="text1"/>
              </w:rPr>
              <w:t>57,54</w:t>
            </w:r>
          </w:p>
        </w:tc>
        <w:tc>
          <w:tcPr>
            <w:tcW w:w="782" w:type="dxa"/>
            <w:vAlign w:val="center"/>
          </w:tcPr>
          <w:p w14:paraId="7CA8F946" w14:textId="16269BED" w:rsidR="00A1428A" w:rsidRPr="004B2131" w:rsidRDefault="00A1428A" w:rsidP="00A1428A">
            <w:pPr>
              <w:ind w:firstLine="0"/>
              <w:jc w:val="center"/>
              <w:rPr>
                <w:color w:val="000000" w:themeColor="text1"/>
              </w:rPr>
            </w:pPr>
            <w:r w:rsidRPr="004B2131">
              <w:rPr>
                <w:color w:val="000000" w:themeColor="text1"/>
              </w:rPr>
              <w:t>55,23</w:t>
            </w:r>
          </w:p>
        </w:tc>
      </w:tr>
      <w:tr w:rsidR="00A1428A" w:rsidRPr="004B2131" w14:paraId="0AA928D7" w14:textId="77777777" w:rsidTr="00FB6DCA">
        <w:trPr>
          <w:trHeight w:val="786"/>
        </w:trPr>
        <w:tc>
          <w:tcPr>
            <w:tcW w:w="560" w:type="dxa"/>
            <w:vMerge/>
            <w:vAlign w:val="center"/>
          </w:tcPr>
          <w:p w14:paraId="1635F31C" w14:textId="77777777" w:rsidR="00A1428A" w:rsidRPr="004B2131" w:rsidRDefault="00A1428A" w:rsidP="00A1428A">
            <w:pPr>
              <w:ind w:right="-131" w:firstLine="0"/>
              <w:jc w:val="center"/>
              <w:rPr>
                <w:color w:val="000000"/>
              </w:rPr>
            </w:pPr>
          </w:p>
        </w:tc>
        <w:tc>
          <w:tcPr>
            <w:tcW w:w="2617" w:type="dxa"/>
            <w:vMerge/>
            <w:vAlign w:val="center"/>
          </w:tcPr>
          <w:p w14:paraId="2EBC2E86" w14:textId="77777777" w:rsidR="00A1428A" w:rsidRPr="004B2131" w:rsidRDefault="00A1428A" w:rsidP="00A1428A">
            <w:pPr>
              <w:ind w:firstLine="0"/>
              <w:jc w:val="left"/>
              <w:rPr>
                <w:color w:val="000000" w:themeColor="text1"/>
              </w:rPr>
            </w:pPr>
          </w:p>
        </w:tc>
        <w:tc>
          <w:tcPr>
            <w:tcW w:w="2299" w:type="dxa"/>
            <w:vMerge/>
            <w:vAlign w:val="center"/>
          </w:tcPr>
          <w:p w14:paraId="0451A1C0" w14:textId="77777777" w:rsidR="00A1428A" w:rsidRPr="004B2131" w:rsidRDefault="00A1428A" w:rsidP="00A1428A">
            <w:pPr>
              <w:ind w:firstLine="0"/>
              <w:jc w:val="center"/>
              <w:rPr>
                <w:color w:val="000000" w:themeColor="text1"/>
              </w:rPr>
            </w:pPr>
          </w:p>
        </w:tc>
        <w:tc>
          <w:tcPr>
            <w:tcW w:w="1405" w:type="dxa"/>
            <w:vMerge/>
            <w:vAlign w:val="center"/>
          </w:tcPr>
          <w:p w14:paraId="4AB6F8C6" w14:textId="77777777" w:rsidR="00A1428A" w:rsidRPr="004B2131" w:rsidRDefault="00A1428A" w:rsidP="00A1428A">
            <w:pPr>
              <w:ind w:firstLine="0"/>
              <w:jc w:val="center"/>
              <w:rPr>
                <w:color w:val="000000" w:themeColor="text1"/>
              </w:rPr>
            </w:pPr>
          </w:p>
        </w:tc>
        <w:tc>
          <w:tcPr>
            <w:tcW w:w="2504" w:type="dxa"/>
            <w:vAlign w:val="center"/>
          </w:tcPr>
          <w:p w14:paraId="68729C58" w14:textId="623898A2" w:rsidR="00A1428A" w:rsidRPr="004B2131" w:rsidRDefault="00A1428A" w:rsidP="00A1428A">
            <w:pPr>
              <w:ind w:firstLine="0"/>
              <w:jc w:val="center"/>
              <w:rPr>
                <w:color w:val="000000" w:themeColor="text1"/>
              </w:rPr>
            </w:pPr>
            <w:r w:rsidRPr="004B2131">
              <w:rPr>
                <w:color w:val="000000" w:themeColor="text1"/>
              </w:rPr>
              <w:t>-42</w:t>
            </w:r>
          </w:p>
        </w:tc>
        <w:tc>
          <w:tcPr>
            <w:tcW w:w="876" w:type="dxa"/>
            <w:gridSpan w:val="2"/>
            <w:vAlign w:val="center"/>
          </w:tcPr>
          <w:p w14:paraId="0FE4C2B3" w14:textId="30445EE9" w:rsidR="00A1428A" w:rsidRPr="004B2131" w:rsidRDefault="00A1428A" w:rsidP="00A1428A">
            <w:pPr>
              <w:ind w:firstLine="0"/>
              <w:jc w:val="center"/>
              <w:rPr>
                <w:color w:val="000000" w:themeColor="text1"/>
              </w:rPr>
            </w:pPr>
            <w:r w:rsidRPr="004B2131">
              <w:rPr>
                <w:color w:val="000000" w:themeColor="text1"/>
              </w:rPr>
              <w:t>87,95</w:t>
            </w:r>
          </w:p>
        </w:tc>
        <w:tc>
          <w:tcPr>
            <w:tcW w:w="770" w:type="dxa"/>
            <w:gridSpan w:val="2"/>
            <w:vAlign w:val="center"/>
          </w:tcPr>
          <w:p w14:paraId="560E01A0" w14:textId="49F9E53D" w:rsidR="00A1428A" w:rsidRPr="004B2131" w:rsidRDefault="00A1428A" w:rsidP="00A1428A">
            <w:pPr>
              <w:ind w:firstLine="0"/>
              <w:jc w:val="center"/>
              <w:rPr>
                <w:color w:val="000000" w:themeColor="text1"/>
              </w:rPr>
            </w:pPr>
            <w:r w:rsidRPr="004B2131">
              <w:rPr>
                <w:color w:val="000000" w:themeColor="text1"/>
              </w:rPr>
              <w:t>79,46</w:t>
            </w:r>
          </w:p>
        </w:tc>
        <w:tc>
          <w:tcPr>
            <w:tcW w:w="768" w:type="dxa"/>
            <w:gridSpan w:val="3"/>
            <w:vAlign w:val="center"/>
          </w:tcPr>
          <w:p w14:paraId="72614498" w14:textId="12DC31C6" w:rsidR="00A1428A" w:rsidRPr="004B2131" w:rsidRDefault="00A1428A" w:rsidP="00A1428A">
            <w:pPr>
              <w:ind w:firstLine="0"/>
              <w:jc w:val="center"/>
              <w:rPr>
                <w:color w:val="000000" w:themeColor="text1"/>
              </w:rPr>
            </w:pPr>
            <w:r w:rsidRPr="004B2131">
              <w:rPr>
                <w:color w:val="000000" w:themeColor="text1"/>
              </w:rPr>
              <w:t>75,31</w:t>
            </w:r>
          </w:p>
        </w:tc>
        <w:tc>
          <w:tcPr>
            <w:tcW w:w="772" w:type="dxa"/>
            <w:gridSpan w:val="2"/>
            <w:vAlign w:val="center"/>
          </w:tcPr>
          <w:p w14:paraId="18916386" w14:textId="246E3FE4" w:rsidR="00A1428A" w:rsidRPr="004B2131" w:rsidRDefault="00A1428A" w:rsidP="00A1428A">
            <w:pPr>
              <w:ind w:firstLine="0"/>
              <w:jc w:val="center"/>
              <w:rPr>
                <w:color w:val="000000" w:themeColor="text1"/>
              </w:rPr>
            </w:pPr>
            <w:r w:rsidRPr="004B2131">
              <w:rPr>
                <w:color w:val="000000" w:themeColor="text1"/>
              </w:rPr>
              <w:t>67,00</w:t>
            </w:r>
          </w:p>
        </w:tc>
        <w:tc>
          <w:tcPr>
            <w:tcW w:w="769" w:type="dxa"/>
            <w:gridSpan w:val="3"/>
            <w:vAlign w:val="center"/>
          </w:tcPr>
          <w:p w14:paraId="1CA3B92A" w14:textId="3495C1D4" w:rsidR="00A1428A" w:rsidRPr="004B2131" w:rsidRDefault="00A1428A" w:rsidP="00A1428A">
            <w:pPr>
              <w:ind w:firstLine="0"/>
              <w:jc w:val="center"/>
              <w:rPr>
                <w:color w:val="000000" w:themeColor="text1"/>
              </w:rPr>
            </w:pPr>
            <w:r w:rsidRPr="004B2131">
              <w:rPr>
                <w:color w:val="000000" w:themeColor="text1"/>
              </w:rPr>
              <w:t>64,84</w:t>
            </w:r>
          </w:p>
        </w:tc>
        <w:tc>
          <w:tcPr>
            <w:tcW w:w="756" w:type="dxa"/>
            <w:gridSpan w:val="2"/>
            <w:vAlign w:val="center"/>
          </w:tcPr>
          <w:p w14:paraId="50033D8C" w14:textId="7039BE1A" w:rsidR="00A1428A" w:rsidRPr="004B2131" w:rsidRDefault="00A1428A" w:rsidP="00A1428A">
            <w:pPr>
              <w:ind w:firstLine="0"/>
              <w:jc w:val="center"/>
              <w:rPr>
                <w:color w:val="000000" w:themeColor="text1"/>
              </w:rPr>
            </w:pPr>
            <w:r w:rsidRPr="004B2131">
              <w:rPr>
                <w:color w:val="000000" w:themeColor="text1"/>
              </w:rPr>
              <w:t>61,77</w:t>
            </w:r>
          </w:p>
        </w:tc>
        <w:tc>
          <w:tcPr>
            <w:tcW w:w="758" w:type="dxa"/>
            <w:gridSpan w:val="2"/>
            <w:vAlign w:val="center"/>
          </w:tcPr>
          <w:p w14:paraId="275D1407" w14:textId="723ECE59" w:rsidR="00A1428A" w:rsidRPr="004B2131" w:rsidRDefault="00A1428A" w:rsidP="00A1428A">
            <w:pPr>
              <w:ind w:firstLine="0"/>
              <w:jc w:val="center"/>
              <w:rPr>
                <w:color w:val="000000" w:themeColor="text1"/>
              </w:rPr>
            </w:pPr>
            <w:r w:rsidRPr="004B2131">
              <w:rPr>
                <w:color w:val="000000" w:themeColor="text1"/>
              </w:rPr>
              <w:t>58,51</w:t>
            </w:r>
          </w:p>
        </w:tc>
        <w:tc>
          <w:tcPr>
            <w:tcW w:w="782" w:type="dxa"/>
            <w:vAlign w:val="center"/>
          </w:tcPr>
          <w:p w14:paraId="38D62729" w14:textId="6E7F238A" w:rsidR="00A1428A" w:rsidRPr="004B2131" w:rsidRDefault="00A1428A" w:rsidP="00A1428A">
            <w:pPr>
              <w:ind w:firstLine="0"/>
              <w:jc w:val="center"/>
              <w:rPr>
                <w:color w:val="000000" w:themeColor="text1"/>
              </w:rPr>
            </w:pPr>
            <w:r w:rsidRPr="004B2131">
              <w:rPr>
                <w:color w:val="000000" w:themeColor="text1"/>
              </w:rPr>
              <w:t>56,17</w:t>
            </w:r>
          </w:p>
        </w:tc>
      </w:tr>
      <w:tr w:rsidR="00A1428A" w:rsidRPr="004B2131" w14:paraId="1AA320C5" w14:textId="77777777" w:rsidTr="00FB6DCA">
        <w:trPr>
          <w:trHeight w:val="786"/>
        </w:trPr>
        <w:tc>
          <w:tcPr>
            <w:tcW w:w="560" w:type="dxa"/>
            <w:vMerge/>
            <w:vAlign w:val="center"/>
          </w:tcPr>
          <w:p w14:paraId="1D0AF625" w14:textId="77777777" w:rsidR="00A1428A" w:rsidRPr="004B2131" w:rsidRDefault="00A1428A" w:rsidP="00A1428A">
            <w:pPr>
              <w:ind w:right="-131" w:firstLine="0"/>
              <w:jc w:val="center"/>
              <w:rPr>
                <w:color w:val="000000"/>
              </w:rPr>
            </w:pPr>
          </w:p>
        </w:tc>
        <w:tc>
          <w:tcPr>
            <w:tcW w:w="2617" w:type="dxa"/>
            <w:vMerge/>
            <w:vAlign w:val="center"/>
          </w:tcPr>
          <w:p w14:paraId="4891A529" w14:textId="77777777" w:rsidR="00A1428A" w:rsidRPr="004B2131" w:rsidRDefault="00A1428A" w:rsidP="00A1428A">
            <w:pPr>
              <w:ind w:firstLine="0"/>
              <w:jc w:val="left"/>
              <w:rPr>
                <w:color w:val="000000" w:themeColor="text1"/>
              </w:rPr>
            </w:pPr>
          </w:p>
        </w:tc>
        <w:tc>
          <w:tcPr>
            <w:tcW w:w="2299" w:type="dxa"/>
            <w:vMerge/>
            <w:vAlign w:val="center"/>
          </w:tcPr>
          <w:p w14:paraId="1679E6D2" w14:textId="77777777" w:rsidR="00A1428A" w:rsidRPr="004B2131" w:rsidRDefault="00A1428A" w:rsidP="00A1428A">
            <w:pPr>
              <w:ind w:firstLine="0"/>
              <w:jc w:val="center"/>
              <w:rPr>
                <w:color w:val="000000" w:themeColor="text1"/>
              </w:rPr>
            </w:pPr>
          </w:p>
        </w:tc>
        <w:tc>
          <w:tcPr>
            <w:tcW w:w="1405" w:type="dxa"/>
            <w:vMerge/>
            <w:vAlign w:val="center"/>
          </w:tcPr>
          <w:p w14:paraId="5D98C05B" w14:textId="77777777" w:rsidR="00A1428A" w:rsidRPr="004B2131" w:rsidRDefault="00A1428A" w:rsidP="00A1428A">
            <w:pPr>
              <w:ind w:firstLine="0"/>
              <w:jc w:val="center"/>
              <w:rPr>
                <w:color w:val="000000" w:themeColor="text1"/>
              </w:rPr>
            </w:pPr>
          </w:p>
        </w:tc>
        <w:tc>
          <w:tcPr>
            <w:tcW w:w="2504" w:type="dxa"/>
            <w:vAlign w:val="center"/>
          </w:tcPr>
          <w:p w14:paraId="48185A7E" w14:textId="1E83650A" w:rsidR="00A1428A" w:rsidRPr="004B2131" w:rsidRDefault="00A1428A" w:rsidP="00A1428A">
            <w:pPr>
              <w:ind w:firstLine="0"/>
              <w:jc w:val="center"/>
              <w:rPr>
                <w:color w:val="000000" w:themeColor="text1"/>
              </w:rPr>
            </w:pPr>
            <w:r w:rsidRPr="004B2131">
              <w:rPr>
                <w:color w:val="000000" w:themeColor="text1"/>
              </w:rPr>
              <w:t>-43</w:t>
            </w:r>
          </w:p>
        </w:tc>
        <w:tc>
          <w:tcPr>
            <w:tcW w:w="876" w:type="dxa"/>
            <w:gridSpan w:val="2"/>
            <w:vAlign w:val="center"/>
          </w:tcPr>
          <w:p w14:paraId="69548224" w14:textId="31C7E682" w:rsidR="00A1428A" w:rsidRPr="004B2131" w:rsidRDefault="00A1428A" w:rsidP="00A1428A">
            <w:pPr>
              <w:ind w:firstLine="0"/>
              <w:jc w:val="center"/>
              <w:rPr>
                <w:color w:val="000000" w:themeColor="text1"/>
              </w:rPr>
            </w:pPr>
            <w:r w:rsidRPr="004B2131">
              <w:rPr>
                <w:color w:val="000000" w:themeColor="text1"/>
              </w:rPr>
              <w:t>89,42</w:t>
            </w:r>
          </w:p>
        </w:tc>
        <w:tc>
          <w:tcPr>
            <w:tcW w:w="770" w:type="dxa"/>
            <w:gridSpan w:val="2"/>
            <w:vAlign w:val="center"/>
          </w:tcPr>
          <w:p w14:paraId="6A118E45" w14:textId="5CE2D3B4" w:rsidR="00A1428A" w:rsidRPr="004B2131" w:rsidRDefault="00A1428A" w:rsidP="00A1428A">
            <w:pPr>
              <w:ind w:firstLine="0"/>
              <w:jc w:val="center"/>
              <w:rPr>
                <w:color w:val="000000" w:themeColor="text1"/>
              </w:rPr>
            </w:pPr>
            <w:r w:rsidRPr="004B2131">
              <w:rPr>
                <w:color w:val="000000" w:themeColor="text1"/>
              </w:rPr>
              <w:t>80,79</w:t>
            </w:r>
          </w:p>
        </w:tc>
        <w:tc>
          <w:tcPr>
            <w:tcW w:w="768" w:type="dxa"/>
            <w:gridSpan w:val="3"/>
            <w:vAlign w:val="center"/>
          </w:tcPr>
          <w:p w14:paraId="3E8BDC2F" w14:textId="04E08F5D" w:rsidR="00A1428A" w:rsidRPr="004B2131" w:rsidRDefault="00A1428A" w:rsidP="00A1428A">
            <w:pPr>
              <w:ind w:firstLine="0"/>
              <w:jc w:val="center"/>
              <w:rPr>
                <w:color w:val="000000" w:themeColor="text1"/>
              </w:rPr>
            </w:pPr>
            <w:r w:rsidRPr="004B2131">
              <w:rPr>
                <w:color w:val="000000" w:themeColor="text1"/>
              </w:rPr>
              <w:t>76,57</w:t>
            </w:r>
          </w:p>
        </w:tc>
        <w:tc>
          <w:tcPr>
            <w:tcW w:w="772" w:type="dxa"/>
            <w:gridSpan w:val="2"/>
            <w:vAlign w:val="center"/>
          </w:tcPr>
          <w:p w14:paraId="168ADF3A" w14:textId="35E896A3" w:rsidR="00A1428A" w:rsidRPr="004B2131" w:rsidRDefault="00A1428A" w:rsidP="00A1428A">
            <w:pPr>
              <w:ind w:firstLine="0"/>
              <w:jc w:val="center"/>
              <w:rPr>
                <w:color w:val="000000" w:themeColor="text1"/>
              </w:rPr>
            </w:pPr>
            <w:r w:rsidRPr="004B2131">
              <w:rPr>
                <w:color w:val="000000" w:themeColor="text1"/>
              </w:rPr>
              <w:t>68,12</w:t>
            </w:r>
          </w:p>
        </w:tc>
        <w:tc>
          <w:tcPr>
            <w:tcW w:w="769" w:type="dxa"/>
            <w:gridSpan w:val="3"/>
            <w:vAlign w:val="center"/>
          </w:tcPr>
          <w:p w14:paraId="68A279FA" w14:textId="36E7B95E" w:rsidR="00A1428A" w:rsidRPr="004B2131" w:rsidRDefault="00A1428A" w:rsidP="00A1428A">
            <w:pPr>
              <w:ind w:firstLine="0"/>
              <w:jc w:val="center"/>
              <w:rPr>
                <w:color w:val="000000" w:themeColor="text1"/>
              </w:rPr>
            </w:pPr>
            <w:r w:rsidRPr="004B2131">
              <w:rPr>
                <w:color w:val="000000" w:themeColor="text1"/>
              </w:rPr>
              <w:t>65,92</w:t>
            </w:r>
          </w:p>
        </w:tc>
        <w:tc>
          <w:tcPr>
            <w:tcW w:w="756" w:type="dxa"/>
            <w:gridSpan w:val="2"/>
            <w:vAlign w:val="center"/>
          </w:tcPr>
          <w:p w14:paraId="3C2E57B8" w14:textId="72BF0FEE" w:rsidR="00A1428A" w:rsidRPr="004B2131" w:rsidRDefault="00A1428A" w:rsidP="00A1428A">
            <w:pPr>
              <w:ind w:firstLine="0"/>
              <w:jc w:val="center"/>
              <w:rPr>
                <w:color w:val="000000" w:themeColor="text1"/>
              </w:rPr>
            </w:pPr>
            <w:r w:rsidRPr="004B2131">
              <w:rPr>
                <w:color w:val="000000" w:themeColor="text1"/>
              </w:rPr>
              <w:t>62,79</w:t>
            </w:r>
          </w:p>
        </w:tc>
        <w:tc>
          <w:tcPr>
            <w:tcW w:w="758" w:type="dxa"/>
            <w:gridSpan w:val="2"/>
            <w:vAlign w:val="center"/>
          </w:tcPr>
          <w:p w14:paraId="58E7F6E6" w14:textId="26D313ED" w:rsidR="00A1428A" w:rsidRPr="004B2131" w:rsidRDefault="00A1428A" w:rsidP="00A1428A">
            <w:pPr>
              <w:ind w:firstLine="0"/>
              <w:jc w:val="center"/>
              <w:rPr>
                <w:color w:val="000000" w:themeColor="text1"/>
              </w:rPr>
            </w:pPr>
            <w:r w:rsidRPr="004B2131">
              <w:rPr>
                <w:color w:val="000000" w:themeColor="text1"/>
              </w:rPr>
              <w:t>59,49</w:t>
            </w:r>
          </w:p>
        </w:tc>
        <w:tc>
          <w:tcPr>
            <w:tcW w:w="782" w:type="dxa"/>
            <w:vAlign w:val="center"/>
          </w:tcPr>
          <w:p w14:paraId="55F7B337" w14:textId="0AB02552" w:rsidR="00A1428A" w:rsidRPr="004B2131" w:rsidRDefault="00A1428A" w:rsidP="00A1428A">
            <w:pPr>
              <w:ind w:firstLine="0"/>
              <w:jc w:val="center"/>
              <w:rPr>
                <w:color w:val="000000" w:themeColor="text1"/>
              </w:rPr>
            </w:pPr>
            <w:r w:rsidRPr="004B2131">
              <w:rPr>
                <w:color w:val="000000" w:themeColor="text1"/>
              </w:rPr>
              <w:t>57,10</w:t>
            </w:r>
          </w:p>
        </w:tc>
      </w:tr>
      <w:tr w:rsidR="00A1428A" w:rsidRPr="004B2131" w14:paraId="533F83D1" w14:textId="77777777" w:rsidTr="00FB6DCA">
        <w:trPr>
          <w:trHeight w:val="786"/>
        </w:trPr>
        <w:tc>
          <w:tcPr>
            <w:tcW w:w="560" w:type="dxa"/>
            <w:vMerge/>
            <w:vAlign w:val="center"/>
          </w:tcPr>
          <w:p w14:paraId="164D9EEA" w14:textId="77777777" w:rsidR="00A1428A" w:rsidRPr="004B2131" w:rsidRDefault="00A1428A" w:rsidP="00A1428A">
            <w:pPr>
              <w:ind w:right="-131" w:firstLine="0"/>
              <w:jc w:val="center"/>
              <w:rPr>
                <w:color w:val="000000"/>
              </w:rPr>
            </w:pPr>
          </w:p>
        </w:tc>
        <w:tc>
          <w:tcPr>
            <w:tcW w:w="2617" w:type="dxa"/>
            <w:vMerge/>
            <w:vAlign w:val="center"/>
          </w:tcPr>
          <w:p w14:paraId="3AD62983" w14:textId="77777777" w:rsidR="00A1428A" w:rsidRPr="004B2131" w:rsidRDefault="00A1428A" w:rsidP="00A1428A">
            <w:pPr>
              <w:ind w:firstLine="0"/>
              <w:jc w:val="left"/>
              <w:rPr>
                <w:color w:val="000000" w:themeColor="text1"/>
              </w:rPr>
            </w:pPr>
          </w:p>
        </w:tc>
        <w:tc>
          <w:tcPr>
            <w:tcW w:w="2299" w:type="dxa"/>
            <w:vMerge/>
            <w:vAlign w:val="center"/>
          </w:tcPr>
          <w:p w14:paraId="45034A66" w14:textId="77777777" w:rsidR="00A1428A" w:rsidRPr="004B2131" w:rsidRDefault="00A1428A" w:rsidP="00A1428A">
            <w:pPr>
              <w:ind w:firstLine="0"/>
              <w:jc w:val="center"/>
              <w:rPr>
                <w:color w:val="000000" w:themeColor="text1"/>
              </w:rPr>
            </w:pPr>
          </w:p>
        </w:tc>
        <w:tc>
          <w:tcPr>
            <w:tcW w:w="1405" w:type="dxa"/>
            <w:vMerge/>
            <w:vAlign w:val="center"/>
          </w:tcPr>
          <w:p w14:paraId="2A4A13A8" w14:textId="77777777" w:rsidR="00A1428A" w:rsidRPr="004B2131" w:rsidRDefault="00A1428A" w:rsidP="00A1428A">
            <w:pPr>
              <w:ind w:firstLine="0"/>
              <w:jc w:val="center"/>
              <w:rPr>
                <w:color w:val="000000" w:themeColor="text1"/>
              </w:rPr>
            </w:pPr>
          </w:p>
        </w:tc>
        <w:tc>
          <w:tcPr>
            <w:tcW w:w="2504" w:type="dxa"/>
            <w:vAlign w:val="center"/>
          </w:tcPr>
          <w:p w14:paraId="76E0DD62" w14:textId="22947370" w:rsidR="00A1428A" w:rsidRPr="004B2131" w:rsidRDefault="00A1428A" w:rsidP="00A1428A">
            <w:pPr>
              <w:ind w:firstLine="0"/>
              <w:jc w:val="center"/>
              <w:rPr>
                <w:color w:val="000000" w:themeColor="text1"/>
              </w:rPr>
            </w:pPr>
            <w:r w:rsidRPr="004B2131">
              <w:rPr>
                <w:color w:val="000000" w:themeColor="text1"/>
              </w:rPr>
              <w:t>-44</w:t>
            </w:r>
          </w:p>
        </w:tc>
        <w:tc>
          <w:tcPr>
            <w:tcW w:w="876" w:type="dxa"/>
            <w:gridSpan w:val="2"/>
            <w:vAlign w:val="center"/>
          </w:tcPr>
          <w:p w14:paraId="2B99F223" w14:textId="341D4F74" w:rsidR="00A1428A" w:rsidRPr="004B2131" w:rsidRDefault="00A1428A" w:rsidP="00A1428A">
            <w:pPr>
              <w:ind w:firstLine="0"/>
              <w:jc w:val="center"/>
              <w:rPr>
                <w:color w:val="000000" w:themeColor="text1"/>
              </w:rPr>
            </w:pPr>
            <w:r w:rsidRPr="004B2131">
              <w:rPr>
                <w:color w:val="000000" w:themeColor="text1"/>
              </w:rPr>
              <w:t>90,88</w:t>
            </w:r>
          </w:p>
        </w:tc>
        <w:tc>
          <w:tcPr>
            <w:tcW w:w="770" w:type="dxa"/>
            <w:gridSpan w:val="2"/>
            <w:vAlign w:val="center"/>
          </w:tcPr>
          <w:p w14:paraId="4BEAF42B" w14:textId="637DDEB8" w:rsidR="00A1428A" w:rsidRPr="004B2131" w:rsidRDefault="00A1428A" w:rsidP="00A1428A">
            <w:pPr>
              <w:ind w:firstLine="0"/>
              <w:jc w:val="center"/>
              <w:rPr>
                <w:color w:val="000000" w:themeColor="text1"/>
              </w:rPr>
            </w:pPr>
            <w:r w:rsidRPr="004B2131">
              <w:rPr>
                <w:color w:val="000000" w:themeColor="text1"/>
              </w:rPr>
              <w:t>82,11</w:t>
            </w:r>
          </w:p>
        </w:tc>
        <w:tc>
          <w:tcPr>
            <w:tcW w:w="768" w:type="dxa"/>
            <w:gridSpan w:val="3"/>
            <w:vAlign w:val="center"/>
          </w:tcPr>
          <w:p w14:paraId="0FA5EC17" w14:textId="6ED620EB" w:rsidR="00A1428A" w:rsidRPr="004B2131" w:rsidRDefault="00A1428A" w:rsidP="00A1428A">
            <w:pPr>
              <w:ind w:firstLine="0"/>
              <w:jc w:val="center"/>
              <w:rPr>
                <w:color w:val="000000" w:themeColor="text1"/>
              </w:rPr>
            </w:pPr>
            <w:r w:rsidRPr="004B2131">
              <w:rPr>
                <w:color w:val="000000" w:themeColor="text1"/>
              </w:rPr>
              <w:t>77,82</w:t>
            </w:r>
          </w:p>
        </w:tc>
        <w:tc>
          <w:tcPr>
            <w:tcW w:w="772" w:type="dxa"/>
            <w:gridSpan w:val="2"/>
            <w:vAlign w:val="center"/>
          </w:tcPr>
          <w:p w14:paraId="6B5EF95B" w14:textId="27B9BCAD" w:rsidR="00A1428A" w:rsidRPr="004B2131" w:rsidRDefault="00A1428A" w:rsidP="00A1428A">
            <w:pPr>
              <w:ind w:firstLine="0"/>
              <w:jc w:val="center"/>
              <w:rPr>
                <w:color w:val="000000" w:themeColor="text1"/>
              </w:rPr>
            </w:pPr>
            <w:r w:rsidRPr="004B2131">
              <w:rPr>
                <w:color w:val="000000" w:themeColor="text1"/>
              </w:rPr>
              <w:t>69,24</w:t>
            </w:r>
          </w:p>
        </w:tc>
        <w:tc>
          <w:tcPr>
            <w:tcW w:w="769" w:type="dxa"/>
            <w:gridSpan w:val="3"/>
            <w:vAlign w:val="center"/>
          </w:tcPr>
          <w:p w14:paraId="35911172" w14:textId="1B880281" w:rsidR="00A1428A" w:rsidRPr="004B2131" w:rsidRDefault="00A1428A" w:rsidP="00A1428A">
            <w:pPr>
              <w:ind w:firstLine="0"/>
              <w:jc w:val="center"/>
              <w:rPr>
                <w:color w:val="000000" w:themeColor="text1"/>
              </w:rPr>
            </w:pPr>
            <w:r w:rsidRPr="004B2131">
              <w:rPr>
                <w:color w:val="000000" w:themeColor="text1"/>
              </w:rPr>
              <w:t>67,00</w:t>
            </w:r>
          </w:p>
        </w:tc>
        <w:tc>
          <w:tcPr>
            <w:tcW w:w="756" w:type="dxa"/>
            <w:gridSpan w:val="2"/>
            <w:vAlign w:val="center"/>
          </w:tcPr>
          <w:p w14:paraId="1956FFC8" w14:textId="4BD4D78B" w:rsidR="00A1428A" w:rsidRPr="004B2131" w:rsidRDefault="00A1428A" w:rsidP="00A1428A">
            <w:pPr>
              <w:ind w:firstLine="0"/>
              <w:jc w:val="center"/>
              <w:rPr>
                <w:color w:val="000000" w:themeColor="text1"/>
              </w:rPr>
            </w:pPr>
            <w:r w:rsidRPr="004B2131">
              <w:rPr>
                <w:color w:val="000000" w:themeColor="text1"/>
              </w:rPr>
              <w:t>63,82</w:t>
            </w:r>
          </w:p>
        </w:tc>
        <w:tc>
          <w:tcPr>
            <w:tcW w:w="758" w:type="dxa"/>
            <w:gridSpan w:val="2"/>
            <w:vAlign w:val="center"/>
          </w:tcPr>
          <w:p w14:paraId="399F6C6E" w14:textId="3F5DD0AE" w:rsidR="00A1428A" w:rsidRPr="004B2131" w:rsidRDefault="00A1428A" w:rsidP="00A1428A">
            <w:pPr>
              <w:ind w:firstLine="0"/>
              <w:jc w:val="center"/>
              <w:rPr>
                <w:color w:val="000000" w:themeColor="text1"/>
              </w:rPr>
            </w:pPr>
            <w:r w:rsidRPr="004B2131">
              <w:rPr>
                <w:color w:val="000000" w:themeColor="text1"/>
              </w:rPr>
              <w:t>60,46</w:t>
            </w:r>
          </w:p>
        </w:tc>
        <w:tc>
          <w:tcPr>
            <w:tcW w:w="782" w:type="dxa"/>
            <w:vAlign w:val="center"/>
          </w:tcPr>
          <w:p w14:paraId="340F8A75" w14:textId="0D1B6D3E" w:rsidR="00A1428A" w:rsidRPr="004B2131" w:rsidRDefault="00A1428A" w:rsidP="00A1428A">
            <w:pPr>
              <w:ind w:firstLine="0"/>
              <w:jc w:val="center"/>
              <w:rPr>
                <w:color w:val="000000" w:themeColor="text1"/>
              </w:rPr>
            </w:pPr>
            <w:r w:rsidRPr="004B2131">
              <w:rPr>
                <w:color w:val="000000" w:themeColor="text1"/>
              </w:rPr>
              <w:t>58,04</w:t>
            </w:r>
          </w:p>
        </w:tc>
      </w:tr>
      <w:tr w:rsidR="00A1428A" w:rsidRPr="004B2131" w14:paraId="4607CF7C" w14:textId="77777777" w:rsidTr="00FB6DCA">
        <w:trPr>
          <w:trHeight w:val="786"/>
        </w:trPr>
        <w:tc>
          <w:tcPr>
            <w:tcW w:w="560" w:type="dxa"/>
            <w:vMerge/>
            <w:vAlign w:val="center"/>
          </w:tcPr>
          <w:p w14:paraId="5D74CD9C" w14:textId="77777777" w:rsidR="00A1428A" w:rsidRPr="004B2131" w:rsidRDefault="00A1428A" w:rsidP="00A1428A">
            <w:pPr>
              <w:ind w:right="-131" w:firstLine="0"/>
              <w:jc w:val="center"/>
              <w:rPr>
                <w:color w:val="000000"/>
              </w:rPr>
            </w:pPr>
          </w:p>
        </w:tc>
        <w:tc>
          <w:tcPr>
            <w:tcW w:w="2617" w:type="dxa"/>
            <w:vMerge/>
            <w:vAlign w:val="center"/>
          </w:tcPr>
          <w:p w14:paraId="6500CB1D" w14:textId="77777777" w:rsidR="00A1428A" w:rsidRPr="004B2131" w:rsidRDefault="00A1428A" w:rsidP="00A1428A">
            <w:pPr>
              <w:ind w:firstLine="0"/>
              <w:jc w:val="left"/>
              <w:rPr>
                <w:color w:val="000000" w:themeColor="text1"/>
              </w:rPr>
            </w:pPr>
          </w:p>
        </w:tc>
        <w:tc>
          <w:tcPr>
            <w:tcW w:w="2299" w:type="dxa"/>
            <w:vMerge/>
            <w:vAlign w:val="center"/>
          </w:tcPr>
          <w:p w14:paraId="6A7CF186" w14:textId="77777777" w:rsidR="00A1428A" w:rsidRPr="004B2131" w:rsidRDefault="00A1428A" w:rsidP="00A1428A">
            <w:pPr>
              <w:ind w:firstLine="0"/>
              <w:jc w:val="center"/>
              <w:rPr>
                <w:color w:val="000000" w:themeColor="text1"/>
              </w:rPr>
            </w:pPr>
          </w:p>
        </w:tc>
        <w:tc>
          <w:tcPr>
            <w:tcW w:w="1405" w:type="dxa"/>
            <w:vMerge/>
            <w:vAlign w:val="center"/>
          </w:tcPr>
          <w:p w14:paraId="564A814A" w14:textId="77777777" w:rsidR="00A1428A" w:rsidRPr="004B2131" w:rsidRDefault="00A1428A" w:rsidP="00A1428A">
            <w:pPr>
              <w:ind w:firstLine="0"/>
              <w:jc w:val="center"/>
              <w:rPr>
                <w:color w:val="000000" w:themeColor="text1"/>
              </w:rPr>
            </w:pPr>
          </w:p>
        </w:tc>
        <w:tc>
          <w:tcPr>
            <w:tcW w:w="2504" w:type="dxa"/>
            <w:vAlign w:val="center"/>
          </w:tcPr>
          <w:p w14:paraId="034EC509" w14:textId="703AA8AE" w:rsidR="00A1428A" w:rsidRPr="004B2131" w:rsidRDefault="00A1428A" w:rsidP="00A1428A">
            <w:pPr>
              <w:ind w:firstLine="0"/>
              <w:jc w:val="center"/>
              <w:rPr>
                <w:color w:val="000000" w:themeColor="text1"/>
              </w:rPr>
            </w:pPr>
            <w:r w:rsidRPr="004B2131">
              <w:rPr>
                <w:color w:val="000000" w:themeColor="text1"/>
              </w:rPr>
              <w:t>-46</w:t>
            </w:r>
          </w:p>
        </w:tc>
        <w:tc>
          <w:tcPr>
            <w:tcW w:w="876" w:type="dxa"/>
            <w:gridSpan w:val="2"/>
            <w:vAlign w:val="center"/>
          </w:tcPr>
          <w:p w14:paraId="7FE992E1" w14:textId="15660E27" w:rsidR="00A1428A" w:rsidRPr="004B2131" w:rsidRDefault="00A1428A" w:rsidP="00A1428A">
            <w:pPr>
              <w:ind w:firstLine="0"/>
              <w:jc w:val="center"/>
              <w:rPr>
                <w:color w:val="000000" w:themeColor="text1"/>
              </w:rPr>
            </w:pPr>
            <w:r w:rsidRPr="004B2131">
              <w:rPr>
                <w:color w:val="000000" w:themeColor="text1"/>
              </w:rPr>
              <w:t>93,82</w:t>
            </w:r>
          </w:p>
        </w:tc>
        <w:tc>
          <w:tcPr>
            <w:tcW w:w="770" w:type="dxa"/>
            <w:gridSpan w:val="2"/>
            <w:vAlign w:val="center"/>
          </w:tcPr>
          <w:p w14:paraId="3EB4ACD0" w14:textId="0739BA39" w:rsidR="00A1428A" w:rsidRPr="004B2131" w:rsidRDefault="00A1428A" w:rsidP="00A1428A">
            <w:pPr>
              <w:ind w:firstLine="0"/>
              <w:jc w:val="center"/>
              <w:rPr>
                <w:color w:val="000000" w:themeColor="text1"/>
              </w:rPr>
            </w:pPr>
            <w:r w:rsidRPr="004B2131">
              <w:rPr>
                <w:color w:val="000000" w:themeColor="text1"/>
              </w:rPr>
              <w:t>84,76</w:t>
            </w:r>
          </w:p>
        </w:tc>
        <w:tc>
          <w:tcPr>
            <w:tcW w:w="768" w:type="dxa"/>
            <w:gridSpan w:val="3"/>
            <w:vAlign w:val="center"/>
          </w:tcPr>
          <w:p w14:paraId="345687B2" w14:textId="4CA9DE32" w:rsidR="00A1428A" w:rsidRPr="004B2131" w:rsidRDefault="00A1428A" w:rsidP="00A1428A">
            <w:pPr>
              <w:ind w:firstLine="0"/>
              <w:jc w:val="center"/>
              <w:rPr>
                <w:color w:val="000000" w:themeColor="text1"/>
              </w:rPr>
            </w:pPr>
            <w:r w:rsidRPr="004B2131">
              <w:rPr>
                <w:color w:val="000000" w:themeColor="text1"/>
              </w:rPr>
              <w:t>80,33</w:t>
            </w:r>
          </w:p>
        </w:tc>
        <w:tc>
          <w:tcPr>
            <w:tcW w:w="772" w:type="dxa"/>
            <w:gridSpan w:val="2"/>
            <w:vAlign w:val="center"/>
          </w:tcPr>
          <w:p w14:paraId="76A09339" w14:textId="2BBDF490" w:rsidR="00A1428A" w:rsidRPr="004B2131" w:rsidRDefault="00A1428A" w:rsidP="00A1428A">
            <w:pPr>
              <w:ind w:firstLine="0"/>
              <w:jc w:val="center"/>
              <w:rPr>
                <w:color w:val="000000" w:themeColor="text1"/>
              </w:rPr>
            </w:pPr>
            <w:r w:rsidRPr="004B2131">
              <w:rPr>
                <w:color w:val="000000" w:themeColor="text1"/>
              </w:rPr>
              <w:t>71,47</w:t>
            </w:r>
          </w:p>
        </w:tc>
        <w:tc>
          <w:tcPr>
            <w:tcW w:w="769" w:type="dxa"/>
            <w:gridSpan w:val="3"/>
            <w:vAlign w:val="center"/>
          </w:tcPr>
          <w:p w14:paraId="093CF090" w14:textId="315C0E55" w:rsidR="00A1428A" w:rsidRPr="004B2131" w:rsidRDefault="00A1428A" w:rsidP="00A1428A">
            <w:pPr>
              <w:ind w:firstLine="0"/>
              <w:jc w:val="center"/>
              <w:rPr>
                <w:color w:val="000000" w:themeColor="text1"/>
              </w:rPr>
            </w:pPr>
            <w:r w:rsidRPr="004B2131">
              <w:rPr>
                <w:color w:val="000000" w:themeColor="text1"/>
              </w:rPr>
              <w:t>69,16</w:t>
            </w:r>
          </w:p>
        </w:tc>
        <w:tc>
          <w:tcPr>
            <w:tcW w:w="756" w:type="dxa"/>
            <w:gridSpan w:val="2"/>
            <w:vAlign w:val="center"/>
          </w:tcPr>
          <w:p w14:paraId="01E58BB9" w14:textId="339E9A70" w:rsidR="00A1428A" w:rsidRPr="004B2131" w:rsidRDefault="00A1428A" w:rsidP="00A1428A">
            <w:pPr>
              <w:ind w:firstLine="0"/>
              <w:jc w:val="center"/>
              <w:rPr>
                <w:color w:val="000000" w:themeColor="text1"/>
              </w:rPr>
            </w:pPr>
            <w:r w:rsidRPr="004B2131">
              <w:rPr>
                <w:color w:val="000000" w:themeColor="text1"/>
              </w:rPr>
              <w:t>65,88</w:t>
            </w:r>
          </w:p>
        </w:tc>
        <w:tc>
          <w:tcPr>
            <w:tcW w:w="758" w:type="dxa"/>
            <w:gridSpan w:val="2"/>
            <w:vAlign w:val="center"/>
          </w:tcPr>
          <w:p w14:paraId="5E2DEFA7" w14:textId="66978012" w:rsidR="00A1428A" w:rsidRPr="004B2131" w:rsidRDefault="00A1428A" w:rsidP="00A1428A">
            <w:pPr>
              <w:ind w:firstLine="0"/>
              <w:jc w:val="center"/>
              <w:rPr>
                <w:color w:val="000000" w:themeColor="text1"/>
              </w:rPr>
            </w:pPr>
            <w:r w:rsidRPr="004B2131">
              <w:rPr>
                <w:color w:val="000000" w:themeColor="text1"/>
              </w:rPr>
              <w:t>62,42</w:t>
            </w:r>
          </w:p>
        </w:tc>
        <w:tc>
          <w:tcPr>
            <w:tcW w:w="782" w:type="dxa"/>
            <w:vAlign w:val="center"/>
          </w:tcPr>
          <w:p w14:paraId="234FC365" w14:textId="5D191405" w:rsidR="00A1428A" w:rsidRPr="004B2131" w:rsidRDefault="00A1428A" w:rsidP="00A1428A">
            <w:pPr>
              <w:ind w:firstLine="0"/>
              <w:jc w:val="center"/>
              <w:rPr>
                <w:color w:val="000000" w:themeColor="text1"/>
              </w:rPr>
            </w:pPr>
            <w:r w:rsidRPr="004B2131">
              <w:rPr>
                <w:color w:val="000000" w:themeColor="text1"/>
              </w:rPr>
              <w:t>59,91</w:t>
            </w:r>
          </w:p>
        </w:tc>
      </w:tr>
      <w:tr w:rsidR="00A1428A" w:rsidRPr="004B2131" w14:paraId="0177C289" w14:textId="77777777" w:rsidTr="00FB6DCA">
        <w:trPr>
          <w:trHeight w:val="786"/>
        </w:trPr>
        <w:tc>
          <w:tcPr>
            <w:tcW w:w="560" w:type="dxa"/>
            <w:vMerge/>
            <w:vAlign w:val="center"/>
          </w:tcPr>
          <w:p w14:paraId="10C50C99" w14:textId="77777777" w:rsidR="00A1428A" w:rsidRPr="004B2131" w:rsidRDefault="00A1428A" w:rsidP="00A1428A">
            <w:pPr>
              <w:ind w:right="-131" w:firstLine="0"/>
              <w:jc w:val="center"/>
              <w:rPr>
                <w:color w:val="000000"/>
              </w:rPr>
            </w:pPr>
          </w:p>
        </w:tc>
        <w:tc>
          <w:tcPr>
            <w:tcW w:w="2617" w:type="dxa"/>
            <w:vMerge/>
            <w:vAlign w:val="center"/>
          </w:tcPr>
          <w:p w14:paraId="728104EC" w14:textId="77777777" w:rsidR="00A1428A" w:rsidRPr="004B2131" w:rsidRDefault="00A1428A" w:rsidP="00A1428A">
            <w:pPr>
              <w:ind w:firstLine="0"/>
              <w:jc w:val="left"/>
              <w:rPr>
                <w:color w:val="000000" w:themeColor="text1"/>
              </w:rPr>
            </w:pPr>
          </w:p>
        </w:tc>
        <w:tc>
          <w:tcPr>
            <w:tcW w:w="2299" w:type="dxa"/>
            <w:vMerge/>
            <w:vAlign w:val="center"/>
          </w:tcPr>
          <w:p w14:paraId="5AA6CC8A" w14:textId="77777777" w:rsidR="00A1428A" w:rsidRPr="004B2131" w:rsidRDefault="00A1428A" w:rsidP="00A1428A">
            <w:pPr>
              <w:ind w:firstLine="0"/>
              <w:jc w:val="center"/>
              <w:rPr>
                <w:color w:val="000000" w:themeColor="text1"/>
              </w:rPr>
            </w:pPr>
          </w:p>
        </w:tc>
        <w:tc>
          <w:tcPr>
            <w:tcW w:w="1405" w:type="dxa"/>
            <w:vMerge/>
            <w:vAlign w:val="center"/>
          </w:tcPr>
          <w:p w14:paraId="4C01BF3F" w14:textId="77777777" w:rsidR="00A1428A" w:rsidRPr="004B2131" w:rsidRDefault="00A1428A" w:rsidP="00A1428A">
            <w:pPr>
              <w:ind w:firstLine="0"/>
              <w:jc w:val="center"/>
              <w:rPr>
                <w:color w:val="000000" w:themeColor="text1"/>
              </w:rPr>
            </w:pPr>
          </w:p>
        </w:tc>
        <w:tc>
          <w:tcPr>
            <w:tcW w:w="2504" w:type="dxa"/>
            <w:vAlign w:val="center"/>
          </w:tcPr>
          <w:p w14:paraId="7A12AA0D" w14:textId="2621E9B9" w:rsidR="00A1428A" w:rsidRPr="004B2131" w:rsidRDefault="00A1428A" w:rsidP="00A1428A">
            <w:pPr>
              <w:ind w:firstLine="0"/>
              <w:jc w:val="center"/>
              <w:rPr>
                <w:color w:val="000000" w:themeColor="text1"/>
              </w:rPr>
            </w:pPr>
            <w:r w:rsidRPr="004B2131">
              <w:rPr>
                <w:color w:val="000000" w:themeColor="text1"/>
              </w:rPr>
              <w:t>-47</w:t>
            </w:r>
          </w:p>
        </w:tc>
        <w:tc>
          <w:tcPr>
            <w:tcW w:w="876" w:type="dxa"/>
            <w:gridSpan w:val="2"/>
            <w:vAlign w:val="center"/>
          </w:tcPr>
          <w:p w14:paraId="3912B094" w14:textId="7E1012E1" w:rsidR="00A1428A" w:rsidRPr="004B2131" w:rsidRDefault="00A1428A" w:rsidP="00A1428A">
            <w:pPr>
              <w:ind w:firstLine="0"/>
              <w:jc w:val="center"/>
              <w:rPr>
                <w:color w:val="000000" w:themeColor="text1"/>
              </w:rPr>
            </w:pPr>
            <w:r w:rsidRPr="004B2131">
              <w:rPr>
                <w:color w:val="000000" w:themeColor="text1"/>
              </w:rPr>
              <w:t>95,28</w:t>
            </w:r>
          </w:p>
        </w:tc>
        <w:tc>
          <w:tcPr>
            <w:tcW w:w="770" w:type="dxa"/>
            <w:gridSpan w:val="2"/>
            <w:vAlign w:val="center"/>
          </w:tcPr>
          <w:p w14:paraId="1D0D0159" w14:textId="49B1362D" w:rsidR="00A1428A" w:rsidRPr="004B2131" w:rsidRDefault="00A1428A" w:rsidP="00A1428A">
            <w:pPr>
              <w:ind w:firstLine="0"/>
              <w:jc w:val="center"/>
              <w:rPr>
                <w:color w:val="000000" w:themeColor="text1"/>
              </w:rPr>
            </w:pPr>
            <w:r w:rsidRPr="004B2131">
              <w:rPr>
                <w:color w:val="000000" w:themeColor="text1"/>
              </w:rPr>
              <w:t>86,09</w:t>
            </w:r>
          </w:p>
        </w:tc>
        <w:tc>
          <w:tcPr>
            <w:tcW w:w="768" w:type="dxa"/>
            <w:gridSpan w:val="3"/>
            <w:vAlign w:val="center"/>
          </w:tcPr>
          <w:p w14:paraId="16F9762C" w14:textId="2E7840AE" w:rsidR="00A1428A" w:rsidRPr="004B2131" w:rsidRDefault="00A1428A" w:rsidP="00A1428A">
            <w:pPr>
              <w:ind w:firstLine="0"/>
              <w:jc w:val="center"/>
              <w:rPr>
                <w:color w:val="000000" w:themeColor="text1"/>
              </w:rPr>
            </w:pPr>
            <w:r w:rsidRPr="004B2131">
              <w:rPr>
                <w:color w:val="000000" w:themeColor="text1"/>
              </w:rPr>
              <w:t>81,59</w:t>
            </w:r>
          </w:p>
        </w:tc>
        <w:tc>
          <w:tcPr>
            <w:tcW w:w="772" w:type="dxa"/>
            <w:gridSpan w:val="2"/>
            <w:vAlign w:val="center"/>
          </w:tcPr>
          <w:p w14:paraId="7B372A5B" w14:textId="56560F01" w:rsidR="00A1428A" w:rsidRPr="004B2131" w:rsidRDefault="00A1428A" w:rsidP="00A1428A">
            <w:pPr>
              <w:ind w:firstLine="0"/>
              <w:jc w:val="center"/>
              <w:rPr>
                <w:color w:val="000000" w:themeColor="text1"/>
              </w:rPr>
            </w:pPr>
            <w:r w:rsidRPr="004B2131">
              <w:rPr>
                <w:color w:val="000000" w:themeColor="text1"/>
              </w:rPr>
              <w:t>72,59</w:t>
            </w:r>
          </w:p>
        </w:tc>
        <w:tc>
          <w:tcPr>
            <w:tcW w:w="769" w:type="dxa"/>
            <w:gridSpan w:val="3"/>
            <w:vAlign w:val="center"/>
          </w:tcPr>
          <w:p w14:paraId="0E60E3FE" w14:textId="3E8A7141" w:rsidR="00A1428A" w:rsidRPr="004B2131" w:rsidRDefault="00A1428A" w:rsidP="00A1428A">
            <w:pPr>
              <w:ind w:firstLine="0"/>
              <w:jc w:val="center"/>
              <w:rPr>
                <w:color w:val="000000" w:themeColor="text1"/>
              </w:rPr>
            </w:pPr>
            <w:r w:rsidRPr="004B2131">
              <w:rPr>
                <w:color w:val="000000" w:themeColor="text1"/>
              </w:rPr>
              <w:t>70,24</w:t>
            </w:r>
          </w:p>
        </w:tc>
        <w:tc>
          <w:tcPr>
            <w:tcW w:w="756" w:type="dxa"/>
            <w:gridSpan w:val="2"/>
            <w:vAlign w:val="center"/>
          </w:tcPr>
          <w:p w14:paraId="36172F5C" w14:textId="6027A6EC" w:rsidR="00A1428A" w:rsidRPr="004B2131" w:rsidRDefault="00A1428A" w:rsidP="00A1428A">
            <w:pPr>
              <w:ind w:firstLine="0"/>
              <w:jc w:val="center"/>
              <w:rPr>
                <w:color w:val="000000" w:themeColor="text1"/>
              </w:rPr>
            </w:pPr>
            <w:r w:rsidRPr="004B2131">
              <w:rPr>
                <w:color w:val="000000" w:themeColor="text1"/>
              </w:rPr>
              <w:t>66,91</w:t>
            </w:r>
          </w:p>
        </w:tc>
        <w:tc>
          <w:tcPr>
            <w:tcW w:w="758" w:type="dxa"/>
            <w:gridSpan w:val="2"/>
            <w:vAlign w:val="center"/>
          </w:tcPr>
          <w:p w14:paraId="3280BD15" w14:textId="6C3BA38B" w:rsidR="00A1428A" w:rsidRPr="004B2131" w:rsidRDefault="00A1428A" w:rsidP="00A1428A">
            <w:pPr>
              <w:ind w:firstLine="0"/>
              <w:jc w:val="center"/>
              <w:rPr>
                <w:color w:val="000000" w:themeColor="text1"/>
              </w:rPr>
            </w:pPr>
            <w:r w:rsidRPr="004B2131">
              <w:rPr>
                <w:color w:val="000000" w:themeColor="text1"/>
              </w:rPr>
              <w:t>63,39</w:t>
            </w:r>
          </w:p>
        </w:tc>
        <w:tc>
          <w:tcPr>
            <w:tcW w:w="782" w:type="dxa"/>
            <w:vAlign w:val="center"/>
          </w:tcPr>
          <w:p w14:paraId="0FE28E3F" w14:textId="46FDF658" w:rsidR="00A1428A" w:rsidRPr="004B2131" w:rsidRDefault="00A1428A" w:rsidP="00A1428A">
            <w:pPr>
              <w:ind w:firstLine="0"/>
              <w:jc w:val="center"/>
              <w:rPr>
                <w:color w:val="000000" w:themeColor="text1"/>
              </w:rPr>
            </w:pPr>
            <w:r w:rsidRPr="004B2131">
              <w:rPr>
                <w:color w:val="000000" w:themeColor="text1"/>
              </w:rPr>
              <w:t>60,85</w:t>
            </w:r>
          </w:p>
        </w:tc>
      </w:tr>
      <w:tr w:rsidR="00A1428A" w:rsidRPr="004B2131" w14:paraId="3A79F001" w14:textId="77777777" w:rsidTr="00FB6DCA">
        <w:trPr>
          <w:trHeight w:val="786"/>
        </w:trPr>
        <w:tc>
          <w:tcPr>
            <w:tcW w:w="560" w:type="dxa"/>
            <w:vMerge/>
            <w:vAlign w:val="center"/>
          </w:tcPr>
          <w:p w14:paraId="431B23B4" w14:textId="77777777" w:rsidR="00A1428A" w:rsidRPr="004B2131" w:rsidRDefault="00A1428A" w:rsidP="00A1428A">
            <w:pPr>
              <w:ind w:right="-131" w:firstLine="0"/>
              <w:jc w:val="center"/>
              <w:rPr>
                <w:color w:val="000000"/>
              </w:rPr>
            </w:pPr>
          </w:p>
        </w:tc>
        <w:tc>
          <w:tcPr>
            <w:tcW w:w="2617" w:type="dxa"/>
            <w:vMerge/>
            <w:vAlign w:val="center"/>
          </w:tcPr>
          <w:p w14:paraId="03358CC8" w14:textId="77777777" w:rsidR="00A1428A" w:rsidRPr="004B2131" w:rsidRDefault="00A1428A" w:rsidP="00A1428A">
            <w:pPr>
              <w:ind w:firstLine="0"/>
              <w:jc w:val="left"/>
              <w:rPr>
                <w:color w:val="000000" w:themeColor="text1"/>
              </w:rPr>
            </w:pPr>
          </w:p>
        </w:tc>
        <w:tc>
          <w:tcPr>
            <w:tcW w:w="2299" w:type="dxa"/>
            <w:vMerge/>
            <w:vAlign w:val="center"/>
          </w:tcPr>
          <w:p w14:paraId="386686B6" w14:textId="77777777" w:rsidR="00A1428A" w:rsidRPr="004B2131" w:rsidRDefault="00A1428A" w:rsidP="00A1428A">
            <w:pPr>
              <w:ind w:firstLine="0"/>
              <w:jc w:val="center"/>
              <w:rPr>
                <w:color w:val="000000" w:themeColor="text1"/>
              </w:rPr>
            </w:pPr>
          </w:p>
        </w:tc>
        <w:tc>
          <w:tcPr>
            <w:tcW w:w="1405" w:type="dxa"/>
            <w:vMerge/>
            <w:vAlign w:val="center"/>
          </w:tcPr>
          <w:p w14:paraId="504AB47B" w14:textId="77777777" w:rsidR="00A1428A" w:rsidRPr="004B2131" w:rsidRDefault="00A1428A" w:rsidP="00A1428A">
            <w:pPr>
              <w:ind w:firstLine="0"/>
              <w:jc w:val="center"/>
              <w:rPr>
                <w:color w:val="000000" w:themeColor="text1"/>
              </w:rPr>
            </w:pPr>
          </w:p>
        </w:tc>
        <w:tc>
          <w:tcPr>
            <w:tcW w:w="2504" w:type="dxa"/>
            <w:vAlign w:val="center"/>
          </w:tcPr>
          <w:p w14:paraId="5CFAC4A6" w14:textId="17E068B6" w:rsidR="00A1428A" w:rsidRPr="004B2131" w:rsidRDefault="00A1428A" w:rsidP="00A1428A">
            <w:pPr>
              <w:ind w:firstLine="0"/>
              <w:jc w:val="center"/>
              <w:rPr>
                <w:color w:val="000000" w:themeColor="text1"/>
              </w:rPr>
            </w:pPr>
            <w:r w:rsidRPr="004B2131">
              <w:rPr>
                <w:color w:val="000000" w:themeColor="text1"/>
              </w:rPr>
              <w:t>-48</w:t>
            </w:r>
          </w:p>
        </w:tc>
        <w:tc>
          <w:tcPr>
            <w:tcW w:w="876" w:type="dxa"/>
            <w:gridSpan w:val="2"/>
            <w:vAlign w:val="center"/>
          </w:tcPr>
          <w:p w14:paraId="1B56F8B6" w14:textId="171DC052" w:rsidR="00A1428A" w:rsidRPr="004B2131" w:rsidRDefault="00A1428A" w:rsidP="00A1428A">
            <w:pPr>
              <w:ind w:firstLine="0"/>
              <w:jc w:val="center"/>
              <w:rPr>
                <w:color w:val="000000" w:themeColor="text1"/>
              </w:rPr>
            </w:pPr>
            <w:r w:rsidRPr="004B2131">
              <w:rPr>
                <w:color w:val="000000" w:themeColor="text1"/>
              </w:rPr>
              <w:t>96,75</w:t>
            </w:r>
          </w:p>
        </w:tc>
        <w:tc>
          <w:tcPr>
            <w:tcW w:w="770" w:type="dxa"/>
            <w:gridSpan w:val="2"/>
            <w:vAlign w:val="center"/>
          </w:tcPr>
          <w:p w14:paraId="729020E0" w14:textId="6B67D816" w:rsidR="00A1428A" w:rsidRPr="004B2131" w:rsidRDefault="00A1428A" w:rsidP="00A1428A">
            <w:pPr>
              <w:ind w:firstLine="0"/>
              <w:jc w:val="center"/>
              <w:rPr>
                <w:color w:val="000000" w:themeColor="text1"/>
              </w:rPr>
            </w:pPr>
            <w:r w:rsidRPr="004B2131">
              <w:rPr>
                <w:color w:val="000000" w:themeColor="text1"/>
              </w:rPr>
              <w:t>87,41</w:t>
            </w:r>
          </w:p>
        </w:tc>
        <w:tc>
          <w:tcPr>
            <w:tcW w:w="768" w:type="dxa"/>
            <w:gridSpan w:val="3"/>
            <w:vAlign w:val="center"/>
          </w:tcPr>
          <w:p w14:paraId="1E4A2B83" w14:textId="09D9BD14" w:rsidR="00A1428A" w:rsidRPr="004B2131" w:rsidRDefault="00A1428A" w:rsidP="00A1428A">
            <w:pPr>
              <w:ind w:firstLine="0"/>
              <w:jc w:val="center"/>
              <w:rPr>
                <w:color w:val="000000" w:themeColor="text1"/>
              </w:rPr>
            </w:pPr>
            <w:r w:rsidRPr="004B2131">
              <w:rPr>
                <w:color w:val="000000" w:themeColor="text1"/>
              </w:rPr>
              <w:t>82,84</w:t>
            </w:r>
          </w:p>
        </w:tc>
        <w:tc>
          <w:tcPr>
            <w:tcW w:w="772" w:type="dxa"/>
            <w:gridSpan w:val="2"/>
            <w:vAlign w:val="center"/>
          </w:tcPr>
          <w:p w14:paraId="1E73F711" w14:textId="01377020" w:rsidR="00A1428A" w:rsidRPr="004B2131" w:rsidRDefault="00A1428A" w:rsidP="00A1428A">
            <w:pPr>
              <w:ind w:firstLine="0"/>
              <w:jc w:val="center"/>
              <w:rPr>
                <w:color w:val="000000" w:themeColor="text1"/>
              </w:rPr>
            </w:pPr>
            <w:r w:rsidRPr="004B2131">
              <w:rPr>
                <w:color w:val="000000" w:themeColor="text1"/>
              </w:rPr>
              <w:t>73,70</w:t>
            </w:r>
          </w:p>
        </w:tc>
        <w:tc>
          <w:tcPr>
            <w:tcW w:w="769" w:type="dxa"/>
            <w:gridSpan w:val="3"/>
            <w:vAlign w:val="center"/>
          </w:tcPr>
          <w:p w14:paraId="61D9FCAC" w14:textId="46D53685" w:rsidR="00A1428A" w:rsidRPr="004B2131" w:rsidRDefault="00A1428A" w:rsidP="00A1428A">
            <w:pPr>
              <w:ind w:firstLine="0"/>
              <w:jc w:val="center"/>
              <w:rPr>
                <w:color w:val="000000" w:themeColor="text1"/>
              </w:rPr>
            </w:pPr>
            <w:r w:rsidRPr="004B2131">
              <w:rPr>
                <w:color w:val="000000" w:themeColor="text1"/>
              </w:rPr>
              <w:t>71,32</w:t>
            </w:r>
          </w:p>
        </w:tc>
        <w:tc>
          <w:tcPr>
            <w:tcW w:w="756" w:type="dxa"/>
            <w:gridSpan w:val="2"/>
            <w:vAlign w:val="center"/>
          </w:tcPr>
          <w:p w14:paraId="02BF46DA" w14:textId="7C995D50" w:rsidR="00A1428A" w:rsidRPr="004B2131" w:rsidRDefault="00A1428A" w:rsidP="00A1428A">
            <w:pPr>
              <w:ind w:firstLine="0"/>
              <w:jc w:val="center"/>
              <w:rPr>
                <w:color w:val="000000" w:themeColor="text1"/>
              </w:rPr>
            </w:pPr>
            <w:r w:rsidRPr="004B2131">
              <w:rPr>
                <w:color w:val="000000" w:themeColor="text1"/>
              </w:rPr>
              <w:t>67,94</w:t>
            </w:r>
          </w:p>
        </w:tc>
        <w:tc>
          <w:tcPr>
            <w:tcW w:w="758" w:type="dxa"/>
            <w:gridSpan w:val="2"/>
            <w:vAlign w:val="center"/>
          </w:tcPr>
          <w:p w14:paraId="7F0DD00A" w14:textId="229DB8EE" w:rsidR="00A1428A" w:rsidRPr="004B2131" w:rsidRDefault="00A1428A" w:rsidP="00A1428A">
            <w:pPr>
              <w:ind w:firstLine="0"/>
              <w:jc w:val="center"/>
              <w:rPr>
                <w:color w:val="000000" w:themeColor="text1"/>
              </w:rPr>
            </w:pPr>
            <w:r w:rsidRPr="004B2131">
              <w:rPr>
                <w:color w:val="000000" w:themeColor="text1"/>
              </w:rPr>
              <w:t>64,37</w:t>
            </w:r>
          </w:p>
        </w:tc>
        <w:tc>
          <w:tcPr>
            <w:tcW w:w="782" w:type="dxa"/>
            <w:vAlign w:val="center"/>
          </w:tcPr>
          <w:p w14:paraId="4FF30E57" w14:textId="17CC4779" w:rsidR="00A1428A" w:rsidRPr="004B2131" w:rsidRDefault="00A1428A" w:rsidP="00A1428A">
            <w:pPr>
              <w:ind w:firstLine="0"/>
              <w:jc w:val="center"/>
              <w:rPr>
                <w:color w:val="000000" w:themeColor="text1"/>
              </w:rPr>
            </w:pPr>
            <w:r w:rsidRPr="004B2131">
              <w:rPr>
                <w:color w:val="000000" w:themeColor="text1"/>
              </w:rPr>
              <w:t>61,78</w:t>
            </w:r>
          </w:p>
        </w:tc>
      </w:tr>
      <w:tr w:rsidR="00A1428A" w:rsidRPr="004B2131" w14:paraId="1856EDF1" w14:textId="77777777" w:rsidTr="00FB6DCA">
        <w:trPr>
          <w:trHeight w:val="786"/>
        </w:trPr>
        <w:tc>
          <w:tcPr>
            <w:tcW w:w="560" w:type="dxa"/>
            <w:vMerge/>
            <w:vAlign w:val="center"/>
          </w:tcPr>
          <w:p w14:paraId="078672BD" w14:textId="77777777" w:rsidR="00A1428A" w:rsidRPr="004B2131" w:rsidRDefault="00A1428A" w:rsidP="00A1428A">
            <w:pPr>
              <w:ind w:right="-131" w:firstLine="0"/>
              <w:jc w:val="center"/>
              <w:rPr>
                <w:color w:val="000000"/>
              </w:rPr>
            </w:pPr>
          </w:p>
        </w:tc>
        <w:tc>
          <w:tcPr>
            <w:tcW w:w="2617" w:type="dxa"/>
            <w:vMerge/>
            <w:vAlign w:val="center"/>
          </w:tcPr>
          <w:p w14:paraId="4BEC6D70" w14:textId="77777777" w:rsidR="00A1428A" w:rsidRPr="004B2131" w:rsidRDefault="00A1428A" w:rsidP="00A1428A">
            <w:pPr>
              <w:ind w:firstLine="0"/>
              <w:jc w:val="left"/>
              <w:rPr>
                <w:color w:val="000000" w:themeColor="text1"/>
              </w:rPr>
            </w:pPr>
          </w:p>
        </w:tc>
        <w:tc>
          <w:tcPr>
            <w:tcW w:w="2299" w:type="dxa"/>
            <w:vMerge/>
            <w:vAlign w:val="center"/>
          </w:tcPr>
          <w:p w14:paraId="482F450B" w14:textId="77777777" w:rsidR="00A1428A" w:rsidRPr="004B2131" w:rsidRDefault="00A1428A" w:rsidP="00A1428A">
            <w:pPr>
              <w:ind w:firstLine="0"/>
              <w:jc w:val="center"/>
              <w:rPr>
                <w:color w:val="000000" w:themeColor="text1"/>
              </w:rPr>
            </w:pPr>
          </w:p>
        </w:tc>
        <w:tc>
          <w:tcPr>
            <w:tcW w:w="1405" w:type="dxa"/>
            <w:vMerge/>
            <w:vAlign w:val="center"/>
          </w:tcPr>
          <w:p w14:paraId="58788B4A" w14:textId="77777777" w:rsidR="00A1428A" w:rsidRPr="004B2131" w:rsidRDefault="00A1428A" w:rsidP="00A1428A">
            <w:pPr>
              <w:ind w:firstLine="0"/>
              <w:jc w:val="center"/>
              <w:rPr>
                <w:color w:val="000000" w:themeColor="text1"/>
              </w:rPr>
            </w:pPr>
          </w:p>
        </w:tc>
        <w:tc>
          <w:tcPr>
            <w:tcW w:w="2504" w:type="dxa"/>
            <w:vAlign w:val="center"/>
          </w:tcPr>
          <w:p w14:paraId="23847CFC" w14:textId="12DEAB9A" w:rsidR="00A1428A" w:rsidRPr="004B2131" w:rsidRDefault="00A1428A" w:rsidP="00A1428A">
            <w:pPr>
              <w:ind w:firstLine="0"/>
              <w:jc w:val="center"/>
              <w:rPr>
                <w:color w:val="000000" w:themeColor="text1"/>
              </w:rPr>
            </w:pPr>
            <w:r w:rsidRPr="004B2131">
              <w:rPr>
                <w:color w:val="000000" w:themeColor="text1"/>
              </w:rPr>
              <w:t>-49</w:t>
            </w:r>
          </w:p>
        </w:tc>
        <w:tc>
          <w:tcPr>
            <w:tcW w:w="876" w:type="dxa"/>
            <w:gridSpan w:val="2"/>
            <w:vAlign w:val="center"/>
          </w:tcPr>
          <w:p w14:paraId="2CBBA6FD" w14:textId="0369E0BB" w:rsidR="00A1428A" w:rsidRPr="004B2131" w:rsidRDefault="00A1428A" w:rsidP="00A1428A">
            <w:pPr>
              <w:ind w:firstLine="0"/>
              <w:jc w:val="center"/>
              <w:rPr>
                <w:color w:val="000000" w:themeColor="text1"/>
              </w:rPr>
            </w:pPr>
            <w:r w:rsidRPr="004B2131">
              <w:rPr>
                <w:color w:val="000000" w:themeColor="text1"/>
              </w:rPr>
              <w:t>98,21</w:t>
            </w:r>
          </w:p>
        </w:tc>
        <w:tc>
          <w:tcPr>
            <w:tcW w:w="770" w:type="dxa"/>
            <w:gridSpan w:val="2"/>
            <w:vAlign w:val="center"/>
          </w:tcPr>
          <w:p w14:paraId="360210C7" w14:textId="0FDF18BD" w:rsidR="00A1428A" w:rsidRPr="004B2131" w:rsidRDefault="00A1428A" w:rsidP="00A1428A">
            <w:pPr>
              <w:ind w:firstLine="0"/>
              <w:jc w:val="center"/>
              <w:rPr>
                <w:color w:val="000000" w:themeColor="text1"/>
              </w:rPr>
            </w:pPr>
            <w:r w:rsidRPr="004B2131">
              <w:rPr>
                <w:color w:val="000000" w:themeColor="text1"/>
              </w:rPr>
              <w:t>88,73</w:t>
            </w:r>
          </w:p>
        </w:tc>
        <w:tc>
          <w:tcPr>
            <w:tcW w:w="768" w:type="dxa"/>
            <w:gridSpan w:val="3"/>
            <w:vAlign w:val="center"/>
          </w:tcPr>
          <w:p w14:paraId="084A661B" w14:textId="7CC4C3FA" w:rsidR="00A1428A" w:rsidRPr="004B2131" w:rsidRDefault="00A1428A" w:rsidP="00A1428A">
            <w:pPr>
              <w:ind w:firstLine="0"/>
              <w:jc w:val="center"/>
              <w:rPr>
                <w:color w:val="000000" w:themeColor="text1"/>
              </w:rPr>
            </w:pPr>
            <w:r w:rsidRPr="004B2131">
              <w:rPr>
                <w:color w:val="000000" w:themeColor="text1"/>
              </w:rPr>
              <w:t>84,10</w:t>
            </w:r>
          </w:p>
        </w:tc>
        <w:tc>
          <w:tcPr>
            <w:tcW w:w="772" w:type="dxa"/>
            <w:gridSpan w:val="2"/>
            <w:vAlign w:val="center"/>
          </w:tcPr>
          <w:p w14:paraId="293BDC0C" w14:textId="239F4C4D" w:rsidR="00A1428A" w:rsidRPr="004B2131" w:rsidRDefault="00A1428A" w:rsidP="00A1428A">
            <w:pPr>
              <w:ind w:firstLine="0"/>
              <w:jc w:val="center"/>
              <w:rPr>
                <w:color w:val="000000" w:themeColor="text1"/>
              </w:rPr>
            </w:pPr>
            <w:r w:rsidRPr="004B2131">
              <w:rPr>
                <w:color w:val="000000" w:themeColor="text1"/>
              </w:rPr>
              <w:t>74,82</w:t>
            </w:r>
          </w:p>
        </w:tc>
        <w:tc>
          <w:tcPr>
            <w:tcW w:w="769" w:type="dxa"/>
            <w:gridSpan w:val="3"/>
            <w:vAlign w:val="center"/>
          </w:tcPr>
          <w:p w14:paraId="787581B6" w14:textId="313EF0D4" w:rsidR="00A1428A" w:rsidRPr="004B2131" w:rsidRDefault="00A1428A" w:rsidP="00A1428A">
            <w:pPr>
              <w:ind w:firstLine="0"/>
              <w:jc w:val="center"/>
              <w:rPr>
                <w:color w:val="000000" w:themeColor="text1"/>
              </w:rPr>
            </w:pPr>
            <w:r w:rsidRPr="004B2131">
              <w:rPr>
                <w:color w:val="000000" w:themeColor="text1"/>
              </w:rPr>
              <w:t>72,40</w:t>
            </w:r>
          </w:p>
        </w:tc>
        <w:tc>
          <w:tcPr>
            <w:tcW w:w="756" w:type="dxa"/>
            <w:gridSpan w:val="2"/>
            <w:vAlign w:val="center"/>
          </w:tcPr>
          <w:p w14:paraId="4EFE1CA6" w14:textId="56A9BA19" w:rsidR="00A1428A" w:rsidRPr="004B2131" w:rsidRDefault="00A1428A" w:rsidP="00A1428A">
            <w:pPr>
              <w:ind w:firstLine="0"/>
              <w:jc w:val="center"/>
              <w:rPr>
                <w:color w:val="000000" w:themeColor="text1"/>
              </w:rPr>
            </w:pPr>
            <w:r w:rsidRPr="004B2131">
              <w:rPr>
                <w:color w:val="000000" w:themeColor="text1"/>
              </w:rPr>
              <w:t>68,97</w:t>
            </w:r>
          </w:p>
        </w:tc>
        <w:tc>
          <w:tcPr>
            <w:tcW w:w="758" w:type="dxa"/>
            <w:gridSpan w:val="2"/>
            <w:vAlign w:val="center"/>
          </w:tcPr>
          <w:p w14:paraId="059DFE20" w14:textId="48553D0E" w:rsidR="00A1428A" w:rsidRPr="004B2131" w:rsidRDefault="00A1428A" w:rsidP="00A1428A">
            <w:pPr>
              <w:ind w:firstLine="0"/>
              <w:jc w:val="center"/>
              <w:rPr>
                <w:color w:val="000000" w:themeColor="text1"/>
              </w:rPr>
            </w:pPr>
            <w:r w:rsidRPr="004B2131">
              <w:rPr>
                <w:color w:val="000000" w:themeColor="text1"/>
              </w:rPr>
              <w:t>65,34</w:t>
            </w:r>
          </w:p>
        </w:tc>
        <w:tc>
          <w:tcPr>
            <w:tcW w:w="782" w:type="dxa"/>
            <w:vAlign w:val="center"/>
          </w:tcPr>
          <w:p w14:paraId="192AC1BB" w14:textId="0914121D" w:rsidR="00A1428A" w:rsidRPr="004B2131" w:rsidRDefault="00A1428A" w:rsidP="00A1428A">
            <w:pPr>
              <w:ind w:firstLine="0"/>
              <w:jc w:val="center"/>
              <w:rPr>
                <w:color w:val="000000" w:themeColor="text1"/>
              </w:rPr>
            </w:pPr>
            <w:r w:rsidRPr="004B2131">
              <w:rPr>
                <w:color w:val="000000" w:themeColor="text1"/>
              </w:rPr>
              <w:t>62,72</w:t>
            </w:r>
          </w:p>
        </w:tc>
      </w:tr>
      <w:tr w:rsidR="00A1428A" w:rsidRPr="004B2131" w14:paraId="3D2FD5A2" w14:textId="77777777" w:rsidTr="00FB6DCA">
        <w:trPr>
          <w:trHeight w:val="786"/>
        </w:trPr>
        <w:tc>
          <w:tcPr>
            <w:tcW w:w="560" w:type="dxa"/>
            <w:vMerge/>
            <w:vAlign w:val="center"/>
          </w:tcPr>
          <w:p w14:paraId="5DE1C5E9" w14:textId="77777777" w:rsidR="00A1428A" w:rsidRPr="004B2131" w:rsidRDefault="00A1428A" w:rsidP="00A1428A">
            <w:pPr>
              <w:ind w:right="-131" w:firstLine="0"/>
              <w:jc w:val="center"/>
              <w:rPr>
                <w:color w:val="000000"/>
              </w:rPr>
            </w:pPr>
          </w:p>
        </w:tc>
        <w:tc>
          <w:tcPr>
            <w:tcW w:w="2617" w:type="dxa"/>
            <w:vMerge/>
            <w:vAlign w:val="center"/>
          </w:tcPr>
          <w:p w14:paraId="39725B41" w14:textId="77777777" w:rsidR="00A1428A" w:rsidRPr="004B2131" w:rsidRDefault="00A1428A" w:rsidP="00A1428A">
            <w:pPr>
              <w:ind w:firstLine="0"/>
              <w:jc w:val="left"/>
              <w:rPr>
                <w:color w:val="000000" w:themeColor="text1"/>
              </w:rPr>
            </w:pPr>
          </w:p>
        </w:tc>
        <w:tc>
          <w:tcPr>
            <w:tcW w:w="2299" w:type="dxa"/>
            <w:vMerge/>
            <w:vAlign w:val="center"/>
          </w:tcPr>
          <w:p w14:paraId="73239DC2" w14:textId="77777777" w:rsidR="00A1428A" w:rsidRPr="004B2131" w:rsidRDefault="00A1428A" w:rsidP="00A1428A">
            <w:pPr>
              <w:ind w:firstLine="0"/>
              <w:jc w:val="center"/>
              <w:rPr>
                <w:color w:val="000000" w:themeColor="text1"/>
              </w:rPr>
            </w:pPr>
          </w:p>
        </w:tc>
        <w:tc>
          <w:tcPr>
            <w:tcW w:w="1405" w:type="dxa"/>
            <w:vMerge/>
            <w:vAlign w:val="center"/>
          </w:tcPr>
          <w:p w14:paraId="386810D1" w14:textId="77777777" w:rsidR="00A1428A" w:rsidRPr="004B2131" w:rsidRDefault="00A1428A" w:rsidP="00A1428A">
            <w:pPr>
              <w:ind w:firstLine="0"/>
              <w:jc w:val="center"/>
              <w:rPr>
                <w:color w:val="000000" w:themeColor="text1"/>
              </w:rPr>
            </w:pPr>
          </w:p>
        </w:tc>
        <w:tc>
          <w:tcPr>
            <w:tcW w:w="2504" w:type="dxa"/>
            <w:vAlign w:val="center"/>
          </w:tcPr>
          <w:p w14:paraId="0B59E6CA" w14:textId="620795B6" w:rsidR="00A1428A" w:rsidRPr="004B2131" w:rsidRDefault="00A1428A" w:rsidP="00A1428A">
            <w:pPr>
              <w:ind w:firstLine="0"/>
              <w:jc w:val="center"/>
              <w:rPr>
                <w:color w:val="000000" w:themeColor="text1"/>
              </w:rPr>
            </w:pPr>
            <w:r w:rsidRPr="004B2131">
              <w:rPr>
                <w:color w:val="000000" w:themeColor="text1"/>
              </w:rPr>
              <w:t>-50</w:t>
            </w:r>
          </w:p>
        </w:tc>
        <w:tc>
          <w:tcPr>
            <w:tcW w:w="876" w:type="dxa"/>
            <w:gridSpan w:val="2"/>
            <w:vAlign w:val="center"/>
          </w:tcPr>
          <w:p w14:paraId="12F78417" w14:textId="58074347" w:rsidR="00A1428A" w:rsidRPr="004B2131" w:rsidRDefault="00A1428A" w:rsidP="00A1428A">
            <w:pPr>
              <w:ind w:firstLine="0"/>
              <w:jc w:val="center"/>
              <w:rPr>
                <w:color w:val="000000" w:themeColor="text1"/>
              </w:rPr>
            </w:pPr>
            <w:r w:rsidRPr="004B2131">
              <w:rPr>
                <w:color w:val="000000" w:themeColor="text1"/>
              </w:rPr>
              <w:t>99,68</w:t>
            </w:r>
          </w:p>
        </w:tc>
        <w:tc>
          <w:tcPr>
            <w:tcW w:w="770" w:type="dxa"/>
            <w:gridSpan w:val="2"/>
            <w:vAlign w:val="center"/>
          </w:tcPr>
          <w:p w14:paraId="3C931C61" w14:textId="29ACE4AB" w:rsidR="00A1428A" w:rsidRPr="004B2131" w:rsidRDefault="00A1428A" w:rsidP="00A1428A">
            <w:pPr>
              <w:ind w:firstLine="0"/>
              <w:jc w:val="center"/>
              <w:rPr>
                <w:color w:val="000000" w:themeColor="text1"/>
              </w:rPr>
            </w:pPr>
            <w:r w:rsidRPr="004B2131">
              <w:rPr>
                <w:color w:val="000000" w:themeColor="text1"/>
              </w:rPr>
              <w:t>90,06</w:t>
            </w:r>
          </w:p>
        </w:tc>
        <w:tc>
          <w:tcPr>
            <w:tcW w:w="768" w:type="dxa"/>
            <w:gridSpan w:val="3"/>
            <w:vAlign w:val="center"/>
          </w:tcPr>
          <w:p w14:paraId="72B48DA7" w14:textId="68CD40D8" w:rsidR="00A1428A" w:rsidRPr="004B2131" w:rsidRDefault="00A1428A" w:rsidP="00A1428A">
            <w:pPr>
              <w:ind w:firstLine="0"/>
              <w:jc w:val="center"/>
              <w:rPr>
                <w:color w:val="000000" w:themeColor="text1"/>
              </w:rPr>
            </w:pPr>
            <w:r w:rsidRPr="004B2131">
              <w:rPr>
                <w:color w:val="000000" w:themeColor="text1"/>
              </w:rPr>
              <w:t>85,35</w:t>
            </w:r>
          </w:p>
        </w:tc>
        <w:tc>
          <w:tcPr>
            <w:tcW w:w="772" w:type="dxa"/>
            <w:gridSpan w:val="2"/>
            <w:vAlign w:val="center"/>
          </w:tcPr>
          <w:p w14:paraId="13AB2666" w14:textId="253D9EAC" w:rsidR="00A1428A" w:rsidRPr="004B2131" w:rsidRDefault="00A1428A" w:rsidP="00A1428A">
            <w:pPr>
              <w:ind w:firstLine="0"/>
              <w:jc w:val="center"/>
              <w:rPr>
                <w:color w:val="000000" w:themeColor="text1"/>
              </w:rPr>
            </w:pPr>
            <w:r w:rsidRPr="004B2131">
              <w:rPr>
                <w:color w:val="000000" w:themeColor="text1"/>
              </w:rPr>
              <w:t>75,94</w:t>
            </w:r>
          </w:p>
        </w:tc>
        <w:tc>
          <w:tcPr>
            <w:tcW w:w="769" w:type="dxa"/>
            <w:gridSpan w:val="3"/>
            <w:vAlign w:val="center"/>
          </w:tcPr>
          <w:p w14:paraId="27ECCBBB" w14:textId="47FCFE28" w:rsidR="00A1428A" w:rsidRPr="004B2131" w:rsidRDefault="00A1428A" w:rsidP="00A1428A">
            <w:pPr>
              <w:ind w:firstLine="0"/>
              <w:jc w:val="center"/>
              <w:rPr>
                <w:color w:val="000000" w:themeColor="text1"/>
              </w:rPr>
            </w:pPr>
            <w:r w:rsidRPr="004B2131">
              <w:rPr>
                <w:color w:val="000000" w:themeColor="text1"/>
              </w:rPr>
              <w:t>73,48</w:t>
            </w:r>
          </w:p>
        </w:tc>
        <w:tc>
          <w:tcPr>
            <w:tcW w:w="756" w:type="dxa"/>
            <w:gridSpan w:val="2"/>
            <w:vAlign w:val="center"/>
          </w:tcPr>
          <w:p w14:paraId="42509302" w14:textId="4FAF1DEC" w:rsidR="00A1428A" w:rsidRPr="004B2131" w:rsidRDefault="00A1428A" w:rsidP="00A1428A">
            <w:pPr>
              <w:ind w:firstLine="0"/>
              <w:jc w:val="center"/>
              <w:rPr>
                <w:color w:val="000000" w:themeColor="text1"/>
              </w:rPr>
            </w:pPr>
            <w:r w:rsidRPr="004B2131">
              <w:rPr>
                <w:color w:val="000000" w:themeColor="text1"/>
              </w:rPr>
              <w:t>70,00</w:t>
            </w:r>
          </w:p>
        </w:tc>
        <w:tc>
          <w:tcPr>
            <w:tcW w:w="758" w:type="dxa"/>
            <w:gridSpan w:val="2"/>
            <w:vAlign w:val="center"/>
          </w:tcPr>
          <w:p w14:paraId="282497E8" w14:textId="0C1BB4F7" w:rsidR="00A1428A" w:rsidRPr="004B2131" w:rsidRDefault="00A1428A" w:rsidP="00A1428A">
            <w:pPr>
              <w:ind w:firstLine="0"/>
              <w:jc w:val="center"/>
              <w:rPr>
                <w:color w:val="000000" w:themeColor="text1"/>
              </w:rPr>
            </w:pPr>
            <w:r w:rsidRPr="004B2131">
              <w:rPr>
                <w:color w:val="000000" w:themeColor="text1"/>
              </w:rPr>
              <w:t>66,32</w:t>
            </w:r>
          </w:p>
        </w:tc>
        <w:tc>
          <w:tcPr>
            <w:tcW w:w="782" w:type="dxa"/>
            <w:vAlign w:val="center"/>
          </w:tcPr>
          <w:p w14:paraId="1EE47381" w14:textId="1DFA0D1F" w:rsidR="00A1428A" w:rsidRPr="004B2131" w:rsidRDefault="00A1428A" w:rsidP="00A1428A">
            <w:pPr>
              <w:ind w:firstLine="0"/>
              <w:jc w:val="center"/>
              <w:rPr>
                <w:color w:val="000000" w:themeColor="text1"/>
              </w:rPr>
            </w:pPr>
            <w:r w:rsidRPr="004B2131">
              <w:rPr>
                <w:color w:val="000000" w:themeColor="text1"/>
              </w:rPr>
              <w:t>63,66</w:t>
            </w:r>
          </w:p>
        </w:tc>
      </w:tr>
      <w:tr w:rsidR="00A1428A" w:rsidRPr="004B2131" w14:paraId="54121F18" w14:textId="77777777" w:rsidTr="00FB6DCA">
        <w:trPr>
          <w:trHeight w:val="786"/>
        </w:trPr>
        <w:tc>
          <w:tcPr>
            <w:tcW w:w="560" w:type="dxa"/>
            <w:vMerge/>
            <w:vAlign w:val="center"/>
          </w:tcPr>
          <w:p w14:paraId="1F501ADE" w14:textId="77777777" w:rsidR="00A1428A" w:rsidRPr="004B2131" w:rsidRDefault="00A1428A" w:rsidP="00A1428A">
            <w:pPr>
              <w:ind w:right="-131" w:firstLine="0"/>
              <w:jc w:val="center"/>
              <w:rPr>
                <w:color w:val="000000"/>
              </w:rPr>
            </w:pPr>
          </w:p>
        </w:tc>
        <w:tc>
          <w:tcPr>
            <w:tcW w:w="2617" w:type="dxa"/>
            <w:vMerge/>
            <w:vAlign w:val="center"/>
          </w:tcPr>
          <w:p w14:paraId="5F236913" w14:textId="77777777" w:rsidR="00A1428A" w:rsidRPr="004B2131" w:rsidRDefault="00A1428A" w:rsidP="00A1428A">
            <w:pPr>
              <w:ind w:firstLine="0"/>
              <w:jc w:val="left"/>
              <w:rPr>
                <w:color w:val="000000" w:themeColor="text1"/>
              </w:rPr>
            </w:pPr>
          </w:p>
        </w:tc>
        <w:tc>
          <w:tcPr>
            <w:tcW w:w="2299" w:type="dxa"/>
            <w:vMerge/>
            <w:vAlign w:val="center"/>
          </w:tcPr>
          <w:p w14:paraId="6C82E11B" w14:textId="77777777" w:rsidR="00A1428A" w:rsidRPr="004B2131" w:rsidRDefault="00A1428A" w:rsidP="00A1428A">
            <w:pPr>
              <w:ind w:firstLine="0"/>
              <w:jc w:val="center"/>
              <w:rPr>
                <w:color w:val="000000" w:themeColor="text1"/>
              </w:rPr>
            </w:pPr>
          </w:p>
        </w:tc>
        <w:tc>
          <w:tcPr>
            <w:tcW w:w="1405" w:type="dxa"/>
            <w:vMerge/>
            <w:vAlign w:val="center"/>
          </w:tcPr>
          <w:p w14:paraId="7402B587" w14:textId="77777777" w:rsidR="00A1428A" w:rsidRPr="004B2131" w:rsidRDefault="00A1428A" w:rsidP="00A1428A">
            <w:pPr>
              <w:ind w:firstLine="0"/>
              <w:jc w:val="center"/>
              <w:rPr>
                <w:color w:val="000000" w:themeColor="text1"/>
              </w:rPr>
            </w:pPr>
          </w:p>
        </w:tc>
        <w:tc>
          <w:tcPr>
            <w:tcW w:w="2504" w:type="dxa"/>
            <w:vAlign w:val="center"/>
          </w:tcPr>
          <w:p w14:paraId="26FAEB77" w14:textId="1CD62A3E" w:rsidR="00A1428A" w:rsidRPr="004B2131" w:rsidRDefault="00A1428A" w:rsidP="00A1428A">
            <w:pPr>
              <w:ind w:firstLine="0"/>
              <w:jc w:val="center"/>
              <w:rPr>
                <w:color w:val="000000" w:themeColor="text1"/>
              </w:rPr>
            </w:pPr>
            <w:r w:rsidRPr="004B2131">
              <w:rPr>
                <w:color w:val="000000" w:themeColor="text1"/>
              </w:rPr>
              <w:t>-52</w:t>
            </w:r>
          </w:p>
        </w:tc>
        <w:tc>
          <w:tcPr>
            <w:tcW w:w="876" w:type="dxa"/>
            <w:gridSpan w:val="2"/>
            <w:vAlign w:val="center"/>
          </w:tcPr>
          <w:p w14:paraId="0327EB9B" w14:textId="5F1F470A" w:rsidR="00A1428A" w:rsidRPr="004B2131" w:rsidRDefault="00A1428A" w:rsidP="00A1428A">
            <w:pPr>
              <w:ind w:firstLine="0"/>
              <w:jc w:val="center"/>
              <w:rPr>
                <w:color w:val="000000" w:themeColor="text1"/>
              </w:rPr>
            </w:pPr>
            <w:r w:rsidRPr="004B2131">
              <w:rPr>
                <w:color w:val="000000" w:themeColor="text1"/>
              </w:rPr>
              <w:t>102,61</w:t>
            </w:r>
          </w:p>
        </w:tc>
        <w:tc>
          <w:tcPr>
            <w:tcW w:w="770" w:type="dxa"/>
            <w:gridSpan w:val="2"/>
            <w:vAlign w:val="center"/>
          </w:tcPr>
          <w:p w14:paraId="2D8655B4" w14:textId="4DF54584" w:rsidR="00A1428A" w:rsidRPr="004B2131" w:rsidRDefault="00A1428A" w:rsidP="00A1428A">
            <w:pPr>
              <w:ind w:firstLine="0"/>
              <w:jc w:val="center"/>
              <w:rPr>
                <w:color w:val="000000" w:themeColor="text1"/>
              </w:rPr>
            </w:pPr>
            <w:r w:rsidRPr="004B2131">
              <w:rPr>
                <w:color w:val="000000" w:themeColor="text1"/>
              </w:rPr>
              <w:t>92,71</w:t>
            </w:r>
          </w:p>
        </w:tc>
        <w:tc>
          <w:tcPr>
            <w:tcW w:w="768" w:type="dxa"/>
            <w:gridSpan w:val="3"/>
            <w:vAlign w:val="center"/>
          </w:tcPr>
          <w:p w14:paraId="15929D4F" w14:textId="5578AE98" w:rsidR="00A1428A" w:rsidRPr="004B2131" w:rsidRDefault="00A1428A" w:rsidP="00A1428A">
            <w:pPr>
              <w:ind w:firstLine="0"/>
              <w:jc w:val="center"/>
              <w:rPr>
                <w:color w:val="000000" w:themeColor="text1"/>
              </w:rPr>
            </w:pPr>
            <w:r w:rsidRPr="004B2131">
              <w:rPr>
                <w:color w:val="000000" w:themeColor="text1"/>
              </w:rPr>
              <w:t>87,86</w:t>
            </w:r>
          </w:p>
        </w:tc>
        <w:tc>
          <w:tcPr>
            <w:tcW w:w="772" w:type="dxa"/>
            <w:gridSpan w:val="2"/>
            <w:vAlign w:val="center"/>
          </w:tcPr>
          <w:p w14:paraId="34A98BAF" w14:textId="11CEEEAA" w:rsidR="00A1428A" w:rsidRPr="004B2131" w:rsidRDefault="00A1428A" w:rsidP="00A1428A">
            <w:pPr>
              <w:ind w:firstLine="0"/>
              <w:jc w:val="center"/>
              <w:rPr>
                <w:color w:val="000000" w:themeColor="text1"/>
              </w:rPr>
            </w:pPr>
            <w:r w:rsidRPr="004B2131">
              <w:rPr>
                <w:color w:val="000000" w:themeColor="text1"/>
              </w:rPr>
              <w:t>78,17</w:t>
            </w:r>
          </w:p>
        </w:tc>
        <w:tc>
          <w:tcPr>
            <w:tcW w:w="769" w:type="dxa"/>
            <w:gridSpan w:val="3"/>
            <w:vAlign w:val="center"/>
          </w:tcPr>
          <w:p w14:paraId="676083F3" w14:textId="4AA6A362" w:rsidR="00A1428A" w:rsidRPr="004B2131" w:rsidRDefault="00A1428A" w:rsidP="00A1428A">
            <w:pPr>
              <w:ind w:firstLine="0"/>
              <w:jc w:val="center"/>
              <w:rPr>
                <w:color w:val="000000" w:themeColor="text1"/>
              </w:rPr>
            </w:pPr>
            <w:r w:rsidRPr="004B2131">
              <w:rPr>
                <w:color w:val="000000" w:themeColor="text1"/>
              </w:rPr>
              <w:t>75,64</w:t>
            </w:r>
          </w:p>
        </w:tc>
        <w:tc>
          <w:tcPr>
            <w:tcW w:w="756" w:type="dxa"/>
            <w:gridSpan w:val="2"/>
            <w:vAlign w:val="center"/>
          </w:tcPr>
          <w:p w14:paraId="7CB2F723" w14:textId="75D6C635" w:rsidR="00A1428A" w:rsidRPr="004B2131" w:rsidRDefault="00A1428A" w:rsidP="00A1428A">
            <w:pPr>
              <w:ind w:firstLine="0"/>
              <w:jc w:val="center"/>
              <w:rPr>
                <w:color w:val="000000" w:themeColor="text1"/>
              </w:rPr>
            </w:pPr>
            <w:r w:rsidRPr="004B2131">
              <w:rPr>
                <w:color w:val="000000" w:themeColor="text1"/>
              </w:rPr>
              <w:t>72,06</w:t>
            </w:r>
          </w:p>
        </w:tc>
        <w:tc>
          <w:tcPr>
            <w:tcW w:w="758" w:type="dxa"/>
            <w:gridSpan w:val="2"/>
            <w:vAlign w:val="center"/>
          </w:tcPr>
          <w:p w14:paraId="78BFEF33" w14:textId="4B7ED6C4" w:rsidR="00A1428A" w:rsidRPr="004B2131" w:rsidRDefault="00A1428A" w:rsidP="00A1428A">
            <w:pPr>
              <w:ind w:firstLine="0"/>
              <w:jc w:val="center"/>
              <w:rPr>
                <w:color w:val="000000" w:themeColor="text1"/>
              </w:rPr>
            </w:pPr>
            <w:r w:rsidRPr="004B2131">
              <w:rPr>
                <w:color w:val="000000" w:themeColor="text1"/>
              </w:rPr>
              <w:t>68,27</w:t>
            </w:r>
          </w:p>
        </w:tc>
        <w:tc>
          <w:tcPr>
            <w:tcW w:w="782" w:type="dxa"/>
            <w:vAlign w:val="center"/>
          </w:tcPr>
          <w:p w14:paraId="76487089" w14:textId="5C01EC40" w:rsidR="00A1428A" w:rsidRPr="004B2131" w:rsidRDefault="00A1428A" w:rsidP="00A1428A">
            <w:pPr>
              <w:ind w:firstLine="0"/>
              <w:jc w:val="center"/>
              <w:rPr>
                <w:color w:val="000000" w:themeColor="text1"/>
              </w:rPr>
            </w:pPr>
            <w:r w:rsidRPr="004B2131">
              <w:rPr>
                <w:color w:val="000000" w:themeColor="text1"/>
              </w:rPr>
              <w:t>65,53</w:t>
            </w:r>
          </w:p>
        </w:tc>
      </w:tr>
      <w:tr w:rsidR="00A1428A" w:rsidRPr="004B2131" w14:paraId="6BA2D79D" w14:textId="77777777" w:rsidTr="00FB6DCA">
        <w:trPr>
          <w:trHeight w:val="786"/>
        </w:trPr>
        <w:tc>
          <w:tcPr>
            <w:tcW w:w="560" w:type="dxa"/>
            <w:vMerge/>
            <w:vAlign w:val="center"/>
          </w:tcPr>
          <w:p w14:paraId="37D4BFAB" w14:textId="77777777" w:rsidR="00A1428A" w:rsidRPr="004B2131" w:rsidRDefault="00A1428A" w:rsidP="00A1428A">
            <w:pPr>
              <w:ind w:right="-131" w:firstLine="0"/>
              <w:jc w:val="center"/>
              <w:rPr>
                <w:color w:val="000000"/>
              </w:rPr>
            </w:pPr>
          </w:p>
        </w:tc>
        <w:tc>
          <w:tcPr>
            <w:tcW w:w="2617" w:type="dxa"/>
            <w:vMerge/>
            <w:vAlign w:val="center"/>
          </w:tcPr>
          <w:p w14:paraId="77C9E473" w14:textId="77777777" w:rsidR="00A1428A" w:rsidRPr="004B2131" w:rsidRDefault="00A1428A" w:rsidP="00A1428A">
            <w:pPr>
              <w:ind w:firstLine="0"/>
              <w:jc w:val="left"/>
              <w:rPr>
                <w:color w:val="000000" w:themeColor="text1"/>
              </w:rPr>
            </w:pPr>
          </w:p>
        </w:tc>
        <w:tc>
          <w:tcPr>
            <w:tcW w:w="2299" w:type="dxa"/>
            <w:vMerge/>
            <w:vAlign w:val="center"/>
          </w:tcPr>
          <w:p w14:paraId="174E0E1C" w14:textId="77777777" w:rsidR="00A1428A" w:rsidRPr="004B2131" w:rsidRDefault="00A1428A" w:rsidP="00A1428A">
            <w:pPr>
              <w:ind w:firstLine="0"/>
              <w:jc w:val="center"/>
              <w:rPr>
                <w:color w:val="000000" w:themeColor="text1"/>
              </w:rPr>
            </w:pPr>
          </w:p>
        </w:tc>
        <w:tc>
          <w:tcPr>
            <w:tcW w:w="1405" w:type="dxa"/>
            <w:vMerge/>
            <w:vAlign w:val="center"/>
          </w:tcPr>
          <w:p w14:paraId="2880053D" w14:textId="77777777" w:rsidR="00A1428A" w:rsidRPr="004B2131" w:rsidRDefault="00A1428A" w:rsidP="00A1428A">
            <w:pPr>
              <w:ind w:firstLine="0"/>
              <w:jc w:val="center"/>
              <w:rPr>
                <w:color w:val="000000" w:themeColor="text1"/>
              </w:rPr>
            </w:pPr>
          </w:p>
        </w:tc>
        <w:tc>
          <w:tcPr>
            <w:tcW w:w="2504" w:type="dxa"/>
            <w:vAlign w:val="center"/>
          </w:tcPr>
          <w:p w14:paraId="5255D06C" w14:textId="50D1454A" w:rsidR="00A1428A" w:rsidRPr="004B2131" w:rsidRDefault="00A1428A" w:rsidP="00A1428A">
            <w:pPr>
              <w:ind w:firstLine="0"/>
              <w:jc w:val="center"/>
              <w:rPr>
                <w:color w:val="000000" w:themeColor="text1"/>
              </w:rPr>
            </w:pPr>
            <w:r w:rsidRPr="004B2131">
              <w:rPr>
                <w:color w:val="000000" w:themeColor="text1"/>
              </w:rPr>
              <w:t>-53</w:t>
            </w:r>
          </w:p>
        </w:tc>
        <w:tc>
          <w:tcPr>
            <w:tcW w:w="876" w:type="dxa"/>
            <w:gridSpan w:val="2"/>
            <w:vAlign w:val="center"/>
          </w:tcPr>
          <w:p w14:paraId="4129A237" w14:textId="075C1342" w:rsidR="00A1428A" w:rsidRPr="004B2131" w:rsidRDefault="00A1428A" w:rsidP="00A1428A">
            <w:pPr>
              <w:ind w:firstLine="0"/>
              <w:jc w:val="center"/>
              <w:rPr>
                <w:color w:val="000000" w:themeColor="text1"/>
              </w:rPr>
            </w:pPr>
            <w:r w:rsidRPr="004B2131">
              <w:rPr>
                <w:color w:val="000000" w:themeColor="text1"/>
              </w:rPr>
              <w:t>104,08</w:t>
            </w:r>
          </w:p>
        </w:tc>
        <w:tc>
          <w:tcPr>
            <w:tcW w:w="770" w:type="dxa"/>
            <w:gridSpan w:val="2"/>
            <w:vAlign w:val="center"/>
          </w:tcPr>
          <w:p w14:paraId="7540EFCB" w14:textId="725B899D" w:rsidR="00A1428A" w:rsidRPr="004B2131" w:rsidRDefault="00A1428A" w:rsidP="00A1428A">
            <w:pPr>
              <w:ind w:firstLine="0"/>
              <w:jc w:val="center"/>
              <w:rPr>
                <w:color w:val="000000" w:themeColor="text1"/>
              </w:rPr>
            </w:pPr>
            <w:r w:rsidRPr="004B2131">
              <w:rPr>
                <w:color w:val="000000" w:themeColor="text1"/>
              </w:rPr>
              <w:t>94,03</w:t>
            </w:r>
          </w:p>
        </w:tc>
        <w:tc>
          <w:tcPr>
            <w:tcW w:w="768" w:type="dxa"/>
            <w:gridSpan w:val="3"/>
            <w:vAlign w:val="center"/>
          </w:tcPr>
          <w:p w14:paraId="573C3A74" w14:textId="3CBB468B" w:rsidR="00A1428A" w:rsidRPr="004B2131" w:rsidRDefault="00A1428A" w:rsidP="00A1428A">
            <w:pPr>
              <w:ind w:firstLine="0"/>
              <w:jc w:val="center"/>
              <w:rPr>
                <w:color w:val="000000" w:themeColor="text1"/>
              </w:rPr>
            </w:pPr>
            <w:r w:rsidRPr="004B2131">
              <w:rPr>
                <w:color w:val="000000" w:themeColor="text1"/>
              </w:rPr>
              <w:t>89,12</w:t>
            </w:r>
          </w:p>
        </w:tc>
        <w:tc>
          <w:tcPr>
            <w:tcW w:w="772" w:type="dxa"/>
            <w:gridSpan w:val="2"/>
            <w:vAlign w:val="center"/>
          </w:tcPr>
          <w:p w14:paraId="3C9B49C9" w14:textId="778E1BBC" w:rsidR="00A1428A" w:rsidRPr="004B2131" w:rsidRDefault="00A1428A" w:rsidP="00A1428A">
            <w:pPr>
              <w:ind w:firstLine="0"/>
              <w:jc w:val="center"/>
              <w:rPr>
                <w:color w:val="000000" w:themeColor="text1"/>
              </w:rPr>
            </w:pPr>
            <w:r w:rsidRPr="004B2131">
              <w:rPr>
                <w:color w:val="000000" w:themeColor="text1"/>
              </w:rPr>
              <w:t>79,29</w:t>
            </w:r>
          </w:p>
        </w:tc>
        <w:tc>
          <w:tcPr>
            <w:tcW w:w="769" w:type="dxa"/>
            <w:gridSpan w:val="3"/>
            <w:vAlign w:val="center"/>
          </w:tcPr>
          <w:p w14:paraId="2C6A6F19" w14:textId="21CAE1F3" w:rsidR="00A1428A" w:rsidRPr="004B2131" w:rsidRDefault="00A1428A" w:rsidP="00A1428A">
            <w:pPr>
              <w:ind w:firstLine="0"/>
              <w:jc w:val="center"/>
              <w:rPr>
                <w:color w:val="000000" w:themeColor="text1"/>
              </w:rPr>
            </w:pPr>
            <w:r w:rsidRPr="004B2131">
              <w:rPr>
                <w:color w:val="000000" w:themeColor="text1"/>
              </w:rPr>
              <w:t>76,72</w:t>
            </w:r>
          </w:p>
        </w:tc>
        <w:tc>
          <w:tcPr>
            <w:tcW w:w="756" w:type="dxa"/>
            <w:gridSpan w:val="2"/>
            <w:vAlign w:val="center"/>
          </w:tcPr>
          <w:p w14:paraId="0A34EC13" w14:textId="7F4AFB6B" w:rsidR="00A1428A" w:rsidRPr="004B2131" w:rsidRDefault="00A1428A" w:rsidP="00A1428A">
            <w:pPr>
              <w:ind w:firstLine="0"/>
              <w:jc w:val="center"/>
              <w:rPr>
                <w:color w:val="000000" w:themeColor="text1"/>
              </w:rPr>
            </w:pPr>
            <w:r w:rsidRPr="004B2131">
              <w:rPr>
                <w:color w:val="000000" w:themeColor="text1"/>
              </w:rPr>
              <w:t>73,09</w:t>
            </w:r>
          </w:p>
        </w:tc>
        <w:tc>
          <w:tcPr>
            <w:tcW w:w="758" w:type="dxa"/>
            <w:gridSpan w:val="2"/>
            <w:vAlign w:val="center"/>
          </w:tcPr>
          <w:p w14:paraId="2B514E26" w14:textId="7A9C3765" w:rsidR="00A1428A" w:rsidRPr="004B2131" w:rsidRDefault="00A1428A" w:rsidP="00A1428A">
            <w:pPr>
              <w:ind w:firstLine="0"/>
              <w:jc w:val="center"/>
              <w:rPr>
                <w:color w:val="000000" w:themeColor="text1"/>
              </w:rPr>
            </w:pPr>
            <w:r w:rsidRPr="004B2131">
              <w:rPr>
                <w:color w:val="000000" w:themeColor="text1"/>
              </w:rPr>
              <w:t>69,24</w:t>
            </w:r>
          </w:p>
        </w:tc>
        <w:tc>
          <w:tcPr>
            <w:tcW w:w="782" w:type="dxa"/>
            <w:vAlign w:val="center"/>
          </w:tcPr>
          <w:p w14:paraId="692FD8F3" w14:textId="560623E3" w:rsidR="00A1428A" w:rsidRPr="004B2131" w:rsidRDefault="00A1428A" w:rsidP="00A1428A">
            <w:pPr>
              <w:ind w:firstLine="0"/>
              <w:jc w:val="center"/>
              <w:rPr>
                <w:color w:val="000000" w:themeColor="text1"/>
              </w:rPr>
            </w:pPr>
            <w:r w:rsidRPr="004B2131">
              <w:rPr>
                <w:color w:val="000000" w:themeColor="text1"/>
              </w:rPr>
              <w:t>66,46</w:t>
            </w:r>
          </w:p>
        </w:tc>
      </w:tr>
      <w:tr w:rsidR="00A1428A" w:rsidRPr="004B2131" w14:paraId="0B34B7F2" w14:textId="77777777" w:rsidTr="00FB6DCA">
        <w:trPr>
          <w:trHeight w:val="786"/>
        </w:trPr>
        <w:tc>
          <w:tcPr>
            <w:tcW w:w="560" w:type="dxa"/>
            <w:vMerge/>
            <w:vAlign w:val="center"/>
          </w:tcPr>
          <w:p w14:paraId="21D48669" w14:textId="77777777" w:rsidR="00A1428A" w:rsidRPr="004B2131" w:rsidRDefault="00A1428A" w:rsidP="00A1428A">
            <w:pPr>
              <w:ind w:right="-131" w:firstLine="0"/>
              <w:jc w:val="center"/>
              <w:rPr>
                <w:color w:val="000000"/>
              </w:rPr>
            </w:pPr>
          </w:p>
        </w:tc>
        <w:tc>
          <w:tcPr>
            <w:tcW w:w="2617" w:type="dxa"/>
            <w:vMerge/>
            <w:vAlign w:val="center"/>
          </w:tcPr>
          <w:p w14:paraId="7135385E" w14:textId="77777777" w:rsidR="00A1428A" w:rsidRPr="004B2131" w:rsidRDefault="00A1428A" w:rsidP="00A1428A">
            <w:pPr>
              <w:ind w:firstLine="0"/>
              <w:jc w:val="left"/>
              <w:rPr>
                <w:color w:val="000000" w:themeColor="text1"/>
              </w:rPr>
            </w:pPr>
          </w:p>
        </w:tc>
        <w:tc>
          <w:tcPr>
            <w:tcW w:w="2299" w:type="dxa"/>
            <w:vMerge/>
            <w:vAlign w:val="center"/>
          </w:tcPr>
          <w:p w14:paraId="21C06044" w14:textId="77777777" w:rsidR="00A1428A" w:rsidRPr="004B2131" w:rsidRDefault="00A1428A" w:rsidP="00A1428A">
            <w:pPr>
              <w:ind w:firstLine="0"/>
              <w:jc w:val="center"/>
              <w:rPr>
                <w:color w:val="000000" w:themeColor="text1"/>
              </w:rPr>
            </w:pPr>
          </w:p>
        </w:tc>
        <w:tc>
          <w:tcPr>
            <w:tcW w:w="1405" w:type="dxa"/>
            <w:vMerge/>
            <w:vAlign w:val="center"/>
          </w:tcPr>
          <w:p w14:paraId="6C39DCC1" w14:textId="77777777" w:rsidR="00A1428A" w:rsidRPr="004B2131" w:rsidRDefault="00A1428A" w:rsidP="00A1428A">
            <w:pPr>
              <w:ind w:firstLine="0"/>
              <w:jc w:val="center"/>
              <w:rPr>
                <w:color w:val="000000" w:themeColor="text1"/>
              </w:rPr>
            </w:pPr>
          </w:p>
        </w:tc>
        <w:tc>
          <w:tcPr>
            <w:tcW w:w="2504" w:type="dxa"/>
            <w:vAlign w:val="center"/>
          </w:tcPr>
          <w:p w14:paraId="02D6BFF8" w14:textId="449BA198" w:rsidR="00A1428A" w:rsidRPr="004B2131" w:rsidRDefault="00A1428A" w:rsidP="00A1428A">
            <w:pPr>
              <w:ind w:firstLine="0"/>
              <w:jc w:val="center"/>
              <w:rPr>
                <w:color w:val="000000" w:themeColor="text1"/>
              </w:rPr>
            </w:pPr>
            <w:r w:rsidRPr="004B2131">
              <w:rPr>
                <w:color w:val="000000" w:themeColor="text1"/>
              </w:rPr>
              <w:t>-54</w:t>
            </w:r>
          </w:p>
        </w:tc>
        <w:tc>
          <w:tcPr>
            <w:tcW w:w="876" w:type="dxa"/>
            <w:gridSpan w:val="2"/>
            <w:vAlign w:val="center"/>
          </w:tcPr>
          <w:p w14:paraId="038F3748" w14:textId="21930DCD" w:rsidR="00A1428A" w:rsidRPr="004B2131" w:rsidRDefault="00A1428A" w:rsidP="00A1428A">
            <w:pPr>
              <w:ind w:firstLine="0"/>
              <w:jc w:val="center"/>
              <w:rPr>
                <w:color w:val="000000" w:themeColor="text1"/>
              </w:rPr>
            </w:pPr>
            <w:r w:rsidRPr="004B2131">
              <w:rPr>
                <w:color w:val="000000" w:themeColor="text1"/>
              </w:rPr>
              <w:t>105,54</w:t>
            </w:r>
          </w:p>
        </w:tc>
        <w:tc>
          <w:tcPr>
            <w:tcW w:w="770" w:type="dxa"/>
            <w:gridSpan w:val="2"/>
            <w:vAlign w:val="center"/>
          </w:tcPr>
          <w:p w14:paraId="284882C0" w14:textId="21853330" w:rsidR="00A1428A" w:rsidRPr="004B2131" w:rsidRDefault="00A1428A" w:rsidP="00A1428A">
            <w:pPr>
              <w:ind w:firstLine="0"/>
              <w:jc w:val="center"/>
              <w:rPr>
                <w:color w:val="000000" w:themeColor="text1"/>
              </w:rPr>
            </w:pPr>
            <w:r w:rsidRPr="004B2131">
              <w:rPr>
                <w:color w:val="000000" w:themeColor="text1"/>
              </w:rPr>
              <w:t>95,36</w:t>
            </w:r>
          </w:p>
        </w:tc>
        <w:tc>
          <w:tcPr>
            <w:tcW w:w="768" w:type="dxa"/>
            <w:gridSpan w:val="3"/>
            <w:vAlign w:val="center"/>
          </w:tcPr>
          <w:p w14:paraId="00CCD610" w14:textId="0E097761" w:rsidR="00A1428A" w:rsidRPr="004B2131" w:rsidRDefault="00A1428A" w:rsidP="00A1428A">
            <w:pPr>
              <w:ind w:firstLine="0"/>
              <w:jc w:val="center"/>
              <w:rPr>
                <w:color w:val="000000" w:themeColor="text1"/>
              </w:rPr>
            </w:pPr>
            <w:r w:rsidRPr="004B2131">
              <w:rPr>
                <w:color w:val="000000" w:themeColor="text1"/>
              </w:rPr>
              <w:t>90,37</w:t>
            </w:r>
          </w:p>
        </w:tc>
        <w:tc>
          <w:tcPr>
            <w:tcW w:w="772" w:type="dxa"/>
            <w:gridSpan w:val="2"/>
            <w:vAlign w:val="center"/>
          </w:tcPr>
          <w:p w14:paraId="4D3CD1A1" w14:textId="1C358DE5" w:rsidR="00A1428A" w:rsidRPr="004B2131" w:rsidRDefault="00A1428A" w:rsidP="00A1428A">
            <w:pPr>
              <w:ind w:firstLine="0"/>
              <w:jc w:val="center"/>
              <w:rPr>
                <w:color w:val="000000" w:themeColor="text1"/>
              </w:rPr>
            </w:pPr>
            <w:r w:rsidRPr="004B2131">
              <w:rPr>
                <w:color w:val="000000" w:themeColor="text1"/>
              </w:rPr>
              <w:t>80,40</w:t>
            </w:r>
          </w:p>
        </w:tc>
        <w:tc>
          <w:tcPr>
            <w:tcW w:w="769" w:type="dxa"/>
            <w:gridSpan w:val="3"/>
            <w:vAlign w:val="center"/>
          </w:tcPr>
          <w:p w14:paraId="3142FD52" w14:textId="4D9152DF" w:rsidR="00A1428A" w:rsidRPr="004B2131" w:rsidRDefault="00A1428A" w:rsidP="00A1428A">
            <w:pPr>
              <w:ind w:firstLine="0"/>
              <w:jc w:val="center"/>
              <w:rPr>
                <w:color w:val="000000" w:themeColor="text1"/>
              </w:rPr>
            </w:pPr>
            <w:r w:rsidRPr="004B2131">
              <w:rPr>
                <w:color w:val="000000" w:themeColor="text1"/>
              </w:rPr>
              <w:t>77,80</w:t>
            </w:r>
          </w:p>
        </w:tc>
        <w:tc>
          <w:tcPr>
            <w:tcW w:w="756" w:type="dxa"/>
            <w:gridSpan w:val="2"/>
            <w:vAlign w:val="center"/>
          </w:tcPr>
          <w:p w14:paraId="71FD08BB" w14:textId="5B251631" w:rsidR="00A1428A" w:rsidRPr="004B2131" w:rsidRDefault="00A1428A" w:rsidP="00A1428A">
            <w:pPr>
              <w:ind w:firstLine="0"/>
              <w:jc w:val="center"/>
              <w:rPr>
                <w:color w:val="000000" w:themeColor="text1"/>
              </w:rPr>
            </w:pPr>
            <w:r w:rsidRPr="004B2131">
              <w:rPr>
                <w:color w:val="000000" w:themeColor="text1"/>
              </w:rPr>
              <w:t>74,12</w:t>
            </w:r>
          </w:p>
        </w:tc>
        <w:tc>
          <w:tcPr>
            <w:tcW w:w="758" w:type="dxa"/>
            <w:gridSpan w:val="2"/>
            <w:vAlign w:val="center"/>
          </w:tcPr>
          <w:p w14:paraId="1344D4E3" w14:textId="38D14632" w:rsidR="00A1428A" w:rsidRPr="004B2131" w:rsidRDefault="00A1428A" w:rsidP="00A1428A">
            <w:pPr>
              <w:ind w:firstLine="0"/>
              <w:jc w:val="center"/>
              <w:rPr>
                <w:color w:val="000000" w:themeColor="text1"/>
              </w:rPr>
            </w:pPr>
            <w:r w:rsidRPr="004B2131">
              <w:rPr>
                <w:color w:val="000000" w:themeColor="text1"/>
              </w:rPr>
              <w:t>70,22</w:t>
            </w:r>
          </w:p>
        </w:tc>
        <w:tc>
          <w:tcPr>
            <w:tcW w:w="782" w:type="dxa"/>
            <w:vAlign w:val="center"/>
          </w:tcPr>
          <w:p w14:paraId="52A7D21E" w14:textId="4F7EB152" w:rsidR="00A1428A" w:rsidRPr="004B2131" w:rsidRDefault="00A1428A" w:rsidP="00A1428A">
            <w:pPr>
              <w:ind w:firstLine="0"/>
              <w:jc w:val="center"/>
              <w:rPr>
                <w:color w:val="000000" w:themeColor="text1"/>
              </w:rPr>
            </w:pPr>
            <w:r w:rsidRPr="004B2131">
              <w:rPr>
                <w:color w:val="000000" w:themeColor="text1"/>
              </w:rPr>
              <w:t>67,40</w:t>
            </w:r>
          </w:p>
        </w:tc>
      </w:tr>
      <w:tr w:rsidR="00A1428A" w:rsidRPr="004B2131" w14:paraId="52B58547" w14:textId="77777777" w:rsidTr="00FB6DCA">
        <w:trPr>
          <w:trHeight w:val="786"/>
        </w:trPr>
        <w:tc>
          <w:tcPr>
            <w:tcW w:w="560" w:type="dxa"/>
            <w:vMerge w:val="restart"/>
            <w:vAlign w:val="center"/>
          </w:tcPr>
          <w:p w14:paraId="44852E3C" w14:textId="1B5E8BBC" w:rsidR="00A1428A" w:rsidRPr="004B2131" w:rsidRDefault="00A1428A" w:rsidP="00A1428A">
            <w:pPr>
              <w:ind w:right="-131" w:firstLine="0"/>
              <w:jc w:val="center"/>
              <w:rPr>
                <w:color w:val="000000"/>
              </w:rPr>
            </w:pPr>
            <w:r w:rsidRPr="004B2131">
              <w:rPr>
                <w:color w:val="000000"/>
              </w:rPr>
              <w:t>3</w:t>
            </w:r>
          </w:p>
        </w:tc>
        <w:tc>
          <w:tcPr>
            <w:tcW w:w="2617" w:type="dxa"/>
            <w:vMerge w:val="restart"/>
            <w:vAlign w:val="center"/>
          </w:tcPr>
          <w:p w14:paraId="444B8432" w14:textId="2846BC58" w:rsidR="00A1428A" w:rsidRPr="004B2131" w:rsidRDefault="00A1428A" w:rsidP="00A1428A">
            <w:pPr>
              <w:ind w:firstLine="0"/>
              <w:jc w:val="left"/>
              <w:rPr>
                <w:color w:val="000000"/>
              </w:rPr>
            </w:pPr>
            <w:r w:rsidRPr="004B2131">
              <w:rPr>
                <w:color w:val="000000" w:themeColor="text1"/>
              </w:rPr>
              <w:t>Объекты газоснабжения</w:t>
            </w:r>
          </w:p>
        </w:tc>
        <w:tc>
          <w:tcPr>
            <w:tcW w:w="2299" w:type="dxa"/>
            <w:vAlign w:val="center"/>
          </w:tcPr>
          <w:p w14:paraId="201B482F" w14:textId="13DF9A77" w:rsidR="00A1428A" w:rsidRPr="004B2131" w:rsidRDefault="00A1428A" w:rsidP="00A1428A">
            <w:pPr>
              <w:ind w:firstLine="0"/>
              <w:jc w:val="center"/>
              <w:rPr>
                <w:color w:val="000000" w:themeColor="text1"/>
              </w:rPr>
            </w:pPr>
            <w:r w:rsidRPr="004B2131">
              <w:rPr>
                <w:rFonts w:eastAsia="Calibri"/>
                <w:color w:val="000000" w:themeColor="text1"/>
              </w:rPr>
              <w:t>Минимальный размер земельного участка для размещения пункта редуцирования газа (ПРГ)</w:t>
            </w:r>
          </w:p>
        </w:tc>
        <w:tc>
          <w:tcPr>
            <w:tcW w:w="1405" w:type="dxa"/>
            <w:vAlign w:val="center"/>
          </w:tcPr>
          <w:p w14:paraId="51ACFAA1" w14:textId="55AAA1EB" w:rsidR="00A1428A" w:rsidRPr="004B2131" w:rsidRDefault="00A1428A" w:rsidP="00A1428A">
            <w:pPr>
              <w:ind w:firstLine="0"/>
              <w:jc w:val="center"/>
              <w:rPr>
                <w:color w:val="000000"/>
              </w:rPr>
            </w:pPr>
            <w:r w:rsidRPr="004B2131">
              <w:rPr>
                <w:color w:val="000000"/>
              </w:rPr>
              <w:t>Кв. м</w:t>
            </w:r>
          </w:p>
        </w:tc>
        <w:tc>
          <w:tcPr>
            <w:tcW w:w="8755" w:type="dxa"/>
            <w:gridSpan w:val="18"/>
            <w:vAlign w:val="center"/>
          </w:tcPr>
          <w:p w14:paraId="7417DE3B" w14:textId="7C16DA8F" w:rsidR="00A1428A" w:rsidRPr="004B2131" w:rsidRDefault="00A1428A" w:rsidP="00A1428A">
            <w:pPr>
              <w:ind w:firstLine="0"/>
              <w:jc w:val="center"/>
              <w:rPr>
                <w:color w:val="000000"/>
              </w:rPr>
            </w:pPr>
            <w:r w:rsidRPr="004B2131">
              <w:rPr>
                <w:color w:val="000000"/>
              </w:rPr>
              <w:t>4</w:t>
            </w:r>
          </w:p>
        </w:tc>
      </w:tr>
      <w:tr w:rsidR="00A1428A" w:rsidRPr="004B2131" w14:paraId="31FA8FD3" w14:textId="77777777" w:rsidTr="00FB6DCA">
        <w:trPr>
          <w:trHeight w:val="786"/>
        </w:trPr>
        <w:tc>
          <w:tcPr>
            <w:tcW w:w="560" w:type="dxa"/>
            <w:vMerge/>
            <w:vAlign w:val="center"/>
          </w:tcPr>
          <w:p w14:paraId="18C6DAC6" w14:textId="77777777" w:rsidR="00A1428A" w:rsidRPr="004B2131" w:rsidRDefault="00A1428A" w:rsidP="00A1428A">
            <w:pPr>
              <w:ind w:right="-131" w:firstLine="0"/>
              <w:jc w:val="center"/>
              <w:rPr>
                <w:color w:val="000000"/>
              </w:rPr>
            </w:pPr>
          </w:p>
        </w:tc>
        <w:tc>
          <w:tcPr>
            <w:tcW w:w="2617" w:type="dxa"/>
            <w:vMerge/>
            <w:vAlign w:val="center"/>
          </w:tcPr>
          <w:p w14:paraId="1FC39993" w14:textId="77777777" w:rsidR="00A1428A" w:rsidRPr="004B2131" w:rsidRDefault="00A1428A" w:rsidP="00A1428A">
            <w:pPr>
              <w:ind w:firstLine="0"/>
              <w:jc w:val="left"/>
              <w:rPr>
                <w:color w:val="000000"/>
              </w:rPr>
            </w:pPr>
          </w:p>
        </w:tc>
        <w:tc>
          <w:tcPr>
            <w:tcW w:w="2299" w:type="dxa"/>
            <w:vMerge w:val="restart"/>
            <w:vAlign w:val="center"/>
          </w:tcPr>
          <w:p w14:paraId="2DE7665C" w14:textId="34FE3992" w:rsidR="00A1428A" w:rsidRPr="004B2131" w:rsidRDefault="00A1428A" w:rsidP="00A1428A">
            <w:pPr>
              <w:ind w:firstLine="0"/>
              <w:jc w:val="center"/>
              <w:rPr>
                <w:color w:val="000000" w:themeColor="text1"/>
              </w:rPr>
            </w:pPr>
            <w:r w:rsidRPr="004B2131">
              <w:rPr>
                <w:color w:val="000000" w:themeColor="text1"/>
              </w:rPr>
              <w:t>Удельный расход природного газа</w:t>
            </w:r>
          </w:p>
        </w:tc>
        <w:tc>
          <w:tcPr>
            <w:tcW w:w="1405" w:type="dxa"/>
            <w:vMerge w:val="restart"/>
            <w:vAlign w:val="center"/>
          </w:tcPr>
          <w:p w14:paraId="214E959D" w14:textId="59179151" w:rsidR="00A1428A" w:rsidRPr="004B2131" w:rsidRDefault="00A1428A" w:rsidP="00A1428A">
            <w:pPr>
              <w:ind w:firstLine="0"/>
              <w:jc w:val="center"/>
              <w:rPr>
                <w:color w:val="000000"/>
              </w:rPr>
            </w:pPr>
            <w:r w:rsidRPr="004B2131">
              <w:rPr>
                <w:color w:val="000000" w:themeColor="text1"/>
              </w:rPr>
              <w:t>куб. м /год на 1 чел</w:t>
            </w:r>
            <w:r w:rsidRPr="004B2131">
              <w:rPr>
                <w:color w:val="000000"/>
              </w:rPr>
              <w:t xml:space="preserve"> </w:t>
            </w:r>
          </w:p>
        </w:tc>
        <w:tc>
          <w:tcPr>
            <w:tcW w:w="4294" w:type="dxa"/>
            <w:gridSpan w:val="6"/>
            <w:vAlign w:val="center"/>
          </w:tcPr>
          <w:p w14:paraId="4F2F68A1" w14:textId="08A9BD90" w:rsidR="00A1428A" w:rsidRPr="004B2131" w:rsidRDefault="00A1428A" w:rsidP="00A1428A">
            <w:pPr>
              <w:ind w:firstLine="0"/>
              <w:jc w:val="center"/>
              <w:rPr>
                <w:color w:val="000000"/>
              </w:rPr>
            </w:pPr>
            <w:r w:rsidRPr="004B2131">
              <w:rPr>
                <w:color w:val="000000" w:themeColor="text1"/>
              </w:rPr>
              <w:t>при наличии централизованного горячего водоснабжения</w:t>
            </w:r>
          </w:p>
        </w:tc>
        <w:tc>
          <w:tcPr>
            <w:tcW w:w="4461" w:type="dxa"/>
            <w:gridSpan w:val="12"/>
            <w:vAlign w:val="center"/>
          </w:tcPr>
          <w:p w14:paraId="5ECE78BB" w14:textId="72D9E6BF" w:rsidR="00A1428A" w:rsidRPr="004B2131" w:rsidRDefault="00A1428A" w:rsidP="00A1428A">
            <w:pPr>
              <w:ind w:firstLine="0"/>
              <w:jc w:val="center"/>
              <w:rPr>
                <w:color w:val="000000"/>
              </w:rPr>
            </w:pPr>
            <w:r w:rsidRPr="004B2131">
              <w:rPr>
                <w:color w:val="000000" w:themeColor="text1"/>
              </w:rPr>
              <w:t>120</w:t>
            </w:r>
          </w:p>
        </w:tc>
      </w:tr>
      <w:tr w:rsidR="00A1428A" w:rsidRPr="004B2131" w14:paraId="6DF37C99" w14:textId="77777777" w:rsidTr="00FB6DCA">
        <w:trPr>
          <w:trHeight w:val="786"/>
        </w:trPr>
        <w:tc>
          <w:tcPr>
            <w:tcW w:w="560" w:type="dxa"/>
            <w:vMerge/>
            <w:vAlign w:val="center"/>
          </w:tcPr>
          <w:p w14:paraId="78560CF6" w14:textId="77777777" w:rsidR="00A1428A" w:rsidRPr="004B2131" w:rsidRDefault="00A1428A" w:rsidP="00A1428A">
            <w:pPr>
              <w:ind w:right="-131" w:firstLine="0"/>
              <w:jc w:val="center"/>
              <w:rPr>
                <w:color w:val="000000"/>
              </w:rPr>
            </w:pPr>
          </w:p>
        </w:tc>
        <w:tc>
          <w:tcPr>
            <w:tcW w:w="2617" w:type="dxa"/>
            <w:vMerge/>
            <w:vAlign w:val="center"/>
          </w:tcPr>
          <w:p w14:paraId="183C3035" w14:textId="77777777" w:rsidR="00A1428A" w:rsidRPr="004B2131" w:rsidRDefault="00A1428A" w:rsidP="00A1428A">
            <w:pPr>
              <w:ind w:firstLine="0"/>
              <w:jc w:val="left"/>
              <w:rPr>
                <w:color w:val="000000"/>
              </w:rPr>
            </w:pPr>
          </w:p>
        </w:tc>
        <w:tc>
          <w:tcPr>
            <w:tcW w:w="2299" w:type="dxa"/>
            <w:vMerge/>
            <w:vAlign w:val="center"/>
          </w:tcPr>
          <w:p w14:paraId="58121806" w14:textId="77777777" w:rsidR="00A1428A" w:rsidRPr="004B2131" w:rsidRDefault="00A1428A" w:rsidP="00A1428A">
            <w:pPr>
              <w:ind w:firstLine="0"/>
              <w:jc w:val="center"/>
              <w:rPr>
                <w:color w:val="000000" w:themeColor="text1"/>
              </w:rPr>
            </w:pPr>
          </w:p>
        </w:tc>
        <w:tc>
          <w:tcPr>
            <w:tcW w:w="1405" w:type="dxa"/>
            <w:vMerge/>
            <w:vAlign w:val="center"/>
          </w:tcPr>
          <w:p w14:paraId="493095EA" w14:textId="77777777" w:rsidR="00A1428A" w:rsidRPr="004B2131" w:rsidRDefault="00A1428A" w:rsidP="00A1428A">
            <w:pPr>
              <w:ind w:firstLine="0"/>
              <w:jc w:val="center"/>
              <w:rPr>
                <w:color w:val="000000" w:themeColor="text1"/>
              </w:rPr>
            </w:pPr>
          </w:p>
        </w:tc>
        <w:tc>
          <w:tcPr>
            <w:tcW w:w="4294" w:type="dxa"/>
            <w:gridSpan w:val="6"/>
            <w:vAlign w:val="center"/>
          </w:tcPr>
          <w:p w14:paraId="67F415E3" w14:textId="2C761863" w:rsidR="00A1428A" w:rsidRPr="004B2131" w:rsidRDefault="00A1428A" w:rsidP="00A1428A">
            <w:pPr>
              <w:ind w:firstLine="0"/>
              <w:jc w:val="center"/>
              <w:rPr>
                <w:color w:val="000000"/>
              </w:rPr>
            </w:pPr>
            <w:r w:rsidRPr="004B2131">
              <w:rPr>
                <w:color w:val="000000" w:themeColor="text1"/>
              </w:rPr>
              <w:t>при горячем водоснабжении от газовых водонагревателей</w:t>
            </w:r>
          </w:p>
        </w:tc>
        <w:tc>
          <w:tcPr>
            <w:tcW w:w="4461" w:type="dxa"/>
            <w:gridSpan w:val="12"/>
            <w:vAlign w:val="center"/>
          </w:tcPr>
          <w:p w14:paraId="19F8842D" w14:textId="49925020" w:rsidR="00A1428A" w:rsidRPr="004B2131" w:rsidRDefault="00A1428A" w:rsidP="00A1428A">
            <w:pPr>
              <w:ind w:firstLine="0"/>
              <w:jc w:val="center"/>
              <w:rPr>
                <w:color w:val="000000"/>
              </w:rPr>
            </w:pPr>
            <w:r w:rsidRPr="004B2131">
              <w:rPr>
                <w:color w:val="000000" w:themeColor="text1"/>
              </w:rPr>
              <w:t>300</w:t>
            </w:r>
          </w:p>
        </w:tc>
      </w:tr>
      <w:tr w:rsidR="00A1428A" w:rsidRPr="004B2131" w14:paraId="4508AACA" w14:textId="77777777" w:rsidTr="00FB6DCA">
        <w:trPr>
          <w:trHeight w:val="786"/>
        </w:trPr>
        <w:tc>
          <w:tcPr>
            <w:tcW w:w="560" w:type="dxa"/>
            <w:vMerge/>
            <w:vAlign w:val="center"/>
          </w:tcPr>
          <w:p w14:paraId="36433890" w14:textId="77777777" w:rsidR="00A1428A" w:rsidRPr="004B2131" w:rsidRDefault="00A1428A" w:rsidP="00A1428A">
            <w:pPr>
              <w:ind w:right="-131" w:firstLine="0"/>
              <w:jc w:val="center"/>
              <w:rPr>
                <w:color w:val="000000"/>
              </w:rPr>
            </w:pPr>
          </w:p>
        </w:tc>
        <w:tc>
          <w:tcPr>
            <w:tcW w:w="2617" w:type="dxa"/>
            <w:vMerge/>
            <w:vAlign w:val="center"/>
          </w:tcPr>
          <w:p w14:paraId="4BDDCF38" w14:textId="77777777" w:rsidR="00A1428A" w:rsidRPr="004B2131" w:rsidRDefault="00A1428A" w:rsidP="00A1428A">
            <w:pPr>
              <w:ind w:firstLine="0"/>
              <w:jc w:val="left"/>
              <w:rPr>
                <w:color w:val="000000"/>
              </w:rPr>
            </w:pPr>
          </w:p>
        </w:tc>
        <w:tc>
          <w:tcPr>
            <w:tcW w:w="2299" w:type="dxa"/>
            <w:vMerge/>
            <w:vAlign w:val="center"/>
          </w:tcPr>
          <w:p w14:paraId="17636832" w14:textId="77777777" w:rsidR="00A1428A" w:rsidRPr="004B2131" w:rsidRDefault="00A1428A" w:rsidP="00A1428A">
            <w:pPr>
              <w:ind w:firstLine="0"/>
              <w:jc w:val="center"/>
              <w:rPr>
                <w:color w:val="000000" w:themeColor="text1"/>
              </w:rPr>
            </w:pPr>
          </w:p>
        </w:tc>
        <w:tc>
          <w:tcPr>
            <w:tcW w:w="1405" w:type="dxa"/>
            <w:vMerge/>
            <w:vAlign w:val="center"/>
          </w:tcPr>
          <w:p w14:paraId="5BA0F944" w14:textId="77777777" w:rsidR="00A1428A" w:rsidRPr="004B2131" w:rsidRDefault="00A1428A" w:rsidP="00A1428A">
            <w:pPr>
              <w:ind w:firstLine="0"/>
              <w:jc w:val="center"/>
              <w:rPr>
                <w:color w:val="000000" w:themeColor="text1"/>
              </w:rPr>
            </w:pPr>
          </w:p>
        </w:tc>
        <w:tc>
          <w:tcPr>
            <w:tcW w:w="4294" w:type="dxa"/>
            <w:gridSpan w:val="6"/>
            <w:vAlign w:val="center"/>
          </w:tcPr>
          <w:p w14:paraId="49877AE5" w14:textId="0D18C461" w:rsidR="00A1428A" w:rsidRPr="004B2131" w:rsidRDefault="00A1428A" w:rsidP="00A1428A">
            <w:pPr>
              <w:ind w:firstLine="0"/>
              <w:jc w:val="center"/>
              <w:rPr>
                <w:color w:val="000000"/>
              </w:rPr>
            </w:pPr>
            <w:r w:rsidRPr="004B2131">
              <w:rPr>
                <w:color w:val="000000" w:themeColor="text1"/>
              </w:rPr>
              <w:t>при отсутствии всяких видов горячего водоснабжения</w:t>
            </w:r>
          </w:p>
        </w:tc>
        <w:tc>
          <w:tcPr>
            <w:tcW w:w="4461" w:type="dxa"/>
            <w:gridSpan w:val="12"/>
            <w:vAlign w:val="center"/>
          </w:tcPr>
          <w:p w14:paraId="6D82912F" w14:textId="0A326E2C" w:rsidR="00A1428A" w:rsidRPr="004B2131" w:rsidRDefault="00A1428A" w:rsidP="00A1428A">
            <w:pPr>
              <w:ind w:firstLine="0"/>
              <w:jc w:val="center"/>
              <w:rPr>
                <w:color w:val="000000"/>
              </w:rPr>
            </w:pPr>
            <w:r w:rsidRPr="004B2131">
              <w:rPr>
                <w:color w:val="000000" w:themeColor="text1"/>
              </w:rPr>
              <w:t xml:space="preserve">180 (220 </w:t>
            </w:r>
            <w:r w:rsidRPr="004B2131">
              <w:rPr>
                <w:color w:val="000000" w:themeColor="text1"/>
              </w:rPr>
              <w:br/>
              <w:t>в сельской местности)</w:t>
            </w:r>
          </w:p>
        </w:tc>
      </w:tr>
      <w:tr w:rsidR="00A1428A" w:rsidRPr="004B2131" w14:paraId="79D42575" w14:textId="77777777" w:rsidTr="00FB6DCA">
        <w:trPr>
          <w:trHeight w:val="786"/>
        </w:trPr>
        <w:tc>
          <w:tcPr>
            <w:tcW w:w="560" w:type="dxa"/>
            <w:vMerge/>
            <w:vAlign w:val="center"/>
          </w:tcPr>
          <w:p w14:paraId="3D5A8E88" w14:textId="77777777" w:rsidR="00A1428A" w:rsidRPr="004B2131" w:rsidRDefault="00A1428A" w:rsidP="00A1428A">
            <w:pPr>
              <w:ind w:right="-131" w:firstLine="0"/>
              <w:jc w:val="center"/>
              <w:rPr>
                <w:color w:val="000000"/>
              </w:rPr>
            </w:pPr>
          </w:p>
        </w:tc>
        <w:tc>
          <w:tcPr>
            <w:tcW w:w="2617" w:type="dxa"/>
            <w:vMerge/>
            <w:vAlign w:val="center"/>
          </w:tcPr>
          <w:p w14:paraId="561ABB84" w14:textId="77777777" w:rsidR="00A1428A" w:rsidRPr="004B2131" w:rsidRDefault="00A1428A" w:rsidP="00A1428A">
            <w:pPr>
              <w:ind w:firstLine="0"/>
              <w:jc w:val="left"/>
              <w:rPr>
                <w:color w:val="000000"/>
              </w:rPr>
            </w:pPr>
          </w:p>
        </w:tc>
        <w:tc>
          <w:tcPr>
            <w:tcW w:w="2299" w:type="dxa"/>
            <w:vMerge w:val="restart"/>
            <w:vAlign w:val="center"/>
          </w:tcPr>
          <w:p w14:paraId="5A989510" w14:textId="6C4CACB2" w:rsidR="00A1428A" w:rsidRPr="004B2131" w:rsidRDefault="00A1428A" w:rsidP="00A1428A">
            <w:pPr>
              <w:ind w:firstLine="0"/>
              <w:jc w:val="center"/>
              <w:rPr>
                <w:color w:val="000000" w:themeColor="text1"/>
              </w:rPr>
            </w:pPr>
            <w:r w:rsidRPr="004B2131">
              <w:rPr>
                <w:color w:val="000000" w:themeColor="text1"/>
              </w:rPr>
              <w:t>Удельный расход сжиженного углеводородного газа</w:t>
            </w:r>
          </w:p>
        </w:tc>
        <w:tc>
          <w:tcPr>
            <w:tcW w:w="1405" w:type="dxa"/>
            <w:vMerge w:val="restart"/>
            <w:vAlign w:val="center"/>
          </w:tcPr>
          <w:p w14:paraId="2A9B660C" w14:textId="586F82D7" w:rsidR="00A1428A" w:rsidRPr="004B2131" w:rsidRDefault="00A1428A" w:rsidP="00A1428A">
            <w:pPr>
              <w:ind w:firstLine="0"/>
              <w:jc w:val="center"/>
              <w:rPr>
                <w:color w:val="000000" w:themeColor="text1"/>
              </w:rPr>
            </w:pPr>
            <w:proofErr w:type="gramStart"/>
            <w:r w:rsidRPr="004B2131">
              <w:rPr>
                <w:color w:val="000000" w:themeColor="text1"/>
              </w:rPr>
              <w:t>кг</w:t>
            </w:r>
            <w:proofErr w:type="gramEnd"/>
            <w:r w:rsidRPr="004B2131">
              <w:rPr>
                <w:color w:val="000000" w:themeColor="text1"/>
              </w:rPr>
              <w:t>/чел. в месяц</w:t>
            </w:r>
          </w:p>
        </w:tc>
        <w:tc>
          <w:tcPr>
            <w:tcW w:w="4294" w:type="dxa"/>
            <w:gridSpan w:val="6"/>
            <w:vAlign w:val="center"/>
          </w:tcPr>
          <w:p w14:paraId="26A6AF08" w14:textId="5B462E03" w:rsidR="00A1428A" w:rsidRPr="004B2131" w:rsidRDefault="00A1428A" w:rsidP="00A1428A">
            <w:pPr>
              <w:ind w:firstLine="0"/>
              <w:jc w:val="center"/>
              <w:rPr>
                <w:color w:val="000000" w:themeColor="text1"/>
              </w:rPr>
            </w:pPr>
            <w:r w:rsidRPr="004B2131">
              <w:rPr>
                <w:color w:val="000000" w:themeColor="text1"/>
              </w:rPr>
              <w:t>многоквартирные и жилые дома, оборудованные газовой плитой, при газоснабжении сжиженным углеводородным газом</w:t>
            </w:r>
          </w:p>
        </w:tc>
        <w:tc>
          <w:tcPr>
            <w:tcW w:w="4461" w:type="dxa"/>
            <w:gridSpan w:val="12"/>
            <w:vAlign w:val="center"/>
          </w:tcPr>
          <w:p w14:paraId="6395831F" w14:textId="2E6016B6" w:rsidR="00A1428A" w:rsidRPr="004B2131" w:rsidRDefault="00A1428A" w:rsidP="00A1428A">
            <w:pPr>
              <w:ind w:firstLine="0"/>
              <w:jc w:val="center"/>
              <w:rPr>
                <w:color w:val="000000" w:themeColor="text1"/>
              </w:rPr>
            </w:pPr>
            <w:r w:rsidRPr="004B2131">
              <w:rPr>
                <w:color w:val="000000" w:themeColor="text1"/>
              </w:rPr>
              <w:t>5</w:t>
            </w:r>
          </w:p>
        </w:tc>
      </w:tr>
      <w:tr w:rsidR="00A1428A" w:rsidRPr="004B2131" w14:paraId="70BD7D7C" w14:textId="77777777" w:rsidTr="00FB6DCA">
        <w:trPr>
          <w:trHeight w:val="786"/>
        </w:trPr>
        <w:tc>
          <w:tcPr>
            <w:tcW w:w="560" w:type="dxa"/>
            <w:vMerge/>
            <w:vAlign w:val="center"/>
          </w:tcPr>
          <w:p w14:paraId="68C0AD96" w14:textId="77777777" w:rsidR="00A1428A" w:rsidRPr="004B2131" w:rsidRDefault="00A1428A" w:rsidP="00A1428A">
            <w:pPr>
              <w:ind w:right="-131" w:firstLine="0"/>
              <w:jc w:val="center"/>
              <w:rPr>
                <w:color w:val="000000"/>
              </w:rPr>
            </w:pPr>
          </w:p>
        </w:tc>
        <w:tc>
          <w:tcPr>
            <w:tcW w:w="2617" w:type="dxa"/>
            <w:vMerge/>
            <w:vAlign w:val="center"/>
          </w:tcPr>
          <w:p w14:paraId="42D04A54" w14:textId="77777777" w:rsidR="00A1428A" w:rsidRPr="004B2131" w:rsidRDefault="00A1428A" w:rsidP="00A1428A">
            <w:pPr>
              <w:ind w:firstLine="0"/>
              <w:jc w:val="left"/>
              <w:rPr>
                <w:color w:val="000000"/>
              </w:rPr>
            </w:pPr>
          </w:p>
        </w:tc>
        <w:tc>
          <w:tcPr>
            <w:tcW w:w="2299" w:type="dxa"/>
            <w:vMerge/>
            <w:vAlign w:val="center"/>
          </w:tcPr>
          <w:p w14:paraId="4BC05580" w14:textId="77777777" w:rsidR="00A1428A" w:rsidRPr="004B2131" w:rsidRDefault="00A1428A" w:rsidP="00A1428A">
            <w:pPr>
              <w:ind w:firstLine="0"/>
              <w:jc w:val="center"/>
              <w:rPr>
                <w:color w:val="000000" w:themeColor="text1"/>
              </w:rPr>
            </w:pPr>
          </w:p>
        </w:tc>
        <w:tc>
          <w:tcPr>
            <w:tcW w:w="1405" w:type="dxa"/>
            <w:vMerge/>
            <w:vAlign w:val="center"/>
          </w:tcPr>
          <w:p w14:paraId="2C9CF94D" w14:textId="77777777" w:rsidR="00A1428A" w:rsidRPr="004B2131" w:rsidRDefault="00A1428A" w:rsidP="00A1428A">
            <w:pPr>
              <w:ind w:firstLine="0"/>
              <w:jc w:val="center"/>
              <w:rPr>
                <w:color w:val="000000" w:themeColor="text1"/>
              </w:rPr>
            </w:pPr>
          </w:p>
        </w:tc>
        <w:tc>
          <w:tcPr>
            <w:tcW w:w="4294" w:type="dxa"/>
            <w:gridSpan w:val="6"/>
            <w:vAlign w:val="center"/>
          </w:tcPr>
          <w:p w14:paraId="1D14C4BC" w14:textId="375413FE" w:rsidR="00A1428A" w:rsidRPr="004B2131" w:rsidRDefault="00A1428A" w:rsidP="00A1428A">
            <w:pPr>
              <w:ind w:firstLine="0"/>
              <w:jc w:val="center"/>
              <w:rPr>
                <w:color w:val="000000" w:themeColor="text1"/>
              </w:rPr>
            </w:pPr>
            <w:r w:rsidRPr="004B2131">
              <w:rPr>
                <w:color w:val="000000" w:themeColor="text1"/>
              </w:rPr>
              <w:t xml:space="preserve">многоквартирные и жилые дома и не оборудованные газовым водонагревателем (при отсутствии централизованного горячего </w:t>
            </w:r>
            <w:r w:rsidRPr="004B2131">
              <w:rPr>
                <w:color w:val="000000" w:themeColor="text1"/>
              </w:rPr>
              <w:lastRenderedPageBreak/>
              <w:t>водоснабжения), при газоснабжении сжиженным углеводородным газом</w:t>
            </w:r>
          </w:p>
        </w:tc>
        <w:tc>
          <w:tcPr>
            <w:tcW w:w="4461" w:type="dxa"/>
            <w:gridSpan w:val="12"/>
            <w:vAlign w:val="center"/>
          </w:tcPr>
          <w:p w14:paraId="40CC17E5" w14:textId="2F8FC2E1" w:rsidR="00A1428A" w:rsidRPr="004B2131" w:rsidRDefault="00A1428A" w:rsidP="00A1428A">
            <w:pPr>
              <w:ind w:firstLine="0"/>
              <w:jc w:val="center"/>
              <w:rPr>
                <w:color w:val="000000" w:themeColor="text1"/>
              </w:rPr>
            </w:pPr>
            <w:r w:rsidRPr="004B2131">
              <w:rPr>
                <w:color w:val="000000" w:themeColor="text1"/>
              </w:rPr>
              <w:lastRenderedPageBreak/>
              <w:t>3,2</w:t>
            </w:r>
          </w:p>
        </w:tc>
      </w:tr>
      <w:tr w:rsidR="00A1428A" w:rsidRPr="004B2131" w14:paraId="1BDD5991" w14:textId="77777777" w:rsidTr="00FB6DCA">
        <w:trPr>
          <w:trHeight w:val="786"/>
        </w:trPr>
        <w:tc>
          <w:tcPr>
            <w:tcW w:w="560" w:type="dxa"/>
            <w:vMerge/>
            <w:vAlign w:val="center"/>
          </w:tcPr>
          <w:p w14:paraId="54622992" w14:textId="77777777" w:rsidR="00A1428A" w:rsidRPr="004B2131" w:rsidRDefault="00A1428A" w:rsidP="00A1428A">
            <w:pPr>
              <w:ind w:right="-131" w:firstLine="0"/>
              <w:jc w:val="center"/>
              <w:rPr>
                <w:color w:val="000000"/>
              </w:rPr>
            </w:pPr>
          </w:p>
        </w:tc>
        <w:tc>
          <w:tcPr>
            <w:tcW w:w="2617" w:type="dxa"/>
            <w:vMerge/>
            <w:vAlign w:val="center"/>
          </w:tcPr>
          <w:p w14:paraId="54E1AFB0" w14:textId="77777777" w:rsidR="00A1428A" w:rsidRPr="004B2131" w:rsidRDefault="00A1428A" w:rsidP="00A1428A">
            <w:pPr>
              <w:ind w:firstLine="0"/>
              <w:jc w:val="left"/>
              <w:rPr>
                <w:color w:val="000000"/>
              </w:rPr>
            </w:pPr>
          </w:p>
        </w:tc>
        <w:tc>
          <w:tcPr>
            <w:tcW w:w="2299" w:type="dxa"/>
            <w:vMerge/>
            <w:vAlign w:val="center"/>
          </w:tcPr>
          <w:p w14:paraId="711DD11F" w14:textId="77777777" w:rsidR="00A1428A" w:rsidRPr="004B2131" w:rsidRDefault="00A1428A" w:rsidP="00A1428A">
            <w:pPr>
              <w:ind w:firstLine="0"/>
              <w:jc w:val="center"/>
              <w:rPr>
                <w:color w:val="000000" w:themeColor="text1"/>
              </w:rPr>
            </w:pPr>
          </w:p>
        </w:tc>
        <w:tc>
          <w:tcPr>
            <w:tcW w:w="1405" w:type="dxa"/>
            <w:vMerge/>
            <w:vAlign w:val="center"/>
          </w:tcPr>
          <w:p w14:paraId="1FEC7877" w14:textId="77777777" w:rsidR="00A1428A" w:rsidRPr="004B2131" w:rsidRDefault="00A1428A" w:rsidP="00A1428A">
            <w:pPr>
              <w:ind w:firstLine="0"/>
              <w:jc w:val="center"/>
              <w:rPr>
                <w:color w:val="000000" w:themeColor="text1"/>
              </w:rPr>
            </w:pPr>
          </w:p>
        </w:tc>
        <w:tc>
          <w:tcPr>
            <w:tcW w:w="4294" w:type="dxa"/>
            <w:gridSpan w:val="6"/>
            <w:vAlign w:val="center"/>
          </w:tcPr>
          <w:p w14:paraId="4DD63DC7" w14:textId="3933EFC8" w:rsidR="00A1428A" w:rsidRPr="004B2131" w:rsidRDefault="00A1428A" w:rsidP="00A1428A">
            <w:pPr>
              <w:ind w:firstLine="0"/>
              <w:jc w:val="center"/>
              <w:rPr>
                <w:color w:val="000000" w:themeColor="text1"/>
              </w:rPr>
            </w:pPr>
            <w:r w:rsidRPr="004B2131">
              <w:rPr>
                <w:color w:val="000000" w:themeColor="text1"/>
              </w:rPr>
              <w:t>многоквартирные и жилые дома, оборудованные газовым водонагревателем (при отсутствии централизованного горячего водоснабжения), при газоснабжении сжиженным углеводородным газом</w:t>
            </w:r>
          </w:p>
        </w:tc>
        <w:tc>
          <w:tcPr>
            <w:tcW w:w="4461" w:type="dxa"/>
            <w:gridSpan w:val="12"/>
            <w:vAlign w:val="center"/>
          </w:tcPr>
          <w:p w14:paraId="2F0CDF40" w14:textId="18828E6C" w:rsidR="00A1428A" w:rsidRPr="004B2131" w:rsidRDefault="00A1428A" w:rsidP="00A1428A">
            <w:pPr>
              <w:ind w:firstLine="0"/>
              <w:jc w:val="center"/>
              <w:rPr>
                <w:color w:val="000000" w:themeColor="text1"/>
              </w:rPr>
            </w:pPr>
            <w:r w:rsidRPr="004B2131">
              <w:rPr>
                <w:color w:val="000000" w:themeColor="text1"/>
              </w:rPr>
              <w:t>7,6</w:t>
            </w:r>
          </w:p>
        </w:tc>
      </w:tr>
      <w:tr w:rsidR="00A1428A" w:rsidRPr="004B2131" w14:paraId="5A5B969B" w14:textId="77777777" w:rsidTr="00FB6DCA">
        <w:trPr>
          <w:trHeight w:val="786"/>
        </w:trPr>
        <w:tc>
          <w:tcPr>
            <w:tcW w:w="560" w:type="dxa"/>
            <w:vMerge w:val="restart"/>
            <w:vAlign w:val="center"/>
          </w:tcPr>
          <w:p w14:paraId="746C6F16" w14:textId="4C24D174" w:rsidR="00A1428A" w:rsidRPr="004B2131" w:rsidRDefault="00A1428A" w:rsidP="00A1428A">
            <w:pPr>
              <w:ind w:right="-131" w:firstLine="0"/>
              <w:jc w:val="center"/>
              <w:rPr>
                <w:color w:val="000000"/>
              </w:rPr>
            </w:pPr>
            <w:r w:rsidRPr="004B2131">
              <w:rPr>
                <w:color w:val="000000"/>
              </w:rPr>
              <w:t>4</w:t>
            </w:r>
          </w:p>
        </w:tc>
        <w:tc>
          <w:tcPr>
            <w:tcW w:w="2617" w:type="dxa"/>
            <w:vMerge w:val="restart"/>
            <w:vAlign w:val="center"/>
          </w:tcPr>
          <w:p w14:paraId="7EEE8C3C" w14:textId="1C2DEEDD" w:rsidR="00A1428A" w:rsidRPr="004B2131" w:rsidRDefault="00A1428A" w:rsidP="00A1428A">
            <w:pPr>
              <w:ind w:firstLine="0"/>
              <w:jc w:val="left"/>
              <w:rPr>
                <w:color w:val="000000"/>
              </w:rPr>
            </w:pPr>
            <w:r w:rsidRPr="004B2131">
              <w:rPr>
                <w:color w:val="000000" w:themeColor="text1"/>
              </w:rPr>
              <w:t>Объекты водоснабжения</w:t>
            </w:r>
          </w:p>
        </w:tc>
        <w:tc>
          <w:tcPr>
            <w:tcW w:w="2299" w:type="dxa"/>
            <w:vMerge w:val="restart"/>
            <w:vAlign w:val="center"/>
          </w:tcPr>
          <w:p w14:paraId="2086D3B5" w14:textId="27653FF0" w:rsidR="00A1428A" w:rsidRPr="004B2131" w:rsidRDefault="00A1428A" w:rsidP="00A1428A">
            <w:pPr>
              <w:ind w:firstLine="0"/>
              <w:jc w:val="center"/>
              <w:rPr>
                <w:color w:val="000000" w:themeColor="text1"/>
              </w:rPr>
            </w:pPr>
            <w:r w:rsidRPr="004B2131">
              <w:rPr>
                <w:color w:val="000000" w:themeColor="text1"/>
              </w:rPr>
              <w:t xml:space="preserve">Удельное среднесуточное водопотребление </w:t>
            </w:r>
            <w:r w:rsidRPr="004B2131">
              <w:rPr>
                <w:color w:val="000000" w:themeColor="text1"/>
              </w:rPr>
              <w:br/>
              <w:t>(за год)</w:t>
            </w:r>
          </w:p>
        </w:tc>
        <w:tc>
          <w:tcPr>
            <w:tcW w:w="1405" w:type="dxa"/>
            <w:vMerge w:val="restart"/>
            <w:vAlign w:val="center"/>
          </w:tcPr>
          <w:p w14:paraId="6F748E9C" w14:textId="256C5387" w:rsidR="00A1428A" w:rsidRPr="004B2131" w:rsidRDefault="00A1428A" w:rsidP="00A1428A">
            <w:pPr>
              <w:ind w:firstLine="0"/>
              <w:jc w:val="center"/>
              <w:rPr>
                <w:color w:val="000000"/>
              </w:rPr>
            </w:pPr>
            <w:proofErr w:type="gramStart"/>
            <w:r w:rsidRPr="004B2131">
              <w:rPr>
                <w:color w:val="000000" w:themeColor="text1"/>
              </w:rPr>
              <w:t>л</w:t>
            </w:r>
            <w:proofErr w:type="gramEnd"/>
            <w:r w:rsidRPr="004B2131">
              <w:rPr>
                <w:color w:val="000000" w:themeColor="text1"/>
              </w:rPr>
              <w:t>/</w:t>
            </w:r>
            <w:proofErr w:type="spellStart"/>
            <w:r w:rsidRPr="004B2131">
              <w:rPr>
                <w:color w:val="000000" w:themeColor="text1"/>
              </w:rPr>
              <w:t>сут</w:t>
            </w:r>
            <w:proofErr w:type="spellEnd"/>
            <w:r w:rsidRPr="004B2131">
              <w:rPr>
                <w:color w:val="000000" w:themeColor="text1"/>
              </w:rPr>
              <w:t xml:space="preserve">. </w:t>
            </w:r>
            <w:r w:rsidRPr="004B2131">
              <w:rPr>
                <w:color w:val="000000" w:themeColor="text1"/>
              </w:rPr>
              <w:br/>
              <w:t>на человека</w:t>
            </w:r>
          </w:p>
        </w:tc>
        <w:tc>
          <w:tcPr>
            <w:tcW w:w="4294" w:type="dxa"/>
            <w:gridSpan w:val="6"/>
            <w:vAlign w:val="center"/>
          </w:tcPr>
          <w:p w14:paraId="693FB4C7" w14:textId="015C6CDC" w:rsidR="00A1428A" w:rsidRPr="004B2131" w:rsidRDefault="00A1428A" w:rsidP="00A1428A">
            <w:pPr>
              <w:ind w:firstLine="0"/>
              <w:jc w:val="center"/>
              <w:rPr>
                <w:color w:val="000000"/>
              </w:rPr>
            </w:pPr>
            <w:r w:rsidRPr="004B2131">
              <w:rPr>
                <w:color w:val="000000" w:themeColor="text1"/>
              </w:rPr>
              <w:t>застройка зданиями, оборудованными внутренним водопроводом и канализацией, с ванными, и с централизованным горячим водоснабжением</w:t>
            </w:r>
          </w:p>
        </w:tc>
        <w:tc>
          <w:tcPr>
            <w:tcW w:w="4461" w:type="dxa"/>
            <w:gridSpan w:val="12"/>
            <w:vAlign w:val="center"/>
          </w:tcPr>
          <w:p w14:paraId="658FD7ED" w14:textId="06DAEE44" w:rsidR="00A1428A" w:rsidRPr="004B2131" w:rsidRDefault="00A1428A" w:rsidP="00A1428A">
            <w:pPr>
              <w:ind w:firstLine="0"/>
              <w:jc w:val="center"/>
              <w:rPr>
                <w:color w:val="000000"/>
              </w:rPr>
            </w:pPr>
            <w:r w:rsidRPr="004B2131">
              <w:rPr>
                <w:color w:val="000000" w:themeColor="text1"/>
              </w:rPr>
              <w:t>165–180</w:t>
            </w:r>
          </w:p>
        </w:tc>
      </w:tr>
      <w:tr w:rsidR="00A1428A" w:rsidRPr="004B2131" w14:paraId="45389821" w14:textId="77777777" w:rsidTr="00FB6DCA">
        <w:trPr>
          <w:trHeight w:val="786"/>
        </w:trPr>
        <w:tc>
          <w:tcPr>
            <w:tcW w:w="560" w:type="dxa"/>
            <w:vMerge/>
            <w:vAlign w:val="center"/>
          </w:tcPr>
          <w:p w14:paraId="700F483E" w14:textId="77777777" w:rsidR="00A1428A" w:rsidRPr="004B2131" w:rsidRDefault="00A1428A" w:rsidP="00A1428A">
            <w:pPr>
              <w:ind w:right="-131" w:firstLine="0"/>
              <w:jc w:val="center"/>
              <w:rPr>
                <w:color w:val="000000"/>
              </w:rPr>
            </w:pPr>
          </w:p>
        </w:tc>
        <w:tc>
          <w:tcPr>
            <w:tcW w:w="2617" w:type="dxa"/>
            <w:vMerge/>
            <w:vAlign w:val="center"/>
          </w:tcPr>
          <w:p w14:paraId="1553682A" w14:textId="77777777" w:rsidR="00A1428A" w:rsidRPr="004B2131" w:rsidRDefault="00A1428A" w:rsidP="00A1428A">
            <w:pPr>
              <w:ind w:firstLine="0"/>
              <w:jc w:val="left"/>
              <w:rPr>
                <w:color w:val="000000" w:themeColor="text1"/>
              </w:rPr>
            </w:pPr>
          </w:p>
        </w:tc>
        <w:tc>
          <w:tcPr>
            <w:tcW w:w="2299" w:type="dxa"/>
            <w:vMerge/>
            <w:vAlign w:val="center"/>
          </w:tcPr>
          <w:p w14:paraId="3BCFCDA1" w14:textId="77777777" w:rsidR="00A1428A" w:rsidRPr="004B2131" w:rsidRDefault="00A1428A" w:rsidP="00A1428A">
            <w:pPr>
              <w:ind w:firstLine="0"/>
              <w:jc w:val="center"/>
              <w:rPr>
                <w:color w:val="000000" w:themeColor="text1"/>
              </w:rPr>
            </w:pPr>
          </w:p>
        </w:tc>
        <w:tc>
          <w:tcPr>
            <w:tcW w:w="1405" w:type="dxa"/>
            <w:vMerge/>
            <w:vAlign w:val="center"/>
          </w:tcPr>
          <w:p w14:paraId="2E106012" w14:textId="77777777" w:rsidR="00A1428A" w:rsidRPr="004B2131" w:rsidRDefault="00A1428A" w:rsidP="00A1428A">
            <w:pPr>
              <w:ind w:firstLine="0"/>
              <w:jc w:val="center"/>
              <w:rPr>
                <w:color w:val="000000"/>
              </w:rPr>
            </w:pPr>
          </w:p>
        </w:tc>
        <w:tc>
          <w:tcPr>
            <w:tcW w:w="4294" w:type="dxa"/>
            <w:gridSpan w:val="6"/>
            <w:vAlign w:val="center"/>
          </w:tcPr>
          <w:p w14:paraId="4542706D" w14:textId="253C5064" w:rsidR="00A1428A" w:rsidRPr="004B2131" w:rsidRDefault="00A1428A" w:rsidP="00A1428A">
            <w:pPr>
              <w:ind w:firstLine="0"/>
              <w:jc w:val="center"/>
              <w:rPr>
                <w:color w:val="000000"/>
              </w:rPr>
            </w:pPr>
            <w:r w:rsidRPr="004B2131">
              <w:rPr>
                <w:rFonts w:eastAsia="Calibri"/>
                <w:color w:val="000000" w:themeColor="text1"/>
              </w:rPr>
              <w:t>застройка зданиями, оборудованными внутренним водопроводом и канализацией, с ванными и местными водонагревателями</w:t>
            </w:r>
          </w:p>
        </w:tc>
        <w:tc>
          <w:tcPr>
            <w:tcW w:w="4461" w:type="dxa"/>
            <w:gridSpan w:val="12"/>
            <w:vAlign w:val="center"/>
          </w:tcPr>
          <w:p w14:paraId="20DFCFEE" w14:textId="15E4D563" w:rsidR="00A1428A" w:rsidRPr="004B2131" w:rsidRDefault="00A1428A" w:rsidP="00A1428A">
            <w:pPr>
              <w:ind w:firstLine="0"/>
              <w:jc w:val="center"/>
              <w:rPr>
                <w:color w:val="000000"/>
              </w:rPr>
            </w:pPr>
            <w:r w:rsidRPr="004B2131">
              <w:rPr>
                <w:color w:val="000000" w:themeColor="text1"/>
              </w:rPr>
              <w:t>140–180</w:t>
            </w:r>
          </w:p>
        </w:tc>
      </w:tr>
      <w:tr w:rsidR="00A1428A" w:rsidRPr="004B2131" w14:paraId="59854A3D" w14:textId="77777777" w:rsidTr="00FB6DCA">
        <w:trPr>
          <w:trHeight w:val="786"/>
        </w:trPr>
        <w:tc>
          <w:tcPr>
            <w:tcW w:w="560" w:type="dxa"/>
            <w:vAlign w:val="center"/>
          </w:tcPr>
          <w:p w14:paraId="056CA17C" w14:textId="77777777" w:rsidR="00A1428A" w:rsidRPr="004B2131" w:rsidRDefault="00A1428A" w:rsidP="00A1428A">
            <w:pPr>
              <w:ind w:right="-131" w:firstLine="0"/>
              <w:jc w:val="center"/>
              <w:rPr>
                <w:color w:val="000000"/>
              </w:rPr>
            </w:pPr>
            <w:r w:rsidRPr="004B2131">
              <w:rPr>
                <w:color w:val="000000"/>
              </w:rPr>
              <w:t>5</w:t>
            </w:r>
          </w:p>
        </w:tc>
        <w:tc>
          <w:tcPr>
            <w:tcW w:w="2617" w:type="dxa"/>
            <w:vAlign w:val="center"/>
          </w:tcPr>
          <w:p w14:paraId="337BC3BA" w14:textId="21906D1C" w:rsidR="00A1428A" w:rsidRPr="004B2131" w:rsidRDefault="00A1428A" w:rsidP="00A1428A">
            <w:pPr>
              <w:ind w:firstLine="0"/>
              <w:jc w:val="left"/>
              <w:rPr>
                <w:color w:val="000000"/>
              </w:rPr>
            </w:pPr>
            <w:r w:rsidRPr="004B2131">
              <w:rPr>
                <w:color w:val="000000" w:themeColor="text1"/>
              </w:rPr>
              <w:t>Объекты водоотведения</w:t>
            </w:r>
          </w:p>
        </w:tc>
        <w:tc>
          <w:tcPr>
            <w:tcW w:w="2299" w:type="dxa"/>
            <w:vAlign w:val="center"/>
          </w:tcPr>
          <w:p w14:paraId="2E107A75" w14:textId="1F61C809" w:rsidR="00A1428A" w:rsidRPr="004B2131" w:rsidRDefault="00A1428A" w:rsidP="00A1428A">
            <w:pPr>
              <w:ind w:firstLine="0"/>
              <w:jc w:val="center"/>
              <w:rPr>
                <w:color w:val="000000" w:themeColor="text1"/>
              </w:rPr>
            </w:pPr>
            <w:r w:rsidRPr="004B2131">
              <w:rPr>
                <w:color w:val="000000" w:themeColor="text1"/>
              </w:rPr>
              <w:t xml:space="preserve">Удельное среднесуточное водоотведение </w:t>
            </w:r>
            <w:r w:rsidRPr="004B2131">
              <w:rPr>
                <w:color w:val="000000" w:themeColor="text1"/>
              </w:rPr>
              <w:br/>
              <w:t>(за год)</w:t>
            </w:r>
          </w:p>
        </w:tc>
        <w:tc>
          <w:tcPr>
            <w:tcW w:w="1405" w:type="dxa"/>
            <w:vAlign w:val="center"/>
          </w:tcPr>
          <w:p w14:paraId="4936A3B5" w14:textId="14EF2D3B" w:rsidR="00A1428A" w:rsidRPr="004B2131" w:rsidRDefault="00A1428A" w:rsidP="00A1428A">
            <w:pPr>
              <w:ind w:firstLine="0"/>
              <w:jc w:val="center"/>
              <w:rPr>
                <w:color w:val="000000" w:themeColor="text1"/>
              </w:rPr>
            </w:pPr>
            <w:proofErr w:type="gramStart"/>
            <w:r w:rsidRPr="004B2131">
              <w:rPr>
                <w:color w:val="000000" w:themeColor="text1"/>
              </w:rPr>
              <w:t>л</w:t>
            </w:r>
            <w:proofErr w:type="gramEnd"/>
            <w:r w:rsidRPr="004B2131">
              <w:rPr>
                <w:color w:val="000000" w:themeColor="text1"/>
              </w:rPr>
              <w:t>/</w:t>
            </w:r>
            <w:proofErr w:type="spellStart"/>
            <w:r w:rsidRPr="004B2131">
              <w:rPr>
                <w:color w:val="000000" w:themeColor="text1"/>
              </w:rPr>
              <w:t>сут</w:t>
            </w:r>
            <w:proofErr w:type="spellEnd"/>
            <w:r w:rsidRPr="004B2131">
              <w:rPr>
                <w:color w:val="000000" w:themeColor="text1"/>
              </w:rPr>
              <w:t xml:space="preserve">. </w:t>
            </w:r>
            <w:r w:rsidRPr="004B2131">
              <w:rPr>
                <w:color w:val="000000" w:themeColor="text1"/>
              </w:rPr>
              <w:br/>
              <w:t>на человека</w:t>
            </w:r>
          </w:p>
        </w:tc>
        <w:tc>
          <w:tcPr>
            <w:tcW w:w="8755" w:type="dxa"/>
            <w:gridSpan w:val="18"/>
            <w:vAlign w:val="center"/>
          </w:tcPr>
          <w:p w14:paraId="5033425A" w14:textId="69A10D03" w:rsidR="00A1428A" w:rsidRPr="004B2131" w:rsidRDefault="00A1428A" w:rsidP="00A1428A">
            <w:pPr>
              <w:ind w:firstLine="0"/>
              <w:jc w:val="center"/>
              <w:rPr>
                <w:color w:val="000000"/>
              </w:rPr>
            </w:pPr>
            <w:r w:rsidRPr="004B2131">
              <w:rPr>
                <w:color w:val="000000" w:themeColor="text1"/>
              </w:rPr>
              <w:t>равно удельному среднесуточному водопотреблению</w:t>
            </w:r>
          </w:p>
        </w:tc>
      </w:tr>
    </w:tbl>
    <w:p w14:paraId="6A29CC2B" w14:textId="5681F418" w:rsidR="006058EB" w:rsidRPr="00F41E38" w:rsidRDefault="006058EB" w:rsidP="006058EB">
      <w:pPr>
        <w:widowControl w:val="0"/>
        <w:rPr>
          <w:color w:val="000000" w:themeColor="text1"/>
          <w:sz w:val="20"/>
          <w:szCs w:val="20"/>
        </w:rPr>
      </w:pPr>
      <w:r w:rsidRPr="00F41E38">
        <w:rPr>
          <w:color w:val="000000" w:themeColor="text1"/>
          <w:sz w:val="20"/>
          <w:szCs w:val="20"/>
        </w:rPr>
        <w:t>Примечания:</w:t>
      </w:r>
    </w:p>
    <w:p w14:paraId="27871AB9" w14:textId="0F047648" w:rsidR="00295960" w:rsidRPr="00F41E38" w:rsidRDefault="00295960" w:rsidP="00A11F42">
      <w:pPr>
        <w:pStyle w:val="af5"/>
        <w:widowControl w:val="0"/>
        <w:numPr>
          <w:ilvl w:val="0"/>
          <w:numId w:val="27"/>
        </w:numPr>
        <w:rPr>
          <w:color w:val="000000" w:themeColor="text1"/>
          <w:sz w:val="20"/>
          <w:szCs w:val="20"/>
        </w:rPr>
      </w:pPr>
      <w:r w:rsidRPr="00F41E38">
        <w:rPr>
          <w:color w:val="000000" w:themeColor="text1"/>
          <w:sz w:val="20"/>
          <w:szCs w:val="20"/>
        </w:rPr>
        <w:t>Расчетный показатель учитывает нагрузки: жилых и общественных зданий (без кондиционеров), коммунально-бытовых объектов (за исключением промышленности) и наружного освещения.</w:t>
      </w:r>
    </w:p>
    <w:p w14:paraId="090987A0" w14:textId="0D02BCBC" w:rsidR="0067735B" w:rsidRPr="00F41E38" w:rsidRDefault="0067735B" w:rsidP="00A11F42">
      <w:pPr>
        <w:pStyle w:val="af5"/>
        <w:widowControl w:val="0"/>
        <w:numPr>
          <w:ilvl w:val="0"/>
          <w:numId w:val="27"/>
        </w:numPr>
        <w:rPr>
          <w:color w:val="000000" w:themeColor="text1"/>
          <w:sz w:val="20"/>
          <w:szCs w:val="20"/>
        </w:rPr>
      </w:pPr>
      <w:r w:rsidRPr="00F41E38">
        <w:rPr>
          <w:color w:val="000000" w:themeColor="text1"/>
          <w:sz w:val="20"/>
          <w:szCs w:val="20"/>
        </w:rPr>
        <w:t>Для вновь создаваемых зданий, строений, сооружений удельная характеристика расхода тепловой энергии на отопление и вентиляцию должна постепенно уменьшаться: с 1 января 2023 года – на 40 % (класс энергосбережения В+), а с 1 января 2028 года – на 50 % (класс энергосбережения А).</w:t>
      </w:r>
    </w:p>
    <w:p w14:paraId="4DA4B827" w14:textId="0D8A3484" w:rsidR="0067735B" w:rsidRPr="00F41E38" w:rsidRDefault="0067735B" w:rsidP="00A11F42">
      <w:pPr>
        <w:pStyle w:val="af5"/>
        <w:widowControl w:val="0"/>
        <w:numPr>
          <w:ilvl w:val="0"/>
          <w:numId w:val="27"/>
        </w:numPr>
        <w:rPr>
          <w:color w:val="000000" w:themeColor="text1"/>
          <w:sz w:val="20"/>
          <w:szCs w:val="20"/>
        </w:rPr>
      </w:pPr>
      <w:r w:rsidRPr="00F41E38">
        <w:rPr>
          <w:color w:val="000000" w:themeColor="text1"/>
          <w:sz w:val="20"/>
          <w:szCs w:val="20"/>
        </w:rPr>
        <w:t>Удельная величина тепловой энергии на нагрев горячей воды потребителями иных объектов определяется согласно приложению Г СП 124.13330.2012 «СНиП 41-02-2003 Тепловые сети».</w:t>
      </w:r>
    </w:p>
    <w:p w14:paraId="43397E65" w14:textId="3C46E553" w:rsidR="0067735B" w:rsidRPr="00F41E38" w:rsidRDefault="0067735B" w:rsidP="00A11F42">
      <w:pPr>
        <w:pStyle w:val="af5"/>
        <w:widowControl w:val="0"/>
        <w:numPr>
          <w:ilvl w:val="0"/>
          <w:numId w:val="27"/>
        </w:numPr>
        <w:rPr>
          <w:color w:val="000000" w:themeColor="text1"/>
          <w:sz w:val="20"/>
          <w:szCs w:val="20"/>
        </w:rPr>
      </w:pPr>
      <w:r w:rsidRPr="00F41E38">
        <w:rPr>
          <w:color w:val="000000" w:themeColor="text1"/>
          <w:sz w:val="20"/>
          <w:szCs w:val="20"/>
        </w:rPr>
        <w:lastRenderedPageBreak/>
        <w:t xml:space="preserve">При наличии у потребителя электрического отопления к расчетной коммунально-бытовой электрической нагрузке добавляют нагрузку на </w:t>
      </w:r>
      <w:proofErr w:type="spellStart"/>
      <w:r w:rsidRPr="00F41E38">
        <w:rPr>
          <w:color w:val="000000" w:themeColor="text1"/>
          <w:sz w:val="20"/>
          <w:szCs w:val="20"/>
        </w:rPr>
        <w:t>электроотопление</w:t>
      </w:r>
      <w:proofErr w:type="spellEnd"/>
      <w:r w:rsidRPr="00F41E38">
        <w:rPr>
          <w:color w:val="000000" w:themeColor="text1"/>
          <w:sz w:val="20"/>
          <w:szCs w:val="20"/>
        </w:rPr>
        <w:t>.</w:t>
      </w:r>
    </w:p>
    <w:p w14:paraId="0FB2B472" w14:textId="3AF5E84E" w:rsidR="0067735B" w:rsidRPr="00F41E38" w:rsidRDefault="0067735B" w:rsidP="00A11F42">
      <w:pPr>
        <w:pStyle w:val="af5"/>
        <w:widowControl w:val="0"/>
        <w:numPr>
          <w:ilvl w:val="0"/>
          <w:numId w:val="27"/>
        </w:numPr>
        <w:rPr>
          <w:color w:val="000000" w:themeColor="text1"/>
          <w:sz w:val="20"/>
          <w:szCs w:val="20"/>
        </w:rPr>
      </w:pPr>
      <w:r w:rsidRPr="00F41E38">
        <w:rPr>
          <w:color w:val="000000" w:themeColor="text1"/>
          <w:sz w:val="20"/>
          <w:szCs w:val="20"/>
        </w:rPr>
        <w:t xml:space="preserve">При использовании электроэнергии для целей горячего водоснабжения (использование электронагревательных установок) к расчетной коммунально-бытовой электрической нагрузке добавляют нагрузку на приготовление горячей воды. Расчет производится аналогично расчету </w:t>
      </w:r>
      <w:proofErr w:type="spellStart"/>
      <w:r w:rsidRPr="00F41E38">
        <w:rPr>
          <w:color w:val="000000" w:themeColor="text1"/>
          <w:sz w:val="20"/>
          <w:szCs w:val="20"/>
        </w:rPr>
        <w:t>электроотопления</w:t>
      </w:r>
      <w:proofErr w:type="spellEnd"/>
      <w:r w:rsidRPr="00F41E38">
        <w:rPr>
          <w:color w:val="000000" w:themeColor="text1"/>
          <w:sz w:val="20"/>
          <w:szCs w:val="20"/>
        </w:rPr>
        <w:t xml:space="preserve"> с использованием удельной величины тепловой энергии на нагрев горячей воды.</w:t>
      </w:r>
    </w:p>
    <w:p w14:paraId="4EC462C8" w14:textId="0BF836DD" w:rsidR="00355893" w:rsidRPr="00497139" w:rsidRDefault="00355893">
      <w:pPr>
        <w:ind w:firstLine="0"/>
        <w:jc w:val="left"/>
        <w:rPr>
          <w:rFonts w:ascii="Liberation Serif" w:hAnsi="Liberation Serif"/>
          <w:lang w:eastAsia="en-US"/>
        </w:rPr>
      </w:pPr>
    </w:p>
    <w:p w14:paraId="3E777E95" w14:textId="77777777" w:rsidR="00241F61" w:rsidRPr="00497139" w:rsidRDefault="00241F61" w:rsidP="00241F61">
      <w:pPr>
        <w:pStyle w:val="af5"/>
        <w:suppressAutoHyphens/>
        <w:autoSpaceDN w:val="0"/>
        <w:ind w:left="1287" w:firstLine="0"/>
        <w:contextualSpacing w:val="0"/>
        <w:jc w:val="left"/>
        <w:rPr>
          <w:rFonts w:ascii="Liberation Serif" w:hAnsi="Liberation Serif" w:cs="Liberation Serif"/>
          <w:sz w:val="22"/>
        </w:rPr>
      </w:pPr>
    </w:p>
    <w:p w14:paraId="65AE12D7" w14:textId="77777777" w:rsidR="00AD7414" w:rsidRPr="004B2131" w:rsidRDefault="00C410C4" w:rsidP="00AD7414">
      <w:pPr>
        <w:pStyle w:val="ad"/>
        <w:jc w:val="center"/>
        <w:rPr>
          <w:rFonts w:ascii="Times New Roman" w:hAnsi="Times New Roman"/>
          <w:b w:val="0"/>
          <w:sz w:val="28"/>
          <w:szCs w:val="28"/>
        </w:rPr>
      </w:pPr>
      <w:bookmarkStart w:id="38" w:name="_Toc242197304"/>
      <w:r w:rsidRPr="004B2131">
        <w:rPr>
          <w:rFonts w:ascii="Times New Roman" w:hAnsi="Times New Roman"/>
          <w:b w:val="0"/>
          <w:sz w:val="28"/>
          <w:szCs w:val="28"/>
        </w:rPr>
        <w:t>2</w:t>
      </w:r>
      <w:r w:rsidR="009E392E" w:rsidRPr="004B2131">
        <w:rPr>
          <w:rFonts w:ascii="Times New Roman" w:hAnsi="Times New Roman"/>
          <w:b w:val="0"/>
          <w:sz w:val="28"/>
          <w:szCs w:val="28"/>
        </w:rPr>
        <w:t>.</w:t>
      </w:r>
      <w:r w:rsidR="001A16C2" w:rsidRPr="004B2131">
        <w:rPr>
          <w:rFonts w:ascii="Times New Roman" w:hAnsi="Times New Roman"/>
          <w:b w:val="0"/>
          <w:sz w:val="28"/>
          <w:szCs w:val="28"/>
        </w:rPr>
        <w:t>1</w:t>
      </w:r>
      <w:r w:rsidR="00AC6401" w:rsidRPr="004B2131">
        <w:rPr>
          <w:rFonts w:ascii="Times New Roman" w:hAnsi="Times New Roman"/>
          <w:b w:val="0"/>
          <w:sz w:val="28"/>
          <w:szCs w:val="28"/>
        </w:rPr>
        <w:t>0</w:t>
      </w:r>
      <w:r w:rsidR="001A16C2" w:rsidRPr="004B2131">
        <w:rPr>
          <w:rFonts w:ascii="Times New Roman" w:hAnsi="Times New Roman"/>
          <w:b w:val="0"/>
          <w:sz w:val="28"/>
          <w:szCs w:val="28"/>
        </w:rPr>
        <w:t xml:space="preserve">. </w:t>
      </w:r>
      <w:bookmarkEnd w:id="37"/>
      <w:r w:rsidR="00AD7414" w:rsidRPr="004B2131">
        <w:rPr>
          <w:rFonts w:ascii="Times New Roman" w:hAnsi="Times New Roman"/>
          <w:b w:val="0"/>
          <w:sz w:val="28"/>
          <w:szCs w:val="28"/>
        </w:rPr>
        <w:t>В области обращения с животными, в том числе с животными без владельцев</w:t>
      </w:r>
      <w:bookmarkEnd w:id="38"/>
    </w:p>
    <w:p w14:paraId="6215BB43" w14:textId="77777777" w:rsidR="00AD7414" w:rsidRPr="004B2131" w:rsidRDefault="00AD7414" w:rsidP="00AD7414">
      <w:pPr>
        <w:pStyle w:val="af2"/>
        <w:rPr>
          <w:rFonts w:ascii="Times New Roman" w:hAnsi="Times New Roman"/>
          <w:sz w:val="28"/>
          <w:szCs w:val="28"/>
        </w:rPr>
      </w:pPr>
    </w:p>
    <w:p w14:paraId="5F91CB5A" w14:textId="126006E7" w:rsidR="00AD7414" w:rsidRPr="004B2131" w:rsidRDefault="00AD7414" w:rsidP="00AD7414">
      <w:pPr>
        <w:pStyle w:val="afff4"/>
        <w:rPr>
          <w:rFonts w:ascii="Times New Roman" w:hAnsi="Times New Roman"/>
          <w:b w:val="0"/>
          <w:sz w:val="28"/>
          <w:szCs w:val="28"/>
        </w:rPr>
      </w:pPr>
      <w:r w:rsidRPr="004B2131">
        <w:rPr>
          <w:rFonts w:ascii="Times New Roman" w:hAnsi="Times New Roman"/>
          <w:b w:val="0"/>
          <w:sz w:val="28"/>
          <w:szCs w:val="28"/>
        </w:rPr>
        <w:t>Расчетные показатели для объектов местного значения в области обращения с животными, в том числе с животными без владельцев</w:t>
      </w:r>
    </w:p>
    <w:p w14:paraId="3F060C79" w14:textId="0062CF7C" w:rsidR="00805846" w:rsidRPr="004B2131" w:rsidRDefault="00805846" w:rsidP="00805846">
      <w:pPr>
        <w:ind w:left="927" w:firstLine="0"/>
        <w:jc w:val="right"/>
        <w:rPr>
          <w:sz w:val="28"/>
          <w:szCs w:val="28"/>
        </w:rPr>
      </w:pPr>
      <w:r w:rsidRPr="004B2131">
        <w:rPr>
          <w:color w:val="000000"/>
          <w:spacing w:val="-1"/>
          <w:sz w:val="28"/>
          <w:szCs w:val="28"/>
        </w:rPr>
        <w:t xml:space="preserve">Таблица </w:t>
      </w:r>
      <w:r w:rsidR="003561CE" w:rsidRPr="004B2131">
        <w:rPr>
          <w:color w:val="000000"/>
          <w:spacing w:val="-1"/>
          <w:sz w:val="28"/>
          <w:szCs w:val="28"/>
        </w:rPr>
        <w:t>1</w:t>
      </w:r>
      <w:r w:rsidR="004B2131">
        <w:rPr>
          <w:color w:val="000000"/>
          <w:spacing w:val="-1"/>
          <w:sz w:val="28"/>
          <w:szCs w:val="28"/>
        </w:rPr>
        <w:t>0</w:t>
      </w:r>
    </w:p>
    <w:tbl>
      <w:tblPr>
        <w:tblStyle w:val="afc"/>
        <w:tblW w:w="5000" w:type="pct"/>
        <w:tblLook w:val="04A0" w:firstRow="1" w:lastRow="0" w:firstColumn="1" w:lastColumn="0" w:noHBand="0" w:noVBand="1"/>
      </w:tblPr>
      <w:tblGrid>
        <w:gridCol w:w="936"/>
        <w:gridCol w:w="2941"/>
        <w:gridCol w:w="6399"/>
        <w:gridCol w:w="3968"/>
        <w:gridCol w:w="1392"/>
      </w:tblGrid>
      <w:tr w:rsidR="0033528B" w:rsidRPr="006366A9" w14:paraId="1E3D1AB8" w14:textId="77777777" w:rsidTr="00B357CC">
        <w:trPr>
          <w:tblHeader/>
        </w:trPr>
        <w:tc>
          <w:tcPr>
            <w:tcW w:w="299" w:type="pct"/>
            <w:vMerge w:val="restart"/>
            <w:vAlign w:val="center"/>
          </w:tcPr>
          <w:p w14:paraId="727C2DC1" w14:textId="77777777" w:rsidR="0033528B" w:rsidRPr="006366A9" w:rsidRDefault="0033528B" w:rsidP="00B357CC">
            <w:pPr>
              <w:ind w:firstLine="0"/>
              <w:jc w:val="center"/>
              <w:rPr>
                <w:b/>
                <w:color w:val="000000"/>
              </w:rPr>
            </w:pPr>
            <w:r w:rsidRPr="006366A9">
              <w:rPr>
                <w:b/>
                <w:color w:val="000000"/>
              </w:rPr>
              <w:t>№ п/п</w:t>
            </w:r>
          </w:p>
        </w:tc>
        <w:tc>
          <w:tcPr>
            <w:tcW w:w="940" w:type="pct"/>
            <w:vMerge w:val="restart"/>
            <w:vAlign w:val="center"/>
          </w:tcPr>
          <w:p w14:paraId="20F44252" w14:textId="77777777" w:rsidR="0033528B" w:rsidRPr="006366A9" w:rsidRDefault="0033528B" w:rsidP="00B357CC">
            <w:pPr>
              <w:ind w:firstLine="0"/>
              <w:jc w:val="center"/>
              <w:rPr>
                <w:b/>
                <w:color w:val="000000"/>
              </w:rPr>
            </w:pPr>
            <w:r w:rsidRPr="006366A9">
              <w:rPr>
                <w:b/>
                <w:color w:val="000000"/>
              </w:rPr>
              <w:t>Наименование объекта</w:t>
            </w:r>
          </w:p>
        </w:tc>
        <w:tc>
          <w:tcPr>
            <w:tcW w:w="3760" w:type="pct"/>
            <w:gridSpan w:val="3"/>
            <w:vAlign w:val="center"/>
          </w:tcPr>
          <w:p w14:paraId="55A10B58" w14:textId="77777777" w:rsidR="0033528B" w:rsidRPr="006366A9" w:rsidRDefault="0033528B" w:rsidP="00B357CC">
            <w:pPr>
              <w:ind w:firstLine="0"/>
              <w:jc w:val="center"/>
              <w:rPr>
                <w:b/>
                <w:color w:val="000000"/>
              </w:rPr>
            </w:pPr>
            <w:r w:rsidRPr="006366A9">
              <w:rPr>
                <w:b/>
                <w:color w:val="000000"/>
              </w:rPr>
              <w:t>Минимально допустимый уровень</w:t>
            </w:r>
          </w:p>
        </w:tc>
      </w:tr>
      <w:tr w:rsidR="0033528B" w:rsidRPr="006366A9" w14:paraId="26DB7974" w14:textId="77777777" w:rsidTr="00B357CC">
        <w:trPr>
          <w:trHeight w:val="516"/>
          <w:tblHeader/>
        </w:trPr>
        <w:tc>
          <w:tcPr>
            <w:tcW w:w="299" w:type="pct"/>
            <w:vMerge/>
            <w:vAlign w:val="center"/>
          </w:tcPr>
          <w:p w14:paraId="2936BFF7" w14:textId="77777777" w:rsidR="0033528B" w:rsidRPr="006366A9" w:rsidRDefault="0033528B" w:rsidP="00B357CC">
            <w:pPr>
              <w:ind w:firstLine="0"/>
              <w:jc w:val="center"/>
              <w:rPr>
                <w:b/>
                <w:color w:val="000000"/>
              </w:rPr>
            </w:pPr>
          </w:p>
        </w:tc>
        <w:tc>
          <w:tcPr>
            <w:tcW w:w="940" w:type="pct"/>
            <w:vMerge/>
            <w:vAlign w:val="center"/>
          </w:tcPr>
          <w:p w14:paraId="346F2645" w14:textId="77777777" w:rsidR="0033528B" w:rsidRPr="006366A9" w:rsidRDefault="0033528B" w:rsidP="00B357CC">
            <w:pPr>
              <w:ind w:firstLine="0"/>
              <w:jc w:val="center"/>
              <w:rPr>
                <w:b/>
                <w:color w:val="000000"/>
              </w:rPr>
            </w:pPr>
          </w:p>
        </w:tc>
        <w:tc>
          <w:tcPr>
            <w:tcW w:w="2046" w:type="pct"/>
            <w:vMerge w:val="restart"/>
            <w:vAlign w:val="center"/>
          </w:tcPr>
          <w:p w14:paraId="271C001B" w14:textId="77777777" w:rsidR="0033528B" w:rsidRPr="006366A9" w:rsidRDefault="0033528B" w:rsidP="00B357CC">
            <w:pPr>
              <w:ind w:firstLine="0"/>
              <w:jc w:val="center"/>
              <w:rPr>
                <w:b/>
                <w:color w:val="000000"/>
              </w:rPr>
            </w:pPr>
            <w:r w:rsidRPr="006366A9">
              <w:rPr>
                <w:b/>
                <w:color w:val="000000"/>
              </w:rPr>
              <w:t>Наименование нормируемого расчетного показателя</w:t>
            </w:r>
          </w:p>
        </w:tc>
        <w:tc>
          <w:tcPr>
            <w:tcW w:w="1269" w:type="pct"/>
            <w:vMerge w:val="restart"/>
            <w:vAlign w:val="center"/>
          </w:tcPr>
          <w:p w14:paraId="783CD9E1" w14:textId="77777777" w:rsidR="0033528B" w:rsidRPr="006366A9" w:rsidRDefault="0033528B" w:rsidP="00B357CC">
            <w:pPr>
              <w:ind w:firstLine="0"/>
              <w:jc w:val="center"/>
              <w:rPr>
                <w:b/>
                <w:color w:val="000000"/>
              </w:rPr>
            </w:pPr>
            <w:r w:rsidRPr="006366A9">
              <w:rPr>
                <w:b/>
                <w:color w:val="000000"/>
              </w:rPr>
              <w:t>Единица измерения</w:t>
            </w:r>
          </w:p>
        </w:tc>
        <w:tc>
          <w:tcPr>
            <w:tcW w:w="445" w:type="pct"/>
            <w:vMerge w:val="restart"/>
            <w:vAlign w:val="center"/>
          </w:tcPr>
          <w:p w14:paraId="517F9748" w14:textId="77777777" w:rsidR="0033528B" w:rsidRPr="006366A9" w:rsidRDefault="0033528B" w:rsidP="00B357CC">
            <w:pPr>
              <w:ind w:firstLine="0"/>
              <w:jc w:val="center"/>
              <w:rPr>
                <w:b/>
                <w:color w:val="000000"/>
              </w:rPr>
            </w:pPr>
            <w:r w:rsidRPr="006366A9">
              <w:rPr>
                <w:b/>
                <w:color w:val="000000"/>
              </w:rPr>
              <w:t>Величина</w:t>
            </w:r>
          </w:p>
        </w:tc>
      </w:tr>
      <w:tr w:rsidR="0033528B" w:rsidRPr="006366A9" w14:paraId="68ED13B7" w14:textId="77777777" w:rsidTr="00B357CC">
        <w:trPr>
          <w:trHeight w:val="516"/>
          <w:tblHeader/>
        </w:trPr>
        <w:tc>
          <w:tcPr>
            <w:tcW w:w="299" w:type="pct"/>
            <w:vMerge/>
            <w:vAlign w:val="center"/>
          </w:tcPr>
          <w:p w14:paraId="4CCF17E1" w14:textId="77777777" w:rsidR="0033528B" w:rsidRPr="006366A9" w:rsidRDefault="0033528B" w:rsidP="00B357CC">
            <w:pPr>
              <w:ind w:firstLine="0"/>
              <w:jc w:val="center"/>
              <w:rPr>
                <w:b/>
                <w:color w:val="000000"/>
              </w:rPr>
            </w:pPr>
          </w:p>
        </w:tc>
        <w:tc>
          <w:tcPr>
            <w:tcW w:w="940" w:type="pct"/>
            <w:vMerge/>
            <w:vAlign w:val="center"/>
          </w:tcPr>
          <w:p w14:paraId="3FD3EA2E" w14:textId="77777777" w:rsidR="0033528B" w:rsidRPr="006366A9" w:rsidRDefault="0033528B" w:rsidP="00B357CC">
            <w:pPr>
              <w:ind w:firstLine="0"/>
              <w:jc w:val="center"/>
              <w:rPr>
                <w:b/>
                <w:color w:val="000000"/>
              </w:rPr>
            </w:pPr>
          </w:p>
        </w:tc>
        <w:tc>
          <w:tcPr>
            <w:tcW w:w="2046" w:type="pct"/>
            <w:vMerge/>
            <w:vAlign w:val="center"/>
          </w:tcPr>
          <w:p w14:paraId="3FCBBF94" w14:textId="77777777" w:rsidR="0033528B" w:rsidRPr="006366A9" w:rsidRDefault="0033528B" w:rsidP="00B357CC">
            <w:pPr>
              <w:ind w:firstLine="0"/>
              <w:jc w:val="center"/>
              <w:rPr>
                <w:b/>
                <w:color w:val="000000"/>
              </w:rPr>
            </w:pPr>
          </w:p>
        </w:tc>
        <w:tc>
          <w:tcPr>
            <w:tcW w:w="1269" w:type="pct"/>
            <w:vMerge/>
            <w:vAlign w:val="center"/>
          </w:tcPr>
          <w:p w14:paraId="06815494" w14:textId="77777777" w:rsidR="0033528B" w:rsidRPr="006366A9" w:rsidRDefault="0033528B" w:rsidP="00B357CC">
            <w:pPr>
              <w:ind w:firstLine="0"/>
              <w:jc w:val="center"/>
              <w:rPr>
                <w:b/>
                <w:color w:val="000000"/>
              </w:rPr>
            </w:pPr>
          </w:p>
        </w:tc>
        <w:tc>
          <w:tcPr>
            <w:tcW w:w="445" w:type="pct"/>
            <w:vMerge/>
            <w:vAlign w:val="center"/>
          </w:tcPr>
          <w:p w14:paraId="2A967401" w14:textId="77777777" w:rsidR="0033528B" w:rsidRPr="006366A9" w:rsidRDefault="0033528B" w:rsidP="00B357CC">
            <w:pPr>
              <w:ind w:firstLine="0"/>
              <w:jc w:val="center"/>
              <w:rPr>
                <w:b/>
                <w:color w:val="000000"/>
              </w:rPr>
            </w:pPr>
          </w:p>
        </w:tc>
      </w:tr>
      <w:tr w:rsidR="0033528B" w:rsidRPr="006366A9" w14:paraId="1194AF59" w14:textId="77777777" w:rsidTr="00B357CC">
        <w:trPr>
          <w:trHeight w:val="516"/>
          <w:tblHeader/>
        </w:trPr>
        <w:tc>
          <w:tcPr>
            <w:tcW w:w="299" w:type="pct"/>
            <w:vMerge/>
            <w:vAlign w:val="center"/>
          </w:tcPr>
          <w:p w14:paraId="6A1A4D03" w14:textId="77777777" w:rsidR="0033528B" w:rsidRPr="006366A9" w:rsidRDefault="0033528B" w:rsidP="00B357CC">
            <w:pPr>
              <w:ind w:firstLine="0"/>
              <w:jc w:val="center"/>
              <w:rPr>
                <w:b/>
                <w:color w:val="000000"/>
              </w:rPr>
            </w:pPr>
          </w:p>
        </w:tc>
        <w:tc>
          <w:tcPr>
            <w:tcW w:w="940" w:type="pct"/>
            <w:vMerge/>
            <w:vAlign w:val="center"/>
          </w:tcPr>
          <w:p w14:paraId="0E095DC2" w14:textId="77777777" w:rsidR="0033528B" w:rsidRPr="006366A9" w:rsidRDefault="0033528B" w:rsidP="00B357CC">
            <w:pPr>
              <w:ind w:firstLine="0"/>
              <w:jc w:val="center"/>
              <w:rPr>
                <w:b/>
                <w:color w:val="000000"/>
              </w:rPr>
            </w:pPr>
          </w:p>
        </w:tc>
        <w:tc>
          <w:tcPr>
            <w:tcW w:w="2046" w:type="pct"/>
            <w:vMerge/>
            <w:vAlign w:val="center"/>
          </w:tcPr>
          <w:p w14:paraId="185EA403" w14:textId="77777777" w:rsidR="0033528B" w:rsidRPr="006366A9" w:rsidRDefault="0033528B" w:rsidP="00B357CC">
            <w:pPr>
              <w:ind w:firstLine="0"/>
              <w:jc w:val="center"/>
              <w:rPr>
                <w:b/>
                <w:color w:val="000000"/>
              </w:rPr>
            </w:pPr>
          </w:p>
        </w:tc>
        <w:tc>
          <w:tcPr>
            <w:tcW w:w="1269" w:type="pct"/>
            <w:vMerge/>
            <w:vAlign w:val="center"/>
          </w:tcPr>
          <w:p w14:paraId="01C6B3FA" w14:textId="77777777" w:rsidR="0033528B" w:rsidRPr="006366A9" w:rsidRDefault="0033528B" w:rsidP="00B357CC">
            <w:pPr>
              <w:ind w:firstLine="0"/>
              <w:jc w:val="center"/>
              <w:rPr>
                <w:b/>
                <w:color w:val="000000"/>
              </w:rPr>
            </w:pPr>
          </w:p>
        </w:tc>
        <w:tc>
          <w:tcPr>
            <w:tcW w:w="445" w:type="pct"/>
            <w:vMerge/>
            <w:vAlign w:val="center"/>
          </w:tcPr>
          <w:p w14:paraId="3EF329BB" w14:textId="77777777" w:rsidR="0033528B" w:rsidRPr="006366A9" w:rsidRDefault="0033528B" w:rsidP="00B357CC">
            <w:pPr>
              <w:ind w:firstLine="0"/>
              <w:jc w:val="center"/>
              <w:rPr>
                <w:b/>
                <w:color w:val="000000"/>
              </w:rPr>
            </w:pPr>
          </w:p>
        </w:tc>
      </w:tr>
      <w:tr w:rsidR="0033528B" w:rsidRPr="006366A9" w14:paraId="05D5F986" w14:textId="77777777" w:rsidTr="00B357CC">
        <w:trPr>
          <w:trHeight w:val="1271"/>
        </w:trPr>
        <w:tc>
          <w:tcPr>
            <w:tcW w:w="299" w:type="pct"/>
            <w:vAlign w:val="center"/>
          </w:tcPr>
          <w:p w14:paraId="1017AD98" w14:textId="77777777" w:rsidR="0033528B" w:rsidRPr="006366A9" w:rsidRDefault="0033528B" w:rsidP="00B357CC">
            <w:pPr>
              <w:ind w:right="-131" w:firstLine="0"/>
              <w:jc w:val="center"/>
              <w:rPr>
                <w:color w:val="000000"/>
              </w:rPr>
            </w:pPr>
            <w:r w:rsidRPr="006366A9">
              <w:rPr>
                <w:color w:val="000000"/>
              </w:rPr>
              <w:t>1</w:t>
            </w:r>
          </w:p>
        </w:tc>
        <w:tc>
          <w:tcPr>
            <w:tcW w:w="940" w:type="pct"/>
            <w:vAlign w:val="center"/>
          </w:tcPr>
          <w:p w14:paraId="776B65E6" w14:textId="73310654" w:rsidR="0033528B" w:rsidRPr="006366A9" w:rsidRDefault="0033528B" w:rsidP="0033528B">
            <w:pPr>
              <w:widowControl w:val="0"/>
              <w:ind w:left="-57" w:right="-57" w:firstLine="16"/>
              <w:rPr>
                <w:color w:val="000000" w:themeColor="text1"/>
              </w:rPr>
            </w:pPr>
            <w:r w:rsidRPr="006366A9">
              <w:rPr>
                <w:color w:val="000000" w:themeColor="text1"/>
              </w:rPr>
              <w:t>Пункты временного содержания животных без владельцев</w:t>
            </w:r>
          </w:p>
        </w:tc>
        <w:tc>
          <w:tcPr>
            <w:tcW w:w="2046" w:type="pct"/>
            <w:vAlign w:val="center"/>
          </w:tcPr>
          <w:p w14:paraId="6E3125E8" w14:textId="77777777" w:rsidR="0033528B" w:rsidRPr="006366A9" w:rsidRDefault="0033528B" w:rsidP="00B357CC">
            <w:pPr>
              <w:ind w:firstLine="0"/>
              <w:jc w:val="center"/>
              <w:rPr>
                <w:color w:val="000000"/>
              </w:rPr>
            </w:pPr>
            <w:r w:rsidRPr="006366A9">
              <w:rPr>
                <w:color w:val="000000"/>
              </w:rPr>
              <w:t>Уровень обеспеченности</w:t>
            </w:r>
          </w:p>
        </w:tc>
        <w:tc>
          <w:tcPr>
            <w:tcW w:w="1269" w:type="pct"/>
            <w:vAlign w:val="center"/>
          </w:tcPr>
          <w:p w14:paraId="6E883123" w14:textId="068C2CC1" w:rsidR="0033528B" w:rsidRPr="006366A9" w:rsidRDefault="0033528B" w:rsidP="00B357CC">
            <w:pPr>
              <w:ind w:firstLine="0"/>
              <w:jc w:val="center"/>
              <w:rPr>
                <w:color w:val="000000"/>
              </w:rPr>
            </w:pPr>
            <w:r w:rsidRPr="006366A9">
              <w:rPr>
                <w:color w:val="000000"/>
              </w:rPr>
              <w:t xml:space="preserve">Кол-во объектов </w:t>
            </w:r>
          </w:p>
        </w:tc>
        <w:tc>
          <w:tcPr>
            <w:tcW w:w="445" w:type="pct"/>
            <w:vAlign w:val="center"/>
          </w:tcPr>
          <w:p w14:paraId="79D1EF4B" w14:textId="1D918892" w:rsidR="0033528B" w:rsidRPr="006366A9" w:rsidRDefault="0033528B" w:rsidP="00B357CC">
            <w:pPr>
              <w:ind w:firstLine="0"/>
              <w:jc w:val="center"/>
              <w:rPr>
                <w:color w:val="000000"/>
              </w:rPr>
            </w:pPr>
            <w:r w:rsidRPr="006366A9">
              <w:rPr>
                <w:color w:val="000000"/>
              </w:rPr>
              <w:t>3</w:t>
            </w:r>
          </w:p>
        </w:tc>
      </w:tr>
      <w:tr w:rsidR="0033528B" w:rsidRPr="006366A9" w14:paraId="10FF5FA3" w14:textId="77777777" w:rsidTr="00B357CC">
        <w:trPr>
          <w:trHeight w:val="1271"/>
        </w:trPr>
        <w:tc>
          <w:tcPr>
            <w:tcW w:w="299" w:type="pct"/>
            <w:vAlign w:val="center"/>
          </w:tcPr>
          <w:p w14:paraId="1B9A1CBE" w14:textId="229D66C4" w:rsidR="0033528B" w:rsidRPr="006366A9" w:rsidRDefault="0033528B" w:rsidP="0033528B">
            <w:pPr>
              <w:ind w:right="-131" w:firstLine="0"/>
              <w:jc w:val="center"/>
              <w:rPr>
                <w:color w:val="000000"/>
              </w:rPr>
            </w:pPr>
            <w:r w:rsidRPr="006366A9">
              <w:rPr>
                <w:color w:val="000000"/>
              </w:rPr>
              <w:t>2</w:t>
            </w:r>
          </w:p>
        </w:tc>
        <w:tc>
          <w:tcPr>
            <w:tcW w:w="940" w:type="pct"/>
            <w:vAlign w:val="center"/>
          </w:tcPr>
          <w:p w14:paraId="024D6012" w14:textId="3EC8FACC" w:rsidR="0033528B" w:rsidRPr="006366A9" w:rsidRDefault="0033528B" w:rsidP="0033528B">
            <w:pPr>
              <w:widowControl w:val="0"/>
              <w:ind w:left="-57" w:right="-57" w:firstLine="16"/>
              <w:rPr>
                <w:color w:val="000000" w:themeColor="text1"/>
              </w:rPr>
            </w:pPr>
            <w:r w:rsidRPr="006366A9">
              <w:rPr>
                <w:color w:val="000000" w:themeColor="text1"/>
              </w:rPr>
              <w:t>Приюты для животных</w:t>
            </w:r>
          </w:p>
        </w:tc>
        <w:tc>
          <w:tcPr>
            <w:tcW w:w="2046" w:type="pct"/>
            <w:vAlign w:val="center"/>
          </w:tcPr>
          <w:p w14:paraId="6D6B4B1C" w14:textId="14E1C4C3" w:rsidR="0033528B" w:rsidRPr="006366A9" w:rsidRDefault="0033528B" w:rsidP="0033528B">
            <w:pPr>
              <w:ind w:firstLine="0"/>
              <w:jc w:val="center"/>
              <w:rPr>
                <w:color w:val="000000"/>
              </w:rPr>
            </w:pPr>
            <w:r w:rsidRPr="006366A9">
              <w:rPr>
                <w:color w:val="000000"/>
              </w:rPr>
              <w:t>Уровень обеспеченности</w:t>
            </w:r>
          </w:p>
        </w:tc>
        <w:tc>
          <w:tcPr>
            <w:tcW w:w="1269" w:type="pct"/>
            <w:vAlign w:val="center"/>
          </w:tcPr>
          <w:p w14:paraId="482D5055" w14:textId="34461F7E" w:rsidR="0033528B" w:rsidRPr="006366A9" w:rsidRDefault="0033528B" w:rsidP="0033528B">
            <w:pPr>
              <w:ind w:firstLine="0"/>
              <w:jc w:val="center"/>
              <w:rPr>
                <w:color w:val="000000"/>
              </w:rPr>
            </w:pPr>
            <w:r w:rsidRPr="006366A9">
              <w:rPr>
                <w:color w:val="000000"/>
              </w:rPr>
              <w:t xml:space="preserve">Кол-во объектов </w:t>
            </w:r>
          </w:p>
        </w:tc>
        <w:tc>
          <w:tcPr>
            <w:tcW w:w="445" w:type="pct"/>
            <w:vAlign w:val="center"/>
          </w:tcPr>
          <w:p w14:paraId="0D6FB1A9" w14:textId="20E2B0F8" w:rsidR="0033528B" w:rsidRPr="006366A9" w:rsidRDefault="0033528B" w:rsidP="0033528B">
            <w:pPr>
              <w:ind w:firstLine="0"/>
              <w:jc w:val="center"/>
              <w:rPr>
                <w:color w:val="000000"/>
              </w:rPr>
            </w:pPr>
            <w:r w:rsidRPr="006366A9">
              <w:rPr>
                <w:color w:val="000000"/>
              </w:rPr>
              <w:t>2</w:t>
            </w:r>
          </w:p>
        </w:tc>
      </w:tr>
    </w:tbl>
    <w:p w14:paraId="238B8848" w14:textId="77777777" w:rsidR="00805846" w:rsidRPr="00497139" w:rsidRDefault="00805846" w:rsidP="00805846">
      <w:pPr>
        <w:pStyle w:val="a6"/>
        <w:rPr>
          <w:szCs w:val="20"/>
        </w:rPr>
      </w:pPr>
    </w:p>
    <w:p w14:paraId="5C2F7903" w14:textId="7FA8D057" w:rsidR="00D9388A" w:rsidRPr="00497139" w:rsidRDefault="00D9388A">
      <w:pPr>
        <w:ind w:firstLine="0"/>
        <w:jc w:val="left"/>
        <w:rPr>
          <w:rFonts w:ascii="Liberation Serif" w:eastAsia="Calibri" w:hAnsi="Liberation Serif"/>
          <w:b/>
          <w:bCs/>
          <w:sz w:val="28"/>
          <w:szCs w:val="28"/>
        </w:rPr>
      </w:pPr>
      <w:bookmarkStart w:id="39" w:name="_Toc310236543"/>
      <w:bookmarkEnd w:id="18"/>
      <w:bookmarkEnd w:id="19"/>
    </w:p>
    <w:p w14:paraId="402972D3" w14:textId="77508A5A" w:rsidR="004B3136" w:rsidRPr="006366A9" w:rsidRDefault="004B3136" w:rsidP="006366A9">
      <w:pPr>
        <w:pStyle w:val="ad"/>
        <w:jc w:val="center"/>
        <w:rPr>
          <w:rFonts w:ascii="Times New Roman" w:hAnsi="Times New Roman"/>
          <w:b w:val="0"/>
          <w:sz w:val="28"/>
          <w:szCs w:val="28"/>
        </w:rPr>
      </w:pPr>
      <w:bookmarkStart w:id="40" w:name="_Toc242197305"/>
      <w:bookmarkStart w:id="41" w:name="_Toc310236550"/>
      <w:bookmarkEnd w:id="39"/>
      <w:r w:rsidRPr="006366A9">
        <w:rPr>
          <w:rFonts w:ascii="Times New Roman" w:hAnsi="Times New Roman"/>
          <w:b w:val="0"/>
          <w:sz w:val="28"/>
          <w:szCs w:val="28"/>
        </w:rPr>
        <w:lastRenderedPageBreak/>
        <w:t>2.11. В области предупреждения чрезвычайных ситуаций межмуниципального и регионального характера, стихийных бедствий, эпидемий и ликвидации их последствий</w:t>
      </w:r>
      <w:bookmarkEnd w:id="40"/>
    </w:p>
    <w:p w14:paraId="5B4208CA" w14:textId="2D0B0301" w:rsidR="004B3136" w:rsidRPr="006366A9" w:rsidRDefault="004B3136" w:rsidP="004B3136">
      <w:pPr>
        <w:pStyle w:val="afff4"/>
        <w:rPr>
          <w:rFonts w:ascii="Times New Roman" w:hAnsi="Times New Roman"/>
          <w:b w:val="0"/>
          <w:sz w:val="28"/>
          <w:szCs w:val="28"/>
        </w:rPr>
      </w:pPr>
      <w:r w:rsidRPr="006366A9">
        <w:rPr>
          <w:rFonts w:ascii="Times New Roman" w:hAnsi="Times New Roman"/>
          <w:b w:val="0"/>
          <w:sz w:val="28"/>
          <w:szCs w:val="28"/>
        </w:rPr>
        <w:t>Расчетные показатели для объектов местного значения, предназначенных для размещения аварийно-спасательных служб и (или) аварийно-спасательных формирований</w:t>
      </w:r>
    </w:p>
    <w:p w14:paraId="3F6F4531" w14:textId="77777777" w:rsidR="004B3136" w:rsidRPr="006366A9" w:rsidRDefault="004B3136" w:rsidP="004B3136">
      <w:pPr>
        <w:pStyle w:val="a6"/>
        <w:rPr>
          <w:rFonts w:ascii="Times New Roman" w:hAnsi="Times New Roman"/>
          <w:sz w:val="28"/>
          <w:szCs w:val="28"/>
          <w:lang w:eastAsia="ru-RU"/>
        </w:rPr>
      </w:pPr>
    </w:p>
    <w:p w14:paraId="2B559D6A" w14:textId="36EF896F" w:rsidR="00591CD8" w:rsidRPr="006366A9" w:rsidRDefault="00591CD8" w:rsidP="00591CD8">
      <w:pPr>
        <w:ind w:left="927" w:firstLine="0"/>
        <w:jc w:val="right"/>
        <w:rPr>
          <w:sz w:val="28"/>
          <w:szCs w:val="28"/>
        </w:rPr>
      </w:pPr>
      <w:r w:rsidRPr="006366A9">
        <w:rPr>
          <w:color w:val="000000"/>
          <w:spacing w:val="-1"/>
          <w:sz w:val="28"/>
          <w:szCs w:val="28"/>
        </w:rPr>
        <w:t>Таблица 1</w:t>
      </w:r>
      <w:r w:rsidR="006366A9">
        <w:rPr>
          <w:color w:val="000000"/>
          <w:spacing w:val="-1"/>
          <w:sz w:val="28"/>
          <w:szCs w:val="28"/>
        </w:rPr>
        <w:t>1</w:t>
      </w:r>
    </w:p>
    <w:tbl>
      <w:tblPr>
        <w:tblStyle w:val="afc"/>
        <w:tblW w:w="5000" w:type="pct"/>
        <w:tblLook w:val="04A0" w:firstRow="1" w:lastRow="0" w:firstColumn="1" w:lastColumn="0" w:noHBand="0" w:noVBand="1"/>
      </w:tblPr>
      <w:tblGrid>
        <w:gridCol w:w="936"/>
        <w:gridCol w:w="2941"/>
        <w:gridCol w:w="6399"/>
        <w:gridCol w:w="3968"/>
        <w:gridCol w:w="1392"/>
      </w:tblGrid>
      <w:tr w:rsidR="00591CD8" w:rsidRPr="006366A9" w14:paraId="6901B350" w14:textId="77777777" w:rsidTr="00B357CC">
        <w:trPr>
          <w:tblHeader/>
        </w:trPr>
        <w:tc>
          <w:tcPr>
            <w:tcW w:w="299" w:type="pct"/>
            <w:vMerge w:val="restart"/>
            <w:vAlign w:val="center"/>
          </w:tcPr>
          <w:p w14:paraId="0E84A9A0" w14:textId="77777777" w:rsidR="00591CD8" w:rsidRPr="006366A9" w:rsidRDefault="00591CD8" w:rsidP="00B357CC">
            <w:pPr>
              <w:ind w:firstLine="0"/>
              <w:jc w:val="center"/>
              <w:rPr>
                <w:b/>
                <w:color w:val="000000"/>
              </w:rPr>
            </w:pPr>
            <w:r w:rsidRPr="006366A9">
              <w:rPr>
                <w:b/>
                <w:color w:val="000000"/>
              </w:rPr>
              <w:t>№ п/п</w:t>
            </w:r>
          </w:p>
        </w:tc>
        <w:tc>
          <w:tcPr>
            <w:tcW w:w="940" w:type="pct"/>
            <w:vMerge w:val="restart"/>
            <w:vAlign w:val="center"/>
          </w:tcPr>
          <w:p w14:paraId="126C28DC" w14:textId="77777777" w:rsidR="00591CD8" w:rsidRPr="006366A9" w:rsidRDefault="00591CD8" w:rsidP="00B357CC">
            <w:pPr>
              <w:ind w:firstLine="0"/>
              <w:jc w:val="center"/>
              <w:rPr>
                <w:b/>
                <w:color w:val="000000"/>
              </w:rPr>
            </w:pPr>
            <w:r w:rsidRPr="006366A9">
              <w:rPr>
                <w:b/>
                <w:color w:val="000000"/>
              </w:rPr>
              <w:t>Наименование объекта</w:t>
            </w:r>
          </w:p>
        </w:tc>
        <w:tc>
          <w:tcPr>
            <w:tcW w:w="3760" w:type="pct"/>
            <w:gridSpan w:val="3"/>
            <w:vAlign w:val="center"/>
          </w:tcPr>
          <w:p w14:paraId="5A682935" w14:textId="77777777" w:rsidR="00591CD8" w:rsidRPr="006366A9" w:rsidRDefault="00591CD8" w:rsidP="00B357CC">
            <w:pPr>
              <w:ind w:firstLine="0"/>
              <w:jc w:val="center"/>
              <w:rPr>
                <w:b/>
                <w:color w:val="000000"/>
              </w:rPr>
            </w:pPr>
            <w:r w:rsidRPr="006366A9">
              <w:rPr>
                <w:b/>
                <w:color w:val="000000"/>
              </w:rPr>
              <w:t>Минимально допустимый уровень</w:t>
            </w:r>
          </w:p>
        </w:tc>
      </w:tr>
      <w:tr w:rsidR="00591CD8" w:rsidRPr="006366A9" w14:paraId="7D1A4AA6" w14:textId="77777777" w:rsidTr="00B357CC">
        <w:trPr>
          <w:trHeight w:val="516"/>
          <w:tblHeader/>
        </w:trPr>
        <w:tc>
          <w:tcPr>
            <w:tcW w:w="299" w:type="pct"/>
            <w:vMerge/>
            <w:vAlign w:val="center"/>
          </w:tcPr>
          <w:p w14:paraId="0148F4D5" w14:textId="77777777" w:rsidR="00591CD8" w:rsidRPr="006366A9" w:rsidRDefault="00591CD8" w:rsidP="00B357CC">
            <w:pPr>
              <w:ind w:firstLine="0"/>
              <w:jc w:val="center"/>
              <w:rPr>
                <w:b/>
                <w:color w:val="000000"/>
              </w:rPr>
            </w:pPr>
          </w:p>
        </w:tc>
        <w:tc>
          <w:tcPr>
            <w:tcW w:w="940" w:type="pct"/>
            <w:vMerge/>
            <w:vAlign w:val="center"/>
          </w:tcPr>
          <w:p w14:paraId="66E55104" w14:textId="77777777" w:rsidR="00591CD8" w:rsidRPr="006366A9" w:rsidRDefault="00591CD8" w:rsidP="00B357CC">
            <w:pPr>
              <w:ind w:firstLine="0"/>
              <w:jc w:val="center"/>
              <w:rPr>
                <w:b/>
                <w:color w:val="000000"/>
              </w:rPr>
            </w:pPr>
          </w:p>
        </w:tc>
        <w:tc>
          <w:tcPr>
            <w:tcW w:w="2046" w:type="pct"/>
            <w:vMerge w:val="restart"/>
            <w:vAlign w:val="center"/>
          </w:tcPr>
          <w:p w14:paraId="0661E4CB" w14:textId="77777777" w:rsidR="00591CD8" w:rsidRPr="006366A9" w:rsidRDefault="00591CD8" w:rsidP="00B357CC">
            <w:pPr>
              <w:ind w:firstLine="0"/>
              <w:jc w:val="center"/>
              <w:rPr>
                <w:b/>
                <w:color w:val="000000"/>
              </w:rPr>
            </w:pPr>
            <w:r w:rsidRPr="006366A9">
              <w:rPr>
                <w:b/>
                <w:color w:val="000000"/>
              </w:rPr>
              <w:t>Наименование нормируемого расчетного показателя</w:t>
            </w:r>
          </w:p>
        </w:tc>
        <w:tc>
          <w:tcPr>
            <w:tcW w:w="1269" w:type="pct"/>
            <w:vMerge w:val="restart"/>
            <w:vAlign w:val="center"/>
          </w:tcPr>
          <w:p w14:paraId="7492F29F" w14:textId="77777777" w:rsidR="00591CD8" w:rsidRPr="006366A9" w:rsidRDefault="00591CD8" w:rsidP="00B357CC">
            <w:pPr>
              <w:ind w:firstLine="0"/>
              <w:jc w:val="center"/>
              <w:rPr>
                <w:b/>
                <w:color w:val="000000"/>
              </w:rPr>
            </w:pPr>
            <w:r w:rsidRPr="006366A9">
              <w:rPr>
                <w:b/>
                <w:color w:val="000000"/>
              </w:rPr>
              <w:t>Единица измерения</w:t>
            </w:r>
          </w:p>
        </w:tc>
        <w:tc>
          <w:tcPr>
            <w:tcW w:w="445" w:type="pct"/>
            <w:vMerge w:val="restart"/>
            <w:vAlign w:val="center"/>
          </w:tcPr>
          <w:p w14:paraId="4472A46A" w14:textId="77777777" w:rsidR="00591CD8" w:rsidRPr="006366A9" w:rsidRDefault="00591CD8" w:rsidP="00B357CC">
            <w:pPr>
              <w:ind w:firstLine="0"/>
              <w:jc w:val="center"/>
              <w:rPr>
                <w:b/>
                <w:color w:val="000000"/>
              </w:rPr>
            </w:pPr>
            <w:r w:rsidRPr="006366A9">
              <w:rPr>
                <w:b/>
                <w:color w:val="000000"/>
              </w:rPr>
              <w:t>Величина</w:t>
            </w:r>
          </w:p>
        </w:tc>
      </w:tr>
      <w:tr w:rsidR="00591CD8" w:rsidRPr="006366A9" w14:paraId="63958E07" w14:textId="77777777" w:rsidTr="00B357CC">
        <w:trPr>
          <w:trHeight w:val="516"/>
          <w:tblHeader/>
        </w:trPr>
        <w:tc>
          <w:tcPr>
            <w:tcW w:w="299" w:type="pct"/>
            <w:vMerge/>
            <w:vAlign w:val="center"/>
          </w:tcPr>
          <w:p w14:paraId="74AEC1D4" w14:textId="77777777" w:rsidR="00591CD8" w:rsidRPr="006366A9" w:rsidRDefault="00591CD8" w:rsidP="00B357CC">
            <w:pPr>
              <w:ind w:firstLine="0"/>
              <w:jc w:val="center"/>
              <w:rPr>
                <w:b/>
                <w:color w:val="000000"/>
              </w:rPr>
            </w:pPr>
          </w:p>
        </w:tc>
        <w:tc>
          <w:tcPr>
            <w:tcW w:w="940" w:type="pct"/>
            <w:vMerge/>
            <w:vAlign w:val="center"/>
          </w:tcPr>
          <w:p w14:paraId="6F4EE836" w14:textId="77777777" w:rsidR="00591CD8" w:rsidRPr="006366A9" w:rsidRDefault="00591CD8" w:rsidP="00B357CC">
            <w:pPr>
              <w:ind w:firstLine="0"/>
              <w:jc w:val="center"/>
              <w:rPr>
                <w:b/>
                <w:color w:val="000000"/>
              </w:rPr>
            </w:pPr>
          </w:p>
        </w:tc>
        <w:tc>
          <w:tcPr>
            <w:tcW w:w="2046" w:type="pct"/>
            <w:vMerge/>
            <w:vAlign w:val="center"/>
          </w:tcPr>
          <w:p w14:paraId="412F45BF" w14:textId="77777777" w:rsidR="00591CD8" w:rsidRPr="006366A9" w:rsidRDefault="00591CD8" w:rsidP="00B357CC">
            <w:pPr>
              <w:ind w:firstLine="0"/>
              <w:jc w:val="center"/>
              <w:rPr>
                <w:b/>
                <w:color w:val="000000"/>
              </w:rPr>
            </w:pPr>
          </w:p>
        </w:tc>
        <w:tc>
          <w:tcPr>
            <w:tcW w:w="1269" w:type="pct"/>
            <w:vMerge/>
            <w:vAlign w:val="center"/>
          </w:tcPr>
          <w:p w14:paraId="4D937A0A" w14:textId="77777777" w:rsidR="00591CD8" w:rsidRPr="006366A9" w:rsidRDefault="00591CD8" w:rsidP="00B357CC">
            <w:pPr>
              <w:ind w:firstLine="0"/>
              <w:jc w:val="center"/>
              <w:rPr>
                <w:b/>
                <w:color w:val="000000"/>
              </w:rPr>
            </w:pPr>
          </w:p>
        </w:tc>
        <w:tc>
          <w:tcPr>
            <w:tcW w:w="445" w:type="pct"/>
            <w:vMerge/>
            <w:vAlign w:val="center"/>
          </w:tcPr>
          <w:p w14:paraId="2DBDC0AE" w14:textId="77777777" w:rsidR="00591CD8" w:rsidRPr="006366A9" w:rsidRDefault="00591CD8" w:rsidP="00B357CC">
            <w:pPr>
              <w:ind w:firstLine="0"/>
              <w:jc w:val="center"/>
              <w:rPr>
                <w:b/>
                <w:color w:val="000000"/>
              </w:rPr>
            </w:pPr>
          </w:p>
        </w:tc>
      </w:tr>
      <w:tr w:rsidR="00591CD8" w:rsidRPr="006366A9" w14:paraId="3D8A0EC6" w14:textId="77777777" w:rsidTr="00B357CC">
        <w:trPr>
          <w:trHeight w:val="516"/>
          <w:tblHeader/>
        </w:trPr>
        <w:tc>
          <w:tcPr>
            <w:tcW w:w="299" w:type="pct"/>
            <w:vMerge/>
            <w:vAlign w:val="center"/>
          </w:tcPr>
          <w:p w14:paraId="7B7692EF" w14:textId="77777777" w:rsidR="00591CD8" w:rsidRPr="006366A9" w:rsidRDefault="00591CD8" w:rsidP="00B357CC">
            <w:pPr>
              <w:ind w:firstLine="0"/>
              <w:jc w:val="center"/>
              <w:rPr>
                <w:b/>
                <w:color w:val="000000"/>
              </w:rPr>
            </w:pPr>
          </w:p>
        </w:tc>
        <w:tc>
          <w:tcPr>
            <w:tcW w:w="940" w:type="pct"/>
            <w:vMerge/>
            <w:vAlign w:val="center"/>
          </w:tcPr>
          <w:p w14:paraId="0EEFC65A" w14:textId="77777777" w:rsidR="00591CD8" w:rsidRPr="006366A9" w:rsidRDefault="00591CD8" w:rsidP="00B357CC">
            <w:pPr>
              <w:ind w:firstLine="0"/>
              <w:jc w:val="center"/>
              <w:rPr>
                <w:b/>
                <w:color w:val="000000"/>
              </w:rPr>
            </w:pPr>
          </w:p>
        </w:tc>
        <w:tc>
          <w:tcPr>
            <w:tcW w:w="2046" w:type="pct"/>
            <w:vMerge/>
            <w:vAlign w:val="center"/>
          </w:tcPr>
          <w:p w14:paraId="1F9910FC" w14:textId="77777777" w:rsidR="00591CD8" w:rsidRPr="006366A9" w:rsidRDefault="00591CD8" w:rsidP="00B357CC">
            <w:pPr>
              <w:ind w:firstLine="0"/>
              <w:jc w:val="center"/>
              <w:rPr>
                <w:b/>
                <w:color w:val="000000"/>
              </w:rPr>
            </w:pPr>
          </w:p>
        </w:tc>
        <w:tc>
          <w:tcPr>
            <w:tcW w:w="1269" w:type="pct"/>
            <w:vMerge/>
            <w:vAlign w:val="center"/>
          </w:tcPr>
          <w:p w14:paraId="4E2D666B" w14:textId="77777777" w:rsidR="00591CD8" w:rsidRPr="006366A9" w:rsidRDefault="00591CD8" w:rsidP="00B357CC">
            <w:pPr>
              <w:ind w:firstLine="0"/>
              <w:jc w:val="center"/>
              <w:rPr>
                <w:b/>
                <w:color w:val="000000"/>
              </w:rPr>
            </w:pPr>
          </w:p>
        </w:tc>
        <w:tc>
          <w:tcPr>
            <w:tcW w:w="445" w:type="pct"/>
            <w:vMerge/>
            <w:vAlign w:val="center"/>
          </w:tcPr>
          <w:p w14:paraId="3EBEECAA" w14:textId="77777777" w:rsidR="00591CD8" w:rsidRPr="006366A9" w:rsidRDefault="00591CD8" w:rsidP="00B357CC">
            <w:pPr>
              <w:ind w:firstLine="0"/>
              <w:jc w:val="center"/>
              <w:rPr>
                <w:b/>
                <w:color w:val="000000"/>
              </w:rPr>
            </w:pPr>
          </w:p>
        </w:tc>
      </w:tr>
      <w:tr w:rsidR="00591CD8" w:rsidRPr="006366A9" w14:paraId="0C72A6CA" w14:textId="77777777" w:rsidTr="00B357CC">
        <w:trPr>
          <w:trHeight w:val="1271"/>
        </w:trPr>
        <w:tc>
          <w:tcPr>
            <w:tcW w:w="299" w:type="pct"/>
            <w:vAlign w:val="center"/>
          </w:tcPr>
          <w:p w14:paraId="746593AC" w14:textId="77777777" w:rsidR="00591CD8" w:rsidRPr="006366A9" w:rsidRDefault="00591CD8" w:rsidP="00B357CC">
            <w:pPr>
              <w:ind w:right="-131" w:firstLine="0"/>
              <w:jc w:val="center"/>
              <w:rPr>
                <w:color w:val="000000"/>
              </w:rPr>
            </w:pPr>
            <w:r w:rsidRPr="006366A9">
              <w:rPr>
                <w:color w:val="000000"/>
              </w:rPr>
              <w:t>1</w:t>
            </w:r>
          </w:p>
        </w:tc>
        <w:tc>
          <w:tcPr>
            <w:tcW w:w="940" w:type="pct"/>
            <w:vAlign w:val="center"/>
          </w:tcPr>
          <w:p w14:paraId="77DF3434" w14:textId="7671ABDF" w:rsidR="00591CD8" w:rsidRPr="006366A9" w:rsidRDefault="00591CD8" w:rsidP="00B357CC">
            <w:pPr>
              <w:widowControl w:val="0"/>
              <w:ind w:left="-57" w:right="-57" w:firstLine="16"/>
              <w:rPr>
                <w:color w:val="000000" w:themeColor="text1"/>
              </w:rPr>
            </w:pPr>
            <w:r w:rsidRPr="006366A9">
              <w:rPr>
                <w:rFonts w:eastAsia="Calibri"/>
                <w:color w:val="000000" w:themeColor="text1"/>
              </w:rPr>
              <w:t>Аварийно-спасательные службы и (или) аварийно-спасательные формирования</w:t>
            </w:r>
          </w:p>
        </w:tc>
        <w:tc>
          <w:tcPr>
            <w:tcW w:w="2046" w:type="pct"/>
            <w:vAlign w:val="center"/>
          </w:tcPr>
          <w:p w14:paraId="48E29F82" w14:textId="77777777" w:rsidR="00591CD8" w:rsidRPr="006366A9" w:rsidRDefault="00591CD8" w:rsidP="00B357CC">
            <w:pPr>
              <w:ind w:firstLine="0"/>
              <w:jc w:val="center"/>
              <w:rPr>
                <w:color w:val="000000"/>
              </w:rPr>
            </w:pPr>
            <w:r w:rsidRPr="006366A9">
              <w:rPr>
                <w:color w:val="000000"/>
              </w:rPr>
              <w:t>Уровень обеспеченности</w:t>
            </w:r>
          </w:p>
        </w:tc>
        <w:tc>
          <w:tcPr>
            <w:tcW w:w="1269" w:type="pct"/>
            <w:vAlign w:val="center"/>
          </w:tcPr>
          <w:p w14:paraId="390E185E" w14:textId="77777777" w:rsidR="00591CD8" w:rsidRPr="006366A9" w:rsidRDefault="00591CD8" w:rsidP="00B357CC">
            <w:pPr>
              <w:ind w:firstLine="0"/>
              <w:jc w:val="center"/>
              <w:rPr>
                <w:color w:val="000000"/>
              </w:rPr>
            </w:pPr>
            <w:r w:rsidRPr="006366A9">
              <w:rPr>
                <w:color w:val="000000"/>
              </w:rPr>
              <w:t xml:space="preserve">Кол-во объектов </w:t>
            </w:r>
          </w:p>
        </w:tc>
        <w:tc>
          <w:tcPr>
            <w:tcW w:w="445" w:type="pct"/>
            <w:vAlign w:val="center"/>
          </w:tcPr>
          <w:p w14:paraId="6CC99554" w14:textId="7000BD32" w:rsidR="00591CD8" w:rsidRPr="006366A9" w:rsidRDefault="00591CD8" w:rsidP="00B357CC">
            <w:pPr>
              <w:ind w:firstLine="0"/>
              <w:jc w:val="center"/>
              <w:rPr>
                <w:color w:val="000000"/>
              </w:rPr>
            </w:pPr>
            <w:r w:rsidRPr="006366A9">
              <w:rPr>
                <w:color w:val="000000"/>
              </w:rPr>
              <w:t>1</w:t>
            </w:r>
          </w:p>
        </w:tc>
      </w:tr>
    </w:tbl>
    <w:p w14:paraId="58630A1A" w14:textId="77777777" w:rsidR="00C647CF" w:rsidRPr="00497139" w:rsidRDefault="00C647CF" w:rsidP="004B3136">
      <w:pPr>
        <w:pStyle w:val="a6"/>
      </w:pPr>
    </w:p>
    <w:p w14:paraId="3E977AF4" w14:textId="5454A819" w:rsidR="00B94D9C" w:rsidRPr="00497139" w:rsidRDefault="00B94D9C" w:rsidP="004B3136">
      <w:pPr>
        <w:pStyle w:val="a6"/>
      </w:pPr>
    </w:p>
    <w:p w14:paraId="71523C66" w14:textId="5059681E" w:rsidR="00B94D9C" w:rsidRPr="00714CEE" w:rsidRDefault="00B94D9C" w:rsidP="00714CEE">
      <w:pPr>
        <w:pStyle w:val="ad"/>
        <w:jc w:val="center"/>
        <w:rPr>
          <w:rFonts w:ascii="Times New Roman" w:hAnsi="Times New Roman"/>
          <w:b w:val="0"/>
          <w:sz w:val="28"/>
          <w:szCs w:val="28"/>
        </w:rPr>
      </w:pPr>
      <w:bookmarkStart w:id="42" w:name="_Toc242197306"/>
      <w:r w:rsidRPr="00714CEE">
        <w:rPr>
          <w:rFonts w:ascii="Times New Roman" w:hAnsi="Times New Roman"/>
          <w:b w:val="0"/>
          <w:sz w:val="28"/>
          <w:szCs w:val="28"/>
        </w:rPr>
        <w:t>2.12. В области организации ритуальных услуг и содержания мест захоронения</w:t>
      </w:r>
      <w:bookmarkEnd w:id="42"/>
    </w:p>
    <w:p w14:paraId="7AE41302" w14:textId="77777777" w:rsidR="00B94D9C" w:rsidRPr="00714CEE" w:rsidRDefault="00B94D9C" w:rsidP="00714CEE">
      <w:pPr>
        <w:pStyle w:val="a6"/>
        <w:jc w:val="center"/>
        <w:rPr>
          <w:rFonts w:ascii="Times New Roman" w:hAnsi="Times New Roman"/>
          <w:sz w:val="28"/>
          <w:szCs w:val="28"/>
          <w:lang w:eastAsia="ru-RU"/>
        </w:rPr>
      </w:pPr>
    </w:p>
    <w:p w14:paraId="5D10B49A" w14:textId="34B5CC7F" w:rsidR="00B94D9C" w:rsidRPr="00714CEE" w:rsidRDefault="00B94D9C" w:rsidP="00714CEE">
      <w:pPr>
        <w:pStyle w:val="afff4"/>
        <w:rPr>
          <w:rFonts w:ascii="Times New Roman" w:hAnsi="Times New Roman"/>
          <w:b w:val="0"/>
          <w:sz w:val="28"/>
          <w:szCs w:val="28"/>
        </w:rPr>
      </w:pPr>
      <w:r w:rsidRPr="00714CEE">
        <w:rPr>
          <w:rFonts w:ascii="Times New Roman" w:hAnsi="Times New Roman"/>
          <w:b w:val="0"/>
          <w:sz w:val="28"/>
          <w:szCs w:val="28"/>
        </w:rPr>
        <w:t>Расчетные показатели для объектов местного значения в области ритуальных услуг и содержания мест захоронения</w:t>
      </w:r>
    </w:p>
    <w:p w14:paraId="64ED6B7C" w14:textId="77777777" w:rsidR="00B94D9C" w:rsidRPr="00497139" w:rsidRDefault="00B94D9C" w:rsidP="00B94D9C">
      <w:pPr>
        <w:pStyle w:val="a6"/>
        <w:rPr>
          <w:lang w:eastAsia="ru-RU"/>
        </w:rPr>
      </w:pPr>
    </w:p>
    <w:p w14:paraId="03415156" w14:textId="47900D2F" w:rsidR="00B94D9C" w:rsidRPr="00714CEE" w:rsidRDefault="00B94D9C" w:rsidP="00B94D9C">
      <w:pPr>
        <w:ind w:left="927" w:firstLine="0"/>
        <w:jc w:val="right"/>
        <w:rPr>
          <w:sz w:val="28"/>
          <w:szCs w:val="28"/>
        </w:rPr>
      </w:pPr>
      <w:r w:rsidRPr="00714CEE">
        <w:rPr>
          <w:color w:val="000000"/>
          <w:spacing w:val="-1"/>
          <w:sz w:val="28"/>
          <w:szCs w:val="28"/>
        </w:rPr>
        <w:t>Таблица 1</w:t>
      </w:r>
      <w:r w:rsidR="00714CEE">
        <w:rPr>
          <w:color w:val="000000"/>
          <w:spacing w:val="-1"/>
          <w:sz w:val="28"/>
          <w:szCs w:val="28"/>
        </w:rPr>
        <w:t>2</w:t>
      </w:r>
    </w:p>
    <w:tbl>
      <w:tblPr>
        <w:tblStyle w:val="afc"/>
        <w:tblW w:w="5000" w:type="pct"/>
        <w:tblLook w:val="04A0" w:firstRow="1" w:lastRow="0" w:firstColumn="1" w:lastColumn="0" w:noHBand="0" w:noVBand="1"/>
      </w:tblPr>
      <w:tblGrid>
        <w:gridCol w:w="936"/>
        <w:gridCol w:w="2941"/>
        <w:gridCol w:w="6399"/>
        <w:gridCol w:w="3968"/>
        <w:gridCol w:w="1392"/>
      </w:tblGrid>
      <w:tr w:rsidR="00B94D9C" w:rsidRPr="00714CEE" w14:paraId="3934655E" w14:textId="77777777" w:rsidTr="00B357CC">
        <w:trPr>
          <w:tblHeader/>
        </w:trPr>
        <w:tc>
          <w:tcPr>
            <w:tcW w:w="299" w:type="pct"/>
            <w:vMerge w:val="restart"/>
            <w:vAlign w:val="center"/>
          </w:tcPr>
          <w:p w14:paraId="7BDA092F" w14:textId="77777777" w:rsidR="00B94D9C" w:rsidRPr="00714CEE" w:rsidRDefault="00B94D9C" w:rsidP="00B357CC">
            <w:pPr>
              <w:ind w:firstLine="0"/>
              <w:jc w:val="center"/>
              <w:rPr>
                <w:b/>
                <w:color w:val="000000"/>
              </w:rPr>
            </w:pPr>
            <w:r w:rsidRPr="00714CEE">
              <w:rPr>
                <w:b/>
                <w:color w:val="000000"/>
              </w:rPr>
              <w:t>№ п/п</w:t>
            </w:r>
          </w:p>
        </w:tc>
        <w:tc>
          <w:tcPr>
            <w:tcW w:w="940" w:type="pct"/>
            <w:vMerge w:val="restart"/>
            <w:vAlign w:val="center"/>
          </w:tcPr>
          <w:p w14:paraId="769F5213" w14:textId="77777777" w:rsidR="00B94D9C" w:rsidRPr="00714CEE" w:rsidRDefault="00B94D9C" w:rsidP="00B357CC">
            <w:pPr>
              <w:ind w:firstLine="0"/>
              <w:jc w:val="center"/>
              <w:rPr>
                <w:b/>
                <w:color w:val="000000"/>
              </w:rPr>
            </w:pPr>
            <w:r w:rsidRPr="00714CEE">
              <w:rPr>
                <w:b/>
                <w:color w:val="000000"/>
              </w:rPr>
              <w:t>Наименование объекта</w:t>
            </w:r>
          </w:p>
        </w:tc>
        <w:tc>
          <w:tcPr>
            <w:tcW w:w="3760" w:type="pct"/>
            <w:gridSpan w:val="3"/>
            <w:vAlign w:val="center"/>
          </w:tcPr>
          <w:p w14:paraId="591C995D" w14:textId="77777777" w:rsidR="00B94D9C" w:rsidRPr="00714CEE" w:rsidRDefault="00B94D9C" w:rsidP="00B357CC">
            <w:pPr>
              <w:ind w:firstLine="0"/>
              <w:jc w:val="center"/>
              <w:rPr>
                <w:b/>
                <w:color w:val="000000"/>
              </w:rPr>
            </w:pPr>
            <w:r w:rsidRPr="00714CEE">
              <w:rPr>
                <w:b/>
                <w:color w:val="000000"/>
              </w:rPr>
              <w:t>Минимально допустимый уровень</w:t>
            </w:r>
          </w:p>
        </w:tc>
      </w:tr>
      <w:tr w:rsidR="00B94D9C" w:rsidRPr="00714CEE" w14:paraId="3D3DD3C6" w14:textId="77777777" w:rsidTr="00B357CC">
        <w:trPr>
          <w:trHeight w:val="516"/>
          <w:tblHeader/>
        </w:trPr>
        <w:tc>
          <w:tcPr>
            <w:tcW w:w="299" w:type="pct"/>
            <w:vMerge/>
            <w:vAlign w:val="center"/>
          </w:tcPr>
          <w:p w14:paraId="2A21A629" w14:textId="77777777" w:rsidR="00B94D9C" w:rsidRPr="00714CEE" w:rsidRDefault="00B94D9C" w:rsidP="00B357CC">
            <w:pPr>
              <w:ind w:firstLine="0"/>
              <w:jc w:val="center"/>
              <w:rPr>
                <w:b/>
                <w:color w:val="000000"/>
              </w:rPr>
            </w:pPr>
          </w:p>
        </w:tc>
        <w:tc>
          <w:tcPr>
            <w:tcW w:w="940" w:type="pct"/>
            <w:vMerge/>
            <w:vAlign w:val="center"/>
          </w:tcPr>
          <w:p w14:paraId="67F032A8" w14:textId="77777777" w:rsidR="00B94D9C" w:rsidRPr="00714CEE" w:rsidRDefault="00B94D9C" w:rsidP="00B357CC">
            <w:pPr>
              <w:ind w:firstLine="0"/>
              <w:jc w:val="center"/>
              <w:rPr>
                <w:b/>
                <w:color w:val="000000"/>
              </w:rPr>
            </w:pPr>
          </w:p>
        </w:tc>
        <w:tc>
          <w:tcPr>
            <w:tcW w:w="2046" w:type="pct"/>
            <w:vMerge w:val="restart"/>
            <w:vAlign w:val="center"/>
          </w:tcPr>
          <w:p w14:paraId="04D446FA" w14:textId="77777777" w:rsidR="00B94D9C" w:rsidRPr="00714CEE" w:rsidRDefault="00B94D9C" w:rsidP="00B357CC">
            <w:pPr>
              <w:ind w:firstLine="0"/>
              <w:jc w:val="center"/>
              <w:rPr>
                <w:b/>
                <w:color w:val="000000"/>
              </w:rPr>
            </w:pPr>
            <w:r w:rsidRPr="00714CEE">
              <w:rPr>
                <w:b/>
                <w:color w:val="000000"/>
              </w:rPr>
              <w:t>Наименование нормируемого расчетного показателя</w:t>
            </w:r>
          </w:p>
        </w:tc>
        <w:tc>
          <w:tcPr>
            <w:tcW w:w="1269" w:type="pct"/>
            <w:vMerge w:val="restart"/>
            <w:vAlign w:val="center"/>
          </w:tcPr>
          <w:p w14:paraId="5EB3A688" w14:textId="77777777" w:rsidR="00B94D9C" w:rsidRPr="00714CEE" w:rsidRDefault="00B94D9C" w:rsidP="00B357CC">
            <w:pPr>
              <w:ind w:firstLine="0"/>
              <w:jc w:val="center"/>
              <w:rPr>
                <w:b/>
                <w:color w:val="000000"/>
              </w:rPr>
            </w:pPr>
            <w:r w:rsidRPr="00714CEE">
              <w:rPr>
                <w:b/>
                <w:color w:val="000000"/>
              </w:rPr>
              <w:t>Единица измерения</w:t>
            </w:r>
          </w:p>
        </w:tc>
        <w:tc>
          <w:tcPr>
            <w:tcW w:w="445" w:type="pct"/>
            <w:vMerge w:val="restart"/>
            <w:vAlign w:val="center"/>
          </w:tcPr>
          <w:p w14:paraId="2D0894B6" w14:textId="77777777" w:rsidR="00B94D9C" w:rsidRPr="00714CEE" w:rsidRDefault="00B94D9C" w:rsidP="00B357CC">
            <w:pPr>
              <w:ind w:firstLine="0"/>
              <w:jc w:val="center"/>
              <w:rPr>
                <w:b/>
                <w:color w:val="000000"/>
              </w:rPr>
            </w:pPr>
            <w:r w:rsidRPr="00714CEE">
              <w:rPr>
                <w:b/>
                <w:color w:val="000000"/>
              </w:rPr>
              <w:t>Величина</w:t>
            </w:r>
          </w:p>
        </w:tc>
      </w:tr>
      <w:tr w:rsidR="00B94D9C" w:rsidRPr="00714CEE" w14:paraId="40DF19AE" w14:textId="77777777" w:rsidTr="00B357CC">
        <w:trPr>
          <w:trHeight w:val="516"/>
          <w:tblHeader/>
        </w:trPr>
        <w:tc>
          <w:tcPr>
            <w:tcW w:w="299" w:type="pct"/>
            <w:vMerge/>
            <w:vAlign w:val="center"/>
          </w:tcPr>
          <w:p w14:paraId="07F21B9D" w14:textId="77777777" w:rsidR="00B94D9C" w:rsidRPr="00714CEE" w:rsidRDefault="00B94D9C" w:rsidP="00B357CC">
            <w:pPr>
              <w:ind w:firstLine="0"/>
              <w:jc w:val="center"/>
              <w:rPr>
                <w:b/>
                <w:color w:val="000000"/>
              </w:rPr>
            </w:pPr>
          </w:p>
        </w:tc>
        <w:tc>
          <w:tcPr>
            <w:tcW w:w="940" w:type="pct"/>
            <w:vMerge/>
            <w:vAlign w:val="center"/>
          </w:tcPr>
          <w:p w14:paraId="6E1A10DA" w14:textId="77777777" w:rsidR="00B94D9C" w:rsidRPr="00714CEE" w:rsidRDefault="00B94D9C" w:rsidP="00B357CC">
            <w:pPr>
              <w:ind w:firstLine="0"/>
              <w:jc w:val="center"/>
              <w:rPr>
                <w:b/>
                <w:color w:val="000000"/>
              </w:rPr>
            </w:pPr>
          </w:p>
        </w:tc>
        <w:tc>
          <w:tcPr>
            <w:tcW w:w="2046" w:type="pct"/>
            <w:vMerge/>
            <w:vAlign w:val="center"/>
          </w:tcPr>
          <w:p w14:paraId="79056B96" w14:textId="77777777" w:rsidR="00B94D9C" w:rsidRPr="00714CEE" w:rsidRDefault="00B94D9C" w:rsidP="00B357CC">
            <w:pPr>
              <w:ind w:firstLine="0"/>
              <w:jc w:val="center"/>
              <w:rPr>
                <w:b/>
                <w:color w:val="000000"/>
              </w:rPr>
            </w:pPr>
          </w:p>
        </w:tc>
        <w:tc>
          <w:tcPr>
            <w:tcW w:w="1269" w:type="pct"/>
            <w:vMerge/>
            <w:vAlign w:val="center"/>
          </w:tcPr>
          <w:p w14:paraId="5FFD4503" w14:textId="77777777" w:rsidR="00B94D9C" w:rsidRPr="00714CEE" w:rsidRDefault="00B94D9C" w:rsidP="00B357CC">
            <w:pPr>
              <w:ind w:firstLine="0"/>
              <w:jc w:val="center"/>
              <w:rPr>
                <w:b/>
                <w:color w:val="000000"/>
              </w:rPr>
            </w:pPr>
          </w:p>
        </w:tc>
        <w:tc>
          <w:tcPr>
            <w:tcW w:w="445" w:type="pct"/>
            <w:vMerge/>
            <w:vAlign w:val="center"/>
          </w:tcPr>
          <w:p w14:paraId="124D771C" w14:textId="77777777" w:rsidR="00B94D9C" w:rsidRPr="00714CEE" w:rsidRDefault="00B94D9C" w:rsidP="00B357CC">
            <w:pPr>
              <w:ind w:firstLine="0"/>
              <w:jc w:val="center"/>
              <w:rPr>
                <w:b/>
                <w:color w:val="000000"/>
              </w:rPr>
            </w:pPr>
          </w:p>
        </w:tc>
      </w:tr>
      <w:tr w:rsidR="00B94D9C" w:rsidRPr="00714CEE" w14:paraId="53D84A2B" w14:textId="77777777" w:rsidTr="00B357CC">
        <w:trPr>
          <w:trHeight w:val="516"/>
          <w:tblHeader/>
        </w:trPr>
        <w:tc>
          <w:tcPr>
            <w:tcW w:w="299" w:type="pct"/>
            <w:vMerge/>
            <w:vAlign w:val="center"/>
          </w:tcPr>
          <w:p w14:paraId="49E8FE01" w14:textId="77777777" w:rsidR="00B94D9C" w:rsidRPr="00714CEE" w:rsidRDefault="00B94D9C" w:rsidP="00B357CC">
            <w:pPr>
              <w:ind w:firstLine="0"/>
              <w:jc w:val="center"/>
              <w:rPr>
                <w:b/>
                <w:color w:val="000000"/>
              </w:rPr>
            </w:pPr>
          </w:p>
        </w:tc>
        <w:tc>
          <w:tcPr>
            <w:tcW w:w="940" w:type="pct"/>
            <w:vMerge/>
            <w:vAlign w:val="center"/>
          </w:tcPr>
          <w:p w14:paraId="0A654562" w14:textId="77777777" w:rsidR="00B94D9C" w:rsidRPr="00714CEE" w:rsidRDefault="00B94D9C" w:rsidP="00B357CC">
            <w:pPr>
              <w:ind w:firstLine="0"/>
              <w:jc w:val="center"/>
              <w:rPr>
                <w:b/>
                <w:color w:val="000000"/>
              </w:rPr>
            </w:pPr>
          </w:p>
        </w:tc>
        <w:tc>
          <w:tcPr>
            <w:tcW w:w="2046" w:type="pct"/>
            <w:vMerge/>
            <w:vAlign w:val="center"/>
          </w:tcPr>
          <w:p w14:paraId="6A236BFC" w14:textId="77777777" w:rsidR="00B94D9C" w:rsidRPr="00714CEE" w:rsidRDefault="00B94D9C" w:rsidP="00B357CC">
            <w:pPr>
              <w:ind w:firstLine="0"/>
              <w:jc w:val="center"/>
              <w:rPr>
                <w:b/>
                <w:color w:val="000000"/>
              </w:rPr>
            </w:pPr>
          </w:p>
        </w:tc>
        <w:tc>
          <w:tcPr>
            <w:tcW w:w="1269" w:type="pct"/>
            <w:vMerge/>
            <w:vAlign w:val="center"/>
          </w:tcPr>
          <w:p w14:paraId="6BF282E7" w14:textId="77777777" w:rsidR="00B94D9C" w:rsidRPr="00714CEE" w:rsidRDefault="00B94D9C" w:rsidP="00B357CC">
            <w:pPr>
              <w:ind w:firstLine="0"/>
              <w:jc w:val="center"/>
              <w:rPr>
                <w:b/>
                <w:color w:val="000000"/>
              </w:rPr>
            </w:pPr>
          </w:p>
        </w:tc>
        <w:tc>
          <w:tcPr>
            <w:tcW w:w="445" w:type="pct"/>
            <w:vMerge/>
            <w:vAlign w:val="center"/>
          </w:tcPr>
          <w:p w14:paraId="5194C862" w14:textId="77777777" w:rsidR="00B94D9C" w:rsidRPr="00714CEE" w:rsidRDefault="00B94D9C" w:rsidP="00B357CC">
            <w:pPr>
              <w:ind w:firstLine="0"/>
              <w:jc w:val="center"/>
              <w:rPr>
                <w:b/>
                <w:color w:val="000000"/>
              </w:rPr>
            </w:pPr>
          </w:p>
        </w:tc>
      </w:tr>
      <w:tr w:rsidR="00B94D9C" w:rsidRPr="00714CEE" w14:paraId="68905F40" w14:textId="77777777" w:rsidTr="00B94D9C">
        <w:trPr>
          <w:trHeight w:val="1271"/>
        </w:trPr>
        <w:tc>
          <w:tcPr>
            <w:tcW w:w="299" w:type="pct"/>
            <w:vAlign w:val="center"/>
          </w:tcPr>
          <w:p w14:paraId="2BA2230C" w14:textId="77777777" w:rsidR="00B94D9C" w:rsidRPr="00714CEE" w:rsidRDefault="00B94D9C" w:rsidP="00B94D9C">
            <w:pPr>
              <w:ind w:right="-131" w:firstLine="0"/>
              <w:jc w:val="center"/>
              <w:rPr>
                <w:color w:val="000000"/>
              </w:rPr>
            </w:pPr>
            <w:r w:rsidRPr="00714CEE">
              <w:rPr>
                <w:color w:val="000000"/>
              </w:rPr>
              <w:t>1</w:t>
            </w:r>
          </w:p>
        </w:tc>
        <w:tc>
          <w:tcPr>
            <w:tcW w:w="940" w:type="pct"/>
            <w:vAlign w:val="center"/>
          </w:tcPr>
          <w:p w14:paraId="06274B85" w14:textId="3D21B6C7" w:rsidR="00B94D9C" w:rsidRPr="00714CEE" w:rsidRDefault="00B94D9C" w:rsidP="00B94D9C">
            <w:pPr>
              <w:widowControl w:val="0"/>
              <w:ind w:left="-57" w:right="-57" w:firstLine="16"/>
              <w:rPr>
                <w:color w:val="000000" w:themeColor="text1"/>
              </w:rPr>
            </w:pPr>
            <w:r w:rsidRPr="00714CEE">
              <w:rPr>
                <w:color w:val="000000" w:themeColor="text1"/>
              </w:rPr>
              <w:t>Кладбища традиционного захоронения</w:t>
            </w:r>
          </w:p>
        </w:tc>
        <w:tc>
          <w:tcPr>
            <w:tcW w:w="2046" w:type="pct"/>
            <w:vAlign w:val="center"/>
          </w:tcPr>
          <w:p w14:paraId="2C88DDB9" w14:textId="715496DF" w:rsidR="00B94D9C" w:rsidRPr="00714CEE" w:rsidRDefault="00B94D9C" w:rsidP="00B94D9C">
            <w:pPr>
              <w:ind w:firstLine="0"/>
              <w:jc w:val="center"/>
              <w:rPr>
                <w:color w:val="000000"/>
              </w:rPr>
            </w:pPr>
            <w:r w:rsidRPr="00714CEE">
              <w:rPr>
                <w:color w:val="000000" w:themeColor="text1"/>
              </w:rPr>
              <w:t>Размер земельного участка</w:t>
            </w:r>
          </w:p>
        </w:tc>
        <w:tc>
          <w:tcPr>
            <w:tcW w:w="1269" w:type="pct"/>
            <w:vAlign w:val="center"/>
          </w:tcPr>
          <w:p w14:paraId="19AEC2B9" w14:textId="6B3A4277" w:rsidR="00B94D9C" w:rsidRPr="00714CEE" w:rsidRDefault="00B94D9C" w:rsidP="00B94D9C">
            <w:pPr>
              <w:ind w:firstLine="0"/>
              <w:jc w:val="center"/>
              <w:rPr>
                <w:color w:val="000000"/>
              </w:rPr>
            </w:pPr>
            <w:proofErr w:type="gramStart"/>
            <w:r w:rsidRPr="00714CEE">
              <w:rPr>
                <w:color w:val="000000" w:themeColor="text1"/>
              </w:rPr>
              <w:t>га</w:t>
            </w:r>
            <w:proofErr w:type="gramEnd"/>
            <w:r w:rsidRPr="00714CEE">
              <w:rPr>
                <w:color w:val="000000" w:themeColor="text1"/>
              </w:rPr>
              <w:t xml:space="preserve"> на 1000 человек</w:t>
            </w:r>
          </w:p>
        </w:tc>
        <w:tc>
          <w:tcPr>
            <w:tcW w:w="445" w:type="pct"/>
            <w:vAlign w:val="center"/>
          </w:tcPr>
          <w:p w14:paraId="6070F5BE" w14:textId="5E11FC3E" w:rsidR="00B94D9C" w:rsidRPr="00714CEE" w:rsidRDefault="00B94D9C" w:rsidP="00B94D9C">
            <w:pPr>
              <w:ind w:firstLine="0"/>
              <w:jc w:val="center"/>
              <w:rPr>
                <w:color w:val="000000"/>
              </w:rPr>
            </w:pPr>
            <w:r w:rsidRPr="00714CEE">
              <w:rPr>
                <w:color w:val="000000" w:themeColor="text1"/>
              </w:rPr>
              <w:t>0,24</w:t>
            </w:r>
          </w:p>
        </w:tc>
      </w:tr>
      <w:tr w:rsidR="00B94D9C" w:rsidRPr="00714CEE" w14:paraId="7450FF1C" w14:textId="77777777" w:rsidTr="00B94D9C">
        <w:trPr>
          <w:trHeight w:val="1271"/>
        </w:trPr>
        <w:tc>
          <w:tcPr>
            <w:tcW w:w="299" w:type="pct"/>
            <w:vAlign w:val="center"/>
          </w:tcPr>
          <w:p w14:paraId="0DED4223" w14:textId="6257DB38" w:rsidR="00B94D9C" w:rsidRPr="00714CEE" w:rsidRDefault="00B94D9C" w:rsidP="00B94D9C">
            <w:pPr>
              <w:ind w:right="-131" w:firstLine="0"/>
              <w:jc w:val="center"/>
              <w:rPr>
                <w:color w:val="000000"/>
              </w:rPr>
            </w:pPr>
            <w:r w:rsidRPr="00714CEE">
              <w:rPr>
                <w:color w:val="000000"/>
              </w:rPr>
              <w:t>2</w:t>
            </w:r>
          </w:p>
        </w:tc>
        <w:tc>
          <w:tcPr>
            <w:tcW w:w="940" w:type="pct"/>
            <w:vAlign w:val="center"/>
          </w:tcPr>
          <w:p w14:paraId="620EF508" w14:textId="116A1898" w:rsidR="00B94D9C" w:rsidRPr="00714CEE" w:rsidRDefault="00B94D9C" w:rsidP="00B94D9C">
            <w:pPr>
              <w:widowControl w:val="0"/>
              <w:ind w:left="-57" w:right="-57" w:firstLine="16"/>
              <w:rPr>
                <w:color w:val="000000" w:themeColor="text1"/>
              </w:rPr>
            </w:pPr>
            <w:r w:rsidRPr="00714CEE">
              <w:rPr>
                <w:color w:val="000000" w:themeColor="text1"/>
              </w:rPr>
              <w:t>Бюро похоронного обслуживания</w:t>
            </w:r>
          </w:p>
        </w:tc>
        <w:tc>
          <w:tcPr>
            <w:tcW w:w="2046" w:type="pct"/>
            <w:vAlign w:val="center"/>
          </w:tcPr>
          <w:p w14:paraId="72DB1636" w14:textId="6238C91E" w:rsidR="00B94D9C" w:rsidRPr="00714CEE" w:rsidRDefault="00B94D9C" w:rsidP="00B94D9C">
            <w:pPr>
              <w:ind w:firstLine="0"/>
              <w:jc w:val="center"/>
              <w:rPr>
                <w:color w:val="000000" w:themeColor="text1"/>
              </w:rPr>
            </w:pPr>
            <w:r w:rsidRPr="00714CEE">
              <w:rPr>
                <w:color w:val="000000" w:themeColor="text1"/>
              </w:rPr>
              <w:t>Уровень обеспеченности</w:t>
            </w:r>
          </w:p>
        </w:tc>
        <w:tc>
          <w:tcPr>
            <w:tcW w:w="1269" w:type="pct"/>
            <w:vAlign w:val="center"/>
          </w:tcPr>
          <w:p w14:paraId="59EFFB72" w14:textId="5BF91994" w:rsidR="00B94D9C" w:rsidRPr="00714CEE" w:rsidRDefault="00B94D9C" w:rsidP="00B94D9C">
            <w:pPr>
              <w:ind w:firstLine="0"/>
              <w:jc w:val="center"/>
              <w:rPr>
                <w:color w:val="000000" w:themeColor="text1"/>
              </w:rPr>
            </w:pPr>
            <w:r w:rsidRPr="00714CEE">
              <w:rPr>
                <w:color w:val="000000" w:themeColor="text1"/>
              </w:rPr>
              <w:t xml:space="preserve">Кол-во объектов </w:t>
            </w:r>
            <w:r w:rsidRPr="00714CEE">
              <w:rPr>
                <w:color w:val="000000" w:themeColor="text1"/>
              </w:rPr>
              <w:br/>
              <w:t>на муниципальное образование</w:t>
            </w:r>
          </w:p>
        </w:tc>
        <w:tc>
          <w:tcPr>
            <w:tcW w:w="445" w:type="pct"/>
            <w:vAlign w:val="center"/>
          </w:tcPr>
          <w:p w14:paraId="668E188E" w14:textId="378870EC" w:rsidR="00B94D9C" w:rsidRPr="00714CEE" w:rsidRDefault="00B94D9C" w:rsidP="00B94D9C">
            <w:pPr>
              <w:ind w:firstLine="0"/>
              <w:jc w:val="center"/>
              <w:rPr>
                <w:color w:val="000000" w:themeColor="text1"/>
              </w:rPr>
            </w:pPr>
            <w:r w:rsidRPr="00714CEE">
              <w:rPr>
                <w:color w:val="000000" w:themeColor="text1"/>
              </w:rPr>
              <w:t>1</w:t>
            </w:r>
          </w:p>
        </w:tc>
      </w:tr>
      <w:tr w:rsidR="00B94D9C" w:rsidRPr="00714CEE" w14:paraId="7844E7E2" w14:textId="77777777" w:rsidTr="00B94D9C">
        <w:trPr>
          <w:trHeight w:val="1271"/>
        </w:trPr>
        <w:tc>
          <w:tcPr>
            <w:tcW w:w="299" w:type="pct"/>
            <w:vAlign w:val="center"/>
          </w:tcPr>
          <w:p w14:paraId="483EE73E" w14:textId="0B47F9AF" w:rsidR="00B94D9C" w:rsidRPr="00714CEE" w:rsidRDefault="00B94D9C" w:rsidP="00B94D9C">
            <w:pPr>
              <w:ind w:right="-131" w:firstLine="0"/>
              <w:jc w:val="center"/>
              <w:rPr>
                <w:color w:val="000000"/>
              </w:rPr>
            </w:pPr>
            <w:r w:rsidRPr="00714CEE">
              <w:rPr>
                <w:color w:val="000000"/>
              </w:rPr>
              <w:t>3</w:t>
            </w:r>
          </w:p>
        </w:tc>
        <w:tc>
          <w:tcPr>
            <w:tcW w:w="940" w:type="pct"/>
            <w:vAlign w:val="center"/>
          </w:tcPr>
          <w:p w14:paraId="303A1D3A" w14:textId="63426066" w:rsidR="00B94D9C" w:rsidRPr="00714CEE" w:rsidRDefault="00B94D9C" w:rsidP="00B94D9C">
            <w:pPr>
              <w:widowControl w:val="0"/>
              <w:ind w:left="-57" w:right="-57" w:firstLine="16"/>
              <w:rPr>
                <w:color w:val="000000" w:themeColor="text1"/>
              </w:rPr>
            </w:pPr>
            <w:r w:rsidRPr="00714CEE">
              <w:rPr>
                <w:color w:val="000000" w:themeColor="text1"/>
              </w:rPr>
              <w:t xml:space="preserve">Кладбища </w:t>
            </w:r>
            <w:proofErr w:type="spellStart"/>
            <w:r w:rsidRPr="00714CEE">
              <w:rPr>
                <w:color w:val="000000" w:themeColor="text1"/>
              </w:rPr>
              <w:t>урновых</w:t>
            </w:r>
            <w:proofErr w:type="spellEnd"/>
            <w:r w:rsidRPr="00714CEE">
              <w:rPr>
                <w:color w:val="000000" w:themeColor="text1"/>
              </w:rPr>
              <w:t xml:space="preserve"> захоронений после кремации</w:t>
            </w:r>
          </w:p>
        </w:tc>
        <w:tc>
          <w:tcPr>
            <w:tcW w:w="2046" w:type="pct"/>
            <w:vAlign w:val="center"/>
          </w:tcPr>
          <w:p w14:paraId="407FFC88" w14:textId="3BC1D2F1" w:rsidR="00B94D9C" w:rsidRPr="00714CEE" w:rsidRDefault="00B94D9C" w:rsidP="00B94D9C">
            <w:pPr>
              <w:ind w:firstLine="0"/>
              <w:jc w:val="center"/>
              <w:rPr>
                <w:color w:val="000000" w:themeColor="text1"/>
              </w:rPr>
            </w:pPr>
            <w:r w:rsidRPr="00714CEE">
              <w:rPr>
                <w:color w:val="000000" w:themeColor="text1"/>
              </w:rPr>
              <w:t>Размер земельного участка</w:t>
            </w:r>
          </w:p>
        </w:tc>
        <w:tc>
          <w:tcPr>
            <w:tcW w:w="1269" w:type="pct"/>
            <w:vAlign w:val="center"/>
          </w:tcPr>
          <w:p w14:paraId="0907CBAB" w14:textId="15C64789" w:rsidR="00B94D9C" w:rsidRPr="00714CEE" w:rsidRDefault="00B94D9C" w:rsidP="00B94D9C">
            <w:pPr>
              <w:ind w:firstLine="0"/>
              <w:jc w:val="center"/>
              <w:rPr>
                <w:color w:val="000000" w:themeColor="text1"/>
              </w:rPr>
            </w:pPr>
            <w:proofErr w:type="gramStart"/>
            <w:r w:rsidRPr="00714CEE">
              <w:rPr>
                <w:color w:val="000000" w:themeColor="text1"/>
              </w:rPr>
              <w:t>га</w:t>
            </w:r>
            <w:proofErr w:type="gramEnd"/>
            <w:r w:rsidRPr="00714CEE">
              <w:rPr>
                <w:color w:val="000000" w:themeColor="text1"/>
              </w:rPr>
              <w:t xml:space="preserve"> на 1000 человек</w:t>
            </w:r>
          </w:p>
        </w:tc>
        <w:tc>
          <w:tcPr>
            <w:tcW w:w="445" w:type="pct"/>
            <w:vAlign w:val="center"/>
          </w:tcPr>
          <w:p w14:paraId="0B1D25EF" w14:textId="54D222B8" w:rsidR="00B94D9C" w:rsidRPr="00714CEE" w:rsidRDefault="00FF0986" w:rsidP="00B94D9C">
            <w:pPr>
              <w:ind w:firstLine="0"/>
              <w:jc w:val="center"/>
              <w:rPr>
                <w:color w:val="000000" w:themeColor="text1"/>
              </w:rPr>
            </w:pPr>
            <w:r w:rsidRPr="00714CEE">
              <w:rPr>
                <w:color w:val="000000" w:themeColor="text1"/>
              </w:rPr>
              <w:t>0,02</w:t>
            </w:r>
          </w:p>
        </w:tc>
      </w:tr>
    </w:tbl>
    <w:p w14:paraId="05A3034E" w14:textId="77777777" w:rsidR="00B94D9C" w:rsidRPr="00497139" w:rsidRDefault="00B94D9C" w:rsidP="00B94D9C">
      <w:pPr>
        <w:pStyle w:val="a6"/>
      </w:pPr>
    </w:p>
    <w:bookmarkEnd w:id="41"/>
    <w:p w14:paraId="6639D778" w14:textId="540C0ABB" w:rsidR="00A31B07" w:rsidRPr="00497139" w:rsidRDefault="00A31B07" w:rsidP="004F148C">
      <w:pPr>
        <w:pStyle w:val="a6"/>
        <w:tabs>
          <w:tab w:val="left" w:pos="13995"/>
        </w:tabs>
      </w:pPr>
    </w:p>
    <w:p w14:paraId="641276A6" w14:textId="77777777" w:rsidR="00A31B07" w:rsidRPr="008C3ECB" w:rsidRDefault="00A31B07" w:rsidP="008C3ECB">
      <w:pPr>
        <w:pStyle w:val="ad"/>
        <w:jc w:val="center"/>
        <w:rPr>
          <w:rFonts w:ascii="Times New Roman" w:hAnsi="Times New Roman"/>
          <w:b w:val="0"/>
          <w:sz w:val="28"/>
          <w:szCs w:val="28"/>
        </w:rPr>
      </w:pPr>
      <w:bookmarkStart w:id="43" w:name="_Toc242197307"/>
      <w:bookmarkStart w:id="44" w:name="_Hlk242197247"/>
      <w:r w:rsidRPr="008C3ECB">
        <w:rPr>
          <w:rFonts w:ascii="Times New Roman" w:hAnsi="Times New Roman"/>
          <w:b w:val="0"/>
          <w:sz w:val="28"/>
          <w:szCs w:val="28"/>
        </w:rPr>
        <w:t>2.13. В области жилищного строительства</w:t>
      </w:r>
      <w:bookmarkEnd w:id="43"/>
    </w:p>
    <w:p w14:paraId="335E9CF1" w14:textId="77777777" w:rsidR="00A31B07" w:rsidRPr="00497139" w:rsidRDefault="00A31B07" w:rsidP="00A31B07">
      <w:pPr>
        <w:pStyle w:val="a6"/>
        <w:tabs>
          <w:tab w:val="left" w:pos="13995"/>
        </w:tabs>
      </w:pPr>
    </w:p>
    <w:p w14:paraId="4FB78CD6" w14:textId="77777777" w:rsidR="00A31B07" w:rsidRPr="008C3ECB" w:rsidRDefault="00A31B07" w:rsidP="00A31B07">
      <w:pPr>
        <w:pStyle w:val="a6"/>
        <w:rPr>
          <w:rFonts w:ascii="Times New Roman" w:hAnsi="Times New Roman"/>
          <w:sz w:val="28"/>
          <w:szCs w:val="28"/>
        </w:rPr>
      </w:pPr>
      <w:r w:rsidRPr="008C3ECB">
        <w:rPr>
          <w:rFonts w:ascii="Times New Roman" w:hAnsi="Times New Roman"/>
          <w:sz w:val="28"/>
          <w:szCs w:val="28"/>
        </w:rPr>
        <w:t xml:space="preserve">1) В соответствии с Указом Президента РФ от 07.05.2024 № 309 «О национальных целях развития Российской Федерации на период до 2030 года и на перспективу до 2036 года» для расчёта проектной численности населения и определения потребности в объектах социальной инфраструктуры при разработке документации по планировке территорий в случае многоквартирного жилищного строительства применяется перспективный показатель обеспеченности жилищным фондом – </w:t>
      </w:r>
      <w:r w:rsidRPr="00201B40">
        <w:rPr>
          <w:rFonts w:ascii="Times New Roman" w:hAnsi="Times New Roman"/>
          <w:sz w:val="28"/>
          <w:szCs w:val="28"/>
        </w:rPr>
        <w:t xml:space="preserve">38,0 </w:t>
      </w:r>
      <w:proofErr w:type="spellStart"/>
      <w:r w:rsidRPr="00201B40">
        <w:rPr>
          <w:rFonts w:ascii="Times New Roman" w:hAnsi="Times New Roman"/>
          <w:sz w:val="28"/>
          <w:szCs w:val="28"/>
        </w:rPr>
        <w:t>кв</w:t>
      </w:r>
      <w:proofErr w:type="gramStart"/>
      <w:r w:rsidRPr="00201B40">
        <w:rPr>
          <w:rFonts w:ascii="Times New Roman" w:hAnsi="Times New Roman"/>
          <w:sz w:val="28"/>
          <w:szCs w:val="28"/>
        </w:rPr>
        <w:t>.м</w:t>
      </w:r>
      <w:proofErr w:type="spellEnd"/>
      <w:proofErr w:type="gramEnd"/>
      <w:r w:rsidRPr="00201B40">
        <w:rPr>
          <w:rFonts w:ascii="Times New Roman" w:hAnsi="Times New Roman"/>
          <w:sz w:val="28"/>
          <w:szCs w:val="28"/>
        </w:rPr>
        <w:t xml:space="preserve"> на чел.</w:t>
      </w:r>
    </w:p>
    <w:p w14:paraId="4FA2CBED" w14:textId="77777777" w:rsidR="00A31B07" w:rsidRPr="008C3ECB" w:rsidRDefault="00A31B07" w:rsidP="00A31B07">
      <w:pPr>
        <w:pStyle w:val="a6"/>
        <w:rPr>
          <w:rFonts w:ascii="Times New Roman" w:hAnsi="Times New Roman"/>
          <w:sz w:val="28"/>
          <w:szCs w:val="28"/>
        </w:rPr>
      </w:pPr>
      <w:r w:rsidRPr="008C3ECB">
        <w:rPr>
          <w:rFonts w:ascii="Times New Roman" w:hAnsi="Times New Roman"/>
          <w:sz w:val="28"/>
          <w:szCs w:val="28"/>
        </w:rPr>
        <w:t xml:space="preserve">2) При планировочной организации жилых зон следует предусматривать их дифференциацию по типам застройки, её этажности и плотности, местоположению с учётом историко-культурных, природно-климатических и других местных особенностей. </w:t>
      </w:r>
      <w:proofErr w:type="gramStart"/>
      <w:r w:rsidRPr="008C3ECB">
        <w:rPr>
          <w:rFonts w:ascii="Times New Roman" w:hAnsi="Times New Roman"/>
          <w:sz w:val="28"/>
          <w:szCs w:val="28"/>
        </w:rPr>
        <w:t xml:space="preserve">Тип и этажность жилой застройки определяются в соответствии с социально-демографическими, национально-бытовыми, архитектурно-композиционными, санитарно-гигиеническими, противопожарными и другими требованиями, предъявляемыми к формированию жилой среды, а также с возможностью развития социальной, транспортной и инженерной инфраструктуры и обеспечения противопожарной безопасности. </w:t>
      </w:r>
      <w:proofErr w:type="gramEnd"/>
    </w:p>
    <w:p w14:paraId="3376294D" w14:textId="77777777" w:rsidR="00A31B07" w:rsidRPr="008C3ECB" w:rsidRDefault="00A31B07" w:rsidP="00A31B07">
      <w:pPr>
        <w:pStyle w:val="a6"/>
        <w:rPr>
          <w:rFonts w:ascii="Times New Roman" w:hAnsi="Times New Roman"/>
          <w:sz w:val="28"/>
          <w:szCs w:val="28"/>
          <w:lang w:eastAsia="ru-RU"/>
        </w:rPr>
      </w:pPr>
      <w:r w:rsidRPr="008C3ECB">
        <w:rPr>
          <w:rFonts w:ascii="Times New Roman" w:hAnsi="Times New Roman"/>
          <w:sz w:val="28"/>
          <w:szCs w:val="28"/>
          <w:lang w:eastAsia="ru-RU"/>
        </w:rPr>
        <w:lastRenderedPageBreak/>
        <w:t>В состав жилых зон включаются:</w:t>
      </w:r>
    </w:p>
    <w:p w14:paraId="4B60B545" w14:textId="77777777" w:rsidR="00A31B07" w:rsidRPr="008C3ECB" w:rsidRDefault="00A31B07" w:rsidP="00A31B07">
      <w:pPr>
        <w:pStyle w:val="a6"/>
        <w:rPr>
          <w:rFonts w:ascii="Times New Roman" w:hAnsi="Times New Roman"/>
          <w:sz w:val="28"/>
          <w:szCs w:val="28"/>
          <w:lang w:eastAsia="ru-RU"/>
        </w:rPr>
      </w:pPr>
      <w:r w:rsidRPr="008C3ECB">
        <w:rPr>
          <w:rFonts w:ascii="Times New Roman" w:hAnsi="Times New Roman"/>
          <w:sz w:val="28"/>
          <w:szCs w:val="28"/>
          <w:lang w:eastAsia="ru-RU"/>
        </w:rPr>
        <w:t xml:space="preserve">- зона застройки </w:t>
      </w:r>
      <w:proofErr w:type="spellStart"/>
      <w:r w:rsidRPr="008C3ECB">
        <w:rPr>
          <w:rFonts w:ascii="Times New Roman" w:hAnsi="Times New Roman"/>
          <w:sz w:val="28"/>
          <w:szCs w:val="28"/>
          <w:lang w:eastAsia="ru-RU"/>
        </w:rPr>
        <w:t>среднеэтажными</w:t>
      </w:r>
      <w:proofErr w:type="spellEnd"/>
      <w:r w:rsidRPr="008C3ECB">
        <w:rPr>
          <w:rFonts w:ascii="Times New Roman" w:hAnsi="Times New Roman"/>
          <w:sz w:val="28"/>
          <w:szCs w:val="28"/>
          <w:lang w:eastAsia="ru-RU"/>
        </w:rPr>
        <w:t xml:space="preserve"> многоквартирными жилыми зданиями (от 5 до 8 этажей, включая </w:t>
      </w:r>
      <w:proofErr w:type="gramStart"/>
      <w:r w:rsidRPr="008C3ECB">
        <w:rPr>
          <w:rFonts w:ascii="Times New Roman" w:hAnsi="Times New Roman"/>
          <w:sz w:val="28"/>
          <w:szCs w:val="28"/>
          <w:lang w:eastAsia="ru-RU"/>
        </w:rPr>
        <w:t>мансардный</w:t>
      </w:r>
      <w:proofErr w:type="gramEnd"/>
      <w:r w:rsidRPr="008C3ECB">
        <w:rPr>
          <w:rFonts w:ascii="Times New Roman" w:hAnsi="Times New Roman"/>
          <w:sz w:val="28"/>
          <w:szCs w:val="28"/>
          <w:lang w:eastAsia="ru-RU"/>
        </w:rPr>
        <w:t>)</w:t>
      </w:r>
    </w:p>
    <w:p w14:paraId="5816FDBE" w14:textId="77777777" w:rsidR="00A31B07" w:rsidRPr="008C3ECB" w:rsidRDefault="00A31B07" w:rsidP="00A31B07">
      <w:pPr>
        <w:pStyle w:val="a6"/>
        <w:rPr>
          <w:rFonts w:ascii="Times New Roman" w:hAnsi="Times New Roman"/>
          <w:sz w:val="28"/>
          <w:szCs w:val="28"/>
          <w:lang w:eastAsia="ru-RU"/>
        </w:rPr>
      </w:pPr>
      <w:r w:rsidRPr="008C3ECB">
        <w:rPr>
          <w:rFonts w:ascii="Times New Roman" w:hAnsi="Times New Roman"/>
          <w:sz w:val="28"/>
          <w:szCs w:val="28"/>
          <w:lang w:eastAsia="ru-RU"/>
        </w:rPr>
        <w:t xml:space="preserve">- зона застройки малоэтажными многоквартирными жилыми зданиями (до 4 этажей, включая </w:t>
      </w:r>
      <w:proofErr w:type="gramStart"/>
      <w:r w:rsidRPr="008C3ECB">
        <w:rPr>
          <w:rFonts w:ascii="Times New Roman" w:hAnsi="Times New Roman"/>
          <w:sz w:val="28"/>
          <w:szCs w:val="28"/>
          <w:lang w:eastAsia="ru-RU"/>
        </w:rPr>
        <w:t>мансардный</w:t>
      </w:r>
      <w:proofErr w:type="gramEnd"/>
      <w:r w:rsidRPr="008C3ECB">
        <w:rPr>
          <w:rFonts w:ascii="Times New Roman" w:hAnsi="Times New Roman"/>
          <w:sz w:val="28"/>
          <w:szCs w:val="28"/>
          <w:lang w:eastAsia="ru-RU"/>
        </w:rPr>
        <w:t>)</w:t>
      </w:r>
    </w:p>
    <w:p w14:paraId="05114E86" w14:textId="77777777" w:rsidR="00A31B07" w:rsidRPr="008C3ECB" w:rsidRDefault="00A31B07" w:rsidP="00A31B07">
      <w:pPr>
        <w:pStyle w:val="a6"/>
        <w:rPr>
          <w:rFonts w:ascii="Times New Roman" w:hAnsi="Times New Roman"/>
          <w:sz w:val="28"/>
          <w:szCs w:val="28"/>
          <w:lang w:eastAsia="ru-RU"/>
        </w:rPr>
      </w:pPr>
      <w:r w:rsidRPr="008C3ECB">
        <w:rPr>
          <w:rFonts w:ascii="Times New Roman" w:hAnsi="Times New Roman"/>
          <w:sz w:val="28"/>
          <w:szCs w:val="28"/>
          <w:lang w:eastAsia="ru-RU"/>
        </w:rPr>
        <w:t>- зона застройки блокированными одноквартирными домами</w:t>
      </w:r>
    </w:p>
    <w:p w14:paraId="03FE1EC2" w14:textId="77777777" w:rsidR="00A31B07" w:rsidRPr="008C3ECB" w:rsidRDefault="00A31B07" w:rsidP="00A31B07">
      <w:pPr>
        <w:pStyle w:val="a6"/>
        <w:rPr>
          <w:rFonts w:ascii="Times New Roman" w:hAnsi="Times New Roman"/>
          <w:sz w:val="28"/>
          <w:szCs w:val="28"/>
          <w:lang w:eastAsia="ru-RU"/>
        </w:rPr>
      </w:pPr>
      <w:r w:rsidRPr="008C3ECB">
        <w:rPr>
          <w:rFonts w:ascii="Times New Roman" w:hAnsi="Times New Roman"/>
          <w:sz w:val="28"/>
          <w:szCs w:val="28"/>
          <w:lang w:eastAsia="ru-RU"/>
        </w:rPr>
        <w:t>- зона застройки индивидуальными жилыми домами.</w:t>
      </w:r>
    </w:p>
    <w:p w14:paraId="46EEB52B" w14:textId="26D3D79D" w:rsidR="00A31B07" w:rsidRPr="008C3ECB" w:rsidRDefault="00A31B07" w:rsidP="00A31B07">
      <w:pPr>
        <w:pStyle w:val="a6"/>
        <w:rPr>
          <w:rFonts w:ascii="Times New Roman" w:hAnsi="Times New Roman"/>
          <w:sz w:val="28"/>
          <w:szCs w:val="28"/>
        </w:rPr>
      </w:pPr>
      <w:r w:rsidRPr="008C3ECB">
        <w:rPr>
          <w:rFonts w:ascii="Times New Roman" w:hAnsi="Times New Roman"/>
          <w:sz w:val="28"/>
          <w:szCs w:val="28"/>
        </w:rPr>
        <w:t>Плотность застройки функциональных зон следует принимать не более плотности зас</w:t>
      </w:r>
      <w:r w:rsidR="000B0E7E">
        <w:rPr>
          <w:rFonts w:ascii="Times New Roman" w:hAnsi="Times New Roman"/>
          <w:sz w:val="28"/>
          <w:szCs w:val="28"/>
        </w:rPr>
        <w:t>тройки, приведенных в таблице 13</w:t>
      </w:r>
      <w:r w:rsidRPr="008C3ECB">
        <w:rPr>
          <w:rFonts w:ascii="Times New Roman" w:hAnsi="Times New Roman"/>
          <w:sz w:val="28"/>
          <w:szCs w:val="28"/>
        </w:rPr>
        <w:t>.</w:t>
      </w:r>
    </w:p>
    <w:p w14:paraId="4EA91168" w14:textId="77777777" w:rsidR="00A31B07" w:rsidRPr="008C3ECB" w:rsidRDefault="00A31B07" w:rsidP="00A31B07">
      <w:pPr>
        <w:pStyle w:val="a6"/>
        <w:rPr>
          <w:rFonts w:ascii="Times New Roman" w:hAnsi="Times New Roman"/>
          <w:sz w:val="28"/>
          <w:szCs w:val="28"/>
        </w:rPr>
      </w:pPr>
      <w:r w:rsidRPr="008C3ECB">
        <w:rPr>
          <w:rFonts w:ascii="Times New Roman" w:hAnsi="Times New Roman"/>
          <w:sz w:val="28"/>
          <w:szCs w:val="28"/>
        </w:rPr>
        <w:t>Основными показателями плотности застройки являются:</w:t>
      </w:r>
    </w:p>
    <w:p w14:paraId="470D9401" w14:textId="77777777" w:rsidR="00A31B07" w:rsidRPr="008C3ECB" w:rsidRDefault="00A31B07" w:rsidP="00A31B07">
      <w:pPr>
        <w:pStyle w:val="a6"/>
        <w:rPr>
          <w:rFonts w:ascii="Times New Roman" w:hAnsi="Times New Roman"/>
          <w:sz w:val="28"/>
          <w:szCs w:val="28"/>
          <w:lang w:eastAsia="ru-RU"/>
        </w:rPr>
      </w:pPr>
      <w:r w:rsidRPr="008C3ECB">
        <w:rPr>
          <w:rFonts w:ascii="Times New Roman" w:hAnsi="Times New Roman"/>
          <w:sz w:val="28"/>
          <w:szCs w:val="28"/>
          <w:lang w:eastAsia="ru-RU"/>
        </w:rPr>
        <w:t>- коэффициент застройки – отношение площади, занятой под зданиями и сооружениями, к площади территории;</w:t>
      </w:r>
    </w:p>
    <w:p w14:paraId="6EF3C04E" w14:textId="77777777" w:rsidR="00A31B07" w:rsidRPr="008C3ECB" w:rsidRDefault="00A31B07" w:rsidP="00A31B07">
      <w:pPr>
        <w:pStyle w:val="a6"/>
        <w:rPr>
          <w:rFonts w:ascii="Times New Roman" w:hAnsi="Times New Roman"/>
          <w:sz w:val="28"/>
          <w:szCs w:val="28"/>
          <w:lang w:eastAsia="ru-RU"/>
        </w:rPr>
      </w:pPr>
      <w:r w:rsidRPr="008C3ECB">
        <w:rPr>
          <w:rFonts w:ascii="Times New Roman" w:hAnsi="Times New Roman"/>
          <w:sz w:val="28"/>
          <w:szCs w:val="28"/>
          <w:lang w:eastAsia="ru-RU"/>
        </w:rPr>
        <w:t>- коэффициент плотности застройки – отношение суммы площадей проекций в плане наземных этажей зданий и сооружений к площади</w:t>
      </w:r>
    </w:p>
    <w:p w14:paraId="1825574A" w14:textId="77777777" w:rsidR="00A31B07" w:rsidRPr="008C3ECB" w:rsidRDefault="00A31B07" w:rsidP="00A31B07">
      <w:pPr>
        <w:pStyle w:val="a6"/>
        <w:rPr>
          <w:rFonts w:ascii="Times New Roman" w:hAnsi="Times New Roman"/>
          <w:sz w:val="28"/>
          <w:szCs w:val="28"/>
          <w:lang w:eastAsia="ru-RU"/>
        </w:rPr>
      </w:pPr>
      <w:r w:rsidRPr="008C3ECB">
        <w:rPr>
          <w:rFonts w:ascii="Times New Roman" w:hAnsi="Times New Roman"/>
          <w:sz w:val="28"/>
          <w:szCs w:val="28"/>
          <w:lang w:eastAsia="ru-RU"/>
        </w:rPr>
        <w:t>территории.</w:t>
      </w:r>
    </w:p>
    <w:p w14:paraId="21FB3AFD" w14:textId="77777777" w:rsidR="00A31B07" w:rsidRPr="00497139" w:rsidRDefault="00A31B07" w:rsidP="00A31B07">
      <w:pPr>
        <w:pStyle w:val="a6"/>
      </w:pPr>
    </w:p>
    <w:p w14:paraId="3E12C8B6" w14:textId="77777777" w:rsidR="00A31B07" w:rsidRPr="008C3ECB" w:rsidRDefault="00A31B07" w:rsidP="00A31B07">
      <w:pPr>
        <w:pStyle w:val="afff4"/>
        <w:rPr>
          <w:rFonts w:ascii="Times New Roman" w:hAnsi="Times New Roman"/>
          <w:b w:val="0"/>
          <w:sz w:val="28"/>
          <w:szCs w:val="28"/>
        </w:rPr>
      </w:pPr>
      <w:r w:rsidRPr="008C3ECB">
        <w:rPr>
          <w:rFonts w:ascii="Times New Roman" w:hAnsi="Times New Roman"/>
          <w:b w:val="0"/>
          <w:sz w:val="28"/>
          <w:szCs w:val="28"/>
        </w:rPr>
        <w:t xml:space="preserve">Предельные значения показателей плотности застройки жилых зон </w:t>
      </w:r>
    </w:p>
    <w:p w14:paraId="71AACEEC" w14:textId="08371431" w:rsidR="00A31B07" w:rsidRPr="008C3ECB" w:rsidRDefault="00A31B07" w:rsidP="00A31B07">
      <w:pPr>
        <w:ind w:left="927" w:firstLine="0"/>
        <w:jc w:val="right"/>
        <w:rPr>
          <w:sz w:val="28"/>
          <w:szCs w:val="28"/>
        </w:rPr>
      </w:pPr>
      <w:r w:rsidRPr="008C3ECB">
        <w:rPr>
          <w:color w:val="000000"/>
          <w:spacing w:val="-1"/>
          <w:sz w:val="28"/>
          <w:szCs w:val="28"/>
        </w:rPr>
        <w:t xml:space="preserve">Таблица </w:t>
      </w:r>
      <w:r w:rsidR="008C3ECB">
        <w:rPr>
          <w:color w:val="000000"/>
          <w:spacing w:val="-1"/>
          <w:sz w:val="28"/>
          <w:szCs w:val="28"/>
        </w:rPr>
        <w:t>13</w:t>
      </w:r>
    </w:p>
    <w:tbl>
      <w:tblPr>
        <w:tblStyle w:val="afc"/>
        <w:tblW w:w="0" w:type="auto"/>
        <w:tblLook w:val="04A0" w:firstRow="1" w:lastRow="0" w:firstColumn="1" w:lastColumn="0" w:noHBand="0" w:noVBand="1"/>
      </w:tblPr>
      <w:tblGrid>
        <w:gridCol w:w="820"/>
        <w:gridCol w:w="7828"/>
        <w:gridCol w:w="3480"/>
        <w:gridCol w:w="3508"/>
      </w:tblGrid>
      <w:tr w:rsidR="00A31B07" w:rsidRPr="008C3ECB" w14:paraId="71479D65" w14:textId="77777777" w:rsidTr="00B357CC">
        <w:trPr>
          <w:trHeight w:val="902"/>
          <w:tblHeader/>
        </w:trPr>
        <w:tc>
          <w:tcPr>
            <w:tcW w:w="0" w:type="auto"/>
            <w:vAlign w:val="center"/>
          </w:tcPr>
          <w:p w14:paraId="40D127A6" w14:textId="77777777" w:rsidR="00A31B07" w:rsidRPr="008C3ECB" w:rsidRDefault="00A31B07" w:rsidP="00B357CC">
            <w:pPr>
              <w:ind w:firstLine="0"/>
              <w:jc w:val="center"/>
              <w:rPr>
                <w:b/>
                <w:color w:val="000000"/>
              </w:rPr>
            </w:pPr>
            <w:r w:rsidRPr="008C3ECB">
              <w:rPr>
                <w:b/>
                <w:color w:val="000000"/>
              </w:rPr>
              <w:t>№ п/п</w:t>
            </w:r>
          </w:p>
        </w:tc>
        <w:tc>
          <w:tcPr>
            <w:tcW w:w="0" w:type="auto"/>
            <w:vAlign w:val="center"/>
          </w:tcPr>
          <w:p w14:paraId="32EAE525" w14:textId="77777777" w:rsidR="00A31B07" w:rsidRPr="008C3ECB" w:rsidRDefault="00A31B07" w:rsidP="00B357CC">
            <w:pPr>
              <w:ind w:firstLine="0"/>
              <w:jc w:val="center"/>
              <w:rPr>
                <w:b/>
                <w:color w:val="000000"/>
              </w:rPr>
            </w:pPr>
            <w:r w:rsidRPr="008C3ECB">
              <w:rPr>
                <w:b/>
                <w:color w:val="000000"/>
              </w:rPr>
              <w:t>Наименование зоны</w:t>
            </w:r>
          </w:p>
        </w:tc>
        <w:tc>
          <w:tcPr>
            <w:tcW w:w="3480" w:type="dxa"/>
            <w:vAlign w:val="center"/>
          </w:tcPr>
          <w:p w14:paraId="78658E1C" w14:textId="77777777" w:rsidR="00A31B07" w:rsidRPr="008C3ECB" w:rsidRDefault="00A31B07" w:rsidP="00B357CC">
            <w:pPr>
              <w:ind w:firstLine="0"/>
              <w:jc w:val="center"/>
              <w:rPr>
                <w:b/>
                <w:color w:val="000000"/>
              </w:rPr>
            </w:pPr>
            <w:r w:rsidRPr="008C3ECB">
              <w:rPr>
                <w:b/>
                <w:color w:val="000000"/>
              </w:rPr>
              <w:t>Коэффициент застройки</w:t>
            </w:r>
          </w:p>
        </w:tc>
        <w:tc>
          <w:tcPr>
            <w:tcW w:w="3508" w:type="dxa"/>
            <w:vAlign w:val="center"/>
          </w:tcPr>
          <w:p w14:paraId="6B09C7EC" w14:textId="0A757AD2" w:rsidR="00A31B07" w:rsidRPr="008C3ECB" w:rsidRDefault="00A31B07" w:rsidP="00B357CC">
            <w:pPr>
              <w:ind w:firstLine="0"/>
              <w:jc w:val="center"/>
            </w:pPr>
            <w:r w:rsidRPr="008C3ECB">
              <w:rPr>
                <w:b/>
                <w:color w:val="000000"/>
              </w:rPr>
              <w:t>Коэффициент плотности застройки</w:t>
            </w:r>
            <w:proofErr w:type="gramStart"/>
            <w:r w:rsidR="0030561E" w:rsidRPr="008C3ECB">
              <w:rPr>
                <w:b/>
                <w:color w:val="000000"/>
                <w:vertAlign w:val="superscript"/>
              </w:rPr>
              <w:t>1</w:t>
            </w:r>
            <w:proofErr w:type="gramEnd"/>
          </w:p>
        </w:tc>
      </w:tr>
      <w:tr w:rsidR="00A31B07" w:rsidRPr="008C3ECB" w14:paraId="1C4C8340" w14:textId="77777777" w:rsidTr="00B357CC">
        <w:trPr>
          <w:trHeight w:val="419"/>
        </w:trPr>
        <w:tc>
          <w:tcPr>
            <w:tcW w:w="0" w:type="auto"/>
            <w:vAlign w:val="center"/>
          </w:tcPr>
          <w:p w14:paraId="636E24D9" w14:textId="77777777" w:rsidR="00A31B07" w:rsidRPr="008C3ECB" w:rsidRDefault="00A31B07" w:rsidP="00B357CC">
            <w:pPr>
              <w:ind w:right="-131" w:firstLine="0"/>
              <w:jc w:val="center"/>
              <w:rPr>
                <w:color w:val="000000"/>
              </w:rPr>
            </w:pPr>
            <w:r w:rsidRPr="008C3ECB">
              <w:rPr>
                <w:color w:val="000000"/>
              </w:rPr>
              <w:t>1</w:t>
            </w:r>
          </w:p>
        </w:tc>
        <w:tc>
          <w:tcPr>
            <w:tcW w:w="0" w:type="auto"/>
            <w:vAlign w:val="center"/>
          </w:tcPr>
          <w:p w14:paraId="13888E19" w14:textId="77777777" w:rsidR="00A31B07" w:rsidRPr="008C3ECB" w:rsidRDefault="00A31B07" w:rsidP="00B357CC">
            <w:pPr>
              <w:widowControl w:val="0"/>
              <w:ind w:left="-57" w:right="-57" w:firstLine="16"/>
              <w:rPr>
                <w:color w:val="000000" w:themeColor="text1"/>
              </w:rPr>
            </w:pPr>
            <w:r w:rsidRPr="008C3ECB">
              <w:t>Зона застройки индивидуальными жилыми домами</w:t>
            </w:r>
          </w:p>
        </w:tc>
        <w:tc>
          <w:tcPr>
            <w:tcW w:w="3480" w:type="dxa"/>
            <w:vAlign w:val="center"/>
          </w:tcPr>
          <w:p w14:paraId="78C012D2" w14:textId="77777777" w:rsidR="00A31B07" w:rsidRPr="008C3ECB" w:rsidRDefault="00A31B07" w:rsidP="00B357CC">
            <w:pPr>
              <w:ind w:firstLine="0"/>
              <w:jc w:val="center"/>
              <w:rPr>
                <w:color w:val="000000"/>
              </w:rPr>
            </w:pPr>
            <w:r w:rsidRPr="008C3ECB">
              <w:rPr>
                <w:color w:val="000000"/>
              </w:rPr>
              <w:t>0,2</w:t>
            </w:r>
          </w:p>
        </w:tc>
        <w:tc>
          <w:tcPr>
            <w:tcW w:w="3508" w:type="dxa"/>
            <w:vAlign w:val="center"/>
          </w:tcPr>
          <w:p w14:paraId="7B9EF5E6" w14:textId="77777777" w:rsidR="00A31B07" w:rsidRPr="008C3ECB" w:rsidRDefault="00A31B07" w:rsidP="00B357CC">
            <w:pPr>
              <w:ind w:firstLine="0"/>
              <w:jc w:val="center"/>
              <w:rPr>
                <w:color w:val="000000"/>
              </w:rPr>
            </w:pPr>
            <w:r w:rsidRPr="008C3ECB">
              <w:rPr>
                <w:color w:val="000000"/>
              </w:rPr>
              <w:t>0,4</w:t>
            </w:r>
          </w:p>
        </w:tc>
      </w:tr>
      <w:tr w:rsidR="00A31B07" w:rsidRPr="008C3ECB" w14:paraId="2D3FA6E1" w14:textId="77777777" w:rsidTr="00B357CC">
        <w:trPr>
          <w:trHeight w:val="508"/>
        </w:trPr>
        <w:tc>
          <w:tcPr>
            <w:tcW w:w="0" w:type="auto"/>
            <w:vAlign w:val="center"/>
          </w:tcPr>
          <w:p w14:paraId="3E53EA1E" w14:textId="77777777" w:rsidR="00A31B07" w:rsidRPr="008C3ECB" w:rsidRDefault="00A31B07" w:rsidP="00B357CC">
            <w:pPr>
              <w:ind w:right="-131" w:firstLine="0"/>
              <w:jc w:val="center"/>
              <w:rPr>
                <w:color w:val="000000"/>
              </w:rPr>
            </w:pPr>
            <w:r w:rsidRPr="008C3ECB">
              <w:rPr>
                <w:color w:val="000000"/>
              </w:rPr>
              <w:t>2</w:t>
            </w:r>
          </w:p>
        </w:tc>
        <w:tc>
          <w:tcPr>
            <w:tcW w:w="0" w:type="auto"/>
            <w:vAlign w:val="center"/>
          </w:tcPr>
          <w:p w14:paraId="34495FC2" w14:textId="77777777" w:rsidR="00A31B07" w:rsidRPr="008C3ECB" w:rsidRDefault="00A31B07" w:rsidP="00B357CC">
            <w:pPr>
              <w:widowControl w:val="0"/>
              <w:ind w:left="-57" w:right="-57" w:firstLine="16"/>
              <w:rPr>
                <w:color w:val="000000" w:themeColor="text1"/>
              </w:rPr>
            </w:pPr>
            <w:r w:rsidRPr="008C3ECB">
              <w:t>Зона застройки блокированными одноквартирными жилыми домами</w:t>
            </w:r>
          </w:p>
        </w:tc>
        <w:tc>
          <w:tcPr>
            <w:tcW w:w="3480" w:type="dxa"/>
            <w:vAlign w:val="center"/>
          </w:tcPr>
          <w:p w14:paraId="7DEB6DAA" w14:textId="77777777" w:rsidR="00A31B07" w:rsidRPr="008C3ECB" w:rsidRDefault="00A31B07" w:rsidP="00B357CC">
            <w:pPr>
              <w:ind w:firstLine="0"/>
              <w:jc w:val="center"/>
              <w:rPr>
                <w:color w:val="000000" w:themeColor="text1"/>
              </w:rPr>
            </w:pPr>
            <w:r w:rsidRPr="008C3ECB">
              <w:rPr>
                <w:color w:val="000000" w:themeColor="text1"/>
              </w:rPr>
              <w:t>0,3</w:t>
            </w:r>
          </w:p>
        </w:tc>
        <w:tc>
          <w:tcPr>
            <w:tcW w:w="3508" w:type="dxa"/>
            <w:vAlign w:val="center"/>
          </w:tcPr>
          <w:p w14:paraId="4BDB0AF1" w14:textId="77777777" w:rsidR="00A31B07" w:rsidRPr="008C3ECB" w:rsidRDefault="00A31B07" w:rsidP="00B357CC">
            <w:pPr>
              <w:ind w:firstLine="0"/>
              <w:jc w:val="center"/>
              <w:rPr>
                <w:color w:val="000000" w:themeColor="text1"/>
              </w:rPr>
            </w:pPr>
            <w:r w:rsidRPr="008C3ECB">
              <w:rPr>
                <w:color w:val="000000" w:themeColor="text1"/>
              </w:rPr>
              <w:t>0,6</w:t>
            </w:r>
          </w:p>
        </w:tc>
      </w:tr>
      <w:tr w:rsidR="00A31B07" w:rsidRPr="008C3ECB" w14:paraId="7207DBA1" w14:textId="77777777" w:rsidTr="00B357CC">
        <w:trPr>
          <w:trHeight w:val="543"/>
        </w:trPr>
        <w:tc>
          <w:tcPr>
            <w:tcW w:w="0" w:type="auto"/>
            <w:vAlign w:val="center"/>
          </w:tcPr>
          <w:p w14:paraId="7DF1CBB8" w14:textId="77777777" w:rsidR="00A31B07" w:rsidRPr="008C3ECB" w:rsidRDefault="00A31B07" w:rsidP="00B357CC">
            <w:pPr>
              <w:ind w:right="-131" w:firstLine="0"/>
              <w:jc w:val="center"/>
              <w:rPr>
                <w:color w:val="000000"/>
              </w:rPr>
            </w:pPr>
            <w:r w:rsidRPr="008C3ECB">
              <w:rPr>
                <w:color w:val="000000"/>
              </w:rPr>
              <w:t>3</w:t>
            </w:r>
          </w:p>
        </w:tc>
        <w:tc>
          <w:tcPr>
            <w:tcW w:w="0" w:type="auto"/>
            <w:vAlign w:val="center"/>
          </w:tcPr>
          <w:p w14:paraId="402144B6" w14:textId="77777777" w:rsidR="00A31B07" w:rsidRPr="008C3ECB" w:rsidRDefault="00A31B07" w:rsidP="00B357CC">
            <w:pPr>
              <w:widowControl w:val="0"/>
              <w:ind w:left="-57" w:right="-57" w:firstLine="16"/>
              <w:rPr>
                <w:color w:val="000000" w:themeColor="text1"/>
              </w:rPr>
            </w:pPr>
            <w:r w:rsidRPr="008C3ECB">
              <w:t xml:space="preserve">Зона застройки малоэтажными жилыми домами (до 4 этажей, включая </w:t>
            </w:r>
            <w:proofErr w:type="gramStart"/>
            <w:r w:rsidRPr="008C3ECB">
              <w:t>мансардный</w:t>
            </w:r>
            <w:proofErr w:type="gramEnd"/>
            <w:r w:rsidRPr="008C3ECB">
              <w:t>)</w:t>
            </w:r>
          </w:p>
        </w:tc>
        <w:tc>
          <w:tcPr>
            <w:tcW w:w="3480" w:type="dxa"/>
            <w:vAlign w:val="center"/>
          </w:tcPr>
          <w:p w14:paraId="5755BF20" w14:textId="77777777" w:rsidR="00A31B07" w:rsidRPr="008C3ECB" w:rsidRDefault="00A31B07" w:rsidP="00B357CC">
            <w:pPr>
              <w:ind w:firstLine="0"/>
              <w:jc w:val="center"/>
              <w:rPr>
                <w:color w:val="000000" w:themeColor="text1"/>
              </w:rPr>
            </w:pPr>
            <w:r w:rsidRPr="008C3ECB">
              <w:rPr>
                <w:color w:val="000000" w:themeColor="text1"/>
              </w:rPr>
              <w:t>0,4</w:t>
            </w:r>
          </w:p>
        </w:tc>
        <w:tc>
          <w:tcPr>
            <w:tcW w:w="3508" w:type="dxa"/>
            <w:vAlign w:val="center"/>
          </w:tcPr>
          <w:p w14:paraId="0F9213A2" w14:textId="77777777" w:rsidR="00A31B07" w:rsidRPr="008C3ECB" w:rsidRDefault="00A31B07" w:rsidP="00B357CC">
            <w:pPr>
              <w:ind w:firstLine="0"/>
              <w:jc w:val="center"/>
              <w:rPr>
                <w:color w:val="000000" w:themeColor="text1"/>
              </w:rPr>
            </w:pPr>
            <w:r w:rsidRPr="008C3ECB">
              <w:rPr>
                <w:color w:val="000000" w:themeColor="text1"/>
              </w:rPr>
              <w:t>0,8</w:t>
            </w:r>
          </w:p>
        </w:tc>
      </w:tr>
      <w:tr w:rsidR="00A31B07" w:rsidRPr="008C3ECB" w14:paraId="3B760349" w14:textId="77777777" w:rsidTr="00B357CC">
        <w:trPr>
          <w:trHeight w:val="564"/>
        </w:trPr>
        <w:tc>
          <w:tcPr>
            <w:tcW w:w="0" w:type="auto"/>
            <w:vAlign w:val="center"/>
          </w:tcPr>
          <w:p w14:paraId="3281AF04" w14:textId="77777777" w:rsidR="00A31B07" w:rsidRPr="008C3ECB" w:rsidRDefault="00A31B07" w:rsidP="00B357CC">
            <w:pPr>
              <w:ind w:right="-131" w:firstLine="0"/>
              <w:jc w:val="center"/>
              <w:rPr>
                <w:color w:val="000000"/>
              </w:rPr>
            </w:pPr>
            <w:r w:rsidRPr="008C3ECB">
              <w:rPr>
                <w:color w:val="000000"/>
              </w:rPr>
              <w:t>4</w:t>
            </w:r>
          </w:p>
        </w:tc>
        <w:tc>
          <w:tcPr>
            <w:tcW w:w="0" w:type="auto"/>
            <w:vAlign w:val="center"/>
          </w:tcPr>
          <w:p w14:paraId="34240C4A" w14:textId="77777777" w:rsidR="00A31B07" w:rsidRPr="008C3ECB" w:rsidRDefault="00A31B07" w:rsidP="00B357CC">
            <w:pPr>
              <w:widowControl w:val="0"/>
              <w:ind w:left="-57" w:right="-57" w:firstLine="16"/>
              <w:rPr>
                <w:color w:val="000000" w:themeColor="text1"/>
              </w:rPr>
            </w:pPr>
            <w:r w:rsidRPr="008C3ECB">
              <w:t xml:space="preserve">Зона застройки </w:t>
            </w:r>
            <w:proofErr w:type="spellStart"/>
            <w:r w:rsidRPr="008C3ECB">
              <w:t>среднеэтажными</w:t>
            </w:r>
            <w:proofErr w:type="spellEnd"/>
            <w:r w:rsidRPr="008C3ECB">
              <w:t xml:space="preserve"> жилыми домами (от 5 до 8 этажей включительно)</w:t>
            </w:r>
          </w:p>
        </w:tc>
        <w:tc>
          <w:tcPr>
            <w:tcW w:w="3480" w:type="dxa"/>
            <w:vAlign w:val="center"/>
          </w:tcPr>
          <w:p w14:paraId="65F83292" w14:textId="77777777" w:rsidR="00A31B07" w:rsidRPr="008C3ECB" w:rsidRDefault="00A31B07" w:rsidP="00B357CC">
            <w:pPr>
              <w:ind w:firstLine="0"/>
              <w:jc w:val="center"/>
              <w:rPr>
                <w:color w:val="000000" w:themeColor="text1"/>
              </w:rPr>
            </w:pPr>
            <w:r w:rsidRPr="008C3ECB">
              <w:rPr>
                <w:color w:val="000000" w:themeColor="text1"/>
              </w:rPr>
              <w:t>0,4</w:t>
            </w:r>
          </w:p>
        </w:tc>
        <w:tc>
          <w:tcPr>
            <w:tcW w:w="3508" w:type="dxa"/>
            <w:vAlign w:val="center"/>
          </w:tcPr>
          <w:p w14:paraId="7DB8F403" w14:textId="77777777" w:rsidR="00A31B07" w:rsidRPr="008C3ECB" w:rsidRDefault="00A31B07" w:rsidP="00B357CC">
            <w:pPr>
              <w:ind w:firstLine="0"/>
              <w:jc w:val="center"/>
              <w:rPr>
                <w:color w:val="000000" w:themeColor="text1"/>
              </w:rPr>
            </w:pPr>
            <w:r w:rsidRPr="008C3ECB">
              <w:rPr>
                <w:color w:val="000000" w:themeColor="text1"/>
              </w:rPr>
              <w:t>0,8</w:t>
            </w:r>
          </w:p>
        </w:tc>
      </w:tr>
      <w:tr w:rsidR="00A31B07" w:rsidRPr="008C3ECB" w14:paraId="001CD16C" w14:textId="77777777" w:rsidTr="00B357CC">
        <w:trPr>
          <w:trHeight w:val="545"/>
        </w:trPr>
        <w:tc>
          <w:tcPr>
            <w:tcW w:w="0" w:type="auto"/>
            <w:vAlign w:val="center"/>
          </w:tcPr>
          <w:p w14:paraId="3968EC73" w14:textId="77777777" w:rsidR="00A31B07" w:rsidRPr="008C3ECB" w:rsidRDefault="00A31B07" w:rsidP="00B357CC">
            <w:pPr>
              <w:ind w:right="-131" w:firstLine="0"/>
              <w:jc w:val="center"/>
              <w:rPr>
                <w:color w:val="000000"/>
              </w:rPr>
            </w:pPr>
            <w:r w:rsidRPr="008C3ECB">
              <w:rPr>
                <w:color w:val="000000"/>
              </w:rPr>
              <w:t>5</w:t>
            </w:r>
          </w:p>
        </w:tc>
        <w:tc>
          <w:tcPr>
            <w:tcW w:w="0" w:type="auto"/>
            <w:vAlign w:val="center"/>
          </w:tcPr>
          <w:p w14:paraId="0943C4F5" w14:textId="77777777" w:rsidR="00A31B07" w:rsidRPr="008C3ECB" w:rsidRDefault="00A31B07" w:rsidP="00B357CC">
            <w:pPr>
              <w:widowControl w:val="0"/>
              <w:ind w:left="-57" w:right="-57" w:firstLine="16"/>
              <w:rPr>
                <w:color w:val="000000" w:themeColor="text1"/>
              </w:rPr>
            </w:pPr>
            <w:r w:rsidRPr="008C3ECB">
              <w:t>Зона застройки многоэтажными жилыми домами (9 этажей и более)</w:t>
            </w:r>
          </w:p>
        </w:tc>
        <w:tc>
          <w:tcPr>
            <w:tcW w:w="3480" w:type="dxa"/>
            <w:vAlign w:val="center"/>
          </w:tcPr>
          <w:p w14:paraId="07E7A1EE" w14:textId="77777777" w:rsidR="00A31B07" w:rsidRPr="008C3ECB" w:rsidRDefault="00A31B07" w:rsidP="00B357CC">
            <w:pPr>
              <w:ind w:firstLine="0"/>
              <w:jc w:val="center"/>
              <w:rPr>
                <w:color w:val="000000" w:themeColor="text1"/>
              </w:rPr>
            </w:pPr>
            <w:r w:rsidRPr="008C3ECB">
              <w:rPr>
                <w:color w:val="000000" w:themeColor="text1"/>
              </w:rPr>
              <w:t>0,4</w:t>
            </w:r>
          </w:p>
        </w:tc>
        <w:tc>
          <w:tcPr>
            <w:tcW w:w="3508" w:type="dxa"/>
            <w:vAlign w:val="center"/>
          </w:tcPr>
          <w:p w14:paraId="5C3BE068" w14:textId="77777777" w:rsidR="00A31B07" w:rsidRPr="008C3ECB" w:rsidRDefault="00A31B07" w:rsidP="00B357CC">
            <w:pPr>
              <w:ind w:firstLine="0"/>
              <w:jc w:val="center"/>
              <w:rPr>
                <w:color w:val="000000" w:themeColor="text1"/>
              </w:rPr>
            </w:pPr>
            <w:r w:rsidRPr="008C3ECB">
              <w:rPr>
                <w:color w:val="000000" w:themeColor="text1"/>
              </w:rPr>
              <w:t>1,2</w:t>
            </w:r>
          </w:p>
        </w:tc>
      </w:tr>
    </w:tbl>
    <w:p w14:paraId="3D4917D4" w14:textId="77777777" w:rsidR="00834BAE" w:rsidRPr="00F44C06" w:rsidRDefault="00834BAE" w:rsidP="00834BAE">
      <w:pPr>
        <w:widowControl w:val="0"/>
        <w:rPr>
          <w:color w:val="000000" w:themeColor="text1"/>
          <w:sz w:val="20"/>
          <w:szCs w:val="20"/>
        </w:rPr>
      </w:pPr>
      <w:r w:rsidRPr="00F44C06">
        <w:rPr>
          <w:color w:val="000000" w:themeColor="text1"/>
          <w:sz w:val="20"/>
          <w:szCs w:val="20"/>
        </w:rPr>
        <w:t>Примечания:</w:t>
      </w:r>
    </w:p>
    <w:p w14:paraId="758A0692" w14:textId="2A32EAF6" w:rsidR="0030561E" w:rsidRPr="00F44C06" w:rsidRDefault="0030561E" w:rsidP="00834BAE">
      <w:pPr>
        <w:pStyle w:val="af5"/>
        <w:widowControl w:val="0"/>
        <w:numPr>
          <w:ilvl w:val="0"/>
          <w:numId w:val="31"/>
        </w:numPr>
        <w:ind w:left="0" w:firstLine="360"/>
        <w:rPr>
          <w:color w:val="000000" w:themeColor="text1"/>
          <w:sz w:val="20"/>
          <w:szCs w:val="20"/>
        </w:rPr>
      </w:pPr>
      <w:r w:rsidRPr="00F44C06">
        <w:rPr>
          <w:color w:val="000000" w:themeColor="text1"/>
          <w:sz w:val="20"/>
          <w:szCs w:val="20"/>
        </w:rPr>
        <w:t xml:space="preserve">Данные показатели учитывают как жилые, так и нежилые помещения, и не противоречат значениям коэффициентов интенсивности жилой застройки, </w:t>
      </w:r>
      <w:r w:rsidR="0011219F" w:rsidRPr="00F44C06">
        <w:rPr>
          <w:color w:val="000000" w:themeColor="text1"/>
          <w:sz w:val="20"/>
          <w:szCs w:val="20"/>
        </w:rPr>
        <w:t>установленным в документах градостроительного зонирования.</w:t>
      </w:r>
    </w:p>
    <w:p w14:paraId="5718BB0C" w14:textId="3EFB90F9" w:rsidR="0030561E" w:rsidRPr="00F44C06" w:rsidRDefault="0030561E" w:rsidP="00834BAE">
      <w:pPr>
        <w:pStyle w:val="af5"/>
        <w:numPr>
          <w:ilvl w:val="0"/>
          <w:numId w:val="31"/>
        </w:numPr>
        <w:tabs>
          <w:tab w:val="left" w:pos="709"/>
          <w:tab w:val="left" w:pos="13995"/>
        </w:tabs>
        <w:ind w:left="0" w:firstLine="360"/>
        <w:rPr>
          <w:color w:val="000000" w:themeColor="text1"/>
          <w:sz w:val="20"/>
          <w:szCs w:val="20"/>
        </w:rPr>
      </w:pPr>
      <w:proofErr w:type="gramStart"/>
      <w:r w:rsidRPr="00F44C06">
        <w:rPr>
          <w:color w:val="000000" w:themeColor="text1"/>
          <w:sz w:val="20"/>
          <w:szCs w:val="20"/>
        </w:rPr>
        <w:t xml:space="preserve">При комплексном развитии жилой и нежилой застройки коэффициент застройки и коэффициент плотности застройки в пределах территории допускается увеличивать до 0,6 и 1,6 соответственно для обеспечения проницаемости кварталов и организации коротких пешеходных маршрутов при соблюдении условий обеспечения норм инсоляции, </w:t>
      </w:r>
      <w:r w:rsidRPr="00F44C06">
        <w:rPr>
          <w:color w:val="000000" w:themeColor="text1"/>
          <w:sz w:val="20"/>
          <w:szCs w:val="20"/>
        </w:rPr>
        <w:lastRenderedPageBreak/>
        <w:t>доступности социальной инфраструктуры, обеспеченности объектами транспортной, инженерной инфраструктур, озеленения, а также при соблюдении санитарно-гигиенических норм и требований пожарной безопасности.</w:t>
      </w:r>
      <w:proofErr w:type="gramEnd"/>
    </w:p>
    <w:p w14:paraId="1C01C068" w14:textId="083C7C77" w:rsidR="00A31B07" w:rsidRPr="00F44C06" w:rsidRDefault="0030561E" w:rsidP="00834BAE">
      <w:pPr>
        <w:pStyle w:val="af5"/>
        <w:widowControl w:val="0"/>
        <w:numPr>
          <w:ilvl w:val="0"/>
          <w:numId w:val="31"/>
        </w:numPr>
        <w:ind w:left="0" w:firstLine="360"/>
        <w:rPr>
          <w:color w:val="000000" w:themeColor="text1"/>
          <w:sz w:val="20"/>
          <w:szCs w:val="20"/>
        </w:rPr>
      </w:pPr>
      <w:r w:rsidRPr="00F44C06">
        <w:rPr>
          <w:color w:val="000000" w:themeColor="text1"/>
          <w:sz w:val="20"/>
          <w:szCs w:val="20"/>
        </w:rPr>
        <w:t>При подсчете коэффициентов плотности застройки учитываются только надземные этажи, включая мансардные. Подземные этажи зданий и сооружений не учитываются.</w:t>
      </w:r>
    </w:p>
    <w:p w14:paraId="7F26E329" w14:textId="77777777" w:rsidR="00F33FB3" w:rsidRDefault="00F33FB3" w:rsidP="00A31B07">
      <w:pPr>
        <w:pStyle w:val="a6"/>
        <w:tabs>
          <w:tab w:val="left" w:pos="13995"/>
        </w:tabs>
        <w:sectPr w:rsidR="00F33FB3" w:rsidSect="000C35BF">
          <w:headerReference w:type="even" r:id="rId16"/>
          <w:pgSz w:w="16838" w:h="11906" w:orient="landscape"/>
          <w:pgMar w:top="1418" w:right="709" w:bottom="567" w:left="709" w:header="708" w:footer="708" w:gutter="0"/>
          <w:cols w:space="708"/>
          <w:docGrid w:linePitch="360"/>
        </w:sectPr>
      </w:pPr>
    </w:p>
    <w:p w14:paraId="4661DD56" w14:textId="77777777" w:rsidR="00BD75AD" w:rsidRDefault="00BD75AD" w:rsidP="00F33FB3">
      <w:bookmarkStart w:id="45" w:name="_Toc242198361"/>
    </w:p>
    <w:p w14:paraId="768EABA1" w14:textId="77777777" w:rsidR="00B47A00" w:rsidRPr="00FD6BF8" w:rsidRDefault="00BD75AD" w:rsidP="00B47A00">
      <w:pPr>
        <w:widowControl w:val="0"/>
        <w:tabs>
          <w:tab w:val="left" w:pos="709"/>
        </w:tabs>
        <w:autoSpaceDE w:val="0"/>
        <w:autoSpaceDN w:val="0"/>
        <w:adjustRightInd w:val="0"/>
        <w:spacing w:before="240" w:after="240"/>
        <w:jc w:val="center"/>
        <w:outlineLvl w:val="1"/>
        <w:rPr>
          <w:b/>
          <w:sz w:val="28"/>
          <w:szCs w:val="28"/>
        </w:rPr>
      </w:pPr>
      <w:r w:rsidRPr="0063315E">
        <w:rPr>
          <w:sz w:val="28"/>
          <w:szCs w:val="28"/>
        </w:rPr>
        <w:t>3</w:t>
      </w:r>
      <w:r w:rsidR="00F33FB3" w:rsidRPr="0063315E">
        <w:rPr>
          <w:sz w:val="28"/>
          <w:szCs w:val="28"/>
        </w:rPr>
        <w:t xml:space="preserve">. </w:t>
      </w:r>
      <w:proofErr w:type="gramStart"/>
      <w:r w:rsidRPr="0063315E">
        <w:rPr>
          <w:bCs/>
          <w:sz w:val="28"/>
          <w:szCs w:val="28"/>
        </w:rPr>
        <w:t xml:space="preserve">МАТЕРИАЛЫ ПО ОБОСНОВАНИЮ </w:t>
      </w:r>
      <w:r w:rsidR="0063315E" w:rsidRPr="0063315E">
        <w:rPr>
          <w:bCs/>
          <w:sz w:val="28"/>
          <w:szCs w:val="28"/>
        </w:rPr>
        <w:t xml:space="preserve">РАСЧЕТНЫХ ПОКАЗАТЕЛЕ </w:t>
      </w:r>
      <w:r w:rsidR="00F33FB3" w:rsidRPr="0063315E">
        <w:rPr>
          <w:sz w:val="28"/>
          <w:szCs w:val="28"/>
        </w:rPr>
        <w:t xml:space="preserve">МИНИМАЛЬНО ДОПУСТИМОГО УРОВНЯ ОБЕСПЕЧЕННОСТИ ОБЪЕКТАМИ МЕСТНОГО ЗНАЧЕНИЯ И ПОКАЗАТЕЛЕЙ МАКСИМАЛЬНО ДОПУСТИМОГО УРОВНЯ ТЕРРИТОРИАЛЬНОЙ ДОСТУПНОСТИ ТАКИХ ОБЪЕКТОВ ДЛЯ НАСЕЛЕНИЯ </w:t>
      </w:r>
      <w:bookmarkEnd w:id="45"/>
      <w:r w:rsidR="00B47A00" w:rsidRPr="00B47A00">
        <w:rPr>
          <w:sz w:val="28"/>
          <w:szCs w:val="28"/>
        </w:rPr>
        <w:t>СЕЛЬСКОГО ПОСЕЛЕНИЯ МИНИНСКИЙ СЕЛЬСОВЕТ ЕМЕЛЬЯНОВСКОГО МУНИЦИПАЛЬНОГО РАЙОНА КРАСНОЯРСКОГО КРАЯ, СЕЛЬСКОГО ПОСЕЛЕНИЯ СОЛОНЦОВСКИЙ СЕЛЬСОВЕТ ЕМЕЛЬЯНОВСКОГО МУНИЦИПАЛЬНОГО РАЙОНА КРАСНОЯРСКОГО КРАЯ, СЕЛЬСКОГО ПОСЕЛЕНИЯ ЭЛИТОВСКИЙ СЕЛЬСОВЕТ ЕМЕЛЬЯНОВСКОГО МУНИЦИПАЛЬНОГО РАЙОНА КРАСНОЯРСКОГО КРАЯ</w:t>
      </w:r>
      <w:proofErr w:type="gramEnd"/>
    </w:p>
    <w:p w14:paraId="4FEBED0D" w14:textId="3DA8248B" w:rsidR="00F33FB3" w:rsidRDefault="00F33FB3" w:rsidP="00042546">
      <w:pPr>
        <w:jc w:val="center"/>
        <w:rPr>
          <w:sz w:val="28"/>
          <w:szCs w:val="28"/>
        </w:rPr>
      </w:pPr>
    </w:p>
    <w:p w14:paraId="05EA6613" w14:textId="77777777" w:rsidR="0063315E" w:rsidRPr="0063315E" w:rsidRDefault="0063315E" w:rsidP="0063315E">
      <w:pPr>
        <w:jc w:val="center"/>
        <w:rPr>
          <w:bCs/>
          <w:sz w:val="28"/>
          <w:szCs w:val="28"/>
        </w:rPr>
      </w:pPr>
    </w:p>
    <w:p w14:paraId="63BE4E72" w14:textId="77777777" w:rsidR="00F33FB3" w:rsidRDefault="00F33FB3" w:rsidP="00F33FB3">
      <w:pPr>
        <w:rPr>
          <w:sz w:val="28"/>
          <w:szCs w:val="28"/>
        </w:rPr>
      </w:pPr>
      <w:r w:rsidRPr="0063315E">
        <w:rPr>
          <w:sz w:val="28"/>
          <w:szCs w:val="28"/>
        </w:rPr>
        <w:t>Перечень объектов местного значения, подлежащих нормированию</w:t>
      </w:r>
    </w:p>
    <w:p w14:paraId="3E98937D" w14:textId="77777777" w:rsidR="0063315E" w:rsidRPr="0063315E" w:rsidRDefault="0063315E" w:rsidP="00F33FB3">
      <w:pPr>
        <w:rPr>
          <w:sz w:val="28"/>
          <w:szCs w:val="28"/>
        </w:rPr>
      </w:pPr>
    </w:p>
    <w:p w14:paraId="16D467B9" w14:textId="77777777" w:rsidR="00F33FB3" w:rsidRPr="0063315E" w:rsidRDefault="00F33FB3" w:rsidP="0063315E">
      <w:pPr>
        <w:jc w:val="right"/>
        <w:rPr>
          <w:sz w:val="28"/>
          <w:szCs w:val="28"/>
        </w:rPr>
      </w:pPr>
      <w:r w:rsidRPr="0063315E">
        <w:rPr>
          <w:sz w:val="28"/>
          <w:szCs w:val="28"/>
        </w:rPr>
        <w:t>Таблица 1</w:t>
      </w:r>
    </w:p>
    <w:p w14:paraId="0ADAF0D0" w14:textId="77777777" w:rsidR="009C4BF3" w:rsidRDefault="009C4BF3" w:rsidP="00AF627C">
      <w:pPr>
        <w:widowControl w:val="0"/>
        <w:ind w:firstLine="0"/>
        <w:rPr>
          <w:rFonts w:ascii="Liberation Serif" w:hAnsi="Liberation Serif"/>
          <w:color w:val="000000" w:themeColor="text1"/>
          <w:sz w:val="20"/>
          <w:szCs w:val="20"/>
        </w:rPr>
      </w:pPr>
    </w:p>
    <w:tbl>
      <w:tblPr>
        <w:tblStyle w:val="afc"/>
        <w:tblW w:w="5000" w:type="pct"/>
        <w:tblLayout w:type="fixed"/>
        <w:tblLook w:val="04A0" w:firstRow="1" w:lastRow="0" w:firstColumn="1" w:lastColumn="0" w:noHBand="0" w:noVBand="1"/>
      </w:tblPr>
      <w:tblGrid>
        <w:gridCol w:w="957"/>
        <w:gridCol w:w="2745"/>
        <w:gridCol w:w="3359"/>
        <w:gridCol w:w="3076"/>
      </w:tblGrid>
      <w:tr w:rsidR="00DE347F" w:rsidRPr="00BB22D0" w14:paraId="6AAABA40" w14:textId="77777777" w:rsidTr="0048323A">
        <w:trPr>
          <w:trHeight w:val="470"/>
          <w:tblHeader/>
        </w:trPr>
        <w:tc>
          <w:tcPr>
            <w:tcW w:w="472" w:type="pct"/>
            <w:vAlign w:val="center"/>
          </w:tcPr>
          <w:p w14:paraId="59489717" w14:textId="77777777" w:rsidR="00DE347F" w:rsidRPr="00BB22D0" w:rsidRDefault="00DE347F" w:rsidP="0048323A">
            <w:pPr>
              <w:ind w:firstLine="142"/>
              <w:jc w:val="center"/>
            </w:pPr>
            <w:bookmarkStart w:id="46" w:name="_Hlk240359150"/>
            <w:r w:rsidRPr="00BB22D0">
              <w:t>№</w:t>
            </w:r>
          </w:p>
          <w:p w14:paraId="50D93F19" w14:textId="77777777" w:rsidR="00DE347F" w:rsidRPr="00BB22D0" w:rsidRDefault="00DE347F" w:rsidP="0048323A">
            <w:pPr>
              <w:ind w:firstLine="284"/>
              <w:jc w:val="center"/>
            </w:pPr>
            <w:r w:rsidRPr="00BB22D0">
              <w:t>п/п</w:t>
            </w:r>
          </w:p>
        </w:tc>
        <w:tc>
          <w:tcPr>
            <w:tcW w:w="1354" w:type="pct"/>
            <w:vAlign w:val="center"/>
          </w:tcPr>
          <w:p w14:paraId="39567D0C" w14:textId="77777777" w:rsidR="00DE347F" w:rsidRPr="005962B7" w:rsidRDefault="00DE347F" w:rsidP="0048323A">
            <w:pPr>
              <w:ind w:firstLine="36"/>
              <w:jc w:val="center"/>
              <w:rPr>
                <w:b/>
              </w:rPr>
            </w:pPr>
            <w:r w:rsidRPr="005962B7">
              <w:rPr>
                <w:b/>
              </w:rPr>
              <w:t>Наименование объекта</w:t>
            </w:r>
          </w:p>
        </w:tc>
        <w:tc>
          <w:tcPr>
            <w:tcW w:w="1657" w:type="pct"/>
            <w:vAlign w:val="center"/>
          </w:tcPr>
          <w:p w14:paraId="4607FC77" w14:textId="77777777" w:rsidR="00DE347F" w:rsidRPr="005962B7" w:rsidRDefault="00DE347F" w:rsidP="0048323A">
            <w:pPr>
              <w:ind w:firstLine="0"/>
              <w:rPr>
                <w:b/>
              </w:rPr>
            </w:pPr>
            <w:r w:rsidRPr="005962B7">
              <w:rPr>
                <w:b/>
              </w:rPr>
              <w:t xml:space="preserve">Устанавливаемый показатель </w:t>
            </w:r>
          </w:p>
        </w:tc>
        <w:tc>
          <w:tcPr>
            <w:tcW w:w="1517" w:type="pct"/>
            <w:vAlign w:val="center"/>
          </w:tcPr>
          <w:p w14:paraId="3B6D4988" w14:textId="77777777" w:rsidR="00DE347F" w:rsidRPr="005962B7" w:rsidRDefault="00DE347F" w:rsidP="0048323A">
            <w:pPr>
              <w:ind w:firstLine="169"/>
              <w:jc w:val="center"/>
              <w:rPr>
                <w:b/>
              </w:rPr>
            </w:pPr>
            <w:r w:rsidRPr="005962B7">
              <w:rPr>
                <w:b/>
              </w:rPr>
              <w:t>Параметры показателя</w:t>
            </w:r>
          </w:p>
        </w:tc>
      </w:tr>
      <w:tr w:rsidR="00DE347F" w:rsidRPr="00BB22D0" w14:paraId="31C8249C" w14:textId="77777777" w:rsidTr="0048323A">
        <w:tc>
          <w:tcPr>
            <w:tcW w:w="472" w:type="pct"/>
            <w:vAlign w:val="center"/>
          </w:tcPr>
          <w:p w14:paraId="32B80CE8" w14:textId="77777777" w:rsidR="00DE347F" w:rsidRPr="00BB22D0" w:rsidRDefault="00DE347F" w:rsidP="0048323A">
            <w:pPr>
              <w:ind w:firstLine="284"/>
              <w:rPr>
                <w:b/>
              </w:rPr>
            </w:pPr>
            <w:r w:rsidRPr="00BB22D0">
              <w:rPr>
                <w:b/>
              </w:rPr>
              <w:t>1</w:t>
            </w:r>
          </w:p>
        </w:tc>
        <w:tc>
          <w:tcPr>
            <w:tcW w:w="4528" w:type="pct"/>
            <w:gridSpan w:val="3"/>
            <w:vAlign w:val="center"/>
          </w:tcPr>
          <w:p w14:paraId="59D3EA16" w14:textId="77777777" w:rsidR="00DE347F" w:rsidRPr="00BB22D0" w:rsidRDefault="00DE347F" w:rsidP="0048323A">
            <w:pPr>
              <w:ind w:firstLine="36"/>
              <w:jc w:val="left"/>
              <w:rPr>
                <w:b/>
              </w:rPr>
            </w:pPr>
            <w:r w:rsidRPr="00BB22D0">
              <w:rPr>
                <w:b/>
              </w:rPr>
              <w:t>В области образования</w:t>
            </w:r>
          </w:p>
        </w:tc>
      </w:tr>
      <w:tr w:rsidR="00DE347F" w:rsidRPr="00BB22D0" w14:paraId="6F820437" w14:textId="77777777" w:rsidTr="0048323A">
        <w:tc>
          <w:tcPr>
            <w:tcW w:w="472" w:type="pct"/>
            <w:vMerge w:val="restart"/>
            <w:vAlign w:val="center"/>
          </w:tcPr>
          <w:p w14:paraId="66314D9C" w14:textId="77777777" w:rsidR="00DE347F" w:rsidRPr="00BB22D0" w:rsidRDefault="00DE347F" w:rsidP="0048323A">
            <w:pPr>
              <w:ind w:firstLine="284"/>
            </w:pPr>
            <w:r w:rsidRPr="00BB22D0">
              <w:t>1.1</w:t>
            </w:r>
          </w:p>
        </w:tc>
        <w:tc>
          <w:tcPr>
            <w:tcW w:w="1354" w:type="pct"/>
            <w:vMerge w:val="restart"/>
            <w:vAlign w:val="center"/>
          </w:tcPr>
          <w:p w14:paraId="0C7B4AD1" w14:textId="77777777" w:rsidR="00DE347F" w:rsidRPr="00BB22D0" w:rsidRDefault="00DE347F" w:rsidP="0048323A">
            <w:pPr>
              <w:ind w:firstLine="52"/>
            </w:pPr>
            <w:r w:rsidRPr="00BB22D0">
              <w:t>Центры психолого-педагогической, медицинской и социальной помощи</w:t>
            </w:r>
          </w:p>
        </w:tc>
        <w:tc>
          <w:tcPr>
            <w:tcW w:w="1657" w:type="pct"/>
            <w:vAlign w:val="center"/>
          </w:tcPr>
          <w:p w14:paraId="70F1F20A"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0CDF59BB" w14:textId="77777777" w:rsidR="00DE347F" w:rsidRPr="00BB22D0" w:rsidRDefault="00DE347F" w:rsidP="0048323A">
            <w:pPr>
              <w:ind w:firstLine="27"/>
              <w:jc w:val="center"/>
            </w:pPr>
            <w:r w:rsidRPr="00BB22D0">
              <w:t>объект на муниципальное образование</w:t>
            </w:r>
          </w:p>
        </w:tc>
      </w:tr>
      <w:tr w:rsidR="00DE347F" w:rsidRPr="00BB22D0" w14:paraId="1962DCF0" w14:textId="77777777" w:rsidTr="0048323A">
        <w:tc>
          <w:tcPr>
            <w:tcW w:w="472" w:type="pct"/>
            <w:vMerge/>
            <w:vAlign w:val="center"/>
          </w:tcPr>
          <w:p w14:paraId="69E8B567" w14:textId="77777777" w:rsidR="00DE347F" w:rsidRPr="00BB22D0" w:rsidRDefault="00DE347F" w:rsidP="0048323A"/>
        </w:tc>
        <w:tc>
          <w:tcPr>
            <w:tcW w:w="1354" w:type="pct"/>
            <w:vMerge/>
            <w:vAlign w:val="center"/>
          </w:tcPr>
          <w:p w14:paraId="1F842130" w14:textId="77777777" w:rsidR="00DE347F" w:rsidRPr="00BB22D0" w:rsidRDefault="00DE347F" w:rsidP="0048323A"/>
        </w:tc>
        <w:tc>
          <w:tcPr>
            <w:tcW w:w="1657" w:type="pct"/>
            <w:vAlign w:val="center"/>
          </w:tcPr>
          <w:p w14:paraId="2AF9F014" w14:textId="77777777" w:rsidR="00DE347F" w:rsidRPr="00BB22D0" w:rsidRDefault="00DE347F" w:rsidP="0048323A">
            <w:pPr>
              <w:ind w:firstLine="0"/>
            </w:pPr>
            <w:r w:rsidRPr="00BB22D0">
              <w:t>Транспортная доступность</w:t>
            </w:r>
          </w:p>
        </w:tc>
        <w:tc>
          <w:tcPr>
            <w:tcW w:w="1517" w:type="pct"/>
            <w:vAlign w:val="center"/>
          </w:tcPr>
          <w:p w14:paraId="517BE73C" w14:textId="77777777" w:rsidR="00DE347F" w:rsidRPr="00BB22D0" w:rsidRDefault="00DE347F" w:rsidP="0048323A">
            <w:pPr>
              <w:ind w:firstLine="27"/>
              <w:jc w:val="center"/>
            </w:pPr>
            <w:r w:rsidRPr="00BB22D0">
              <w:t>минут</w:t>
            </w:r>
          </w:p>
        </w:tc>
      </w:tr>
      <w:tr w:rsidR="00DE347F" w:rsidRPr="00BB22D0" w14:paraId="58716248" w14:textId="77777777" w:rsidTr="0048323A">
        <w:tc>
          <w:tcPr>
            <w:tcW w:w="472" w:type="pct"/>
            <w:vMerge w:val="restart"/>
            <w:vAlign w:val="center"/>
          </w:tcPr>
          <w:p w14:paraId="00C2AB7F" w14:textId="77777777" w:rsidR="00DE347F" w:rsidRPr="00BB22D0" w:rsidRDefault="00DE347F" w:rsidP="0048323A">
            <w:pPr>
              <w:ind w:firstLine="284"/>
            </w:pPr>
            <w:r w:rsidRPr="00BB22D0">
              <w:t>1.2</w:t>
            </w:r>
          </w:p>
        </w:tc>
        <w:tc>
          <w:tcPr>
            <w:tcW w:w="1354" w:type="pct"/>
            <w:vMerge w:val="restart"/>
            <w:vAlign w:val="center"/>
          </w:tcPr>
          <w:p w14:paraId="4739E57A" w14:textId="77777777" w:rsidR="00DE347F" w:rsidRPr="00BB22D0" w:rsidRDefault="00DE347F" w:rsidP="0048323A">
            <w:pPr>
              <w:ind w:firstLine="0"/>
            </w:pPr>
            <w:r w:rsidRPr="00BB22D0">
              <w:t>Дошкольная образовательная организация</w:t>
            </w:r>
          </w:p>
        </w:tc>
        <w:tc>
          <w:tcPr>
            <w:tcW w:w="1657" w:type="pct"/>
            <w:vAlign w:val="center"/>
          </w:tcPr>
          <w:p w14:paraId="132557F5"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1AAC20C2" w14:textId="77777777" w:rsidR="00DE347F" w:rsidRPr="00BB22D0" w:rsidRDefault="00DE347F" w:rsidP="0048323A">
            <w:pPr>
              <w:ind w:firstLine="27"/>
              <w:jc w:val="center"/>
            </w:pPr>
            <w:r w:rsidRPr="00BB22D0">
              <w:t>кол-во мест на 1000 чел.</w:t>
            </w:r>
          </w:p>
        </w:tc>
      </w:tr>
      <w:tr w:rsidR="00DE347F" w:rsidRPr="00BB22D0" w14:paraId="697BB97A" w14:textId="77777777" w:rsidTr="0048323A">
        <w:tc>
          <w:tcPr>
            <w:tcW w:w="472" w:type="pct"/>
            <w:vMerge/>
            <w:vAlign w:val="center"/>
          </w:tcPr>
          <w:p w14:paraId="10D439A7" w14:textId="77777777" w:rsidR="00DE347F" w:rsidRPr="00BB22D0" w:rsidRDefault="00DE347F" w:rsidP="0048323A">
            <w:pPr>
              <w:ind w:firstLine="284"/>
            </w:pPr>
          </w:p>
        </w:tc>
        <w:tc>
          <w:tcPr>
            <w:tcW w:w="1354" w:type="pct"/>
            <w:vMerge/>
            <w:vAlign w:val="center"/>
          </w:tcPr>
          <w:p w14:paraId="38B478CF" w14:textId="77777777" w:rsidR="00DE347F" w:rsidRPr="00BB22D0" w:rsidRDefault="00DE347F" w:rsidP="0048323A"/>
        </w:tc>
        <w:tc>
          <w:tcPr>
            <w:tcW w:w="1657" w:type="pct"/>
            <w:vAlign w:val="center"/>
          </w:tcPr>
          <w:p w14:paraId="7E8B7F6D" w14:textId="77777777" w:rsidR="00DE347F" w:rsidRPr="00BB22D0" w:rsidRDefault="00DE347F" w:rsidP="0048323A">
            <w:pPr>
              <w:ind w:firstLine="0"/>
            </w:pPr>
            <w:r w:rsidRPr="00BB22D0">
              <w:t>Размер земельного участка</w:t>
            </w:r>
          </w:p>
        </w:tc>
        <w:tc>
          <w:tcPr>
            <w:tcW w:w="1517" w:type="pct"/>
            <w:vAlign w:val="center"/>
          </w:tcPr>
          <w:p w14:paraId="48A47DD2" w14:textId="77777777" w:rsidR="00DE347F" w:rsidRPr="00BB22D0" w:rsidRDefault="00DE347F" w:rsidP="0048323A">
            <w:pPr>
              <w:ind w:firstLine="27"/>
              <w:jc w:val="center"/>
            </w:pPr>
            <w:r w:rsidRPr="00BB22D0">
              <w:t>кв. м на 1 место</w:t>
            </w:r>
          </w:p>
        </w:tc>
      </w:tr>
      <w:tr w:rsidR="00DE347F" w:rsidRPr="00BB22D0" w14:paraId="3AF8AE9D" w14:textId="77777777" w:rsidTr="0048323A">
        <w:tc>
          <w:tcPr>
            <w:tcW w:w="472" w:type="pct"/>
            <w:vMerge/>
            <w:vAlign w:val="center"/>
          </w:tcPr>
          <w:p w14:paraId="4A877581" w14:textId="77777777" w:rsidR="00DE347F" w:rsidRPr="00BB22D0" w:rsidRDefault="00DE347F" w:rsidP="0048323A">
            <w:pPr>
              <w:ind w:firstLine="284"/>
            </w:pPr>
          </w:p>
        </w:tc>
        <w:tc>
          <w:tcPr>
            <w:tcW w:w="1354" w:type="pct"/>
            <w:vMerge/>
            <w:vAlign w:val="center"/>
          </w:tcPr>
          <w:p w14:paraId="49B3BD30" w14:textId="77777777" w:rsidR="00DE347F" w:rsidRPr="00BB22D0" w:rsidRDefault="00DE347F" w:rsidP="0048323A"/>
        </w:tc>
        <w:tc>
          <w:tcPr>
            <w:tcW w:w="1657" w:type="pct"/>
            <w:vAlign w:val="center"/>
          </w:tcPr>
          <w:p w14:paraId="0F6DC6C9" w14:textId="77777777" w:rsidR="00DE347F" w:rsidRPr="00BB22D0" w:rsidRDefault="00DE347F" w:rsidP="0048323A">
            <w:pPr>
              <w:ind w:firstLine="0"/>
            </w:pPr>
            <w:r w:rsidRPr="00BB22D0">
              <w:t>Транспортная доступность</w:t>
            </w:r>
          </w:p>
        </w:tc>
        <w:tc>
          <w:tcPr>
            <w:tcW w:w="1517" w:type="pct"/>
            <w:vAlign w:val="center"/>
          </w:tcPr>
          <w:p w14:paraId="016FD987" w14:textId="77777777" w:rsidR="00DE347F" w:rsidRPr="00BB22D0" w:rsidRDefault="00DE347F" w:rsidP="0048323A">
            <w:pPr>
              <w:ind w:firstLine="27"/>
              <w:jc w:val="center"/>
            </w:pPr>
            <w:r w:rsidRPr="00BB22D0">
              <w:t>минут</w:t>
            </w:r>
          </w:p>
        </w:tc>
      </w:tr>
      <w:tr w:rsidR="00DE347F" w:rsidRPr="00BB22D0" w14:paraId="4E141126" w14:textId="77777777" w:rsidTr="0048323A">
        <w:tc>
          <w:tcPr>
            <w:tcW w:w="472" w:type="pct"/>
            <w:vMerge/>
            <w:vAlign w:val="center"/>
          </w:tcPr>
          <w:p w14:paraId="714F9B12" w14:textId="77777777" w:rsidR="00DE347F" w:rsidRPr="00BB22D0" w:rsidRDefault="00DE347F" w:rsidP="0048323A">
            <w:pPr>
              <w:ind w:firstLine="284"/>
            </w:pPr>
          </w:p>
        </w:tc>
        <w:tc>
          <w:tcPr>
            <w:tcW w:w="1354" w:type="pct"/>
            <w:vMerge/>
            <w:vAlign w:val="center"/>
          </w:tcPr>
          <w:p w14:paraId="15FCE546" w14:textId="77777777" w:rsidR="00DE347F" w:rsidRPr="00BB22D0" w:rsidRDefault="00DE347F" w:rsidP="0048323A"/>
        </w:tc>
        <w:tc>
          <w:tcPr>
            <w:tcW w:w="1657" w:type="pct"/>
            <w:vAlign w:val="center"/>
          </w:tcPr>
          <w:p w14:paraId="21F458EB" w14:textId="77777777" w:rsidR="00DE347F" w:rsidRPr="00BB22D0" w:rsidRDefault="00DE347F" w:rsidP="0048323A">
            <w:pPr>
              <w:ind w:firstLine="0"/>
            </w:pPr>
            <w:r w:rsidRPr="00BB22D0">
              <w:t>Пешеходная доступность</w:t>
            </w:r>
          </w:p>
        </w:tc>
        <w:tc>
          <w:tcPr>
            <w:tcW w:w="1517" w:type="pct"/>
            <w:vAlign w:val="center"/>
          </w:tcPr>
          <w:p w14:paraId="3603E279" w14:textId="77777777" w:rsidR="00DE347F" w:rsidRPr="00BB22D0" w:rsidRDefault="00DE347F" w:rsidP="0048323A">
            <w:pPr>
              <w:ind w:firstLine="27"/>
              <w:jc w:val="center"/>
            </w:pPr>
            <w:r w:rsidRPr="00BB22D0">
              <w:t>минут (метров)</w:t>
            </w:r>
          </w:p>
        </w:tc>
      </w:tr>
      <w:tr w:rsidR="00DE347F" w:rsidRPr="00BB22D0" w14:paraId="68203F8E" w14:textId="77777777" w:rsidTr="0048323A">
        <w:tc>
          <w:tcPr>
            <w:tcW w:w="472" w:type="pct"/>
            <w:vMerge w:val="restart"/>
            <w:vAlign w:val="center"/>
          </w:tcPr>
          <w:p w14:paraId="72E2CCCC" w14:textId="77777777" w:rsidR="00DE347F" w:rsidRPr="00BB22D0" w:rsidRDefault="00DE347F" w:rsidP="0048323A">
            <w:pPr>
              <w:ind w:firstLine="284"/>
            </w:pPr>
            <w:r w:rsidRPr="00BB22D0">
              <w:t>1.3</w:t>
            </w:r>
          </w:p>
        </w:tc>
        <w:tc>
          <w:tcPr>
            <w:tcW w:w="1354" w:type="pct"/>
            <w:vMerge w:val="restart"/>
            <w:vAlign w:val="center"/>
          </w:tcPr>
          <w:p w14:paraId="01D7A0D4" w14:textId="77777777" w:rsidR="00DE347F" w:rsidRPr="00BB22D0" w:rsidRDefault="00DE347F" w:rsidP="0048323A">
            <w:pPr>
              <w:ind w:firstLine="52"/>
            </w:pPr>
            <w:r w:rsidRPr="00BB22D0">
              <w:t>Общеобразовательная организация</w:t>
            </w:r>
          </w:p>
        </w:tc>
        <w:tc>
          <w:tcPr>
            <w:tcW w:w="1657" w:type="pct"/>
            <w:vAlign w:val="center"/>
          </w:tcPr>
          <w:p w14:paraId="48419C16"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180DE53E" w14:textId="77777777" w:rsidR="00DE347F" w:rsidRPr="00BB22D0" w:rsidRDefault="00DE347F" w:rsidP="0048323A">
            <w:pPr>
              <w:ind w:firstLine="27"/>
              <w:jc w:val="center"/>
            </w:pPr>
            <w:r w:rsidRPr="00BB22D0">
              <w:t>кол-во мест на 1000 чел.</w:t>
            </w:r>
          </w:p>
        </w:tc>
      </w:tr>
      <w:tr w:rsidR="00DE347F" w:rsidRPr="00BB22D0" w14:paraId="57F33A54" w14:textId="77777777" w:rsidTr="0048323A">
        <w:tc>
          <w:tcPr>
            <w:tcW w:w="472" w:type="pct"/>
            <w:vMerge/>
            <w:vAlign w:val="center"/>
          </w:tcPr>
          <w:p w14:paraId="38332817" w14:textId="77777777" w:rsidR="00DE347F" w:rsidRPr="00BB22D0" w:rsidRDefault="00DE347F" w:rsidP="0048323A">
            <w:pPr>
              <w:ind w:firstLine="284"/>
            </w:pPr>
          </w:p>
        </w:tc>
        <w:tc>
          <w:tcPr>
            <w:tcW w:w="1354" w:type="pct"/>
            <w:vMerge/>
            <w:vAlign w:val="center"/>
          </w:tcPr>
          <w:p w14:paraId="1D95DDB6" w14:textId="77777777" w:rsidR="00DE347F" w:rsidRPr="00BB22D0" w:rsidRDefault="00DE347F" w:rsidP="0048323A"/>
        </w:tc>
        <w:tc>
          <w:tcPr>
            <w:tcW w:w="1657" w:type="pct"/>
            <w:vAlign w:val="center"/>
          </w:tcPr>
          <w:p w14:paraId="1967636A" w14:textId="77777777" w:rsidR="00DE347F" w:rsidRPr="00BB22D0" w:rsidRDefault="00DE347F" w:rsidP="0048323A">
            <w:pPr>
              <w:ind w:firstLine="0"/>
            </w:pPr>
            <w:r w:rsidRPr="00BB22D0">
              <w:t>Размер земельного участка</w:t>
            </w:r>
          </w:p>
        </w:tc>
        <w:tc>
          <w:tcPr>
            <w:tcW w:w="1517" w:type="pct"/>
            <w:vAlign w:val="center"/>
          </w:tcPr>
          <w:p w14:paraId="2E5D9A3F" w14:textId="77777777" w:rsidR="00DE347F" w:rsidRPr="00BB22D0" w:rsidRDefault="00DE347F" w:rsidP="0048323A">
            <w:pPr>
              <w:ind w:firstLine="27"/>
              <w:jc w:val="center"/>
            </w:pPr>
            <w:r w:rsidRPr="00BB22D0">
              <w:t>кв. м на 1 место</w:t>
            </w:r>
          </w:p>
        </w:tc>
      </w:tr>
      <w:tr w:rsidR="00DE347F" w:rsidRPr="00BB22D0" w14:paraId="5DC76844" w14:textId="77777777" w:rsidTr="0048323A">
        <w:tc>
          <w:tcPr>
            <w:tcW w:w="472" w:type="pct"/>
            <w:vMerge/>
            <w:vAlign w:val="center"/>
          </w:tcPr>
          <w:p w14:paraId="29118162" w14:textId="77777777" w:rsidR="00DE347F" w:rsidRPr="00BB22D0" w:rsidRDefault="00DE347F" w:rsidP="0048323A">
            <w:pPr>
              <w:ind w:firstLine="284"/>
            </w:pPr>
          </w:p>
        </w:tc>
        <w:tc>
          <w:tcPr>
            <w:tcW w:w="1354" w:type="pct"/>
            <w:vMerge/>
            <w:vAlign w:val="center"/>
          </w:tcPr>
          <w:p w14:paraId="1F9D506A" w14:textId="77777777" w:rsidR="00DE347F" w:rsidRPr="00BB22D0" w:rsidRDefault="00DE347F" w:rsidP="0048323A"/>
        </w:tc>
        <w:tc>
          <w:tcPr>
            <w:tcW w:w="1657" w:type="pct"/>
            <w:vAlign w:val="center"/>
          </w:tcPr>
          <w:p w14:paraId="7122B4BE" w14:textId="77777777" w:rsidR="00DE347F" w:rsidRPr="00BB22D0" w:rsidRDefault="00DE347F" w:rsidP="0048323A">
            <w:pPr>
              <w:ind w:firstLine="0"/>
            </w:pPr>
            <w:r w:rsidRPr="00BB22D0">
              <w:t>Транспортная доступность</w:t>
            </w:r>
          </w:p>
        </w:tc>
        <w:tc>
          <w:tcPr>
            <w:tcW w:w="1517" w:type="pct"/>
            <w:vAlign w:val="center"/>
          </w:tcPr>
          <w:p w14:paraId="5B7CCCBD" w14:textId="77777777" w:rsidR="00DE347F" w:rsidRPr="00BB22D0" w:rsidRDefault="00DE347F" w:rsidP="0048323A">
            <w:pPr>
              <w:ind w:firstLine="27"/>
              <w:jc w:val="center"/>
            </w:pPr>
            <w:r w:rsidRPr="00BB22D0">
              <w:t>минут</w:t>
            </w:r>
          </w:p>
        </w:tc>
      </w:tr>
      <w:tr w:rsidR="00DE347F" w:rsidRPr="00BB22D0" w14:paraId="3876E3D6" w14:textId="77777777" w:rsidTr="0048323A">
        <w:tc>
          <w:tcPr>
            <w:tcW w:w="472" w:type="pct"/>
            <w:vMerge/>
            <w:vAlign w:val="center"/>
          </w:tcPr>
          <w:p w14:paraId="45F7F156" w14:textId="77777777" w:rsidR="00DE347F" w:rsidRPr="00BB22D0" w:rsidRDefault="00DE347F" w:rsidP="0048323A">
            <w:pPr>
              <w:ind w:firstLine="284"/>
            </w:pPr>
          </w:p>
        </w:tc>
        <w:tc>
          <w:tcPr>
            <w:tcW w:w="1354" w:type="pct"/>
            <w:vMerge/>
            <w:vAlign w:val="center"/>
          </w:tcPr>
          <w:p w14:paraId="53F25B04" w14:textId="77777777" w:rsidR="00DE347F" w:rsidRPr="00BB22D0" w:rsidRDefault="00DE347F" w:rsidP="0048323A"/>
        </w:tc>
        <w:tc>
          <w:tcPr>
            <w:tcW w:w="1657" w:type="pct"/>
            <w:vAlign w:val="center"/>
          </w:tcPr>
          <w:p w14:paraId="139A7C13" w14:textId="77777777" w:rsidR="00DE347F" w:rsidRPr="00BB22D0" w:rsidRDefault="00DE347F" w:rsidP="0048323A">
            <w:pPr>
              <w:ind w:firstLine="0"/>
            </w:pPr>
            <w:r w:rsidRPr="00BB22D0">
              <w:t>Пешеходная доступность</w:t>
            </w:r>
          </w:p>
        </w:tc>
        <w:tc>
          <w:tcPr>
            <w:tcW w:w="1517" w:type="pct"/>
            <w:vAlign w:val="center"/>
          </w:tcPr>
          <w:p w14:paraId="2896B3A7" w14:textId="77777777" w:rsidR="00DE347F" w:rsidRPr="00BB22D0" w:rsidRDefault="00DE347F" w:rsidP="0048323A">
            <w:pPr>
              <w:ind w:firstLine="27"/>
              <w:jc w:val="center"/>
            </w:pPr>
            <w:r w:rsidRPr="00BB22D0">
              <w:t>минут (метров)</w:t>
            </w:r>
          </w:p>
        </w:tc>
      </w:tr>
      <w:tr w:rsidR="00DE347F" w:rsidRPr="00BB22D0" w14:paraId="763CF1F0" w14:textId="77777777" w:rsidTr="0048323A">
        <w:tc>
          <w:tcPr>
            <w:tcW w:w="472" w:type="pct"/>
            <w:vMerge w:val="restart"/>
            <w:vAlign w:val="center"/>
          </w:tcPr>
          <w:p w14:paraId="440F5E3C" w14:textId="77777777" w:rsidR="00DE347F" w:rsidRPr="00BB22D0" w:rsidRDefault="00DE347F" w:rsidP="0048323A">
            <w:pPr>
              <w:ind w:firstLine="284"/>
            </w:pPr>
            <w:r w:rsidRPr="00BB22D0">
              <w:t>1.4</w:t>
            </w:r>
          </w:p>
        </w:tc>
        <w:tc>
          <w:tcPr>
            <w:tcW w:w="1354" w:type="pct"/>
            <w:vMerge w:val="restart"/>
            <w:vAlign w:val="center"/>
          </w:tcPr>
          <w:p w14:paraId="1C9F074E" w14:textId="77777777" w:rsidR="00DE347F" w:rsidRPr="00BB22D0" w:rsidRDefault="00DE347F" w:rsidP="0048323A">
            <w:pPr>
              <w:ind w:firstLine="194"/>
            </w:pPr>
            <w:r w:rsidRPr="00BB22D0">
              <w:t>Организация дополнительного образования</w:t>
            </w:r>
          </w:p>
        </w:tc>
        <w:tc>
          <w:tcPr>
            <w:tcW w:w="1657" w:type="pct"/>
            <w:vAlign w:val="center"/>
          </w:tcPr>
          <w:p w14:paraId="1BE7F735"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2D0364C0" w14:textId="77777777" w:rsidR="00DE347F" w:rsidRPr="00BB22D0" w:rsidRDefault="00DE347F" w:rsidP="0048323A">
            <w:pPr>
              <w:ind w:firstLine="27"/>
              <w:jc w:val="center"/>
            </w:pPr>
            <w:r w:rsidRPr="00BB22D0">
              <w:t>кол-во мест на 100 детей в возрасте 5-18 лет</w:t>
            </w:r>
          </w:p>
        </w:tc>
      </w:tr>
      <w:tr w:rsidR="00DE347F" w:rsidRPr="00BB22D0" w14:paraId="45849BDB" w14:textId="77777777" w:rsidTr="0048323A">
        <w:tc>
          <w:tcPr>
            <w:tcW w:w="472" w:type="pct"/>
            <w:vMerge/>
            <w:vAlign w:val="center"/>
          </w:tcPr>
          <w:p w14:paraId="1B1A7C60" w14:textId="77777777" w:rsidR="00DE347F" w:rsidRPr="00BB22D0" w:rsidRDefault="00DE347F" w:rsidP="0048323A"/>
        </w:tc>
        <w:tc>
          <w:tcPr>
            <w:tcW w:w="1354" w:type="pct"/>
            <w:vMerge/>
            <w:vAlign w:val="center"/>
          </w:tcPr>
          <w:p w14:paraId="62222FD6" w14:textId="77777777" w:rsidR="00DE347F" w:rsidRPr="00BB22D0" w:rsidRDefault="00DE347F" w:rsidP="0048323A"/>
        </w:tc>
        <w:tc>
          <w:tcPr>
            <w:tcW w:w="1657" w:type="pct"/>
            <w:vAlign w:val="center"/>
          </w:tcPr>
          <w:p w14:paraId="54921116" w14:textId="77777777" w:rsidR="00DE347F" w:rsidRPr="00BB22D0" w:rsidRDefault="00DE347F" w:rsidP="0048323A">
            <w:pPr>
              <w:ind w:firstLine="0"/>
            </w:pPr>
            <w:r w:rsidRPr="00BB22D0">
              <w:t>Размер земельного участка</w:t>
            </w:r>
          </w:p>
        </w:tc>
        <w:tc>
          <w:tcPr>
            <w:tcW w:w="1517" w:type="pct"/>
            <w:vAlign w:val="center"/>
          </w:tcPr>
          <w:p w14:paraId="02A66BDC" w14:textId="77777777" w:rsidR="00DE347F" w:rsidRPr="00BB22D0" w:rsidRDefault="00DE347F" w:rsidP="0048323A">
            <w:pPr>
              <w:ind w:firstLine="27"/>
              <w:jc w:val="center"/>
            </w:pPr>
            <w:r w:rsidRPr="00BB22D0">
              <w:t>кв. м на 1 место</w:t>
            </w:r>
          </w:p>
        </w:tc>
      </w:tr>
      <w:tr w:rsidR="00DE347F" w:rsidRPr="00BB22D0" w14:paraId="5F9E10E2" w14:textId="77777777" w:rsidTr="0048323A">
        <w:tc>
          <w:tcPr>
            <w:tcW w:w="472" w:type="pct"/>
            <w:vMerge/>
            <w:vAlign w:val="center"/>
          </w:tcPr>
          <w:p w14:paraId="0B5BFE99" w14:textId="77777777" w:rsidR="00DE347F" w:rsidRPr="00BB22D0" w:rsidRDefault="00DE347F" w:rsidP="0048323A"/>
        </w:tc>
        <w:tc>
          <w:tcPr>
            <w:tcW w:w="1354" w:type="pct"/>
            <w:vMerge/>
            <w:vAlign w:val="center"/>
          </w:tcPr>
          <w:p w14:paraId="6342FC7C" w14:textId="77777777" w:rsidR="00DE347F" w:rsidRPr="00BB22D0" w:rsidRDefault="00DE347F" w:rsidP="0048323A"/>
        </w:tc>
        <w:tc>
          <w:tcPr>
            <w:tcW w:w="1657" w:type="pct"/>
            <w:vAlign w:val="center"/>
          </w:tcPr>
          <w:p w14:paraId="1BDD1723" w14:textId="77777777" w:rsidR="00DE347F" w:rsidRPr="00BB22D0" w:rsidRDefault="00DE347F" w:rsidP="0048323A">
            <w:pPr>
              <w:ind w:firstLine="0"/>
            </w:pPr>
            <w:r w:rsidRPr="00BB22D0">
              <w:t>Транспортная доступность</w:t>
            </w:r>
          </w:p>
        </w:tc>
        <w:tc>
          <w:tcPr>
            <w:tcW w:w="1517" w:type="pct"/>
            <w:vAlign w:val="center"/>
          </w:tcPr>
          <w:p w14:paraId="0BCD5762" w14:textId="77777777" w:rsidR="00DE347F" w:rsidRPr="00BB22D0" w:rsidRDefault="00DE347F" w:rsidP="0048323A">
            <w:pPr>
              <w:ind w:firstLine="27"/>
              <w:jc w:val="center"/>
            </w:pPr>
            <w:r w:rsidRPr="00BB22D0">
              <w:t>минут</w:t>
            </w:r>
          </w:p>
        </w:tc>
      </w:tr>
      <w:tr w:rsidR="00DE347F" w:rsidRPr="00BB22D0" w14:paraId="2B12770A" w14:textId="77777777" w:rsidTr="0048323A">
        <w:tc>
          <w:tcPr>
            <w:tcW w:w="472" w:type="pct"/>
            <w:vMerge/>
            <w:vAlign w:val="center"/>
          </w:tcPr>
          <w:p w14:paraId="4DFA967A" w14:textId="77777777" w:rsidR="00DE347F" w:rsidRPr="00BB22D0" w:rsidRDefault="00DE347F" w:rsidP="0048323A"/>
        </w:tc>
        <w:tc>
          <w:tcPr>
            <w:tcW w:w="1354" w:type="pct"/>
            <w:vMerge/>
            <w:vAlign w:val="center"/>
          </w:tcPr>
          <w:p w14:paraId="216BA123" w14:textId="77777777" w:rsidR="00DE347F" w:rsidRPr="00BB22D0" w:rsidRDefault="00DE347F" w:rsidP="0048323A"/>
        </w:tc>
        <w:tc>
          <w:tcPr>
            <w:tcW w:w="1657" w:type="pct"/>
            <w:vAlign w:val="center"/>
          </w:tcPr>
          <w:p w14:paraId="391174E3" w14:textId="77777777" w:rsidR="00DE347F" w:rsidRPr="00BB22D0" w:rsidRDefault="00DE347F" w:rsidP="0048323A">
            <w:pPr>
              <w:ind w:firstLine="0"/>
            </w:pPr>
            <w:r w:rsidRPr="00BB22D0">
              <w:t>Пешеходная доступность</w:t>
            </w:r>
          </w:p>
        </w:tc>
        <w:tc>
          <w:tcPr>
            <w:tcW w:w="1517" w:type="pct"/>
            <w:vAlign w:val="center"/>
          </w:tcPr>
          <w:p w14:paraId="6DBDF2A4" w14:textId="77777777" w:rsidR="00DE347F" w:rsidRPr="00BB22D0" w:rsidRDefault="00DE347F" w:rsidP="0048323A">
            <w:pPr>
              <w:ind w:firstLine="27"/>
              <w:jc w:val="center"/>
            </w:pPr>
            <w:r w:rsidRPr="00BB22D0">
              <w:t>минут (метров)</w:t>
            </w:r>
          </w:p>
        </w:tc>
      </w:tr>
      <w:tr w:rsidR="00DE347F" w:rsidRPr="00BB22D0" w14:paraId="71182825" w14:textId="77777777" w:rsidTr="0048323A">
        <w:tc>
          <w:tcPr>
            <w:tcW w:w="472" w:type="pct"/>
            <w:vAlign w:val="center"/>
          </w:tcPr>
          <w:p w14:paraId="7E6D7F0A" w14:textId="77777777" w:rsidR="00DE347F" w:rsidRPr="00BB22D0" w:rsidRDefault="00DE347F" w:rsidP="0048323A">
            <w:pPr>
              <w:ind w:firstLine="284"/>
              <w:rPr>
                <w:b/>
              </w:rPr>
            </w:pPr>
            <w:r w:rsidRPr="00BB22D0">
              <w:rPr>
                <w:b/>
              </w:rPr>
              <w:t>2</w:t>
            </w:r>
          </w:p>
        </w:tc>
        <w:tc>
          <w:tcPr>
            <w:tcW w:w="4528" w:type="pct"/>
            <w:gridSpan w:val="3"/>
            <w:vAlign w:val="center"/>
          </w:tcPr>
          <w:p w14:paraId="49AF9C9E" w14:textId="77777777" w:rsidR="00DE347F" w:rsidRPr="00BB22D0" w:rsidRDefault="00DE347F" w:rsidP="0048323A">
            <w:pPr>
              <w:ind w:firstLine="36"/>
              <w:jc w:val="left"/>
              <w:rPr>
                <w:b/>
              </w:rPr>
            </w:pPr>
            <w:r w:rsidRPr="00BB22D0">
              <w:rPr>
                <w:b/>
              </w:rPr>
              <w:t>В области физической культуры и спорта</w:t>
            </w:r>
          </w:p>
        </w:tc>
      </w:tr>
      <w:tr w:rsidR="00DE347F" w:rsidRPr="00BB22D0" w14:paraId="4BBB8253" w14:textId="77777777" w:rsidTr="0048323A">
        <w:tc>
          <w:tcPr>
            <w:tcW w:w="472" w:type="pct"/>
            <w:vAlign w:val="center"/>
          </w:tcPr>
          <w:p w14:paraId="46C90FF9" w14:textId="77777777" w:rsidR="00DE347F" w:rsidRPr="00BB22D0" w:rsidRDefault="00DE347F" w:rsidP="0048323A">
            <w:pPr>
              <w:ind w:firstLine="284"/>
            </w:pPr>
            <w:r w:rsidRPr="00BB22D0">
              <w:t>2.1</w:t>
            </w:r>
          </w:p>
        </w:tc>
        <w:tc>
          <w:tcPr>
            <w:tcW w:w="1354" w:type="pct"/>
            <w:vAlign w:val="center"/>
          </w:tcPr>
          <w:p w14:paraId="2A7698F4" w14:textId="77777777" w:rsidR="00DE347F" w:rsidRPr="00BB22D0" w:rsidRDefault="00DE347F" w:rsidP="0048323A">
            <w:pPr>
              <w:ind w:firstLine="194"/>
            </w:pPr>
            <w:r w:rsidRPr="00BB22D0">
              <w:t>Спортивные сооружения</w:t>
            </w:r>
          </w:p>
        </w:tc>
        <w:tc>
          <w:tcPr>
            <w:tcW w:w="1657" w:type="pct"/>
            <w:vAlign w:val="center"/>
          </w:tcPr>
          <w:p w14:paraId="22D685C9"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1AD72BE4" w14:textId="77777777" w:rsidR="00DE347F" w:rsidRPr="00BB22D0" w:rsidRDefault="00DE347F" w:rsidP="0048323A">
            <w:pPr>
              <w:ind w:firstLine="27"/>
              <w:jc w:val="center"/>
            </w:pPr>
            <w:r w:rsidRPr="00BB22D0">
              <w:t>единовременная пропускная способность объектов спорта на 1 тыс. человек населения в возрасте от 3 до 79 лет (включительно)</w:t>
            </w:r>
          </w:p>
        </w:tc>
      </w:tr>
      <w:tr w:rsidR="00DE347F" w:rsidRPr="00BB22D0" w14:paraId="15BBC0F3" w14:textId="77777777" w:rsidTr="0048323A">
        <w:tc>
          <w:tcPr>
            <w:tcW w:w="472" w:type="pct"/>
            <w:vMerge w:val="restart"/>
            <w:vAlign w:val="center"/>
          </w:tcPr>
          <w:p w14:paraId="73838257" w14:textId="77777777" w:rsidR="00DE347F" w:rsidRPr="00BB22D0" w:rsidRDefault="00DE347F" w:rsidP="0048323A">
            <w:pPr>
              <w:ind w:firstLine="142"/>
            </w:pPr>
            <w:r w:rsidRPr="00BB22D0">
              <w:t>2.2</w:t>
            </w:r>
          </w:p>
        </w:tc>
        <w:tc>
          <w:tcPr>
            <w:tcW w:w="1354" w:type="pct"/>
            <w:vMerge w:val="restart"/>
            <w:vAlign w:val="center"/>
          </w:tcPr>
          <w:p w14:paraId="172C3BCB" w14:textId="77777777" w:rsidR="00DE347F" w:rsidRPr="00BB22D0" w:rsidRDefault="00DE347F" w:rsidP="0048323A">
            <w:pPr>
              <w:ind w:firstLine="194"/>
            </w:pPr>
            <w:r w:rsidRPr="00BB22D0">
              <w:t xml:space="preserve">Плавательные бассейны (крытые и открытые общего </w:t>
            </w:r>
            <w:r w:rsidRPr="00BB22D0">
              <w:lastRenderedPageBreak/>
              <w:t>пользования)</w:t>
            </w:r>
          </w:p>
        </w:tc>
        <w:tc>
          <w:tcPr>
            <w:tcW w:w="1657" w:type="pct"/>
            <w:vMerge w:val="restart"/>
            <w:vAlign w:val="center"/>
          </w:tcPr>
          <w:p w14:paraId="16FE9BB6" w14:textId="77777777" w:rsidR="00DE347F" w:rsidRPr="00BB22D0" w:rsidRDefault="00DE347F" w:rsidP="0048323A">
            <w:pPr>
              <w:ind w:firstLine="0"/>
            </w:pPr>
            <w:r w:rsidRPr="00BB22D0">
              <w:lastRenderedPageBreak/>
              <w:t>Минимально допустимый уровень обеспеченности</w:t>
            </w:r>
          </w:p>
        </w:tc>
        <w:tc>
          <w:tcPr>
            <w:tcW w:w="1517" w:type="pct"/>
            <w:vAlign w:val="center"/>
          </w:tcPr>
          <w:p w14:paraId="40A85B1A" w14:textId="77777777" w:rsidR="00DE347F" w:rsidRPr="00BB22D0" w:rsidRDefault="00DE347F" w:rsidP="0048323A">
            <w:pPr>
              <w:ind w:firstLine="27"/>
              <w:jc w:val="center"/>
            </w:pPr>
            <w:r w:rsidRPr="00BB22D0">
              <w:t>объектов</w:t>
            </w:r>
            <w:proofErr w:type="gramStart"/>
            <w:r w:rsidRPr="00BB22D0">
              <w:t>1</w:t>
            </w:r>
            <w:proofErr w:type="gramEnd"/>
          </w:p>
        </w:tc>
      </w:tr>
      <w:tr w:rsidR="00DE347F" w:rsidRPr="00BB22D0" w14:paraId="4F3B053D" w14:textId="77777777" w:rsidTr="0048323A">
        <w:tc>
          <w:tcPr>
            <w:tcW w:w="472" w:type="pct"/>
            <w:vMerge/>
            <w:vAlign w:val="center"/>
          </w:tcPr>
          <w:p w14:paraId="5EE5EF36" w14:textId="77777777" w:rsidR="00DE347F" w:rsidRPr="00BB22D0" w:rsidRDefault="00DE347F" w:rsidP="0048323A">
            <w:pPr>
              <w:ind w:firstLine="142"/>
            </w:pPr>
          </w:p>
        </w:tc>
        <w:tc>
          <w:tcPr>
            <w:tcW w:w="1354" w:type="pct"/>
            <w:vMerge/>
            <w:vAlign w:val="center"/>
          </w:tcPr>
          <w:p w14:paraId="3616C8A7" w14:textId="77777777" w:rsidR="00DE347F" w:rsidRPr="00BB22D0" w:rsidRDefault="00DE347F" w:rsidP="0048323A">
            <w:pPr>
              <w:ind w:firstLine="194"/>
            </w:pPr>
          </w:p>
        </w:tc>
        <w:tc>
          <w:tcPr>
            <w:tcW w:w="1657" w:type="pct"/>
            <w:vMerge/>
            <w:vAlign w:val="center"/>
          </w:tcPr>
          <w:p w14:paraId="231C86F0" w14:textId="77777777" w:rsidR="00DE347F" w:rsidRPr="00BB22D0" w:rsidRDefault="00DE347F" w:rsidP="0048323A">
            <w:pPr>
              <w:ind w:firstLine="0"/>
            </w:pPr>
          </w:p>
        </w:tc>
        <w:tc>
          <w:tcPr>
            <w:tcW w:w="1517" w:type="pct"/>
            <w:vAlign w:val="center"/>
          </w:tcPr>
          <w:p w14:paraId="1871579E" w14:textId="77777777" w:rsidR="00DE347F" w:rsidRPr="00BB22D0" w:rsidRDefault="00DE347F" w:rsidP="0048323A">
            <w:pPr>
              <w:ind w:firstLine="27"/>
              <w:jc w:val="center"/>
            </w:pPr>
            <w:r w:rsidRPr="00BB22D0">
              <w:t>кв. м зеркала воды</w:t>
            </w:r>
            <w:proofErr w:type="gramStart"/>
            <w:r w:rsidRPr="00BB22D0">
              <w:rPr>
                <w:vertAlign w:val="superscript"/>
              </w:rPr>
              <w:t>1</w:t>
            </w:r>
            <w:proofErr w:type="gramEnd"/>
          </w:p>
        </w:tc>
      </w:tr>
      <w:tr w:rsidR="00DE347F" w:rsidRPr="00BB22D0" w14:paraId="741E4EAF" w14:textId="77777777" w:rsidTr="0048323A">
        <w:tc>
          <w:tcPr>
            <w:tcW w:w="472" w:type="pct"/>
            <w:vMerge/>
            <w:vAlign w:val="center"/>
          </w:tcPr>
          <w:p w14:paraId="2644E1E2" w14:textId="77777777" w:rsidR="00DE347F" w:rsidRPr="00BB22D0" w:rsidRDefault="00DE347F" w:rsidP="0048323A">
            <w:pPr>
              <w:ind w:firstLine="142"/>
            </w:pPr>
          </w:p>
        </w:tc>
        <w:tc>
          <w:tcPr>
            <w:tcW w:w="1354" w:type="pct"/>
            <w:vMerge/>
            <w:vAlign w:val="center"/>
          </w:tcPr>
          <w:p w14:paraId="3B9A6415" w14:textId="77777777" w:rsidR="00DE347F" w:rsidRPr="00BB22D0" w:rsidRDefault="00DE347F" w:rsidP="0048323A">
            <w:pPr>
              <w:ind w:firstLine="194"/>
            </w:pPr>
          </w:p>
        </w:tc>
        <w:tc>
          <w:tcPr>
            <w:tcW w:w="1657" w:type="pct"/>
            <w:vMerge/>
            <w:vAlign w:val="center"/>
          </w:tcPr>
          <w:p w14:paraId="2CFE5053" w14:textId="77777777" w:rsidR="00DE347F" w:rsidRPr="00BB22D0" w:rsidRDefault="00DE347F" w:rsidP="0048323A">
            <w:pPr>
              <w:ind w:firstLine="0"/>
            </w:pPr>
          </w:p>
        </w:tc>
        <w:tc>
          <w:tcPr>
            <w:tcW w:w="1517" w:type="pct"/>
            <w:vAlign w:val="center"/>
          </w:tcPr>
          <w:p w14:paraId="335C39B3" w14:textId="77777777" w:rsidR="00DE347F" w:rsidRPr="00BB22D0" w:rsidRDefault="00DE347F" w:rsidP="0048323A">
            <w:pPr>
              <w:ind w:firstLine="27"/>
              <w:jc w:val="center"/>
            </w:pPr>
            <w:r w:rsidRPr="00BB22D0">
              <w:t xml:space="preserve">единовременная </w:t>
            </w:r>
            <w:r w:rsidRPr="00BB22D0">
              <w:lastRenderedPageBreak/>
              <w:t>пропускная способность</w:t>
            </w:r>
            <w:proofErr w:type="gramStart"/>
            <w:r w:rsidRPr="00BB22D0">
              <w:rPr>
                <w:vertAlign w:val="superscript"/>
              </w:rPr>
              <w:t>1</w:t>
            </w:r>
            <w:proofErr w:type="gramEnd"/>
          </w:p>
        </w:tc>
      </w:tr>
      <w:tr w:rsidR="00DE347F" w:rsidRPr="00BB22D0" w14:paraId="29FCAF7B" w14:textId="77777777" w:rsidTr="0048323A">
        <w:tc>
          <w:tcPr>
            <w:tcW w:w="472" w:type="pct"/>
            <w:vMerge/>
            <w:vAlign w:val="center"/>
          </w:tcPr>
          <w:p w14:paraId="49BD746D" w14:textId="77777777" w:rsidR="00DE347F" w:rsidRPr="00BB22D0" w:rsidRDefault="00DE347F" w:rsidP="0048323A">
            <w:pPr>
              <w:ind w:firstLine="142"/>
            </w:pPr>
          </w:p>
        </w:tc>
        <w:tc>
          <w:tcPr>
            <w:tcW w:w="1354" w:type="pct"/>
            <w:vMerge/>
            <w:vAlign w:val="center"/>
          </w:tcPr>
          <w:p w14:paraId="0428662C" w14:textId="77777777" w:rsidR="00DE347F" w:rsidRPr="00BB22D0" w:rsidRDefault="00DE347F" w:rsidP="0048323A">
            <w:pPr>
              <w:ind w:firstLine="194"/>
            </w:pPr>
          </w:p>
        </w:tc>
        <w:tc>
          <w:tcPr>
            <w:tcW w:w="1657" w:type="pct"/>
            <w:vAlign w:val="center"/>
          </w:tcPr>
          <w:p w14:paraId="1CE46108" w14:textId="77777777" w:rsidR="00DE347F" w:rsidRPr="00BB22D0" w:rsidRDefault="00DE347F" w:rsidP="0048323A">
            <w:pPr>
              <w:ind w:firstLine="0"/>
            </w:pPr>
            <w:r w:rsidRPr="00BB22D0">
              <w:t>Транспортная доступность</w:t>
            </w:r>
          </w:p>
        </w:tc>
        <w:tc>
          <w:tcPr>
            <w:tcW w:w="1517" w:type="pct"/>
            <w:vAlign w:val="center"/>
          </w:tcPr>
          <w:p w14:paraId="006B287B" w14:textId="77777777" w:rsidR="00DE347F" w:rsidRPr="00BB22D0" w:rsidRDefault="00DE347F" w:rsidP="0048323A">
            <w:pPr>
              <w:ind w:firstLine="27"/>
              <w:jc w:val="center"/>
            </w:pPr>
            <w:r w:rsidRPr="00BB22D0">
              <w:t>минут</w:t>
            </w:r>
          </w:p>
        </w:tc>
      </w:tr>
      <w:tr w:rsidR="00DE347F" w:rsidRPr="00BB22D0" w14:paraId="5FDB7363" w14:textId="77777777" w:rsidTr="0048323A">
        <w:tc>
          <w:tcPr>
            <w:tcW w:w="472" w:type="pct"/>
            <w:vMerge/>
            <w:vAlign w:val="center"/>
          </w:tcPr>
          <w:p w14:paraId="5DE4CF62" w14:textId="77777777" w:rsidR="00DE347F" w:rsidRPr="00BB22D0" w:rsidRDefault="00DE347F" w:rsidP="0048323A">
            <w:pPr>
              <w:ind w:firstLine="142"/>
            </w:pPr>
          </w:p>
        </w:tc>
        <w:tc>
          <w:tcPr>
            <w:tcW w:w="1354" w:type="pct"/>
            <w:vMerge/>
            <w:vAlign w:val="center"/>
          </w:tcPr>
          <w:p w14:paraId="2DF4D5CE" w14:textId="77777777" w:rsidR="00DE347F" w:rsidRPr="00BB22D0" w:rsidRDefault="00DE347F" w:rsidP="0048323A">
            <w:pPr>
              <w:ind w:firstLine="194"/>
            </w:pPr>
          </w:p>
        </w:tc>
        <w:tc>
          <w:tcPr>
            <w:tcW w:w="1657" w:type="pct"/>
            <w:vAlign w:val="center"/>
          </w:tcPr>
          <w:p w14:paraId="24BB10FC" w14:textId="77777777" w:rsidR="00DE347F" w:rsidRPr="00BB22D0" w:rsidRDefault="00DE347F" w:rsidP="0048323A">
            <w:pPr>
              <w:ind w:firstLine="0"/>
            </w:pPr>
            <w:r w:rsidRPr="00BB22D0">
              <w:t>Пешеходная доступность</w:t>
            </w:r>
          </w:p>
        </w:tc>
        <w:tc>
          <w:tcPr>
            <w:tcW w:w="1517" w:type="pct"/>
            <w:vAlign w:val="center"/>
          </w:tcPr>
          <w:p w14:paraId="37876286" w14:textId="77777777" w:rsidR="00DE347F" w:rsidRPr="00BB22D0" w:rsidRDefault="00DE347F" w:rsidP="0048323A">
            <w:pPr>
              <w:ind w:firstLine="27"/>
              <w:jc w:val="center"/>
            </w:pPr>
            <w:r w:rsidRPr="00BB22D0">
              <w:t>метров</w:t>
            </w:r>
          </w:p>
        </w:tc>
      </w:tr>
      <w:tr w:rsidR="00DE347F" w:rsidRPr="00BB22D0" w14:paraId="24548CB5" w14:textId="77777777" w:rsidTr="0048323A">
        <w:tc>
          <w:tcPr>
            <w:tcW w:w="472" w:type="pct"/>
            <w:vAlign w:val="center"/>
          </w:tcPr>
          <w:p w14:paraId="00E68C76" w14:textId="77777777" w:rsidR="00DE347F" w:rsidRPr="00BB22D0" w:rsidRDefault="00DE347F" w:rsidP="0048323A">
            <w:pPr>
              <w:ind w:firstLine="142"/>
            </w:pPr>
            <w:r w:rsidRPr="00BB22D0">
              <w:t>2.3</w:t>
            </w:r>
          </w:p>
        </w:tc>
        <w:tc>
          <w:tcPr>
            <w:tcW w:w="1354" w:type="pct"/>
            <w:vAlign w:val="center"/>
          </w:tcPr>
          <w:p w14:paraId="27A74922" w14:textId="77777777" w:rsidR="00DE347F" w:rsidRPr="00BB22D0" w:rsidRDefault="00DE347F" w:rsidP="0048323A">
            <w:pPr>
              <w:ind w:firstLine="194"/>
            </w:pPr>
            <w:r w:rsidRPr="00BB22D0">
              <w:t>Стадионы с трибунами на 1500 мест и более</w:t>
            </w:r>
          </w:p>
        </w:tc>
        <w:tc>
          <w:tcPr>
            <w:tcW w:w="1657" w:type="pct"/>
            <w:vAlign w:val="center"/>
          </w:tcPr>
          <w:p w14:paraId="57AD7505"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346F13BA" w14:textId="77777777" w:rsidR="00DE347F" w:rsidRPr="00BB22D0" w:rsidRDefault="00DE347F" w:rsidP="0048323A">
            <w:pPr>
              <w:ind w:firstLine="27"/>
              <w:jc w:val="center"/>
            </w:pPr>
            <w:r w:rsidRPr="00BB22D0">
              <w:t>объектов на городской округ</w:t>
            </w:r>
          </w:p>
        </w:tc>
      </w:tr>
      <w:tr w:rsidR="00DE347F" w:rsidRPr="00BB22D0" w14:paraId="74D0D5D1" w14:textId="77777777" w:rsidTr="0048323A">
        <w:tc>
          <w:tcPr>
            <w:tcW w:w="472" w:type="pct"/>
            <w:vAlign w:val="center"/>
          </w:tcPr>
          <w:p w14:paraId="5AA6AFD4" w14:textId="77777777" w:rsidR="00DE347F" w:rsidRPr="00BB22D0" w:rsidRDefault="00DE347F" w:rsidP="0048323A">
            <w:pPr>
              <w:ind w:firstLine="142"/>
            </w:pPr>
            <w:r w:rsidRPr="00BB22D0">
              <w:t>2.4</w:t>
            </w:r>
          </w:p>
        </w:tc>
        <w:tc>
          <w:tcPr>
            <w:tcW w:w="1354" w:type="pct"/>
            <w:vAlign w:val="center"/>
          </w:tcPr>
          <w:p w14:paraId="47B43B12" w14:textId="77777777" w:rsidR="00DE347F" w:rsidRPr="00BB22D0" w:rsidRDefault="00DE347F" w:rsidP="0048323A">
            <w:pPr>
              <w:ind w:firstLine="194"/>
            </w:pPr>
            <w:r w:rsidRPr="00BB22D0">
              <w:t>Объекты городской и рекреационной инфраструктуры, приспособленные для занятий физической культурой и спортом (за исключением дорожек велосипедных)</w:t>
            </w:r>
          </w:p>
        </w:tc>
        <w:tc>
          <w:tcPr>
            <w:tcW w:w="1657" w:type="pct"/>
            <w:vAlign w:val="center"/>
          </w:tcPr>
          <w:p w14:paraId="684B0052"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20584160" w14:textId="4814FA93" w:rsidR="00DE347F" w:rsidRPr="00BB22D0" w:rsidRDefault="00DE347F" w:rsidP="00D926F3">
            <w:pPr>
              <w:jc w:val="center"/>
            </w:pPr>
            <w:r w:rsidRPr="00BB22D0">
              <w:t>объектов</w:t>
            </w:r>
            <w:proofErr w:type="gramStart"/>
            <w:r w:rsidRPr="00BB22D0">
              <w:rPr>
                <w:vertAlign w:val="superscript"/>
              </w:rPr>
              <w:t>1</w:t>
            </w:r>
            <w:proofErr w:type="gramEnd"/>
          </w:p>
        </w:tc>
      </w:tr>
      <w:tr w:rsidR="00DE347F" w:rsidRPr="00BB22D0" w14:paraId="1F34504A" w14:textId="77777777" w:rsidTr="0048323A">
        <w:tc>
          <w:tcPr>
            <w:tcW w:w="472" w:type="pct"/>
            <w:vAlign w:val="center"/>
          </w:tcPr>
          <w:p w14:paraId="0AA799E1" w14:textId="77777777" w:rsidR="00DE347F" w:rsidRPr="00BB22D0" w:rsidRDefault="00DE347F" w:rsidP="0048323A">
            <w:pPr>
              <w:ind w:firstLine="142"/>
            </w:pPr>
            <w:r w:rsidRPr="00BB22D0">
              <w:t>2.5</w:t>
            </w:r>
          </w:p>
        </w:tc>
        <w:tc>
          <w:tcPr>
            <w:tcW w:w="1354" w:type="pct"/>
            <w:vAlign w:val="center"/>
          </w:tcPr>
          <w:p w14:paraId="5AC7163E" w14:textId="77777777" w:rsidR="00DE347F" w:rsidRPr="00BB22D0" w:rsidRDefault="00DE347F" w:rsidP="0048323A">
            <w:pPr>
              <w:ind w:firstLine="0"/>
            </w:pPr>
            <w:r w:rsidRPr="00BB22D0">
              <w:t>Велосипедные дорожки</w:t>
            </w:r>
          </w:p>
        </w:tc>
        <w:tc>
          <w:tcPr>
            <w:tcW w:w="1657" w:type="pct"/>
            <w:vAlign w:val="center"/>
          </w:tcPr>
          <w:p w14:paraId="22AD29A2"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6822EEE9" w14:textId="77777777" w:rsidR="00DE347F" w:rsidRPr="00BB22D0" w:rsidRDefault="00DE347F" w:rsidP="00D926F3">
            <w:pPr>
              <w:ind w:firstLine="0"/>
              <w:jc w:val="center"/>
            </w:pPr>
            <w:proofErr w:type="gramStart"/>
            <w:r w:rsidRPr="00BB22D0">
              <w:t>м</w:t>
            </w:r>
            <w:proofErr w:type="gramEnd"/>
            <w:r w:rsidRPr="00BB22D0">
              <w:t xml:space="preserve"> на 1 га парка площадью свыше 10 га</w:t>
            </w:r>
          </w:p>
        </w:tc>
      </w:tr>
      <w:tr w:rsidR="00DE347F" w:rsidRPr="00BB22D0" w14:paraId="242F3794" w14:textId="77777777" w:rsidTr="0048323A">
        <w:tc>
          <w:tcPr>
            <w:tcW w:w="472" w:type="pct"/>
            <w:vMerge w:val="restart"/>
            <w:vAlign w:val="center"/>
          </w:tcPr>
          <w:p w14:paraId="34F8F316" w14:textId="77777777" w:rsidR="00DE347F" w:rsidRPr="00BB22D0" w:rsidRDefault="00DE347F" w:rsidP="0048323A">
            <w:pPr>
              <w:ind w:firstLine="142"/>
            </w:pPr>
            <w:r w:rsidRPr="00BB22D0">
              <w:t>2.6</w:t>
            </w:r>
          </w:p>
        </w:tc>
        <w:tc>
          <w:tcPr>
            <w:tcW w:w="1354" w:type="pct"/>
            <w:vMerge w:val="restart"/>
            <w:vAlign w:val="center"/>
          </w:tcPr>
          <w:p w14:paraId="4D92626A" w14:textId="77777777" w:rsidR="00DE347F" w:rsidRPr="00BB22D0" w:rsidRDefault="00DE347F" w:rsidP="0048323A">
            <w:pPr>
              <w:ind w:firstLine="0"/>
            </w:pPr>
            <w:r w:rsidRPr="00BB22D0">
              <w:t xml:space="preserve">Плоскостные спортивные сооружения (в том числе спортивные (игровые) площадки; спортивные поля, включая футбольные </w:t>
            </w:r>
            <w:r w:rsidRPr="00BB22D0">
              <w:br/>
              <w:t>поля)</w:t>
            </w:r>
          </w:p>
        </w:tc>
        <w:tc>
          <w:tcPr>
            <w:tcW w:w="1657" w:type="pct"/>
            <w:vMerge w:val="restart"/>
            <w:vAlign w:val="center"/>
          </w:tcPr>
          <w:p w14:paraId="03D66B08"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53D4C24F" w14:textId="67DDA2C1" w:rsidR="00DE347F" w:rsidRPr="00BB22D0" w:rsidRDefault="00DE347F" w:rsidP="00D926F3">
            <w:pPr>
              <w:ind w:firstLine="0"/>
              <w:jc w:val="center"/>
            </w:pPr>
            <w:r w:rsidRPr="00BB22D0">
              <w:t>объектов</w:t>
            </w:r>
            <w:proofErr w:type="gramStart"/>
            <w:r w:rsidRPr="00BB22D0">
              <w:rPr>
                <w:vertAlign w:val="superscript"/>
              </w:rPr>
              <w:t>1</w:t>
            </w:r>
            <w:proofErr w:type="gramEnd"/>
          </w:p>
        </w:tc>
      </w:tr>
      <w:tr w:rsidR="00DE347F" w:rsidRPr="00BB22D0" w14:paraId="2991287C" w14:textId="77777777" w:rsidTr="0048323A">
        <w:tc>
          <w:tcPr>
            <w:tcW w:w="472" w:type="pct"/>
            <w:vMerge/>
            <w:vAlign w:val="center"/>
          </w:tcPr>
          <w:p w14:paraId="4273EB4D" w14:textId="77777777" w:rsidR="00DE347F" w:rsidRPr="00BB22D0" w:rsidRDefault="00DE347F" w:rsidP="0048323A">
            <w:pPr>
              <w:ind w:firstLine="142"/>
            </w:pPr>
          </w:p>
        </w:tc>
        <w:tc>
          <w:tcPr>
            <w:tcW w:w="1354" w:type="pct"/>
            <w:vMerge/>
            <w:vAlign w:val="center"/>
          </w:tcPr>
          <w:p w14:paraId="7416CE33" w14:textId="77777777" w:rsidR="00DE347F" w:rsidRPr="00BB22D0" w:rsidRDefault="00DE347F" w:rsidP="0048323A">
            <w:pPr>
              <w:ind w:firstLine="0"/>
            </w:pPr>
          </w:p>
        </w:tc>
        <w:tc>
          <w:tcPr>
            <w:tcW w:w="1657" w:type="pct"/>
            <w:vMerge/>
            <w:vAlign w:val="center"/>
          </w:tcPr>
          <w:p w14:paraId="29F16394" w14:textId="77777777" w:rsidR="00DE347F" w:rsidRPr="00BB22D0" w:rsidRDefault="00DE347F" w:rsidP="0048323A">
            <w:pPr>
              <w:ind w:firstLine="0"/>
            </w:pPr>
          </w:p>
        </w:tc>
        <w:tc>
          <w:tcPr>
            <w:tcW w:w="1517" w:type="pct"/>
            <w:vAlign w:val="center"/>
          </w:tcPr>
          <w:p w14:paraId="2C85F192" w14:textId="3CB9BFA6" w:rsidR="00DE347F" w:rsidRPr="00BB22D0" w:rsidRDefault="00DE347F" w:rsidP="00D926F3">
            <w:pPr>
              <w:ind w:firstLine="0"/>
              <w:jc w:val="center"/>
            </w:pPr>
            <w:r w:rsidRPr="00BB22D0">
              <w:t>кв. м</w:t>
            </w:r>
            <w:proofErr w:type="gramStart"/>
            <w:r w:rsidRPr="00BB22D0">
              <w:rPr>
                <w:vertAlign w:val="superscript"/>
              </w:rPr>
              <w:t>1</w:t>
            </w:r>
            <w:proofErr w:type="gramEnd"/>
          </w:p>
        </w:tc>
      </w:tr>
      <w:tr w:rsidR="00DE347F" w:rsidRPr="00BB22D0" w14:paraId="06333A83" w14:textId="77777777" w:rsidTr="0048323A">
        <w:tc>
          <w:tcPr>
            <w:tcW w:w="472" w:type="pct"/>
            <w:vMerge/>
            <w:vAlign w:val="center"/>
          </w:tcPr>
          <w:p w14:paraId="40CAEA99" w14:textId="77777777" w:rsidR="00DE347F" w:rsidRPr="00BB22D0" w:rsidRDefault="00DE347F" w:rsidP="0048323A">
            <w:pPr>
              <w:ind w:firstLine="142"/>
            </w:pPr>
          </w:p>
        </w:tc>
        <w:tc>
          <w:tcPr>
            <w:tcW w:w="1354" w:type="pct"/>
            <w:vMerge/>
            <w:vAlign w:val="center"/>
          </w:tcPr>
          <w:p w14:paraId="4396C959" w14:textId="77777777" w:rsidR="00DE347F" w:rsidRPr="00BB22D0" w:rsidRDefault="00DE347F" w:rsidP="0048323A">
            <w:pPr>
              <w:ind w:firstLine="0"/>
            </w:pPr>
          </w:p>
        </w:tc>
        <w:tc>
          <w:tcPr>
            <w:tcW w:w="1657" w:type="pct"/>
            <w:vMerge/>
            <w:vAlign w:val="center"/>
          </w:tcPr>
          <w:p w14:paraId="0AB7260A" w14:textId="77777777" w:rsidR="00DE347F" w:rsidRPr="00BB22D0" w:rsidRDefault="00DE347F" w:rsidP="0048323A">
            <w:pPr>
              <w:ind w:firstLine="0"/>
            </w:pPr>
          </w:p>
        </w:tc>
        <w:tc>
          <w:tcPr>
            <w:tcW w:w="1517" w:type="pct"/>
            <w:vAlign w:val="center"/>
          </w:tcPr>
          <w:p w14:paraId="2F3B04C8" w14:textId="3CFA0E9C" w:rsidR="00DE347F" w:rsidRPr="00BB22D0" w:rsidRDefault="00DE347F" w:rsidP="00D926F3">
            <w:pPr>
              <w:ind w:firstLine="0"/>
              <w:jc w:val="center"/>
            </w:pPr>
            <w:r w:rsidRPr="00BB22D0">
              <w:t>единовременная пропускная способность</w:t>
            </w:r>
            <w:proofErr w:type="gramStart"/>
            <w:r w:rsidRPr="00BB22D0">
              <w:rPr>
                <w:vertAlign w:val="superscript"/>
              </w:rPr>
              <w:t>1</w:t>
            </w:r>
            <w:proofErr w:type="gramEnd"/>
          </w:p>
        </w:tc>
      </w:tr>
      <w:tr w:rsidR="00DE347F" w:rsidRPr="00BB22D0" w14:paraId="1A481572" w14:textId="77777777" w:rsidTr="0048323A">
        <w:tc>
          <w:tcPr>
            <w:tcW w:w="472" w:type="pct"/>
            <w:vMerge/>
            <w:vAlign w:val="center"/>
          </w:tcPr>
          <w:p w14:paraId="76585C7F" w14:textId="77777777" w:rsidR="00DE347F" w:rsidRPr="00BB22D0" w:rsidRDefault="00DE347F" w:rsidP="0048323A">
            <w:pPr>
              <w:ind w:firstLine="142"/>
            </w:pPr>
          </w:p>
        </w:tc>
        <w:tc>
          <w:tcPr>
            <w:tcW w:w="1354" w:type="pct"/>
            <w:vMerge/>
            <w:vAlign w:val="center"/>
          </w:tcPr>
          <w:p w14:paraId="36E17B15" w14:textId="77777777" w:rsidR="00DE347F" w:rsidRPr="00BB22D0" w:rsidRDefault="00DE347F" w:rsidP="0048323A">
            <w:pPr>
              <w:ind w:firstLine="0"/>
            </w:pPr>
          </w:p>
        </w:tc>
        <w:tc>
          <w:tcPr>
            <w:tcW w:w="1657" w:type="pct"/>
            <w:vAlign w:val="center"/>
          </w:tcPr>
          <w:p w14:paraId="033BB3B8" w14:textId="77777777" w:rsidR="00DE347F" w:rsidRPr="00BB22D0" w:rsidRDefault="00DE347F" w:rsidP="0048323A">
            <w:pPr>
              <w:ind w:firstLine="0"/>
            </w:pPr>
            <w:r w:rsidRPr="00BB22D0">
              <w:t>Транспортная доступность</w:t>
            </w:r>
          </w:p>
        </w:tc>
        <w:tc>
          <w:tcPr>
            <w:tcW w:w="1517" w:type="pct"/>
            <w:vAlign w:val="center"/>
          </w:tcPr>
          <w:p w14:paraId="246A3A37" w14:textId="77777777" w:rsidR="00DE347F" w:rsidRPr="00BB22D0" w:rsidRDefault="00DE347F" w:rsidP="00D926F3">
            <w:pPr>
              <w:ind w:firstLine="0"/>
              <w:jc w:val="center"/>
            </w:pPr>
            <w:r w:rsidRPr="00BB22D0">
              <w:t>минут</w:t>
            </w:r>
          </w:p>
        </w:tc>
      </w:tr>
      <w:tr w:rsidR="00DE347F" w:rsidRPr="00BB22D0" w14:paraId="75D81425" w14:textId="77777777" w:rsidTr="0048323A">
        <w:tc>
          <w:tcPr>
            <w:tcW w:w="472" w:type="pct"/>
            <w:vMerge/>
            <w:vAlign w:val="center"/>
          </w:tcPr>
          <w:p w14:paraId="5A6B6924" w14:textId="77777777" w:rsidR="00DE347F" w:rsidRPr="00BB22D0" w:rsidRDefault="00DE347F" w:rsidP="0048323A">
            <w:pPr>
              <w:ind w:firstLine="142"/>
            </w:pPr>
          </w:p>
        </w:tc>
        <w:tc>
          <w:tcPr>
            <w:tcW w:w="1354" w:type="pct"/>
            <w:vMerge/>
            <w:vAlign w:val="center"/>
          </w:tcPr>
          <w:p w14:paraId="65AD62CB" w14:textId="77777777" w:rsidR="00DE347F" w:rsidRPr="00BB22D0" w:rsidRDefault="00DE347F" w:rsidP="0048323A">
            <w:pPr>
              <w:ind w:firstLine="0"/>
            </w:pPr>
          </w:p>
        </w:tc>
        <w:tc>
          <w:tcPr>
            <w:tcW w:w="1657" w:type="pct"/>
            <w:vAlign w:val="center"/>
          </w:tcPr>
          <w:p w14:paraId="47B3E1FC" w14:textId="77777777" w:rsidR="00DE347F" w:rsidRPr="00BB22D0" w:rsidRDefault="00DE347F" w:rsidP="0048323A">
            <w:pPr>
              <w:ind w:firstLine="0"/>
            </w:pPr>
            <w:r w:rsidRPr="00BB22D0">
              <w:t>Пешеходная доступность</w:t>
            </w:r>
          </w:p>
        </w:tc>
        <w:tc>
          <w:tcPr>
            <w:tcW w:w="1517" w:type="pct"/>
            <w:vAlign w:val="center"/>
          </w:tcPr>
          <w:p w14:paraId="5AF14B06" w14:textId="77777777" w:rsidR="00DE347F" w:rsidRPr="00BB22D0" w:rsidRDefault="00DE347F" w:rsidP="00D926F3">
            <w:pPr>
              <w:ind w:firstLine="0"/>
              <w:jc w:val="center"/>
            </w:pPr>
            <w:r w:rsidRPr="00BB22D0">
              <w:t>минут (метров)</w:t>
            </w:r>
          </w:p>
        </w:tc>
      </w:tr>
      <w:tr w:rsidR="00DE347F" w:rsidRPr="00BB22D0" w14:paraId="5EECD624" w14:textId="77777777" w:rsidTr="0048323A">
        <w:tc>
          <w:tcPr>
            <w:tcW w:w="472" w:type="pct"/>
            <w:vMerge w:val="restart"/>
            <w:vAlign w:val="center"/>
          </w:tcPr>
          <w:p w14:paraId="7D89D004" w14:textId="77777777" w:rsidR="00DE347F" w:rsidRPr="00BB22D0" w:rsidRDefault="00DE347F" w:rsidP="0048323A">
            <w:pPr>
              <w:ind w:firstLine="142"/>
            </w:pPr>
            <w:r w:rsidRPr="00BB22D0">
              <w:t>2.7</w:t>
            </w:r>
          </w:p>
        </w:tc>
        <w:tc>
          <w:tcPr>
            <w:tcW w:w="1354" w:type="pct"/>
            <w:vMerge w:val="restart"/>
            <w:vAlign w:val="center"/>
          </w:tcPr>
          <w:p w14:paraId="2AFE1DF8" w14:textId="77777777" w:rsidR="00DE347F" w:rsidRPr="00BB22D0" w:rsidRDefault="00DE347F" w:rsidP="0048323A">
            <w:pPr>
              <w:ind w:firstLine="0"/>
            </w:pPr>
            <w:r w:rsidRPr="00BB22D0">
              <w:t>Спортивные залы</w:t>
            </w:r>
          </w:p>
        </w:tc>
        <w:tc>
          <w:tcPr>
            <w:tcW w:w="1657" w:type="pct"/>
            <w:vMerge w:val="restart"/>
            <w:vAlign w:val="center"/>
          </w:tcPr>
          <w:p w14:paraId="71D077F3"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6596A2B5" w14:textId="600F3F33" w:rsidR="00DE347F" w:rsidRPr="00BB22D0" w:rsidRDefault="00DE347F" w:rsidP="00D926F3">
            <w:pPr>
              <w:ind w:firstLine="0"/>
              <w:jc w:val="center"/>
            </w:pPr>
            <w:r w:rsidRPr="00BB22D0">
              <w:t>объектов</w:t>
            </w:r>
            <w:proofErr w:type="gramStart"/>
            <w:r w:rsidRPr="00BB22D0">
              <w:rPr>
                <w:vertAlign w:val="superscript"/>
              </w:rPr>
              <w:t>1</w:t>
            </w:r>
            <w:proofErr w:type="gramEnd"/>
          </w:p>
        </w:tc>
      </w:tr>
      <w:tr w:rsidR="00DE347F" w:rsidRPr="00BB22D0" w14:paraId="30E45B8B" w14:textId="77777777" w:rsidTr="0048323A">
        <w:tc>
          <w:tcPr>
            <w:tcW w:w="472" w:type="pct"/>
            <w:vMerge/>
            <w:vAlign w:val="center"/>
          </w:tcPr>
          <w:p w14:paraId="3EDFFB7E" w14:textId="77777777" w:rsidR="00DE347F" w:rsidRPr="00BB22D0" w:rsidRDefault="00DE347F" w:rsidP="0048323A"/>
        </w:tc>
        <w:tc>
          <w:tcPr>
            <w:tcW w:w="1354" w:type="pct"/>
            <w:vMerge/>
            <w:vAlign w:val="center"/>
          </w:tcPr>
          <w:p w14:paraId="31BFF780" w14:textId="77777777" w:rsidR="00DE347F" w:rsidRPr="00BB22D0" w:rsidRDefault="00DE347F" w:rsidP="0048323A">
            <w:pPr>
              <w:ind w:firstLine="0"/>
            </w:pPr>
          </w:p>
        </w:tc>
        <w:tc>
          <w:tcPr>
            <w:tcW w:w="1657" w:type="pct"/>
            <w:vMerge/>
            <w:vAlign w:val="center"/>
          </w:tcPr>
          <w:p w14:paraId="2C86C477" w14:textId="77777777" w:rsidR="00DE347F" w:rsidRPr="00BB22D0" w:rsidRDefault="00DE347F" w:rsidP="0048323A">
            <w:pPr>
              <w:ind w:firstLine="0"/>
            </w:pPr>
          </w:p>
        </w:tc>
        <w:tc>
          <w:tcPr>
            <w:tcW w:w="1517" w:type="pct"/>
            <w:vAlign w:val="center"/>
          </w:tcPr>
          <w:p w14:paraId="492BD056" w14:textId="43F88123" w:rsidR="00DE347F" w:rsidRPr="00BB22D0" w:rsidRDefault="00DE347F" w:rsidP="00D926F3">
            <w:pPr>
              <w:ind w:firstLine="0"/>
              <w:jc w:val="center"/>
            </w:pPr>
            <w:r w:rsidRPr="00BB22D0">
              <w:t>кв. м</w:t>
            </w:r>
            <w:proofErr w:type="gramStart"/>
            <w:r w:rsidRPr="00BB22D0">
              <w:rPr>
                <w:vertAlign w:val="superscript"/>
              </w:rPr>
              <w:t>1</w:t>
            </w:r>
            <w:proofErr w:type="gramEnd"/>
          </w:p>
        </w:tc>
      </w:tr>
      <w:tr w:rsidR="00DE347F" w:rsidRPr="00BB22D0" w14:paraId="17B12E64" w14:textId="77777777" w:rsidTr="0048323A">
        <w:tc>
          <w:tcPr>
            <w:tcW w:w="472" w:type="pct"/>
            <w:vMerge/>
            <w:vAlign w:val="center"/>
          </w:tcPr>
          <w:p w14:paraId="4398B757" w14:textId="77777777" w:rsidR="00DE347F" w:rsidRPr="00BB22D0" w:rsidRDefault="00DE347F" w:rsidP="0048323A"/>
        </w:tc>
        <w:tc>
          <w:tcPr>
            <w:tcW w:w="1354" w:type="pct"/>
            <w:vMerge/>
            <w:vAlign w:val="center"/>
          </w:tcPr>
          <w:p w14:paraId="54BE6842" w14:textId="77777777" w:rsidR="00DE347F" w:rsidRPr="00BB22D0" w:rsidRDefault="00DE347F" w:rsidP="0048323A">
            <w:pPr>
              <w:ind w:firstLine="0"/>
            </w:pPr>
          </w:p>
        </w:tc>
        <w:tc>
          <w:tcPr>
            <w:tcW w:w="1657" w:type="pct"/>
            <w:vMerge/>
            <w:vAlign w:val="center"/>
          </w:tcPr>
          <w:p w14:paraId="27B29C25" w14:textId="77777777" w:rsidR="00DE347F" w:rsidRPr="00BB22D0" w:rsidRDefault="00DE347F" w:rsidP="0048323A">
            <w:pPr>
              <w:ind w:firstLine="0"/>
            </w:pPr>
          </w:p>
        </w:tc>
        <w:tc>
          <w:tcPr>
            <w:tcW w:w="1517" w:type="pct"/>
            <w:vAlign w:val="center"/>
          </w:tcPr>
          <w:p w14:paraId="0A1D0E10" w14:textId="2F7EEDFD" w:rsidR="00DE347F" w:rsidRPr="00BB22D0" w:rsidRDefault="00DE347F" w:rsidP="00D926F3">
            <w:pPr>
              <w:ind w:firstLine="0"/>
              <w:jc w:val="center"/>
            </w:pPr>
            <w:r w:rsidRPr="00BB22D0">
              <w:t>единовременная пропускная способность</w:t>
            </w:r>
            <w:proofErr w:type="gramStart"/>
            <w:r w:rsidRPr="00BB22D0">
              <w:rPr>
                <w:vertAlign w:val="superscript"/>
              </w:rPr>
              <w:t>1</w:t>
            </w:r>
            <w:proofErr w:type="gramEnd"/>
          </w:p>
        </w:tc>
      </w:tr>
      <w:tr w:rsidR="00DE347F" w:rsidRPr="00BB22D0" w14:paraId="781269EE" w14:textId="77777777" w:rsidTr="0048323A">
        <w:tc>
          <w:tcPr>
            <w:tcW w:w="472" w:type="pct"/>
            <w:vMerge/>
            <w:vAlign w:val="center"/>
          </w:tcPr>
          <w:p w14:paraId="034D7D1C" w14:textId="77777777" w:rsidR="00DE347F" w:rsidRPr="00BB22D0" w:rsidRDefault="00DE347F" w:rsidP="0048323A"/>
        </w:tc>
        <w:tc>
          <w:tcPr>
            <w:tcW w:w="1354" w:type="pct"/>
            <w:vMerge/>
            <w:vAlign w:val="center"/>
          </w:tcPr>
          <w:p w14:paraId="4EC55949" w14:textId="77777777" w:rsidR="00DE347F" w:rsidRPr="00BB22D0" w:rsidRDefault="00DE347F" w:rsidP="0048323A">
            <w:pPr>
              <w:ind w:firstLine="0"/>
            </w:pPr>
          </w:p>
        </w:tc>
        <w:tc>
          <w:tcPr>
            <w:tcW w:w="1657" w:type="pct"/>
            <w:vAlign w:val="center"/>
          </w:tcPr>
          <w:p w14:paraId="03FF359E" w14:textId="77777777" w:rsidR="00DE347F" w:rsidRPr="00BB22D0" w:rsidRDefault="00DE347F" w:rsidP="0048323A">
            <w:pPr>
              <w:ind w:firstLine="0"/>
            </w:pPr>
            <w:r w:rsidRPr="00BB22D0">
              <w:t>Транспортная доступность</w:t>
            </w:r>
          </w:p>
        </w:tc>
        <w:tc>
          <w:tcPr>
            <w:tcW w:w="1517" w:type="pct"/>
            <w:vAlign w:val="center"/>
          </w:tcPr>
          <w:p w14:paraId="70B8AEAF" w14:textId="77777777" w:rsidR="00DE347F" w:rsidRPr="00BB22D0" w:rsidRDefault="00DE347F" w:rsidP="00D926F3">
            <w:pPr>
              <w:ind w:firstLine="0"/>
              <w:jc w:val="center"/>
            </w:pPr>
            <w:r w:rsidRPr="00BB22D0">
              <w:t>минут</w:t>
            </w:r>
          </w:p>
        </w:tc>
      </w:tr>
      <w:tr w:rsidR="00DE347F" w:rsidRPr="00BB22D0" w14:paraId="79D0C2FE" w14:textId="77777777" w:rsidTr="0048323A">
        <w:tc>
          <w:tcPr>
            <w:tcW w:w="472" w:type="pct"/>
            <w:vMerge/>
            <w:vAlign w:val="center"/>
          </w:tcPr>
          <w:p w14:paraId="7576C120" w14:textId="77777777" w:rsidR="00DE347F" w:rsidRPr="00BB22D0" w:rsidRDefault="00DE347F" w:rsidP="0048323A"/>
        </w:tc>
        <w:tc>
          <w:tcPr>
            <w:tcW w:w="1354" w:type="pct"/>
            <w:vMerge/>
            <w:vAlign w:val="center"/>
          </w:tcPr>
          <w:p w14:paraId="67DBD797" w14:textId="77777777" w:rsidR="00DE347F" w:rsidRPr="00BB22D0" w:rsidRDefault="00DE347F" w:rsidP="0048323A">
            <w:pPr>
              <w:ind w:firstLine="0"/>
            </w:pPr>
          </w:p>
        </w:tc>
        <w:tc>
          <w:tcPr>
            <w:tcW w:w="1657" w:type="pct"/>
            <w:vAlign w:val="center"/>
          </w:tcPr>
          <w:p w14:paraId="77EABC81" w14:textId="77777777" w:rsidR="00DE347F" w:rsidRPr="00BB22D0" w:rsidRDefault="00DE347F" w:rsidP="0048323A">
            <w:pPr>
              <w:ind w:firstLine="0"/>
            </w:pPr>
            <w:r w:rsidRPr="00BB22D0">
              <w:t>Пешеходная доступность</w:t>
            </w:r>
          </w:p>
        </w:tc>
        <w:tc>
          <w:tcPr>
            <w:tcW w:w="1517" w:type="pct"/>
            <w:vAlign w:val="center"/>
          </w:tcPr>
          <w:p w14:paraId="034E9C59" w14:textId="77777777" w:rsidR="00DE347F" w:rsidRPr="00BB22D0" w:rsidRDefault="00DE347F" w:rsidP="00D926F3">
            <w:pPr>
              <w:ind w:firstLine="0"/>
              <w:jc w:val="center"/>
            </w:pPr>
            <w:r w:rsidRPr="00BB22D0">
              <w:t>минут (метров)</w:t>
            </w:r>
          </w:p>
        </w:tc>
      </w:tr>
      <w:tr w:rsidR="00DE347F" w:rsidRPr="00BB22D0" w14:paraId="42502739" w14:textId="77777777" w:rsidTr="0048323A">
        <w:tc>
          <w:tcPr>
            <w:tcW w:w="472" w:type="pct"/>
            <w:vAlign w:val="center"/>
          </w:tcPr>
          <w:p w14:paraId="58D5811C" w14:textId="77777777" w:rsidR="00DE347F" w:rsidRPr="00BB22D0" w:rsidRDefault="00DE347F" w:rsidP="0048323A">
            <w:pPr>
              <w:ind w:firstLine="284"/>
            </w:pPr>
            <w:r w:rsidRPr="00BB22D0">
              <w:t>2.8</w:t>
            </w:r>
          </w:p>
        </w:tc>
        <w:tc>
          <w:tcPr>
            <w:tcW w:w="1354" w:type="pct"/>
            <w:vAlign w:val="center"/>
          </w:tcPr>
          <w:p w14:paraId="11C70317" w14:textId="77777777" w:rsidR="00DE347F" w:rsidRPr="00BB22D0" w:rsidRDefault="00DE347F" w:rsidP="0048323A">
            <w:pPr>
              <w:ind w:firstLine="0"/>
            </w:pPr>
            <w:r w:rsidRPr="00BB22D0">
              <w:t>Лыжные базы</w:t>
            </w:r>
          </w:p>
        </w:tc>
        <w:tc>
          <w:tcPr>
            <w:tcW w:w="1657" w:type="pct"/>
            <w:vAlign w:val="center"/>
          </w:tcPr>
          <w:p w14:paraId="1ACE3CC2"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74FDA92D" w14:textId="77777777" w:rsidR="00DE347F" w:rsidRPr="00BB22D0" w:rsidRDefault="00DE347F" w:rsidP="00D926F3">
            <w:pPr>
              <w:ind w:firstLine="0"/>
              <w:jc w:val="center"/>
            </w:pPr>
            <w:r w:rsidRPr="00BB22D0">
              <w:t>объектов</w:t>
            </w:r>
            <w:proofErr w:type="gramStart"/>
            <w:r w:rsidRPr="00BB22D0">
              <w:rPr>
                <w:vertAlign w:val="superscript"/>
              </w:rPr>
              <w:t>1</w:t>
            </w:r>
            <w:proofErr w:type="gramEnd"/>
          </w:p>
        </w:tc>
      </w:tr>
      <w:tr w:rsidR="00DE347F" w:rsidRPr="00BB22D0" w14:paraId="6E1418D3" w14:textId="77777777" w:rsidTr="0048323A">
        <w:tc>
          <w:tcPr>
            <w:tcW w:w="472" w:type="pct"/>
            <w:vAlign w:val="center"/>
          </w:tcPr>
          <w:p w14:paraId="17FD838F" w14:textId="77777777" w:rsidR="00DE347F" w:rsidRPr="00BB22D0" w:rsidRDefault="00DE347F" w:rsidP="0048323A">
            <w:pPr>
              <w:ind w:firstLine="284"/>
            </w:pPr>
            <w:r w:rsidRPr="00BB22D0">
              <w:t>2.9</w:t>
            </w:r>
          </w:p>
        </w:tc>
        <w:tc>
          <w:tcPr>
            <w:tcW w:w="1354" w:type="pct"/>
            <w:vAlign w:val="center"/>
          </w:tcPr>
          <w:p w14:paraId="73ACD438" w14:textId="77777777" w:rsidR="00DE347F" w:rsidRPr="00BB22D0" w:rsidRDefault="00DE347F" w:rsidP="0048323A">
            <w:pPr>
              <w:ind w:firstLine="0"/>
            </w:pPr>
            <w:r w:rsidRPr="00BB22D0">
              <w:t>Сооружения для стрелковых видов спорта (в том числе тир, стрельбище, стенд)</w:t>
            </w:r>
          </w:p>
        </w:tc>
        <w:tc>
          <w:tcPr>
            <w:tcW w:w="1657" w:type="pct"/>
            <w:vAlign w:val="center"/>
          </w:tcPr>
          <w:p w14:paraId="48566F4A"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36F848F8" w14:textId="77777777" w:rsidR="00DE347F" w:rsidRPr="00BB22D0" w:rsidRDefault="00DE347F" w:rsidP="00D926F3">
            <w:pPr>
              <w:ind w:firstLine="0"/>
              <w:jc w:val="center"/>
            </w:pPr>
            <w:r w:rsidRPr="00BB22D0">
              <w:t>объектов</w:t>
            </w:r>
            <w:proofErr w:type="gramStart"/>
            <w:r w:rsidRPr="00BB22D0">
              <w:rPr>
                <w:vertAlign w:val="superscript"/>
              </w:rPr>
              <w:t>1</w:t>
            </w:r>
            <w:proofErr w:type="gramEnd"/>
          </w:p>
        </w:tc>
      </w:tr>
      <w:tr w:rsidR="00DE347F" w:rsidRPr="00BB22D0" w14:paraId="5FE0CB6F" w14:textId="77777777" w:rsidTr="0048323A">
        <w:tc>
          <w:tcPr>
            <w:tcW w:w="472" w:type="pct"/>
            <w:vAlign w:val="center"/>
          </w:tcPr>
          <w:p w14:paraId="1409427A" w14:textId="77777777" w:rsidR="00DE347F" w:rsidRPr="00BB22D0" w:rsidRDefault="00DE347F" w:rsidP="0048323A">
            <w:pPr>
              <w:ind w:firstLine="284"/>
              <w:rPr>
                <w:b/>
              </w:rPr>
            </w:pPr>
            <w:r w:rsidRPr="00BB22D0">
              <w:rPr>
                <w:b/>
              </w:rPr>
              <w:t>3</w:t>
            </w:r>
          </w:p>
        </w:tc>
        <w:tc>
          <w:tcPr>
            <w:tcW w:w="4528" w:type="pct"/>
            <w:gridSpan w:val="3"/>
            <w:vAlign w:val="center"/>
          </w:tcPr>
          <w:p w14:paraId="4248047B" w14:textId="77777777" w:rsidR="00DE347F" w:rsidRPr="00BB22D0" w:rsidRDefault="00DE347F" w:rsidP="0048323A">
            <w:pPr>
              <w:ind w:firstLine="0"/>
              <w:jc w:val="left"/>
              <w:rPr>
                <w:b/>
              </w:rPr>
            </w:pPr>
            <w:r w:rsidRPr="00BB22D0">
              <w:rPr>
                <w:b/>
              </w:rPr>
              <w:t>В области молодежной политики</w:t>
            </w:r>
          </w:p>
        </w:tc>
      </w:tr>
      <w:tr w:rsidR="00DE347F" w:rsidRPr="00BB22D0" w14:paraId="08B1B012" w14:textId="77777777" w:rsidTr="0048323A">
        <w:tc>
          <w:tcPr>
            <w:tcW w:w="472" w:type="pct"/>
            <w:vMerge w:val="restart"/>
            <w:vAlign w:val="center"/>
          </w:tcPr>
          <w:p w14:paraId="4DE9389D" w14:textId="77777777" w:rsidR="00DE347F" w:rsidRPr="00BB22D0" w:rsidRDefault="00DE347F" w:rsidP="0048323A">
            <w:pPr>
              <w:ind w:firstLine="284"/>
            </w:pPr>
            <w:r w:rsidRPr="00BB22D0">
              <w:t>3.1</w:t>
            </w:r>
          </w:p>
        </w:tc>
        <w:tc>
          <w:tcPr>
            <w:tcW w:w="1354" w:type="pct"/>
            <w:vMerge w:val="restart"/>
            <w:vAlign w:val="center"/>
          </w:tcPr>
          <w:p w14:paraId="072DD055" w14:textId="77777777" w:rsidR="00DE347F" w:rsidRPr="00BB22D0" w:rsidRDefault="00DE347F" w:rsidP="0048323A">
            <w:pPr>
              <w:ind w:firstLine="0"/>
            </w:pPr>
            <w:r w:rsidRPr="00BB22D0">
              <w:t>Специализированные/</w:t>
            </w:r>
          </w:p>
          <w:p w14:paraId="039DF292" w14:textId="77777777" w:rsidR="00DE347F" w:rsidRPr="00BB22D0" w:rsidRDefault="00DE347F" w:rsidP="0048323A">
            <w:pPr>
              <w:ind w:firstLine="0"/>
            </w:pPr>
            <w:r w:rsidRPr="00BB22D0">
              <w:t>неспециализированные учреждения молодежной политики</w:t>
            </w:r>
          </w:p>
        </w:tc>
        <w:tc>
          <w:tcPr>
            <w:tcW w:w="1657" w:type="pct"/>
            <w:vAlign w:val="center"/>
          </w:tcPr>
          <w:p w14:paraId="5D6F8C86"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1B6EE772" w14:textId="77777777" w:rsidR="00DE347F" w:rsidRPr="00BB22D0" w:rsidRDefault="00DE347F" w:rsidP="00D926F3">
            <w:pPr>
              <w:ind w:firstLine="0"/>
              <w:jc w:val="center"/>
            </w:pPr>
            <w:r w:rsidRPr="00BB22D0">
              <w:t>кв. м общей площади на 1000 чел.</w:t>
            </w:r>
          </w:p>
        </w:tc>
      </w:tr>
      <w:tr w:rsidR="00DE347F" w:rsidRPr="00BB22D0" w14:paraId="26939ADB" w14:textId="77777777" w:rsidTr="0048323A">
        <w:tc>
          <w:tcPr>
            <w:tcW w:w="472" w:type="pct"/>
            <w:vMerge/>
            <w:vAlign w:val="center"/>
          </w:tcPr>
          <w:p w14:paraId="23BC6A19" w14:textId="77777777" w:rsidR="00DE347F" w:rsidRPr="00BB22D0" w:rsidRDefault="00DE347F" w:rsidP="0048323A"/>
        </w:tc>
        <w:tc>
          <w:tcPr>
            <w:tcW w:w="1354" w:type="pct"/>
            <w:vMerge/>
            <w:vAlign w:val="center"/>
          </w:tcPr>
          <w:p w14:paraId="0E3F0678" w14:textId="77777777" w:rsidR="00DE347F" w:rsidRPr="00BB22D0" w:rsidRDefault="00DE347F" w:rsidP="0048323A">
            <w:pPr>
              <w:ind w:firstLine="0"/>
            </w:pPr>
          </w:p>
        </w:tc>
        <w:tc>
          <w:tcPr>
            <w:tcW w:w="1657" w:type="pct"/>
            <w:vAlign w:val="center"/>
          </w:tcPr>
          <w:p w14:paraId="22E7E4B7" w14:textId="77777777" w:rsidR="00DE347F" w:rsidRPr="00BB22D0" w:rsidRDefault="00DE347F" w:rsidP="0048323A">
            <w:pPr>
              <w:ind w:firstLine="0"/>
            </w:pPr>
            <w:r w:rsidRPr="00BB22D0">
              <w:t>Размер земельного участка</w:t>
            </w:r>
          </w:p>
        </w:tc>
        <w:tc>
          <w:tcPr>
            <w:tcW w:w="1517" w:type="pct"/>
            <w:vAlign w:val="center"/>
          </w:tcPr>
          <w:p w14:paraId="353E0005" w14:textId="77777777" w:rsidR="00DE347F" w:rsidRPr="00BB22D0" w:rsidRDefault="00DE347F" w:rsidP="00D926F3">
            <w:pPr>
              <w:ind w:firstLine="0"/>
              <w:jc w:val="center"/>
            </w:pPr>
            <w:proofErr w:type="gramStart"/>
            <w:r w:rsidRPr="00BB22D0">
              <w:t>га</w:t>
            </w:r>
            <w:proofErr w:type="gramEnd"/>
            <w:r w:rsidRPr="00BB22D0">
              <w:t xml:space="preserve"> для отдельно стоящего здания</w:t>
            </w:r>
          </w:p>
        </w:tc>
      </w:tr>
      <w:tr w:rsidR="00DE347F" w:rsidRPr="00BB22D0" w14:paraId="176CC40B" w14:textId="77777777" w:rsidTr="0048323A">
        <w:tc>
          <w:tcPr>
            <w:tcW w:w="472" w:type="pct"/>
            <w:vMerge/>
            <w:vAlign w:val="center"/>
          </w:tcPr>
          <w:p w14:paraId="07A891A3" w14:textId="77777777" w:rsidR="00DE347F" w:rsidRPr="00BB22D0" w:rsidRDefault="00DE347F" w:rsidP="0048323A"/>
        </w:tc>
        <w:tc>
          <w:tcPr>
            <w:tcW w:w="1354" w:type="pct"/>
            <w:vMerge/>
            <w:vAlign w:val="center"/>
          </w:tcPr>
          <w:p w14:paraId="68E7D807" w14:textId="77777777" w:rsidR="00DE347F" w:rsidRPr="00BB22D0" w:rsidRDefault="00DE347F" w:rsidP="0048323A">
            <w:pPr>
              <w:ind w:firstLine="0"/>
            </w:pPr>
          </w:p>
        </w:tc>
        <w:tc>
          <w:tcPr>
            <w:tcW w:w="1657" w:type="pct"/>
            <w:vAlign w:val="center"/>
          </w:tcPr>
          <w:p w14:paraId="21577F21" w14:textId="77777777" w:rsidR="00DE347F" w:rsidRPr="00BB22D0" w:rsidRDefault="00DE347F" w:rsidP="0048323A">
            <w:pPr>
              <w:ind w:firstLine="0"/>
            </w:pPr>
            <w:r w:rsidRPr="00BB22D0">
              <w:t>Транспортная доступность</w:t>
            </w:r>
          </w:p>
        </w:tc>
        <w:tc>
          <w:tcPr>
            <w:tcW w:w="1517" w:type="pct"/>
            <w:vAlign w:val="center"/>
          </w:tcPr>
          <w:p w14:paraId="34B4CEC2" w14:textId="77777777" w:rsidR="00DE347F" w:rsidRPr="00BB22D0" w:rsidRDefault="00DE347F" w:rsidP="00D926F3">
            <w:pPr>
              <w:ind w:firstLine="0"/>
              <w:jc w:val="center"/>
            </w:pPr>
            <w:r w:rsidRPr="00BB22D0">
              <w:t>минут</w:t>
            </w:r>
          </w:p>
        </w:tc>
      </w:tr>
      <w:tr w:rsidR="00DE347F" w:rsidRPr="00BB22D0" w14:paraId="110038B7" w14:textId="77777777" w:rsidTr="0048323A">
        <w:tc>
          <w:tcPr>
            <w:tcW w:w="472" w:type="pct"/>
            <w:vMerge/>
            <w:vAlign w:val="center"/>
          </w:tcPr>
          <w:p w14:paraId="42A98C20" w14:textId="77777777" w:rsidR="00DE347F" w:rsidRPr="00BB22D0" w:rsidRDefault="00DE347F" w:rsidP="0048323A"/>
        </w:tc>
        <w:tc>
          <w:tcPr>
            <w:tcW w:w="1354" w:type="pct"/>
            <w:vMerge/>
            <w:vAlign w:val="center"/>
          </w:tcPr>
          <w:p w14:paraId="7D716EF4" w14:textId="77777777" w:rsidR="00DE347F" w:rsidRPr="00BB22D0" w:rsidRDefault="00DE347F" w:rsidP="0048323A">
            <w:pPr>
              <w:ind w:firstLine="0"/>
            </w:pPr>
          </w:p>
        </w:tc>
        <w:tc>
          <w:tcPr>
            <w:tcW w:w="1657" w:type="pct"/>
            <w:vAlign w:val="center"/>
          </w:tcPr>
          <w:p w14:paraId="03BA83DA" w14:textId="77777777" w:rsidR="00DE347F" w:rsidRPr="00BB22D0" w:rsidRDefault="00DE347F" w:rsidP="0048323A">
            <w:pPr>
              <w:ind w:firstLine="0"/>
            </w:pPr>
            <w:r w:rsidRPr="00BB22D0">
              <w:t>Пешеходная доступность</w:t>
            </w:r>
          </w:p>
        </w:tc>
        <w:tc>
          <w:tcPr>
            <w:tcW w:w="1517" w:type="pct"/>
            <w:vAlign w:val="center"/>
          </w:tcPr>
          <w:p w14:paraId="2560E364" w14:textId="77777777" w:rsidR="00DE347F" w:rsidRPr="00BB22D0" w:rsidRDefault="00DE347F" w:rsidP="00D926F3">
            <w:pPr>
              <w:ind w:firstLine="0"/>
              <w:jc w:val="center"/>
            </w:pPr>
            <w:r w:rsidRPr="00BB22D0">
              <w:t>минут (метров)</w:t>
            </w:r>
          </w:p>
        </w:tc>
      </w:tr>
      <w:tr w:rsidR="00DE347F" w:rsidRPr="00BB22D0" w14:paraId="0187CE17" w14:textId="77777777" w:rsidTr="0048323A">
        <w:tc>
          <w:tcPr>
            <w:tcW w:w="472" w:type="pct"/>
            <w:vAlign w:val="center"/>
          </w:tcPr>
          <w:p w14:paraId="508C7F99" w14:textId="77777777" w:rsidR="00DE347F" w:rsidRPr="006F4ADA" w:rsidRDefault="00DE347F" w:rsidP="0048323A">
            <w:pPr>
              <w:ind w:firstLine="284"/>
              <w:jc w:val="left"/>
              <w:rPr>
                <w:b/>
              </w:rPr>
            </w:pPr>
            <w:r w:rsidRPr="006F4ADA">
              <w:rPr>
                <w:b/>
              </w:rPr>
              <w:t>4</w:t>
            </w:r>
          </w:p>
        </w:tc>
        <w:tc>
          <w:tcPr>
            <w:tcW w:w="4528" w:type="pct"/>
            <w:gridSpan w:val="3"/>
            <w:vAlign w:val="center"/>
          </w:tcPr>
          <w:p w14:paraId="3907F67C" w14:textId="77777777" w:rsidR="00DE347F" w:rsidRPr="006F4ADA" w:rsidRDefault="00DE347F" w:rsidP="0048323A">
            <w:pPr>
              <w:ind w:firstLine="0"/>
              <w:jc w:val="left"/>
              <w:rPr>
                <w:b/>
              </w:rPr>
            </w:pPr>
            <w:r w:rsidRPr="006F4ADA">
              <w:rPr>
                <w:b/>
              </w:rPr>
              <w:t>В области архивного дела</w:t>
            </w:r>
          </w:p>
        </w:tc>
      </w:tr>
      <w:tr w:rsidR="00DE347F" w:rsidRPr="00BB22D0" w14:paraId="5651AECD" w14:textId="77777777" w:rsidTr="0048323A">
        <w:tc>
          <w:tcPr>
            <w:tcW w:w="472" w:type="pct"/>
            <w:vAlign w:val="center"/>
          </w:tcPr>
          <w:p w14:paraId="51F9F011" w14:textId="77777777" w:rsidR="00DE347F" w:rsidRPr="00BB22D0" w:rsidRDefault="00DE347F" w:rsidP="0048323A">
            <w:pPr>
              <w:ind w:firstLine="284"/>
            </w:pPr>
            <w:r w:rsidRPr="00BB22D0">
              <w:t>4.1</w:t>
            </w:r>
          </w:p>
        </w:tc>
        <w:tc>
          <w:tcPr>
            <w:tcW w:w="1354" w:type="pct"/>
            <w:vAlign w:val="center"/>
          </w:tcPr>
          <w:p w14:paraId="7C7BA05A" w14:textId="77777777" w:rsidR="00DE347F" w:rsidRPr="00BB22D0" w:rsidRDefault="00DE347F" w:rsidP="0048323A">
            <w:pPr>
              <w:ind w:firstLine="0"/>
              <w:jc w:val="center"/>
            </w:pPr>
            <w:r w:rsidRPr="00BB22D0">
              <w:t>Архивы</w:t>
            </w:r>
          </w:p>
        </w:tc>
        <w:tc>
          <w:tcPr>
            <w:tcW w:w="1657" w:type="pct"/>
            <w:vAlign w:val="center"/>
          </w:tcPr>
          <w:p w14:paraId="2DC3A2BE" w14:textId="77777777" w:rsidR="00DE347F" w:rsidRPr="00BB22D0" w:rsidRDefault="00DE347F" w:rsidP="0048323A">
            <w:pPr>
              <w:ind w:firstLine="0"/>
              <w:jc w:val="center"/>
            </w:pPr>
            <w:r w:rsidRPr="00BB22D0">
              <w:t>Минимально допустимый уровень обеспеченности</w:t>
            </w:r>
          </w:p>
        </w:tc>
        <w:tc>
          <w:tcPr>
            <w:tcW w:w="1517" w:type="pct"/>
            <w:vAlign w:val="center"/>
          </w:tcPr>
          <w:p w14:paraId="45472B37" w14:textId="77777777" w:rsidR="00DE347F" w:rsidRPr="00BB22D0" w:rsidRDefault="00DE347F" w:rsidP="0048323A">
            <w:pPr>
              <w:ind w:firstLine="0"/>
              <w:jc w:val="center"/>
            </w:pPr>
            <w:r w:rsidRPr="00BB22D0">
              <w:t>объектов на муниципальное образование</w:t>
            </w:r>
          </w:p>
        </w:tc>
      </w:tr>
      <w:tr w:rsidR="00DE347F" w:rsidRPr="00BB22D0" w14:paraId="02CA5802" w14:textId="77777777" w:rsidTr="0048323A">
        <w:tc>
          <w:tcPr>
            <w:tcW w:w="472" w:type="pct"/>
            <w:vAlign w:val="center"/>
          </w:tcPr>
          <w:p w14:paraId="16ABD5CD" w14:textId="77777777" w:rsidR="00DE347F" w:rsidRPr="006F4ADA" w:rsidRDefault="00DE347F" w:rsidP="0048323A">
            <w:pPr>
              <w:ind w:firstLine="284"/>
              <w:rPr>
                <w:b/>
              </w:rPr>
            </w:pPr>
            <w:r w:rsidRPr="006F4ADA">
              <w:rPr>
                <w:b/>
              </w:rPr>
              <w:t>5</w:t>
            </w:r>
          </w:p>
        </w:tc>
        <w:tc>
          <w:tcPr>
            <w:tcW w:w="4528" w:type="pct"/>
            <w:gridSpan w:val="3"/>
            <w:vAlign w:val="center"/>
          </w:tcPr>
          <w:p w14:paraId="5935DF74" w14:textId="77777777" w:rsidR="00DE347F" w:rsidRPr="006F4ADA" w:rsidRDefault="00DE347F" w:rsidP="0048323A">
            <w:pPr>
              <w:ind w:firstLine="0"/>
              <w:jc w:val="left"/>
              <w:rPr>
                <w:b/>
              </w:rPr>
            </w:pPr>
            <w:r w:rsidRPr="006F4ADA">
              <w:rPr>
                <w:b/>
              </w:rPr>
              <w:t>В области культуры и искусства</w:t>
            </w:r>
          </w:p>
        </w:tc>
      </w:tr>
      <w:tr w:rsidR="00DE347F" w:rsidRPr="00BB22D0" w14:paraId="364EDE90" w14:textId="77777777" w:rsidTr="0048323A">
        <w:tc>
          <w:tcPr>
            <w:tcW w:w="472" w:type="pct"/>
            <w:vMerge w:val="restart"/>
            <w:vAlign w:val="center"/>
          </w:tcPr>
          <w:p w14:paraId="279F09AA" w14:textId="77777777" w:rsidR="00DE347F" w:rsidRPr="00BB22D0" w:rsidRDefault="00DE347F" w:rsidP="0048323A">
            <w:pPr>
              <w:ind w:firstLine="284"/>
            </w:pPr>
            <w:r w:rsidRPr="00BB22D0">
              <w:t>5.1</w:t>
            </w:r>
          </w:p>
        </w:tc>
        <w:tc>
          <w:tcPr>
            <w:tcW w:w="1354" w:type="pct"/>
            <w:vMerge w:val="restart"/>
            <w:vAlign w:val="center"/>
          </w:tcPr>
          <w:p w14:paraId="1B42766F" w14:textId="77777777" w:rsidR="00DE347F" w:rsidRPr="00BB22D0" w:rsidRDefault="00DE347F" w:rsidP="0048323A">
            <w:pPr>
              <w:ind w:firstLine="0"/>
            </w:pPr>
            <w:r w:rsidRPr="00BB22D0">
              <w:t>Общедоступные библиотеки</w:t>
            </w:r>
          </w:p>
        </w:tc>
        <w:tc>
          <w:tcPr>
            <w:tcW w:w="1657" w:type="pct"/>
            <w:vAlign w:val="center"/>
          </w:tcPr>
          <w:p w14:paraId="5FC6493A"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54F42C28" w14:textId="77777777" w:rsidR="00DE347F" w:rsidRPr="00BB22D0" w:rsidRDefault="00DE347F" w:rsidP="00D926F3">
            <w:pPr>
              <w:ind w:firstLine="0"/>
              <w:jc w:val="center"/>
            </w:pPr>
            <w:r w:rsidRPr="00BB22D0">
              <w:t>кол-во объектов</w:t>
            </w:r>
            <w:proofErr w:type="gramStart"/>
            <w:r w:rsidRPr="00BB22D0">
              <w:rPr>
                <w:vertAlign w:val="superscript"/>
              </w:rPr>
              <w:t>1</w:t>
            </w:r>
            <w:proofErr w:type="gramEnd"/>
          </w:p>
        </w:tc>
      </w:tr>
      <w:tr w:rsidR="00DE347F" w:rsidRPr="00BB22D0" w14:paraId="7631E03A" w14:textId="77777777" w:rsidTr="0048323A">
        <w:tc>
          <w:tcPr>
            <w:tcW w:w="472" w:type="pct"/>
            <w:vMerge/>
            <w:vAlign w:val="center"/>
          </w:tcPr>
          <w:p w14:paraId="0ABD0099" w14:textId="77777777" w:rsidR="00DE347F" w:rsidRPr="00BB22D0" w:rsidRDefault="00DE347F" w:rsidP="0048323A">
            <w:pPr>
              <w:ind w:firstLine="284"/>
            </w:pPr>
          </w:p>
        </w:tc>
        <w:tc>
          <w:tcPr>
            <w:tcW w:w="1354" w:type="pct"/>
            <w:vMerge/>
            <w:vAlign w:val="center"/>
          </w:tcPr>
          <w:p w14:paraId="0FCCAF99" w14:textId="77777777" w:rsidR="00DE347F" w:rsidRPr="00BB22D0" w:rsidRDefault="00DE347F" w:rsidP="0048323A">
            <w:pPr>
              <w:ind w:firstLine="0"/>
            </w:pPr>
          </w:p>
        </w:tc>
        <w:tc>
          <w:tcPr>
            <w:tcW w:w="1657" w:type="pct"/>
            <w:vAlign w:val="center"/>
          </w:tcPr>
          <w:p w14:paraId="3A793508" w14:textId="77777777" w:rsidR="00DE347F" w:rsidRPr="00BB22D0" w:rsidRDefault="00DE347F" w:rsidP="0048323A">
            <w:pPr>
              <w:ind w:firstLine="0"/>
            </w:pPr>
            <w:r w:rsidRPr="00BB22D0">
              <w:t>Транспортная доступность</w:t>
            </w:r>
          </w:p>
        </w:tc>
        <w:tc>
          <w:tcPr>
            <w:tcW w:w="1517" w:type="pct"/>
            <w:vAlign w:val="center"/>
          </w:tcPr>
          <w:p w14:paraId="56F45370" w14:textId="73EC375E" w:rsidR="00DE347F" w:rsidRPr="00BB22D0" w:rsidRDefault="00DE347F" w:rsidP="00D926F3">
            <w:pPr>
              <w:ind w:firstLine="0"/>
              <w:jc w:val="center"/>
            </w:pPr>
            <w:r w:rsidRPr="00BB22D0">
              <w:t>минут</w:t>
            </w:r>
          </w:p>
        </w:tc>
      </w:tr>
      <w:tr w:rsidR="00DE347F" w:rsidRPr="00BB22D0" w14:paraId="3CD095BB" w14:textId="77777777" w:rsidTr="0048323A">
        <w:tc>
          <w:tcPr>
            <w:tcW w:w="472" w:type="pct"/>
            <w:vMerge w:val="restart"/>
            <w:vAlign w:val="center"/>
          </w:tcPr>
          <w:p w14:paraId="72740A87" w14:textId="77777777" w:rsidR="00DE347F" w:rsidRPr="00BB22D0" w:rsidRDefault="00DE347F" w:rsidP="0048323A">
            <w:pPr>
              <w:ind w:firstLine="284"/>
            </w:pPr>
            <w:r w:rsidRPr="00BB22D0">
              <w:lastRenderedPageBreak/>
              <w:t>5.2</w:t>
            </w:r>
          </w:p>
        </w:tc>
        <w:tc>
          <w:tcPr>
            <w:tcW w:w="1354" w:type="pct"/>
            <w:vMerge w:val="restart"/>
            <w:vAlign w:val="center"/>
          </w:tcPr>
          <w:p w14:paraId="68C4C7D0" w14:textId="77777777" w:rsidR="00DE347F" w:rsidRPr="00BB22D0" w:rsidRDefault="00DE347F" w:rsidP="0048323A">
            <w:pPr>
              <w:ind w:firstLine="0"/>
            </w:pPr>
            <w:r w:rsidRPr="00BB22D0">
              <w:t>Детские библиотеки</w:t>
            </w:r>
          </w:p>
        </w:tc>
        <w:tc>
          <w:tcPr>
            <w:tcW w:w="1657" w:type="pct"/>
            <w:vAlign w:val="center"/>
          </w:tcPr>
          <w:p w14:paraId="6032709E"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0A17597C" w14:textId="77777777" w:rsidR="00DE347F" w:rsidRPr="00BB22D0" w:rsidRDefault="00DE347F" w:rsidP="00D926F3">
            <w:pPr>
              <w:ind w:firstLine="0"/>
              <w:jc w:val="center"/>
            </w:pPr>
            <w:r w:rsidRPr="00BB22D0">
              <w:t>кол-во объектов</w:t>
            </w:r>
            <w:proofErr w:type="gramStart"/>
            <w:r w:rsidRPr="00BB22D0">
              <w:rPr>
                <w:vertAlign w:val="superscript"/>
              </w:rPr>
              <w:t>1</w:t>
            </w:r>
            <w:proofErr w:type="gramEnd"/>
          </w:p>
        </w:tc>
      </w:tr>
      <w:tr w:rsidR="00DE347F" w:rsidRPr="00BB22D0" w14:paraId="0BB503CB" w14:textId="77777777" w:rsidTr="0048323A">
        <w:tc>
          <w:tcPr>
            <w:tcW w:w="472" w:type="pct"/>
            <w:vMerge/>
            <w:vAlign w:val="center"/>
          </w:tcPr>
          <w:p w14:paraId="290CFCCE" w14:textId="77777777" w:rsidR="00DE347F" w:rsidRPr="00BB22D0" w:rsidRDefault="00DE347F" w:rsidP="0048323A">
            <w:pPr>
              <w:ind w:firstLine="284"/>
            </w:pPr>
          </w:p>
        </w:tc>
        <w:tc>
          <w:tcPr>
            <w:tcW w:w="1354" w:type="pct"/>
            <w:vMerge/>
            <w:vAlign w:val="center"/>
          </w:tcPr>
          <w:p w14:paraId="724B2474" w14:textId="77777777" w:rsidR="00DE347F" w:rsidRPr="00BB22D0" w:rsidRDefault="00DE347F" w:rsidP="0048323A">
            <w:pPr>
              <w:ind w:firstLine="0"/>
            </w:pPr>
          </w:p>
        </w:tc>
        <w:tc>
          <w:tcPr>
            <w:tcW w:w="1657" w:type="pct"/>
            <w:vAlign w:val="center"/>
          </w:tcPr>
          <w:p w14:paraId="47C26A21" w14:textId="77777777" w:rsidR="00DE347F" w:rsidRPr="00BB22D0" w:rsidRDefault="00DE347F" w:rsidP="0048323A">
            <w:pPr>
              <w:ind w:firstLine="0"/>
            </w:pPr>
            <w:r w:rsidRPr="00BB22D0">
              <w:t>Транспортная доступность</w:t>
            </w:r>
          </w:p>
        </w:tc>
        <w:tc>
          <w:tcPr>
            <w:tcW w:w="1517" w:type="pct"/>
            <w:vAlign w:val="center"/>
          </w:tcPr>
          <w:p w14:paraId="086E54B9" w14:textId="77777777" w:rsidR="00DE347F" w:rsidRPr="00BB22D0" w:rsidRDefault="00DE347F" w:rsidP="00D926F3">
            <w:pPr>
              <w:ind w:firstLine="0"/>
              <w:jc w:val="center"/>
            </w:pPr>
            <w:r w:rsidRPr="00BB22D0">
              <w:t>минут</w:t>
            </w:r>
          </w:p>
        </w:tc>
      </w:tr>
      <w:tr w:rsidR="00DE347F" w:rsidRPr="00BB22D0" w14:paraId="3870D008" w14:textId="77777777" w:rsidTr="0048323A">
        <w:tc>
          <w:tcPr>
            <w:tcW w:w="472" w:type="pct"/>
            <w:vAlign w:val="center"/>
          </w:tcPr>
          <w:p w14:paraId="3A5F3A45" w14:textId="77777777" w:rsidR="00DE347F" w:rsidRPr="00BB22D0" w:rsidRDefault="00DE347F" w:rsidP="0048323A">
            <w:pPr>
              <w:ind w:firstLine="284"/>
            </w:pPr>
            <w:r w:rsidRPr="00BB22D0">
              <w:t>5.3</w:t>
            </w:r>
          </w:p>
        </w:tc>
        <w:tc>
          <w:tcPr>
            <w:tcW w:w="1354" w:type="pct"/>
            <w:vAlign w:val="center"/>
          </w:tcPr>
          <w:p w14:paraId="724B3364" w14:textId="77777777" w:rsidR="00DE347F" w:rsidRPr="00BB22D0" w:rsidRDefault="00DE347F" w:rsidP="0048323A">
            <w:pPr>
              <w:ind w:firstLine="0"/>
            </w:pPr>
            <w:r w:rsidRPr="00BB22D0">
              <w:t>Музеи</w:t>
            </w:r>
          </w:p>
        </w:tc>
        <w:tc>
          <w:tcPr>
            <w:tcW w:w="1657" w:type="pct"/>
            <w:vAlign w:val="center"/>
          </w:tcPr>
          <w:p w14:paraId="49FF8AB9"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6B79BDBC" w14:textId="77777777" w:rsidR="00DE347F" w:rsidRPr="00BB22D0" w:rsidRDefault="00DE347F" w:rsidP="00D926F3">
            <w:pPr>
              <w:ind w:firstLine="0"/>
              <w:jc w:val="center"/>
            </w:pPr>
            <w:r w:rsidRPr="00BB22D0">
              <w:t>кол-во объектов</w:t>
            </w:r>
            <w:proofErr w:type="gramStart"/>
            <w:r w:rsidRPr="00BB22D0">
              <w:rPr>
                <w:vertAlign w:val="superscript"/>
              </w:rPr>
              <w:t>1</w:t>
            </w:r>
            <w:proofErr w:type="gramEnd"/>
          </w:p>
        </w:tc>
      </w:tr>
      <w:tr w:rsidR="00DE347F" w:rsidRPr="00BB22D0" w14:paraId="72728855" w14:textId="77777777" w:rsidTr="0048323A">
        <w:tc>
          <w:tcPr>
            <w:tcW w:w="472" w:type="pct"/>
            <w:vAlign w:val="center"/>
          </w:tcPr>
          <w:p w14:paraId="5AE98A9C" w14:textId="77777777" w:rsidR="00DE347F" w:rsidRPr="00BB22D0" w:rsidRDefault="00DE347F" w:rsidP="0048323A">
            <w:pPr>
              <w:ind w:firstLine="284"/>
            </w:pPr>
            <w:r w:rsidRPr="00BB22D0">
              <w:t>5.4</w:t>
            </w:r>
          </w:p>
        </w:tc>
        <w:tc>
          <w:tcPr>
            <w:tcW w:w="1354" w:type="pct"/>
            <w:vAlign w:val="center"/>
          </w:tcPr>
          <w:p w14:paraId="4C777C5B" w14:textId="77777777" w:rsidR="00DE347F" w:rsidRPr="00BB22D0" w:rsidRDefault="00DE347F" w:rsidP="0048323A">
            <w:pPr>
              <w:ind w:firstLine="0"/>
            </w:pPr>
            <w:r w:rsidRPr="00BB22D0">
              <w:t>Театры</w:t>
            </w:r>
          </w:p>
        </w:tc>
        <w:tc>
          <w:tcPr>
            <w:tcW w:w="1657" w:type="pct"/>
            <w:vAlign w:val="center"/>
          </w:tcPr>
          <w:p w14:paraId="1EEA884D"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267BB243" w14:textId="77777777" w:rsidR="00DE347F" w:rsidRPr="00BB22D0" w:rsidRDefault="00DE347F" w:rsidP="00D926F3">
            <w:pPr>
              <w:ind w:firstLine="0"/>
              <w:jc w:val="center"/>
            </w:pPr>
            <w:r w:rsidRPr="00BB22D0">
              <w:t>кол-во объектов на Красноярский край</w:t>
            </w:r>
          </w:p>
        </w:tc>
      </w:tr>
      <w:tr w:rsidR="00DE347F" w:rsidRPr="00BB22D0" w14:paraId="33EEFAE4" w14:textId="77777777" w:rsidTr="0048323A">
        <w:tc>
          <w:tcPr>
            <w:tcW w:w="472" w:type="pct"/>
            <w:vAlign w:val="center"/>
          </w:tcPr>
          <w:p w14:paraId="2EE51679" w14:textId="77777777" w:rsidR="00DE347F" w:rsidRPr="00BB22D0" w:rsidRDefault="00DE347F" w:rsidP="0048323A">
            <w:pPr>
              <w:ind w:firstLine="284"/>
            </w:pPr>
            <w:r w:rsidRPr="00BB22D0">
              <w:t>5.5</w:t>
            </w:r>
          </w:p>
        </w:tc>
        <w:tc>
          <w:tcPr>
            <w:tcW w:w="1354" w:type="pct"/>
            <w:vAlign w:val="center"/>
          </w:tcPr>
          <w:p w14:paraId="259BE185" w14:textId="77777777" w:rsidR="00DE347F" w:rsidRPr="00BB22D0" w:rsidRDefault="00DE347F" w:rsidP="0048323A">
            <w:pPr>
              <w:ind w:firstLine="0"/>
            </w:pPr>
            <w:r w:rsidRPr="00BB22D0">
              <w:t>Филармонии</w:t>
            </w:r>
          </w:p>
        </w:tc>
        <w:tc>
          <w:tcPr>
            <w:tcW w:w="1657" w:type="pct"/>
            <w:vAlign w:val="center"/>
          </w:tcPr>
          <w:p w14:paraId="682782AE"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4ECD4578" w14:textId="77777777" w:rsidR="00DE347F" w:rsidRPr="00BB22D0" w:rsidRDefault="00DE347F" w:rsidP="00D926F3">
            <w:pPr>
              <w:ind w:firstLine="0"/>
              <w:jc w:val="center"/>
            </w:pPr>
            <w:r w:rsidRPr="00BB22D0">
              <w:t>кол-во объектов на Красноярский край</w:t>
            </w:r>
          </w:p>
        </w:tc>
      </w:tr>
      <w:tr w:rsidR="00DE347F" w:rsidRPr="00BB22D0" w14:paraId="66402739" w14:textId="77777777" w:rsidTr="0048323A">
        <w:tc>
          <w:tcPr>
            <w:tcW w:w="472" w:type="pct"/>
            <w:vAlign w:val="center"/>
          </w:tcPr>
          <w:p w14:paraId="721BBEB0" w14:textId="77777777" w:rsidR="00DE347F" w:rsidRPr="00BB22D0" w:rsidRDefault="00DE347F" w:rsidP="0048323A">
            <w:pPr>
              <w:ind w:firstLine="284"/>
            </w:pPr>
            <w:r w:rsidRPr="00BB22D0">
              <w:t>5.6</w:t>
            </w:r>
          </w:p>
        </w:tc>
        <w:tc>
          <w:tcPr>
            <w:tcW w:w="1354" w:type="pct"/>
            <w:vAlign w:val="center"/>
          </w:tcPr>
          <w:p w14:paraId="2D6F592E" w14:textId="77777777" w:rsidR="00DE347F" w:rsidRPr="00BB22D0" w:rsidRDefault="00DE347F" w:rsidP="0048323A">
            <w:pPr>
              <w:ind w:firstLine="0"/>
            </w:pPr>
            <w:r w:rsidRPr="00BB22D0">
              <w:t>Концертные залы</w:t>
            </w:r>
          </w:p>
        </w:tc>
        <w:tc>
          <w:tcPr>
            <w:tcW w:w="1657" w:type="pct"/>
            <w:vAlign w:val="center"/>
          </w:tcPr>
          <w:p w14:paraId="23BCFB20"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23FAC40F" w14:textId="77777777" w:rsidR="00DE347F" w:rsidRPr="00BB22D0" w:rsidRDefault="00DE347F" w:rsidP="00D926F3">
            <w:pPr>
              <w:ind w:firstLine="0"/>
              <w:jc w:val="center"/>
            </w:pPr>
            <w:r w:rsidRPr="00BB22D0">
              <w:t>мест на 1 тыс. чел</w:t>
            </w:r>
          </w:p>
        </w:tc>
      </w:tr>
      <w:tr w:rsidR="00DE347F" w:rsidRPr="00BB22D0" w14:paraId="6705160A" w14:textId="77777777" w:rsidTr="0048323A">
        <w:tc>
          <w:tcPr>
            <w:tcW w:w="472" w:type="pct"/>
            <w:vMerge w:val="restart"/>
            <w:vAlign w:val="center"/>
          </w:tcPr>
          <w:p w14:paraId="462DA341" w14:textId="77777777" w:rsidR="00DE347F" w:rsidRPr="00BB22D0" w:rsidRDefault="00DE347F" w:rsidP="0048323A">
            <w:pPr>
              <w:ind w:firstLine="284"/>
            </w:pPr>
            <w:r w:rsidRPr="00BB22D0">
              <w:t>5.7</w:t>
            </w:r>
          </w:p>
        </w:tc>
        <w:tc>
          <w:tcPr>
            <w:tcW w:w="1354" w:type="pct"/>
            <w:vMerge w:val="restart"/>
            <w:vAlign w:val="center"/>
          </w:tcPr>
          <w:p w14:paraId="5FDCBD84" w14:textId="77777777" w:rsidR="00DE347F" w:rsidRPr="00BB22D0" w:rsidRDefault="00DE347F" w:rsidP="0048323A">
            <w:pPr>
              <w:ind w:firstLine="0"/>
            </w:pPr>
            <w:r w:rsidRPr="00BB22D0">
              <w:t>Объект культурно-досугового (клубного) типа</w:t>
            </w:r>
          </w:p>
        </w:tc>
        <w:tc>
          <w:tcPr>
            <w:tcW w:w="1657" w:type="pct"/>
            <w:vMerge w:val="restart"/>
            <w:vAlign w:val="center"/>
          </w:tcPr>
          <w:p w14:paraId="325F670B"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1100CEAA" w14:textId="77777777" w:rsidR="00DE347F" w:rsidRPr="00BB22D0" w:rsidRDefault="00DE347F" w:rsidP="00D926F3">
            <w:pPr>
              <w:ind w:firstLine="0"/>
              <w:jc w:val="center"/>
            </w:pPr>
            <w:r w:rsidRPr="00BB22D0">
              <w:t>кол-во объектов</w:t>
            </w:r>
            <w:proofErr w:type="gramStart"/>
            <w:r w:rsidRPr="00BB22D0">
              <w:rPr>
                <w:vertAlign w:val="superscript"/>
              </w:rPr>
              <w:t>1</w:t>
            </w:r>
            <w:proofErr w:type="gramEnd"/>
          </w:p>
        </w:tc>
      </w:tr>
      <w:tr w:rsidR="00DE347F" w:rsidRPr="00BB22D0" w14:paraId="566B9D11" w14:textId="77777777" w:rsidTr="0048323A">
        <w:tc>
          <w:tcPr>
            <w:tcW w:w="472" w:type="pct"/>
            <w:vMerge/>
            <w:vAlign w:val="center"/>
          </w:tcPr>
          <w:p w14:paraId="492B6602" w14:textId="77777777" w:rsidR="00DE347F" w:rsidRPr="00BB22D0" w:rsidRDefault="00DE347F" w:rsidP="0048323A">
            <w:pPr>
              <w:ind w:firstLine="284"/>
            </w:pPr>
          </w:p>
        </w:tc>
        <w:tc>
          <w:tcPr>
            <w:tcW w:w="1354" w:type="pct"/>
            <w:vMerge/>
            <w:vAlign w:val="center"/>
          </w:tcPr>
          <w:p w14:paraId="20F5358B" w14:textId="77777777" w:rsidR="00DE347F" w:rsidRPr="00BB22D0" w:rsidRDefault="00DE347F" w:rsidP="0048323A">
            <w:pPr>
              <w:ind w:firstLine="0"/>
            </w:pPr>
          </w:p>
        </w:tc>
        <w:tc>
          <w:tcPr>
            <w:tcW w:w="1657" w:type="pct"/>
            <w:vMerge/>
            <w:vAlign w:val="center"/>
          </w:tcPr>
          <w:p w14:paraId="7A13CEAA" w14:textId="77777777" w:rsidR="00DE347F" w:rsidRPr="00BB22D0" w:rsidRDefault="00DE347F" w:rsidP="0048323A">
            <w:pPr>
              <w:ind w:firstLine="0"/>
            </w:pPr>
          </w:p>
        </w:tc>
        <w:tc>
          <w:tcPr>
            <w:tcW w:w="1517" w:type="pct"/>
            <w:vAlign w:val="center"/>
          </w:tcPr>
          <w:p w14:paraId="64EC404C" w14:textId="77777777" w:rsidR="00DE347F" w:rsidRPr="00BB22D0" w:rsidRDefault="00DE347F" w:rsidP="00D926F3">
            <w:pPr>
              <w:ind w:firstLine="0"/>
              <w:jc w:val="center"/>
            </w:pPr>
            <w:r w:rsidRPr="00BB22D0">
              <w:t>мест</w:t>
            </w:r>
            <w:proofErr w:type="gramStart"/>
            <w:r w:rsidRPr="00BB22D0">
              <w:rPr>
                <w:vertAlign w:val="superscript"/>
              </w:rPr>
              <w:t>1</w:t>
            </w:r>
            <w:proofErr w:type="gramEnd"/>
          </w:p>
        </w:tc>
      </w:tr>
      <w:tr w:rsidR="00DE347F" w:rsidRPr="00BB22D0" w14:paraId="0D0240E2" w14:textId="77777777" w:rsidTr="0048323A">
        <w:tc>
          <w:tcPr>
            <w:tcW w:w="472" w:type="pct"/>
            <w:vMerge/>
            <w:vAlign w:val="center"/>
          </w:tcPr>
          <w:p w14:paraId="79757FDF" w14:textId="77777777" w:rsidR="00DE347F" w:rsidRPr="00BB22D0" w:rsidRDefault="00DE347F" w:rsidP="0048323A">
            <w:pPr>
              <w:ind w:firstLine="284"/>
            </w:pPr>
          </w:p>
        </w:tc>
        <w:tc>
          <w:tcPr>
            <w:tcW w:w="1354" w:type="pct"/>
            <w:vMerge/>
            <w:vAlign w:val="center"/>
          </w:tcPr>
          <w:p w14:paraId="2BB78107" w14:textId="77777777" w:rsidR="00DE347F" w:rsidRPr="00BB22D0" w:rsidRDefault="00DE347F" w:rsidP="0048323A">
            <w:pPr>
              <w:ind w:firstLine="0"/>
            </w:pPr>
          </w:p>
        </w:tc>
        <w:tc>
          <w:tcPr>
            <w:tcW w:w="1657" w:type="pct"/>
            <w:vAlign w:val="center"/>
          </w:tcPr>
          <w:p w14:paraId="39DDBC7D" w14:textId="77777777" w:rsidR="00DE347F" w:rsidRPr="00BB22D0" w:rsidRDefault="00DE347F" w:rsidP="0048323A">
            <w:pPr>
              <w:ind w:firstLine="0"/>
            </w:pPr>
            <w:r w:rsidRPr="00BB22D0">
              <w:t>Транспортная доступность</w:t>
            </w:r>
          </w:p>
        </w:tc>
        <w:tc>
          <w:tcPr>
            <w:tcW w:w="1517" w:type="pct"/>
            <w:vAlign w:val="center"/>
          </w:tcPr>
          <w:p w14:paraId="0A94E42D" w14:textId="77777777" w:rsidR="00DE347F" w:rsidRPr="00BB22D0" w:rsidRDefault="00DE347F" w:rsidP="00D926F3">
            <w:pPr>
              <w:ind w:firstLine="0"/>
              <w:jc w:val="center"/>
            </w:pPr>
            <w:r w:rsidRPr="00BB22D0">
              <w:t>минут</w:t>
            </w:r>
          </w:p>
        </w:tc>
      </w:tr>
      <w:tr w:rsidR="00DE347F" w:rsidRPr="00BB22D0" w14:paraId="71CA4D97" w14:textId="77777777" w:rsidTr="0048323A">
        <w:tc>
          <w:tcPr>
            <w:tcW w:w="472" w:type="pct"/>
            <w:vMerge w:val="restart"/>
            <w:vAlign w:val="center"/>
          </w:tcPr>
          <w:p w14:paraId="2A7FC9DD" w14:textId="77777777" w:rsidR="00DE347F" w:rsidRPr="00BB22D0" w:rsidRDefault="00DE347F" w:rsidP="0048323A">
            <w:pPr>
              <w:ind w:firstLine="284"/>
            </w:pPr>
            <w:r w:rsidRPr="00BB22D0">
              <w:t>5.8</w:t>
            </w:r>
          </w:p>
        </w:tc>
        <w:tc>
          <w:tcPr>
            <w:tcW w:w="1354" w:type="pct"/>
            <w:vMerge w:val="restart"/>
            <w:vAlign w:val="center"/>
          </w:tcPr>
          <w:p w14:paraId="036FD9C3" w14:textId="77777777" w:rsidR="00DE347F" w:rsidRPr="00BB22D0" w:rsidRDefault="00DE347F" w:rsidP="0048323A">
            <w:pPr>
              <w:ind w:firstLine="0"/>
            </w:pPr>
            <w:r w:rsidRPr="00BB22D0">
              <w:t xml:space="preserve">Помещения для досуга и любительской деятельности </w:t>
            </w:r>
            <w:r w:rsidRPr="00BB22D0">
              <w:br/>
              <w:t xml:space="preserve">в многоквартирной жилой застройке </w:t>
            </w:r>
          </w:p>
        </w:tc>
        <w:tc>
          <w:tcPr>
            <w:tcW w:w="1657" w:type="pct"/>
            <w:vAlign w:val="center"/>
          </w:tcPr>
          <w:p w14:paraId="7501C356"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5FAFAE9B" w14:textId="77777777" w:rsidR="00DE347F" w:rsidRPr="00BB22D0" w:rsidRDefault="00DE347F" w:rsidP="00D926F3">
            <w:pPr>
              <w:ind w:firstLine="0"/>
              <w:jc w:val="center"/>
            </w:pPr>
            <w:r w:rsidRPr="00BB22D0">
              <w:t>кв. м общей площади на 1000 чел.</w:t>
            </w:r>
          </w:p>
        </w:tc>
      </w:tr>
      <w:tr w:rsidR="00DE347F" w:rsidRPr="00BB22D0" w14:paraId="4090F1C6" w14:textId="77777777" w:rsidTr="0048323A">
        <w:tc>
          <w:tcPr>
            <w:tcW w:w="472" w:type="pct"/>
            <w:vMerge/>
            <w:vAlign w:val="center"/>
          </w:tcPr>
          <w:p w14:paraId="790F9F86" w14:textId="77777777" w:rsidR="00DE347F" w:rsidRPr="00BB22D0" w:rsidRDefault="00DE347F" w:rsidP="0048323A">
            <w:pPr>
              <w:ind w:firstLine="284"/>
            </w:pPr>
          </w:p>
        </w:tc>
        <w:tc>
          <w:tcPr>
            <w:tcW w:w="1354" w:type="pct"/>
            <w:vMerge/>
            <w:vAlign w:val="center"/>
          </w:tcPr>
          <w:p w14:paraId="6767D9AE" w14:textId="77777777" w:rsidR="00DE347F" w:rsidRPr="00BB22D0" w:rsidRDefault="00DE347F" w:rsidP="0048323A">
            <w:pPr>
              <w:ind w:firstLine="0"/>
            </w:pPr>
          </w:p>
        </w:tc>
        <w:tc>
          <w:tcPr>
            <w:tcW w:w="1657" w:type="pct"/>
            <w:vAlign w:val="center"/>
          </w:tcPr>
          <w:p w14:paraId="1616C7BF" w14:textId="77777777" w:rsidR="00DE347F" w:rsidRPr="00BB22D0" w:rsidRDefault="00DE347F" w:rsidP="0048323A">
            <w:pPr>
              <w:ind w:firstLine="0"/>
            </w:pPr>
            <w:r w:rsidRPr="00BB22D0">
              <w:t>Пешеходная доступность при многоквартирной застройке</w:t>
            </w:r>
          </w:p>
        </w:tc>
        <w:tc>
          <w:tcPr>
            <w:tcW w:w="1517" w:type="pct"/>
            <w:vAlign w:val="center"/>
          </w:tcPr>
          <w:p w14:paraId="02F9B492" w14:textId="77777777" w:rsidR="00DE347F" w:rsidRPr="00BB22D0" w:rsidRDefault="00DE347F" w:rsidP="00D926F3">
            <w:pPr>
              <w:ind w:firstLine="0"/>
              <w:jc w:val="center"/>
            </w:pPr>
            <w:r w:rsidRPr="00BB22D0">
              <w:t>минут (метров)</w:t>
            </w:r>
          </w:p>
        </w:tc>
      </w:tr>
      <w:tr w:rsidR="00DE347F" w:rsidRPr="00BB22D0" w14:paraId="085B9FE2" w14:textId="77777777" w:rsidTr="0048323A">
        <w:tc>
          <w:tcPr>
            <w:tcW w:w="472" w:type="pct"/>
            <w:vMerge w:val="restart"/>
            <w:vAlign w:val="center"/>
          </w:tcPr>
          <w:p w14:paraId="1397FD45" w14:textId="77777777" w:rsidR="00DE347F" w:rsidRPr="00BB22D0" w:rsidRDefault="00DE347F" w:rsidP="0048323A">
            <w:pPr>
              <w:ind w:firstLine="284"/>
            </w:pPr>
            <w:r w:rsidRPr="00BB22D0">
              <w:t>5.9</w:t>
            </w:r>
          </w:p>
        </w:tc>
        <w:tc>
          <w:tcPr>
            <w:tcW w:w="1354" w:type="pct"/>
            <w:vMerge w:val="restart"/>
            <w:vAlign w:val="center"/>
          </w:tcPr>
          <w:p w14:paraId="48DBFD5C" w14:textId="77777777" w:rsidR="00DE347F" w:rsidRPr="00BB22D0" w:rsidRDefault="00DE347F" w:rsidP="0048323A">
            <w:pPr>
              <w:ind w:firstLine="0"/>
            </w:pPr>
            <w:r w:rsidRPr="00BB22D0">
              <w:t>Парки культуры и отдыха</w:t>
            </w:r>
          </w:p>
        </w:tc>
        <w:tc>
          <w:tcPr>
            <w:tcW w:w="1657" w:type="pct"/>
            <w:vAlign w:val="center"/>
          </w:tcPr>
          <w:p w14:paraId="3A937C3A"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471193B0" w14:textId="77777777" w:rsidR="00DE347F" w:rsidRPr="00BB22D0" w:rsidRDefault="00DE347F" w:rsidP="00D926F3">
            <w:pPr>
              <w:ind w:firstLine="0"/>
              <w:jc w:val="center"/>
            </w:pPr>
            <w:r w:rsidRPr="00BB22D0">
              <w:t>кол-во объектов</w:t>
            </w:r>
            <w:proofErr w:type="gramStart"/>
            <w:r w:rsidRPr="00BB22D0">
              <w:rPr>
                <w:vertAlign w:val="superscript"/>
              </w:rPr>
              <w:t>1</w:t>
            </w:r>
            <w:proofErr w:type="gramEnd"/>
          </w:p>
        </w:tc>
      </w:tr>
      <w:tr w:rsidR="00DE347F" w:rsidRPr="00BB22D0" w14:paraId="4DB8CE5B" w14:textId="77777777" w:rsidTr="0048323A">
        <w:tc>
          <w:tcPr>
            <w:tcW w:w="472" w:type="pct"/>
            <w:vMerge/>
            <w:vAlign w:val="center"/>
          </w:tcPr>
          <w:p w14:paraId="3E114584" w14:textId="77777777" w:rsidR="00DE347F" w:rsidRPr="00BB22D0" w:rsidRDefault="00DE347F" w:rsidP="0048323A">
            <w:pPr>
              <w:ind w:firstLine="284"/>
            </w:pPr>
          </w:p>
        </w:tc>
        <w:tc>
          <w:tcPr>
            <w:tcW w:w="1354" w:type="pct"/>
            <w:vMerge/>
            <w:vAlign w:val="center"/>
          </w:tcPr>
          <w:p w14:paraId="37A4BD6F" w14:textId="77777777" w:rsidR="00DE347F" w:rsidRPr="00BB22D0" w:rsidRDefault="00DE347F" w:rsidP="0048323A">
            <w:pPr>
              <w:ind w:firstLine="0"/>
            </w:pPr>
          </w:p>
        </w:tc>
        <w:tc>
          <w:tcPr>
            <w:tcW w:w="1657" w:type="pct"/>
            <w:vAlign w:val="center"/>
          </w:tcPr>
          <w:p w14:paraId="4604150E" w14:textId="77777777" w:rsidR="00DE347F" w:rsidRPr="00BB22D0" w:rsidRDefault="00DE347F" w:rsidP="0048323A">
            <w:pPr>
              <w:ind w:firstLine="0"/>
            </w:pPr>
            <w:r w:rsidRPr="00BB22D0">
              <w:t>Транспортная доступность</w:t>
            </w:r>
          </w:p>
        </w:tc>
        <w:tc>
          <w:tcPr>
            <w:tcW w:w="1517" w:type="pct"/>
            <w:vAlign w:val="center"/>
          </w:tcPr>
          <w:p w14:paraId="25A889BD" w14:textId="77777777" w:rsidR="00DE347F" w:rsidRPr="00BB22D0" w:rsidRDefault="00DE347F" w:rsidP="00D926F3">
            <w:pPr>
              <w:ind w:firstLine="0"/>
              <w:jc w:val="center"/>
            </w:pPr>
            <w:r w:rsidRPr="00BB22D0">
              <w:t>минут</w:t>
            </w:r>
          </w:p>
        </w:tc>
      </w:tr>
      <w:tr w:rsidR="00DE347F" w:rsidRPr="00BB22D0" w14:paraId="2494F563" w14:textId="77777777" w:rsidTr="0048323A">
        <w:tc>
          <w:tcPr>
            <w:tcW w:w="472" w:type="pct"/>
            <w:vAlign w:val="center"/>
          </w:tcPr>
          <w:p w14:paraId="45D169D3" w14:textId="77777777" w:rsidR="00DE347F" w:rsidRPr="00BB22D0" w:rsidRDefault="00DE347F" w:rsidP="0048323A">
            <w:pPr>
              <w:ind w:firstLine="284"/>
            </w:pPr>
            <w:r w:rsidRPr="00BB22D0">
              <w:t>5.10</w:t>
            </w:r>
          </w:p>
        </w:tc>
        <w:tc>
          <w:tcPr>
            <w:tcW w:w="1354" w:type="pct"/>
            <w:vAlign w:val="center"/>
          </w:tcPr>
          <w:p w14:paraId="0DD5ABA8" w14:textId="77777777" w:rsidR="00DE347F" w:rsidRPr="00BB22D0" w:rsidRDefault="00DE347F" w:rsidP="0048323A">
            <w:pPr>
              <w:ind w:firstLine="0"/>
            </w:pPr>
            <w:r w:rsidRPr="00BB22D0">
              <w:t>Зоопарки</w:t>
            </w:r>
          </w:p>
        </w:tc>
        <w:tc>
          <w:tcPr>
            <w:tcW w:w="1657" w:type="pct"/>
            <w:vAlign w:val="center"/>
          </w:tcPr>
          <w:p w14:paraId="59270400"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48D16823" w14:textId="77777777" w:rsidR="00DE347F" w:rsidRPr="00BB22D0" w:rsidRDefault="00DE347F" w:rsidP="00D926F3">
            <w:pPr>
              <w:ind w:firstLine="0"/>
              <w:jc w:val="center"/>
            </w:pPr>
            <w:r w:rsidRPr="00BB22D0">
              <w:t xml:space="preserve">кол-во объектов на </w:t>
            </w:r>
            <w:proofErr w:type="gramStart"/>
            <w:r w:rsidRPr="00BB22D0">
              <w:t>городской</w:t>
            </w:r>
            <w:proofErr w:type="gramEnd"/>
            <w:r w:rsidRPr="00BB22D0">
              <w:t xml:space="preserve"> округа</w:t>
            </w:r>
          </w:p>
        </w:tc>
      </w:tr>
      <w:tr w:rsidR="00DE347F" w:rsidRPr="00BB22D0" w14:paraId="2E6DA6BF" w14:textId="77777777" w:rsidTr="0048323A">
        <w:tc>
          <w:tcPr>
            <w:tcW w:w="472" w:type="pct"/>
            <w:vAlign w:val="center"/>
          </w:tcPr>
          <w:p w14:paraId="0196954F" w14:textId="77777777" w:rsidR="00DE347F" w:rsidRPr="00272B04" w:rsidRDefault="00DE347F" w:rsidP="0048323A">
            <w:pPr>
              <w:ind w:firstLine="284"/>
              <w:rPr>
                <w:b/>
              </w:rPr>
            </w:pPr>
            <w:r w:rsidRPr="00272B04">
              <w:rPr>
                <w:b/>
              </w:rPr>
              <w:t>6</w:t>
            </w:r>
          </w:p>
        </w:tc>
        <w:tc>
          <w:tcPr>
            <w:tcW w:w="4528" w:type="pct"/>
            <w:gridSpan w:val="3"/>
            <w:vAlign w:val="center"/>
          </w:tcPr>
          <w:p w14:paraId="08EAAFF9" w14:textId="77777777" w:rsidR="00DE347F" w:rsidRPr="00272B04" w:rsidRDefault="00DE347F" w:rsidP="00D926F3">
            <w:pPr>
              <w:ind w:firstLine="0"/>
              <w:jc w:val="center"/>
              <w:rPr>
                <w:b/>
              </w:rPr>
            </w:pPr>
            <w:r w:rsidRPr="00272B04">
              <w:rPr>
                <w:b/>
              </w:rPr>
              <w:t>В области охраны правопорядка</w:t>
            </w:r>
          </w:p>
        </w:tc>
      </w:tr>
      <w:tr w:rsidR="00DE347F" w:rsidRPr="00BB22D0" w14:paraId="75F7B19C" w14:textId="77777777" w:rsidTr="0048323A">
        <w:tc>
          <w:tcPr>
            <w:tcW w:w="472" w:type="pct"/>
            <w:vMerge w:val="restart"/>
            <w:vAlign w:val="center"/>
          </w:tcPr>
          <w:p w14:paraId="3FA2B0B6" w14:textId="77777777" w:rsidR="00DE347F" w:rsidRPr="00BB22D0" w:rsidRDefault="00DE347F" w:rsidP="0048323A">
            <w:pPr>
              <w:ind w:firstLine="284"/>
            </w:pPr>
            <w:r w:rsidRPr="00BB22D0">
              <w:t>6.1</w:t>
            </w:r>
          </w:p>
        </w:tc>
        <w:tc>
          <w:tcPr>
            <w:tcW w:w="1354" w:type="pct"/>
            <w:vMerge w:val="restart"/>
            <w:vAlign w:val="center"/>
          </w:tcPr>
          <w:p w14:paraId="5F62049A" w14:textId="77777777" w:rsidR="00DE347F" w:rsidRPr="00BB22D0" w:rsidRDefault="00DE347F" w:rsidP="0048323A">
            <w:pPr>
              <w:ind w:firstLine="0"/>
            </w:pPr>
            <w:r w:rsidRPr="00BB22D0">
              <w:t>Участковые пункты полиции</w:t>
            </w:r>
          </w:p>
        </w:tc>
        <w:tc>
          <w:tcPr>
            <w:tcW w:w="1657" w:type="pct"/>
            <w:vMerge w:val="restart"/>
            <w:vAlign w:val="center"/>
          </w:tcPr>
          <w:p w14:paraId="4E577F4E"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0DBBBABE" w14:textId="77777777" w:rsidR="00DE347F" w:rsidRPr="00BB22D0" w:rsidRDefault="00DE347F" w:rsidP="00D926F3">
            <w:pPr>
              <w:ind w:firstLine="0"/>
              <w:jc w:val="center"/>
            </w:pPr>
            <w:r w:rsidRPr="00BB22D0">
              <w:t>кол-во объектов</w:t>
            </w:r>
            <w:proofErr w:type="gramStart"/>
            <w:r w:rsidRPr="00BB22D0">
              <w:rPr>
                <w:vertAlign w:val="superscript"/>
              </w:rPr>
              <w:t>1</w:t>
            </w:r>
            <w:proofErr w:type="gramEnd"/>
          </w:p>
        </w:tc>
      </w:tr>
      <w:tr w:rsidR="00DE347F" w:rsidRPr="00BB22D0" w14:paraId="59E85DAC" w14:textId="77777777" w:rsidTr="0048323A">
        <w:tc>
          <w:tcPr>
            <w:tcW w:w="472" w:type="pct"/>
            <w:vMerge/>
            <w:vAlign w:val="center"/>
          </w:tcPr>
          <w:p w14:paraId="3A659C6B" w14:textId="77777777" w:rsidR="00DE347F" w:rsidRPr="00BB22D0" w:rsidRDefault="00DE347F" w:rsidP="0048323A">
            <w:pPr>
              <w:ind w:firstLine="284"/>
            </w:pPr>
          </w:p>
        </w:tc>
        <w:tc>
          <w:tcPr>
            <w:tcW w:w="1354" w:type="pct"/>
            <w:vMerge/>
            <w:vAlign w:val="center"/>
          </w:tcPr>
          <w:p w14:paraId="672E7A2D" w14:textId="77777777" w:rsidR="00DE347F" w:rsidRPr="00BB22D0" w:rsidRDefault="00DE347F" w:rsidP="0048323A">
            <w:pPr>
              <w:ind w:firstLine="0"/>
            </w:pPr>
          </w:p>
        </w:tc>
        <w:tc>
          <w:tcPr>
            <w:tcW w:w="1657" w:type="pct"/>
            <w:vMerge/>
            <w:vAlign w:val="center"/>
          </w:tcPr>
          <w:p w14:paraId="7D121139" w14:textId="77777777" w:rsidR="00DE347F" w:rsidRPr="00BB22D0" w:rsidRDefault="00DE347F" w:rsidP="0048323A">
            <w:pPr>
              <w:ind w:firstLine="0"/>
            </w:pPr>
          </w:p>
        </w:tc>
        <w:tc>
          <w:tcPr>
            <w:tcW w:w="1517" w:type="pct"/>
            <w:vAlign w:val="center"/>
          </w:tcPr>
          <w:p w14:paraId="392BA1BB" w14:textId="77777777" w:rsidR="00DE347F" w:rsidRPr="00BB22D0" w:rsidRDefault="00DE347F" w:rsidP="00D926F3">
            <w:pPr>
              <w:ind w:firstLine="0"/>
              <w:jc w:val="center"/>
            </w:pPr>
            <w:r w:rsidRPr="00BB22D0">
              <w:t>кв. м общей площади на 1 тыс. чел</w:t>
            </w:r>
            <w:proofErr w:type="gramStart"/>
            <w:r w:rsidRPr="00BB22D0">
              <w:rPr>
                <w:vertAlign w:val="superscript"/>
              </w:rPr>
              <w:t>1</w:t>
            </w:r>
            <w:proofErr w:type="gramEnd"/>
          </w:p>
        </w:tc>
      </w:tr>
      <w:tr w:rsidR="00DE347F" w:rsidRPr="00BB22D0" w14:paraId="76FA632F" w14:textId="77777777" w:rsidTr="0048323A">
        <w:tc>
          <w:tcPr>
            <w:tcW w:w="472" w:type="pct"/>
            <w:vMerge/>
            <w:vAlign w:val="center"/>
          </w:tcPr>
          <w:p w14:paraId="425E680D" w14:textId="77777777" w:rsidR="00DE347F" w:rsidRPr="00BB22D0" w:rsidRDefault="00DE347F" w:rsidP="0048323A">
            <w:pPr>
              <w:ind w:firstLine="284"/>
            </w:pPr>
          </w:p>
        </w:tc>
        <w:tc>
          <w:tcPr>
            <w:tcW w:w="1354" w:type="pct"/>
            <w:vMerge/>
            <w:vAlign w:val="center"/>
          </w:tcPr>
          <w:p w14:paraId="3ACA8906" w14:textId="77777777" w:rsidR="00DE347F" w:rsidRPr="00BB22D0" w:rsidRDefault="00DE347F" w:rsidP="0048323A">
            <w:pPr>
              <w:ind w:firstLine="0"/>
            </w:pPr>
          </w:p>
        </w:tc>
        <w:tc>
          <w:tcPr>
            <w:tcW w:w="1657" w:type="pct"/>
            <w:vAlign w:val="center"/>
          </w:tcPr>
          <w:p w14:paraId="06F77DE8" w14:textId="77777777" w:rsidR="00DE347F" w:rsidRPr="00BB22D0" w:rsidRDefault="00DE347F" w:rsidP="0048323A">
            <w:pPr>
              <w:ind w:firstLine="0"/>
            </w:pPr>
            <w:r w:rsidRPr="00BB22D0">
              <w:t>Транспортная доступность</w:t>
            </w:r>
          </w:p>
        </w:tc>
        <w:tc>
          <w:tcPr>
            <w:tcW w:w="1517" w:type="pct"/>
            <w:vAlign w:val="center"/>
          </w:tcPr>
          <w:p w14:paraId="5FA5CEC6" w14:textId="77777777" w:rsidR="00DE347F" w:rsidRPr="00BB22D0" w:rsidRDefault="00DE347F" w:rsidP="00D926F3">
            <w:pPr>
              <w:ind w:firstLine="0"/>
              <w:jc w:val="center"/>
            </w:pPr>
            <w:r w:rsidRPr="00BB22D0">
              <w:t>минут</w:t>
            </w:r>
          </w:p>
        </w:tc>
      </w:tr>
      <w:tr w:rsidR="00DE347F" w:rsidRPr="00BB22D0" w14:paraId="348C3037" w14:textId="77777777" w:rsidTr="0048323A">
        <w:tc>
          <w:tcPr>
            <w:tcW w:w="472" w:type="pct"/>
            <w:vMerge/>
            <w:vAlign w:val="center"/>
          </w:tcPr>
          <w:p w14:paraId="7EBBF96E" w14:textId="77777777" w:rsidR="00DE347F" w:rsidRPr="00BB22D0" w:rsidRDefault="00DE347F" w:rsidP="0048323A">
            <w:pPr>
              <w:ind w:firstLine="284"/>
            </w:pPr>
          </w:p>
        </w:tc>
        <w:tc>
          <w:tcPr>
            <w:tcW w:w="1354" w:type="pct"/>
            <w:vMerge/>
            <w:vAlign w:val="center"/>
          </w:tcPr>
          <w:p w14:paraId="0C5CFECE" w14:textId="77777777" w:rsidR="00DE347F" w:rsidRPr="00BB22D0" w:rsidRDefault="00DE347F" w:rsidP="0048323A">
            <w:pPr>
              <w:ind w:firstLine="0"/>
            </w:pPr>
          </w:p>
        </w:tc>
        <w:tc>
          <w:tcPr>
            <w:tcW w:w="1657" w:type="pct"/>
            <w:vAlign w:val="center"/>
          </w:tcPr>
          <w:p w14:paraId="66A7D277" w14:textId="77777777" w:rsidR="00DE347F" w:rsidRPr="00BB22D0" w:rsidRDefault="00DE347F" w:rsidP="0048323A">
            <w:pPr>
              <w:ind w:firstLine="0"/>
            </w:pPr>
            <w:r w:rsidRPr="00BB22D0">
              <w:t>Пешеходная доступность при многоквартирной застройке</w:t>
            </w:r>
          </w:p>
        </w:tc>
        <w:tc>
          <w:tcPr>
            <w:tcW w:w="1517" w:type="pct"/>
            <w:vAlign w:val="center"/>
          </w:tcPr>
          <w:p w14:paraId="4F4210D2" w14:textId="77777777" w:rsidR="00DE347F" w:rsidRPr="00BB22D0" w:rsidRDefault="00DE347F" w:rsidP="00D926F3">
            <w:pPr>
              <w:ind w:firstLine="0"/>
              <w:jc w:val="center"/>
            </w:pPr>
            <w:r w:rsidRPr="00BB22D0">
              <w:t>минут (метров)</w:t>
            </w:r>
          </w:p>
        </w:tc>
      </w:tr>
      <w:tr w:rsidR="00DE347F" w:rsidRPr="00BB22D0" w14:paraId="70D1945D" w14:textId="77777777" w:rsidTr="0048323A">
        <w:tc>
          <w:tcPr>
            <w:tcW w:w="472" w:type="pct"/>
            <w:vAlign w:val="center"/>
          </w:tcPr>
          <w:p w14:paraId="0122855A" w14:textId="77777777" w:rsidR="00DE347F" w:rsidRPr="00272B04" w:rsidRDefault="00DE347F" w:rsidP="0048323A">
            <w:pPr>
              <w:ind w:firstLine="284"/>
              <w:rPr>
                <w:b/>
              </w:rPr>
            </w:pPr>
            <w:r w:rsidRPr="00272B04">
              <w:rPr>
                <w:b/>
              </w:rPr>
              <w:t>7</w:t>
            </w:r>
          </w:p>
        </w:tc>
        <w:tc>
          <w:tcPr>
            <w:tcW w:w="4528" w:type="pct"/>
            <w:gridSpan w:val="3"/>
            <w:vAlign w:val="center"/>
          </w:tcPr>
          <w:p w14:paraId="2462793B" w14:textId="77777777" w:rsidR="00DE347F" w:rsidRPr="00272B04" w:rsidRDefault="00DE347F" w:rsidP="0048323A">
            <w:pPr>
              <w:ind w:firstLine="0"/>
              <w:jc w:val="left"/>
              <w:rPr>
                <w:b/>
              </w:rPr>
            </w:pPr>
            <w:r w:rsidRPr="00272B04">
              <w:rPr>
                <w:b/>
              </w:rPr>
              <w:t>В области благоустройства и массового отдыха</w:t>
            </w:r>
          </w:p>
        </w:tc>
      </w:tr>
      <w:tr w:rsidR="00DE347F" w:rsidRPr="00BB22D0" w14:paraId="2F74D036" w14:textId="77777777" w:rsidTr="0048323A">
        <w:tc>
          <w:tcPr>
            <w:tcW w:w="472" w:type="pct"/>
            <w:vAlign w:val="center"/>
          </w:tcPr>
          <w:p w14:paraId="3335A783" w14:textId="77777777" w:rsidR="00DE347F" w:rsidRPr="00BB22D0" w:rsidRDefault="00DE347F" w:rsidP="0048323A">
            <w:pPr>
              <w:ind w:firstLine="284"/>
            </w:pPr>
            <w:r w:rsidRPr="00BB22D0">
              <w:t>7.1</w:t>
            </w:r>
          </w:p>
        </w:tc>
        <w:tc>
          <w:tcPr>
            <w:tcW w:w="1354" w:type="pct"/>
            <w:vAlign w:val="center"/>
          </w:tcPr>
          <w:p w14:paraId="2C682814" w14:textId="77777777" w:rsidR="00DE347F" w:rsidRPr="00BB22D0" w:rsidRDefault="00DE347F" w:rsidP="0048323A">
            <w:pPr>
              <w:ind w:firstLine="0"/>
            </w:pPr>
            <w:r w:rsidRPr="00BB22D0">
              <w:t>Озелененные территории общего пользования</w:t>
            </w:r>
          </w:p>
        </w:tc>
        <w:tc>
          <w:tcPr>
            <w:tcW w:w="1657" w:type="pct"/>
            <w:vAlign w:val="center"/>
          </w:tcPr>
          <w:p w14:paraId="32D658CA"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641908D5" w14:textId="77777777" w:rsidR="00DE347F" w:rsidRPr="00BB22D0" w:rsidRDefault="00DE347F" w:rsidP="00D926F3">
            <w:pPr>
              <w:ind w:firstLine="0"/>
              <w:jc w:val="center"/>
            </w:pPr>
            <w:r w:rsidRPr="00BB22D0">
              <w:t>кв. м на человека</w:t>
            </w:r>
          </w:p>
        </w:tc>
      </w:tr>
      <w:tr w:rsidR="00DE347F" w:rsidRPr="00BB22D0" w14:paraId="02317F29" w14:textId="77777777" w:rsidTr="0048323A">
        <w:tc>
          <w:tcPr>
            <w:tcW w:w="472" w:type="pct"/>
            <w:vAlign w:val="center"/>
          </w:tcPr>
          <w:p w14:paraId="2F64729F" w14:textId="77777777" w:rsidR="00DE347F" w:rsidRPr="00BB22D0" w:rsidRDefault="00DE347F" w:rsidP="0048323A">
            <w:pPr>
              <w:ind w:firstLine="284"/>
            </w:pPr>
            <w:r w:rsidRPr="00BB22D0">
              <w:t>7.2</w:t>
            </w:r>
          </w:p>
        </w:tc>
        <w:tc>
          <w:tcPr>
            <w:tcW w:w="1354" w:type="pct"/>
            <w:vAlign w:val="center"/>
          </w:tcPr>
          <w:p w14:paraId="3B8E10C8" w14:textId="77777777" w:rsidR="00DE347F" w:rsidRPr="00BB22D0" w:rsidRDefault="00DE347F" w:rsidP="0048323A">
            <w:pPr>
              <w:ind w:firstLine="0"/>
            </w:pPr>
            <w:r w:rsidRPr="00BB22D0">
              <w:t>Тематические парки</w:t>
            </w:r>
          </w:p>
        </w:tc>
        <w:tc>
          <w:tcPr>
            <w:tcW w:w="1657" w:type="pct"/>
            <w:vAlign w:val="center"/>
          </w:tcPr>
          <w:p w14:paraId="5426AC63"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6AB022BC" w14:textId="77777777" w:rsidR="00DE347F" w:rsidRPr="00BB22D0" w:rsidRDefault="00DE347F" w:rsidP="00D926F3">
            <w:pPr>
              <w:ind w:firstLine="0"/>
              <w:jc w:val="center"/>
            </w:pPr>
            <w:r w:rsidRPr="00BB22D0">
              <w:t>кол-во объектов на 100 тыс. человек</w:t>
            </w:r>
          </w:p>
        </w:tc>
      </w:tr>
      <w:tr w:rsidR="00DE347F" w:rsidRPr="00BB22D0" w14:paraId="3646D91C" w14:textId="77777777" w:rsidTr="0048323A">
        <w:tc>
          <w:tcPr>
            <w:tcW w:w="472" w:type="pct"/>
            <w:vMerge w:val="restart"/>
            <w:vAlign w:val="center"/>
          </w:tcPr>
          <w:p w14:paraId="3FE7FAD9" w14:textId="77777777" w:rsidR="00DE347F" w:rsidRPr="00BB22D0" w:rsidRDefault="00DE347F" w:rsidP="0048323A">
            <w:pPr>
              <w:ind w:firstLine="284"/>
            </w:pPr>
            <w:r w:rsidRPr="00BB22D0">
              <w:t>7.3</w:t>
            </w:r>
          </w:p>
        </w:tc>
        <w:tc>
          <w:tcPr>
            <w:tcW w:w="1354" w:type="pct"/>
            <w:vMerge w:val="restart"/>
            <w:vAlign w:val="center"/>
          </w:tcPr>
          <w:p w14:paraId="418F1E17" w14:textId="77777777" w:rsidR="00DE347F" w:rsidRPr="00BB22D0" w:rsidRDefault="00DE347F" w:rsidP="0048323A">
            <w:pPr>
              <w:ind w:firstLine="0"/>
            </w:pPr>
            <w:r w:rsidRPr="00BB22D0">
              <w:t>Парки</w:t>
            </w:r>
          </w:p>
        </w:tc>
        <w:tc>
          <w:tcPr>
            <w:tcW w:w="1657" w:type="pct"/>
            <w:vAlign w:val="center"/>
          </w:tcPr>
          <w:p w14:paraId="2A823F3C"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61C0A355" w14:textId="77777777" w:rsidR="00DE347F" w:rsidRPr="00BB22D0" w:rsidRDefault="00DE347F" w:rsidP="00D926F3">
            <w:pPr>
              <w:ind w:firstLine="0"/>
              <w:jc w:val="center"/>
            </w:pPr>
            <w:r w:rsidRPr="00BB22D0">
              <w:t>кол-во объектов</w:t>
            </w:r>
            <w:proofErr w:type="gramStart"/>
            <w:r w:rsidRPr="00BB22D0">
              <w:rPr>
                <w:vertAlign w:val="superscript"/>
              </w:rPr>
              <w:t>1</w:t>
            </w:r>
            <w:proofErr w:type="gramEnd"/>
          </w:p>
        </w:tc>
      </w:tr>
      <w:tr w:rsidR="00DE347F" w:rsidRPr="00BB22D0" w14:paraId="23C34221" w14:textId="77777777" w:rsidTr="0048323A">
        <w:tc>
          <w:tcPr>
            <w:tcW w:w="472" w:type="pct"/>
            <w:vMerge/>
            <w:vAlign w:val="center"/>
          </w:tcPr>
          <w:p w14:paraId="5703C9DB" w14:textId="77777777" w:rsidR="00DE347F" w:rsidRPr="00BB22D0" w:rsidRDefault="00DE347F" w:rsidP="0048323A"/>
        </w:tc>
        <w:tc>
          <w:tcPr>
            <w:tcW w:w="1354" w:type="pct"/>
            <w:vMerge/>
            <w:vAlign w:val="center"/>
          </w:tcPr>
          <w:p w14:paraId="4763C9B9" w14:textId="77777777" w:rsidR="00DE347F" w:rsidRPr="00BB22D0" w:rsidRDefault="00DE347F" w:rsidP="0048323A">
            <w:pPr>
              <w:ind w:firstLine="0"/>
            </w:pPr>
          </w:p>
        </w:tc>
        <w:tc>
          <w:tcPr>
            <w:tcW w:w="1657" w:type="pct"/>
            <w:vAlign w:val="center"/>
          </w:tcPr>
          <w:p w14:paraId="5A3E9F03" w14:textId="77777777" w:rsidR="00DE347F" w:rsidRPr="00BB22D0" w:rsidRDefault="00DE347F" w:rsidP="0048323A">
            <w:pPr>
              <w:ind w:firstLine="0"/>
            </w:pPr>
            <w:r w:rsidRPr="00BB22D0">
              <w:t>Размер земельного участка</w:t>
            </w:r>
          </w:p>
        </w:tc>
        <w:tc>
          <w:tcPr>
            <w:tcW w:w="1517" w:type="pct"/>
            <w:vAlign w:val="center"/>
          </w:tcPr>
          <w:p w14:paraId="2F672A01" w14:textId="77777777" w:rsidR="00DE347F" w:rsidRPr="00BB22D0" w:rsidRDefault="00DE347F" w:rsidP="00D926F3">
            <w:pPr>
              <w:ind w:firstLine="0"/>
              <w:jc w:val="center"/>
            </w:pPr>
            <w:proofErr w:type="gramStart"/>
            <w:r w:rsidRPr="00BB22D0">
              <w:t>га</w:t>
            </w:r>
            <w:proofErr w:type="gramEnd"/>
            <w:r w:rsidRPr="00BB22D0">
              <w:t xml:space="preserve"> на объект</w:t>
            </w:r>
          </w:p>
        </w:tc>
      </w:tr>
      <w:tr w:rsidR="00DE347F" w:rsidRPr="00BB22D0" w14:paraId="48B02C3D" w14:textId="77777777" w:rsidTr="0048323A">
        <w:tc>
          <w:tcPr>
            <w:tcW w:w="472" w:type="pct"/>
            <w:vMerge/>
            <w:vAlign w:val="center"/>
          </w:tcPr>
          <w:p w14:paraId="14CCB6B2" w14:textId="77777777" w:rsidR="00DE347F" w:rsidRPr="00BB22D0" w:rsidRDefault="00DE347F" w:rsidP="0048323A"/>
        </w:tc>
        <w:tc>
          <w:tcPr>
            <w:tcW w:w="1354" w:type="pct"/>
            <w:vMerge/>
            <w:vAlign w:val="center"/>
          </w:tcPr>
          <w:p w14:paraId="0C8981D1" w14:textId="77777777" w:rsidR="00DE347F" w:rsidRPr="00BB22D0" w:rsidRDefault="00DE347F" w:rsidP="0048323A">
            <w:pPr>
              <w:ind w:firstLine="0"/>
            </w:pPr>
          </w:p>
        </w:tc>
        <w:tc>
          <w:tcPr>
            <w:tcW w:w="1657" w:type="pct"/>
            <w:vAlign w:val="center"/>
          </w:tcPr>
          <w:p w14:paraId="1245D66B" w14:textId="77777777" w:rsidR="00DE347F" w:rsidRPr="00BB22D0" w:rsidRDefault="00DE347F" w:rsidP="0048323A">
            <w:pPr>
              <w:ind w:firstLine="0"/>
            </w:pPr>
            <w:r w:rsidRPr="00BB22D0">
              <w:t>Транспортная доступность</w:t>
            </w:r>
          </w:p>
        </w:tc>
        <w:tc>
          <w:tcPr>
            <w:tcW w:w="1517" w:type="pct"/>
            <w:vAlign w:val="center"/>
          </w:tcPr>
          <w:p w14:paraId="1C3F6FC9" w14:textId="77777777" w:rsidR="00DE347F" w:rsidRPr="00BB22D0" w:rsidRDefault="00DE347F" w:rsidP="00D926F3">
            <w:pPr>
              <w:ind w:firstLine="0"/>
              <w:jc w:val="center"/>
            </w:pPr>
            <w:r w:rsidRPr="00BB22D0">
              <w:t>минут</w:t>
            </w:r>
          </w:p>
        </w:tc>
      </w:tr>
      <w:tr w:rsidR="00DE347F" w:rsidRPr="00BB22D0" w14:paraId="333D7529" w14:textId="77777777" w:rsidTr="0048323A">
        <w:tc>
          <w:tcPr>
            <w:tcW w:w="472" w:type="pct"/>
            <w:vMerge w:val="restart"/>
            <w:vAlign w:val="center"/>
          </w:tcPr>
          <w:p w14:paraId="299DFF2C" w14:textId="77777777" w:rsidR="00DE347F" w:rsidRPr="00BB22D0" w:rsidRDefault="00DE347F" w:rsidP="0048323A">
            <w:pPr>
              <w:ind w:firstLine="284"/>
            </w:pPr>
            <w:r w:rsidRPr="00BB22D0">
              <w:t>7.4</w:t>
            </w:r>
          </w:p>
        </w:tc>
        <w:tc>
          <w:tcPr>
            <w:tcW w:w="1354" w:type="pct"/>
            <w:vMerge w:val="restart"/>
            <w:vAlign w:val="center"/>
          </w:tcPr>
          <w:p w14:paraId="2D52FAC0" w14:textId="77777777" w:rsidR="00DE347F" w:rsidRPr="00BB22D0" w:rsidRDefault="00DE347F" w:rsidP="0048323A">
            <w:pPr>
              <w:ind w:firstLine="0"/>
            </w:pPr>
            <w:r w:rsidRPr="00BB22D0">
              <w:t>Скверы (бульвары, сады, пешеходные зоны)</w:t>
            </w:r>
          </w:p>
        </w:tc>
        <w:tc>
          <w:tcPr>
            <w:tcW w:w="1657" w:type="pct"/>
            <w:vAlign w:val="center"/>
          </w:tcPr>
          <w:p w14:paraId="636A6154"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0324BB98" w14:textId="77777777" w:rsidR="00DE347F" w:rsidRPr="00BB22D0" w:rsidRDefault="00DE347F" w:rsidP="00D926F3">
            <w:pPr>
              <w:ind w:firstLine="0"/>
              <w:jc w:val="center"/>
            </w:pPr>
            <w:r w:rsidRPr="00BB22D0">
              <w:t>кол-во объектов</w:t>
            </w:r>
            <w:proofErr w:type="gramStart"/>
            <w:r w:rsidRPr="00BB22D0">
              <w:rPr>
                <w:vertAlign w:val="superscript"/>
              </w:rPr>
              <w:t>1</w:t>
            </w:r>
            <w:proofErr w:type="gramEnd"/>
          </w:p>
        </w:tc>
      </w:tr>
      <w:tr w:rsidR="00DE347F" w:rsidRPr="00BB22D0" w14:paraId="2973B1BB" w14:textId="77777777" w:rsidTr="0048323A">
        <w:tc>
          <w:tcPr>
            <w:tcW w:w="472" w:type="pct"/>
            <w:vMerge/>
            <w:vAlign w:val="center"/>
          </w:tcPr>
          <w:p w14:paraId="57C46F8D" w14:textId="77777777" w:rsidR="00DE347F" w:rsidRPr="00BB22D0" w:rsidRDefault="00DE347F" w:rsidP="0048323A">
            <w:pPr>
              <w:ind w:firstLine="284"/>
            </w:pPr>
          </w:p>
        </w:tc>
        <w:tc>
          <w:tcPr>
            <w:tcW w:w="1354" w:type="pct"/>
            <w:vMerge/>
            <w:vAlign w:val="center"/>
          </w:tcPr>
          <w:p w14:paraId="25F853E8" w14:textId="77777777" w:rsidR="00DE347F" w:rsidRPr="00BB22D0" w:rsidRDefault="00DE347F" w:rsidP="0048323A">
            <w:pPr>
              <w:ind w:firstLine="0"/>
            </w:pPr>
          </w:p>
        </w:tc>
        <w:tc>
          <w:tcPr>
            <w:tcW w:w="1657" w:type="pct"/>
            <w:vAlign w:val="center"/>
          </w:tcPr>
          <w:p w14:paraId="42B7C366" w14:textId="77777777" w:rsidR="00DE347F" w:rsidRPr="00BB22D0" w:rsidRDefault="00DE347F" w:rsidP="0048323A">
            <w:pPr>
              <w:ind w:firstLine="0"/>
            </w:pPr>
            <w:r w:rsidRPr="00BB22D0">
              <w:t>Размер земельного участка</w:t>
            </w:r>
          </w:p>
        </w:tc>
        <w:tc>
          <w:tcPr>
            <w:tcW w:w="1517" w:type="pct"/>
            <w:vAlign w:val="center"/>
          </w:tcPr>
          <w:p w14:paraId="1ECFEAE9" w14:textId="77777777" w:rsidR="00DE347F" w:rsidRPr="00BB22D0" w:rsidRDefault="00DE347F" w:rsidP="00D926F3">
            <w:pPr>
              <w:ind w:firstLine="0"/>
              <w:jc w:val="center"/>
            </w:pPr>
            <w:proofErr w:type="gramStart"/>
            <w:r w:rsidRPr="00BB22D0">
              <w:t>га</w:t>
            </w:r>
            <w:proofErr w:type="gramEnd"/>
            <w:r w:rsidRPr="00BB22D0">
              <w:t xml:space="preserve"> на объект</w:t>
            </w:r>
          </w:p>
        </w:tc>
      </w:tr>
      <w:tr w:rsidR="00DE347F" w:rsidRPr="00BB22D0" w14:paraId="50EF60B7" w14:textId="77777777" w:rsidTr="0048323A">
        <w:tc>
          <w:tcPr>
            <w:tcW w:w="472" w:type="pct"/>
            <w:vMerge/>
            <w:vAlign w:val="center"/>
          </w:tcPr>
          <w:p w14:paraId="5676188A" w14:textId="77777777" w:rsidR="00DE347F" w:rsidRPr="00BB22D0" w:rsidRDefault="00DE347F" w:rsidP="0048323A">
            <w:pPr>
              <w:ind w:firstLine="284"/>
            </w:pPr>
          </w:p>
        </w:tc>
        <w:tc>
          <w:tcPr>
            <w:tcW w:w="1354" w:type="pct"/>
            <w:vMerge/>
            <w:vAlign w:val="center"/>
          </w:tcPr>
          <w:p w14:paraId="0B985C86" w14:textId="77777777" w:rsidR="00DE347F" w:rsidRPr="00BB22D0" w:rsidRDefault="00DE347F" w:rsidP="0048323A">
            <w:pPr>
              <w:ind w:firstLine="0"/>
            </w:pPr>
          </w:p>
        </w:tc>
        <w:tc>
          <w:tcPr>
            <w:tcW w:w="1657" w:type="pct"/>
            <w:vAlign w:val="center"/>
          </w:tcPr>
          <w:p w14:paraId="6F2233DA" w14:textId="77777777" w:rsidR="00DE347F" w:rsidRPr="00BB22D0" w:rsidRDefault="00DE347F" w:rsidP="0048323A">
            <w:pPr>
              <w:ind w:firstLine="0"/>
            </w:pPr>
            <w:r w:rsidRPr="00BB22D0">
              <w:t xml:space="preserve">Пешеходная доступность </w:t>
            </w:r>
          </w:p>
        </w:tc>
        <w:tc>
          <w:tcPr>
            <w:tcW w:w="1517" w:type="pct"/>
            <w:vAlign w:val="center"/>
          </w:tcPr>
          <w:p w14:paraId="0E2C34B9" w14:textId="77777777" w:rsidR="00DE347F" w:rsidRPr="00BB22D0" w:rsidRDefault="00DE347F" w:rsidP="00D926F3">
            <w:pPr>
              <w:ind w:firstLine="0"/>
              <w:jc w:val="center"/>
            </w:pPr>
            <w:r w:rsidRPr="00BB22D0">
              <w:t>минут (метров)</w:t>
            </w:r>
          </w:p>
        </w:tc>
      </w:tr>
      <w:tr w:rsidR="00DE347F" w:rsidRPr="00BB22D0" w14:paraId="559818FE" w14:textId="77777777" w:rsidTr="0048323A">
        <w:tc>
          <w:tcPr>
            <w:tcW w:w="472" w:type="pct"/>
            <w:vMerge w:val="restart"/>
            <w:vAlign w:val="center"/>
          </w:tcPr>
          <w:p w14:paraId="0A5E3F93" w14:textId="77777777" w:rsidR="00DE347F" w:rsidRPr="00BB22D0" w:rsidRDefault="00DE347F" w:rsidP="0048323A">
            <w:pPr>
              <w:ind w:firstLine="284"/>
            </w:pPr>
            <w:r w:rsidRPr="00BB22D0">
              <w:t>7.5</w:t>
            </w:r>
          </w:p>
        </w:tc>
        <w:tc>
          <w:tcPr>
            <w:tcW w:w="1354" w:type="pct"/>
            <w:vMerge w:val="restart"/>
            <w:vAlign w:val="center"/>
          </w:tcPr>
          <w:p w14:paraId="5CB99DE0" w14:textId="77777777" w:rsidR="00DE347F" w:rsidRPr="00BB22D0" w:rsidRDefault="00DE347F" w:rsidP="0048323A">
            <w:pPr>
              <w:ind w:firstLine="0"/>
            </w:pPr>
            <w:r w:rsidRPr="00BB22D0">
              <w:t>Малый сквер</w:t>
            </w:r>
          </w:p>
        </w:tc>
        <w:tc>
          <w:tcPr>
            <w:tcW w:w="1657" w:type="pct"/>
            <w:vAlign w:val="center"/>
          </w:tcPr>
          <w:p w14:paraId="57EA9269"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5CFF9F88" w14:textId="77777777" w:rsidR="00DE347F" w:rsidRPr="00BB22D0" w:rsidRDefault="00DE347F" w:rsidP="00D926F3">
            <w:pPr>
              <w:ind w:firstLine="0"/>
              <w:jc w:val="center"/>
            </w:pPr>
            <w:r w:rsidRPr="00BB22D0">
              <w:t>кол-во объектов</w:t>
            </w:r>
            <w:proofErr w:type="gramStart"/>
            <w:r w:rsidRPr="00BB22D0">
              <w:rPr>
                <w:vertAlign w:val="superscript"/>
              </w:rPr>
              <w:t>1</w:t>
            </w:r>
            <w:proofErr w:type="gramEnd"/>
          </w:p>
        </w:tc>
      </w:tr>
      <w:tr w:rsidR="00DE347F" w:rsidRPr="00BB22D0" w14:paraId="7E38C6CC" w14:textId="77777777" w:rsidTr="0048323A">
        <w:tc>
          <w:tcPr>
            <w:tcW w:w="472" w:type="pct"/>
            <w:vMerge/>
            <w:vAlign w:val="center"/>
          </w:tcPr>
          <w:p w14:paraId="4703BA64" w14:textId="77777777" w:rsidR="00DE347F" w:rsidRPr="00BB22D0" w:rsidRDefault="00DE347F" w:rsidP="0048323A">
            <w:pPr>
              <w:ind w:firstLine="284"/>
            </w:pPr>
          </w:p>
        </w:tc>
        <w:tc>
          <w:tcPr>
            <w:tcW w:w="1354" w:type="pct"/>
            <w:vMerge/>
            <w:vAlign w:val="center"/>
          </w:tcPr>
          <w:p w14:paraId="75125A4D" w14:textId="77777777" w:rsidR="00DE347F" w:rsidRPr="00BB22D0" w:rsidRDefault="00DE347F" w:rsidP="0048323A">
            <w:pPr>
              <w:ind w:firstLine="0"/>
            </w:pPr>
          </w:p>
        </w:tc>
        <w:tc>
          <w:tcPr>
            <w:tcW w:w="1657" w:type="pct"/>
            <w:vAlign w:val="center"/>
          </w:tcPr>
          <w:p w14:paraId="5C1F4338" w14:textId="77777777" w:rsidR="00DE347F" w:rsidRPr="00BB22D0" w:rsidRDefault="00DE347F" w:rsidP="0048323A">
            <w:pPr>
              <w:ind w:firstLine="0"/>
            </w:pPr>
            <w:r w:rsidRPr="00BB22D0">
              <w:t>Размер земельного участка</w:t>
            </w:r>
          </w:p>
        </w:tc>
        <w:tc>
          <w:tcPr>
            <w:tcW w:w="1517" w:type="pct"/>
            <w:vAlign w:val="center"/>
          </w:tcPr>
          <w:p w14:paraId="36628FF0" w14:textId="77777777" w:rsidR="00DE347F" w:rsidRPr="00BB22D0" w:rsidRDefault="00DE347F" w:rsidP="00D926F3">
            <w:pPr>
              <w:ind w:firstLine="0"/>
              <w:jc w:val="center"/>
            </w:pPr>
            <w:proofErr w:type="gramStart"/>
            <w:r w:rsidRPr="00BB22D0">
              <w:t>га</w:t>
            </w:r>
            <w:proofErr w:type="gramEnd"/>
            <w:r w:rsidRPr="00BB22D0">
              <w:t xml:space="preserve"> на объект</w:t>
            </w:r>
          </w:p>
        </w:tc>
      </w:tr>
      <w:tr w:rsidR="00DE347F" w:rsidRPr="00BB22D0" w14:paraId="65B48F39" w14:textId="77777777" w:rsidTr="0048323A">
        <w:tc>
          <w:tcPr>
            <w:tcW w:w="472" w:type="pct"/>
            <w:vMerge/>
            <w:vAlign w:val="center"/>
          </w:tcPr>
          <w:p w14:paraId="632F6D6E" w14:textId="77777777" w:rsidR="00DE347F" w:rsidRPr="00BB22D0" w:rsidRDefault="00DE347F" w:rsidP="0048323A">
            <w:pPr>
              <w:ind w:firstLine="284"/>
            </w:pPr>
          </w:p>
        </w:tc>
        <w:tc>
          <w:tcPr>
            <w:tcW w:w="1354" w:type="pct"/>
            <w:vMerge/>
            <w:vAlign w:val="center"/>
          </w:tcPr>
          <w:p w14:paraId="2D85EF67" w14:textId="77777777" w:rsidR="00DE347F" w:rsidRPr="00BB22D0" w:rsidRDefault="00DE347F" w:rsidP="0048323A">
            <w:pPr>
              <w:ind w:firstLine="0"/>
            </w:pPr>
          </w:p>
        </w:tc>
        <w:tc>
          <w:tcPr>
            <w:tcW w:w="1657" w:type="pct"/>
            <w:vAlign w:val="center"/>
          </w:tcPr>
          <w:p w14:paraId="063DFF1D" w14:textId="77777777" w:rsidR="00DE347F" w:rsidRPr="00BB22D0" w:rsidRDefault="00DE347F" w:rsidP="0048323A">
            <w:pPr>
              <w:ind w:firstLine="0"/>
            </w:pPr>
            <w:r w:rsidRPr="00BB22D0">
              <w:t xml:space="preserve">Пешеходная доступность </w:t>
            </w:r>
          </w:p>
        </w:tc>
        <w:tc>
          <w:tcPr>
            <w:tcW w:w="1517" w:type="pct"/>
            <w:vAlign w:val="center"/>
          </w:tcPr>
          <w:p w14:paraId="1370B3F6" w14:textId="77777777" w:rsidR="00DE347F" w:rsidRPr="00BB22D0" w:rsidRDefault="00DE347F" w:rsidP="00D926F3">
            <w:pPr>
              <w:ind w:firstLine="0"/>
              <w:jc w:val="center"/>
            </w:pPr>
            <w:r w:rsidRPr="00BB22D0">
              <w:t>минут (метров)</w:t>
            </w:r>
          </w:p>
        </w:tc>
      </w:tr>
      <w:tr w:rsidR="00DE347F" w:rsidRPr="00BB22D0" w14:paraId="2BF1F99B" w14:textId="77777777" w:rsidTr="0048323A">
        <w:tc>
          <w:tcPr>
            <w:tcW w:w="472" w:type="pct"/>
            <w:vMerge w:val="restart"/>
            <w:vAlign w:val="center"/>
          </w:tcPr>
          <w:p w14:paraId="5AE77A03" w14:textId="77777777" w:rsidR="00DE347F" w:rsidRPr="00BB22D0" w:rsidRDefault="00DE347F" w:rsidP="0048323A">
            <w:pPr>
              <w:ind w:firstLine="284"/>
            </w:pPr>
            <w:r w:rsidRPr="00BB22D0">
              <w:t>7.6</w:t>
            </w:r>
          </w:p>
        </w:tc>
        <w:tc>
          <w:tcPr>
            <w:tcW w:w="1354" w:type="pct"/>
            <w:vMerge w:val="restart"/>
            <w:vAlign w:val="center"/>
          </w:tcPr>
          <w:p w14:paraId="7D40AC0A" w14:textId="77777777" w:rsidR="00DE347F" w:rsidRPr="00BB22D0" w:rsidRDefault="00DE347F" w:rsidP="0048323A">
            <w:pPr>
              <w:ind w:firstLine="0"/>
            </w:pPr>
            <w:r w:rsidRPr="00BB22D0">
              <w:t xml:space="preserve">Детские игровые площадки (на </w:t>
            </w:r>
            <w:r w:rsidRPr="00BB22D0">
              <w:lastRenderedPageBreak/>
              <w:t>территориях общего пользования)</w:t>
            </w:r>
          </w:p>
        </w:tc>
        <w:tc>
          <w:tcPr>
            <w:tcW w:w="1657" w:type="pct"/>
            <w:vAlign w:val="center"/>
          </w:tcPr>
          <w:p w14:paraId="3514EB80" w14:textId="77777777" w:rsidR="00DE347F" w:rsidRPr="00BB22D0" w:rsidRDefault="00DE347F" w:rsidP="0048323A">
            <w:pPr>
              <w:ind w:firstLine="0"/>
            </w:pPr>
            <w:r w:rsidRPr="00BB22D0">
              <w:lastRenderedPageBreak/>
              <w:t>Минимально допустимый уровень обеспеченности</w:t>
            </w:r>
          </w:p>
        </w:tc>
        <w:tc>
          <w:tcPr>
            <w:tcW w:w="1517" w:type="pct"/>
            <w:vAlign w:val="center"/>
          </w:tcPr>
          <w:p w14:paraId="7E9B6EAE" w14:textId="77777777" w:rsidR="00DE347F" w:rsidRPr="00BB22D0" w:rsidRDefault="00DE347F" w:rsidP="00D926F3">
            <w:pPr>
              <w:ind w:firstLine="0"/>
              <w:jc w:val="center"/>
            </w:pPr>
            <w:r w:rsidRPr="00BB22D0">
              <w:t>кв. м на человека</w:t>
            </w:r>
          </w:p>
        </w:tc>
      </w:tr>
      <w:tr w:rsidR="00DE347F" w:rsidRPr="00BB22D0" w14:paraId="6F1B5EE0" w14:textId="77777777" w:rsidTr="0048323A">
        <w:tc>
          <w:tcPr>
            <w:tcW w:w="472" w:type="pct"/>
            <w:vMerge/>
            <w:vAlign w:val="center"/>
          </w:tcPr>
          <w:p w14:paraId="7D017477" w14:textId="77777777" w:rsidR="00DE347F" w:rsidRPr="00BB22D0" w:rsidRDefault="00DE347F" w:rsidP="0048323A">
            <w:pPr>
              <w:ind w:firstLine="284"/>
            </w:pPr>
          </w:p>
        </w:tc>
        <w:tc>
          <w:tcPr>
            <w:tcW w:w="1354" w:type="pct"/>
            <w:vMerge/>
            <w:vAlign w:val="center"/>
          </w:tcPr>
          <w:p w14:paraId="3BDDEC2C" w14:textId="77777777" w:rsidR="00DE347F" w:rsidRPr="00BB22D0" w:rsidRDefault="00DE347F" w:rsidP="0048323A">
            <w:pPr>
              <w:ind w:firstLine="0"/>
            </w:pPr>
          </w:p>
        </w:tc>
        <w:tc>
          <w:tcPr>
            <w:tcW w:w="1657" w:type="pct"/>
            <w:vAlign w:val="center"/>
          </w:tcPr>
          <w:p w14:paraId="4BBA1FE3" w14:textId="77777777" w:rsidR="00DE347F" w:rsidRPr="00BB22D0" w:rsidRDefault="00DE347F" w:rsidP="0048323A">
            <w:pPr>
              <w:ind w:firstLine="0"/>
            </w:pPr>
            <w:r w:rsidRPr="00BB22D0">
              <w:t xml:space="preserve">Пешеходная доступность </w:t>
            </w:r>
          </w:p>
        </w:tc>
        <w:tc>
          <w:tcPr>
            <w:tcW w:w="1517" w:type="pct"/>
            <w:vAlign w:val="center"/>
          </w:tcPr>
          <w:p w14:paraId="3E662161" w14:textId="77777777" w:rsidR="00DE347F" w:rsidRPr="00BB22D0" w:rsidRDefault="00DE347F" w:rsidP="00D926F3">
            <w:pPr>
              <w:ind w:firstLine="0"/>
              <w:jc w:val="center"/>
            </w:pPr>
            <w:r w:rsidRPr="00BB22D0">
              <w:t>минут (метров)</w:t>
            </w:r>
          </w:p>
        </w:tc>
      </w:tr>
      <w:tr w:rsidR="00DE347F" w:rsidRPr="00BB22D0" w14:paraId="2F766905" w14:textId="77777777" w:rsidTr="0048323A">
        <w:tc>
          <w:tcPr>
            <w:tcW w:w="472" w:type="pct"/>
            <w:vAlign w:val="center"/>
          </w:tcPr>
          <w:p w14:paraId="0813B303" w14:textId="77777777" w:rsidR="00DE347F" w:rsidRPr="00BB22D0" w:rsidRDefault="00DE347F" w:rsidP="0048323A">
            <w:pPr>
              <w:ind w:firstLine="284"/>
            </w:pPr>
            <w:r w:rsidRPr="00BB22D0">
              <w:lastRenderedPageBreak/>
              <w:t>7.7</w:t>
            </w:r>
          </w:p>
        </w:tc>
        <w:tc>
          <w:tcPr>
            <w:tcW w:w="1354" w:type="pct"/>
            <w:vAlign w:val="center"/>
          </w:tcPr>
          <w:p w14:paraId="76C72253" w14:textId="77777777" w:rsidR="00DE347F" w:rsidRPr="00BB22D0" w:rsidRDefault="00DE347F" w:rsidP="0048323A">
            <w:pPr>
              <w:ind w:firstLine="0"/>
            </w:pPr>
            <w:r w:rsidRPr="00BB22D0">
              <w:t>Набережные</w:t>
            </w:r>
          </w:p>
        </w:tc>
        <w:tc>
          <w:tcPr>
            <w:tcW w:w="1657" w:type="pct"/>
            <w:vAlign w:val="center"/>
          </w:tcPr>
          <w:p w14:paraId="507CB8BF"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5BC8551F" w14:textId="77777777" w:rsidR="00DE347F" w:rsidRPr="00BB22D0" w:rsidRDefault="00DE347F" w:rsidP="00D926F3">
            <w:pPr>
              <w:ind w:firstLine="0"/>
              <w:jc w:val="center"/>
            </w:pPr>
            <w:r w:rsidRPr="00BB22D0">
              <w:t>кол-во объектов на муниципальное образование</w:t>
            </w:r>
          </w:p>
        </w:tc>
      </w:tr>
      <w:tr w:rsidR="00DE347F" w:rsidRPr="00BB22D0" w14:paraId="4FBDFED0" w14:textId="77777777" w:rsidTr="0048323A">
        <w:tc>
          <w:tcPr>
            <w:tcW w:w="472" w:type="pct"/>
            <w:vMerge w:val="restart"/>
            <w:vAlign w:val="center"/>
          </w:tcPr>
          <w:p w14:paraId="6CA7A7BA" w14:textId="77777777" w:rsidR="00DE347F" w:rsidRPr="00BB22D0" w:rsidRDefault="00DE347F" w:rsidP="0048323A">
            <w:pPr>
              <w:ind w:firstLine="284"/>
            </w:pPr>
            <w:r w:rsidRPr="00BB22D0">
              <w:t>7.8</w:t>
            </w:r>
          </w:p>
        </w:tc>
        <w:tc>
          <w:tcPr>
            <w:tcW w:w="1354" w:type="pct"/>
            <w:vMerge w:val="restart"/>
            <w:vAlign w:val="center"/>
          </w:tcPr>
          <w:p w14:paraId="76DA6C46" w14:textId="77777777" w:rsidR="00DE347F" w:rsidRPr="00BB22D0" w:rsidRDefault="00DE347F" w:rsidP="0048323A">
            <w:pPr>
              <w:ind w:firstLine="0"/>
            </w:pPr>
            <w:r w:rsidRPr="00BB22D0">
              <w:t>Благоустроенные пляжи, места массовой околоводной рекреации</w:t>
            </w:r>
          </w:p>
        </w:tc>
        <w:tc>
          <w:tcPr>
            <w:tcW w:w="1657" w:type="pct"/>
            <w:vAlign w:val="center"/>
          </w:tcPr>
          <w:p w14:paraId="3478B43D"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15A756EA" w14:textId="77777777" w:rsidR="00DE347F" w:rsidRPr="00BB22D0" w:rsidRDefault="00DE347F" w:rsidP="00D926F3">
            <w:pPr>
              <w:ind w:firstLine="0"/>
              <w:jc w:val="center"/>
            </w:pPr>
            <w:proofErr w:type="gramStart"/>
            <w:r w:rsidRPr="00BB22D0">
              <w:t>га</w:t>
            </w:r>
            <w:proofErr w:type="gramEnd"/>
            <w:r w:rsidRPr="00BB22D0">
              <w:t xml:space="preserve"> на 1 тыс. человек</w:t>
            </w:r>
          </w:p>
        </w:tc>
      </w:tr>
      <w:tr w:rsidR="00DE347F" w:rsidRPr="00BB22D0" w14:paraId="0ACC8364" w14:textId="77777777" w:rsidTr="0048323A">
        <w:tc>
          <w:tcPr>
            <w:tcW w:w="472" w:type="pct"/>
            <w:vMerge/>
            <w:vAlign w:val="center"/>
          </w:tcPr>
          <w:p w14:paraId="46E5470E" w14:textId="77777777" w:rsidR="00DE347F" w:rsidRPr="00BB22D0" w:rsidRDefault="00DE347F" w:rsidP="0048323A">
            <w:pPr>
              <w:ind w:firstLine="284"/>
            </w:pPr>
          </w:p>
        </w:tc>
        <w:tc>
          <w:tcPr>
            <w:tcW w:w="1354" w:type="pct"/>
            <w:vMerge/>
            <w:vAlign w:val="center"/>
          </w:tcPr>
          <w:p w14:paraId="64E3C797" w14:textId="77777777" w:rsidR="00DE347F" w:rsidRPr="00BB22D0" w:rsidRDefault="00DE347F" w:rsidP="0048323A">
            <w:pPr>
              <w:ind w:firstLine="0"/>
            </w:pPr>
          </w:p>
        </w:tc>
        <w:tc>
          <w:tcPr>
            <w:tcW w:w="1657" w:type="pct"/>
            <w:vAlign w:val="center"/>
          </w:tcPr>
          <w:p w14:paraId="116CCE17" w14:textId="77777777" w:rsidR="00DE347F" w:rsidRPr="00BB22D0" w:rsidRDefault="00DE347F" w:rsidP="0048323A">
            <w:pPr>
              <w:ind w:firstLine="0"/>
            </w:pPr>
            <w:r w:rsidRPr="00BB22D0">
              <w:t>Протяженность береговой полосы</w:t>
            </w:r>
          </w:p>
        </w:tc>
        <w:tc>
          <w:tcPr>
            <w:tcW w:w="1517" w:type="pct"/>
            <w:vAlign w:val="center"/>
          </w:tcPr>
          <w:p w14:paraId="162B00DB" w14:textId="77777777" w:rsidR="00DE347F" w:rsidRPr="00BB22D0" w:rsidRDefault="00DE347F" w:rsidP="00D926F3">
            <w:pPr>
              <w:ind w:firstLine="0"/>
              <w:jc w:val="center"/>
            </w:pPr>
            <w:proofErr w:type="gramStart"/>
            <w:r w:rsidRPr="00BB22D0">
              <w:t>м</w:t>
            </w:r>
            <w:proofErr w:type="gramEnd"/>
            <w:r w:rsidRPr="00BB22D0">
              <w:t xml:space="preserve"> на 1 тыс. человек</w:t>
            </w:r>
          </w:p>
        </w:tc>
      </w:tr>
      <w:tr w:rsidR="00DE347F" w:rsidRPr="00BB22D0" w14:paraId="0AB9FA66" w14:textId="77777777" w:rsidTr="0048323A">
        <w:tc>
          <w:tcPr>
            <w:tcW w:w="472" w:type="pct"/>
            <w:vAlign w:val="center"/>
          </w:tcPr>
          <w:p w14:paraId="62D93EC9" w14:textId="77777777" w:rsidR="00DE347F" w:rsidRPr="00BB22D0" w:rsidRDefault="00DE347F" w:rsidP="0048323A">
            <w:pPr>
              <w:ind w:firstLine="284"/>
            </w:pPr>
            <w:r w:rsidRPr="00BB22D0">
              <w:t>7.9</w:t>
            </w:r>
          </w:p>
        </w:tc>
        <w:tc>
          <w:tcPr>
            <w:tcW w:w="1354" w:type="pct"/>
            <w:vAlign w:val="center"/>
          </w:tcPr>
          <w:p w14:paraId="434A8C59" w14:textId="77777777" w:rsidR="00DE347F" w:rsidRPr="00BB22D0" w:rsidRDefault="00DE347F" w:rsidP="0048323A">
            <w:pPr>
              <w:ind w:firstLine="0"/>
            </w:pPr>
            <w:r w:rsidRPr="00BB22D0">
              <w:t>Смотровые (видовые) площадки</w:t>
            </w:r>
          </w:p>
        </w:tc>
        <w:tc>
          <w:tcPr>
            <w:tcW w:w="1657" w:type="pct"/>
            <w:vAlign w:val="center"/>
          </w:tcPr>
          <w:p w14:paraId="1DF6F851"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26A107EE" w14:textId="77777777" w:rsidR="00DE347F" w:rsidRPr="00BB22D0" w:rsidRDefault="00DE347F" w:rsidP="00D926F3">
            <w:pPr>
              <w:ind w:firstLine="0"/>
              <w:jc w:val="center"/>
            </w:pPr>
            <w:r w:rsidRPr="00BB22D0">
              <w:t>кол-во объектов на муниципальное образование</w:t>
            </w:r>
          </w:p>
        </w:tc>
      </w:tr>
      <w:tr w:rsidR="00DE347F" w:rsidRPr="00BB22D0" w14:paraId="7ABBC064" w14:textId="77777777" w:rsidTr="0048323A">
        <w:tc>
          <w:tcPr>
            <w:tcW w:w="472" w:type="pct"/>
            <w:vMerge w:val="restart"/>
            <w:vAlign w:val="center"/>
          </w:tcPr>
          <w:p w14:paraId="1BC7D2BB" w14:textId="77777777" w:rsidR="00DE347F" w:rsidRPr="00BB22D0" w:rsidRDefault="00DE347F" w:rsidP="0048323A">
            <w:pPr>
              <w:ind w:firstLine="284"/>
            </w:pPr>
            <w:r w:rsidRPr="00BB22D0">
              <w:t>7.10</w:t>
            </w:r>
          </w:p>
        </w:tc>
        <w:tc>
          <w:tcPr>
            <w:tcW w:w="1354" w:type="pct"/>
            <w:vMerge w:val="restart"/>
            <w:vAlign w:val="center"/>
          </w:tcPr>
          <w:p w14:paraId="5BEC01D6" w14:textId="77777777" w:rsidR="00DE347F" w:rsidRPr="00BB22D0" w:rsidRDefault="00DE347F" w:rsidP="0048323A">
            <w:pPr>
              <w:ind w:firstLine="0"/>
            </w:pPr>
            <w:r w:rsidRPr="00BB22D0">
              <w:t>Площадки для выгула собак (игровые площадки для собак)</w:t>
            </w:r>
          </w:p>
        </w:tc>
        <w:tc>
          <w:tcPr>
            <w:tcW w:w="1657" w:type="pct"/>
            <w:vAlign w:val="center"/>
          </w:tcPr>
          <w:p w14:paraId="080F4789"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4D380F9C" w14:textId="77777777" w:rsidR="00DE347F" w:rsidRPr="00BB22D0" w:rsidRDefault="00DE347F" w:rsidP="00D926F3">
            <w:pPr>
              <w:ind w:firstLine="0"/>
              <w:jc w:val="center"/>
            </w:pPr>
            <w:r w:rsidRPr="00BB22D0">
              <w:t>кол-во площадок</w:t>
            </w:r>
            <w:proofErr w:type="gramStart"/>
            <w:r w:rsidRPr="00BB22D0">
              <w:rPr>
                <w:vertAlign w:val="superscript"/>
              </w:rPr>
              <w:t>1</w:t>
            </w:r>
            <w:proofErr w:type="gramEnd"/>
          </w:p>
        </w:tc>
      </w:tr>
      <w:tr w:rsidR="00DE347F" w:rsidRPr="00BB22D0" w14:paraId="473BA7B4" w14:textId="77777777" w:rsidTr="0048323A">
        <w:tc>
          <w:tcPr>
            <w:tcW w:w="472" w:type="pct"/>
            <w:vMerge/>
            <w:vAlign w:val="center"/>
          </w:tcPr>
          <w:p w14:paraId="0FD0ABAD" w14:textId="77777777" w:rsidR="00DE347F" w:rsidRPr="00BB22D0" w:rsidRDefault="00DE347F" w:rsidP="0048323A"/>
        </w:tc>
        <w:tc>
          <w:tcPr>
            <w:tcW w:w="1354" w:type="pct"/>
            <w:vMerge/>
            <w:vAlign w:val="center"/>
          </w:tcPr>
          <w:p w14:paraId="5356BC2D" w14:textId="77777777" w:rsidR="00DE347F" w:rsidRPr="00BB22D0" w:rsidRDefault="00DE347F" w:rsidP="0048323A">
            <w:pPr>
              <w:ind w:firstLine="0"/>
            </w:pPr>
          </w:p>
        </w:tc>
        <w:tc>
          <w:tcPr>
            <w:tcW w:w="1657" w:type="pct"/>
            <w:vAlign w:val="center"/>
          </w:tcPr>
          <w:p w14:paraId="417DEA42" w14:textId="77777777" w:rsidR="00DE347F" w:rsidRPr="00BB22D0" w:rsidRDefault="00DE347F" w:rsidP="0048323A">
            <w:pPr>
              <w:ind w:firstLine="0"/>
            </w:pPr>
            <w:r w:rsidRPr="00BB22D0">
              <w:t>Размер земельного участка</w:t>
            </w:r>
          </w:p>
        </w:tc>
        <w:tc>
          <w:tcPr>
            <w:tcW w:w="1517" w:type="pct"/>
            <w:vAlign w:val="center"/>
          </w:tcPr>
          <w:p w14:paraId="1690ACA3" w14:textId="62515435" w:rsidR="00DE347F" w:rsidRPr="00BB22D0" w:rsidRDefault="00DE347F" w:rsidP="00D926F3">
            <w:pPr>
              <w:ind w:firstLine="0"/>
              <w:jc w:val="center"/>
            </w:pPr>
            <w:r w:rsidRPr="00BB22D0">
              <w:t>кв. м</w:t>
            </w:r>
          </w:p>
        </w:tc>
      </w:tr>
      <w:tr w:rsidR="00DE347F" w:rsidRPr="00BB22D0" w14:paraId="1AA74BFD" w14:textId="77777777" w:rsidTr="0048323A">
        <w:tc>
          <w:tcPr>
            <w:tcW w:w="472" w:type="pct"/>
            <w:vMerge/>
            <w:vAlign w:val="center"/>
          </w:tcPr>
          <w:p w14:paraId="569D90F6" w14:textId="77777777" w:rsidR="00DE347F" w:rsidRPr="00BB22D0" w:rsidRDefault="00DE347F" w:rsidP="0048323A"/>
        </w:tc>
        <w:tc>
          <w:tcPr>
            <w:tcW w:w="1354" w:type="pct"/>
            <w:vMerge/>
            <w:vAlign w:val="center"/>
          </w:tcPr>
          <w:p w14:paraId="75CF0EC5" w14:textId="77777777" w:rsidR="00DE347F" w:rsidRPr="00BB22D0" w:rsidRDefault="00DE347F" w:rsidP="0048323A">
            <w:pPr>
              <w:ind w:firstLine="0"/>
            </w:pPr>
          </w:p>
        </w:tc>
        <w:tc>
          <w:tcPr>
            <w:tcW w:w="1657" w:type="pct"/>
            <w:vAlign w:val="center"/>
          </w:tcPr>
          <w:p w14:paraId="2376A0DE" w14:textId="77777777" w:rsidR="00DE347F" w:rsidRPr="00BB22D0" w:rsidRDefault="00DE347F" w:rsidP="0048323A">
            <w:pPr>
              <w:ind w:firstLine="0"/>
            </w:pPr>
            <w:r w:rsidRPr="00BB22D0">
              <w:t xml:space="preserve">Пешеходная доступность </w:t>
            </w:r>
          </w:p>
        </w:tc>
        <w:tc>
          <w:tcPr>
            <w:tcW w:w="1517" w:type="pct"/>
            <w:vAlign w:val="center"/>
          </w:tcPr>
          <w:p w14:paraId="19061D86" w14:textId="77777777" w:rsidR="00DE347F" w:rsidRPr="00BB22D0" w:rsidRDefault="00DE347F" w:rsidP="00D926F3">
            <w:pPr>
              <w:ind w:firstLine="0"/>
              <w:jc w:val="center"/>
            </w:pPr>
            <w:r w:rsidRPr="00BB22D0">
              <w:t>минут (метров)</w:t>
            </w:r>
          </w:p>
        </w:tc>
      </w:tr>
      <w:tr w:rsidR="00DE347F" w:rsidRPr="00BB22D0" w14:paraId="377B6E7E" w14:textId="77777777" w:rsidTr="0048323A">
        <w:tc>
          <w:tcPr>
            <w:tcW w:w="472" w:type="pct"/>
            <w:vMerge w:val="restart"/>
            <w:vAlign w:val="center"/>
          </w:tcPr>
          <w:p w14:paraId="1F1AE621" w14:textId="77777777" w:rsidR="00DE347F" w:rsidRPr="00BB22D0" w:rsidRDefault="00DE347F" w:rsidP="0048323A">
            <w:pPr>
              <w:ind w:firstLine="284"/>
            </w:pPr>
            <w:r w:rsidRPr="00BB22D0">
              <w:t>7.11</w:t>
            </w:r>
          </w:p>
        </w:tc>
        <w:tc>
          <w:tcPr>
            <w:tcW w:w="1354" w:type="pct"/>
            <w:vMerge w:val="restart"/>
            <w:vAlign w:val="center"/>
          </w:tcPr>
          <w:p w14:paraId="65FB42D3" w14:textId="77777777" w:rsidR="00DE347F" w:rsidRPr="00BB22D0" w:rsidRDefault="00DE347F" w:rsidP="0048323A">
            <w:pPr>
              <w:ind w:firstLine="0"/>
            </w:pPr>
            <w:r w:rsidRPr="00BB22D0">
              <w:t>Площадки выгула и дрессировки собак</w:t>
            </w:r>
          </w:p>
        </w:tc>
        <w:tc>
          <w:tcPr>
            <w:tcW w:w="1657" w:type="pct"/>
            <w:vAlign w:val="center"/>
          </w:tcPr>
          <w:p w14:paraId="733F7363"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643A9BE4" w14:textId="77777777" w:rsidR="00DE347F" w:rsidRPr="00BB22D0" w:rsidRDefault="00DE347F" w:rsidP="00D926F3">
            <w:pPr>
              <w:ind w:firstLine="0"/>
              <w:jc w:val="center"/>
            </w:pPr>
            <w:r w:rsidRPr="00BB22D0">
              <w:t>кол-во объектов</w:t>
            </w:r>
            <w:proofErr w:type="gramStart"/>
            <w:r w:rsidRPr="00BB22D0">
              <w:t>1</w:t>
            </w:r>
            <w:proofErr w:type="gramEnd"/>
          </w:p>
        </w:tc>
      </w:tr>
      <w:tr w:rsidR="00DE347F" w:rsidRPr="00BB22D0" w14:paraId="54358ED1" w14:textId="77777777" w:rsidTr="0048323A">
        <w:tc>
          <w:tcPr>
            <w:tcW w:w="472" w:type="pct"/>
            <w:vMerge/>
            <w:vAlign w:val="center"/>
          </w:tcPr>
          <w:p w14:paraId="154AAA7F" w14:textId="77777777" w:rsidR="00DE347F" w:rsidRPr="00BB22D0" w:rsidRDefault="00DE347F" w:rsidP="0048323A">
            <w:pPr>
              <w:ind w:firstLine="284"/>
            </w:pPr>
          </w:p>
        </w:tc>
        <w:tc>
          <w:tcPr>
            <w:tcW w:w="1354" w:type="pct"/>
            <w:vMerge/>
            <w:vAlign w:val="center"/>
          </w:tcPr>
          <w:p w14:paraId="6C7B91FE" w14:textId="77777777" w:rsidR="00DE347F" w:rsidRPr="00BB22D0" w:rsidRDefault="00DE347F" w:rsidP="0048323A">
            <w:pPr>
              <w:ind w:firstLine="0"/>
            </w:pPr>
          </w:p>
        </w:tc>
        <w:tc>
          <w:tcPr>
            <w:tcW w:w="1657" w:type="pct"/>
            <w:vAlign w:val="center"/>
          </w:tcPr>
          <w:p w14:paraId="5B9C9E87" w14:textId="77777777" w:rsidR="00DE347F" w:rsidRPr="00BB22D0" w:rsidRDefault="00DE347F" w:rsidP="0048323A">
            <w:pPr>
              <w:ind w:firstLine="0"/>
            </w:pPr>
            <w:r w:rsidRPr="00BB22D0">
              <w:t>Размер земельного участка</w:t>
            </w:r>
          </w:p>
        </w:tc>
        <w:tc>
          <w:tcPr>
            <w:tcW w:w="1517" w:type="pct"/>
            <w:vAlign w:val="center"/>
          </w:tcPr>
          <w:p w14:paraId="227A9868" w14:textId="6518651F" w:rsidR="00DE347F" w:rsidRPr="00BB22D0" w:rsidRDefault="00DE347F" w:rsidP="00D926F3">
            <w:pPr>
              <w:ind w:firstLine="0"/>
              <w:jc w:val="center"/>
            </w:pPr>
            <w:r w:rsidRPr="00BB22D0">
              <w:t>кв. м</w:t>
            </w:r>
          </w:p>
        </w:tc>
      </w:tr>
      <w:tr w:rsidR="00DE347F" w:rsidRPr="00BB22D0" w14:paraId="6AFA652B" w14:textId="77777777" w:rsidTr="0048323A">
        <w:tc>
          <w:tcPr>
            <w:tcW w:w="472" w:type="pct"/>
            <w:vMerge/>
            <w:vAlign w:val="center"/>
          </w:tcPr>
          <w:p w14:paraId="25B4DB3E" w14:textId="77777777" w:rsidR="00DE347F" w:rsidRPr="00BB22D0" w:rsidRDefault="00DE347F" w:rsidP="0048323A">
            <w:pPr>
              <w:ind w:firstLine="284"/>
            </w:pPr>
          </w:p>
        </w:tc>
        <w:tc>
          <w:tcPr>
            <w:tcW w:w="1354" w:type="pct"/>
            <w:vMerge/>
            <w:vAlign w:val="center"/>
          </w:tcPr>
          <w:p w14:paraId="264BA1E8" w14:textId="77777777" w:rsidR="00DE347F" w:rsidRPr="00BB22D0" w:rsidRDefault="00DE347F" w:rsidP="0048323A">
            <w:pPr>
              <w:ind w:firstLine="0"/>
            </w:pPr>
          </w:p>
        </w:tc>
        <w:tc>
          <w:tcPr>
            <w:tcW w:w="1657" w:type="pct"/>
            <w:vAlign w:val="center"/>
          </w:tcPr>
          <w:p w14:paraId="3E8F0697" w14:textId="77777777" w:rsidR="00DE347F" w:rsidRPr="00BB22D0" w:rsidRDefault="00DE347F" w:rsidP="0048323A">
            <w:pPr>
              <w:ind w:firstLine="0"/>
            </w:pPr>
            <w:r w:rsidRPr="00BB22D0">
              <w:t>Транспортная доступность</w:t>
            </w:r>
          </w:p>
        </w:tc>
        <w:tc>
          <w:tcPr>
            <w:tcW w:w="1517" w:type="pct"/>
            <w:vAlign w:val="center"/>
          </w:tcPr>
          <w:p w14:paraId="0FFCA95F" w14:textId="77777777" w:rsidR="00DE347F" w:rsidRPr="00BB22D0" w:rsidRDefault="00DE347F" w:rsidP="00D926F3">
            <w:pPr>
              <w:ind w:firstLine="0"/>
              <w:jc w:val="center"/>
            </w:pPr>
            <w:r w:rsidRPr="00BB22D0">
              <w:t>минут</w:t>
            </w:r>
          </w:p>
        </w:tc>
      </w:tr>
      <w:tr w:rsidR="00DE347F" w:rsidRPr="00BB22D0" w14:paraId="30613857" w14:textId="77777777" w:rsidTr="0048323A">
        <w:tc>
          <w:tcPr>
            <w:tcW w:w="472" w:type="pct"/>
            <w:vAlign w:val="center"/>
          </w:tcPr>
          <w:p w14:paraId="230823A6" w14:textId="77777777" w:rsidR="00DE347F" w:rsidRPr="00272B04" w:rsidRDefault="00DE347F" w:rsidP="0048323A">
            <w:pPr>
              <w:ind w:firstLine="284"/>
              <w:rPr>
                <w:b/>
              </w:rPr>
            </w:pPr>
            <w:r w:rsidRPr="00272B04">
              <w:rPr>
                <w:b/>
              </w:rPr>
              <w:t>8</w:t>
            </w:r>
          </w:p>
        </w:tc>
        <w:tc>
          <w:tcPr>
            <w:tcW w:w="4528" w:type="pct"/>
            <w:gridSpan w:val="3"/>
            <w:vAlign w:val="center"/>
          </w:tcPr>
          <w:p w14:paraId="0A4C68E8" w14:textId="77777777" w:rsidR="00DE347F" w:rsidRPr="00272B04" w:rsidRDefault="00DE347F" w:rsidP="0048323A">
            <w:pPr>
              <w:ind w:firstLine="0"/>
              <w:jc w:val="left"/>
              <w:rPr>
                <w:b/>
              </w:rPr>
            </w:pPr>
            <w:r w:rsidRPr="00272B04">
              <w:rPr>
                <w:b/>
              </w:rPr>
              <w:t>В области транспорта, автомобильных дорог местного значения и транспортного обслуживания, мест хранения индивидуального транспорта</w:t>
            </w:r>
          </w:p>
        </w:tc>
      </w:tr>
      <w:tr w:rsidR="00DE347F" w:rsidRPr="00BB22D0" w14:paraId="2A8693DF" w14:textId="77777777" w:rsidTr="0048323A">
        <w:tc>
          <w:tcPr>
            <w:tcW w:w="472" w:type="pct"/>
            <w:vAlign w:val="center"/>
          </w:tcPr>
          <w:p w14:paraId="1CBB33F4" w14:textId="77777777" w:rsidR="00DE347F" w:rsidRPr="00BB22D0" w:rsidRDefault="00DE347F" w:rsidP="0048323A">
            <w:pPr>
              <w:ind w:firstLine="284"/>
            </w:pPr>
            <w:r w:rsidRPr="00BB22D0">
              <w:t>8.1</w:t>
            </w:r>
          </w:p>
        </w:tc>
        <w:tc>
          <w:tcPr>
            <w:tcW w:w="1354" w:type="pct"/>
            <w:vAlign w:val="center"/>
          </w:tcPr>
          <w:p w14:paraId="54C4E304" w14:textId="77777777" w:rsidR="00DE347F" w:rsidRPr="00BB22D0" w:rsidRDefault="00DE347F" w:rsidP="0048323A">
            <w:pPr>
              <w:ind w:firstLine="0"/>
            </w:pPr>
            <w:r w:rsidRPr="00BB22D0">
              <w:t>Автомобильные дороги общего пользования</w:t>
            </w:r>
          </w:p>
        </w:tc>
        <w:tc>
          <w:tcPr>
            <w:tcW w:w="1657" w:type="pct"/>
            <w:vAlign w:val="center"/>
          </w:tcPr>
          <w:p w14:paraId="20460651" w14:textId="77777777" w:rsidR="00DE347F" w:rsidRPr="00BB22D0" w:rsidRDefault="00DE347F" w:rsidP="0048323A">
            <w:pPr>
              <w:ind w:firstLine="0"/>
            </w:pPr>
            <w:r w:rsidRPr="00BB22D0">
              <w:t>расчетное количество индивидуальных легковых автомобилей на расчетный срок</w:t>
            </w:r>
          </w:p>
        </w:tc>
        <w:tc>
          <w:tcPr>
            <w:tcW w:w="1517" w:type="pct"/>
            <w:vAlign w:val="center"/>
          </w:tcPr>
          <w:p w14:paraId="396D208D" w14:textId="77777777" w:rsidR="00DE347F" w:rsidRPr="00BB22D0" w:rsidRDefault="00DE347F" w:rsidP="0048323A">
            <w:pPr>
              <w:ind w:firstLine="0"/>
            </w:pPr>
            <w:r w:rsidRPr="00BB22D0">
              <w:t>автомобилей на 1000 человек</w:t>
            </w:r>
          </w:p>
        </w:tc>
      </w:tr>
      <w:tr w:rsidR="00DE347F" w:rsidRPr="00BB22D0" w14:paraId="64602BCC" w14:textId="77777777" w:rsidTr="0048323A">
        <w:tc>
          <w:tcPr>
            <w:tcW w:w="472" w:type="pct"/>
            <w:vAlign w:val="center"/>
          </w:tcPr>
          <w:p w14:paraId="07E392E7" w14:textId="77777777" w:rsidR="00DE347F" w:rsidRPr="00BB22D0" w:rsidRDefault="00DE347F" w:rsidP="0048323A">
            <w:pPr>
              <w:ind w:firstLine="284"/>
            </w:pPr>
            <w:r w:rsidRPr="00BB22D0">
              <w:t>8.2</w:t>
            </w:r>
          </w:p>
        </w:tc>
        <w:tc>
          <w:tcPr>
            <w:tcW w:w="1354" w:type="pct"/>
            <w:vAlign w:val="center"/>
          </w:tcPr>
          <w:p w14:paraId="408766EF" w14:textId="77777777" w:rsidR="00DE347F" w:rsidRPr="00BB22D0" w:rsidRDefault="00DE347F" w:rsidP="0048323A">
            <w:pPr>
              <w:ind w:firstLine="0"/>
            </w:pPr>
            <w:r w:rsidRPr="00BB22D0">
              <w:t xml:space="preserve">Автомобильные дороги общего пользования местного значения (плотность парковок для СИМ вместимостью 9 и более мест, расположенных в </w:t>
            </w:r>
            <w:proofErr w:type="gramStart"/>
            <w:r w:rsidRPr="00BB22D0">
              <w:t>границах</w:t>
            </w:r>
            <w:proofErr w:type="gramEnd"/>
            <w:r w:rsidRPr="00BB22D0">
              <w:t xml:space="preserve"> красных линий магистральной улично-дорожной сети)</w:t>
            </w:r>
          </w:p>
        </w:tc>
        <w:tc>
          <w:tcPr>
            <w:tcW w:w="1657" w:type="pct"/>
            <w:vAlign w:val="center"/>
          </w:tcPr>
          <w:p w14:paraId="2584AF73"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6E4B9356" w14:textId="77777777" w:rsidR="00DE347F" w:rsidRPr="00BB22D0" w:rsidRDefault="00DE347F" w:rsidP="0048323A">
            <w:pPr>
              <w:ind w:firstLine="0"/>
            </w:pPr>
            <w:r w:rsidRPr="00BB22D0">
              <w:t>кол-во объектов на 1 км</w:t>
            </w:r>
          </w:p>
        </w:tc>
      </w:tr>
      <w:tr w:rsidR="00DE347F" w:rsidRPr="00BB22D0" w14:paraId="6147B3CF" w14:textId="77777777" w:rsidTr="0048323A">
        <w:tc>
          <w:tcPr>
            <w:tcW w:w="472" w:type="pct"/>
            <w:vAlign w:val="center"/>
          </w:tcPr>
          <w:p w14:paraId="587D1DFB" w14:textId="77777777" w:rsidR="00DE347F" w:rsidRPr="00BB22D0" w:rsidRDefault="00DE347F" w:rsidP="0048323A">
            <w:pPr>
              <w:ind w:firstLine="284"/>
            </w:pPr>
            <w:r w:rsidRPr="00BB22D0">
              <w:t>8.3</w:t>
            </w:r>
          </w:p>
        </w:tc>
        <w:tc>
          <w:tcPr>
            <w:tcW w:w="1354" w:type="pct"/>
            <w:vAlign w:val="center"/>
          </w:tcPr>
          <w:p w14:paraId="52F3FD19" w14:textId="77777777" w:rsidR="00DE347F" w:rsidRPr="00BB22D0" w:rsidRDefault="00DE347F" w:rsidP="0048323A">
            <w:pPr>
              <w:ind w:firstLine="0"/>
            </w:pPr>
            <w:r w:rsidRPr="00BB22D0">
              <w:t>Остановочные пункты общественного пассажирского транспорта</w:t>
            </w:r>
          </w:p>
        </w:tc>
        <w:tc>
          <w:tcPr>
            <w:tcW w:w="1657" w:type="pct"/>
            <w:vAlign w:val="center"/>
          </w:tcPr>
          <w:p w14:paraId="75419CE4" w14:textId="77777777" w:rsidR="00DE347F" w:rsidRPr="00BB22D0" w:rsidRDefault="00DE347F" w:rsidP="0048323A">
            <w:pPr>
              <w:ind w:firstLine="0"/>
            </w:pPr>
            <w:r w:rsidRPr="00BB22D0">
              <w:t xml:space="preserve">Пешеходная доступность </w:t>
            </w:r>
          </w:p>
        </w:tc>
        <w:tc>
          <w:tcPr>
            <w:tcW w:w="1517" w:type="pct"/>
            <w:vAlign w:val="center"/>
          </w:tcPr>
          <w:p w14:paraId="712CDDD9" w14:textId="77777777" w:rsidR="00DE347F" w:rsidRPr="00BB22D0" w:rsidRDefault="00DE347F" w:rsidP="0048323A">
            <w:pPr>
              <w:ind w:firstLine="0"/>
            </w:pPr>
            <w:r w:rsidRPr="00BB22D0">
              <w:t>минут (метров)</w:t>
            </w:r>
          </w:p>
        </w:tc>
      </w:tr>
      <w:tr w:rsidR="00DE347F" w:rsidRPr="00BB22D0" w14:paraId="3BF203F9" w14:textId="77777777" w:rsidTr="0048323A">
        <w:tc>
          <w:tcPr>
            <w:tcW w:w="472" w:type="pct"/>
            <w:vAlign w:val="center"/>
          </w:tcPr>
          <w:p w14:paraId="16C9EE48" w14:textId="77777777" w:rsidR="00DE347F" w:rsidRPr="00BB22D0" w:rsidRDefault="00DE347F" w:rsidP="0048323A">
            <w:pPr>
              <w:ind w:firstLine="284"/>
            </w:pPr>
            <w:r w:rsidRPr="00BB22D0">
              <w:t>8.4</w:t>
            </w:r>
          </w:p>
        </w:tc>
        <w:tc>
          <w:tcPr>
            <w:tcW w:w="1354" w:type="pct"/>
            <w:vAlign w:val="center"/>
          </w:tcPr>
          <w:p w14:paraId="5BC71114" w14:textId="77777777" w:rsidR="00DE347F" w:rsidRPr="00BB22D0" w:rsidRDefault="00DE347F" w:rsidP="0048323A">
            <w:pPr>
              <w:ind w:firstLine="0"/>
            </w:pPr>
            <w:r w:rsidRPr="00BB22D0">
              <w:t>Дорожки велосипедные и полосы для движения велосипедов и СИМ</w:t>
            </w:r>
          </w:p>
          <w:p w14:paraId="7EE70CB2" w14:textId="77777777" w:rsidR="00DE347F" w:rsidRPr="00BB22D0" w:rsidRDefault="00DE347F" w:rsidP="0048323A">
            <w:pPr>
              <w:ind w:firstLine="0"/>
            </w:pPr>
            <w:r w:rsidRPr="00BB22D0">
              <w:t xml:space="preserve">в </w:t>
            </w:r>
            <w:proofErr w:type="gramStart"/>
            <w:r w:rsidRPr="00BB22D0">
              <w:t>границах</w:t>
            </w:r>
            <w:proofErr w:type="gramEnd"/>
            <w:r w:rsidRPr="00BB22D0">
              <w:t xml:space="preserve"> улично-дорожной сети</w:t>
            </w:r>
          </w:p>
        </w:tc>
        <w:tc>
          <w:tcPr>
            <w:tcW w:w="1657" w:type="pct"/>
            <w:vAlign w:val="center"/>
          </w:tcPr>
          <w:p w14:paraId="00DF001B" w14:textId="77777777" w:rsidR="00DE347F" w:rsidRPr="00BB22D0" w:rsidRDefault="00DE347F" w:rsidP="0048323A">
            <w:pPr>
              <w:ind w:firstLine="0"/>
            </w:pPr>
            <w:r w:rsidRPr="00BB22D0">
              <w:t xml:space="preserve">плотность велосипедных дорожек в </w:t>
            </w:r>
            <w:proofErr w:type="gramStart"/>
            <w:r w:rsidRPr="00BB22D0">
              <w:t>границах</w:t>
            </w:r>
            <w:proofErr w:type="gramEnd"/>
            <w:r w:rsidRPr="00BB22D0">
              <w:t xml:space="preserve"> городского округа</w:t>
            </w:r>
          </w:p>
        </w:tc>
        <w:tc>
          <w:tcPr>
            <w:tcW w:w="1517" w:type="pct"/>
            <w:vAlign w:val="center"/>
          </w:tcPr>
          <w:p w14:paraId="0613AD75" w14:textId="77777777" w:rsidR="00DE347F" w:rsidRPr="00BB22D0" w:rsidRDefault="00DE347F" w:rsidP="0048323A">
            <w:pPr>
              <w:ind w:firstLine="0"/>
              <w:jc w:val="center"/>
            </w:pPr>
            <w:proofErr w:type="gramStart"/>
            <w:r w:rsidRPr="00BB22D0">
              <w:t>км</w:t>
            </w:r>
            <w:proofErr w:type="gramEnd"/>
            <w:r w:rsidRPr="00BB22D0">
              <w:t xml:space="preserve"> на 1 кв. км</w:t>
            </w:r>
          </w:p>
        </w:tc>
      </w:tr>
      <w:tr w:rsidR="00DE347F" w:rsidRPr="00BB22D0" w14:paraId="6B252B84" w14:textId="77777777" w:rsidTr="0048323A">
        <w:tc>
          <w:tcPr>
            <w:tcW w:w="472" w:type="pct"/>
            <w:vAlign w:val="center"/>
          </w:tcPr>
          <w:p w14:paraId="4E8F3BB7" w14:textId="77777777" w:rsidR="00DE347F" w:rsidRPr="00BB22D0" w:rsidRDefault="00DE347F" w:rsidP="0048323A">
            <w:pPr>
              <w:ind w:firstLine="284"/>
            </w:pPr>
            <w:r w:rsidRPr="00BB22D0">
              <w:t>8.5</w:t>
            </w:r>
          </w:p>
        </w:tc>
        <w:tc>
          <w:tcPr>
            <w:tcW w:w="1354" w:type="pct"/>
            <w:vAlign w:val="center"/>
          </w:tcPr>
          <w:p w14:paraId="67F2ABF4" w14:textId="77777777" w:rsidR="00DE347F" w:rsidRPr="00BB22D0" w:rsidRDefault="00DE347F" w:rsidP="0048323A">
            <w:pPr>
              <w:ind w:firstLine="0"/>
            </w:pPr>
            <w:r w:rsidRPr="00BB22D0">
              <w:t>Места постоянного хранения индивидуального автотранспорта при размещении многоквартирного дома</w:t>
            </w:r>
          </w:p>
          <w:p w14:paraId="63BB8CA0" w14:textId="77777777" w:rsidR="00DE347F" w:rsidRPr="00BB22D0" w:rsidRDefault="00DE347F" w:rsidP="0048323A">
            <w:pPr>
              <w:ind w:firstLine="0"/>
            </w:pPr>
            <w:r w:rsidRPr="00BB22D0">
              <w:lastRenderedPageBreak/>
              <w:t>(объект иного значения)</w:t>
            </w:r>
          </w:p>
        </w:tc>
        <w:tc>
          <w:tcPr>
            <w:tcW w:w="1657" w:type="pct"/>
            <w:vAlign w:val="center"/>
          </w:tcPr>
          <w:p w14:paraId="2D0EBFED" w14:textId="77777777" w:rsidR="00DE347F" w:rsidRPr="00BB22D0" w:rsidRDefault="00DE347F" w:rsidP="0048323A">
            <w:pPr>
              <w:ind w:firstLine="0"/>
            </w:pPr>
            <w:r w:rsidRPr="00BB22D0">
              <w:lastRenderedPageBreak/>
              <w:t>Минимально допустимый уровень обеспеченности</w:t>
            </w:r>
          </w:p>
        </w:tc>
        <w:tc>
          <w:tcPr>
            <w:tcW w:w="1517" w:type="pct"/>
            <w:vAlign w:val="center"/>
          </w:tcPr>
          <w:p w14:paraId="29E5ACDC" w14:textId="77777777" w:rsidR="00DE347F" w:rsidRPr="00BB22D0" w:rsidRDefault="00DE347F" w:rsidP="0048323A">
            <w:pPr>
              <w:ind w:firstLine="0"/>
            </w:pPr>
            <w:r w:rsidRPr="00BB22D0">
              <w:t>мест на 80 кв. м общей площади жилых помещений</w:t>
            </w:r>
          </w:p>
        </w:tc>
      </w:tr>
      <w:tr w:rsidR="00DE347F" w:rsidRPr="00BB22D0" w14:paraId="16490692" w14:textId="77777777" w:rsidTr="0048323A">
        <w:tc>
          <w:tcPr>
            <w:tcW w:w="472" w:type="pct"/>
            <w:vAlign w:val="center"/>
          </w:tcPr>
          <w:p w14:paraId="0C035E9E" w14:textId="77777777" w:rsidR="00DE347F" w:rsidRPr="00BB22D0" w:rsidRDefault="00DE347F" w:rsidP="0048323A">
            <w:pPr>
              <w:ind w:firstLine="284"/>
            </w:pPr>
            <w:r w:rsidRPr="00BB22D0">
              <w:lastRenderedPageBreak/>
              <w:t>8.6</w:t>
            </w:r>
          </w:p>
        </w:tc>
        <w:tc>
          <w:tcPr>
            <w:tcW w:w="1354" w:type="pct"/>
            <w:vAlign w:val="center"/>
          </w:tcPr>
          <w:p w14:paraId="78518A05" w14:textId="77777777" w:rsidR="00DE347F" w:rsidRPr="00BB22D0" w:rsidRDefault="00DE347F" w:rsidP="0048323A">
            <w:pPr>
              <w:ind w:firstLine="0"/>
            </w:pPr>
            <w:r w:rsidRPr="00BB22D0">
              <w:t>Места временного хранения легковых автомобилей, велосипедов и СИМ у объектов обслуживания и объектов производственного и коммунального назначения</w:t>
            </w:r>
          </w:p>
        </w:tc>
        <w:tc>
          <w:tcPr>
            <w:tcW w:w="1657" w:type="pct"/>
            <w:vAlign w:val="center"/>
          </w:tcPr>
          <w:p w14:paraId="6B28CB9D"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17183229" w14:textId="77777777" w:rsidR="00DE347F" w:rsidRPr="00BB22D0" w:rsidRDefault="00DE347F" w:rsidP="0048323A">
            <w:pPr>
              <w:ind w:firstLine="0"/>
            </w:pPr>
            <w:r w:rsidRPr="00BB22D0">
              <w:t>мест</w:t>
            </w:r>
            <w:proofErr w:type="gramStart"/>
            <w:r w:rsidRPr="00BB22D0">
              <w:rPr>
                <w:vertAlign w:val="superscript"/>
              </w:rPr>
              <w:t>1</w:t>
            </w:r>
            <w:proofErr w:type="gramEnd"/>
          </w:p>
        </w:tc>
      </w:tr>
      <w:tr w:rsidR="00DE347F" w:rsidRPr="00BB22D0" w14:paraId="70730ACF" w14:textId="77777777" w:rsidTr="0048323A">
        <w:tc>
          <w:tcPr>
            <w:tcW w:w="472" w:type="pct"/>
            <w:vAlign w:val="center"/>
          </w:tcPr>
          <w:p w14:paraId="0A8DC0F2" w14:textId="77777777" w:rsidR="00DE347F" w:rsidRPr="00272B04" w:rsidRDefault="00DE347F" w:rsidP="0048323A">
            <w:pPr>
              <w:ind w:firstLine="284"/>
              <w:rPr>
                <w:b/>
              </w:rPr>
            </w:pPr>
            <w:r w:rsidRPr="00272B04">
              <w:rPr>
                <w:b/>
              </w:rPr>
              <w:t>9</w:t>
            </w:r>
          </w:p>
        </w:tc>
        <w:tc>
          <w:tcPr>
            <w:tcW w:w="4528" w:type="pct"/>
            <w:gridSpan w:val="3"/>
            <w:vAlign w:val="center"/>
          </w:tcPr>
          <w:p w14:paraId="7B2FB656" w14:textId="77777777" w:rsidR="00DE347F" w:rsidRPr="00272B04" w:rsidRDefault="00DE347F" w:rsidP="0048323A">
            <w:pPr>
              <w:ind w:firstLine="0"/>
              <w:jc w:val="left"/>
              <w:rPr>
                <w:b/>
              </w:rPr>
            </w:pPr>
            <w:r w:rsidRPr="00272B04">
              <w:rPr>
                <w:b/>
              </w:rPr>
              <w:t>В области электро-, тепл</w:t>
            </w:r>
            <w:proofErr w:type="gramStart"/>
            <w:r w:rsidRPr="00272B04">
              <w:rPr>
                <w:b/>
              </w:rPr>
              <w:t>о-</w:t>
            </w:r>
            <w:proofErr w:type="gramEnd"/>
            <w:r w:rsidRPr="00272B04">
              <w:rPr>
                <w:b/>
              </w:rPr>
              <w:t>, газо-, водоснабжения населения и водоотведения</w:t>
            </w:r>
          </w:p>
        </w:tc>
      </w:tr>
      <w:tr w:rsidR="00DE347F" w:rsidRPr="00BB22D0" w14:paraId="379AFF0D" w14:textId="77777777" w:rsidTr="0048323A">
        <w:tc>
          <w:tcPr>
            <w:tcW w:w="472" w:type="pct"/>
            <w:vMerge w:val="restart"/>
            <w:vAlign w:val="center"/>
          </w:tcPr>
          <w:p w14:paraId="087293ED" w14:textId="77777777" w:rsidR="00DE347F" w:rsidRPr="00BB22D0" w:rsidRDefault="00DE347F" w:rsidP="0048323A">
            <w:pPr>
              <w:ind w:firstLine="284"/>
            </w:pPr>
            <w:r w:rsidRPr="00BB22D0">
              <w:t>9.1</w:t>
            </w:r>
          </w:p>
        </w:tc>
        <w:tc>
          <w:tcPr>
            <w:tcW w:w="1354" w:type="pct"/>
            <w:vMerge w:val="restart"/>
            <w:vAlign w:val="center"/>
          </w:tcPr>
          <w:p w14:paraId="2EA18DCA" w14:textId="77777777" w:rsidR="00DE347F" w:rsidRPr="00BB22D0" w:rsidRDefault="00DE347F" w:rsidP="0048323A">
            <w:pPr>
              <w:ind w:firstLine="0"/>
            </w:pPr>
            <w:r w:rsidRPr="00BB22D0">
              <w:t>Объекты электроснабжения</w:t>
            </w:r>
          </w:p>
        </w:tc>
        <w:tc>
          <w:tcPr>
            <w:tcW w:w="1657" w:type="pct"/>
            <w:vAlign w:val="center"/>
          </w:tcPr>
          <w:p w14:paraId="06C95C0C" w14:textId="77777777" w:rsidR="00DE347F" w:rsidRPr="00BB22D0" w:rsidRDefault="00DE347F" w:rsidP="0048323A">
            <w:pPr>
              <w:ind w:firstLine="0"/>
            </w:pPr>
            <w:r w:rsidRPr="00BB22D0">
              <w:t>Минимальный уровень электропотребления</w:t>
            </w:r>
          </w:p>
        </w:tc>
        <w:tc>
          <w:tcPr>
            <w:tcW w:w="1517" w:type="pct"/>
            <w:vAlign w:val="center"/>
          </w:tcPr>
          <w:p w14:paraId="75DCEDC8" w14:textId="77777777" w:rsidR="00DE347F" w:rsidRPr="00BB22D0" w:rsidRDefault="00DE347F" w:rsidP="0048323A">
            <w:pPr>
              <w:ind w:firstLine="0"/>
            </w:pPr>
            <w:proofErr w:type="spellStart"/>
            <w:r w:rsidRPr="00BB22D0">
              <w:t>кВт·</w:t>
            </w:r>
            <w:proofErr w:type="gramStart"/>
            <w:r w:rsidRPr="00BB22D0">
              <w:t>ч</w:t>
            </w:r>
            <w:proofErr w:type="spellEnd"/>
            <w:proofErr w:type="gramEnd"/>
            <w:r w:rsidRPr="00BB22D0">
              <w:t xml:space="preserve"> в год </w:t>
            </w:r>
            <w:r w:rsidRPr="00BB22D0">
              <w:br/>
              <w:t>на 1 человека</w:t>
            </w:r>
          </w:p>
        </w:tc>
      </w:tr>
      <w:tr w:rsidR="00DE347F" w:rsidRPr="00BB22D0" w14:paraId="3C505408" w14:textId="77777777" w:rsidTr="0048323A">
        <w:tc>
          <w:tcPr>
            <w:tcW w:w="472" w:type="pct"/>
            <w:vMerge/>
            <w:vAlign w:val="center"/>
          </w:tcPr>
          <w:p w14:paraId="5037770E" w14:textId="77777777" w:rsidR="00DE347F" w:rsidRPr="00BB22D0" w:rsidRDefault="00DE347F" w:rsidP="0048323A"/>
        </w:tc>
        <w:tc>
          <w:tcPr>
            <w:tcW w:w="1354" w:type="pct"/>
            <w:vMerge/>
            <w:vAlign w:val="center"/>
          </w:tcPr>
          <w:p w14:paraId="7ADF2C0C" w14:textId="77777777" w:rsidR="00DE347F" w:rsidRPr="00BB22D0" w:rsidRDefault="00DE347F" w:rsidP="0048323A">
            <w:pPr>
              <w:ind w:firstLine="0"/>
            </w:pPr>
          </w:p>
        </w:tc>
        <w:tc>
          <w:tcPr>
            <w:tcW w:w="1657" w:type="pct"/>
            <w:vAlign w:val="center"/>
          </w:tcPr>
          <w:p w14:paraId="5EA9D200" w14:textId="77777777" w:rsidR="00DE347F" w:rsidRPr="00BB22D0" w:rsidRDefault="00DE347F" w:rsidP="0048323A">
            <w:pPr>
              <w:ind w:firstLine="0"/>
            </w:pPr>
            <w:r w:rsidRPr="00BB22D0">
              <w:t>Удельный показатель коммунально-бытовой электрической нагрузки</w:t>
            </w:r>
          </w:p>
        </w:tc>
        <w:tc>
          <w:tcPr>
            <w:tcW w:w="1517" w:type="pct"/>
            <w:vAlign w:val="center"/>
          </w:tcPr>
          <w:p w14:paraId="33EA3DC4" w14:textId="77777777" w:rsidR="00DE347F" w:rsidRPr="00BB22D0" w:rsidRDefault="00DE347F" w:rsidP="0048323A">
            <w:pPr>
              <w:ind w:firstLine="0"/>
            </w:pPr>
            <w:r w:rsidRPr="00BB22D0">
              <w:t xml:space="preserve">кВт </w:t>
            </w:r>
            <w:r w:rsidRPr="00BB22D0">
              <w:br/>
              <w:t>на 1 человека</w:t>
            </w:r>
          </w:p>
        </w:tc>
      </w:tr>
      <w:tr w:rsidR="00DE347F" w:rsidRPr="00BB22D0" w14:paraId="478DEDAF" w14:textId="77777777" w:rsidTr="0048323A">
        <w:tc>
          <w:tcPr>
            <w:tcW w:w="472" w:type="pct"/>
            <w:vMerge/>
            <w:vAlign w:val="center"/>
          </w:tcPr>
          <w:p w14:paraId="70B489D9" w14:textId="77777777" w:rsidR="00DE347F" w:rsidRPr="00BB22D0" w:rsidRDefault="00DE347F" w:rsidP="0048323A"/>
        </w:tc>
        <w:tc>
          <w:tcPr>
            <w:tcW w:w="1354" w:type="pct"/>
            <w:vMerge/>
            <w:vAlign w:val="center"/>
          </w:tcPr>
          <w:p w14:paraId="59194CF5" w14:textId="77777777" w:rsidR="00DE347F" w:rsidRPr="00BB22D0" w:rsidRDefault="00DE347F" w:rsidP="0048323A">
            <w:pPr>
              <w:ind w:firstLine="0"/>
            </w:pPr>
          </w:p>
        </w:tc>
        <w:tc>
          <w:tcPr>
            <w:tcW w:w="1657" w:type="pct"/>
            <w:vAlign w:val="center"/>
          </w:tcPr>
          <w:p w14:paraId="3AAA27E6" w14:textId="77777777" w:rsidR="00DE347F" w:rsidRPr="00BB22D0" w:rsidRDefault="00DE347F" w:rsidP="0048323A">
            <w:pPr>
              <w:ind w:firstLine="0"/>
            </w:pPr>
            <w:r w:rsidRPr="00BB22D0">
              <w:t xml:space="preserve">Удельное </w:t>
            </w:r>
            <w:proofErr w:type="spellStart"/>
            <w:r w:rsidRPr="00BB22D0">
              <w:t>электроотопление</w:t>
            </w:r>
            <w:proofErr w:type="spellEnd"/>
          </w:p>
        </w:tc>
        <w:tc>
          <w:tcPr>
            <w:tcW w:w="1517" w:type="pct"/>
            <w:vAlign w:val="center"/>
          </w:tcPr>
          <w:p w14:paraId="2CC974AD" w14:textId="77777777" w:rsidR="00DE347F" w:rsidRPr="00BB22D0" w:rsidRDefault="00DE347F" w:rsidP="0048323A">
            <w:pPr>
              <w:ind w:firstLine="0"/>
            </w:pPr>
            <w:r w:rsidRPr="00BB22D0">
              <w:t xml:space="preserve">кВт на </w:t>
            </w:r>
            <w:proofErr w:type="spellStart"/>
            <w:proofErr w:type="gramStart"/>
            <w:r w:rsidRPr="00BB22D0">
              <w:t>на</w:t>
            </w:r>
            <w:proofErr w:type="spellEnd"/>
            <w:proofErr w:type="gramEnd"/>
            <w:r w:rsidRPr="00BB22D0">
              <w:t xml:space="preserve"> 1 кв. м общей площади здания по этажности</w:t>
            </w:r>
          </w:p>
        </w:tc>
      </w:tr>
      <w:tr w:rsidR="00DE347F" w:rsidRPr="00BB22D0" w14:paraId="57B1EE33" w14:textId="77777777" w:rsidTr="0048323A">
        <w:trPr>
          <w:trHeight w:val="457"/>
        </w:trPr>
        <w:tc>
          <w:tcPr>
            <w:tcW w:w="472" w:type="pct"/>
            <w:vMerge w:val="restart"/>
            <w:vAlign w:val="center"/>
          </w:tcPr>
          <w:p w14:paraId="2AE42E70" w14:textId="77777777" w:rsidR="00DE347F" w:rsidRPr="00BB22D0" w:rsidRDefault="00DE347F" w:rsidP="0048323A">
            <w:pPr>
              <w:ind w:left="142" w:firstLine="1417"/>
              <w:jc w:val="center"/>
            </w:pPr>
            <w:r w:rsidRPr="00BB22D0">
              <w:t>99.2</w:t>
            </w:r>
          </w:p>
        </w:tc>
        <w:tc>
          <w:tcPr>
            <w:tcW w:w="1354" w:type="pct"/>
            <w:vMerge w:val="restart"/>
            <w:vAlign w:val="center"/>
          </w:tcPr>
          <w:p w14:paraId="0ED64CB1" w14:textId="77777777" w:rsidR="00DE347F" w:rsidRPr="00BB22D0" w:rsidRDefault="00DE347F" w:rsidP="0048323A">
            <w:pPr>
              <w:ind w:firstLine="0"/>
            </w:pPr>
            <w:r w:rsidRPr="00BB22D0">
              <w:t>Объекты теплоснабжения</w:t>
            </w:r>
          </w:p>
        </w:tc>
        <w:tc>
          <w:tcPr>
            <w:tcW w:w="1657" w:type="pct"/>
            <w:vAlign w:val="center"/>
          </w:tcPr>
          <w:p w14:paraId="4E48D926" w14:textId="77777777" w:rsidR="00DE347F" w:rsidRPr="00BB22D0" w:rsidRDefault="00DE347F" w:rsidP="0048323A">
            <w:pPr>
              <w:ind w:firstLine="0"/>
            </w:pPr>
            <w:r w:rsidRPr="00BB22D0">
              <w:t>Удельный показатель максимальной тепловой нагрузки на отопление жилых зданий</w:t>
            </w:r>
          </w:p>
        </w:tc>
        <w:tc>
          <w:tcPr>
            <w:tcW w:w="1517" w:type="pct"/>
            <w:vMerge w:val="restart"/>
            <w:vAlign w:val="center"/>
          </w:tcPr>
          <w:p w14:paraId="5BBF5F25" w14:textId="77777777" w:rsidR="00DE347F" w:rsidRPr="00BB22D0" w:rsidRDefault="00DE347F" w:rsidP="0048323A">
            <w:pPr>
              <w:ind w:firstLine="0"/>
            </w:pPr>
            <w:proofErr w:type="gramStart"/>
            <w:r w:rsidRPr="00BB22D0">
              <w:t>ккал</w:t>
            </w:r>
            <w:proofErr w:type="gramEnd"/>
            <w:r w:rsidRPr="00BB22D0">
              <w:t>/ч на 1 кв. м общей площади здания по этажности</w:t>
            </w:r>
          </w:p>
        </w:tc>
      </w:tr>
      <w:tr w:rsidR="00DE347F" w:rsidRPr="00BB22D0" w14:paraId="34238545" w14:textId="77777777" w:rsidTr="0048323A">
        <w:tc>
          <w:tcPr>
            <w:tcW w:w="472" w:type="pct"/>
            <w:vMerge/>
            <w:vAlign w:val="center"/>
          </w:tcPr>
          <w:p w14:paraId="600BF99C" w14:textId="77777777" w:rsidR="00DE347F" w:rsidRPr="00BB22D0" w:rsidRDefault="00DE347F" w:rsidP="0048323A"/>
        </w:tc>
        <w:tc>
          <w:tcPr>
            <w:tcW w:w="1354" w:type="pct"/>
            <w:vMerge/>
            <w:vAlign w:val="center"/>
          </w:tcPr>
          <w:p w14:paraId="4673C2C4" w14:textId="77777777" w:rsidR="00DE347F" w:rsidRPr="00BB22D0" w:rsidRDefault="00DE347F" w:rsidP="0048323A">
            <w:pPr>
              <w:ind w:firstLine="0"/>
            </w:pPr>
          </w:p>
        </w:tc>
        <w:tc>
          <w:tcPr>
            <w:tcW w:w="1657" w:type="pct"/>
            <w:vAlign w:val="center"/>
          </w:tcPr>
          <w:p w14:paraId="6203C506" w14:textId="77777777" w:rsidR="00DE347F" w:rsidRPr="00BB22D0" w:rsidRDefault="00DE347F" w:rsidP="0048323A">
            <w:pPr>
              <w:ind w:firstLine="0"/>
            </w:pPr>
            <w:r w:rsidRPr="00BB22D0">
              <w:t>Удельный показатель максимальной тепловой нагрузки на отопление административных зданий</w:t>
            </w:r>
          </w:p>
        </w:tc>
        <w:tc>
          <w:tcPr>
            <w:tcW w:w="1517" w:type="pct"/>
            <w:vMerge/>
            <w:vAlign w:val="center"/>
          </w:tcPr>
          <w:p w14:paraId="45AA5FA1" w14:textId="77777777" w:rsidR="00DE347F" w:rsidRPr="00BB22D0" w:rsidRDefault="00DE347F" w:rsidP="0048323A">
            <w:pPr>
              <w:ind w:firstLine="0"/>
            </w:pPr>
          </w:p>
        </w:tc>
      </w:tr>
      <w:tr w:rsidR="00DE347F" w:rsidRPr="00BB22D0" w14:paraId="2FB05FDB" w14:textId="77777777" w:rsidTr="0048323A">
        <w:tc>
          <w:tcPr>
            <w:tcW w:w="472" w:type="pct"/>
            <w:vMerge/>
            <w:vAlign w:val="center"/>
          </w:tcPr>
          <w:p w14:paraId="51BC837A" w14:textId="77777777" w:rsidR="00DE347F" w:rsidRPr="00BB22D0" w:rsidRDefault="00DE347F" w:rsidP="0048323A"/>
        </w:tc>
        <w:tc>
          <w:tcPr>
            <w:tcW w:w="1354" w:type="pct"/>
            <w:vMerge/>
            <w:vAlign w:val="center"/>
          </w:tcPr>
          <w:p w14:paraId="480CD03D" w14:textId="77777777" w:rsidR="00DE347F" w:rsidRPr="00BB22D0" w:rsidRDefault="00DE347F" w:rsidP="0048323A">
            <w:pPr>
              <w:ind w:firstLine="0"/>
            </w:pPr>
          </w:p>
        </w:tc>
        <w:tc>
          <w:tcPr>
            <w:tcW w:w="1657" w:type="pct"/>
            <w:vAlign w:val="center"/>
          </w:tcPr>
          <w:p w14:paraId="2E9D83BC" w14:textId="77777777" w:rsidR="00DE347F" w:rsidRPr="00BB22D0" w:rsidRDefault="00DE347F" w:rsidP="0048323A">
            <w:pPr>
              <w:ind w:firstLine="0"/>
            </w:pPr>
            <w:r w:rsidRPr="00BB22D0">
              <w:t>Удельная величина тепловой энергии на нагрев воды потребителями жилых зданий</w:t>
            </w:r>
          </w:p>
        </w:tc>
        <w:tc>
          <w:tcPr>
            <w:tcW w:w="1517" w:type="pct"/>
            <w:vAlign w:val="center"/>
          </w:tcPr>
          <w:p w14:paraId="6BD39963" w14:textId="77777777" w:rsidR="00DE347F" w:rsidRPr="00BB22D0" w:rsidRDefault="00DE347F" w:rsidP="0048323A">
            <w:pPr>
              <w:ind w:firstLine="0"/>
            </w:pPr>
            <w:proofErr w:type="gramStart"/>
            <w:r w:rsidRPr="00BB22D0">
              <w:t>ккал</w:t>
            </w:r>
            <w:proofErr w:type="gramEnd"/>
            <w:r w:rsidRPr="00BB22D0">
              <w:t>/ч на 1 кв. м общей площади жилых зданий</w:t>
            </w:r>
          </w:p>
        </w:tc>
      </w:tr>
      <w:tr w:rsidR="00DE347F" w:rsidRPr="00BB22D0" w14:paraId="204B48F1" w14:textId="77777777" w:rsidTr="0048323A">
        <w:tc>
          <w:tcPr>
            <w:tcW w:w="472" w:type="pct"/>
            <w:vMerge w:val="restart"/>
            <w:vAlign w:val="center"/>
          </w:tcPr>
          <w:p w14:paraId="1C5A15D3" w14:textId="77777777" w:rsidR="00DE347F" w:rsidRPr="00BB22D0" w:rsidRDefault="00DE347F" w:rsidP="0048323A">
            <w:pPr>
              <w:ind w:firstLine="284"/>
            </w:pPr>
            <w:r w:rsidRPr="00BB22D0">
              <w:t>9.3</w:t>
            </w:r>
          </w:p>
        </w:tc>
        <w:tc>
          <w:tcPr>
            <w:tcW w:w="1354" w:type="pct"/>
            <w:vMerge w:val="restart"/>
            <w:vAlign w:val="center"/>
          </w:tcPr>
          <w:p w14:paraId="4703FB25" w14:textId="77777777" w:rsidR="00DE347F" w:rsidRPr="00BB22D0" w:rsidRDefault="00DE347F" w:rsidP="0048323A">
            <w:pPr>
              <w:ind w:firstLine="0"/>
            </w:pPr>
            <w:r w:rsidRPr="00BB22D0">
              <w:t>Объекты газоснабжения</w:t>
            </w:r>
          </w:p>
        </w:tc>
        <w:tc>
          <w:tcPr>
            <w:tcW w:w="1657" w:type="pct"/>
            <w:vAlign w:val="center"/>
          </w:tcPr>
          <w:p w14:paraId="7EC69CD2" w14:textId="77777777" w:rsidR="00DE347F" w:rsidRPr="00BB22D0" w:rsidRDefault="00DE347F" w:rsidP="0048323A">
            <w:pPr>
              <w:ind w:firstLine="0"/>
            </w:pPr>
            <w:r w:rsidRPr="00BB22D0">
              <w:rPr>
                <w:rFonts w:eastAsia="Calibri"/>
              </w:rPr>
              <w:t>Минимальный размер земельного участка для размещения пункта редуцирования газа (ПРГ)</w:t>
            </w:r>
          </w:p>
        </w:tc>
        <w:tc>
          <w:tcPr>
            <w:tcW w:w="1517" w:type="pct"/>
            <w:vAlign w:val="center"/>
          </w:tcPr>
          <w:p w14:paraId="247B1116" w14:textId="77777777" w:rsidR="00DE347F" w:rsidRPr="00BB22D0" w:rsidRDefault="00DE347F" w:rsidP="0048323A">
            <w:pPr>
              <w:ind w:firstLine="0"/>
            </w:pPr>
            <w:r w:rsidRPr="00BB22D0">
              <w:t>кв. м</w:t>
            </w:r>
          </w:p>
        </w:tc>
      </w:tr>
      <w:tr w:rsidR="00DE347F" w:rsidRPr="00BB22D0" w14:paraId="246A08D8" w14:textId="77777777" w:rsidTr="0048323A">
        <w:tc>
          <w:tcPr>
            <w:tcW w:w="472" w:type="pct"/>
            <w:vMerge/>
            <w:vAlign w:val="center"/>
          </w:tcPr>
          <w:p w14:paraId="033A1820" w14:textId="77777777" w:rsidR="00DE347F" w:rsidRPr="00BB22D0" w:rsidRDefault="00DE347F" w:rsidP="0048323A">
            <w:pPr>
              <w:ind w:firstLine="284"/>
            </w:pPr>
          </w:p>
        </w:tc>
        <w:tc>
          <w:tcPr>
            <w:tcW w:w="1354" w:type="pct"/>
            <w:vMerge/>
            <w:vAlign w:val="center"/>
          </w:tcPr>
          <w:p w14:paraId="66BC3D8B" w14:textId="77777777" w:rsidR="00DE347F" w:rsidRPr="00BB22D0" w:rsidRDefault="00DE347F" w:rsidP="0048323A">
            <w:pPr>
              <w:ind w:firstLine="0"/>
            </w:pPr>
          </w:p>
        </w:tc>
        <w:tc>
          <w:tcPr>
            <w:tcW w:w="1657" w:type="pct"/>
            <w:vAlign w:val="center"/>
          </w:tcPr>
          <w:p w14:paraId="5E91E6FF" w14:textId="77777777" w:rsidR="00DE347F" w:rsidRPr="00BB22D0" w:rsidRDefault="00DE347F" w:rsidP="0048323A">
            <w:pPr>
              <w:ind w:firstLine="0"/>
            </w:pPr>
            <w:r w:rsidRPr="00BB22D0">
              <w:t>Удельный расход природного газа</w:t>
            </w:r>
          </w:p>
        </w:tc>
        <w:tc>
          <w:tcPr>
            <w:tcW w:w="1517" w:type="pct"/>
            <w:vAlign w:val="center"/>
          </w:tcPr>
          <w:p w14:paraId="1E57ABE4" w14:textId="77777777" w:rsidR="00DE347F" w:rsidRPr="00BB22D0" w:rsidRDefault="00DE347F" w:rsidP="0048323A">
            <w:pPr>
              <w:ind w:firstLine="0"/>
            </w:pPr>
            <w:r w:rsidRPr="00BB22D0">
              <w:t>куб. м /год на 1 чел.</w:t>
            </w:r>
          </w:p>
        </w:tc>
      </w:tr>
      <w:tr w:rsidR="00DE347F" w:rsidRPr="00BB22D0" w14:paraId="7008FDCE" w14:textId="77777777" w:rsidTr="0048323A">
        <w:tc>
          <w:tcPr>
            <w:tcW w:w="472" w:type="pct"/>
            <w:vMerge/>
            <w:vAlign w:val="center"/>
          </w:tcPr>
          <w:p w14:paraId="12E21718" w14:textId="77777777" w:rsidR="00DE347F" w:rsidRPr="00BB22D0" w:rsidRDefault="00DE347F" w:rsidP="0048323A">
            <w:pPr>
              <w:ind w:firstLine="284"/>
            </w:pPr>
          </w:p>
        </w:tc>
        <w:tc>
          <w:tcPr>
            <w:tcW w:w="1354" w:type="pct"/>
            <w:vMerge/>
            <w:vAlign w:val="center"/>
          </w:tcPr>
          <w:p w14:paraId="069CB848" w14:textId="77777777" w:rsidR="00DE347F" w:rsidRPr="00BB22D0" w:rsidRDefault="00DE347F" w:rsidP="0048323A">
            <w:pPr>
              <w:ind w:firstLine="0"/>
            </w:pPr>
          </w:p>
        </w:tc>
        <w:tc>
          <w:tcPr>
            <w:tcW w:w="1657" w:type="pct"/>
            <w:vAlign w:val="center"/>
          </w:tcPr>
          <w:p w14:paraId="45565D59" w14:textId="77777777" w:rsidR="00DE347F" w:rsidRPr="00BB22D0" w:rsidRDefault="00DE347F" w:rsidP="0048323A">
            <w:pPr>
              <w:ind w:firstLine="0"/>
            </w:pPr>
            <w:r w:rsidRPr="00BB22D0">
              <w:t>Удельный расход сжиженного углеводородного газа</w:t>
            </w:r>
          </w:p>
        </w:tc>
        <w:tc>
          <w:tcPr>
            <w:tcW w:w="1517" w:type="pct"/>
            <w:vAlign w:val="center"/>
          </w:tcPr>
          <w:p w14:paraId="1D480C35" w14:textId="77777777" w:rsidR="00DE347F" w:rsidRPr="00BB22D0" w:rsidRDefault="00DE347F" w:rsidP="0048323A">
            <w:pPr>
              <w:ind w:firstLine="0"/>
            </w:pPr>
            <w:proofErr w:type="gramStart"/>
            <w:r w:rsidRPr="00BB22D0">
              <w:t>кг</w:t>
            </w:r>
            <w:proofErr w:type="gramEnd"/>
            <w:r w:rsidRPr="00BB22D0">
              <w:t>/чел. в месяц</w:t>
            </w:r>
          </w:p>
        </w:tc>
      </w:tr>
      <w:tr w:rsidR="00DE347F" w:rsidRPr="00BB22D0" w14:paraId="280D150E" w14:textId="77777777" w:rsidTr="0048323A">
        <w:tc>
          <w:tcPr>
            <w:tcW w:w="472" w:type="pct"/>
            <w:vAlign w:val="center"/>
          </w:tcPr>
          <w:p w14:paraId="23FDBCA7" w14:textId="77777777" w:rsidR="00DE347F" w:rsidRPr="00BB22D0" w:rsidRDefault="00DE347F" w:rsidP="0048323A">
            <w:pPr>
              <w:ind w:firstLine="284"/>
            </w:pPr>
            <w:r w:rsidRPr="00BB22D0">
              <w:t>9.4</w:t>
            </w:r>
          </w:p>
        </w:tc>
        <w:tc>
          <w:tcPr>
            <w:tcW w:w="1354" w:type="pct"/>
            <w:vAlign w:val="center"/>
          </w:tcPr>
          <w:p w14:paraId="583B0D09" w14:textId="77777777" w:rsidR="00DE347F" w:rsidRPr="00BB22D0" w:rsidRDefault="00DE347F" w:rsidP="0048323A">
            <w:pPr>
              <w:ind w:firstLine="0"/>
            </w:pPr>
            <w:r w:rsidRPr="00BB22D0">
              <w:t>Объекты водоснабжения</w:t>
            </w:r>
          </w:p>
        </w:tc>
        <w:tc>
          <w:tcPr>
            <w:tcW w:w="1657" w:type="pct"/>
            <w:vAlign w:val="center"/>
          </w:tcPr>
          <w:p w14:paraId="6C6FFF36" w14:textId="77777777" w:rsidR="00DE347F" w:rsidRPr="00BB22D0" w:rsidRDefault="00DE347F" w:rsidP="0048323A">
            <w:pPr>
              <w:ind w:firstLine="0"/>
            </w:pPr>
            <w:r w:rsidRPr="00BB22D0">
              <w:t xml:space="preserve">Удельное среднесуточное водопотребление </w:t>
            </w:r>
            <w:r w:rsidRPr="00BB22D0">
              <w:br/>
              <w:t>(за год)</w:t>
            </w:r>
          </w:p>
        </w:tc>
        <w:tc>
          <w:tcPr>
            <w:tcW w:w="1517" w:type="pct"/>
            <w:vAlign w:val="center"/>
          </w:tcPr>
          <w:p w14:paraId="1F9EBEDE" w14:textId="77777777" w:rsidR="00DE347F" w:rsidRPr="00BB22D0" w:rsidRDefault="00DE347F" w:rsidP="0048323A">
            <w:pPr>
              <w:ind w:firstLine="0"/>
            </w:pPr>
            <w:proofErr w:type="gramStart"/>
            <w:r w:rsidRPr="00BB22D0">
              <w:t>л</w:t>
            </w:r>
            <w:proofErr w:type="gramEnd"/>
            <w:r w:rsidRPr="00BB22D0">
              <w:t>/</w:t>
            </w:r>
            <w:proofErr w:type="spellStart"/>
            <w:r w:rsidRPr="00BB22D0">
              <w:t>сут</w:t>
            </w:r>
            <w:proofErr w:type="spellEnd"/>
            <w:r w:rsidRPr="00BB22D0">
              <w:t>. на 1 чел.</w:t>
            </w:r>
          </w:p>
        </w:tc>
      </w:tr>
      <w:tr w:rsidR="00DE347F" w:rsidRPr="00BB22D0" w14:paraId="5FFEB200" w14:textId="77777777" w:rsidTr="0048323A">
        <w:tc>
          <w:tcPr>
            <w:tcW w:w="472" w:type="pct"/>
            <w:vAlign w:val="center"/>
          </w:tcPr>
          <w:p w14:paraId="18ED7BBA" w14:textId="77777777" w:rsidR="00DE347F" w:rsidRPr="00BB22D0" w:rsidRDefault="00DE347F" w:rsidP="0048323A">
            <w:pPr>
              <w:ind w:firstLine="284"/>
            </w:pPr>
            <w:r w:rsidRPr="00BB22D0">
              <w:t>9.5</w:t>
            </w:r>
          </w:p>
        </w:tc>
        <w:tc>
          <w:tcPr>
            <w:tcW w:w="1354" w:type="pct"/>
            <w:vAlign w:val="center"/>
          </w:tcPr>
          <w:p w14:paraId="69B0468A" w14:textId="77777777" w:rsidR="00DE347F" w:rsidRPr="00BB22D0" w:rsidRDefault="00DE347F" w:rsidP="0048323A">
            <w:pPr>
              <w:ind w:firstLine="0"/>
            </w:pPr>
            <w:r w:rsidRPr="00BB22D0">
              <w:t>Объекты водоотведения</w:t>
            </w:r>
          </w:p>
        </w:tc>
        <w:tc>
          <w:tcPr>
            <w:tcW w:w="1657" w:type="pct"/>
            <w:vAlign w:val="center"/>
          </w:tcPr>
          <w:p w14:paraId="2A8F1046" w14:textId="77777777" w:rsidR="00DE347F" w:rsidRPr="00BB22D0" w:rsidRDefault="00DE347F" w:rsidP="0048323A">
            <w:pPr>
              <w:ind w:firstLine="0"/>
            </w:pPr>
            <w:r w:rsidRPr="00BB22D0">
              <w:t xml:space="preserve">Удельное среднесуточное водоотведение </w:t>
            </w:r>
            <w:r w:rsidRPr="00BB22D0">
              <w:br/>
              <w:t>(за год)</w:t>
            </w:r>
          </w:p>
        </w:tc>
        <w:tc>
          <w:tcPr>
            <w:tcW w:w="1517" w:type="pct"/>
            <w:vAlign w:val="center"/>
          </w:tcPr>
          <w:p w14:paraId="4D7015BC" w14:textId="77777777" w:rsidR="00DE347F" w:rsidRPr="00BB22D0" w:rsidRDefault="00DE347F" w:rsidP="0048323A">
            <w:pPr>
              <w:ind w:firstLine="0"/>
            </w:pPr>
            <w:proofErr w:type="gramStart"/>
            <w:r w:rsidRPr="00BB22D0">
              <w:t>л</w:t>
            </w:r>
            <w:proofErr w:type="gramEnd"/>
            <w:r w:rsidRPr="00BB22D0">
              <w:t>/</w:t>
            </w:r>
            <w:proofErr w:type="spellStart"/>
            <w:r w:rsidRPr="00BB22D0">
              <w:t>сут</w:t>
            </w:r>
            <w:proofErr w:type="spellEnd"/>
            <w:r w:rsidRPr="00BB22D0">
              <w:t>. на 1 чел.</w:t>
            </w:r>
          </w:p>
        </w:tc>
      </w:tr>
      <w:tr w:rsidR="00DE347F" w:rsidRPr="00BB22D0" w14:paraId="6CCC44AF" w14:textId="77777777" w:rsidTr="0048323A">
        <w:tc>
          <w:tcPr>
            <w:tcW w:w="472" w:type="pct"/>
            <w:vAlign w:val="center"/>
          </w:tcPr>
          <w:p w14:paraId="48FF88A2" w14:textId="77777777" w:rsidR="00DE347F" w:rsidRPr="00257375" w:rsidRDefault="00DE347F" w:rsidP="0048323A">
            <w:pPr>
              <w:ind w:firstLine="284"/>
              <w:rPr>
                <w:b/>
              </w:rPr>
            </w:pPr>
            <w:r w:rsidRPr="00257375">
              <w:rPr>
                <w:b/>
              </w:rPr>
              <w:t>10</w:t>
            </w:r>
          </w:p>
        </w:tc>
        <w:tc>
          <w:tcPr>
            <w:tcW w:w="4528" w:type="pct"/>
            <w:gridSpan w:val="3"/>
            <w:vAlign w:val="center"/>
          </w:tcPr>
          <w:p w14:paraId="0E299881" w14:textId="77777777" w:rsidR="00DE347F" w:rsidRPr="00257375" w:rsidRDefault="00DE347F" w:rsidP="0048323A">
            <w:pPr>
              <w:ind w:firstLine="0"/>
              <w:rPr>
                <w:b/>
              </w:rPr>
            </w:pPr>
            <w:r w:rsidRPr="00257375">
              <w:rPr>
                <w:b/>
              </w:rPr>
              <w:t>В области обращения с животными, в том числе с животными без владельцев</w:t>
            </w:r>
          </w:p>
        </w:tc>
      </w:tr>
      <w:tr w:rsidR="00DE347F" w:rsidRPr="00BB22D0" w14:paraId="3D46FC03" w14:textId="77777777" w:rsidTr="0048323A">
        <w:tc>
          <w:tcPr>
            <w:tcW w:w="472" w:type="pct"/>
            <w:vAlign w:val="center"/>
          </w:tcPr>
          <w:p w14:paraId="7373D3C6" w14:textId="77777777" w:rsidR="00DE347F" w:rsidRPr="00BB22D0" w:rsidRDefault="00DE347F" w:rsidP="0048323A">
            <w:pPr>
              <w:ind w:firstLine="284"/>
            </w:pPr>
            <w:r w:rsidRPr="00BB22D0">
              <w:t>10.1</w:t>
            </w:r>
          </w:p>
        </w:tc>
        <w:tc>
          <w:tcPr>
            <w:tcW w:w="1354" w:type="pct"/>
            <w:vAlign w:val="center"/>
          </w:tcPr>
          <w:p w14:paraId="3D9049D7" w14:textId="77777777" w:rsidR="00DE347F" w:rsidRPr="00BB22D0" w:rsidRDefault="00DE347F" w:rsidP="0048323A">
            <w:pPr>
              <w:ind w:firstLine="0"/>
            </w:pPr>
            <w:r w:rsidRPr="00BB22D0">
              <w:t>Пункты временного содержания животных без владельцев</w:t>
            </w:r>
          </w:p>
        </w:tc>
        <w:tc>
          <w:tcPr>
            <w:tcW w:w="1657" w:type="pct"/>
            <w:vAlign w:val="center"/>
          </w:tcPr>
          <w:p w14:paraId="636DA122"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7FCB81FE" w14:textId="77777777" w:rsidR="00DE347F" w:rsidRPr="00BB22D0" w:rsidRDefault="00DE347F" w:rsidP="0048323A">
            <w:pPr>
              <w:ind w:firstLine="0"/>
            </w:pPr>
            <w:r w:rsidRPr="00BB22D0">
              <w:t xml:space="preserve">кол-во объектов </w:t>
            </w:r>
          </w:p>
        </w:tc>
      </w:tr>
      <w:tr w:rsidR="00DE347F" w:rsidRPr="00BB22D0" w14:paraId="7579D209" w14:textId="77777777" w:rsidTr="0048323A">
        <w:tc>
          <w:tcPr>
            <w:tcW w:w="472" w:type="pct"/>
            <w:vAlign w:val="center"/>
          </w:tcPr>
          <w:p w14:paraId="673ED9FA" w14:textId="77777777" w:rsidR="00DE347F" w:rsidRPr="00BB22D0" w:rsidRDefault="00DE347F" w:rsidP="0048323A">
            <w:pPr>
              <w:ind w:firstLine="284"/>
            </w:pPr>
            <w:r w:rsidRPr="00BB22D0">
              <w:t>10.2</w:t>
            </w:r>
          </w:p>
        </w:tc>
        <w:tc>
          <w:tcPr>
            <w:tcW w:w="1354" w:type="pct"/>
            <w:vAlign w:val="center"/>
          </w:tcPr>
          <w:p w14:paraId="713D3252" w14:textId="77777777" w:rsidR="00DE347F" w:rsidRPr="00BB22D0" w:rsidRDefault="00DE347F" w:rsidP="0048323A">
            <w:pPr>
              <w:ind w:firstLine="0"/>
            </w:pPr>
            <w:r w:rsidRPr="00BB22D0">
              <w:t>Приюты для животных</w:t>
            </w:r>
          </w:p>
        </w:tc>
        <w:tc>
          <w:tcPr>
            <w:tcW w:w="1657" w:type="pct"/>
            <w:vAlign w:val="center"/>
          </w:tcPr>
          <w:p w14:paraId="53C06036"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1637CB2A" w14:textId="77777777" w:rsidR="00DE347F" w:rsidRPr="00BB22D0" w:rsidRDefault="00DE347F" w:rsidP="0048323A">
            <w:pPr>
              <w:ind w:firstLine="0"/>
            </w:pPr>
            <w:r w:rsidRPr="00BB22D0">
              <w:t xml:space="preserve">кол-во объектов </w:t>
            </w:r>
          </w:p>
        </w:tc>
      </w:tr>
      <w:tr w:rsidR="00DE347F" w:rsidRPr="00BB22D0" w14:paraId="6D889717" w14:textId="77777777" w:rsidTr="0048323A">
        <w:tc>
          <w:tcPr>
            <w:tcW w:w="472" w:type="pct"/>
            <w:vAlign w:val="center"/>
          </w:tcPr>
          <w:p w14:paraId="5D7BA3EC" w14:textId="77777777" w:rsidR="00DE347F" w:rsidRPr="00257375" w:rsidRDefault="00DE347F" w:rsidP="0048323A">
            <w:pPr>
              <w:jc w:val="center"/>
              <w:rPr>
                <w:b/>
              </w:rPr>
            </w:pPr>
            <w:r w:rsidRPr="00257375">
              <w:rPr>
                <w:b/>
              </w:rPr>
              <w:t>1</w:t>
            </w:r>
            <w:r w:rsidRPr="00257375">
              <w:rPr>
                <w:b/>
              </w:rPr>
              <w:lastRenderedPageBreak/>
              <w:t>11</w:t>
            </w:r>
          </w:p>
        </w:tc>
        <w:tc>
          <w:tcPr>
            <w:tcW w:w="4528" w:type="pct"/>
            <w:gridSpan w:val="3"/>
            <w:vAlign w:val="center"/>
          </w:tcPr>
          <w:p w14:paraId="6B4C69ED" w14:textId="77777777" w:rsidR="00DE347F" w:rsidRPr="00257375" w:rsidRDefault="00DE347F" w:rsidP="0048323A">
            <w:pPr>
              <w:ind w:firstLine="0"/>
              <w:rPr>
                <w:b/>
              </w:rPr>
            </w:pPr>
            <w:r w:rsidRPr="00257375">
              <w:rPr>
                <w:b/>
              </w:rPr>
              <w:lastRenderedPageBreak/>
              <w:t xml:space="preserve">В области предупреждения чрезвычайных ситуаций межмуниципального и </w:t>
            </w:r>
            <w:r w:rsidRPr="00257375">
              <w:rPr>
                <w:b/>
              </w:rPr>
              <w:lastRenderedPageBreak/>
              <w:t>регионального характера, стихийных бедствий, эпидемий и ликвидации их последствий</w:t>
            </w:r>
          </w:p>
        </w:tc>
      </w:tr>
      <w:tr w:rsidR="00DE347F" w:rsidRPr="00BB22D0" w14:paraId="0AC60B3B" w14:textId="77777777" w:rsidTr="0048323A">
        <w:tc>
          <w:tcPr>
            <w:tcW w:w="472" w:type="pct"/>
            <w:vAlign w:val="center"/>
          </w:tcPr>
          <w:p w14:paraId="2C194012" w14:textId="77777777" w:rsidR="00DE347F" w:rsidRPr="00BB22D0" w:rsidRDefault="00DE347F" w:rsidP="0048323A">
            <w:pPr>
              <w:jc w:val="center"/>
            </w:pPr>
            <w:r w:rsidRPr="00BB22D0">
              <w:lastRenderedPageBreak/>
              <w:t>111.1</w:t>
            </w:r>
          </w:p>
        </w:tc>
        <w:tc>
          <w:tcPr>
            <w:tcW w:w="1354" w:type="pct"/>
            <w:vAlign w:val="center"/>
          </w:tcPr>
          <w:p w14:paraId="5FBBCFF9" w14:textId="77777777" w:rsidR="00DE347F" w:rsidRPr="00BB22D0" w:rsidRDefault="00DE347F" w:rsidP="0048323A">
            <w:pPr>
              <w:ind w:firstLine="0"/>
            </w:pPr>
            <w:r w:rsidRPr="00BB22D0">
              <w:rPr>
                <w:rFonts w:eastAsia="Calibri"/>
              </w:rPr>
              <w:t>Аварийно-спасательные службы и (или) аварийно-спасательные формирования</w:t>
            </w:r>
          </w:p>
        </w:tc>
        <w:tc>
          <w:tcPr>
            <w:tcW w:w="1657" w:type="pct"/>
            <w:vAlign w:val="center"/>
          </w:tcPr>
          <w:p w14:paraId="432670B4"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34BE7CC9" w14:textId="77777777" w:rsidR="00DE347F" w:rsidRPr="00BB22D0" w:rsidRDefault="00DE347F" w:rsidP="0048323A">
            <w:pPr>
              <w:ind w:firstLine="0"/>
            </w:pPr>
            <w:r w:rsidRPr="00BB22D0">
              <w:t xml:space="preserve">кол-во объектов </w:t>
            </w:r>
          </w:p>
        </w:tc>
      </w:tr>
      <w:tr w:rsidR="00DE347F" w:rsidRPr="00BB22D0" w14:paraId="2981D522" w14:textId="77777777" w:rsidTr="0048323A">
        <w:tc>
          <w:tcPr>
            <w:tcW w:w="472" w:type="pct"/>
            <w:vAlign w:val="center"/>
          </w:tcPr>
          <w:p w14:paraId="6AA99299" w14:textId="77777777" w:rsidR="00DE347F" w:rsidRPr="00257375" w:rsidRDefault="00DE347F" w:rsidP="0048323A">
            <w:pPr>
              <w:jc w:val="center"/>
              <w:rPr>
                <w:b/>
              </w:rPr>
            </w:pPr>
            <w:r w:rsidRPr="00257375">
              <w:rPr>
                <w:b/>
              </w:rPr>
              <w:t>112</w:t>
            </w:r>
          </w:p>
        </w:tc>
        <w:tc>
          <w:tcPr>
            <w:tcW w:w="4528" w:type="pct"/>
            <w:gridSpan w:val="3"/>
            <w:vAlign w:val="center"/>
          </w:tcPr>
          <w:p w14:paraId="0669F252" w14:textId="77777777" w:rsidR="00DE347F" w:rsidRPr="00257375" w:rsidRDefault="00DE347F" w:rsidP="0048323A">
            <w:pPr>
              <w:ind w:firstLine="0"/>
              <w:rPr>
                <w:b/>
              </w:rPr>
            </w:pPr>
            <w:r w:rsidRPr="00257375">
              <w:rPr>
                <w:b/>
              </w:rPr>
              <w:t>В области организации ритуальных услуг и содержания мест захоронения</w:t>
            </w:r>
          </w:p>
        </w:tc>
      </w:tr>
      <w:tr w:rsidR="00DE347F" w:rsidRPr="00BB22D0" w14:paraId="224B095D" w14:textId="77777777" w:rsidTr="0048323A">
        <w:tc>
          <w:tcPr>
            <w:tcW w:w="472" w:type="pct"/>
            <w:vAlign w:val="center"/>
          </w:tcPr>
          <w:p w14:paraId="74DA4CAB" w14:textId="77777777" w:rsidR="00DE347F" w:rsidRPr="00BB22D0" w:rsidRDefault="00DE347F" w:rsidP="0048323A">
            <w:pPr>
              <w:jc w:val="center"/>
            </w:pPr>
            <w:r w:rsidRPr="00BB22D0">
              <w:t>112.1</w:t>
            </w:r>
          </w:p>
        </w:tc>
        <w:tc>
          <w:tcPr>
            <w:tcW w:w="1354" w:type="pct"/>
            <w:vAlign w:val="center"/>
          </w:tcPr>
          <w:p w14:paraId="75BC3BB9" w14:textId="77777777" w:rsidR="00DE347F" w:rsidRPr="00BB22D0" w:rsidRDefault="00DE347F" w:rsidP="0048323A">
            <w:pPr>
              <w:ind w:firstLine="0"/>
            </w:pPr>
            <w:r w:rsidRPr="00BB22D0">
              <w:t>Кладбище традиционного и смешанного захоронения</w:t>
            </w:r>
          </w:p>
        </w:tc>
        <w:tc>
          <w:tcPr>
            <w:tcW w:w="1657" w:type="pct"/>
            <w:vAlign w:val="center"/>
          </w:tcPr>
          <w:p w14:paraId="514C0EEF"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6DE5C1DC" w14:textId="77777777" w:rsidR="00DE347F" w:rsidRPr="00BB22D0" w:rsidRDefault="00DE347F" w:rsidP="0048323A">
            <w:pPr>
              <w:ind w:firstLine="0"/>
            </w:pPr>
            <w:proofErr w:type="gramStart"/>
            <w:r w:rsidRPr="00BB22D0">
              <w:t>га</w:t>
            </w:r>
            <w:proofErr w:type="gramEnd"/>
            <w:r w:rsidRPr="00BB22D0">
              <w:t xml:space="preserve"> на 1000 человек</w:t>
            </w:r>
          </w:p>
        </w:tc>
      </w:tr>
      <w:tr w:rsidR="00DE347F" w:rsidRPr="00BB22D0" w14:paraId="556DDB30" w14:textId="77777777" w:rsidTr="0048323A">
        <w:tc>
          <w:tcPr>
            <w:tcW w:w="472" w:type="pct"/>
            <w:vAlign w:val="center"/>
          </w:tcPr>
          <w:p w14:paraId="33B2F29A" w14:textId="77777777" w:rsidR="00DE347F" w:rsidRPr="00BB22D0" w:rsidRDefault="00DE347F" w:rsidP="0048323A">
            <w:pPr>
              <w:jc w:val="center"/>
            </w:pPr>
            <w:r w:rsidRPr="00BB22D0">
              <w:t>112.2</w:t>
            </w:r>
          </w:p>
        </w:tc>
        <w:tc>
          <w:tcPr>
            <w:tcW w:w="1354" w:type="pct"/>
            <w:vAlign w:val="center"/>
          </w:tcPr>
          <w:p w14:paraId="7311D229" w14:textId="77777777" w:rsidR="00DE347F" w:rsidRPr="00BB22D0" w:rsidRDefault="00DE347F" w:rsidP="0048323A">
            <w:pPr>
              <w:ind w:firstLine="0"/>
            </w:pPr>
            <w:r w:rsidRPr="00BB22D0">
              <w:t>Бюро похоронного обслуживания</w:t>
            </w:r>
          </w:p>
        </w:tc>
        <w:tc>
          <w:tcPr>
            <w:tcW w:w="1657" w:type="pct"/>
            <w:vAlign w:val="center"/>
          </w:tcPr>
          <w:p w14:paraId="0DB87565"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787C58F6" w14:textId="77777777" w:rsidR="00DE347F" w:rsidRPr="00BB22D0" w:rsidRDefault="00DE347F" w:rsidP="0048323A">
            <w:pPr>
              <w:ind w:firstLine="0"/>
            </w:pPr>
            <w:r w:rsidRPr="00BB22D0">
              <w:t xml:space="preserve">кол-во объектов </w:t>
            </w:r>
            <w:r w:rsidRPr="00BB22D0">
              <w:br/>
              <w:t>на муниципальное образование</w:t>
            </w:r>
          </w:p>
        </w:tc>
      </w:tr>
      <w:tr w:rsidR="00DE347F" w:rsidRPr="00BB22D0" w14:paraId="0E138D8B" w14:textId="77777777" w:rsidTr="0048323A">
        <w:tc>
          <w:tcPr>
            <w:tcW w:w="472" w:type="pct"/>
            <w:vAlign w:val="center"/>
          </w:tcPr>
          <w:p w14:paraId="727EAA02" w14:textId="77777777" w:rsidR="00DE347F" w:rsidRPr="00BB22D0" w:rsidRDefault="00DE347F" w:rsidP="0048323A">
            <w:pPr>
              <w:jc w:val="center"/>
            </w:pPr>
            <w:r w:rsidRPr="00BB22D0">
              <w:t>112.3</w:t>
            </w:r>
          </w:p>
        </w:tc>
        <w:tc>
          <w:tcPr>
            <w:tcW w:w="1354" w:type="pct"/>
            <w:vAlign w:val="center"/>
          </w:tcPr>
          <w:p w14:paraId="004D0C50" w14:textId="77777777" w:rsidR="00DE347F" w:rsidRPr="00BB22D0" w:rsidRDefault="00DE347F" w:rsidP="0048323A">
            <w:pPr>
              <w:ind w:firstLine="0"/>
            </w:pPr>
            <w:r w:rsidRPr="00BB22D0">
              <w:t xml:space="preserve">Кладбища </w:t>
            </w:r>
            <w:proofErr w:type="spellStart"/>
            <w:r w:rsidRPr="00BB22D0">
              <w:t>урновых</w:t>
            </w:r>
            <w:proofErr w:type="spellEnd"/>
            <w:r w:rsidRPr="00BB22D0">
              <w:t xml:space="preserve"> захоронений после кремации</w:t>
            </w:r>
          </w:p>
        </w:tc>
        <w:tc>
          <w:tcPr>
            <w:tcW w:w="1657" w:type="pct"/>
            <w:vAlign w:val="center"/>
          </w:tcPr>
          <w:p w14:paraId="26DDF6A9"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2C4C8192" w14:textId="77777777" w:rsidR="00DE347F" w:rsidRPr="00BB22D0" w:rsidRDefault="00DE347F" w:rsidP="0048323A">
            <w:pPr>
              <w:ind w:firstLine="0"/>
            </w:pPr>
            <w:proofErr w:type="gramStart"/>
            <w:r w:rsidRPr="00BB22D0">
              <w:t>га</w:t>
            </w:r>
            <w:proofErr w:type="gramEnd"/>
            <w:r w:rsidRPr="00BB22D0">
              <w:t xml:space="preserve"> на 1000 человек</w:t>
            </w:r>
          </w:p>
        </w:tc>
      </w:tr>
      <w:tr w:rsidR="00DE347F" w:rsidRPr="00BB22D0" w14:paraId="5E86BF03" w14:textId="77777777" w:rsidTr="0048323A">
        <w:tc>
          <w:tcPr>
            <w:tcW w:w="472" w:type="pct"/>
            <w:vAlign w:val="center"/>
          </w:tcPr>
          <w:p w14:paraId="1F29B642" w14:textId="77777777" w:rsidR="00DE347F" w:rsidRPr="00257375" w:rsidRDefault="00DE347F" w:rsidP="0048323A">
            <w:pPr>
              <w:jc w:val="center"/>
              <w:rPr>
                <w:b/>
              </w:rPr>
            </w:pPr>
            <w:r w:rsidRPr="00257375">
              <w:rPr>
                <w:b/>
              </w:rPr>
              <w:t>113</w:t>
            </w:r>
          </w:p>
        </w:tc>
        <w:tc>
          <w:tcPr>
            <w:tcW w:w="4528" w:type="pct"/>
            <w:gridSpan w:val="3"/>
            <w:vAlign w:val="center"/>
          </w:tcPr>
          <w:p w14:paraId="1E41D4A0" w14:textId="77777777" w:rsidR="00DE347F" w:rsidRPr="00257375" w:rsidRDefault="00DE347F" w:rsidP="0048323A">
            <w:pPr>
              <w:ind w:firstLine="0"/>
              <w:rPr>
                <w:b/>
              </w:rPr>
            </w:pPr>
            <w:r w:rsidRPr="00257375">
              <w:rPr>
                <w:b/>
              </w:rPr>
              <w:t>В области жилищного строительства</w:t>
            </w:r>
          </w:p>
        </w:tc>
      </w:tr>
      <w:tr w:rsidR="00DE347F" w:rsidRPr="00BB22D0" w14:paraId="3AA840D4" w14:textId="77777777" w:rsidTr="0048323A">
        <w:tc>
          <w:tcPr>
            <w:tcW w:w="472" w:type="pct"/>
            <w:vAlign w:val="center"/>
          </w:tcPr>
          <w:p w14:paraId="725ABB77" w14:textId="77777777" w:rsidR="00DE347F" w:rsidRPr="00BB22D0" w:rsidRDefault="00DE347F" w:rsidP="0048323A">
            <w:pPr>
              <w:jc w:val="center"/>
            </w:pPr>
            <w:r w:rsidRPr="00BB22D0">
              <w:t>113.1</w:t>
            </w:r>
          </w:p>
        </w:tc>
        <w:tc>
          <w:tcPr>
            <w:tcW w:w="1354" w:type="pct"/>
            <w:vAlign w:val="center"/>
          </w:tcPr>
          <w:p w14:paraId="1DD6BB38" w14:textId="77777777" w:rsidR="00DE347F" w:rsidRPr="00BB22D0" w:rsidRDefault="00DE347F" w:rsidP="0048323A">
            <w:pPr>
              <w:ind w:firstLine="0"/>
            </w:pPr>
            <w:r w:rsidRPr="00BB22D0">
              <w:t>Обеспеченность жилищным фондом</w:t>
            </w:r>
          </w:p>
        </w:tc>
        <w:tc>
          <w:tcPr>
            <w:tcW w:w="1657" w:type="pct"/>
            <w:vAlign w:val="center"/>
          </w:tcPr>
          <w:p w14:paraId="51D917E7"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1076DA7A" w14:textId="77777777" w:rsidR="00DE347F" w:rsidRPr="00BB22D0" w:rsidRDefault="00DE347F" w:rsidP="0048323A">
            <w:pPr>
              <w:ind w:firstLine="0"/>
            </w:pPr>
            <w:r w:rsidRPr="00BB22D0">
              <w:t>кв. м на 1 чел.</w:t>
            </w:r>
          </w:p>
        </w:tc>
      </w:tr>
      <w:tr w:rsidR="00DE347F" w:rsidRPr="00BB22D0" w14:paraId="6ECE8D2C" w14:textId="77777777" w:rsidTr="0048323A">
        <w:tc>
          <w:tcPr>
            <w:tcW w:w="472" w:type="pct"/>
            <w:vAlign w:val="center"/>
          </w:tcPr>
          <w:p w14:paraId="63CBDBEE" w14:textId="77777777" w:rsidR="00DE347F" w:rsidRPr="00BB22D0" w:rsidRDefault="00DE347F" w:rsidP="0048323A">
            <w:pPr>
              <w:jc w:val="center"/>
            </w:pPr>
            <w:r w:rsidRPr="00BB22D0">
              <w:t>113.2</w:t>
            </w:r>
          </w:p>
        </w:tc>
        <w:tc>
          <w:tcPr>
            <w:tcW w:w="1354" w:type="pct"/>
            <w:vAlign w:val="center"/>
          </w:tcPr>
          <w:p w14:paraId="1EC12E47" w14:textId="77777777" w:rsidR="00DE347F" w:rsidRPr="00BB22D0" w:rsidRDefault="00DE347F" w:rsidP="0048323A">
            <w:pPr>
              <w:ind w:firstLine="0"/>
            </w:pPr>
            <w:r w:rsidRPr="00BB22D0">
              <w:t>Коэффициент застройки</w:t>
            </w:r>
          </w:p>
        </w:tc>
        <w:tc>
          <w:tcPr>
            <w:tcW w:w="1657" w:type="pct"/>
            <w:vAlign w:val="center"/>
          </w:tcPr>
          <w:p w14:paraId="74191416" w14:textId="77777777" w:rsidR="00DE347F" w:rsidRPr="00BB22D0" w:rsidRDefault="00DE347F" w:rsidP="0048323A">
            <w:pPr>
              <w:ind w:firstLine="0"/>
            </w:pPr>
            <w:r w:rsidRPr="00BB22D0">
              <w:t xml:space="preserve">Предельное значение </w:t>
            </w:r>
          </w:p>
        </w:tc>
        <w:tc>
          <w:tcPr>
            <w:tcW w:w="1517" w:type="pct"/>
            <w:vAlign w:val="center"/>
          </w:tcPr>
          <w:p w14:paraId="012475F9" w14:textId="77777777" w:rsidR="00DE347F" w:rsidRPr="00BB22D0" w:rsidRDefault="00DE347F" w:rsidP="0048323A">
            <w:pPr>
              <w:ind w:firstLine="0"/>
            </w:pPr>
            <w:r w:rsidRPr="00BB22D0">
              <w:t xml:space="preserve">коэффициент </w:t>
            </w:r>
          </w:p>
        </w:tc>
      </w:tr>
      <w:tr w:rsidR="00DE347F" w:rsidRPr="00BB22D0" w14:paraId="3D778934" w14:textId="77777777" w:rsidTr="0048323A">
        <w:tc>
          <w:tcPr>
            <w:tcW w:w="472" w:type="pct"/>
            <w:vAlign w:val="center"/>
          </w:tcPr>
          <w:p w14:paraId="050AC846" w14:textId="77777777" w:rsidR="00DE347F" w:rsidRPr="00BB22D0" w:rsidRDefault="00DE347F" w:rsidP="0048323A">
            <w:pPr>
              <w:jc w:val="center"/>
            </w:pPr>
            <w:r w:rsidRPr="00BB22D0">
              <w:t>113.3</w:t>
            </w:r>
          </w:p>
        </w:tc>
        <w:tc>
          <w:tcPr>
            <w:tcW w:w="1354" w:type="pct"/>
            <w:vAlign w:val="center"/>
          </w:tcPr>
          <w:p w14:paraId="09B1EB0B" w14:textId="77777777" w:rsidR="00DE347F" w:rsidRPr="00BB22D0" w:rsidRDefault="00DE347F" w:rsidP="0048323A">
            <w:pPr>
              <w:ind w:firstLine="0"/>
            </w:pPr>
            <w:r w:rsidRPr="00BB22D0">
              <w:t>Коэффициент плотности застройки</w:t>
            </w:r>
          </w:p>
        </w:tc>
        <w:tc>
          <w:tcPr>
            <w:tcW w:w="1657" w:type="pct"/>
            <w:vAlign w:val="center"/>
          </w:tcPr>
          <w:p w14:paraId="0992AEA9" w14:textId="77777777" w:rsidR="00DE347F" w:rsidRPr="00BB22D0" w:rsidRDefault="00DE347F" w:rsidP="0048323A">
            <w:pPr>
              <w:ind w:firstLine="0"/>
            </w:pPr>
            <w:r w:rsidRPr="00BB22D0">
              <w:t xml:space="preserve">Предельное значение </w:t>
            </w:r>
          </w:p>
        </w:tc>
        <w:tc>
          <w:tcPr>
            <w:tcW w:w="1517" w:type="pct"/>
            <w:vAlign w:val="center"/>
          </w:tcPr>
          <w:p w14:paraId="5B433C92" w14:textId="77777777" w:rsidR="00DE347F" w:rsidRPr="00BB22D0" w:rsidRDefault="00DE347F" w:rsidP="0048323A">
            <w:pPr>
              <w:ind w:firstLine="0"/>
            </w:pPr>
            <w:r w:rsidRPr="00BB22D0">
              <w:t xml:space="preserve">коэффициент </w:t>
            </w:r>
          </w:p>
        </w:tc>
      </w:tr>
    </w:tbl>
    <w:bookmarkEnd w:id="46"/>
    <w:p w14:paraId="388E0787" w14:textId="77777777" w:rsidR="00AF627C" w:rsidRPr="006058EB" w:rsidRDefault="00AF627C" w:rsidP="00AF627C">
      <w:pPr>
        <w:widowControl w:val="0"/>
        <w:ind w:firstLine="0"/>
        <w:rPr>
          <w:rFonts w:ascii="Liberation Serif" w:hAnsi="Liberation Serif"/>
          <w:color w:val="000000" w:themeColor="text1"/>
          <w:sz w:val="20"/>
          <w:szCs w:val="20"/>
        </w:rPr>
      </w:pPr>
      <w:r>
        <w:rPr>
          <w:rFonts w:ascii="Liberation Serif" w:hAnsi="Liberation Serif"/>
          <w:color w:val="000000" w:themeColor="text1"/>
          <w:sz w:val="20"/>
          <w:szCs w:val="20"/>
        </w:rPr>
        <w:t>Примечания:</w:t>
      </w:r>
    </w:p>
    <w:p w14:paraId="7BF3FAB5" w14:textId="18A924C1" w:rsidR="00F33FB3" w:rsidRPr="00F33FB3" w:rsidRDefault="00844079" w:rsidP="00C02B15">
      <w:pPr>
        <w:ind w:firstLine="0"/>
      </w:pPr>
      <w:r w:rsidRPr="009C4BF3">
        <w:t xml:space="preserve">1. </w:t>
      </w:r>
      <w:r w:rsidR="00F33FB3" w:rsidRPr="009C4BF3">
        <w:t>Параметры показателя варьируются в зависимости от численности населения</w:t>
      </w:r>
      <w:r w:rsidR="00BE2763" w:rsidRPr="009C4BF3">
        <w:t xml:space="preserve"> в границах населенного пункта</w:t>
      </w:r>
      <w:r w:rsidR="00F33FB3" w:rsidRPr="009C4BF3">
        <w:t>.</w:t>
      </w:r>
    </w:p>
    <w:p w14:paraId="0637281D" w14:textId="77777777" w:rsidR="00C02B15" w:rsidRDefault="00C02B15" w:rsidP="00F33FB3">
      <w:bookmarkStart w:id="47" w:name="_Toc242198362"/>
    </w:p>
    <w:p w14:paraId="67C660D0" w14:textId="77777777" w:rsidR="00C02B15" w:rsidRDefault="00C02B15" w:rsidP="00F33FB3"/>
    <w:p w14:paraId="59E5EC43" w14:textId="6E5EED2F" w:rsidR="00F33FB3" w:rsidRDefault="00676CD1" w:rsidP="00C02B15">
      <w:pPr>
        <w:jc w:val="center"/>
        <w:rPr>
          <w:b/>
          <w:sz w:val="28"/>
          <w:szCs w:val="28"/>
        </w:rPr>
      </w:pPr>
      <w:r w:rsidRPr="00002AA9">
        <w:rPr>
          <w:b/>
          <w:sz w:val="28"/>
          <w:szCs w:val="28"/>
        </w:rPr>
        <w:t>3</w:t>
      </w:r>
      <w:r w:rsidR="00F33FB3" w:rsidRPr="00002AA9">
        <w:rPr>
          <w:b/>
          <w:sz w:val="28"/>
          <w:szCs w:val="28"/>
        </w:rPr>
        <w:t>.1. Обоснование расчетных показателей в области образования</w:t>
      </w:r>
      <w:bookmarkEnd w:id="47"/>
    </w:p>
    <w:p w14:paraId="1C02BDE9" w14:textId="77777777" w:rsidR="00E56D62" w:rsidRPr="00002AA9" w:rsidRDefault="00E56D62" w:rsidP="00C02B15">
      <w:pPr>
        <w:jc w:val="center"/>
        <w:rPr>
          <w:b/>
          <w:sz w:val="28"/>
          <w:szCs w:val="28"/>
        </w:rPr>
      </w:pPr>
    </w:p>
    <w:p w14:paraId="70CADEFE" w14:textId="77777777" w:rsidR="006C2711" w:rsidRPr="00002AA9" w:rsidRDefault="006C2711" w:rsidP="006C2711">
      <w:pPr>
        <w:rPr>
          <w:b/>
          <w:sz w:val="28"/>
          <w:szCs w:val="28"/>
        </w:rPr>
      </w:pPr>
      <w:r w:rsidRPr="00931847">
        <w:rPr>
          <w:b/>
          <w:sz w:val="28"/>
          <w:szCs w:val="28"/>
        </w:rPr>
        <w:t>Обоснование расчетных показателей обеспеченности в области образования</w:t>
      </w:r>
    </w:p>
    <w:p w14:paraId="193FF7DE" w14:textId="514E27CD" w:rsidR="00F33FB3" w:rsidRPr="00676CD1" w:rsidRDefault="00F33FB3" w:rsidP="00F33FB3">
      <w:pPr>
        <w:rPr>
          <w:sz w:val="28"/>
          <w:szCs w:val="28"/>
          <w:lang w:eastAsia="en-US"/>
        </w:rPr>
      </w:pPr>
      <w:r w:rsidRPr="00676CD1">
        <w:rPr>
          <w:sz w:val="28"/>
          <w:szCs w:val="28"/>
          <w:lang w:eastAsia="en-US"/>
        </w:rPr>
        <w:t>Минимальное значение показателя «Центры психолого-педагогической и социальной помощи, кол-во объектов на муниципальное образование» принято в соответствии с таблицей 1 п. 1.4</w:t>
      </w:r>
      <w:r w:rsidR="00287C98">
        <w:rPr>
          <w:sz w:val="28"/>
          <w:szCs w:val="28"/>
          <w:lang w:eastAsia="en-US"/>
        </w:rPr>
        <w:t xml:space="preserve">.1 раздела 1.4. Основной части </w:t>
      </w:r>
      <w:r w:rsidR="00E56D62">
        <w:rPr>
          <w:sz w:val="28"/>
          <w:szCs w:val="28"/>
          <w:lang w:eastAsia="en-US"/>
        </w:rPr>
        <w:t>Р</w:t>
      </w:r>
      <w:r w:rsidR="00E56D62" w:rsidRPr="00676CD1">
        <w:rPr>
          <w:sz w:val="28"/>
          <w:szCs w:val="28"/>
          <w:lang w:eastAsia="en-US"/>
        </w:rPr>
        <w:t>егиональных нормативов градостроительного проектирования Красноярского края</w:t>
      </w:r>
      <w:r w:rsidRPr="00676CD1">
        <w:rPr>
          <w:sz w:val="28"/>
          <w:szCs w:val="28"/>
          <w:lang w:eastAsia="en-US"/>
        </w:rPr>
        <w:t xml:space="preserve"> в соответствии с численностью населения городского округа – свыше 500 тыс. человек.</w:t>
      </w:r>
    </w:p>
    <w:p w14:paraId="4614CAE0" w14:textId="335C3A21" w:rsidR="00F33FB3" w:rsidRPr="00676CD1" w:rsidRDefault="00F33FB3" w:rsidP="00F33FB3">
      <w:pPr>
        <w:rPr>
          <w:sz w:val="28"/>
          <w:szCs w:val="28"/>
          <w:lang w:eastAsia="en-US"/>
        </w:rPr>
      </w:pPr>
      <w:proofErr w:type="gramStart"/>
      <w:r w:rsidRPr="00676CD1">
        <w:rPr>
          <w:sz w:val="28"/>
          <w:szCs w:val="28"/>
          <w:lang w:eastAsia="en-US"/>
        </w:rPr>
        <w:t>Минимальное значение показателя «Дошкольные образовательные организации, кол-во мест/1000 чел.» в связи с отсутствием данных о численности населения по возрастным группам от 1 до 6 лет включительно (данные Управления Федеральной службы государственной статистики по Красноярскому краю, Республике Хакасия и Республике Тыва представлены только по пятилетним возрастным группам) принято в соответствии с таблицей 1 п. 1.4.1 раздела 1.4.</w:t>
      </w:r>
      <w:proofErr w:type="gramEnd"/>
      <w:r w:rsidRPr="00676CD1">
        <w:rPr>
          <w:sz w:val="28"/>
          <w:szCs w:val="28"/>
          <w:lang w:eastAsia="en-US"/>
        </w:rPr>
        <w:t xml:space="preserve"> Основной части </w:t>
      </w:r>
      <w:r w:rsidR="00E56D62">
        <w:rPr>
          <w:sz w:val="28"/>
          <w:szCs w:val="28"/>
          <w:lang w:eastAsia="en-US"/>
        </w:rPr>
        <w:t>Р</w:t>
      </w:r>
      <w:r w:rsidR="00E56D62" w:rsidRPr="00676CD1">
        <w:rPr>
          <w:sz w:val="28"/>
          <w:szCs w:val="28"/>
          <w:lang w:eastAsia="en-US"/>
        </w:rPr>
        <w:t xml:space="preserve">егиональных нормативов градостроительного </w:t>
      </w:r>
      <w:r w:rsidR="00E56D62" w:rsidRPr="00676CD1">
        <w:rPr>
          <w:sz w:val="28"/>
          <w:szCs w:val="28"/>
          <w:lang w:eastAsia="en-US"/>
        </w:rPr>
        <w:lastRenderedPageBreak/>
        <w:t xml:space="preserve">проектирования Красноярского края </w:t>
      </w:r>
      <w:r w:rsidRPr="00676CD1">
        <w:rPr>
          <w:sz w:val="28"/>
          <w:szCs w:val="28"/>
          <w:lang w:eastAsia="en-US"/>
        </w:rPr>
        <w:t>для городского округа с численностью н</w:t>
      </w:r>
      <w:r w:rsidR="00287C98">
        <w:rPr>
          <w:sz w:val="28"/>
          <w:szCs w:val="28"/>
          <w:lang w:eastAsia="en-US"/>
        </w:rPr>
        <w:t>аселения свыше 500 тыс. человек</w:t>
      </w:r>
      <w:r w:rsidRPr="00676CD1">
        <w:rPr>
          <w:sz w:val="28"/>
          <w:szCs w:val="28"/>
          <w:lang w:eastAsia="en-US"/>
        </w:rPr>
        <w:t>.</w:t>
      </w:r>
    </w:p>
    <w:p w14:paraId="26B7DB4D" w14:textId="4A2857B9" w:rsidR="00F33FB3" w:rsidRPr="00676CD1" w:rsidRDefault="00F33FB3" w:rsidP="00F33FB3">
      <w:pPr>
        <w:rPr>
          <w:sz w:val="28"/>
          <w:szCs w:val="28"/>
          <w:lang w:eastAsia="en-US"/>
        </w:rPr>
      </w:pPr>
      <w:proofErr w:type="gramStart"/>
      <w:r w:rsidRPr="00676CD1">
        <w:rPr>
          <w:sz w:val="28"/>
          <w:szCs w:val="28"/>
          <w:lang w:eastAsia="en-US"/>
        </w:rPr>
        <w:t>Минимальное значение показателя «Общеобразовательные организации, кол-во мест/1000 чел.» в связи с отсутствием данных о численности населения по возрастным группам от 7 до 17 лет включительно (данные Управления Федеральной службы государственной статистики по Красноярскому краю, Республике Хакасия и Республике Тыва представлены только по пятилетним возрастным группам) принято в соответствии с таблицей 1 п. 1.4.1 раздела 1.4.</w:t>
      </w:r>
      <w:proofErr w:type="gramEnd"/>
      <w:r w:rsidRPr="00676CD1">
        <w:rPr>
          <w:sz w:val="28"/>
          <w:szCs w:val="28"/>
          <w:lang w:eastAsia="en-US"/>
        </w:rPr>
        <w:t xml:space="preserve"> Основной части </w:t>
      </w:r>
      <w:r w:rsidR="00A66806">
        <w:rPr>
          <w:sz w:val="28"/>
          <w:szCs w:val="28"/>
          <w:lang w:eastAsia="en-US"/>
        </w:rPr>
        <w:t>Р</w:t>
      </w:r>
      <w:r w:rsidRPr="00676CD1">
        <w:rPr>
          <w:sz w:val="28"/>
          <w:szCs w:val="28"/>
          <w:lang w:eastAsia="en-US"/>
        </w:rPr>
        <w:t>егиональных нормативов градостроительного проектирования Красноярского края «для городского округа с численностью населения свыше 500 тыс. человек».</w:t>
      </w:r>
    </w:p>
    <w:p w14:paraId="7664F056" w14:textId="7D7DF26B" w:rsidR="00F33FB3" w:rsidRPr="00676CD1" w:rsidRDefault="00F33FB3" w:rsidP="00F33FB3">
      <w:pPr>
        <w:rPr>
          <w:sz w:val="28"/>
          <w:szCs w:val="28"/>
          <w:lang w:eastAsia="en-US"/>
        </w:rPr>
      </w:pPr>
      <w:r w:rsidRPr="00676CD1">
        <w:rPr>
          <w:sz w:val="28"/>
          <w:szCs w:val="28"/>
          <w:lang w:eastAsia="en-US"/>
        </w:rPr>
        <w:t>Минимальное значение показателя «Организации дополнительного образования, кол-во мест/100 детей в возрасте от 5 до18 лет» принято в соответствии с таблицей 1 п. 1.4</w:t>
      </w:r>
      <w:r w:rsidR="00A655AF">
        <w:rPr>
          <w:sz w:val="28"/>
          <w:szCs w:val="28"/>
          <w:lang w:eastAsia="en-US"/>
        </w:rPr>
        <w:t>.1 раздела 1.4. Основной части Р</w:t>
      </w:r>
      <w:r w:rsidRPr="00676CD1">
        <w:rPr>
          <w:sz w:val="28"/>
          <w:szCs w:val="28"/>
          <w:lang w:eastAsia="en-US"/>
        </w:rPr>
        <w:t>егиональных нормативов градостроительного проектирования Красноярского края «для групп муниципальных образований</w:t>
      </w:r>
      <w:proofErr w:type="gramStart"/>
      <w:r w:rsidRPr="00676CD1">
        <w:rPr>
          <w:sz w:val="28"/>
          <w:szCs w:val="28"/>
          <w:lang w:eastAsia="en-US"/>
        </w:rPr>
        <w:t xml:space="preserve"> Б</w:t>
      </w:r>
      <w:proofErr w:type="gramEnd"/>
      <w:r w:rsidRPr="00676CD1">
        <w:rPr>
          <w:sz w:val="28"/>
          <w:szCs w:val="28"/>
          <w:lang w:eastAsia="en-US"/>
        </w:rPr>
        <w:t>» с учетом дифференциации территории по уровню охвата детей в возрасте от 5 до 18 лет дополнительным образованием.</w:t>
      </w:r>
    </w:p>
    <w:p w14:paraId="49A32686" w14:textId="77777777" w:rsidR="00E02EEF" w:rsidRDefault="00E02EEF" w:rsidP="00F33FB3">
      <w:pPr>
        <w:rPr>
          <w:sz w:val="28"/>
          <w:szCs w:val="28"/>
        </w:rPr>
      </w:pPr>
      <w:bookmarkStart w:id="48" w:name="_Toc242198364"/>
    </w:p>
    <w:p w14:paraId="54771BDE" w14:textId="1D536992" w:rsidR="00F33FB3" w:rsidRPr="00E02EEF" w:rsidRDefault="00F33FB3" w:rsidP="00F33FB3">
      <w:pPr>
        <w:rPr>
          <w:b/>
          <w:sz w:val="28"/>
          <w:szCs w:val="28"/>
        </w:rPr>
      </w:pPr>
      <w:r w:rsidRPr="00E02EEF">
        <w:rPr>
          <w:b/>
          <w:sz w:val="28"/>
          <w:szCs w:val="28"/>
        </w:rPr>
        <w:t>Обоснование показателей размера земельного участка для объектов местного значения в области образования</w:t>
      </w:r>
      <w:bookmarkEnd w:id="48"/>
    </w:p>
    <w:p w14:paraId="787502D7" w14:textId="06538A39" w:rsidR="00F33FB3" w:rsidRPr="00676CD1" w:rsidRDefault="00F33FB3" w:rsidP="00F33FB3">
      <w:pPr>
        <w:rPr>
          <w:sz w:val="28"/>
          <w:szCs w:val="28"/>
          <w:lang w:eastAsia="en-US"/>
        </w:rPr>
      </w:pPr>
      <w:r w:rsidRPr="00676CD1">
        <w:rPr>
          <w:sz w:val="28"/>
          <w:szCs w:val="28"/>
          <w:lang w:eastAsia="en-US"/>
        </w:rPr>
        <w:t xml:space="preserve">Показатель «Размер земельного участка» для объектов образования принят в </w:t>
      </w:r>
      <w:proofErr w:type="gramStart"/>
      <w:r w:rsidRPr="00676CD1">
        <w:rPr>
          <w:sz w:val="28"/>
          <w:szCs w:val="28"/>
          <w:lang w:eastAsia="en-US"/>
        </w:rPr>
        <w:t>соответствии</w:t>
      </w:r>
      <w:proofErr w:type="gramEnd"/>
      <w:r w:rsidRPr="00676CD1">
        <w:rPr>
          <w:sz w:val="28"/>
          <w:szCs w:val="28"/>
          <w:lang w:eastAsia="en-US"/>
        </w:rPr>
        <w:t xml:space="preserve"> с таблицей 1 п. 1.</w:t>
      </w:r>
      <w:r w:rsidR="00A655AF">
        <w:rPr>
          <w:sz w:val="28"/>
          <w:szCs w:val="28"/>
          <w:lang w:eastAsia="en-US"/>
        </w:rPr>
        <w:t>4.1 раздела 1.4 Основной части Р</w:t>
      </w:r>
      <w:r w:rsidRPr="00676CD1">
        <w:rPr>
          <w:sz w:val="28"/>
          <w:szCs w:val="28"/>
          <w:lang w:eastAsia="en-US"/>
        </w:rPr>
        <w:t>егиональных нормативов градостроительного проектирования Красноярского края.</w:t>
      </w:r>
    </w:p>
    <w:p w14:paraId="1309C464" w14:textId="77777777" w:rsidR="00E02EEF" w:rsidRDefault="00E02EEF" w:rsidP="00F33FB3">
      <w:pPr>
        <w:rPr>
          <w:sz w:val="28"/>
          <w:szCs w:val="28"/>
        </w:rPr>
      </w:pPr>
      <w:bookmarkStart w:id="49" w:name="_Toc242198365"/>
    </w:p>
    <w:p w14:paraId="229F2FEF" w14:textId="77777777" w:rsidR="00F33FB3" w:rsidRPr="00E02EEF" w:rsidRDefault="00F33FB3" w:rsidP="00F33FB3">
      <w:pPr>
        <w:rPr>
          <w:b/>
          <w:sz w:val="28"/>
          <w:szCs w:val="28"/>
        </w:rPr>
      </w:pPr>
      <w:r w:rsidRPr="00E02EEF">
        <w:rPr>
          <w:b/>
          <w:sz w:val="28"/>
          <w:szCs w:val="28"/>
        </w:rPr>
        <w:t>Обоснование показателей уровня территориальной доступности до объектов местного значения в области образования</w:t>
      </w:r>
      <w:bookmarkEnd w:id="49"/>
    </w:p>
    <w:p w14:paraId="4FFEB0B3" w14:textId="6A9DDD27" w:rsidR="00F33FB3" w:rsidRPr="00676CD1" w:rsidRDefault="00F33FB3" w:rsidP="00F33FB3">
      <w:pPr>
        <w:rPr>
          <w:sz w:val="28"/>
          <w:szCs w:val="28"/>
          <w:lang w:eastAsia="en-US"/>
        </w:rPr>
      </w:pPr>
      <w:r w:rsidRPr="00676CD1">
        <w:rPr>
          <w:sz w:val="28"/>
          <w:szCs w:val="28"/>
          <w:lang w:eastAsia="en-US"/>
        </w:rPr>
        <w:t xml:space="preserve">Показатель «Территориальная доступность» до объектов образования принят в </w:t>
      </w:r>
      <w:proofErr w:type="gramStart"/>
      <w:r w:rsidRPr="00676CD1">
        <w:rPr>
          <w:sz w:val="28"/>
          <w:szCs w:val="28"/>
          <w:lang w:eastAsia="en-US"/>
        </w:rPr>
        <w:t>соответствии</w:t>
      </w:r>
      <w:proofErr w:type="gramEnd"/>
      <w:r w:rsidRPr="00676CD1">
        <w:rPr>
          <w:sz w:val="28"/>
          <w:szCs w:val="28"/>
          <w:lang w:eastAsia="en-US"/>
        </w:rPr>
        <w:t xml:space="preserve"> с таблицей 1 п. 1.</w:t>
      </w:r>
      <w:r w:rsidR="00445212">
        <w:rPr>
          <w:sz w:val="28"/>
          <w:szCs w:val="28"/>
          <w:lang w:eastAsia="en-US"/>
        </w:rPr>
        <w:t>4.1 раздела 1.4 Основной части Р</w:t>
      </w:r>
      <w:r w:rsidRPr="00676CD1">
        <w:rPr>
          <w:sz w:val="28"/>
          <w:szCs w:val="28"/>
          <w:lang w:eastAsia="en-US"/>
        </w:rPr>
        <w:t>егиональных нормативов градостроительного проектирования Красноярского края.</w:t>
      </w:r>
    </w:p>
    <w:p w14:paraId="78CDAACD" w14:textId="77777777" w:rsidR="00F33FB3" w:rsidRPr="00676CD1" w:rsidRDefault="00F33FB3" w:rsidP="00F33FB3">
      <w:pPr>
        <w:rPr>
          <w:sz w:val="28"/>
          <w:szCs w:val="28"/>
          <w:lang w:eastAsia="en-US"/>
        </w:rPr>
      </w:pPr>
    </w:p>
    <w:p w14:paraId="051E6A45" w14:textId="5952A18D" w:rsidR="00F33FB3" w:rsidRDefault="00002AA9" w:rsidP="00F33FB3">
      <w:pPr>
        <w:rPr>
          <w:b/>
          <w:sz w:val="28"/>
          <w:szCs w:val="28"/>
        </w:rPr>
      </w:pPr>
      <w:bookmarkStart w:id="50" w:name="_Toc242198366"/>
      <w:r w:rsidRPr="00002AA9">
        <w:rPr>
          <w:b/>
          <w:sz w:val="28"/>
          <w:szCs w:val="28"/>
        </w:rPr>
        <w:t>3</w:t>
      </w:r>
      <w:r w:rsidR="00F33FB3" w:rsidRPr="00002AA9">
        <w:rPr>
          <w:b/>
          <w:sz w:val="28"/>
          <w:szCs w:val="28"/>
        </w:rPr>
        <w:t>.2. Обоснование расчетных показателей в области физической культуры и спорта</w:t>
      </w:r>
      <w:bookmarkEnd w:id="50"/>
    </w:p>
    <w:p w14:paraId="303C45EC" w14:textId="77777777" w:rsidR="00E56D62" w:rsidRPr="00002AA9" w:rsidRDefault="00E56D62" w:rsidP="00F33FB3">
      <w:pPr>
        <w:rPr>
          <w:b/>
          <w:sz w:val="28"/>
          <w:szCs w:val="28"/>
        </w:rPr>
      </w:pPr>
    </w:p>
    <w:p w14:paraId="228359D2" w14:textId="77777777" w:rsidR="006C2711" w:rsidRPr="00002AA9" w:rsidRDefault="006C2711" w:rsidP="006C2711">
      <w:pPr>
        <w:rPr>
          <w:b/>
          <w:sz w:val="28"/>
          <w:szCs w:val="28"/>
        </w:rPr>
      </w:pPr>
      <w:r w:rsidRPr="00931847">
        <w:rPr>
          <w:b/>
          <w:sz w:val="28"/>
          <w:szCs w:val="28"/>
        </w:rPr>
        <w:t>Обоснование расчетных показателей обеспеченности в области физической культуры и спорта</w:t>
      </w:r>
    </w:p>
    <w:p w14:paraId="25EB2CBA" w14:textId="098E158A"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«Спортивные сооружения, единовременная пропускная способность объектов спорта/1000 чел. населения в </w:t>
      </w:r>
      <w:proofErr w:type="gramStart"/>
      <w:r w:rsidRPr="00676CD1">
        <w:rPr>
          <w:sz w:val="28"/>
          <w:szCs w:val="28"/>
          <w:lang w:eastAsia="en-US"/>
        </w:rPr>
        <w:t>возрасте</w:t>
      </w:r>
      <w:proofErr w:type="gramEnd"/>
      <w:r w:rsidRPr="00676CD1">
        <w:rPr>
          <w:sz w:val="28"/>
          <w:szCs w:val="28"/>
          <w:lang w:eastAsia="en-US"/>
        </w:rPr>
        <w:t xml:space="preserve"> от 3 до 79 лет (включительно)» принято в соответствии с таблицей 3 п. 1.4</w:t>
      </w:r>
      <w:r w:rsidR="00002AA9">
        <w:rPr>
          <w:sz w:val="28"/>
          <w:szCs w:val="28"/>
          <w:lang w:eastAsia="en-US"/>
        </w:rPr>
        <w:t xml:space="preserve">.3 раздела 1.4. Основной части </w:t>
      </w:r>
      <w:r w:rsidR="00445212">
        <w:rPr>
          <w:bCs/>
          <w:sz w:val="28"/>
          <w:szCs w:val="28"/>
        </w:rPr>
        <w:t>Р</w:t>
      </w:r>
      <w:r w:rsidR="00445212" w:rsidRPr="00002AA9">
        <w:rPr>
          <w:bCs/>
          <w:sz w:val="28"/>
          <w:szCs w:val="28"/>
        </w:rPr>
        <w:t>егиональны</w:t>
      </w:r>
      <w:r w:rsidR="00445212">
        <w:rPr>
          <w:bCs/>
          <w:sz w:val="28"/>
          <w:szCs w:val="28"/>
        </w:rPr>
        <w:t>е</w:t>
      </w:r>
      <w:r w:rsidR="00445212" w:rsidRPr="00002AA9">
        <w:rPr>
          <w:bCs/>
          <w:sz w:val="28"/>
          <w:szCs w:val="28"/>
        </w:rPr>
        <w:t xml:space="preserve"> норматив</w:t>
      </w:r>
      <w:r w:rsidR="00445212">
        <w:rPr>
          <w:bCs/>
          <w:sz w:val="28"/>
          <w:szCs w:val="28"/>
        </w:rPr>
        <w:t>ы</w:t>
      </w:r>
      <w:r w:rsidR="00445212" w:rsidRPr="00002AA9">
        <w:rPr>
          <w:bCs/>
          <w:sz w:val="28"/>
          <w:szCs w:val="28"/>
        </w:rPr>
        <w:t xml:space="preserve"> градостроительного пр</w:t>
      </w:r>
      <w:r w:rsidR="00445212">
        <w:rPr>
          <w:bCs/>
          <w:sz w:val="28"/>
          <w:szCs w:val="28"/>
        </w:rPr>
        <w:t>оектирования Красноярского края</w:t>
      </w:r>
      <w:r w:rsidR="00445212" w:rsidRPr="00676CD1">
        <w:rPr>
          <w:sz w:val="28"/>
          <w:szCs w:val="28"/>
          <w:lang w:eastAsia="en-US"/>
        </w:rPr>
        <w:t xml:space="preserve"> </w:t>
      </w:r>
      <w:r w:rsidRPr="00676CD1">
        <w:rPr>
          <w:sz w:val="28"/>
          <w:szCs w:val="28"/>
          <w:lang w:eastAsia="en-US"/>
        </w:rPr>
        <w:t>(для территории городского округа город Красноярск).</w:t>
      </w:r>
    </w:p>
    <w:p w14:paraId="38E013BB" w14:textId="77777777" w:rsidR="002A47D4" w:rsidRDefault="002A47D4" w:rsidP="00F33FB3">
      <w:pPr>
        <w:rPr>
          <w:sz w:val="28"/>
          <w:szCs w:val="28"/>
          <w:lang w:eastAsia="en-US"/>
        </w:rPr>
      </w:pPr>
      <w:proofErr w:type="gramStart"/>
      <w:r w:rsidRPr="002A47D4">
        <w:rPr>
          <w:sz w:val="28"/>
          <w:szCs w:val="28"/>
          <w:lang w:eastAsia="en-US"/>
        </w:rPr>
        <w:t>Минимальные значения показателей «Плавательные бассейны» (параметры показателя: кол-во объектов, кв. м зеркала воды, единовременная пропускная способность), «Плоскостные спортивные сооружения (в том числе спортивные (игровые) площадки;</w:t>
      </w:r>
      <w:proofErr w:type="gramEnd"/>
      <w:r w:rsidRPr="002A47D4">
        <w:rPr>
          <w:sz w:val="28"/>
          <w:szCs w:val="28"/>
          <w:lang w:eastAsia="en-US"/>
        </w:rPr>
        <w:t xml:space="preserve"> </w:t>
      </w:r>
      <w:proofErr w:type="gramStart"/>
      <w:r w:rsidRPr="002A47D4">
        <w:rPr>
          <w:sz w:val="28"/>
          <w:szCs w:val="28"/>
          <w:lang w:eastAsia="en-US"/>
        </w:rPr>
        <w:t xml:space="preserve">спортивные поля, включая футбольные поля)», </w:t>
      </w:r>
      <w:r w:rsidRPr="002A47D4">
        <w:rPr>
          <w:sz w:val="28"/>
          <w:szCs w:val="28"/>
          <w:lang w:eastAsia="en-US"/>
        </w:rPr>
        <w:lastRenderedPageBreak/>
        <w:t>«Спортивные залы»  (параметры показателя: кол-во объектов, кв. м, единовременная пропускная способность), «Лыжные базы, кол-во объектов», «Сооружения для стрелковых видов спорта (в том числе тир, стрельбище, стенд), кол-во объектов» приняты в соответствии с таблицей 4 п. 1.4.3 раздела 1.4.</w:t>
      </w:r>
      <w:proofErr w:type="gramEnd"/>
      <w:r w:rsidRPr="002A47D4">
        <w:rPr>
          <w:sz w:val="28"/>
          <w:szCs w:val="28"/>
          <w:lang w:eastAsia="en-US"/>
        </w:rPr>
        <w:t xml:space="preserve"> Основной части региональных нормативов градостроительного проектирования Красноярского края «для групповой системы расселения (отдельных населенных пунктов) Центрального макрорайона» с учетом дифференциации территории по макрорайонам.</w:t>
      </w:r>
    </w:p>
    <w:p w14:paraId="38550A4F" w14:textId="7B9F9A85" w:rsidR="00F33FB3" w:rsidRPr="00676CD1" w:rsidRDefault="00F33FB3" w:rsidP="00F33FB3">
      <w:pPr>
        <w:rPr>
          <w:sz w:val="28"/>
          <w:szCs w:val="28"/>
          <w:lang w:eastAsia="en-US"/>
        </w:rPr>
      </w:pPr>
      <w:r w:rsidRPr="00676CD1">
        <w:rPr>
          <w:sz w:val="28"/>
          <w:szCs w:val="28"/>
          <w:lang w:eastAsia="en-US"/>
        </w:rPr>
        <w:t xml:space="preserve">Минимальные значения показателей «Объекты городской и рекреационной инфраструктуры, приспособленные для занятий физической культурой и спортом (за исключением дорожек велосипедных), кол-во объектов», «Дорожки велосипедные, </w:t>
      </w:r>
      <w:proofErr w:type="gramStart"/>
      <w:r w:rsidRPr="00676CD1">
        <w:rPr>
          <w:sz w:val="28"/>
          <w:szCs w:val="28"/>
          <w:lang w:eastAsia="en-US"/>
        </w:rPr>
        <w:t>м</w:t>
      </w:r>
      <w:proofErr w:type="gramEnd"/>
      <w:r w:rsidRPr="00676CD1">
        <w:rPr>
          <w:sz w:val="28"/>
          <w:szCs w:val="28"/>
          <w:lang w:eastAsia="en-US"/>
        </w:rPr>
        <w:t>/1 га парка площадью свыше 10 га» приняты в соответствии с таблицей 4 п. 1.4</w:t>
      </w:r>
      <w:r w:rsidR="008F04BC">
        <w:rPr>
          <w:sz w:val="28"/>
          <w:szCs w:val="28"/>
          <w:lang w:eastAsia="en-US"/>
        </w:rPr>
        <w:t>.3 раздела 1.4. Основной части Р</w:t>
      </w:r>
      <w:r w:rsidRPr="00676CD1">
        <w:rPr>
          <w:sz w:val="28"/>
          <w:szCs w:val="28"/>
          <w:lang w:eastAsia="en-US"/>
        </w:rPr>
        <w:t xml:space="preserve">егиональных нормативов градостроительного проектирования Красноярского края (значение для </w:t>
      </w:r>
      <w:r w:rsidR="0048242C">
        <w:rPr>
          <w:sz w:val="28"/>
          <w:szCs w:val="28"/>
          <w:lang w:eastAsia="en-US"/>
        </w:rPr>
        <w:t>объектов местного значения</w:t>
      </w:r>
      <w:r w:rsidRPr="00676CD1">
        <w:rPr>
          <w:sz w:val="28"/>
          <w:szCs w:val="28"/>
          <w:lang w:eastAsia="en-US"/>
        </w:rPr>
        <w:t xml:space="preserve"> городского округа).</w:t>
      </w:r>
    </w:p>
    <w:p w14:paraId="31793B9D" w14:textId="77777777" w:rsidR="00F33FB3" w:rsidRPr="00676CD1" w:rsidRDefault="00F33FB3" w:rsidP="00F33FB3">
      <w:pPr>
        <w:rPr>
          <w:sz w:val="28"/>
          <w:szCs w:val="28"/>
          <w:lang w:eastAsia="en-US"/>
        </w:rPr>
      </w:pPr>
    </w:p>
    <w:p w14:paraId="12F0B162" w14:textId="77777777" w:rsidR="00F33FB3" w:rsidRPr="002A47D4" w:rsidRDefault="00F33FB3" w:rsidP="00F33FB3">
      <w:pPr>
        <w:rPr>
          <w:b/>
          <w:sz w:val="28"/>
          <w:szCs w:val="28"/>
        </w:rPr>
      </w:pPr>
      <w:bookmarkStart w:id="51" w:name="_Toc242198368"/>
      <w:r w:rsidRPr="002A47D4">
        <w:rPr>
          <w:b/>
          <w:sz w:val="28"/>
          <w:szCs w:val="28"/>
        </w:rPr>
        <w:t>Обоснование показателей уровня территориальной доступности до объектов местного значения в области физической культуры и спорта</w:t>
      </w:r>
      <w:bookmarkEnd w:id="51"/>
    </w:p>
    <w:p w14:paraId="36D1AAAF" w14:textId="5F8832B5" w:rsidR="00F33FB3" w:rsidRPr="00676CD1" w:rsidRDefault="00F33FB3" w:rsidP="00F33FB3">
      <w:pPr>
        <w:rPr>
          <w:sz w:val="28"/>
          <w:szCs w:val="28"/>
          <w:lang w:eastAsia="en-US"/>
        </w:rPr>
      </w:pPr>
      <w:r w:rsidRPr="00676CD1">
        <w:rPr>
          <w:sz w:val="28"/>
          <w:szCs w:val="28"/>
          <w:lang w:eastAsia="en-US"/>
        </w:rPr>
        <w:t xml:space="preserve">Показатель «Территориальная доступность» до объектов физической культуры и спорта принят в </w:t>
      </w:r>
      <w:proofErr w:type="gramStart"/>
      <w:r w:rsidRPr="00676CD1">
        <w:rPr>
          <w:sz w:val="28"/>
          <w:szCs w:val="28"/>
          <w:lang w:eastAsia="en-US"/>
        </w:rPr>
        <w:t>соответствии</w:t>
      </w:r>
      <w:proofErr w:type="gramEnd"/>
      <w:r w:rsidRPr="00676CD1">
        <w:rPr>
          <w:sz w:val="28"/>
          <w:szCs w:val="28"/>
          <w:lang w:eastAsia="en-US"/>
        </w:rPr>
        <w:t xml:space="preserve"> с таблицей 4 п. 1.4.1 раздела 1.4 Осн</w:t>
      </w:r>
      <w:r w:rsidR="00445212">
        <w:rPr>
          <w:sz w:val="28"/>
          <w:szCs w:val="28"/>
          <w:lang w:eastAsia="en-US"/>
        </w:rPr>
        <w:t>овной части Р</w:t>
      </w:r>
      <w:r w:rsidRPr="00676CD1">
        <w:rPr>
          <w:sz w:val="28"/>
          <w:szCs w:val="28"/>
          <w:lang w:eastAsia="en-US"/>
        </w:rPr>
        <w:t>егиональных нормативов градостроительного проектирования Красноярского края.</w:t>
      </w:r>
    </w:p>
    <w:p w14:paraId="7F9FD641" w14:textId="77777777" w:rsidR="00F33FB3" w:rsidRPr="00676CD1" w:rsidRDefault="00F33FB3" w:rsidP="00F33FB3">
      <w:pPr>
        <w:rPr>
          <w:sz w:val="28"/>
          <w:szCs w:val="28"/>
          <w:lang w:eastAsia="en-US"/>
        </w:rPr>
      </w:pPr>
    </w:p>
    <w:p w14:paraId="31EB6F14" w14:textId="5058608A" w:rsidR="00F33FB3" w:rsidRPr="00D84140" w:rsidRDefault="00D84140" w:rsidP="00F33FB3">
      <w:pPr>
        <w:rPr>
          <w:b/>
          <w:sz w:val="28"/>
          <w:szCs w:val="28"/>
        </w:rPr>
      </w:pPr>
      <w:bookmarkStart w:id="52" w:name="_Toc242198369"/>
      <w:r w:rsidRPr="00D84140">
        <w:rPr>
          <w:b/>
          <w:sz w:val="28"/>
          <w:szCs w:val="28"/>
        </w:rPr>
        <w:t>3</w:t>
      </w:r>
      <w:r w:rsidR="00F33FB3" w:rsidRPr="00D84140">
        <w:rPr>
          <w:b/>
          <w:sz w:val="28"/>
          <w:szCs w:val="28"/>
        </w:rPr>
        <w:t>.3. Обоснование расчетных показателей в области молодежной политики</w:t>
      </w:r>
      <w:bookmarkEnd w:id="52"/>
    </w:p>
    <w:p w14:paraId="301128A9" w14:textId="77777777" w:rsidR="00F33FB3" w:rsidRPr="00676CD1" w:rsidRDefault="00F33FB3" w:rsidP="00F33FB3">
      <w:pPr>
        <w:rPr>
          <w:sz w:val="28"/>
          <w:szCs w:val="28"/>
          <w:lang w:eastAsia="en-US"/>
        </w:rPr>
      </w:pPr>
    </w:p>
    <w:p w14:paraId="1D519F6F" w14:textId="77777777" w:rsidR="00F33FB3" w:rsidRPr="00425216" w:rsidRDefault="00F33FB3" w:rsidP="00F33FB3">
      <w:pPr>
        <w:rPr>
          <w:b/>
          <w:sz w:val="28"/>
          <w:szCs w:val="28"/>
        </w:rPr>
      </w:pPr>
      <w:bookmarkStart w:id="53" w:name="_Toc242198370"/>
      <w:r w:rsidRPr="00425216">
        <w:rPr>
          <w:b/>
          <w:sz w:val="28"/>
          <w:szCs w:val="28"/>
        </w:rPr>
        <w:t>Обоснование расчетных показателей обеспеченности в области молодежной политики</w:t>
      </w:r>
      <w:bookmarkEnd w:id="53"/>
    </w:p>
    <w:p w14:paraId="2C57A03D" w14:textId="62980188" w:rsidR="00425216" w:rsidRDefault="00425216" w:rsidP="00F33FB3">
      <w:pPr>
        <w:rPr>
          <w:sz w:val="28"/>
          <w:szCs w:val="28"/>
          <w:lang w:eastAsia="en-US"/>
        </w:rPr>
      </w:pPr>
      <w:bookmarkStart w:id="54" w:name="_Toc242198371"/>
      <w:r w:rsidRPr="00425216">
        <w:rPr>
          <w:sz w:val="28"/>
          <w:szCs w:val="28"/>
          <w:lang w:eastAsia="en-US"/>
        </w:rPr>
        <w:t xml:space="preserve">Минимальное значение показателя «Специализированные/неспециализированные учреждения молодежной политики, кв. м общей площади/1000 чел.» принято в соответствии с таблицей 6 п. 1.4.5 раздела 1.4. Основной части региональных нормативов градостроительного проектирования Красноярского края «для групп городских округов (отдельных населенных пунктов) </w:t>
      </w:r>
      <w:proofErr w:type="gramStart"/>
      <w:r w:rsidRPr="00425216">
        <w:rPr>
          <w:sz w:val="28"/>
          <w:szCs w:val="28"/>
          <w:lang w:eastAsia="en-US"/>
        </w:rPr>
        <w:t>В</w:t>
      </w:r>
      <w:proofErr w:type="gramEnd"/>
      <w:r w:rsidRPr="00425216">
        <w:rPr>
          <w:sz w:val="28"/>
          <w:szCs w:val="28"/>
          <w:lang w:eastAsia="en-US"/>
        </w:rPr>
        <w:t xml:space="preserve">» </w:t>
      </w:r>
      <w:proofErr w:type="gramStart"/>
      <w:r w:rsidRPr="00425216">
        <w:rPr>
          <w:sz w:val="28"/>
          <w:szCs w:val="28"/>
          <w:lang w:eastAsia="en-US"/>
        </w:rPr>
        <w:t>с</w:t>
      </w:r>
      <w:proofErr w:type="gramEnd"/>
      <w:r w:rsidRPr="00425216">
        <w:rPr>
          <w:sz w:val="28"/>
          <w:szCs w:val="28"/>
          <w:lang w:eastAsia="en-US"/>
        </w:rPr>
        <w:t xml:space="preserve"> учетом дифференциации территории по доле населения в возрасте от 14 до 35 лет.</w:t>
      </w:r>
    </w:p>
    <w:p w14:paraId="7C7FB816" w14:textId="77777777" w:rsidR="00425216" w:rsidRDefault="00425216" w:rsidP="00F33FB3">
      <w:pPr>
        <w:rPr>
          <w:sz w:val="28"/>
          <w:szCs w:val="28"/>
        </w:rPr>
      </w:pPr>
    </w:p>
    <w:p w14:paraId="2F117AC5" w14:textId="77777777" w:rsidR="00F33FB3" w:rsidRPr="00425216" w:rsidRDefault="00F33FB3" w:rsidP="00F33FB3">
      <w:pPr>
        <w:rPr>
          <w:b/>
          <w:sz w:val="28"/>
          <w:szCs w:val="28"/>
        </w:rPr>
      </w:pPr>
      <w:r w:rsidRPr="00425216">
        <w:rPr>
          <w:b/>
          <w:sz w:val="28"/>
          <w:szCs w:val="28"/>
        </w:rPr>
        <w:t>Обоснование показателей размера земельного участка для объектов местного значения в области молодежной политики</w:t>
      </w:r>
      <w:bookmarkEnd w:id="54"/>
    </w:p>
    <w:p w14:paraId="4C9F984E" w14:textId="261F27CC" w:rsidR="00F33FB3" w:rsidRPr="00676CD1" w:rsidRDefault="00F33FB3" w:rsidP="00F33FB3">
      <w:pPr>
        <w:rPr>
          <w:sz w:val="28"/>
          <w:szCs w:val="28"/>
          <w:lang w:eastAsia="en-US"/>
        </w:rPr>
      </w:pPr>
      <w:proofErr w:type="gramStart"/>
      <w:r w:rsidRPr="00676CD1">
        <w:rPr>
          <w:sz w:val="28"/>
          <w:szCs w:val="28"/>
          <w:lang w:eastAsia="en-US"/>
        </w:rPr>
        <w:t>Показатель «Размер земельного участка» для объектов молодежной политики принят в соответствии с таблицей 6 п. 1.</w:t>
      </w:r>
      <w:r w:rsidR="00B708BB">
        <w:rPr>
          <w:sz w:val="28"/>
          <w:szCs w:val="28"/>
          <w:lang w:eastAsia="en-US"/>
        </w:rPr>
        <w:t>4.5 раздела 1.4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roofErr w:type="gramEnd"/>
    </w:p>
    <w:p w14:paraId="38AB11A3" w14:textId="77777777" w:rsidR="00425216" w:rsidRDefault="00425216" w:rsidP="00F33FB3">
      <w:pPr>
        <w:rPr>
          <w:sz w:val="28"/>
          <w:szCs w:val="28"/>
        </w:rPr>
      </w:pPr>
      <w:bookmarkStart w:id="55" w:name="_Toc242198372"/>
    </w:p>
    <w:p w14:paraId="7BA40E28" w14:textId="77777777" w:rsidR="00F33FB3" w:rsidRPr="00425216" w:rsidRDefault="00F33FB3" w:rsidP="00F33FB3">
      <w:pPr>
        <w:rPr>
          <w:b/>
          <w:sz w:val="28"/>
          <w:szCs w:val="28"/>
        </w:rPr>
      </w:pPr>
      <w:r w:rsidRPr="00425216">
        <w:rPr>
          <w:b/>
          <w:sz w:val="28"/>
          <w:szCs w:val="28"/>
        </w:rPr>
        <w:t>Обоснование показателей уровня территориальной доступности до объектов местного значения в области молодежной политики</w:t>
      </w:r>
      <w:bookmarkEnd w:id="55"/>
    </w:p>
    <w:p w14:paraId="5FBFFEB4" w14:textId="54CB124A" w:rsidR="00F33FB3" w:rsidRPr="00676CD1" w:rsidRDefault="00F33FB3" w:rsidP="00F33FB3">
      <w:pPr>
        <w:rPr>
          <w:sz w:val="28"/>
          <w:szCs w:val="28"/>
          <w:lang w:eastAsia="en-US"/>
        </w:rPr>
      </w:pPr>
      <w:proofErr w:type="gramStart"/>
      <w:r w:rsidRPr="00676CD1">
        <w:rPr>
          <w:sz w:val="28"/>
          <w:szCs w:val="28"/>
          <w:lang w:eastAsia="en-US"/>
        </w:rPr>
        <w:lastRenderedPageBreak/>
        <w:t xml:space="preserve">Показатель «Территориальная доступность» до объектов молодежной политики принят в соответствии с таблицей 6 п. 1.4.5 </w:t>
      </w:r>
      <w:r w:rsidR="00B708BB">
        <w:rPr>
          <w:sz w:val="28"/>
          <w:szCs w:val="28"/>
          <w:lang w:eastAsia="en-US"/>
        </w:rPr>
        <w:t>раздела 1.4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roofErr w:type="gramEnd"/>
    </w:p>
    <w:p w14:paraId="639B2810" w14:textId="77777777" w:rsidR="00F33FB3" w:rsidRPr="00073B9D" w:rsidRDefault="00F33FB3" w:rsidP="00F33FB3">
      <w:pPr>
        <w:rPr>
          <w:b/>
          <w:sz w:val="28"/>
          <w:szCs w:val="28"/>
        </w:rPr>
      </w:pPr>
    </w:p>
    <w:p w14:paraId="525CE480" w14:textId="37EA4A9B" w:rsidR="00F33FB3" w:rsidRPr="00073B9D" w:rsidRDefault="00073B9D" w:rsidP="00F33FB3">
      <w:pPr>
        <w:rPr>
          <w:b/>
          <w:sz w:val="28"/>
          <w:szCs w:val="28"/>
        </w:rPr>
      </w:pPr>
      <w:bookmarkStart w:id="56" w:name="_Toc242198373"/>
      <w:r w:rsidRPr="00073B9D">
        <w:rPr>
          <w:b/>
          <w:sz w:val="28"/>
          <w:szCs w:val="28"/>
        </w:rPr>
        <w:t>3</w:t>
      </w:r>
      <w:r w:rsidR="00F33FB3" w:rsidRPr="00073B9D">
        <w:rPr>
          <w:b/>
          <w:sz w:val="28"/>
          <w:szCs w:val="28"/>
        </w:rPr>
        <w:t>.4. Обоснование расчетных показателей в области архивного дела</w:t>
      </w:r>
      <w:bookmarkEnd w:id="56"/>
    </w:p>
    <w:p w14:paraId="50B6D18C" w14:textId="77777777" w:rsidR="00F33FB3" w:rsidRPr="00676CD1" w:rsidRDefault="00F33FB3" w:rsidP="00F33FB3">
      <w:pPr>
        <w:rPr>
          <w:sz w:val="28"/>
          <w:szCs w:val="28"/>
        </w:rPr>
      </w:pPr>
    </w:p>
    <w:p w14:paraId="730B16CE" w14:textId="77777777" w:rsidR="008E0183" w:rsidRPr="002C2E52" w:rsidRDefault="008E0183" w:rsidP="008E0183">
      <w:pPr>
        <w:rPr>
          <w:b/>
          <w:sz w:val="28"/>
          <w:szCs w:val="28"/>
          <w:lang w:eastAsia="en-US"/>
        </w:rPr>
      </w:pPr>
      <w:r w:rsidRPr="002C2E52">
        <w:rPr>
          <w:b/>
          <w:sz w:val="28"/>
          <w:szCs w:val="28"/>
          <w:lang w:eastAsia="en-US"/>
        </w:rPr>
        <w:t>Обоснование расчетных показателей обеспеченности в области архивного дела</w:t>
      </w:r>
    </w:p>
    <w:p w14:paraId="466137ED" w14:textId="50D99218"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«Архивы, кол-во объектов на муниципальное образование» принято в </w:t>
      </w:r>
      <w:proofErr w:type="gramStart"/>
      <w:r w:rsidRPr="00676CD1">
        <w:rPr>
          <w:sz w:val="28"/>
          <w:szCs w:val="28"/>
          <w:lang w:eastAsia="en-US"/>
        </w:rPr>
        <w:t>соответствии</w:t>
      </w:r>
      <w:proofErr w:type="gramEnd"/>
      <w:r w:rsidRPr="00676CD1">
        <w:rPr>
          <w:sz w:val="28"/>
          <w:szCs w:val="28"/>
          <w:lang w:eastAsia="en-US"/>
        </w:rPr>
        <w:t xml:space="preserve"> с таблицей 7 п. 1.4</w:t>
      </w:r>
      <w:r w:rsidR="00B708BB">
        <w:rPr>
          <w:sz w:val="28"/>
          <w:szCs w:val="28"/>
          <w:lang w:eastAsia="en-US"/>
        </w:rPr>
        <w:t>.6 раздела 1.4.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1AAB641B" w14:textId="77777777" w:rsidR="00F33FB3" w:rsidRPr="00676CD1" w:rsidRDefault="00F33FB3" w:rsidP="00F33FB3">
      <w:pPr>
        <w:rPr>
          <w:sz w:val="28"/>
          <w:szCs w:val="28"/>
          <w:lang w:eastAsia="en-US"/>
        </w:rPr>
      </w:pPr>
    </w:p>
    <w:p w14:paraId="3C2C0D97" w14:textId="685FBA1A" w:rsidR="00F33FB3" w:rsidRPr="00073B9D" w:rsidRDefault="00073B9D" w:rsidP="00F33FB3">
      <w:pPr>
        <w:rPr>
          <w:b/>
          <w:sz w:val="28"/>
          <w:szCs w:val="28"/>
        </w:rPr>
      </w:pPr>
      <w:bookmarkStart w:id="57" w:name="_Toc242198375"/>
      <w:r w:rsidRPr="00073B9D">
        <w:rPr>
          <w:b/>
          <w:sz w:val="28"/>
          <w:szCs w:val="28"/>
        </w:rPr>
        <w:t>3</w:t>
      </w:r>
      <w:r w:rsidR="00F33FB3" w:rsidRPr="00073B9D">
        <w:rPr>
          <w:b/>
          <w:sz w:val="28"/>
          <w:szCs w:val="28"/>
        </w:rPr>
        <w:t>.5. Обоснование расчетных показателей в области культуры и искусства</w:t>
      </w:r>
      <w:bookmarkEnd w:id="57"/>
    </w:p>
    <w:p w14:paraId="01123306" w14:textId="77777777" w:rsidR="00F33FB3" w:rsidRPr="00676CD1" w:rsidRDefault="00F33FB3" w:rsidP="00F33FB3">
      <w:pPr>
        <w:rPr>
          <w:sz w:val="28"/>
          <w:szCs w:val="28"/>
          <w:lang w:eastAsia="en-US"/>
        </w:rPr>
      </w:pPr>
    </w:p>
    <w:p w14:paraId="713CBA7B" w14:textId="77777777" w:rsidR="00116890" w:rsidRPr="008752E1" w:rsidRDefault="00116890" w:rsidP="00116890">
      <w:pPr>
        <w:rPr>
          <w:b/>
          <w:sz w:val="28"/>
          <w:szCs w:val="28"/>
          <w:lang w:eastAsia="en-US"/>
        </w:rPr>
      </w:pPr>
      <w:r w:rsidRPr="008752E1">
        <w:rPr>
          <w:b/>
          <w:sz w:val="28"/>
          <w:szCs w:val="28"/>
          <w:lang w:eastAsia="en-US"/>
        </w:rPr>
        <w:t>Обоснование расчетных показателей обеспеченности в области культуры и искусства</w:t>
      </w:r>
    </w:p>
    <w:p w14:paraId="489DD49E" w14:textId="7C0569D5" w:rsidR="00F33FB3" w:rsidRPr="00676CD1" w:rsidRDefault="00F33FB3" w:rsidP="00F33FB3">
      <w:pPr>
        <w:rPr>
          <w:sz w:val="28"/>
          <w:szCs w:val="28"/>
          <w:lang w:eastAsia="en-US"/>
        </w:rPr>
      </w:pPr>
      <w:r w:rsidRPr="00676CD1">
        <w:rPr>
          <w:sz w:val="28"/>
          <w:szCs w:val="28"/>
          <w:lang w:eastAsia="en-US"/>
        </w:rPr>
        <w:t xml:space="preserve">Минимальные значения показателей «Общедоступные библиотеки, кол-во объектов», «Объекты культурно-досугового (клубного) типа» (параметры показателя: кол-во объектов, мест/1000 чел.) приняты в </w:t>
      </w:r>
      <w:proofErr w:type="gramStart"/>
      <w:r w:rsidRPr="00676CD1">
        <w:rPr>
          <w:sz w:val="28"/>
          <w:szCs w:val="28"/>
          <w:lang w:eastAsia="en-US"/>
        </w:rPr>
        <w:t>соответствии</w:t>
      </w:r>
      <w:proofErr w:type="gramEnd"/>
      <w:r w:rsidRPr="00676CD1">
        <w:rPr>
          <w:sz w:val="28"/>
          <w:szCs w:val="28"/>
          <w:lang w:eastAsia="en-US"/>
        </w:rPr>
        <w:t xml:space="preserve"> с таблицей 8 п. 1.4</w:t>
      </w:r>
      <w:r w:rsidR="00B708BB">
        <w:rPr>
          <w:sz w:val="28"/>
          <w:szCs w:val="28"/>
          <w:lang w:eastAsia="en-US"/>
        </w:rPr>
        <w:t>.7 раздела 1.4. Основной части Р</w:t>
      </w:r>
      <w:r w:rsidRPr="00676CD1">
        <w:rPr>
          <w:sz w:val="28"/>
          <w:szCs w:val="28"/>
          <w:lang w:eastAsia="en-US"/>
        </w:rPr>
        <w:t>егиональных нормативов градостроительного проектирования Красноярского края «для групповой системы расселения (отдельных населенных пунктов) Центрального макрорайона» с учетом дифференциации территории по макрорайонам.</w:t>
      </w:r>
    </w:p>
    <w:p w14:paraId="69F287C0" w14:textId="7D02B254" w:rsidR="00F33FB3" w:rsidRDefault="00F33FB3" w:rsidP="00F33FB3">
      <w:pPr>
        <w:rPr>
          <w:sz w:val="28"/>
          <w:szCs w:val="28"/>
          <w:lang w:eastAsia="en-US"/>
        </w:rPr>
      </w:pPr>
      <w:proofErr w:type="gramStart"/>
      <w:r w:rsidRPr="00676CD1">
        <w:rPr>
          <w:sz w:val="28"/>
          <w:szCs w:val="28"/>
          <w:lang w:eastAsia="en-US"/>
        </w:rPr>
        <w:t>Минимальные значения показателей «Детские библиотеки, кол-во объектов», «Музеи, кол-во объектов», «Театры, кол-во объектов», «Филармонии, кол-во объектов на Красноярский край», «Концертные залы, мест/1000 чел.», «Помещения для досуга и любительской деятельности в многоквартирной жилой застройке, кв. м общей площади/1000 чел.» «Парки культуры и отдыха, кол-во объектов», «Зоопарки, кол-во объектов» приняты в соответствии с таблицей 8 п. 1.4.7 раздела 1.4.</w:t>
      </w:r>
      <w:proofErr w:type="gramEnd"/>
      <w:r w:rsidRPr="00676CD1">
        <w:rPr>
          <w:sz w:val="28"/>
          <w:szCs w:val="28"/>
          <w:lang w:eastAsia="en-US"/>
        </w:rPr>
        <w:t xml:space="preserve"> О</w:t>
      </w:r>
      <w:r w:rsidR="00B708BB">
        <w:rPr>
          <w:sz w:val="28"/>
          <w:szCs w:val="28"/>
          <w:lang w:eastAsia="en-US"/>
        </w:rPr>
        <w:t>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4AC62398" w14:textId="77777777" w:rsidR="00425216" w:rsidRPr="00676CD1" w:rsidRDefault="00425216" w:rsidP="00F33FB3">
      <w:pPr>
        <w:rPr>
          <w:sz w:val="28"/>
          <w:szCs w:val="28"/>
          <w:lang w:eastAsia="en-US"/>
        </w:rPr>
      </w:pPr>
    </w:p>
    <w:p w14:paraId="184ECAE3" w14:textId="77777777" w:rsidR="00F33FB3" w:rsidRPr="00425216" w:rsidRDefault="00F33FB3" w:rsidP="00F33FB3">
      <w:pPr>
        <w:rPr>
          <w:b/>
          <w:sz w:val="28"/>
          <w:szCs w:val="28"/>
        </w:rPr>
      </w:pPr>
      <w:bookmarkStart w:id="58" w:name="_Toc242198377"/>
      <w:r w:rsidRPr="00425216">
        <w:rPr>
          <w:b/>
          <w:sz w:val="28"/>
          <w:szCs w:val="28"/>
        </w:rPr>
        <w:t>Обоснование показателей уровня территориальной доступности до объектов местного значения в области культуры и искусства</w:t>
      </w:r>
      <w:bookmarkEnd w:id="58"/>
    </w:p>
    <w:p w14:paraId="21CA1CCA" w14:textId="0BB4BBD2"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«Транспортная доступность» принято в </w:t>
      </w:r>
      <w:proofErr w:type="gramStart"/>
      <w:r w:rsidRPr="00676CD1">
        <w:rPr>
          <w:sz w:val="28"/>
          <w:szCs w:val="28"/>
          <w:lang w:eastAsia="en-US"/>
        </w:rPr>
        <w:t>соответствии</w:t>
      </w:r>
      <w:proofErr w:type="gramEnd"/>
      <w:r w:rsidRPr="00676CD1">
        <w:rPr>
          <w:sz w:val="28"/>
          <w:szCs w:val="28"/>
          <w:lang w:eastAsia="en-US"/>
        </w:rPr>
        <w:t xml:space="preserve"> с таблицей 8 п. 1.4</w:t>
      </w:r>
      <w:r w:rsidR="00B708BB">
        <w:rPr>
          <w:sz w:val="28"/>
          <w:szCs w:val="28"/>
          <w:lang w:eastAsia="en-US"/>
        </w:rPr>
        <w:t>.7 раздела 1.4. Основной части Р</w:t>
      </w:r>
      <w:r w:rsidRPr="00676CD1">
        <w:rPr>
          <w:sz w:val="28"/>
          <w:szCs w:val="28"/>
          <w:lang w:eastAsia="en-US"/>
        </w:rPr>
        <w:t>егиональных нормативов градостроительного проектирования Красноярского края (</w:t>
      </w:r>
      <w:r w:rsidR="00B708BB" w:rsidRPr="00B708BB">
        <w:rPr>
          <w:sz w:val="28"/>
          <w:szCs w:val="28"/>
          <w:lang w:eastAsia="en-US"/>
        </w:rPr>
        <w:t>значение для объектов местного значения городского округа</w:t>
      </w:r>
      <w:r w:rsidRPr="00676CD1">
        <w:rPr>
          <w:sz w:val="28"/>
          <w:szCs w:val="28"/>
          <w:lang w:eastAsia="en-US"/>
        </w:rPr>
        <w:t>).</w:t>
      </w:r>
    </w:p>
    <w:p w14:paraId="61BF3F4E" w14:textId="77777777" w:rsidR="00F33FB3" w:rsidRPr="00676CD1" w:rsidRDefault="00F33FB3" w:rsidP="00F33FB3">
      <w:pPr>
        <w:rPr>
          <w:sz w:val="28"/>
          <w:szCs w:val="28"/>
          <w:lang w:eastAsia="en-US"/>
        </w:rPr>
      </w:pPr>
    </w:p>
    <w:p w14:paraId="00EC8FF2" w14:textId="604923C5" w:rsidR="00F33FB3" w:rsidRPr="00B23728" w:rsidRDefault="00B23728" w:rsidP="00F33FB3">
      <w:pPr>
        <w:rPr>
          <w:b/>
          <w:sz w:val="28"/>
          <w:szCs w:val="28"/>
        </w:rPr>
      </w:pPr>
      <w:bookmarkStart w:id="59" w:name="_Toc242198378"/>
      <w:r w:rsidRPr="00B23728">
        <w:rPr>
          <w:b/>
          <w:sz w:val="28"/>
          <w:szCs w:val="28"/>
        </w:rPr>
        <w:t>3</w:t>
      </w:r>
      <w:r w:rsidR="00F33FB3" w:rsidRPr="00B23728">
        <w:rPr>
          <w:b/>
          <w:sz w:val="28"/>
          <w:szCs w:val="28"/>
        </w:rPr>
        <w:t>.6. Обоснование расчетных показателей в области охраны правопорядка</w:t>
      </w:r>
      <w:bookmarkEnd w:id="59"/>
    </w:p>
    <w:p w14:paraId="0E5AED04" w14:textId="77777777" w:rsidR="00F33FB3" w:rsidRPr="00676CD1" w:rsidRDefault="00F33FB3" w:rsidP="00F33FB3">
      <w:pPr>
        <w:rPr>
          <w:sz w:val="28"/>
          <w:szCs w:val="28"/>
        </w:rPr>
      </w:pPr>
    </w:p>
    <w:p w14:paraId="522EAEB5" w14:textId="53B4C832" w:rsidR="00CA0C4F" w:rsidRPr="00CA0C4F" w:rsidRDefault="00CA0C4F" w:rsidP="00F33FB3">
      <w:pPr>
        <w:rPr>
          <w:b/>
          <w:sz w:val="28"/>
          <w:szCs w:val="28"/>
          <w:lang w:eastAsia="en-US"/>
        </w:rPr>
      </w:pPr>
      <w:r w:rsidRPr="00CA0C4F">
        <w:rPr>
          <w:b/>
          <w:sz w:val="28"/>
          <w:szCs w:val="28"/>
          <w:lang w:eastAsia="en-US"/>
        </w:rPr>
        <w:t>Обоснование расчетных показателей обеспеченности в области охраны правопорядка</w:t>
      </w:r>
    </w:p>
    <w:p w14:paraId="227EEF11" w14:textId="7B3C21F9" w:rsidR="00F33FB3" w:rsidRDefault="00F33FB3" w:rsidP="00F33FB3">
      <w:pPr>
        <w:rPr>
          <w:sz w:val="28"/>
          <w:szCs w:val="28"/>
          <w:lang w:eastAsia="en-US"/>
        </w:rPr>
      </w:pPr>
      <w:proofErr w:type="gramStart"/>
      <w:r w:rsidRPr="00676CD1">
        <w:rPr>
          <w:sz w:val="28"/>
          <w:szCs w:val="28"/>
          <w:lang w:eastAsia="en-US"/>
        </w:rPr>
        <w:t>Минимальные значения показателя «Участковые пункты полиции» (параметры показателя: кол-во объектов, кв. м общей площади/1000 чел.» приняты в соответствии с таблицей 11 п. 1.4.</w:t>
      </w:r>
      <w:r w:rsidR="0045777F">
        <w:rPr>
          <w:sz w:val="28"/>
          <w:szCs w:val="28"/>
          <w:lang w:eastAsia="en-US"/>
        </w:rPr>
        <w:t>10 раздела 1.4.</w:t>
      </w:r>
      <w:proofErr w:type="gramEnd"/>
      <w:r w:rsidR="0045777F">
        <w:rPr>
          <w:sz w:val="28"/>
          <w:szCs w:val="28"/>
          <w:lang w:eastAsia="en-US"/>
        </w:rPr>
        <w:t xml:space="preserve">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597114C2" w14:textId="77777777" w:rsidR="00CA0C4F" w:rsidRPr="00676CD1" w:rsidRDefault="00CA0C4F" w:rsidP="00F33FB3">
      <w:pPr>
        <w:rPr>
          <w:sz w:val="28"/>
          <w:szCs w:val="28"/>
          <w:lang w:eastAsia="en-US"/>
        </w:rPr>
      </w:pPr>
    </w:p>
    <w:p w14:paraId="7AA622C2" w14:textId="77777777" w:rsidR="00F33FB3" w:rsidRPr="00CA0C4F" w:rsidRDefault="00F33FB3" w:rsidP="00F33FB3">
      <w:pPr>
        <w:rPr>
          <w:b/>
          <w:sz w:val="28"/>
          <w:szCs w:val="28"/>
        </w:rPr>
      </w:pPr>
      <w:bookmarkStart w:id="60" w:name="_Toc242198380"/>
      <w:r w:rsidRPr="00CA0C4F">
        <w:rPr>
          <w:b/>
          <w:sz w:val="28"/>
          <w:szCs w:val="28"/>
        </w:rPr>
        <w:t>Обоснование показателей уровня территориальной доступности до объектов местного значения в области охраны правопорядка</w:t>
      </w:r>
      <w:bookmarkEnd w:id="60"/>
    </w:p>
    <w:p w14:paraId="52906689" w14:textId="5E69CD70"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«Транспортная доступность» принято в </w:t>
      </w:r>
      <w:proofErr w:type="gramStart"/>
      <w:r w:rsidRPr="00676CD1">
        <w:rPr>
          <w:sz w:val="28"/>
          <w:szCs w:val="28"/>
          <w:lang w:eastAsia="en-US"/>
        </w:rPr>
        <w:t>соответствии</w:t>
      </w:r>
      <w:proofErr w:type="gramEnd"/>
      <w:r w:rsidRPr="00676CD1">
        <w:rPr>
          <w:sz w:val="28"/>
          <w:szCs w:val="28"/>
          <w:lang w:eastAsia="en-US"/>
        </w:rPr>
        <w:t xml:space="preserve"> с таблицей 11 п. 1.4.</w:t>
      </w:r>
      <w:r w:rsidR="00C5460F">
        <w:rPr>
          <w:sz w:val="28"/>
          <w:szCs w:val="28"/>
          <w:lang w:eastAsia="en-US"/>
        </w:rPr>
        <w:t>10 раздела 1.4. Основной части Р</w:t>
      </w:r>
      <w:r w:rsidRPr="00676CD1">
        <w:rPr>
          <w:sz w:val="28"/>
          <w:szCs w:val="28"/>
          <w:lang w:eastAsia="en-US"/>
        </w:rPr>
        <w:t>егиональных нормативов градостроительного проектирования Красноярского края.</w:t>
      </w:r>
    </w:p>
    <w:p w14:paraId="08BA6B91" w14:textId="77777777" w:rsidR="00F33FB3" w:rsidRPr="00676CD1" w:rsidRDefault="00F33FB3" w:rsidP="00F33FB3">
      <w:pPr>
        <w:rPr>
          <w:sz w:val="28"/>
          <w:szCs w:val="28"/>
          <w:lang w:eastAsia="en-US"/>
        </w:rPr>
      </w:pPr>
    </w:p>
    <w:p w14:paraId="72BD4C53" w14:textId="3773A822" w:rsidR="00F33FB3" w:rsidRPr="001177DD" w:rsidRDefault="001177DD" w:rsidP="00F33FB3">
      <w:pPr>
        <w:rPr>
          <w:b/>
          <w:sz w:val="28"/>
          <w:szCs w:val="28"/>
        </w:rPr>
      </w:pPr>
      <w:bookmarkStart w:id="61" w:name="_Toc242198381"/>
      <w:r w:rsidRPr="001177DD">
        <w:rPr>
          <w:b/>
          <w:sz w:val="28"/>
          <w:szCs w:val="28"/>
        </w:rPr>
        <w:t>3</w:t>
      </w:r>
      <w:r w:rsidR="00F33FB3" w:rsidRPr="001177DD">
        <w:rPr>
          <w:b/>
          <w:sz w:val="28"/>
          <w:szCs w:val="28"/>
        </w:rPr>
        <w:t>.7. Обоснование расчетных показателей в области благоустройства и массового отдыха</w:t>
      </w:r>
      <w:bookmarkEnd w:id="61"/>
    </w:p>
    <w:p w14:paraId="63260443" w14:textId="77777777" w:rsidR="00F33FB3" w:rsidRPr="00676CD1" w:rsidRDefault="00F33FB3" w:rsidP="00F33FB3">
      <w:pPr>
        <w:rPr>
          <w:sz w:val="28"/>
          <w:szCs w:val="28"/>
        </w:rPr>
      </w:pPr>
    </w:p>
    <w:p w14:paraId="447E5EC6" w14:textId="77777777" w:rsidR="00F33FB3" w:rsidRPr="004D31D5" w:rsidRDefault="00F33FB3" w:rsidP="00F33FB3">
      <w:pPr>
        <w:rPr>
          <w:b/>
          <w:sz w:val="28"/>
          <w:szCs w:val="28"/>
        </w:rPr>
      </w:pPr>
      <w:bookmarkStart w:id="62" w:name="_Toc242198382"/>
      <w:r w:rsidRPr="004D31D5">
        <w:rPr>
          <w:b/>
          <w:sz w:val="28"/>
          <w:szCs w:val="28"/>
        </w:rPr>
        <w:t>Обоснование расчетных показателей обеспеченности объектами местного значения, формирующими общественные пространства, в том числе объектами благоустройства и озеленения, массового отдыха населения</w:t>
      </w:r>
      <w:bookmarkEnd w:id="62"/>
    </w:p>
    <w:p w14:paraId="3F06A301" w14:textId="02A83684" w:rsidR="00F33FB3" w:rsidRPr="00676CD1" w:rsidRDefault="00F33FB3" w:rsidP="00F33FB3">
      <w:pPr>
        <w:rPr>
          <w:sz w:val="28"/>
          <w:szCs w:val="28"/>
          <w:lang w:eastAsia="en-US"/>
        </w:rPr>
      </w:pPr>
      <w:r w:rsidRPr="00676CD1">
        <w:rPr>
          <w:sz w:val="28"/>
          <w:szCs w:val="28"/>
          <w:lang w:eastAsia="en-US"/>
        </w:rPr>
        <w:t>Минимальные значения показателей «Озелененные территории общего пользования, кв. м/чел.» для городских и сельских населенных пунктов приняты в соответствии с таблицей 13 п. 1.4.</w:t>
      </w:r>
      <w:r w:rsidR="00C5460F">
        <w:rPr>
          <w:sz w:val="28"/>
          <w:szCs w:val="28"/>
          <w:lang w:eastAsia="en-US"/>
        </w:rPr>
        <w:t>12 раздела 1.4. Основной части Р</w:t>
      </w:r>
      <w:r w:rsidRPr="00676CD1">
        <w:rPr>
          <w:sz w:val="28"/>
          <w:szCs w:val="28"/>
          <w:lang w:eastAsia="en-US"/>
        </w:rPr>
        <w:t>егиональных нормативов градостроительного проектирования Красноярского края «для групповой системы расселения (отдельных населенных пунктов) Центрального макрорайона» с учетом дифференциации территории по макрорайонам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7CA8255E" w14:textId="77777777" w:rsidR="00F33FB3" w:rsidRPr="00676CD1" w:rsidRDefault="00F33FB3" w:rsidP="00F33FB3">
      <w:pPr>
        <w:rPr>
          <w:sz w:val="28"/>
          <w:szCs w:val="28"/>
          <w:lang w:eastAsia="en-US"/>
        </w:rPr>
      </w:pPr>
      <w:bookmarkStart w:id="63" w:name="_Hlk242197658"/>
      <w:proofErr w:type="gramStart"/>
      <w:r w:rsidRPr="00B02A0F">
        <w:rPr>
          <w:sz w:val="28"/>
          <w:szCs w:val="28"/>
          <w:lang w:eastAsia="en-US"/>
        </w:rPr>
        <w:t>Минимальная площадь озеленения  территории (земельного участка) проектируемого жилого дома (жилого комплекса), кв. м/чел. устанавливается в результате анализа возможного использования минимального  земельного участка, предусмотренного Правилами землепользования и застройки городского округа город Красноярск, показатель сохраняется в соответствии с Местными нормативами градостроительного проектирования городского округа город Красноярск, утвержденными решением Красноярского городского совета депутатов от 04.09.2018 № В-299.</w:t>
      </w:r>
      <w:r w:rsidRPr="00676CD1">
        <w:rPr>
          <w:sz w:val="28"/>
          <w:szCs w:val="28"/>
          <w:lang w:eastAsia="en-US"/>
        </w:rPr>
        <w:t xml:space="preserve"> </w:t>
      </w:r>
      <w:proofErr w:type="gramEnd"/>
    </w:p>
    <w:bookmarkEnd w:id="63"/>
    <w:p w14:paraId="59AE7657" w14:textId="132C7C50" w:rsidR="00F33FB3" w:rsidRDefault="00F33FB3" w:rsidP="00F33FB3">
      <w:pPr>
        <w:rPr>
          <w:sz w:val="28"/>
          <w:szCs w:val="28"/>
          <w:lang w:eastAsia="en-US"/>
        </w:rPr>
      </w:pPr>
      <w:proofErr w:type="gramStart"/>
      <w:r w:rsidRPr="00676CD1">
        <w:rPr>
          <w:sz w:val="28"/>
          <w:szCs w:val="28"/>
          <w:lang w:eastAsia="en-US"/>
        </w:rPr>
        <w:t>Минимальные значения показателей «Тематические парки, кол-во объектов/100 тыс. чел.», «Парки, кол-во объектов», «Скверы (бульвары, сады, пешеходные зоны), кол-во объектов», «Малый сквер, кол-во объектов», «Детские игровые площадки (на территориях общего пользования), кв. м/чел.», «Набережные, кол-во объектов на муниципальное образование» «Благоустроенные пляжи, места массовой околоводной рекреации» (параметры показателя: га/1000 чел., м/1000 чел.), «Смотровые (видовые) площадки, кол-во объектов на</w:t>
      </w:r>
      <w:proofErr w:type="gramEnd"/>
      <w:r w:rsidRPr="00676CD1">
        <w:rPr>
          <w:sz w:val="28"/>
          <w:szCs w:val="28"/>
          <w:lang w:eastAsia="en-US"/>
        </w:rPr>
        <w:t xml:space="preserve"> муниципальное образование» </w:t>
      </w:r>
      <w:proofErr w:type="gramStart"/>
      <w:r w:rsidRPr="00676CD1">
        <w:rPr>
          <w:sz w:val="28"/>
          <w:szCs w:val="28"/>
          <w:lang w:eastAsia="en-US"/>
        </w:rPr>
        <w:t>приняты</w:t>
      </w:r>
      <w:proofErr w:type="gramEnd"/>
      <w:r w:rsidRPr="00676CD1">
        <w:rPr>
          <w:sz w:val="28"/>
          <w:szCs w:val="28"/>
          <w:lang w:eastAsia="en-US"/>
        </w:rPr>
        <w:t xml:space="preserve"> в соответствии с таблицей 13 п. 1.4.</w:t>
      </w:r>
      <w:r w:rsidR="00C5460F">
        <w:rPr>
          <w:sz w:val="28"/>
          <w:szCs w:val="28"/>
          <w:lang w:eastAsia="en-US"/>
        </w:rPr>
        <w:t>12 раздела 1.4. Основной части Р</w:t>
      </w:r>
      <w:r w:rsidRPr="00676CD1">
        <w:rPr>
          <w:sz w:val="28"/>
          <w:szCs w:val="28"/>
          <w:lang w:eastAsia="en-US"/>
        </w:rPr>
        <w:t xml:space="preserve">егиональных нормативов </w:t>
      </w:r>
      <w:r w:rsidRPr="00676CD1">
        <w:rPr>
          <w:sz w:val="28"/>
          <w:szCs w:val="28"/>
          <w:lang w:eastAsia="en-US"/>
        </w:rPr>
        <w:lastRenderedPageBreak/>
        <w:t>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6130E316" w14:textId="77777777" w:rsidR="00B02A0F" w:rsidRPr="00676CD1" w:rsidRDefault="00B02A0F" w:rsidP="00F33FB3">
      <w:pPr>
        <w:rPr>
          <w:sz w:val="28"/>
          <w:szCs w:val="28"/>
          <w:lang w:eastAsia="en-US"/>
        </w:rPr>
      </w:pPr>
    </w:p>
    <w:p w14:paraId="0F805F5C" w14:textId="77777777" w:rsidR="00F33FB3" w:rsidRPr="00B02A0F" w:rsidRDefault="00F33FB3" w:rsidP="00F33FB3">
      <w:pPr>
        <w:rPr>
          <w:b/>
          <w:sz w:val="28"/>
          <w:szCs w:val="28"/>
        </w:rPr>
      </w:pPr>
      <w:bookmarkStart w:id="64" w:name="_Toc242198383"/>
      <w:r w:rsidRPr="00B02A0F">
        <w:rPr>
          <w:b/>
          <w:sz w:val="28"/>
          <w:szCs w:val="28"/>
        </w:rPr>
        <w:t>Обоснование показателей размера земельного участка для объектов местного значения, формирующих общественные пространства, в том числе объектов благоустройства и озеленения, массового отдыха населения</w:t>
      </w:r>
      <w:bookmarkEnd w:id="64"/>
    </w:p>
    <w:p w14:paraId="4AD71254" w14:textId="25BCD31F" w:rsidR="00F33FB3" w:rsidRPr="00676CD1" w:rsidRDefault="00F33FB3" w:rsidP="00F33FB3">
      <w:pPr>
        <w:rPr>
          <w:sz w:val="28"/>
          <w:szCs w:val="28"/>
          <w:lang w:eastAsia="en-US"/>
        </w:rPr>
      </w:pPr>
      <w:proofErr w:type="gramStart"/>
      <w:r w:rsidRPr="00676CD1">
        <w:rPr>
          <w:sz w:val="28"/>
          <w:szCs w:val="28"/>
          <w:lang w:eastAsia="en-US"/>
        </w:rPr>
        <w:t>Показатель «Размер земельного участка» принят в соответствии с таблицей 13 п. 1.4</w:t>
      </w:r>
      <w:r w:rsidR="00C5460F">
        <w:rPr>
          <w:sz w:val="28"/>
          <w:szCs w:val="28"/>
          <w:lang w:eastAsia="en-US"/>
        </w:rPr>
        <w:t>.12 раздела 1.4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roofErr w:type="gramEnd"/>
    </w:p>
    <w:p w14:paraId="37E70C6A" w14:textId="77777777" w:rsidR="00F33FB3" w:rsidRPr="00676CD1" w:rsidRDefault="00F33FB3" w:rsidP="00F33FB3">
      <w:pPr>
        <w:rPr>
          <w:sz w:val="28"/>
          <w:szCs w:val="28"/>
          <w:lang w:eastAsia="en-US"/>
        </w:rPr>
      </w:pPr>
    </w:p>
    <w:p w14:paraId="35D40790" w14:textId="77777777" w:rsidR="00F33FB3" w:rsidRPr="00B02A0F" w:rsidRDefault="00F33FB3" w:rsidP="00F33FB3">
      <w:pPr>
        <w:rPr>
          <w:b/>
          <w:sz w:val="28"/>
          <w:szCs w:val="28"/>
        </w:rPr>
      </w:pPr>
      <w:bookmarkStart w:id="65" w:name="_Toc242198384"/>
      <w:r w:rsidRPr="00B02A0F">
        <w:rPr>
          <w:b/>
          <w:sz w:val="28"/>
          <w:szCs w:val="28"/>
        </w:rPr>
        <w:t>Обоснование показателей уровня территориальной доступности до объектов местного значения, формирующих общественные пространства, в том числе объектов благоустройства и озеленения, массового отдыха населения</w:t>
      </w:r>
      <w:bookmarkEnd w:id="65"/>
    </w:p>
    <w:p w14:paraId="2232FCFA" w14:textId="67D0796C"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«Транспортная доступность» принято в </w:t>
      </w:r>
      <w:proofErr w:type="gramStart"/>
      <w:r w:rsidRPr="00676CD1">
        <w:rPr>
          <w:sz w:val="28"/>
          <w:szCs w:val="28"/>
          <w:lang w:eastAsia="en-US"/>
        </w:rPr>
        <w:t>соответствии</w:t>
      </w:r>
      <w:proofErr w:type="gramEnd"/>
      <w:r w:rsidRPr="00676CD1">
        <w:rPr>
          <w:sz w:val="28"/>
          <w:szCs w:val="28"/>
          <w:lang w:eastAsia="en-US"/>
        </w:rPr>
        <w:t xml:space="preserve"> с таблицей 13 п. 1.4.</w:t>
      </w:r>
      <w:r w:rsidR="00C5460F">
        <w:rPr>
          <w:sz w:val="28"/>
          <w:szCs w:val="28"/>
          <w:lang w:eastAsia="en-US"/>
        </w:rPr>
        <w:t>12 раздела 1.4. Основной части Р</w:t>
      </w:r>
      <w:r w:rsidRPr="00676CD1">
        <w:rPr>
          <w:sz w:val="28"/>
          <w:szCs w:val="28"/>
          <w:lang w:eastAsia="en-US"/>
        </w:rPr>
        <w:t>егиональных нормативов градостроительного проектирования Красноярского края «для групповой системы расселения (отдельных населенных пунктов) Центрального макрорайона» с учетом дифференциации территории по макрорайонам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006A425F">
        <w:rPr>
          <w:sz w:val="28"/>
          <w:szCs w:val="28"/>
          <w:lang w:eastAsia="en-US"/>
        </w:rPr>
        <w:t>).</w:t>
      </w:r>
    </w:p>
    <w:p w14:paraId="191FB83F" w14:textId="77777777" w:rsidR="00F33FB3" w:rsidRPr="00676CD1" w:rsidRDefault="00F33FB3" w:rsidP="00F33FB3">
      <w:pPr>
        <w:rPr>
          <w:sz w:val="28"/>
          <w:szCs w:val="28"/>
          <w:lang w:eastAsia="en-US"/>
        </w:rPr>
      </w:pPr>
    </w:p>
    <w:p w14:paraId="70EC0FEB" w14:textId="77777777" w:rsidR="00F33FB3" w:rsidRPr="00FC0B99" w:rsidRDefault="00F33FB3" w:rsidP="00F33FB3">
      <w:pPr>
        <w:rPr>
          <w:b/>
          <w:sz w:val="28"/>
          <w:szCs w:val="28"/>
        </w:rPr>
      </w:pPr>
      <w:bookmarkStart w:id="66" w:name="_Toc242198385"/>
      <w:r w:rsidRPr="00FC0B99">
        <w:rPr>
          <w:b/>
          <w:sz w:val="28"/>
          <w:szCs w:val="28"/>
        </w:rPr>
        <w:t>Обоснование расчетных показателей обеспеченности специализированными объектами благоустройства жилых территорий</w:t>
      </w:r>
      <w:bookmarkEnd w:id="66"/>
    </w:p>
    <w:p w14:paraId="2B2B8BB4" w14:textId="16F43DAE" w:rsidR="00F33FB3" w:rsidRPr="00676CD1" w:rsidRDefault="00F33FB3" w:rsidP="00F33FB3">
      <w:pPr>
        <w:rPr>
          <w:sz w:val="28"/>
          <w:szCs w:val="28"/>
          <w:lang w:eastAsia="en-US"/>
        </w:rPr>
      </w:pPr>
      <w:r w:rsidRPr="00676CD1">
        <w:rPr>
          <w:sz w:val="28"/>
          <w:szCs w:val="28"/>
          <w:lang w:eastAsia="en-US"/>
        </w:rPr>
        <w:t xml:space="preserve">Минимальные значения показателей «Площадки для выгула собак (игровые площадки для собак), кол-во объектов» и «Площадки выгула и дрессировки собак, кол-во объектов» приняты в </w:t>
      </w:r>
      <w:proofErr w:type="gramStart"/>
      <w:r w:rsidRPr="00676CD1">
        <w:rPr>
          <w:sz w:val="28"/>
          <w:szCs w:val="28"/>
          <w:lang w:eastAsia="en-US"/>
        </w:rPr>
        <w:t>соответствии</w:t>
      </w:r>
      <w:proofErr w:type="gramEnd"/>
      <w:r w:rsidRPr="00676CD1">
        <w:rPr>
          <w:sz w:val="28"/>
          <w:szCs w:val="28"/>
          <w:lang w:eastAsia="en-US"/>
        </w:rPr>
        <w:t xml:space="preserve"> с таблицей 14 п. 1.4.12 раздела 1.4. Основной части </w:t>
      </w:r>
      <w:r w:rsidR="00C5460F">
        <w:rPr>
          <w:sz w:val="28"/>
          <w:szCs w:val="28"/>
          <w:lang w:eastAsia="en-US"/>
        </w:rPr>
        <w:t>Р</w:t>
      </w:r>
      <w:r w:rsidRPr="00676CD1">
        <w:rPr>
          <w:sz w:val="28"/>
          <w:szCs w:val="28"/>
          <w:lang w:eastAsia="en-US"/>
        </w:rPr>
        <w:t>егиональных нормативов градостроительного проектирования Красноярского края.</w:t>
      </w:r>
    </w:p>
    <w:p w14:paraId="409B506F" w14:textId="77777777" w:rsidR="00F33FB3" w:rsidRPr="00676CD1" w:rsidRDefault="00F33FB3" w:rsidP="00F33FB3">
      <w:pPr>
        <w:rPr>
          <w:sz w:val="28"/>
          <w:szCs w:val="28"/>
          <w:lang w:eastAsia="en-US"/>
        </w:rPr>
      </w:pPr>
    </w:p>
    <w:p w14:paraId="21697636" w14:textId="77777777" w:rsidR="00F33FB3" w:rsidRPr="00535761" w:rsidRDefault="00F33FB3" w:rsidP="00F33FB3">
      <w:pPr>
        <w:rPr>
          <w:b/>
          <w:sz w:val="28"/>
          <w:szCs w:val="28"/>
        </w:rPr>
      </w:pPr>
      <w:bookmarkStart w:id="67" w:name="_Toc242198386"/>
      <w:r w:rsidRPr="00535761">
        <w:rPr>
          <w:b/>
          <w:sz w:val="28"/>
          <w:szCs w:val="28"/>
        </w:rPr>
        <w:t>Обоснование показателей размера земельного участка для специализированных объектов благоустройства жилых территорий</w:t>
      </w:r>
      <w:bookmarkEnd w:id="67"/>
    </w:p>
    <w:p w14:paraId="65E8BED2" w14:textId="2BA94E9A" w:rsidR="00F33FB3" w:rsidRPr="00676CD1" w:rsidRDefault="00F33FB3" w:rsidP="00F33FB3">
      <w:pPr>
        <w:rPr>
          <w:sz w:val="28"/>
          <w:szCs w:val="28"/>
          <w:lang w:eastAsia="en-US"/>
        </w:rPr>
      </w:pPr>
      <w:r w:rsidRPr="00676CD1">
        <w:rPr>
          <w:sz w:val="28"/>
          <w:szCs w:val="28"/>
          <w:lang w:eastAsia="en-US"/>
        </w:rPr>
        <w:t xml:space="preserve">Показатель «Размер земельного участка» принят в </w:t>
      </w:r>
      <w:proofErr w:type="gramStart"/>
      <w:r w:rsidRPr="00676CD1">
        <w:rPr>
          <w:sz w:val="28"/>
          <w:szCs w:val="28"/>
          <w:lang w:eastAsia="en-US"/>
        </w:rPr>
        <w:t>соответствии</w:t>
      </w:r>
      <w:proofErr w:type="gramEnd"/>
      <w:r w:rsidRPr="00676CD1">
        <w:rPr>
          <w:sz w:val="28"/>
          <w:szCs w:val="28"/>
          <w:lang w:eastAsia="en-US"/>
        </w:rPr>
        <w:t xml:space="preserve"> с таблицей 14 п. 1.4</w:t>
      </w:r>
      <w:r w:rsidR="00C5460F">
        <w:rPr>
          <w:sz w:val="28"/>
          <w:szCs w:val="28"/>
          <w:lang w:eastAsia="en-US"/>
        </w:rPr>
        <w:t>.12 раздела 1.4 Основной части Р</w:t>
      </w:r>
      <w:r w:rsidRPr="00676CD1">
        <w:rPr>
          <w:sz w:val="28"/>
          <w:szCs w:val="28"/>
          <w:lang w:eastAsia="en-US"/>
        </w:rPr>
        <w:t>егиональных нормативов градостроительного проектирования Красноярского края.</w:t>
      </w:r>
    </w:p>
    <w:p w14:paraId="2CED69E3" w14:textId="77777777" w:rsidR="00F33FB3" w:rsidRPr="00676CD1" w:rsidRDefault="00F33FB3" w:rsidP="00F33FB3">
      <w:pPr>
        <w:rPr>
          <w:sz w:val="28"/>
          <w:szCs w:val="28"/>
          <w:lang w:eastAsia="en-US"/>
        </w:rPr>
      </w:pPr>
    </w:p>
    <w:p w14:paraId="2B03FD03" w14:textId="77777777" w:rsidR="00F33FB3" w:rsidRPr="00535761" w:rsidRDefault="00F33FB3" w:rsidP="00F33FB3">
      <w:pPr>
        <w:rPr>
          <w:b/>
          <w:sz w:val="28"/>
          <w:szCs w:val="28"/>
        </w:rPr>
      </w:pPr>
      <w:bookmarkStart w:id="68" w:name="_Toc242198387"/>
      <w:r w:rsidRPr="00535761">
        <w:rPr>
          <w:b/>
          <w:sz w:val="28"/>
          <w:szCs w:val="28"/>
        </w:rPr>
        <w:t>Обоснование показателей уровня территориальной доступности до специализированных объектов благоустройства жилых территорий</w:t>
      </w:r>
      <w:bookmarkEnd w:id="68"/>
    </w:p>
    <w:p w14:paraId="530E23DF" w14:textId="6D4FA049"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«Транспортная доступность» принято в </w:t>
      </w:r>
      <w:proofErr w:type="gramStart"/>
      <w:r w:rsidRPr="00676CD1">
        <w:rPr>
          <w:sz w:val="28"/>
          <w:szCs w:val="28"/>
          <w:lang w:eastAsia="en-US"/>
        </w:rPr>
        <w:t>соответствии</w:t>
      </w:r>
      <w:proofErr w:type="gramEnd"/>
      <w:r w:rsidRPr="00676CD1">
        <w:rPr>
          <w:sz w:val="28"/>
          <w:szCs w:val="28"/>
          <w:lang w:eastAsia="en-US"/>
        </w:rPr>
        <w:t xml:space="preserve"> с таблицей 14 п. 1.4.</w:t>
      </w:r>
      <w:r w:rsidR="00C5460F">
        <w:rPr>
          <w:sz w:val="28"/>
          <w:szCs w:val="28"/>
          <w:lang w:eastAsia="en-US"/>
        </w:rPr>
        <w:t>12 раздела 1.4. Основной части Р</w:t>
      </w:r>
      <w:r w:rsidRPr="00676CD1">
        <w:rPr>
          <w:sz w:val="28"/>
          <w:szCs w:val="28"/>
          <w:lang w:eastAsia="en-US"/>
        </w:rPr>
        <w:t>егиональных нормативов градостроительного проектирования Красноярского края.</w:t>
      </w:r>
    </w:p>
    <w:p w14:paraId="6082FC4C" w14:textId="77777777" w:rsidR="00F33FB3" w:rsidRPr="00676CD1" w:rsidRDefault="00F33FB3" w:rsidP="00F33FB3">
      <w:pPr>
        <w:rPr>
          <w:sz w:val="28"/>
          <w:szCs w:val="28"/>
          <w:lang w:eastAsia="en-US"/>
        </w:rPr>
      </w:pPr>
    </w:p>
    <w:p w14:paraId="1C15EB18" w14:textId="3B76EDB8" w:rsidR="00F33FB3" w:rsidRPr="00EF6AF6" w:rsidRDefault="00EF6AF6" w:rsidP="00F33FB3">
      <w:pPr>
        <w:rPr>
          <w:b/>
          <w:sz w:val="28"/>
          <w:szCs w:val="28"/>
        </w:rPr>
      </w:pPr>
      <w:bookmarkStart w:id="69" w:name="_Toc242198388"/>
      <w:r w:rsidRPr="00EF6AF6">
        <w:rPr>
          <w:b/>
          <w:sz w:val="28"/>
          <w:szCs w:val="28"/>
        </w:rPr>
        <w:t>3</w:t>
      </w:r>
      <w:r w:rsidR="00F33FB3" w:rsidRPr="00EF6AF6">
        <w:rPr>
          <w:b/>
          <w:sz w:val="28"/>
          <w:szCs w:val="28"/>
        </w:rPr>
        <w:t>.8. Обоснование расчетных показателей в области автомобильных дорог местного значения и транспортного обслуживания, мест хранения индивидуального транспорта</w:t>
      </w:r>
      <w:bookmarkEnd w:id="69"/>
    </w:p>
    <w:p w14:paraId="0FE8B863" w14:textId="77777777" w:rsidR="00F33FB3" w:rsidRPr="00676CD1" w:rsidRDefault="00F33FB3" w:rsidP="00F33FB3">
      <w:pPr>
        <w:rPr>
          <w:sz w:val="28"/>
          <w:szCs w:val="28"/>
        </w:rPr>
      </w:pPr>
    </w:p>
    <w:p w14:paraId="6DF65812" w14:textId="77777777" w:rsidR="00F33FB3" w:rsidRPr="00FF1B36" w:rsidRDefault="00F33FB3" w:rsidP="00F33FB3">
      <w:pPr>
        <w:rPr>
          <w:b/>
          <w:sz w:val="28"/>
          <w:szCs w:val="28"/>
        </w:rPr>
      </w:pPr>
      <w:bookmarkStart w:id="70" w:name="_Toc242198389"/>
      <w:r w:rsidRPr="00FF1B36">
        <w:rPr>
          <w:b/>
          <w:sz w:val="28"/>
          <w:szCs w:val="28"/>
        </w:rPr>
        <w:lastRenderedPageBreak/>
        <w:t>Обоснование расчетных показателей обеспеченности в области автомобильных дорог местного значения и транспортного обслуживания, мест хранения индивидуального транспорта</w:t>
      </w:r>
      <w:bookmarkEnd w:id="70"/>
    </w:p>
    <w:p w14:paraId="1E9DADE4" w14:textId="2556A9FF" w:rsidR="00F33FB3" w:rsidRPr="00676CD1" w:rsidRDefault="00F33FB3" w:rsidP="00F33FB3">
      <w:pPr>
        <w:rPr>
          <w:sz w:val="28"/>
          <w:szCs w:val="28"/>
          <w:lang w:eastAsia="en-US"/>
        </w:rPr>
      </w:pPr>
      <w:proofErr w:type="gramStart"/>
      <w:r w:rsidRPr="00676CD1">
        <w:rPr>
          <w:sz w:val="28"/>
          <w:szCs w:val="28"/>
          <w:lang w:eastAsia="en-US"/>
        </w:rPr>
        <w:t>Минимальные значения показателей «Автомобильные дороги общего пользования, автомобилей/1000 чел.», «Дорожки велосипедные и полосы для движения велосипедов и СИМ в границах улично-дорожной сети, км/1 кв. км», «Места постоянного хранения индивидуального транспорта при размещении многоквартирного дома, мест/80 кв. м общей площади жилых помещений» приняты в соответствии с таблицей 16 п. 1.4.</w:t>
      </w:r>
      <w:r w:rsidR="00C5460F">
        <w:rPr>
          <w:sz w:val="28"/>
          <w:szCs w:val="28"/>
          <w:lang w:eastAsia="en-US"/>
        </w:rPr>
        <w:t>14 раздела 1.4.</w:t>
      </w:r>
      <w:proofErr w:type="gramEnd"/>
      <w:r w:rsidR="00C5460F">
        <w:rPr>
          <w:sz w:val="28"/>
          <w:szCs w:val="28"/>
          <w:lang w:eastAsia="en-US"/>
        </w:rPr>
        <w:t xml:space="preserve"> Основной части Р</w:t>
      </w:r>
      <w:r w:rsidRPr="00676CD1">
        <w:rPr>
          <w:sz w:val="28"/>
          <w:szCs w:val="28"/>
          <w:lang w:eastAsia="en-US"/>
        </w:rPr>
        <w:t xml:space="preserve">егиональных нормативов градостроительного проектирования Красноярского края «для групповой системы расселения (отдельных населенных пунктов) Центрального макрорайона» с учетом дифференциации территории по макрорайонам. </w:t>
      </w:r>
      <w:bookmarkStart w:id="71" w:name="_Hlk242197670"/>
      <w:r w:rsidRPr="00676CD1">
        <w:rPr>
          <w:sz w:val="28"/>
          <w:szCs w:val="28"/>
          <w:lang w:eastAsia="en-US"/>
        </w:rPr>
        <w:t xml:space="preserve">Дополнительно, в </w:t>
      </w:r>
      <w:proofErr w:type="gramStart"/>
      <w:r w:rsidRPr="00676CD1">
        <w:rPr>
          <w:sz w:val="28"/>
          <w:szCs w:val="28"/>
          <w:lang w:eastAsia="en-US"/>
        </w:rPr>
        <w:t>целях</w:t>
      </w:r>
      <w:proofErr w:type="gramEnd"/>
      <w:r w:rsidRPr="00676CD1">
        <w:rPr>
          <w:sz w:val="28"/>
          <w:szCs w:val="28"/>
          <w:lang w:eastAsia="en-US"/>
        </w:rPr>
        <w:t xml:space="preserve"> стимулирования застройки города с использованием механизма комплексного развития территории (далее – КРТ), в условиях КРТ введена возможность применения к показателю коэффициента, равного 0,5.</w:t>
      </w:r>
      <w:bookmarkEnd w:id="71"/>
    </w:p>
    <w:p w14:paraId="2224C757" w14:textId="666F3D69" w:rsidR="00F33FB3" w:rsidRPr="00676CD1" w:rsidRDefault="00F33FB3" w:rsidP="00F33FB3">
      <w:pPr>
        <w:rPr>
          <w:sz w:val="28"/>
          <w:szCs w:val="28"/>
          <w:lang w:eastAsia="en-US"/>
        </w:rPr>
      </w:pPr>
      <w:proofErr w:type="gramStart"/>
      <w:r w:rsidRPr="00676CD1">
        <w:rPr>
          <w:sz w:val="28"/>
          <w:szCs w:val="28"/>
          <w:lang w:eastAsia="en-US"/>
        </w:rPr>
        <w:t>Минимальное значение показателя «Автомобильные дороги общего пользования местного значения (плотность парковок для СИМ вместимостью 9 и более мест, расположенных в границах красных линий магистральной улично-дорожной сети), кол-во объектов/1 км» принято в соответствии с таблицей 16 п. 1.4.</w:t>
      </w:r>
      <w:r w:rsidR="00C5460F">
        <w:rPr>
          <w:sz w:val="28"/>
          <w:szCs w:val="28"/>
          <w:lang w:eastAsia="en-US"/>
        </w:rPr>
        <w:t>14 раздела 1.4.</w:t>
      </w:r>
      <w:proofErr w:type="gramEnd"/>
      <w:r w:rsidR="00C5460F">
        <w:rPr>
          <w:sz w:val="28"/>
          <w:szCs w:val="28"/>
          <w:lang w:eastAsia="en-US"/>
        </w:rPr>
        <w:t xml:space="preserve">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78002154" w14:textId="77777777" w:rsidR="00F33FB3" w:rsidRPr="00676CD1" w:rsidRDefault="00F33FB3" w:rsidP="00F33FB3">
      <w:pPr>
        <w:rPr>
          <w:sz w:val="28"/>
          <w:szCs w:val="28"/>
          <w:lang w:eastAsia="en-US"/>
        </w:rPr>
      </w:pPr>
    </w:p>
    <w:p w14:paraId="380B93B8" w14:textId="77777777" w:rsidR="00F33FB3" w:rsidRPr="00FF1B36" w:rsidRDefault="00F33FB3" w:rsidP="00F33FB3">
      <w:pPr>
        <w:rPr>
          <w:b/>
          <w:sz w:val="28"/>
          <w:szCs w:val="28"/>
        </w:rPr>
      </w:pPr>
      <w:bookmarkStart w:id="72" w:name="_Toc242198390"/>
      <w:r w:rsidRPr="00FF1B36">
        <w:rPr>
          <w:b/>
          <w:sz w:val="28"/>
          <w:szCs w:val="28"/>
        </w:rPr>
        <w:t>Обоснование показателей уровня территориальной доступности до объектов автомобильных дорог местного значения и транспортного обслуживания, мест хранения индивидуального транспорта</w:t>
      </w:r>
      <w:bookmarkEnd w:id="72"/>
    </w:p>
    <w:p w14:paraId="2F2ECB98" w14:textId="7C508A56" w:rsidR="00F33FB3" w:rsidRPr="00676CD1" w:rsidRDefault="00F33FB3" w:rsidP="00F33FB3">
      <w:pPr>
        <w:rPr>
          <w:sz w:val="28"/>
          <w:szCs w:val="28"/>
          <w:lang w:eastAsia="en-US"/>
        </w:rPr>
      </w:pPr>
      <w:r w:rsidRPr="00676CD1">
        <w:rPr>
          <w:sz w:val="28"/>
          <w:szCs w:val="28"/>
          <w:lang w:eastAsia="en-US"/>
        </w:rPr>
        <w:t>Минимальное значение показателя «Транспортная доступность до остановочных пунктов общественного пассажирского транспорта, минут (метров)»</w:t>
      </w:r>
      <w:r w:rsidRPr="00676CD1">
        <w:rPr>
          <w:sz w:val="28"/>
          <w:szCs w:val="28"/>
        </w:rPr>
        <w:t xml:space="preserve"> </w:t>
      </w:r>
      <w:r w:rsidRPr="00676CD1">
        <w:rPr>
          <w:sz w:val="28"/>
          <w:szCs w:val="28"/>
          <w:lang w:eastAsia="en-US"/>
        </w:rPr>
        <w:t xml:space="preserve">принято в </w:t>
      </w:r>
      <w:proofErr w:type="gramStart"/>
      <w:r w:rsidRPr="00676CD1">
        <w:rPr>
          <w:sz w:val="28"/>
          <w:szCs w:val="28"/>
          <w:lang w:eastAsia="en-US"/>
        </w:rPr>
        <w:t>соответствии</w:t>
      </w:r>
      <w:proofErr w:type="gramEnd"/>
      <w:r w:rsidRPr="00676CD1">
        <w:rPr>
          <w:sz w:val="28"/>
          <w:szCs w:val="28"/>
          <w:lang w:eastAsia="en-US"/>
        </w:rPr>
        <w:t xml:space="preserve"> с таблицей 16 п. 1.4.</w:t>
      </w:r>
      <w:r w:rsidR="00C5460F">
        <w:rPr>
          <w:sz w:val="28"/>
          <w:szCs w:val="28"/>
          <w:lang w:eastAsia="en-US"/>
        </w:rPr>
        <w:t>14 раздела 1.4. Основной части Р</w:t>
      </w:r>
      <w:r w:rsidRPr="00676CD1">
        <w:rPr>
          <w:sz w:val="28"/>
          <w:szCs w:val="28"/>
          <w:lang w:eastAsia="en-US"/>
        </w:rPr>
        <w:t>егиональных нормативов градостроительного проектирования Красноярского края «для групповой системы расселения (отдельных населенных пунктов) Центрального макрорайона» с учетом дифференциации территории по макрорайонам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31454037" w14:textId="77777777" w:rsidR="00F33FB3" w:rsidRPr="00676CD1" w:rsidRDefault="00F33FB3" w:rsidP="00F33FB3">
      <w:pPr>
        <w:rPr>
          <w:sz w:val="28"/>
          <w:szCs w:val="28"/>
        </w:rPr>
      </w:pPr>
    </w:p>
    <w:p w14:paraId="48BD4816" w14:textId="77777777" w:rsidR="00F33FB3" w:rsidRPr="00B21EE4" w:rsidRDefault="00F33FB3" w:rsidP="00F33FB3">
      <w:pPr>
        <w:rPr>
          <w:b/>
          <w:sz w:val="28"/>
          <w:szCs w:val="28"/>
        </w:rPr>
      </w:pPr>
      <w:r w:rsidRPr="00B21EE4">
        <w:rPr>
          <w:b/>
          <w:sz w:val="28"/>
          <w:szCs w:val="28"/>
        </w:rPr>
        <w:t xml:space="preserve"> </w:t>
      </w:r>
      <w:bookmarkStart w:id="73" w:name="_Toc242198391"/>
      <w:r w:rsidRPr="00B21EE4">
        <w:rPr>
          <w:b/>
          <w:sz w:val="28"/>
          <w:szCs w:val="28"/>
        </w:rPr>
        <w:t>Обоснование расчетных показателей обеспеченности местами временного хранения легковых автомобилей, а также местами хранения велосипедов и СИМ у объектов обслуживания и объектов производственного и коммунального назначения, размещаемыми на стоянках автомобилей в непосредственной близости от отдельно стоящих объектов капитального строительства в границах жилых и общественно-деловых зон</w:t>
      </w:r>
      <w:bookmarkEnd w:id="73"/>
    </w:p>
    <w:p w14:paraId="2083401F" w14:textId="14BF3C09" w:rsidR="00F33FB3" w:rsidRPr="00676CD1" w:rsidRDefault="00F33FB3" w:rsidP="00F33FB3">
      <w:pPr>
        <w:rPr>
          <w:sz w:val="28"/>
          <w:szCs w:val="28"/>
          <w:lang w:eastAsia="en-US"/>
        </w:rPr>
      </w:pPr>
      <w:bookmarkStart w:id="74" w:name="_Hlk242195843"/>
      <w:proofErr w:type="gramStart"/>
      <w:r w:rsidRPr="00676CD1">
        <w:rPr>
          <w:sz w:val="28"/>
          <w:szCs w:val="28"/>
          <w:lang w:eastAsia="en-US"/>
        </w:rPr>
        <w:t xml:space="preserve">Показатели обеспеченности местами временного хранения легковых автомобилей, а также местами хранения велосипедов и СИМ у объектов обслуживания и объектов производственного и коммунального назначения, размещаемыми на стоянках автомобилей в непосредственной близости от отдельно стоящих объектов капитального строительства в границах жилых и </w:t>
      </w:r>
      <w:r w:rsidRPr="00676CD1">
        <w:rPr>
          <w:sz w:val="28"/>
          <w:szCs w:val="28"/>
          <w:lang w:eastAsia="en-US"/>
        </w:rPr>
        <w:lastRenderedPageBreak/>
        <w:t>общественно-деловых зон приняты в соответствии с таблицей 17 п. 1.4.</w:t>
      </w:r>
      <w:r w:rsidR="00C5460F">
        <w:rPr>
          <w:sz w:val="28"/>
          <w:szCs w:val="28"/>
          <w:lang w:eastAsia="en-US"/>
        </w:rPr>
        <w:t>14 раздела 1.4.</w:t>
      </w:r>
      <w:proofErr w:type="gramEnd"/>
      <w:r w:rsidR="00C5460F">
        <w:rPr>
          <w:sz w:val="28"/>
          <w:szCs w:val="28"/>
          <w:lang w:eastAsia="en-US"/>
        </w:rPr>
        <w:t xml:space="preserve"> Основной части Р</w:t>
      </w:r>
      <w:r w:rsidRPr="00676CD1">
        <w:rPr>
          <w:sz w:val="28"/>
          <w:szCs w:val="28"/>
          <w:lang w:eastAsia="en-US"/>
        </w:rPr>
        <w:t>егиональных нормативов градостроительного проектирования Красноярского края.</w:t>
      </w:r>
    </w:p>
    <w:bookmarkEnd w:id="74"/>
    <w:p w14:paraId="663FADB7" w14:textId="77777777" w:rsidR="00F33FB3" w:rsidRPr="00676CD1" w:rsidRDefault="00F33FB3" w:rsidP="00F33FB3">
      <w:pPr>
        <w:rPr>
          <w:sz w:val="28"/>
          <w:szCs w:val="28"/>
          <w:lang w:eastAsia="en-US"/>
        </w:rPr>
      </w:pPr>
    </w:p>
    <w:p w14:paraId="33F8381F" w14:textId="541A561D" w:rsidR="00F33FB3" w:rsidRPr="006026CC" w:rsidRDefault="006026CC" w:rsidP="00F33FB3">
      <w:pPr>
        <w:rPr>
          <w:b/>
          <w:sz w:val="28"/>
          <w:szCs w:val="28"/>
        </w:rPr>
      </w:pPr>
      <w:bookmarkStart w:id="75" w:name="_Toc242198392"/>
      <w:r w:rsidRPr="006026CC">
        <w:rPr>
          <w:b/>
          <w:sz w:val="28"/>
          <w:szCs w:val="28"/>
        </w:rPr>
        <w:t>3</w:t>
      </w:r>
      <w:r w:rsidR="00F33FB3" w:rsidRPr="006026CC">
        <w:rPr>
          <w:b/>
          <w:sz w:val="28"/>
          <w:szCs w:val="28"/>
        </w:rPr>
        <w:t>.9. Обоснование расчетных показателей в области электро-, тепл</w:t>
      </w:r>
      <w:proofErr w:type="gramStart"/>
      <w:r w:rsidR="00F33FB3" w:rsidRPr="006026CC">
        <w:rPr>
          <w:b/>
          <w:sz w:val="28"/>
          <w:szCs w:val="28"/>
        </w:rPr>
        <w:t>о-</w:t>
      </w:r>
      <w:proofErr w:type="gramEnd"/>
      <w:r w:rsidR="00F33FB3" w:rsidRPr="006026CC">
        <w:rPr>
          <w:b/>
          <w:sz w:val="28"/>
          <w:szCs w:val="28"/>
        </w:rPr>
        <w:t>, газо-, водоснабжения и водоотведения</w:t>
      </w:r>
      <w:bookmarkEnd w:id="75"/>
    </w:p>
    <w:p w14:paraId="548DD3A7" w14:textId="77777777" w:rsidR="00F33FB3" w:rsidRPr="00676CD1" w:rsidRDefault="00F33FB3" w:rsidP="00F33FB3">
      <w:pPr>
        <w:rPr>
          <w:sz w:val="28"/>
          <w:szCs w:val="28"/>
        </w:rPr>
      </w:pPr>
      <w:bookmarkStart w:id="76" w:name="_Toc310236537"/>
    </w:p>
    <w:p w14:paraId="5FFD9811" w14:textId="77777777" w:rsidR="00F33FB3" w:rsidRPr="00FF262F" w:rsidRDefault="00F33FB3" w:rsidP="00F33FB3">
      <w:pPr>
        <w:rPr>
          <w:b/>
          <w:sz w:val="28"/>
          <w:szCs w:val="28"/>
        </w:rPr>
      </w:pPr>
      <w:bookmarkStart w:id="77" w:name="_Toc242198393"/>
      <w:r w:rsidRPr="00FF262F">
        <w:rPr>
          <w:b/>
          <w:sz w:val="28"/>
          <w:szCs w:val="28"/>
        </w:rPr>
        <w:t>Обоснование расчетных показателей обеспеченности в области электро-, тепл</w:t>
      </w:r>
      <w:proofErr w:type="gramStart"/>
      <w:r w:rsidRPr="00FF262F">
        <w:rPr>
          <w:b/>
          <w:sz w:val="28"/>
          <w:szCs w:val="28"/>
        </w:rPr>
        <w:t>о-</w:t>
      </w:r>
      <w:proofErr w:type="gramEnd"/>
      <w:r w:rsidRPr="00FF262F">
        <w:rPr>
          <w:b/>
          <w:sz w:val="28"/>
          <w:szCs w:val="28"/>
        </w:rPr>
        <w:t>, газо-, водоснабжения и водоотведения</w:t>
      </w:r>
      <w:bookmarkEnd w:id="77"/>
    </w:p>
    <w:p w14:paraId="1EBF9B52" w14:textId="33D9BB72" w:rsidR="00F33FB3" w:rsidRPr="00676CD1" w:rsidRDefault="00F33FB3" w:rsidP="00F33FB3">
      <w:pPr>
        <w:rPr>
          <w:sz w:val="28"/>
          <w:szCs w:val="28"/>
          <w:lang w:eastAsia="en-US"/>
        </w:rPr>
      </w:pPr>
      <w:proofErr w:type="gramStart"/>
      <w:r w:rsidRPr="00676CD1">
        <w:rPr>
          <w:sz w:val="28"/>
          <w:szCs w:val="28"/>
          <w:lang w:eastAsia="en-US"/>
        </w:rPr>
        <w:t xml:space="preserve">Минимальные значения показателей «Электропотребление, </w:t>
      </w:r>
      <w:proofErr w:type="spellStart"/>
      <w:r w:rsidRPr="00676CD1">
        <w:rPr>
          <w:sz w:val="28"/>
          <w:szCs w:val="28"/>
          <w:lang w:eastAsia="en-US"/>
        </w:rPr>
        <w:t>кВт·ч</w:t>
      </w:r>
      <w:proofErr w:type="spellEnd"/>
      <w:r w:rsidRPr="00676CD1">
        <w:rPr>
          <w:sz w:val="28"/>
          <w:szCs w:val="28"/>
          <w:lang w:eastAsia="en-US"/>
        </w:rPr>
        <w:t xml:space="preserve"> в год/чел.», «Удельная коммунально-бытовая электрическая нагрузка, кВт/чел.», «Удельное </w:t>
      </w:r>
      <w:proofErr w:type="spellStart"/>
      <w:r w:rsidRPr="00676CD1">
        <w:rPr>
          <w:sz w:val="28"/>
          <w:szCs w:val="28"/>
          <w:lang w:eastAsia="en-US"/>
        </w:rPr>
        <w:t>электроотопление</w:t>
      </w:r>
      <w:proofErr w:type="spellEnd"/>
      <w:r w:rsidRPr="00676CD1">
        <w:rPr>
          <w:sz w:val="28"/>
          <w:szCs w:val="28"/>
          <w:lang w:eastAsia="en-US"/>
        </w:rPr>
        <w:t>, кВт/1 кв. м общей площади здания по этажности», «Удельные расходы тепла на отопление жилых зданий, ккал/ч/1 кв. м общей площади здания по этажности», «Удельная величина тепловой энергии на нагрев горячей воды потребителями жилых зданий, ккал/ч/1 кв. м площади</w:t>
      </w:r>
      <w:proofErr w:type="gramEnd"/>
      <w:r w:rsidRPr="00676CD1">
        <w:rPr>
          <w:sz w:val="28"/>
          <w:szCs w:val="28"/>
          <w:lang w:eastAsia="en-US"/>
        </w:rPr>
        <w:t xml:space="preserve"> </w:t>
      </w:r>
      <w:proofErr w:type="gramStart"/>
      <w:r w:rsidRPr="00676CD1">
        <w:rPr>
          <w:sz w:val="28"/>
          <w:szCs w:val="28"/>
          <w:lang w:eastAsia="en-US"/>
        </w:rPr>
        <w:t>жилых зданий», «Удельные расходы тепла на отопление административных зданий, ккал/ч/1 кв. м общей площади здания по этажности», «Удельный расход природного газа, куб. м/год/чел.», «Удельный расход сжиженного углеводородного газа, кг/чел./месяц», «Удельное среднесуточное водопотребление (за год), л/</w:t>
      </w:r>
      <w:proofErr w:type="spellStart"/>
      <w:r w:rsidRPr="00676CD1">
        <w:rPr>
          <w:sz w:val="28"/>
          <w:szCs w:val="28"/>
          <w:lang w:eastAsia="en-US"/>
        </w:rPr>
        <w:t>сут</w:t>
      </w:r>
      <w:proofErr w:type="spellEnd"/>
      <w:r w:rsidRPr="00676CD1">
        <w:rPr>
          <w:sz w:val="28"/>
          <w:szCs w:val="28"/>
          <w:lang w:eastAsia="en-US"/>
        </w:rPr>
        <w:t>./чел.» и  «Удельное среднесуточное водоотведение (за год), л/</w:t>
      </w:r>
      <w:proofErr w:type="spellStart"/>
      <w:r w:rsidRPr="00676CD1">
        <w:rPr>
          <w:sz w:val="28"/>
          <w:szCs w:val="28"/>
          <w:lang w:eastAsia="en-US"/>
        </w:rPr>
        <w:t>сут</w:t>
      </w:r>
      <w:proofErr w:type="spellEnd"/>
      <w:r w:rsidRPr="00676CD1">
        <w:rPr>
          <w:sz w:val="28"/>
          <w:szCs w:val="28"/>
          <w:lang w:eastAsia="en-US"/>
        </w:rPr>
        <w:t>./чел.» приняты в соответствии с таблицей 18 п. 1.4.</w:t>
      </w:r>
      <w:r w:rsidR="00C5460F">
        <w:rPr>
          <w:sz w:val="28"/>
          <w:szCs w:val="28"/>
          <w:lang w:eastAsia="en-US"/>
        </w:rPr>
        <w:t>15</w:t>
      </w:r>
      <w:proofErr w:type="gramEnd"/>
      <w:r w:rsidR="00C5460F">
        <w:rPr>
          <w:sz w:val="28"/>
          <w:szCs w:val="28"/>
          <w:lang w:eastAsia="en-US"/>
        </w:rPr>
        <w:t xml:space="preserve"> раздела 1.4.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37B655C8" w14:textId="77777777" w:rsidR="00F33FB3" w:rsidRPr="001F286E" w:rsidRDefault="00F33FB3" w:rsidP="00F33FB3">
      <w:pPr>
        <w:rPr>
          <w:b/>
          <w:sz w:val="28"/>
          <w:szCs w:val="28"/>
        </w:rPr>
      </w:pPr>
    </w:p>
    <w:p w14:paraId="6905ADF3" w14:textId="77777777" w:rsidR="00F33FB3" w:rsidRPr="001F286E" w:rsidRDefault="00F33FB3" w:rsidP="00F33FB3">
      <w:pPr>
        <w:rPr>
          <w:b/>
          <w:sz w:val="28"/>
          <w:szCs w:val="28"/>
        </w:rPr>
      </w:pPr>
      <w:bookmarkStart w:id="78" w:name="_Toc242198394"/>
      <w:bookmarkEnd w:id="76"/>
      <w:r w:rsidRPr="001F286E">
        <w:rPr>
          <w:b/>
          <w:sz w:val="28"/>
          <w:szCs w:val="28"/>
        </w:rPr>
        <w:t>Обоснование показателей размера земельного участка размещения объектов электро-, тепл</w:t>
      </w:r>
      <w:proofErr w:type="gramStart"/>
      <w:r w:rsidRPr="001F286E">
        <w:rPr>
          <w:b/>
          <w:sz w:val="28"/>
          <w:szCs w:val="28"/>
        </w:rPr>
        <w:t>о-</w:t>
      </w:r>
      <w:proofErr w:type="gramEnd"/>
      <w:r w:rsidRPr="001F286E">
        <w:rPr>
          <w:b/>
          <w:sz w:val="28"/>
          <w:szCs w:val="28"/>
        </w:rPr>
        <w:t>, газо-, водоснабжения и водоотведения</w:t>
      </w:r>
      <w:bookmarkEnd w:id="78"/>
    </w:p>
    <w:p w14:paraId="19EF2A62" w14:textId="160589D2" w:rsidR="00F33FB3" w:rsidRPr="00676CD1" w:rsidRDefault="00F33FB3" w:rsidP="00F33FB3">
      <w:pPr>
        <w:rPr>
          <w:sz w:val="28"/>
          <w:szCs w:val="28"/>
          <w:lang w:eastAsia="en-US"/>
        </w:rPr>
      </w:pPr>
      <w:proofErr w:type="gramStart"/>
      <w:r w:rsidRPr="00676CD1">
        <w:rPr>
          <w:sz w:val="28"/>
          <w:szCs w:val="28"/>
          <w:lang w:eastAsia="en-US"/>
        </w:rPr>
        <w:t>Показатель «Размер земельного участка для размещения пункта редуцирования газа (ПРГ)» принят в соответствии с таблицей 18 п. 1.4.15 раздела</w:t>
      </w:r>
      <w:r w:rsidR="00C5460F">
        <w:rPr>
          <w:sz w:val="28"/>
          <w:szCs w:val="28"/>
          <w:lang w:eastAsia="en-US"/>
        </w:rPr>
        <w:t xml:space="preserve"> 1.4 Основной части Р</w:t>
      </w:r>
      <w:r w:rsidRPr="00676CD1">
        <w:rPr>
          <w:sz w:val="28"/>
          <w:szCs w:val="28"/>
          <w:lang w:eastAsia="en-US"/>
        </w:rPr>
        <w:t>егиональных нормативов градостроительного проектирования Красноярского края.</w:t>
      </w:r>
      <w:proofErr w:type="gramEnd"/>
    </w:p>
    <w:p w14:paraId="0739A2AF" w14:textId="77777777" w:rsidR="00F33FB3" w:rsidRPr="00676CD1" w:rsidRDefault="00F33FB3" w:rsidP="00F33FB3">
      <w:pPr>
        <w:rPr>
          <w:sz w:val="28"/>
          <w:szCs w:val="28"/>
          <w:lang w:eastAsia="en-US"/>
        </w:rPr>
      </w:pPr>
    </w:p>
    <w:p w14:paraId="4922C613" w14:textId="6B93CB7A" w:rsidR="00F33FB3" w:rsidRPr="000B6D83" w:rsidRDefault="000B6D83" w:rsidP="00F33FB3">
      <w:pPr>
        <w:rPr>
          <w:b/>
          <w:sz w:val="28"/>
          <w:szCs w:val="28"/>
        </w:rPr>
      </w:pPr>
      <w:bookmarkStart w:id="79" w:name="_Toc242198395"/>
      <w:r w:rsidRPr="000B6D83">
        <w:rPr>
          <w:b/>
          <w:sz w:val="28"/>
          <w:szCs w:val="28"/>
        </w:rPr>
        <w:t>3</w:t>
      </w:r>
      <w:r w:rsidR="00F33FB3" w:rsidRPr="000B6D83">
        <w:rPr>
          <w:b/>
          <w:sz w:val="28"/>
          <w:szCs w:val="28"/>
        </w:rPr>
        <w:t>.10. Обоснование расчетных показателей в области обращения с животными, в том числе с животными без владельцев</w:t>
      </w:r>
      <w:bookmarkEnd w:id="79"/>
    </w:p>
    <w:p w14:paraId="5615B113" w14:textId="77777777" w:rsidR="00F33FB3" w:rsidRPr="00676CD1" w:rsidRDefault="00F33FB3" w:rsidP="00F33FB3">
      <w:pPr>
        <w:rPr>
          <w:sz w:val="28"/>
          <w:szCs w:val="28"/>
        </w:rPr>
      </w:pPr>
    </w:p>
    <w:p w14:paraId="19370E81" w14:textId="77777777" w:rsidR="00F33FB3" w:rsidRPr="001F286E" w:rsidRDefault="00F33FB3" w:rsidP="00F33FB3">
      <w:pPr>
        <w:rPr>
          <w:b/>
          <w:sz w:val="28"/>
          <w:szCs w:val="28"/>
        </w:rPr>
      </w:pPr>
      <w:bookmarkStart w:id="80" w:name="_Toc242198396"/>
      <w:r w:rsidRPr="001F286E">
        <w:rPr>
          <w:b/>
          <w:sz w:val="28"/>
          <w:szCs w:val="28"/>
        </w:rPr>
        <w:t>Обоснование расчетных показателей обеспеченности объектами местного значения в области обращения с животными, в том числе с животными без владельцев</w:t>
      </w:r>
      <w:bookmarkEnd w:id="80"/>
    </w:p>
    <w:p w14:paraId="70343437" w14:textId="11EAC87F" w:rsidR="00F33FB3" w:rsidRPr="00676CD1" w:rsidRDefault="00F33FB3" w:rsidP="00F33FB3">
      <w:pPr>
        <w:rPr>
          <w:sz w:val="28"/>
          <w:szCs w:val="28"/>
          <w:lang w:eastAsia="en-US"/>
        </w:rPr>
      </w:pPr>
      <w:r w:rsidRPr="00676CD1">
        <w:rPr>
          <w:sz w:val="28"/>
          <w:szCs w:val="28"/>
          <w:lang w:eastAsia="en-US"/>
        </w:rPr>
        <w:t>Минимальные значения показателей «Пункты временного содержания животных без владельцев, кол-во объектов» и «Приюты для животных, кол-во объектов» приняты в соответствии с таблицей 19 п. 1.4.</w:t>
      </w:r>
      <w:r w:rsidR="00C5460F">
        <w:rPr>
          <w:sz w:val="28"/>
          <w:szCs w:val="28"/>
          <w:lang w:eastAsia="en-US"/>
        </w:rPr>
        <w:t>16 раздела 1.4. Основной части Р</w:t>
      </w:r>
      <w:r w:rsidRPr="00676CD1">
        <w:rPr>
          <w:sz w:val="28"/>
          <w:szCs w:val="28"/>
          <w:lang w:eastAsia="en-US"/>
        </w:rPr>
        <w:t>егиональных нормативов градостроительного проектирования Красноярского края «для групповой системы расселения (отдельных населенных пунктов) Центрального макрорайона» с учетом дифференциации территории по макрорайонам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1DC41B84" w14:textId="77777777" w:rsidR="00F33FB3" w:rsidRPr="00676CD1" w:rsidRDefault="00F33FB3" w:rsidP="00F33FB3">
      <w:pPr>
        <w:rPr>
          <w:sz w:val="28"/>
          <w:szCs w:val="28"/>
          <w:lang w:eastAsia="en-US"/>
        </w:rPr>
      </w:pPr>
    </w:p>
    <w:p w14:paraId="07606269" w14:textId="279A661A" w:rsidR="00F33FB3" w:rsidRPr="00395A0C" w:rsidRDefault="00395A0C" w:rsidP="00F33FB3">
      <w:pPr>
        <w:rPr>
          <w:b/>
          <w:sz w:val="28"/>
          <w:szCs w:val="28"/>
        </w:rPr>
      </w:pPr>
      <w:bookmarkStart w:id="81" w:name="_Toc242198397"/>
      <w:r w:rsidRPr="00395A0C">
        <w:rPr>
          <w:b/>
          <w:sz w:val="28"/>
          <w:szCs w:val="28"/>
        </w:rPr>
        <w:lastRenderedPageBreak/>
        <w:t>3</w:t>
      </w:r>
      <w:r w:rsidR="00F33FB3" w:rsidRPr="00395A0C">
        <w:rPr>
          <w:b/>
          <w:sz w:val="28"/>
          <w:szCs w:val="28"/>
        </w:rPr>
        <w:t>.11. Обоснование расчетных показателей в области предупреждения чрезвычайных ситуаций межмуниципального и регионального характера, стихийных бедствий, эпидемий и ликвидации их последствий</w:t>
      </w:r>
      <w:bookmarkEnd w:id="81"/>
    </w:p>
    <w:p w14:paraId="17AC0640" w14:textId="77777777" w:rsidR="00F33FB3" w:rsidRPr="00676CD1" w:rsidRDefault="00F33FB3" w:rsidP="00F33FB3">
      <w:pPr>
        <w:rPr>
          <w:sz w:val="28"/>
          <w:szCs w:val="28"/>
        </w:rPr>
      </w:pPr>
    </w:p>
    <w:p w14:paraId="3D789041" w14:textId="77777777" w:rsidR="00F33FB3" w:rsidRPr="001F286E" w:rsidRDefault="00F33FB3" w:rsidP="00F33FB3">
      <w:pPr>
        <w:rPr>
          <w:b/>
          <w:sz w:val="28"/>
          <w:szCs w:val="28"/>
        </w:rPr>
      </w:pPr>
      <w:bookmarkStart w:id="82" w:name="_Toc242198398"/>
      <w:r w:rsidRPr="001F286E">
        <w:rPr>
          <w:b/>
          <w:sz w:val="28"/>
          <w:szCs w:val="28"/>
        </w:rPr>
        <w:t>Обоснование расчетных показателей обеспеченности объектами местного значения, предназначенных для размещения аварийно-спасательных служб и (или) аварийно-спасательных формирований</w:t>
      </w:r>
      <w:bookmarkEnd w:id="82"/>
    </w:p>
    <w:p w14:paraId="5542E0A2" w14:textId="0D0CD2A4"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«Аварийно-спасательные службы и (или) аварийно-спасательные формирования, кол-во объектов» принято в </w:t>
      </w:r>
      <w:proofErr w:type="gramStart"/>
      <w:r w:rsidRPr="00676CD1">
        <w:rPr>
          <w:sz w:val="28"/>
          <w:szCs w:val="28"/>
          <w:lang w:eastAsia="en-US"/>
        </w:rPr>
        <w:t>соответствии</w:t>
      </w:r>
      <w:proofErr w:type="gramEnd"/>
      <w:r w:rsidRPr="00676CD1">
        <w:rPr>
          <w:sz w:val="28"/>
          <w:szCs w:val="28"/>
          <w:lang w:eastAsia="en-US"/>
        </w:rPr>
        <w:t xml:space="preserve"> с таблицей 20 п. 1.4.</w:t>
      </w:r>
      <w:r w:rsidR="00C5460F">
        <w:rPr>
          <w:sz w:val="28"/>
          <w:szCs w:val="28"/>
          <w:lang w:eastAsia="en-US"/>
        </w:rPr>
        <w:t>17 раздела 1.4.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01B08A96" w14:textId="77777777" w:rsidR="00F33FB3" w:rsidRPr="00676CD1" w:rsidRDefault="00F33FB3" w:rsidP="00F33FB3">
      <w:pPr>
        <w:rPr>
          <w:sz w:val="28"/>
          <w:szCs w:val="28"/>
          <w:lang w:eastAsia="en-US"/>
        </w:rPr>
      </w:pPr>
    </w:p>
    <w:p w14:paraId="6CC146E6" w14:textId="1882E410" w:rsidR="00F33FB3" w:rsidRPr="00395A0C" w:rsidRDefault="00395A0C" w:rsidP="00F33FB3">
      <w:pPr>
        <w:rPr>
          <w:b/>
          <w:sz w:val="28"/>
          <w:szCs w:val="28"/>
        </w:rPr>
      </w:pPr>
      <w:bookmarkStart w:id="83" w:name="_Toc242198399"/>
      <w:r w:rsidRPr="00395A0C">
        <w:rPr>
          <w:b/>
          <w:sz w:val="28"/>
          <w:szCs w:val="28"/>
        </w:rPr>
        <w:t>3</w:t>
      </w:r>
      <w:r w:rsidR="00F33FB3" w:rsidRPr="00395A0C">
        <w:rPr>
          <w:b/>
          <w:sz w:val="28"/>
          <w:szCs w:val="28"/>
        </w:rPr>
        <w:t>.12. Обоснование расчетных показателей в области организации ритуальных услуг и содержания мест захоронения</w:t>
      </w:r>
      <w:bookmarkEnd w:id="83"/>
    </w:p>
    <w:p w14:paraId="4DC9DE6A" w14:textId="77777777" w:rsidR="00F33FB3" w:rsidRPr="00676CD1" w:rsidRDefault="00F33FB3" w:rsidP="00F33FB3">
      <w:pPr>
        <w:rPr>
          <w:sz w:val="28"/>
          <w:szCs w:val="28"/>
          <w:lang w:eastAsia="en-US"/>
        </w:rPr>
      </w:pPr>
    </w:p>
    <w:p w14:paraId="546678D3" w14:textId="77777777" w:rsidR="00F33FB3" w:rsidRPr="001678A7" w:rsidRDefault="00F33FB3" w:rsidP="00F33FB3">
      <w:pPr>
        <w:rPr>
          <w:b/>
          <w:sz w:val="28"/>
          <w:szCs w:val="28"/>
        </w:rPr>
      </w:pPr>
      <w:bookmarkStart w:id="84" w:name="_Toc242198400"/>
      <w:r w:rsidRPr="001678A7">
        <w:rPr>
          <w:b/>
          <w:sz w:val="28"/>
          <w:szCs w:val="28"/>
        </w:rPr>
        <w:t>Обоснование расчетных показателей обеспеченности в области организации ритуальных услуг и содержания мест захоронения</w:t>
      </w:r>
      <w:bookmarkEnd w:id="84"/>
    </w:p>
    <w:p w14:paraId="7A361B34" w14:textId="77777777"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«Кладбища традиционного захоронения, </w:t>
      </w:r>
      <w:proofErr w:type="gramStart"/>
      <w:r w:rsidRPr="00676CD1">
        <w:rPr>
          <w:sz w:val="28"/>
          <w:szCs w:val="28"/>
          <w:lang w:eastAsia="en-US"/>
        </w:rPr>
        <w:t>га</w:t>
      </w:r>
      <w:proofErr w:type="gramEnd"/>
      <w:r w:rsidRPr="00676CD1">
        <w:rPr>
          <w:sz w:val="28"/>
          <w:szCs w:val="28"/>
          <w:lang w:eastAsia="en-US"/>
        </w:rPr>
        <w:t xml:space="preserve">/1000 чел.» принято на основании Приложения Л </w:t>
      </w:r>
      <w:bookmarkStart w:id="85" w:name="_Hlk242189057"/>
      <w:r w:rsidRPr="00676CD1">
        <w:rPr>
          <w:sz w:val="28"/>
          <w:szCs w:val="28"/>
          <w:lang w:eastAsia="en-US"/>
        </w:rPr>
        <w:t xml:space="preserve">СП </w:t>
      </w:r>
      <w:bookmarkStart w:id="86" w:name="_Hlk242189043"/>
      <w:r w:rsidRPr="00676CD1">
        <w:rPr>
          <w:sz w:val="28"/>
          <w:szCs w:val="28"/>
          <w:lang w:eastAsia="en-US"/>
        </w:rPr>
        <w:t xml:space="preserve">42.13330.2026 «Градостроительство. </w:t>
      </w:r>
      <w:proofErr w:type="gramStart"/>
      <w:r w:rsidRPr="00676CD1">
        <w:rPr>
          <w:sz w:val="28"/>
          <w:szCs w:val="28"/>
          <w:lang w:eastAsia="en-US"/>
        </w:rPr>
        <w:t>Планировка и застройка территорий» (СНиП 2.07.01-89* Градостроительство.</w:t>
      </w:r>
      <w:proofErr w:type="gramEnd"/>
      <w:r w:rsidRPr="00676CD1">
        <w:rPr>
          <w:sz w:val="28"/>
          <w:szCs w:val="28"/>
          <w:lang w:eastAsia="en-US"/>
        </w:rPr>
        <w:t xml:space="preserve"> </w:t>
      </w:r>
      <w:proofErr w:type="gramStart"/>
      <w:r w:rsidRPr="00676CD1">
        <w:rPr>
          <w:sz w:val="28"/>
          <w:szCs w:val="28"/>
          <w:lang w:eastAsia="en-US"/>
        </w:rPr>
        <w:t>Планировка и застройка городских и сельских поселений).</w:t>
      </w:r>
      <w:proofErr w:type="gramEnd"/>
    </w:p>
    <w:bookmarkEnd w:id="85"/>
    <w:bookmarkEnd w:id="86"/>
    <w:p w14:paraId="08BE90F5" w14:textId="5031A9C2" w:rsidR="00F33FB3" w:rsidRPr="00676CD1" w:rsidRDefault="00F33FB3" w:rsidP="00F33FB3">
      <w:pPr>
        <w:rPr>
          <w:sz w:val="28"/>
          <w:szCs w:val="28"/>
          <w:lang w:eastAsia="en-US"/>
        </w:rPr>
      </w:pPr>
      <w:r w:rsidRPr="00676CD1">
        <w:rPr>
          <w:sz w:val="28"/>
          <w:szCs w:val="28"/>
          <w:lang w:eastAsia="en-US"/>
        </w:rPr>
        <w:t xml:space="preserve">Минимальные значения показателей «Бюро похоронного обслуживания, кол-во объектов» и «Кладбища </w:t>
      </w:r>
      <w:proofErr w:type="spellStart"/>
      <w:r w:rsidRPr="00676CD1">
        <w:rPr>
          <w:sz w:val="28"/>
          <w:szCs w:val="28"/>
          <w:lang w:eastAsia="en-US"/>
        </w:rPr>
        <w:t>урновых</w:t>
      </w:r>
      <w:proofErr w:type="spellEnd"/>
      <w:r w:rsidRPr="00676CD1">
        <w:rPr>
          <w:sz w:val="28"/>
          <w:szCs w:val="28"/>
          <w:lang w:eastAsia="en-US"/>
        </w:rPr>
        <w:t xml:space="preserve"> захоронений после кремации, </w:t>
      </w:r>
      <w:proofErr w:type="gramStart"/>
      <w:r w:rsidRPr="00676CD1">
        <w:rPr>
          <w:sz w:val="28"/>
          <w:szCs w:val="28"/>
          <w:lang w:eastAsia="en-US"/>
        </w:rPr>
        <w:t>га</w:t>
      </w:r>
      <w:proofErr w:type="gramEnd"/>
      <w:r w:rsidRPr="00676CD1">
        <w:rPr>
          <w:sz w:val="28"/>
          <w:szCs w:val="28"/>
          <w:lang w:eastAsia="en-US"/>
        </w:rPr>
        <w:t>/1000 чел.» приняты в соответствии с таблицей 22 п. 1.4.</w:t>
      </w:r>
      <w:r w:rsidR="00C5460F">
        <w:rPr>
          <w:sz w:val="28"/>
          <w:szCs w:val="28"/>
          <w:lang w:eastAsia="en-US"/>
        </w:rPr>
        <w:t>18 раздела 1.4.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5D95717A" w14:textId="77777777" w:rsidR="00F33FB3" w:rsidRPr="00676CD1" w:rsidRDefault="00F33FB3" w:rsidP="00F33FB3">
      <w:pPr>
        <w:rPr>
          <w:sz w:val="28"/>
          <w:szCs w:val="28"/>
          <w:lang w:eastAsia="en-US"/>
        </w:rPr>
      </w:pPr>
    </w:p>
    <w:p w14:paraId="492F3202" w14:textId="0FA817B2" w:rsidR="00F33FB3" w:rsidRPr="00E535AD" w:rsidRDefault="00E535AD" w:rsidP="00F33FB3">
      <w:pPr>
        <w:rPr>
          <w:b/>
          <w:sz w:val="28"/>
          <w:szCs w:val="28"/>
        </w:rPr>
      </w:pPr>
      <w:bookmarkStart w:id="87" w:name="_Toc242198401"/>
      <w:r w:rsidRPr="00E535AD">
        <w:rPr>
          <w:b/>
          <w:sz w:val="28"/>
          <w:szCs w:val="28"/>
        </w:rPr>
        <w:t>3</w:t>
      </w:r>
      <w:r w:rsidR="00F33FB3" w:rsidRPr="00E535AD">
        <w:rPr>
          <w:b/>
          <w:sz w:val="28"/>
          <w:szCs w:val="28"/>
        </w:rPr>
        <w:t>.13. Обоснование расчетных показателей в области жилищного строительства</w:t>
      </w:r>
      <w:bookmarkEnd w:id="87"/>
    </w:p>
    <w:p w14:paraId="329E44A7" w14:textId="77777777" w:rsidR="00F33FB3" w:rsidRPr="001678A7" w:rsidRDefault="00F33FB3" w:rsidP="00F33FB3">
      <w:pPr>
        <w:rPr>
          <w:b/>
          <w:sz w:val="28"/>
          <w:szCs w:val="28"/>
          <w:lang w:eastAsia="en-US"/>
        </w:rPr>
      </w:pPr>
    </w:p>
    <w:p w14:paraId="7CBC90E8" w14:textId="77777777" w:rsidR="00F33FB3" w:rsidRPr="001678A7" w:rsidRDefault="00F33FB3" w:rsidP="00F33FB3">
      <w:pPr>
        <w:rPr>
          <w:b/>
          <w:sz w:val="28"/>
          <w:szCs w:val="28"/>
        </w:rPr>
      </w:pPr>
      <w:bookmarkStart w:id="88" w:name="_Toc242198402"/>
      <w:r w:rsidRPr="001678A7">
        <w:rPr>
          <w:b/>
          <w:sz w:val="28"/>
          <w:szCs w:val="28"/>
        </w:rPr>
        <w:t>Обоснование расчетных показателей обеспеченности в области жилищного строительства</w:t>
      </w:r>
      <w:bookmarkEnd w:id="88"/>
    </w:p>
    <w:p w14:paraId="6910171B" w14:textId="77777777"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«Обеспеченность жилищным фондом, кв. м/чел.» принято в </w:t>
      </w:r>
      <w:proofErr w:type="gramStart"/>
      <w:r w:rsidRPr="00676CD1">
        <w:rPr>
          <w:sz w:val="28"/>
          <w:szCs w:val="28"/>
          <w:lang w:eastAsia="en-US"/>
        </w:rPr>
        <w:t>соответствии</w:t>
      </w:r>
      <w:proofErr w:type="gramEnd"/>
      <w:r w:rsidRPr="00676CD1">
        <w:rPr>
          <w:sz w:val="28"/>
          <w:szCs w:val="28"/>
          <w:lang w:eastAsia="en-US"/>
        </w:rPr>
        <w:t xml:space="preserve"> с п. 4 Указа Президента РФ от 07.05.2024 № 309 «О национальных целях развития Российской Федерации на период до 2030 года и на перспективу до 2036 года».</w:t>
      </w:r>
    </w:p>
    <w:p w14:paraId="29534658" w14:textId="77777777" w:rsidR="00F33FB3" w:rsidRPr="00676CD1" w:rsidRDefault="00F33FB3" w:rsidP="00F33FB3">
      <w:pPr>
        <w:rPr>
          <w:sz w:val="28"/>
          <w:szCs w:val="28"/>
          <w:lang w:eastAsia="en-US"/>
        </w:rPr>
      </w:pPr>
      <w:r w:rsidRPr="00676CD1">
        <w:rPr>
          <w:sz w:val="28"/>
          <w:szCs w:val="28"/>
          <w:lang w:eastAsia="en-US"/>
        </w:rPr>
        <w:t xml:space="preserve">Предельные значения показателей плотности застройки жилых зон - «Коэффициент застройки» и «Коэффициент плотности застройки» приняты в соответствии с таблицей Б.1 СП 42.13330.2026 «Градостроительство. </w:t>
      </w:r>
      <w:proofErr w:type="gramStart"/>
      <w:r w:rsidRPr="00676CD1">
        <w:rPr>
          <w:sz w:val="28"/>
          <w:szCs w:val="28"/>
          <w:lang w:eastAsia="en-US"/>
        </w:rPr>
        <w:t>Планировка и застройка территорий» (СНиП 2.07.01-89* Градостроительство.</w:t>
      </w:r>
      <w:proofErr w:type="gramEnd"/>
      <w:r w:rsidRPr="00676CD1">
        <w:rPr>
          <w:sz w:val="28"/>
          <w:szCs w:val="28"/>
          <w:lang w:eastAsia="en-US"/>
        </w:rPr>
        <w:t xml:space="preserve"> </w:t>
      </w:r>
      <w:proofErr w:type="gramStart"/>
      <w:r w:rsidRPr="00676CD1">
        <w:rPr>
          <w:sz w:val="28"/>
          <w:szCs w:val="28"/>
          <w:lang w:eastAsia="en-US"/>
        </w:rPr>
        <w:t>Планировка и застройка городских и сельских поселений).</w:t>
      </w:r>
      <w:proofErr w:type="gramEnd"/>
    </w:p>
    <w:bookmarkEnd w:id="44"/>
    <w:p w14:paraId="091161ED" w14:textId="6A52A23D" w:rsidR="0030561E" w:rsidRPr="00676CD1" w:rsidRDefault="0030561E" w:rsidP="00A31B07">
      <w:pPr>
        <w:pStyle w:val="a6"/>
        <w:tabs>
          <w:tab w:val="left" w:pos="13995"/>
        </w:tabs>
        <w:rPr>
          <w:rFonts w:ascii="Times New Roman" w:hAnsi="Times New Roman"/>
          <w:sz w:val="28"/>
          <w:szCs w:val="28"/>
        </w:rPr>
      </w:pPr>
    </w:p>
    <w:p w14:paraId="2728EAAC" w14:textId="77777777" w:rsidR="00676CD1" w:rsidRPr="00676CD1" w:rsidRDefault="00676CD1" w:rsidP="00676CD1">
      <w:pPr>
        <w:keepNext/>
        <w:keepLines/>
        <w:pageBreakBefore/>
        <w:shd w:val="clear" w:color="auto" w:fill="FFFFFF"/>
        <w:ind w:firstLine="709"/>
        <w:contextualSpacing/>
        <w:jc w:val="center"/>
        <w:textAlignment w:val="baseline"/>
        <w:outlineLvl w:val="0"/>
        <w:rPr>
          <w:b/>
          <w:bCs/>
          <w:sz w:val="28"/>
          <w:szCs w:val="28"/>
          <w:lang w:eastAsia="en-US"/>
        </w:rPr>
      </w:pPr>
      <w:r w:rsidRPr="00676CD1">
        <w:rPr>
          <w:b/>
          <w:bCs/>
          <w:sz w:val="28"/>
          <w:szCs w:val="28"/>
          <w:lang w:eastAsia="en-US"/>
        </w:rPr>
        <w:lastRenderedPageBreak/>
        <w:t xml:space="preserve">4. ПРАВИЛА И ОБЛАСТЬ ПРИМЕНЕНИЯ РАСЧЕТНЫХ ПОКАЗАТЕЛЕЙ </w:t>
      </w:r>
    </w:p>
    <w:p w14:paraId="67BFA146" w14:textId="52092124" w:rsidR="00676CD1" w:rsidRPr="00676CD1" w:rsidRDefault="00676CD1" w:rsidP="00676CD1">
      <w:pPr>
        <w:tabs>
          <w:tab w:val="left" w:pos="0"/>
        </w:tabs>
        <w:ind w:right="-1" w:firstLine="709"/>
        <w:rPr>
          <w:sz w:val="28"/>
          <w:szCs w:val="28"/>
        </w:rPr>
      </w:pPr>
      <w:bookmarkStart w:id="89" w:name="sub_1213"/>
      <w:r w:rsidRPr="00676CD1">
        <w:rPr>
          <w:sz w:val="28"/>
          <w:szCs w:val="28"/>
        </w:rPr>
        <w:t xml:space="preserve">4.1. Местные нормативы являются обязательными для применения всеми участниками градостроительной деятельности на территории </w:t>
      </w:r>
      <w:r w:rsidR="00D15A0E" w:rsidRPr="00D15A0E">
        <w:rPr>
          <w:sz w:val="28"/>
          <w:szCs w:val="28"/>
        </w:rPr>
        <w:t xml:space="preserve">сельского поселения </w:t>
      </w:r>
      <w:proofErr w:type="spellStart"/>
      <w:r w:rsidR="00D15A0E" w:rsidRPr="00D15A0E">
        <w:rPr>
          <w:sz w:val="28"/>
          <w:szCs w:val="28"/>
        </w:rPr>
        <w:t>Мининский</w:t>
      </w:r>
      <w:proofErr w:type="spellEnd"/>
      <w:r w:rsidR="00D15A0E" w:rsidRPr="00D15A0E">
        <w:rPr>
          <w:sz w:val="28"/>
          <w:szCs w:val="28"/>
        </w:rPr>
        <w:t xml:space="preserve"> сельсовет </w:t>
      </w:r>
      <w:proofErr w:type="spellStart"/>
      <w:r w:rsidR="00D15A0E" w:rsidRPr="00D15A0E">
        <w:rPr>
          <w:sz w:val="28"/>
          <w:szCs w:val="28"/>
        </w:rPr>
        <w:t>Емельяновского</w:t>
      </w:r>
      <w:proofErr w:type="spellEnd"/>
      <w:r w:rsidR="00D15A0E" w:rsidRPr="00D15A0E">
        <w:rPr>
          <w:sz w:val="28"/>
          <w:szCs w:val="28"/>
        </w:rPr>
        <w:t xml:space="preserve"> муниципального района Красноярского края, сельского поселения </w:t>
      </w:r>
      <w:proofErr w:type="spellStart"/>
      <w:r w:rsidR="00D15A0E" w:rsidRPr="00D15A0E">
        <w:rPr>
          <w:sz w:val="28"/>
          <w:szCs w:val="28"/>
        </w:rPr>
        <w:t>Солонцовский</w:t>
      </w:r>
      <w:proofErr w:type="spellEnd"/>
      <w:r w:rsidR="00D15A0E" w:rsidRPr="00D15A0E">
        <w:rPr>
          <w:sz w:val="28"/>
          <w:szCs w:val="28"/>
        </w:rPr>
        <w:t xml:space="preserve"> сельсовет </w:t>
      </w:r>
      <w:proofErr w:type="spellStart"/>
      <w:r w:rsidR="00D15A0E" w:rsidRPr="00D15A0E">
        <w:rPr>
          <w:sz w:val="28"/>
          <w:szCs w:val="28"/>
        </w:rPr>
        <w:t>Емельяновского</w:t>
      </w:r>
      <w:proofErr w:type="spellEnd"/>
      <w:r w:rsidR="00D15A0E" w:rsidRPr="00D15A0E">
        <w:rPr>
          <w:sz w:val="28"/>
          <w:szCs w:val="28"/>
        </w:rPr>
        <w:t xml:space="preserve"> муниципального района Красноярского края, сельского поселения </w:t>
      </w:r>
      <w:proofErr w:type="spellStart"/>
      <w:r w:rsidR="00D15A0E" w:rsidRPr="00D15A0E">
        <w:rPr>
          <w:sz w:val="28"/>
          <w:szCs w:val="28"/>
        </w:rPr>
        <w:t>Элитовский</w:t>
      </w:r>
      <w:proofErr w:type="spellEnd"/>
      <w:r w:rsidR="00D15A0E" w:rsidRPr="00D15A0E">
        <w:rPr>
          <w:sz w:val="28"/>
          <w:szCs w:val="28"/>
        </w:rPr>
        <w:t xml:space="preserve"> сельсовет </w:t>
      </w:r>
      <w:proofErr w:type="spellStart"/>
      <w:r w:rsidR="00D15A0E" w:rsidRPr="00D15A0E">
        <w:rPr>
          <w:sz w:val="28"/>
          <w:szCs w:val="28"/>
        </w:rPr>
        <w:t>Емельяновского</w:t>
      </w:r>
      <w:proofErr w:type="spellEnd"/>
      <w:r w:rsidR="00D15A0E" w:rsidRPr="00D15A0E">
        <w:rPr>
          <w:sz w:val="28"/>
          <w:szCs w:val="28"/>
        </w:rPr>
        <w:t xml:space="preserve"> муниципального района Красноярского края</w:t>
      </w:r>
      <w:r w:rsidR="008C4C19">
        <w:rPr>
          <w:sz w:val="28"/>
          <w:szCs w:val="28"/>
        </w:rPr>
        <w:t xml:space="preserve"> </w:t>
      </w:r>
      <w:r w:rsidRPr="00676CD1">
        <w:rPr>
          <w:sz w:val="28"/>
          <w:szCs w:val="28"/>
        </w:rPr>
        <w:t xml:space="preserve">независимо от ведомственной подчиненности и форм собственности: </w:t>
      </w:r>
    </w:p>
    <w:p w14:paraId="3D9ADDA3" w14:textId="77777777" w:rsidR="00676CD1" w:rsidRPr="00676CD1" w:rsidRDefault="00676CD1" w:rsidP="00676CD1">
      <w:pPr>
        <w:tabs>
          <w:tab w:val="left" w:pos="0"/>
          <w:tab w:val="left" w:pos="1418"/>
        </w:tabs>
        <w:ind w:right="-1" w:firstLine="709"/>
        <w:rPr>
          <w:sz w:val="28"/>
          <w:szCs w:val="28"/>
        </w:rPr>
      </w:pPr>
      <w:r w:rsidRPr="00676CD1">
        <w:rPr>
          <w:sz w:val="28"/>
          <w:szCs w:val="28"/>
        </w:rPr>
        <w:t>- при подготовке и утверждении документов территориального планирования и документации по планировке территории города, а также внесении изменений в такие документы;</w:t>
      </w:r>
    </w:p>
    <w:p w14:paraId="79357C92" w14:textId="77777777" w:rsidR="00676CD1" w:rsidRPr="00676CD1" w:rsidRDefault="00676CD1" w:rsidP="00676CD1">
      <w:pPr>
        <w:tabs>
          <w:tab w:val="left" w:pos="0"/>
        </w:tabs>
        <w:ind w:right="-1" w:firstLine="709"/>
        <w:rPr>
          <w:sz w:val="28"/>
          <w:szCs w:val="28"/>
        </w:rPr>
      </w:pPr>
      <w:r w:rsidRPr="00676CD1">
        <w:rPr>
          <w:sz w:val="28"/>
          <w:szCs w:val="28"/>
        </w:rPr>
        <w:t>- при подготовке и утверждении Правил землепользования и застройки, а также внесении изменений в данный документ;</w:t>
      </w:r>
    </w:p>
    <w:p w14:paraId="13F8DC63" w14:textId="77777777" w:rsidR="00676CD1" w:rsidRPr="00676CD1" w:rsidRDefault="00676CD1" w:rsidP="00676CD1">
      <w:pPr>
        <w:numPr>
          <w:ilvl w:val="0"/>
          <w:numId w:val="32"/>
        </w:numPr>
        <w:tabs>
          <w:tab w:val="left" w:pos="0"/>
          <w:tab w:val="left" w:pos="1080"/>
          <w:tab w:val="left" w:pos="1418"/>
        </w:tabs>
        <w:ind w:left="0" w:right="-1" w:firstLine="709"/>
        <w:rPr>
          <w:sz w:val="28"/>
          <w:szCs w:val="28"/>
        </w:rPr>
      </w:pPr>
      <w:r w:rsidRPr="00676CD1">
        <w:rPr>
          <w:sz w:val="28"/>
          <w:szCs w:val="28"/>
        </w:rPr>
        <w:t>при разработке, согласовании и утверждении проектной документации, проектов благоустройства территории;</w:t>
      </w:r>
    </w:p>
    <w:p w14:paraId="4D2B7271" w14:textId="43F54CF7" w:rsidR="00676CD1" w:rsidRPr="00676CD1" w:rsidRDefault="00676CD1" w:rsidP="00676CD1">
      <w:pPr>
        <w:numPr>
          <w:ilvl w:val="0"/>
          <w:numId w:val="32"/>
        </w:numPr>
        <w:tabs>
          <w:tab w:val="left" w:pos="0"/>
        </w:tabs>
        <w:ind w:left="0" w:right="-1" w:firstLine="709"/>
        <w:rPr>
          <w:sz w:val="28"/>
          <w:szCs w:val="28"/>
        </w:rPr>
      </w:pPr>
      <w:r w:rsidRPr="00676CD1">
        <w:rPr>
          <w:sz w:val="28"/>
          <w:szCs w:val="28"/>
        </w:rPr>
        <w:t>при подготовке в порядке, установленном Правилами землепользования и застройки городского округа город Красноя</w:t>
      </w:r>
      <w:proofErr w:type="gramStart"/>
      <w:r w:rsidRPr="00676CD1">
        <w:rPr>
          <w:sz w:val="28"/>
          <w:szCs w:val="28"/>
        </w:rPr>
        <w:t>рск</w:t>
      </w:r>
      <w:r w:rsidR="006B3DD9">
        <w:rPr>
          <w:sz w:val="28"/>
          <w:szCs w:val="28"/>
        </w:rPr>
        <w:t xml:space="preserve"> Кр</w:t>
      </w:r>
      <w:proofErr w:type="gramEnd"/>
      <w:r w:rsidR="006B3DD9">
        <w:rPr>
          <w:sz w:val="28"/>
          <w:szCs w:val="28"/>
        </w:rPr>
        <w:t>асноярского края</w:t>
      </w:r>
      <w:r w:rsidRPr="00676CD1">
        <w:rPr>
          <w:sz w:val="28"/>
          <w:szCs w:val="28"/>
        </w:rPr>
        <w:t>, проектов решений о предоставлении разрешений на условно разрешенные виды использования земельных участков, объектов капитального строительства, на отклонения от установленных градостроительными регламентами предельных параметров разрешенного строительства, реконструкции объектов капитального строительства;</w:t>
      </w:r>
    </w:p>
    <w:p w14:paraId="16D246E6" w14:textId="77777777" w:rsidR="00676CD1" w:rsidRPr="00676CD1" w:rsidRDefault="00676CD1" w:rsidP="00676CD1">
      <w:pPr>
        <w:numPr>
          <w:ilvl w:val="0"/>
          <w:numId w:val="32"/>
        </w:numPr>
        <w:tabs>
          <w:tab w:val="left" w:pos="0"/>
        </w:tabs>
        <w:ind w:left="0" w:right="-1" w:firstLine="709"/>
        <w:rPr>
          <w:sz w:val="28"/>
          <w:szCs w:val="28"/>
        </w:rPr>
      </w:pPr>
      <w:r w:rsidRPr="00676CD1">
        <w:rPr>
          <w:sz w:val="28"/>
          <w:szCs w:val="28"/>
        </w:rPr>
        <w:t xml:space="preserve">при подготовке и проведении государственной экспертизы; </w:t>
      </w:r>
    </w:p>
    <w:p w14:paraId="1BF6A3F9" w14:textId="77777777" w:rsidR="00676CD1" w:rsidRPr="00676CD1" w:rsidRDefault="00676CD1" w:rsidP="00676CD1">
      <w:pPr>
        <w:numPr>
          <w:ilvl w:val="0"/>
          <w:numId w:val="32"/>
        </w:numPr>
        <w:tabs>
          <w:tab w:val="left" w:pos="0"/>
        </w:tabs>
        <w:ind w:left="0" w:right="-1" w:firstLine="709"/>
        <w:rPr>
          <w:sz w:val="28"/>
          <w:szCs w:val="28"/>
        </w:rPr>
      </w:pPr>
      <w:r w:rsidRPr="00676CD1">
        <w:rPr>
          <w:sz w:val="28"/>
          <w:szCs w:val="28"/>
        </w:rPr>
        <w:t>при осуществлении государственного строительного надзора за строительством, реконструкцией объектов капитального строительства;</w:t>
      </w:r>
    </w:p>
    <w:p w14:paraId="5FFD46B2" w14:textId="77777777" w:rsidR="00676CD1" w:rsidRDefault="00676CD1" w:rsidP="00676CD1">
      <w:pPr>
        <w:numPr>
          <w:ilvl w:val="0"/>
          <w:numId w:val="32"/>
        </w:numPr>
        <w:tabs>
          <w:tab w:val="left" w:pos="0"/>
        </w:tabs>
        <w:ind w:left="0" w:right="-1" w:firstLine="709"/>
        <w:rPr>
          <w:sz w:val="28"/>
          <w:szCs w:val="28"/>
        </w:rPr>
      </w:pPr>
      <w:r w:rsidRPr="00676CD1">
        <w:rPr>
          <w:sz w:val="28"/>
          <w:szCs w:val="28"/>
        </w:rPr>
        <w:t>при осуществлении органами местного самоуправления контроля, за соблюдением всеми участниками градостроительной деятельности законодательства о градостроительной деятельности.</w:t>
      </w:r>
    </w:p>
    <w:p w14:paraId="128E0032" w14:textId="7A6AD6C7" w:rsidR="00676CD1" w:rsidRPr="00676CD1" w:rsidRDefault="005E0D9B" w:rsidP="00676CD1">
      <w:pPr>
        <w:ind w:firstLine="709"/>
        <w:rPr>
          <w:sz w:val="28"/>
          <w:szCs w:val="28"/>
        </w:rPr>
      </w:pPr>
      <w:bookmarkStart w:id="90" w:name="sub_12132"/>
      <w:bookmarkEnd w:id="89"/>
      <w:r>
        <w:rPr>
          <w:sz w:val="28"/>
          <w:szCs w:val="28"/>
        </w:rPr>
        <w:t>4.2</w:t>
      </w:r>
      <w:r w:rsidR="00676CD1" w:rsidRPr="00676CD1">
        <w:rPr>
          <w:sz w:val="28"/>
          <w:szCs w:val="28"/>
        </w:rPr>
        <w:t xml:space="preserve">. Местные нормативы градостроительного проектирования в части максимально допустимого уровня территориальной доступности объектов местного значения в границах зон охраны объектов культурного наследия применяются с учетом действующего законодательства в области охраны объектов культурного наследия. </w:t>
      </w:r>
    </w:p>
    <w:p w14:paraId="6CAA365C" w14:textId="77777777" w:rsidR="00676CD1" w:rsidRPr="00676CD1" w:rsidRDefault="00676CD1" w:rsidP="00676CD1">
      <w:pPr>
        <w:ind w:firstLine="709"/>
        <w:rPr>
          <w:sz w:val="28"/>
          <w:szCs w:val="28"/>
        </w:rPr>
      </w:pPr>
      <w:bookmarkStart w:id="91" w:name="sub_1216"/>
      <w:bookmarkEnd w:id="90"/>
      <w:r w:rsidRPr="00676CD1">
        <w:rPr>
          <w:sz w:val="28"/>
          <w:szCs w:val="28"/>
        </w:rPr>
        <w:t>4.3. Достижение значений показателей и положений Местных нормативов обеспечивается посредством:</w:t>
      </w:r>
    </w:p>
    <w:p w14:paraId="58F44A1A" w14:textId="77777777" w:rsidR="00676CD1" w:rsidRPr="00676CD1" w:rsidRDefault="00676CD1" w:rsidP="00676CD1">
      <w:pPr>
        <w:ind w:firstLine="709"/>
        <w:rPr>
          <w:sz w:val="28"/>
          <w:szCs w:val="28"/>
        </w:rPr>
      </w:pPr>
      <w:bookmarkStart w:id="92" w:name="sub_12161"/>
      <w:bookmarkEnd w:id="91"/>
      <w:r w:rsidRPr="00676CD1">
        <w:rPr>
          <w:sz w:val="28"/>
          <w:szCs w:val="28"/>
        </w:rPr>
        <w:t>- территориального и бюджетного планирования, градостроительного зонирования, а также подготовки документации по планировке территории в целях реализации решений Генерального плана по вопросам обеспечения территорий объектами местного значения путем детализации и уточнений таких решений применительно к различным территориям города Красноярска;</w:t>
      </w:r>
    </w:p>
    <w:p w14:paraId="2ECBA9D4" w14:textId="77777777" w:rsidR="00676CD1" w:rsidRPr="00676CD1" w:rsidRDefault="00676CD1" w:rsidP="00676CD1">
      <w:pPr>
        <w:ind w:firstLine="709"/>
        <w:rPr>
          <w:sz w:val="28"/>
          <w:szCs w:val="28"/>
        </w:rPr>
      </w:pPr>
      <w:bookmarkStart w:id="93" w:name="sub_12162"/>
      <w:bookmarkEnd w:id="92"/>
      <w:r w:rsidRPr="00676CD1">
        <w:rPr>
          <w:sz w:val="28"/>
          <w:szCs w:val="28"/>
        </w:rPr>
        <w:t>-  подготовки документации по планировке территории в целях установления красных линий, границ земельных участков, необходимых для строительства объектов местного значения, определения границ озелененных и иных территорий общего пользования, границ зон действия публичных сервитутов;</w:t>
      </w:r>
    </w:p>
    <w:p w14:paraId="563EF072" w14:textId="77777777" w:rsidR="00676CD1" w:rsidRPr="00676CD1" w:rsidRDefault="00676CD1" w:rsidP="00676CD1">
      <w:pPr>
        <w:ind w:firstLine="709"/>
        <w:rPr>
          <w:sz w:val="28"/>
          <w:szCs w:val="28"/>
        </w:rPr>
      </w:pPr>
      <w:bookmarkStart w:id="94" w:name="sub_12163"/>
      <w:bookmarkEnd w:id="93"/>
      <w:r w:rsidRPr="00676CD1">
        <w:rPr>
          <w:sz w:val="28"/>
          <w:szCs w:val="28"/>
        </w:rPr>
        <w:lastRenderedPageBreak/>
        <w:t xml:space="preserve">- формирования в </w:t>
      </w:r>
      <w:proofErr w:type="gramStart"/>
      <w:r w:rsidRPr="00676CD1">
        <w:rPr>
          <w:sz w:val="28"/>
          <w:szCs w:val="28"/>
        </w:rPr>
        <w:t>соответствии</w:t>
      </w:r>
      <w:proofErr w:type="gramEnd"/>
      <w:r w:rsidRPr="00676CD1">
        <w:rPr>
          <w:sz w:val="28"/>
          <w:szCs w:val="28"/>
        </w:rPr>
        <w:t xml:space="preserve"> с документацией по планировке территории земельных участков, необходимых для строительства объектов местного значения, или частей земельных участков, подлежащих обременению публичным сервитутом;</w:t>
      </w:r>
    </w:p>
    <w:p w14:paraId="479B3BBA" w14:textId="77777777" w:rsidR="00676CD1" w:rsidRPr="00676CD1" w:rsidRDefault="00676CD1" w:rsidP="00676CD1">
      <w:pPr>
        <w:ind w:firstLine="709"/>
        <w:rPr>
          <w:sz w:val="28"/>
          <w:szCs w:val="28"/>
        </w:rPr>
      </w:pPr>
      <w:bookmarkStart w:id="95" w:name="sub_12164"/>
      <w:bookmarkEnd w:id="94"/>
      <w:r w:rsidRPr="00676CD1">
        <w:rPr>
          <w:sz w:val="28"/>
          <w:szCs w:val="28"/>
        </w:rPr>
        <w:t>-  предоставления земельных участков для строительства объектов местного значения;</w:t>
      </w:r>
    </w:p>
    <w:p w14:paraId="294F2125" w14:textId="77777777" w:rsidR="00676CD1" w:rsidRPr="00676CD1" w:rsidRDefault="00676CD1" w:rsidP="00676CD1">
      <w:pPr>
        <w:ind w:firstLine="709"/>
        <w:rPr>
          <w:sz w:val="28"/>
          <w:szCs w:val="28"/>
        </w:rPr>
      </w:pPr>
      <w:bookmarkStart w:id="96" w:name="sub_12165"/>
      <w:bookmarkEnd w:id="95"/>
      <w:r w:rsidRPr="00676CD1">
        <w:rPr>
          <w:sz w:val="28"/>
          <w:szCs w:val="28"/>
        </w:rPr>
        <w:t>- включения в планы, программы мероприятий по строительству, реконструкции и капитальному ремонту объектов местного значения;</w:t>
      </w:r>
    </w:p>
    <w:p w14:paraId="5BB7425C" w14:textId="77777777" w:rsidR="00676CD1" w:rsidRPr="00676CD1" w:rsidRDefault="00676CD1" w:rsidP="00676CD1">
      <w:pPr>
        <w:ind w:firstLine="709"/>
        <w:rPr>
          <w:sz w:val="28"/>
          <w:szCs w:val="28"/>
        </w:rPr>
      </w:pPr>
      <w:bookmarkStart w:id="97" w:name="sub_12166"/>
      <w:bookmarkEnd w:id="96"/>
      <w:r w:rsidRPr="00676CD1">
        <w:rPr>
          <w:sz w:val="28"/>
          <w:szCs w:val="28"/>
        </w:rPr>
        <w:t>- включения в состав условий аукционов на право заключить договоры о развитии застроенных территорий обязательств победителей по строительству объектов местного значения;</w:t>
      </w:r>
    </w:p>
    <w:p w14:paraId="2079ACEC" w14:textId="77777777" w:rsidR="00676CD1" w:rsidRPr="00676CD1" w:rsidRDefault="00676CD1" w:rsidP="00676CD1">
      <w:pPr>
        <w:ind w:firstLine="709"/>
        <w:rPr>
          <w:sz w:val="28"/>
          <w:szCs w:val="28"/>
        </w:rPr>
      </w:pPr>
      <w:bookmarkStart w:id="98" w:name="sub_12167"/>
      <w:bookmarkEnd w:id="97"/>
      <w:r w:rsidRPr="00676CD1">
        <w:rPr>
          <w:sz w:val="28"/>
          <w:szCs w:val="28"/>
        </w:rPr>
        <w:t xml:space="preserve">- включения в условия аукционов на право заключения договоров аренды земельных участков для комплексного освоения в </w:t>
      </w:r>
      <w:proofErr w:type="gramStart"/>
      <w:r w:rsidRPr="00676CD1">
        <w:rPr>
          <w:sz w:val="28"/>
          <w:szCs w:val="28"/>
        </w:rPr>
        <w:t>целях</w:t>
      </w:r>
      <w:proofErr w:type="gramEnd"/>
      <w:r w:rsidRPr="00676CD1">
        <w:rPr>
          <w:sz w:val="28"/>
          <w:szCs w:val="28"/>
        </w:rPr>
        <w:t xml:space="preserve"> жилищного строительства обязательств победителей по строительству объектов местного значения;</w:t>
      </w:r>
    </w:p>
    <w:p w14:paraId="76EBA9FB" w14:textId="77777777" w:rsidR="00676CD1" w:rsidRPr="00676CD1" w:rsidRDefault="00676CD1" w:rsidP="00676CD1">
      <w:pPr>
        <w:ind w:firstLine="709"/>
        <w:rPr>
          <w:sz w:val="28"/>
          <w:szCs w:val="28"/>
        </w:rPr>
      </w:pPr>
      <w:bookmarkStart w:id="99" w:name="sub_12168"/>
      <w:bookmarkEnd w:id="98"/>
      <w:r w:rsidRPr="00676CD1">
        <w:rPr>
          <w:sz w:val="28"/>
          <w:szCs w:val="28"/>
        </w:rPr>
        <w:t>- подготовки и направления в органы государственной власти Красноярского края предложений об участии в финансировании строительства объектов местного значения;</w:t>
      </w:r>
    </w:p>
    <w:p w14:paraId="49E4F0A1" w14:textId="77777777" w:rsidR="00676CD1" w:rsidRPr="00676CD1" w:rsidRDefault="00676CD1" w:rsidP="00676CD1">
      <w:pPr>
        <w:ind w:firstLine="709"/>
        <w:rPr>
          <w:sz w:val="28"/>
          <w:szCs w:val="28"/>
        </w:rPr>
      </w:pPr>
      <w:bookmarkStart w:id="100" w:name="sub_12169"/>
      <w:bookmarkEnd w:id="99"/>
      <w:r w:rsidRPr="00676CD1">
        <w:rPr>
          <w:sz w:val="28"/>
          <w:szCs w:val="28"/>
        </w:rPr>
        <w:t xml:space="preserve">- приобретения в муниципальную собственность недвижимого имущества </w:t>
      </w:r>
      <w:r w:rsidRPr="00676CD1">
        <w:rPr>
          <w:sz w:val="28"/>
          <w:szCs w:val="28"/>
        </w:rPr>
        <w:br/>
        <w:t>(в том числе земельных участков, зданий, строений, сооружений), необходимого для решения вопросов местного значения;</w:t>
      </w:r>
    </w:p>
    <w:p w14:paraId="6EF0206F" w14:textId="77777777" w:rsidR="00676CD1" w:rsidRPr="00676CD1" w:rsidRDefault="00676CD1" w:rsidP="00676CD1">
      <w:pPr>
        <w:ind w:firstLine="709"/>
        <w:rPr>
          <w:sz w:val="28"/>
          <w:szCs w:val="28"/>
        </w:rPr>
      </w:pPr>
      <w:bookmarkStart w:id="101" w:name="sub_121610"/>
      <w:bookmarkEnd w:id="100"/>
      <w:r w:rsidRPr="00676CD1">
        <w:rPr>
          <w:sz w:val="28"/>
          <w:szCs w:val="28"/>
        </w:rPr>
        <w:t>- отражения при градостроительном зонировании зон под размещение объектов местного значения;</w:t>
      </w:r>
    </w:p>
    <w:p w14:paraId="0D193B43" w14:textId="77777777" w:rsidR="00676CD1" w:rsidRPr="00676CD1" w:rsidRDefault="00676CD1" w:rsidP="00676CD1">
      <w:pPr>
        <w:ind w:firstLine="709"/>
        <w:rPr>
          <w:sz w:val="28"/>
          <w:szCs w:val="28"/>
        </w:rPr>
      </w:pPr>
      <w:bookmarkStart w:id="102" w:name="sub_121611"/>
      <w:bookmarkEnd w:id="101"/>
      <w:r w:rsidRPr="00676CD1">
        <w:rPr>
          <w:sz w:val="28"/>
          <w:szCs w:val="28"/>
        </w:rPr>
        <w:t>- формирования условий, способствующих развитию оказания услуг населению немуниципальными и негосударственными организациями.</w:t>
      </w:r>
    </w:p>
    <w:p w14:paraId="1C033369" w14:textId="77777777" w:rsidR="00676CD1" w:rsidRPr="00676CD1" w:rsidRDefault="00676CD1" w:rsidP="00676CD1">
      <w:pPr>
        <w:ind w:firstLine="709"/>
        <w:rPr>
          <w:sz w:val="28"/>
          <w:szCs w:val="28"/>
        </w:rPr>
      </w:pPr>
      <w:bookmarkStart w:id="103" w:name="sub_12110"/>
      <w:bookmarkEnd w:id="102"/>
      <w:r w:rsidRPr="00E63F09">
        <w:rPr>
          <w:sz w:val="28"/>
          <w:szCs w:val="28"/>
        </w:rPr>
        <w:t>4.4. Администрация города Красноярска осуществляет мониторинг развития социальной, инженерной и транспортной инфраструктуры, контролирует достижение значений Местных нормативов посредством проверки соответствия проектов документации по планировке территорий Местным нормативам, Генеральному плану, Правилам землепользования и застройки, техническим регламентам.</w:t>
      </w:r>
    </w:p>
    <w:p w14:paraId="41D81438" w14:textId="5E43D4E6" w:rsidR="00676CD1" w:rsidRPr="00676CD1" w:rsidRDefault="00676CD1" w:rsidP="00676CD1">
      <w:pPr>
        <w:widowControl w:val="0"/>
        <w:autoSpaceDE w:val="0"/>
        <w:autoSpaceDN w:val="0"/>
        <w:adjustRightInd w:val="0"/>
        <w:ind w:right="27" w:firstLine="709"/>
        <w:rPr>
          <w:sz w:val="28"/>
          <w:szCs w:val="28"/>
        </w:rPr>
      </w:pPr>
      <w:r w:rsidRPr="00676CD1">
        <w:rPr>
          <w:sz w:val="28"/>
          <w:szCs w:val="28"/>
        </w:rPr>
        <w:t xml:space="preserve">4.5. </w:t>
      </w:r>
      <w:proofErr w:type="gramStart"/>
      <w:r w:rsidRPr="00676CD1">
        <w:rPr>
          <w:sz w:val="28"/>
          <w:szCs w:val="28"/>
        </w:rPr>
        <w:t xml:space="preserve">Расчетные показатели минимально допустимого уровня обеспеченности объектами местного значения населения </w:t>
      </w:r>
      <w:r w:rsidR="00D15A0E" w:rsidRPr="00D15A0E">
        <w:rPr>
          <w:sz w:val="28"/>
          <w:szCs w:val="28"/>
        </w:rPr>
        <w:t xml:space="preserve">сельского поселения </w:t>
      </w:r>
      <w:proofErr w:type="spellStart"/>
      <w:r w:rsidR="00D15A0E" w:rsidRPr="00D15A0E">
        <w:rPr>
          <w:sz w:val="28"/>
          <w:szCs w:val="28"/>
        </w:rPr>
        <w:t>Мининский</w:t>
      </w:r>
      <w:proofErr w:type="spellEnd"/>
      <w:r w:rsidR="00D15A0E" w:rsidRPr="00D15A0E">
        <w:rPr>
          <w:sz w:val="28"/>
          <w:szCs w:val="28"/>
        </w:rPr>
        <w:t xml:space="preserve"> сельсовет </w:t>
      </w:r>
      <w:proofErr w:type="spellStart"/>
      <w:r w:rsidR="00D15A0E" w:rsidRPr="00D15A0E">
        <w:rPr>
          <w:sz w:val="28"/>
          <w:szCs w:val="28"/>
        </w:rPr>
        <w:t>Емельяновского</w:t>
      </w:r>
      <w:proofErr w:type="spellEnd"/>
      <w:r w:rsidR="00D15A0E" w:rsidRPr="00D15A0E">
        <w:rPr>
          <w:sz w:val="28"/>
          <w:szCs w:val="28"/>
        </w:rPr>
        <w:t xml:space="preserve"> муниципального района Красноярского края, сельского поселения </w:t>
      </w:r>
      <w:proofErr w:type="spellStart"/>
      <w:r w:rsidR="00D15A0E" w:rsidRPr="00D15A0E">
        <w:rPr>
          <w:sz w:val="28"/>
          <w:szCs w:val="28"/>
        </w:rPr>
        <w:t>Солонцовский</w:t>
      </w:r>
      <w:proofErr w:type="spellEnd"/>
      <w:r w:rsidR="00D15A0E" w:rsidRPr="00D15A0E">
        <w:rPr>
          <w:sz w:val="28"/>
          <w:szCs w:val="28"/>
        </w:rPr>
        <w:t xml:space="preserve"> сельсовет </w:t>
      </w:r>
      <w:proofErr w:type="spellStart"/>
      <w:r w:rsidR="00D15A0E" w:rsidRPr="00D15A0E">
        <w:rPr>
          <w:sz w:val="28"/>
          <w:szCs w:val="28"/>
        </w:rPr>
        <w:t>Емельяновского</w:t>
      </w:r>
      <w:proofErr w:type="spellEnd"/>
      <w:r w:rsidR="00D15A0E" w:rsidRPr="00D15A0E">
        <w:rPr>
          <w:sz w:val="28"/>
          <w:szCs w:val="28"/>
        </w:rPr>
        <w:t xml:space="preserve"> муниципального района Красноярского края, сельского поселения </w:t>
      </w:r>
      <w:proofErr w:type="spellStart"/>
      <w:r w:rsidR="00D15A0E" w:rsidRPr="00D15A0E">
        <w:rPr>
          <w:sz w:val="28"/>
          <w:szCs w:val="28"/>
        </w:rPr>
        <w:t>Элитовский</w:t>
      </w:r>
      <w:proofErr w:type="spellEnd"/>
      <w:r w:rsidR="00D15A0E" w:rsidRPr="00D15A0E">
        <w:rPr>
          <w:sz w:val="28"/>
          <w:szCs w:val="28"/>
        </w:rPr>
        <w:t xml:space="preserve"> сельсовет </w:t>
      </w:r>
      <w:proofErr w:type="spellStart"/>
      <w:r w:rsidR="00D15A0E" w:rsidRPr="00D15A0E">
        <w:rPr>
          <w:sz w:val="28"/>
          <w:szCs w:val="28"/>
        </w:rPr>
        <w:t>Емельяновского</w:t>
      </w:r>
      <w:proofErr w:type="spellEnd"/>
      <w:r w:rsidR="00D15A0E" w:rsidRPr="00D15A0E">
        <w:rPr>
          <w:sz w:val="28"/>
          <w:szCs w:val="28"/>
        </w:rPr>
        <w:t xml:space="preserve"> муниципального района Красноярского края</w:t>
      </w:r>
      <w:r w:rsidRPr="00676CD1">
        <w:rPr>
          <w:sz w:val="28"/>
          <w:szCs w:val="28"/>
        </w:rPr>
        <w:t xml:space="preserve">, установленные Местными нормативами, не могут быть ниже предельных значений расчетных показателей минимально допустимого уровня обеспеченности объектами местного значения населения муниципального образования, установленных </w:t>
      </w:r>
      <w:r w:rsidR="00C5460F" w:rsidRPr="00C5460F">
        <w:rPr>
          <w:sz w:val="28"/>
          <w:szCs w:val="28"/>
        </w:rPr>
        <w:t>Региональных</w:t>
      </w:r>
      <w:proofErr w:type="gramEnd"/>
      <w:r w:rsidR="00C5460F" w:rsidRPr="00C5460F">
        <w:rPr>
          <w:sz w:val="28"/>
          <w:szCs w:val="28"/>
        </w:rPr>
        <w:t xml:space="preserve"> нормативов градостроительного проектирования Красноярского края</w:t>
      </w:r>
      <w:r w:rsidRPr="00676CD1">
        <w:rPr>
          <w:sz w:val="28"/>
          <w:szCs w:val="28"/>
        </w:rPr>
        <w:t>.</w:t>
      </w:r>
    </w:p>
    <w:p w14:paraId="198C705A" w14:textId="10B25AC0" w:rsidR="00676CD1" w:rsidRPr="00676CD1" w:rsidRDefault="00676CD1" w:rsidP="00676CD1">
      <w:pPr>
        <w:widowControl w:val="0"/>
        <w:autoSpaceDE w:val="0"/>
        <w:autoSpaceDN w:val="0"/>
        <w:adjustRightInd w:val="0"/>
        <w:ind w:right="27" w:firstLine="709"/>
        <w:rPr>
          <w:sz w:val="28"/>
          <w:szCs w:val="28"/>
        </w:rPr>
      </w:pPr>
      <w:r w:rsidRPr="00676CD1">
        <w:rPr>
          <w:sz w:val="28"/>
          <w:szCs w:val="28"/>
        </w:rPr>
        <w:t xml:space="preserve">4.6. </w:t>
      </w:r>
      <w:proofErr w:type="gramStart"/>
      <w:r w:rsidRPr="00676CD1">
        <w:rPr>
          <w:sz w:val="28"/>
          <w:szCs w:val="28"/>
        </w:rPr>
        <w:t xml:space="preserve">Если в случае внесения изменений в </w:t>
      </w:r>
      <w:r w:rsidR="00C5460F" w:rsidRPr="00C5460F">
        <w:rPr>
          <w:sz w:val="28"/>
          <w:szCs w:val="28"/>
        </w:rPr>
        <w:t>Региональны</w:t>
      </w:r>
      <w:r w:rsidR="00C5460F">
        <w:rPr>
          <w:sz w:val="28"/>
          <w:szCs w:val="28"/>
        </w:rPr>
        <w:t>е</w:t>
      </w:r>
      <w:r w:rsidR="00C5460F" w:rsidRPr="00C5460F">
        <w:rPr>
          <w:sz w:val="28"/>
          <w:szCs w:val="28"/>
        </w:rPr>
        <w:t xml:space="preserve"> норматив</w:t>
      </w:r>
      <w:r w:rsidR="00C5460F">
        <w:rPr>
          <w:sz w:val="28"/>
          <w:szCs w:val="28"/>
        </w:rPr>
        <w:t>ы</w:t>
      </w:r>
      <w:r w:rsidR="00C5460F" w:rsidRPr="00C5460F">
        <w:rPr>
          <w:sz w:val="28"/>
          <w:szCs w:val="28"/>
        </w:rPr>
        <w:t xml:space="preserve"> градостроительного проектирования Красноярского края </w:t>
      </w:r>
      <w:r w:rsidRPr="00676CD1">
        <w:rPr>
          <w:sz w:val="28"/>
          <w:szCs w:val="28"/>
        </w:rPr>
        <w:t xml:space="preserve">предельные значения расчетных показателей минимально допустимого уровня обеспеченности объектами местного значения населения </w:t>
      </w:r>
      <w:r w:rsidR="00D15A0E" w:rsidRPr="00D15A0E">
        <w:rPr>
          <w:sz w:val="28"/>
          <w:szCs w:val="28"/>
        </w:rPr>
        <w:t xml:space="preserve">сельского поселения </w:t>
      </w:r>
      <w:proofErr w:type="spellStart"/>
      <w:r w:rsidR="00D15A0E" w:rsidRPr="00D15A0E">
        <w:rPr>
          <w:sz w:val="28"/>
          <w:szCs w:val="28"/>
        </w:rPr>
        <w:t>Мининский</w:t>
      </w:r>
      <w:proofErr w:type="spellEnd"/>
      <w:r w:rsidR="00D15A0E" w:rsidRPr="00D15A0E">
        <w:rPr>
          <w:sz w:val="28"/>
          <w:szCs w:val="28"/>
        </w:rPr>
        <w:t xml:space="preserve"> </w:t>
      </w:r>
      <w:r w:rsidR="00D15A0E" w:rsidRPr="00D15A0E">
        <w:rPr>
          <w:sz w:val="28"/>
          <w:szCs w:val="28"/>
        </w:rPr>
        <w:lastRenderedPageBreak/>
        <w:t xml:space="preserve">сельсовет </w:t>
      </w:r>
      <w:proofErr w:type="spellStart"/>
      <w:r w:rsidR="00D15A0E" w:rsidRPr="00D15A0E">
        <w:rPr>
          <w:sz w:val="28"/>
          <w:szCs w:val="28"/>
        </w:rPr>
        <w:t>Емельяновского</w:t>
      </w:r>
      <w:proofErr w:type="spellEnd"/>
      <w:r w:rsidR="00D15A0E" w:rsidRPr="00D15A0E">
        <w:rPr>
          <w:sz w:val="28"/>
          <w:szCs w:val="28"/>
        </w:rPr>
        <w:t xml:space="preserve"> муниципального района Красноярского края, сельского поселения </w:t>
      </w:r>
      <w:proofErr w:type="spellStart"/>
      <w:r w:rsidR="00D15A0E" w:rsidRPr="00D15A0E">
        <w:rPr>
          <w:sz w:val="28"/>
          <w:szCs w:val="28"/>
        </w:rPr>
        <w:t>Солонцовский</w:t>
      </w:r>
      <w:proofErr w:type="spellEnd"/>
      <w:r w:rsidR="00D15A0E" w:rsidRPr="00D15A0E">
        <w:rPr>
          <w:sz w:val="28"/>
          <w:szCs w:val="28"/>
        </w:rPr>
        <w:t xml:space="preserve"> сельсовет </w:t>
      </w:r>
      <w:proofErr w:type="spellStart"/>
      <w:r w:rsidR="00D15A0E" w:rsidRPr="00D15A0E">
        <w:rPr>
          <w:sz w:val="28"/>
          <w:szCs w:val="28"/>
        </w:rPr>
        <w:t>Емельяновского</w:t>
      </w:r>
      <w:proofErr w:type="spellEnd"/>
      <w:r w:rsidR="00D15A0E" w:rsidRPr="00D15A0E">
        <w:rPr>
          <w:sz w:val="28"/>
          <w:szCs w:val="28"/>
        </w:rPr>
        <w:t xml:space="preserve"> муниципального района Красноярского края, сельского поселения </w:t>
      </w:r>
      <w:proofErr w:type="spellStart"/>
      <w:r w:rsidR="00D15A0E" w:rsidRPr="00D15A0E">
        <w:rPr>
          <w:sz w:val="28"/>
          <w:szCs w:val="28"/>
        </w:rPr>
        <w:t>Элитовский</w:t>
      </w:r>
      <w:proofErr w:type="spellEnd"/>
      <w:r w:rsidR="00D15A0E" w:rsidRPr="00D15A0E">
        <w:rPr>
          <w:sz w:val="28"/>
          <w:szCs w:val="28"/>
        </w:rPr>
        <w:t xml:space="preserve"> сельсовет </w:t>
      </w:r>
      <w:proofErr w:type="spellStart"/>
      <w:r w:rsidR="00D15A0E" w:rsidRPr="00D15A0E">
        <w:rPr>
          <w:sz w:val="28"/>
          <w:szCs w:val="28"/>
        </w:rPr>
        <w:t>Емельяновского</w:t>
      </w:r>
      <w:proofErr w:type="spellEnd"/>
      <w:r w:rsidR="00D15A0E" w:rsidRPr="00D15A0E">
        <w:rPr>
          <w:sz w:val="28"/>
          <w:szCs w:val="28"/>
        </w:rPr>
        <w:t xml:space="preserve"> муниципального района Красноярского края</w:t>
      </w:r>
      <w:r w:rsidR="00D15A0E">
        <w:rPr>
          <w:sz w:val="28"/>
          <w:szCs w:val="28"/>
        </w:rPr>
        <w:t xml:space="preserve"> </w:t>
      </w:r>
      <w:r w:rsidRPr="00676CD1">
        <w:rPr>
          <w:sz w:val="28"/>
          <w:szCs w:val="28"/>
        </w:rPr>
        <w:t>станут выше расчетных показателей минимально допустимого уровня обеспеченности объектами</w:t>
      </w:r>
      <w:proofErr w:type="gramEnd"/>
      <w:r w:rsidRPr="00676CD1">
        <w:rPr>
          <w:sz w:val="28"/>
          <w:szCs w:val="28"/>
        </w:rPr>
        <w:t xml:space="preserve"> местного значения, установленных Местными нормативами, то применяются расчетные показатели Региональных нормативов</w:t>
      </w:r>
      <w:r w:rsidR="00C5460F">
        <w:rPr>
          <w:sz w:val="28"/>
          <w:szCs w:val="28"/>
        </w:rPr>
        <w:t xml:space="preserve"> </w:t>
      </w:r>
      <w:r w:rsidR="00C5460F" w:rsidRPr="00676CD1">
        <w:rPr>
          <w:sz w:val="28"/>
          <w:szCs w:val="28"/>
          <w:lang w:eastAsia="en-US"/>
        </w:rPr>
        <w:t>градостроительного проектирования Красноярского края</w:t>
      </w:r>
      <w:r w:rsidR="00C5460F">
        <w:rPr>
          <w:sz w:val="28"/>
          <w:szCs w:val="28"/>
        </w:rPr>
        <w:t xml:space="preserve">, </w:t>
      </w:r>
      <w:r w:rsidRPr="00676CD1">
        <w:rPr>
          <w:sz w:val="28"/>
          <w:szCs w:val="28"/>
        </w:rPr>
        <w:t>а также показатели нормативных правовых актов Российской Федерации.</w:t>
      </w:r>
    </w:p>
    <w:p w14:paraId="3BBEF587" w14:textId="5B27B0A4" w:rsidR="00676CD1" w:rsidRPr="00676CD1" w:rsidRDefault="00676CD1" w:rsidP="00676CD1">
      <w:pPr>
        <w:widowControl w:val="0"/>
        <w:autoSpaceDE w:val="0"/>
        <w:autoSpaceDN w:val="0"/>
        <w:adjustRightInd w:val="0"/>
        <w:ind w:right="27" w:firstLine="709"/>
        <w:rPr>
          <w:sz w:val="28"/>
          <w:szCs w:val="28"/>
        </w:rPr>
      </w:pPr>
      <w:r w:rsidRPr="00676CD1">
        <w:rPr>
          <w:sz w:val="28"/>
          <w:szCs w:val="28"/>
        </w:rPr>
        <w:t xml:space="preserve">4.7. </w:t>
      </w:r>
      <w:proofErr w:type="gramStart"/>
      <w:r w:rsidRPr="00676CD1">
        <w:rPr>
          <w:sz w:val="28"/>
          <w:szCs w:val="28"/>
        </w:rPr>
        <w:t xml:space="preserve">Расчетные показатели максимально допустимого уровня территориальной доступности объектов местного значения для населения </w:t>
      </w:r>
      <w:r w:rsidR="00636C36" w:rsidRPr="00636C36">
        <w:rPr>
          <w:sz w:val="28"/>
          <w:szCs w:val="28"/>
        </w:rPr>
        <w:t xml:space="preserve">сельского поселения </w:t>
      </w:r>
      <w:proofErr w:type="spellStart"/>
      <w:r w:rsidR="00636C36" w:rsidRPr="00636C36">
        <w:rPr>
          <w:sz w:val="28"/>
          <w:szCs w:val="28"/>
        </w:rPr>
        <w:t>Мининский</w:t>
      </w:r>
      <w:proofErr w:type="spellEnd"/>
      <w:r w:rsidR="00636C36" w:rsidRPr="00636C36">
        <w:rPr>
          <w:sz w:val="28"/>
          <w:szCs w:val="28"/>
        </w:rPr>
        <w:t xml:space="preserve"> сельсовет </w:t>
      </w:r>
      <w:proofErr w:type="spellStart"/>
      <w:r w:rsidR="00636C36" w:rsidRPr="00636C36">
        <w:rPr>
          <w:sz w:val="28"/>
          <w:szCs w:val="28"/>
        </w:rPr>
        <w:t>Емельяновского</w:t>
      </w:r>
      <w:proofErr w:type="spellEnd"/>
      <w:r w:rsidR="00636C36" w:rsidRPr="00636C36">
        <w:rPr>
          <w:sz w:val="28"/>
          <w:szCs w:val="28"/>
        </w:rPr>
        <w:t xml:space="preserve"> муниципального района Красноярского края, сельского поселения </w:t>
      </w:r>
      <w:proofErr w:type="spellStart"/>
      <w:r w:rsidR="00636C36" w:rsidRPr="00636C36">
        <w:rPr>
          <w:sz w:val="28"/>
          <w:szCs w:val="28"/>
        </w:rPr>
        <w:t>Солонцовский</w:t>
      </w:r>
      <w:proofErr w:type="spellEnd"/>
      <w:r w:rsidR="00636C36" w:rsidRPr="00636C36">
        <w:rPr>
          <w:sz w:val="28"/>
          <w:szCs w:val="28"/>
        </w:rPr>
        <w:t xml:space="preserve"> сельсовет </w:t>
      </w:r>
      <w:proofErr w:type="spellStart"/>
      <w:r w:rsidR="00636C36" w:rsidRPr="00636C36">
        <w:rPr>
          <w:sz w:val="28"/>
          <w:szCs w:val="28"/>
        </w:rPr>
        <w:t>Емельяновского</w:t>
      </w:r>
      <w:proofErr w:type="spellEnd"/>
      <w:r w:rsidR="00636C36" w:rsidRPr="00636C36">
        <w:rPr>
          <w:sz w:val="28"/>
          <w:szCs w:val="28"/>
        </w:rPr>
        <w:t xml:space="preserve"> муниципального района Красноярского края, сельского поселения </w:t>
      </w:r>
      <w:proofErr w:type="spellStart"/>
      <w:r w:rsidR="00636C36" w:rsidRPr="00636C36">
        <w:rPr>
          <w:sz w:val="28"/>
          <w:szCs w:val="28"/>
        </w:rPr>
        <w:t>Элитовский</w:t>
      </w:r>
      <w:proofErr w:type="spellEnd"/>
      <w:r w:rsidR="00636C36" w:rsidRPr="00636C36">
        <w:rPr>
          <w:sz w:val="28"/>
          <w:szCs w:val="28"/>
        </w:rPr>
        <w:t xml:space="preserve"> сельсовет </w:t>
      </w:r>
      <w:proofErr w:type="spellStart"/>
      <w:r w:rsidR="00636C36" w:rsidRPr="00636C36">
        <w:rPr>
          <w:sz w:val="28"/>
          <w:szCs w:val="28"/>
        </w:rPr>
        <w:t>Емельяновского</w:t>
      </w:r>
      <w:proofErr w:type="spellEnd"/>
      <w:r w:rsidR="00636C36" w:rsidRPr="00636C36">
        <w:rPr>
          <w:sz w:val="28"/>
          <w:szCs w:val="28"/>
        </w:rPr>
        <w:t xml:space="preserve"> муниципального района Красноярского края</w:t>
      </w:r>
      <w:r w:rsidRPr="00676CD1">
        <w:rPr>
          <w:sz w:val="28"/>
          <w:szCs w:val="28"/>
        </w:rPr>
        <w:t>, установленные Местными нормативами, не могут превышать предельные значения расчетных показателей максимально допустимого уровня территориальной доступности объектов местного значения для населения города</w:t>
      </w:r>
      <w:proofErr w:type="gramEnd"/>
      <w:r w:rsidRPr="00676CD1">
        <w:rPr>
          <w:sz w:val="28"/>
          <w:szCs w:val="28"/>
        </w:rPr>
        <w:t xml:space="preserve"> Красноярска, </w:t>
      </w:r>
      <w:proofErr w:type="gramStart"/>
      <w:r w:rsidRPr="00676CD1">
        <w:rPr>
          <w:sz w:val="28"/>
          <w:szCs w:val="28"/>
        </w:rPr>
        <w:t>установленных</w:t>
      </w:r>
      <w:proofErr w:type="gramEnd"/>
      <w:r w:rsidRPr="00676CD1">
        <w:rPr>
          <w:sz w:val="28"/>
          <w:szCs w:val="28"/>
        </w:rPr>
        <w:t xml:space="preserve"> </w:t>
      </w:r>
      <w:r w:rsidR="0064060D" w:rsidRPr="0064060D">
        <w:rPr>
          <w:sz w:val="28"/>
          <w:szCs w:val="28"/>
        </w:rPr>
        <w:t>Региональны</w:t>
      </w:r>
      <w:r w:rsidR="0064060D">
        <w:rPr>
          <w:sz w:val="28"/>
          <w:szCs w:val="28"/>
        </w:rPr>
        <w:t>ми</w:t>
      </w:r>
      <w:r w:rsidR="0064060D" w:rsidRPr="0064060D">
        <w:rPr>
          <w:sz w:val="28"/>
          <w:szCs w:val="28"/>
        </w:rPr>
        <w:t xml:space="preserve"> норматив</w:t>
      </w:r>
      <w:r w:rsidR="0064060D">
        <w:rPr>
          <w:sz w:val="28"/>
          <w:szCs w:val="28"/>
        </w:rPr>
        <w:t>ами</w:t>
      </w:r>
      <w:r w:rsidR="0064060D" w:rsidRPr="0064060D">
        <w:rPr>
          <w:sz w:val="28"/>
          <w:szCs w:val="28"/>
        </w:rPr>
        <w:t xml:space="preserve"> градостроительного проектирования Красноярского края</w:t>
      </w:r>
      <w:r w:rsidRPr="00676CD1">
        <w:rPr>
          <w:sz w:val="28"/>
          <w:szCs w:val="28"/>
        </w:rPr>
        <w:t>.</w:t>
      </w:r>
    </w:p>
    <w:p w14:paraId="27DE04CD" w14:textId="1274BD37" w:rsidR="00676CD1" w:rsidRPr="00676CD1" w:rsidRDefault="00676CD1" w:rsidP="00676CD1">
      <w:pPr>
        <w:widowControl w:val="0"/>
        <w:autoSpaceDE w:val="0"/>
        <w:autoSpaceDN w:val="0"/>
        <w:adjustRightInd w:val="0"/>
        <w:ind w:right="27" w:firstLine="709"/>
        <w:rPr>
          <w:sz w:val="28"/>
          <w:szCs w:val="28"/>
        </w:rPr>
      </w:pPr>
      <w:r w:rsidRPr="00676CD1">
        <w:rPr>
          <w:sz w:val="28"/>
          <w:szCs w:val="28"/>
        </w:rPr>
        <w:t xml:space="preserve">4.8. </w:t>
      </w:r>
      <w:proofErr w:type="gramStart"/>
      <w:r w:rsidRPr="00676CD1">
        <w:rPr>
          <w:sz w:val="28"/>
          <w:szCs w:val="28"/>
        </w:rPr>
        <w:t>Если в случае внесения изменений в Региональные нормативы</w:t>
      </w:r>
      <w:r w:rsidR="0064060D">
        <w:rPr>
          <w:sz w:val="28"/>
          <w:szCs w:val="28"/>
        </w:rPr>
        <w:t xml:space="preserve"> </w:t>
      </w:r>
      <w:r w:rsidR="0064060D" w:rsidRPr="00676CD1">
        <w:rPr>
          <w:sz w:val="28"/>
          <w:szCs w:val="28"/>
          <w:lang w:eastAsia="en-US"/>
        </w:rPr>
        <w:t>градостроительного проектирования Красноярского края</w:t>
      </w:r>
      <w:r w:rsidRPr="00676CD1">
        <w:rPr>
          <w:sz w:val="28"/>
          <w:szCs w:val="28"/>
        </w:rPr>
        <w:t xml:space="preserve"> предельные значения расчетных показателей максимально допустимого уровня территориальной доступности объектов местного значения для населения </w:t>
      </w:r>
      <w:r w:rsidR="006E04D8" w:rsidRPr="006E04D8">
        <w:rPr>
          <w:sz w:val="28"/>
          <w:szCs w:val="28"/>
        </w:rPr>
        <w:t xml:space="preserve">сельского поселения </w:t>
      </w:r>
      <w:proofErr w:type="spellStart"/>
      <w:r w:rsidR="006E04D8" w:rsidRPr="006E04D8">
        <w:rPr>
          <w:sz w:val="28"/>
          <w:szCs w:val="28"/>
        </w:rPr>
        <w:t>Мининский</w:t>
      </w:r>
      <w:proofErr w:type="spellEnd"/>
      <w:r w:rsidR="006E04D8" w:rsidRPr="006E04D8">
        <w:rPr>
          <w:sz w:val="28"/>
          <w:szCs w:val="28"/>
        </w:rPr>
        <w:t xml:space="preserve"> сельсовет </w:t>
      </w:r>
      <w:proofErr w:type="spellStart"/>
      <w:r w:rsidR="006E04D8" w:rsidRPr="006E04D8">
        <w:rPr>
          <w:sz w:val="28"/>
          <w:szCs w:val="28"/>
        </w:rPr>
        <w:t>Емельяновского</w:t>
      </w:r>
      <w:proofErr w:type="spellEnd"/>
      <w:r w:rsidR="006E04D8" w:rsidRPr="006E04D8">
        <w:rPr>
          <w:sz w:val="28"/>
          <w:szCs w:val="28"/>
        </w:rPr>
        <w:t xml:space="preserve"> муниципального района Красноярского края, сельского поселения </w:t>
      </w:r>
      <w:proofErr w:type="spellStart"/>
      <w:r w:rsidR="006E04D8" w:rsidRPr="006E04D8">
        <w:rPr>
          <w:sz w:val="28"/>
          <w:szCs w:val="28"/>
        </w:rPr>
        <w:t>Солонцовский</w:t>
      </w:r>
      <w:proofErr w:type="spellEnd"/>
      <w:r w:rsidR="006E04D8" w:rsidRPr="006E04D8">
        <w:rPr>
          <w:sz w:val="28"/>
          <w:szCs w:val="28"/>
        </w:rPr>
        <w:t xml:space="preserve"> сельсовет </w:t>
      </w:r>
      <w:proofErr w:type="spellStart"/>
      <w:r w:rsidR="006E04D8" w:rsidRPr="006E04D8">
        <w:rPr>
          <w:sz w:val="28"/>
          <w:szCs w:val="28"/>
        </w:rPr>
        <w:t>Емельяновского</w:t>
      </w:r>
      <w:proofErr w:type="spellEnd"/>
      <w:r w:rsidR="006E04D8" w:rsidRPr="006E04D8">
        <w:rPr>
          <w:sz w:val="28"/>
          <w:szCs w:val="28"/>
        </w:rPr>
        <w:t xml:space="preserve"> муниципального района Красноярского края, сельского поселения </w:t>
      </w:r>
      <w:proofErr w:type="spellStart"/>
      <w:r w:rsidR="006E04D8" w:rsidRPr="006E04D8">
        <w:rPr>
          <w:sz w:val="28"/>
          <w:szCs w:val="28"/>
        </w:rPr>
        <w:t>Элитовский</w:t>
      </w:r>
      <w:proofErr w:type="spellEnd"/>
      <w:r w:rsidR="006E04D8" w:rsidRPr="006E04D8">
        <w:rPr>
          <w:sz w:val="28"/>
          <w:szCs w:val="28"/>
        </w:rPr>
        <w:t xml:space="preserve"> сельсовет </w:t>
      </w:r>
      <w:proofErr w:type="spellStart"/>
      <w:r w:rsidR="006E04D8" w:rsidRPr="006E04D8">
        <w:rPr>
          <w:sz w:val="28"/>
          <w:szCs w:val="28"/>
        </w:rPr>
        <w:t>Емельяновского</w:t>
      </w:r>
      <w:proofErr w:type="spellEnd"/>
      <w:r w:rsidR="006E04D8" w:rsidRPr="006E04D8">
        <w:rPr>
          <w:sz w:val="28"/>
          <w:szCs w:val="28"/>
        </w:rPr>
        <w:t xml:space="preserve"> муниципального района Красноярского края</w:t>
      </w:r>
      <w:r w:rsidR="006E04D8">
        <w:rPr>
          <w:sz w:val="28"/>
          <w:szCs w:val="28"/>
        </w:rPr>
        <w:t xml:space="preserve"> </w:t>
      </w:r>
      <w:r w:rsidRPr="00676CD1">
        <w:rPr>
          <w:sz w:val="28"/>
          <w:szCs w:val="28"/>
        </w:rPr>
        <w:t>станут ниже расчетных показателей максимально допустимого уровня</w:t>
      </w:r>
      <w:proofErr w:type="gramEnd"/>
      <w:r w:rsidRPr="00676CD1">
        <w:rPr>
          <w:sz w:val="28"/>
          <w:szCs w:val="28"/>
        </w:rPr>
        <w:t xml:space="preserve"> территориальной доступности объектов местного значения для населения города Красноярска, установленных Местными нормативами, то применяются расчетные показатели Региональных нормативов</w:t>
      </w:r>
      <w:r w:rsidR="0064060D" w:rsidRPr="00676CD1">
        <w:rPr>
          <w:sz w:val="28"/>
          <w:szCs w:val="28"/>
          <w:lang w:eastAsia="en-US"/>
        </w:rPr>
        <w:t xml:space="preserve"> градостроительного проектирования Красноярского края</w:t>
      </w:r>
      <w:r w:rsidRPr="00676CD1">
        <w:rPr>
          <w:sz w:val="28"/>
          <w:szCs w:val="28"/>
        </w:rPr>
        <w:t>, а также показатели нормативных правовых актов Российской Федерации.</w:t>
      </w:r>
    </w:p>
    <w:bookmarkEnd w:id="103"/>
    <w:p w14:paraId="0B6AEE43" w14:textId="77777777" w:rsidR="00676CD1" w:rsidRPr="00676CD1" w:rsidRDefault="00676CD1" w:rsidP="00676CD1">
      <w:pPr>
        <w:ind w:firstLine="709"/>
        <w:rPr>
          <w:rFonts w:ascii="Calibri" w:hAnsi="Calibri"/>
          <w:sz w:val="28"/>
          <w:szCs w:val="28"/>
        </w:rPr>
      </w:pPr>
    </w:p>
    <w:p w14:paraId="20434640" w14:textId="77777777" w:rsidR="00676CD1" w:rsidRPr="00676CD1" w:rsidRDefault="00676CD1" w:rsidP="00676CD1">
      <w:pPr>
        <w:ind w:firstLine="709"/>
        <w:rPr>
          <w:spacing w:val="-4"/>
          <w:sz w:val="28"/>
          <w:szCs w:val="28"/>
        </w:rPr>
      </w:pPr>
    </w:p>
    <w:p w14:paraId="573D99D5" w14:textId="77777777" w:rsidR="00676CD1" w:rsidRPr="00676CD1" w:rsidRDefault="00676CD1" w:rsidP="00676CD1">
      <w:pPr>
        <w:pStyle w:val="a6"/>
        <w:tabs>
          <w:tab w:val="left" w:pos="13995"/>
        </w:tabs>
        <w:rPr>
          <w:rFonts w:ascii="Times New Roman" w:hAnsi="Times New Roman"/>
          <w:sz w:val="28"/>
          <w:szCs w:val="28"/>
        </w:rPr>
      </w:pPr>
    </w:p>
    <w:sectPr w:rsidR="00676CD1" w:rsidRPr="00676CD1" w:rsidSect="00042546">
      <w:pgSz w:w="11906" w:h="16838"/>
      <w:pgMar w:top="709" w:right="567" w:bottom="709"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4CDFBA" w14:textId="77777777" w:rsidR="00EA7123" w:rsidRDefault="00EA7123">
      <w:r>
        <w:separator/>
      </w:r>
    </w:p>
  </w:endnote>
  <w:endnote w:type="continuationSeparator" w:id="0">
    <w:p w14:paraId="6BA35F90" w14:textId="77777777" w:rsidR="00EA7123" w:rsidRDefault="00EA7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cademy">
    <w:altName w:val="Times New Roman"/>
    <w:charset w:val="00"/>
    <w:family w:val="auto"/>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A00002AF" w:usb1="500078F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Peterburg">
    <w:altName w:val="Times New Roman"/>
    <w:charset w:val="00"/>
    <w:family w:val="auto"/>
    <w:pitch w:val="variable"/>
    <w:sig w:usb0="00000003" w:usb1="00000000" w:usb2="00000000" w:usb3="00000000" w:csb0="00000001"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tantia">
    <w:panose1 w:val="02030602050306030303"/>
    <w:charset w:val="CC"/>
    <w:family w:val="roman"/>
    <w:pitch w:val="variable"/>
    <w:sig w:usb0="A00002EF" w:usb1="4000204B" w:usb2="00000000" w:usb3="00000000" w:csb0="0000019F" w:csb1="00000000"/>
  </w:font>
  <w:font w:name="Antiqua">
    <w:altName w:val="Times New Roman"/>
    <w:panose1 w:val="00000000000000000000"/>
    <w:charset w:val="00"/>
    <w:family w:val="auto"/>
    <w:notTrueType/>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SymbolMT">
    <w:altName w:val="MS Mincho"/>
    <w:panose1 w:val="00000000000000000000"/>
    <w:charset w:val="80"/>
    <w:family w:val="auto"/>
    <w:notTrueType/>
    <w:pitch w:val="default"/>
    <w:sig w:usb0="00000000" w:usb1="08070000" w:usb2="00000010" w:usb3="00000000" w:csb0="00020000" w:csb1="00000000"/>
  </w:font>
  <w:font w:name="Consolas">
    <w:panose1 w:val="020B0609020204030204"/>
    <w:charset w:val="CC"/>
    <w:family w:val="modern"/>
    <w:pitch w:val="fixed"/>
    <w:sig w:usb0="E00006FF" w:usb1="0000FCFF" w:usb2="00000001" w:usb3="00000000" w:csb0="0000019F" w:csb1="00000000"/>
  </w:font>
  <w:font w:name="Literaturnaya">
    <w:altName w:val="Arial"/>
    <w:charset w:val="00"/>
    <w:family w:val="swiss"/>
    <w:pitch w:val="variable"/>
    <w:sig w:usb0="00000003" w:usb1="00000000" w:usb2="00000000" w:usb3="00000000" w:csb0="00000001" w:csb1="00000000"/>
  </w:font>
  <w:font w:name="AG Prestige-Light">
    <w:altName w:val="Arial"/>
    <w:charset w:val="00"/>
    <w:family w:val="swiss"/>
    <w:pitch w:val="variable"/>
    <w:sig w:usb0="00000003" w:usb1="00000000" w:usb2="00000000" w:usb3="00000000" w:csb0="00000001" w:csb1="00000000"/>
  </w:font>
  <w:font w:name="TimesET">
    <w:altName w:val="Times New Roman"/>
    <w:charset w:val="00"/>
    <w:family w:val="auto"/>
    <w:pitch w:val="variable"/>
    <w:sig w:usb0="00000203" w:usb1="00000000" w:usb2="00000000" w:usb3="00000000" w:csb0="00000005" w:csb1="00000000"/>
  </w:font>
  <w:font w:name="Pragmatica">
    <w:altName w:val="Arial"/>
    <w:charset w:val="00"/>
    <w:family w:val="swiss"/>
    <w:pitch w:val="variable"/>
    <w:sig w:usb0="00000001" w:usb1="00000000" w:usb2="00000000" w:usb3="00000000" w:csb0="00000005" w:csb1="00000000"/>
  </w:font>
  <w:font w:name="Century Schoolbook">
    <w:panose1 w:val="02040604050505020304"/>
    <w:charset w:val="CC"/>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4450766"/>
      <w:docPartObj>
        <w:docPartGallery w:val="Page Numbers (Bottom of Page)"/>
        <w:docPartUnique/>
      </w:docPartObj>
    </w:sdtPr>
    <w:sdtEndPr>
      <w:rPr>
        <w:sz w:val="16"/>
        <w:szCs w:val="16"/>
      </w:rPr>
    </w:sdtEndPr>
    <w:sdtContent>
      <w:p w14:paraId="7EAF9E57" w14:textId="539F9D03" w:rsidR="00EA7123" w:rsidRPr="00042546" w:rsidRDefault="00EA7123">
        <w:pPr>
          <w:pStyle w:val="aff"/>
          <w:jc w:val="right"/>
          <w:rPr>
            <w:sz w:val="16"/>
            <w:szCs w:val="16"/>
          </w:rPr>
        </w:pPr>
        <w:r w:rsidRPr="00042546">
          <w:rPr>
            <w:sz w:val="16"/>
            <w:szCs w:val="16"/>
          </w:rPr>
          <w:fldChar w:fldCharType="begin"/>
        </w:r>
        <w:r w:rsidRPr="00042546">
          <w:rPr>
            <w:sz w:val="16"/>
            <w:szCs w:val="16"/>
          </w:rPr>
          <w:instrText>PAGE   \* MERGEFORMAT</w:instrText>
        </w:r>
        <w:r w:rsidRPr="00042546">
          <w:rPr>
            <w:sz w:val="16"/>
            <w:szCs w:val="16"/>
          </w:rPr>
          <w:fldChar w:fldCharType="separate"/>
        </w:r>
        <w:r w:rsidR="003513B2">
          <w:rPr>
            <w:noProof/>
            <w:sz w:val="16"/>
            <w:szCs w:val="16"/>
          </w:rPr>
          <w:t>2</w:t>
        </w:r>
        <w:r w:rsidRPr="00042546">
          <w:rPr>
            <w:sz w:val="16"/>
            <w:szCs w:val="16"/>
          </w:rPr>
          <w:fldChar w:fldCharType="end"/>
        </w:r>
      </w:p>
    </w:sdtContent>
  </w:sdt>
  <w:p w14:paraId="68F679D5" w14:textId="77777777" w:rsidR="00EA7123" w:rsidRDefault="00EA7123">
    <w:pPr>
      <w:pStyle w:val="af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507CDE" w14:textId="77777777" w:rsidR="00EA7123" w:rsidRDefault="00EA7123">
      <w:r>
        <w:separator/>
      </w:r>
    </w:p>
  </w:footnote>
  <w:footnote w:type="continuationSeparator" w:id="0">
    <w:p w14:paraId="519BF462" w14:textId="77777777" w:rsidR="00EA7123" w:rsidRDefault="00EA71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4094616"/>
      <w:docPartObj>
        <w:docPartGallery w:val="Page Numbers (Top of Page)"/>
        <w:docPartUnique/>
      </w:docPartObj>
    </w:sdtPr>
    <w:sdtEndPr/>
    <w:sdtContent>
      <w:p w14:paraId="3127C653" w14:textId="77777777" w:rsidR="00EA7123" w:rsidRPr="002F5F11" w:rsidRDefault="00EA7123" w:rsidP="00B25B93">
        <w:pPr>
          <w:pStyle w:val="afd"/>
          <w:jc w:val="center"/>
        </w:pPr>
        <w:r>
          <w:fldChar w:fldCharType="begin"/>
        </w:r>
        <w:r>
          <w:instrText>PAGE   \* MERGEFORMAT</w:instrText>
        </w:r>
        <w:r>
          <w:fldChar w:fldCharType="separate"/>
        </w:r>
        <w:r>
          <w:rPr>
            <w:noProof/>
          </w:rPr>
          <w:t>346</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C64A8B3A"/>
    <w:lvl w:ilvl="0">
      <w:start w:val="1"/>
      <w:numFmt w:val="bullet"/>
      <w:pStyle w:val="4"/>
      <w:lvlText w:val=""/>
      <w:lvlJc w:val="left"/>
      <w:pPr>
        <w:tabs>
          <w:tab w:val="num" w:pos="1209"/>
        </w:tabs>
        <w:ind w:left="1209" w:hanging="360"/>
      </w:pPr>
      <w:rPr>
        <w:rFonts w:ascii="Symbol" w:hAnsi="Symbol" w:hint="default"/>
      </w:rPr>
    </w:lvl>
  </w:abstractNum>
  <w:abstractNum w:abstractNumId="1">
    <w:nsid w:val="FFFFFF83"/>
    <w:multiLevelType w:val="singleLevel"/>
    <w:tmpl w:val="C96E2C00"/>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5838E022"/>
    <w:lvl w:ilvl="0">
      <w:start w:val="1"/>
      <w:numFmt w:val="bullet"/>
      <w:pStyle w:val="3"/>
      <w:lvlText w:val=""/>
      <w:lvlJc w:val="left"/>
      <w:pPr>
        <w:tabs>
          <w:tab w:val="num" w:pos="360"/>
        </w:tabs>
        <w:ind w:left="360" w:hanging="360"/>
      </w:pPr>
      <w:rPr>
        <w:rFonts w:ascii="Symbol" w:hAnsi="Symbol" w:hint="default"/>
      </w:rPr>
    </w:lvl>
  </w:abstractNum>
  <w:abstractNum w:abstractNumId="3">
    <w:nsid w:val="00000012"/>
    <w:multiLevelType w:val="singleLevel"/>
    <w:tmpl w:val="00000012"/>
    <w:name w:val="WW8Num18"/>
    <w:lvl w:ilvl="0">
      <w:start w:val="1"/>
      <w:numFmt w:val="bullet"/>
      <w:lvlText w:val="–"/>
      <w:lvlJc w:val="left"/>
      <w:pPr>
        <w:tabs>
          <w:tab w:val="num" w:pos="0"/>
        </w:tabs>
        <w:ind w:left="720" w:hanging="360"/>
      </w:pPr>
      <w:rPr>
        <w:rFonts w:ascii="Academy" w:hAnsi="Academy"/>
      </w:rPr>
    </w:lvl>
  </w:abstractNum>
  <w:abstractNum w:abstractNumId="4">
    <w:nsid w:val="029F379F"/>
    <w:multiLevelType w:val="hybridMultilevel"/>
    <w:tmpl w:val="F2C05DC0"/>
    <w:lvl w:ilvl="0" w:tplc="E62CB370">
      <w:start w:val="1"/>
      <w:numFmt w:val="bullet"/>
      <w:pStyle w:val="1"/>
      <w:lvlText w:val=""/>
      <w:lvlJc w:val="left"/>
      <w:pPr>
        <w:ind w:left="1426" w:hanging="360"/>
      </w:pPr>
      <w:rPr>
        <w:rFonts w:ascii="Symbol" w:hAnsi="Symbol" w:hint="default"/>
      </w:rPr>
    </w:lvl>
    <w:lvl w:ilvl="1" w:tplc="04190003" w:tentative="1">
      <w:start w:val="1"/>
      <w:numFmt w:val="bullet"/>
      <w:lvlText w:val="o"/>
      <w:lvlJc w:val="left"/>
      <w:pPr>
        <w:ind w:left="2146" w:hanging="360"/>
      </w:pPr>
      <w:rPr>
        <w:rFonts w:ascii="Courier New" w:hAnsi="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5">
    <w:nsid w:val="0536214B"/>
    <w:multiLevelType w:val="multilevel"/>
    <w:tmpl w:val="768A1600"/>
    <w:lvl w:ilvl="0">
      <w:start w:val="1"/>
      <w:numFmt w:val="decimal"/>
      <w:lvlText w:val="%1."/>
      <w:lvlJc w:val="left"/>
      <w:pPr>
        <w:ind w:left="1758" w:hanging="1050"/>
      </w:pPr>
      <w:rPr>
        <w:rFonts w:hint="default"/>
      </w:rPr>
    </w:lvl>
    <w:lvl w:ilvl="1">
      <w:start w:val="1"/>
      <w:numFmt w:val="decimal"/>
      <w:isLgl/>
      <w:lvlText w:val="%1.%2."/>
      <w:lvlJc w:val="left"/>
      <w:pPr>
        <w:ind w:left="1855" w:hanging="720"/>
      </w:pPr>
      <w:rPr>
        <w:rFonts w:hint="default"/>
      </w:rPr>
    </w:lvl>
    <w:lvl w:ilvl="2">
      <w:start w:val="1"/>
      <w:numFmt w:val="decimal"/>
      <w:isLgl/>
      <w:lvlText w:val="%1.%2.%3."/>
      <w:lvlJc w:val="left"/>
      <w:pPr>
        <w:ind w:left="2139"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6">
    <w:nsid w:val="0DB937B1"/>
    <w:multiLevelType w:val="multilevel"/>
    <w:tmpl w:val="7408C01A"/>
    <w:lvl w:ilvl="0">
      <w:start w:val="1"/>
      <w:numFmt w:val="decimal"/>
      <w:lvlText w:val="%1."/>
      <w:lvlJc w:val="right"/>
      <w:pPr>
        <w:ind w:left="1287" w:hanging="360"/>
      </w:pPr>
      <w:rPr>
        <w:rFonts w:cs="Times New Roman"/>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7">
    <w:nsid w:val="16514755"/>
    <w:multiLevelType w:val="hybridMultilevel"/>
    <w:tmpl w:val="55ECA854"/>
    <w:lvl w:ilvl="0" w:tplc="0E98284C">
      <w:start w:val="1"/>
      <w:numFmt w:val="decimal"/>
      <w:lvlText w:val="%1."/>
      <w:lvlJc w:val="left"/>
      <w:pPr>
        <w:ind w:left="1429" w:hanging="360"/>
      </w:pPr>
      <w:rPr>
        <w:vertAlign w:val="superscrip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A4A3304"/>
    <w:multiLevelType w:val="hybridMultilevel"/>
    <w:tmpl w:val="D156673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F8E521F"/>
    <w:multiLevelType w:val="hybridMultilevel"/>
    <w:tmpl w:val="73C4A62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22C51017"/>
    <w:multiLevelType w:val="multilevel"/>
    <w:tmpl w:val="8DAEB2AA"/>
    <w:lvl w:ilvl="0">
      <w:start w:val="1"/>
      <w:numFmt w:val="decimal"/>
      <w:lvlText w:val="%1."/>
      <w:lvlJc w:val="right"/>
      <w:pPr>
        <w:ind w:left="720" w:hanging="360"/>
      </w:pPr>
      <w:rPr>
        <w:rFonts w:cs="Times New Roman"/>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239F3623"/>
    <w:multiLevelType w:val="multilevel"/>
    <w:tmpl w:val="8DAEB2AA"/>
    <w:lvl w:ilvl="0">
      <w:start w:val="1"/>
      <w:numFmt w:val="decimal"/>
      <w:lvlText w:val="%1."/>
      <w:lvlJc w:val="right"/>
      <w:pPr>
        <w:ind w:left="720" w:hanging="360"/>
      </w:pPr>
      <w:rPr>
        <w:rFonts w:cs="Times New Roman"/>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24BB5781"/>
    <w:multiLevelType w:val="multilevel"/>
    <w:tmpl w:val="352682FC"/>
    <w:lvl w:ilvl="0">
      <w:start w:val="1"/>
      <w:numFmt w:val="decimal"/>
      <w:lvlText w:val="%1."/>
      <w:lvlJc w:val="right"/>
      <w:pPr>
        <w:ind w:left="1146" w:hanging="360"/>
      </w:pPr>
      <w:rPr>
        <w:rFonts w:cs="Times New Roman"/>
      </w:rPr>
    </w:lvl>
    <w:lvl w:ilvl="1">
      <w:start w:val="2"/>
      <w:numFmt w:val="decimal"/>
      <w:lvlText w:val="%1.%2"/>
      <w:lvlJc w:val="left"/>
      <w:pPr>
        <w:ind w:left="1212" w:hanging="360"/>
      </w:pPr>
    </w:lvl>
    <w:lvl w:ilvl="2">
      <w:start w:val="1"/>
      <w:numFmt w:val="decimal"/>
      <w:lvlText w:val="%1.%2.%3"/>
      <w:lvlJc w:val="left"/>
      <w:pPr>
        <w:ind w:left="1506" w:hanging="720"/>
      </w:pPr>
    </w:lvl>
    <w:lvl w:ilvl="3">
      <w:start w:val="1"/>
      <w:numFmt w:val="decimal"/>
      <w:lvlText w:val="%1.%2.%3.%4"/>
      <w:lvlJc w:val="left"/>
      <w:pPr>
        <w:ind w:left="1506" w:hanging="720"/>
      </w:pPr>
    </w:lvl>
    <w:lvl w:ilvl="4">
      <w:start w:val="1"/>
      <w:numFmt w:val="decimal"/>
      <w:lvlText w:val="%1.%2.%3.%4.%5"/>
      <w:lvlJc w:val="left"/>
      <w:pPr>
        <w:ind w:left="1866" w:hanging="1080"/>
      </w:pPr>
    </w:lvl>
    <w:lvl w:ilvl="5">
      <w:start w:val="1"/>
      <w:numFmt w:val="decimal"/>
      <w:lvlText w:val="%1.%2.%3.%4.%5.%6"/>
      <w:lvlJc w:val="left"/>
      <w:pPr>
        <w:ind w:left="1866" w:hanging="1080"/>
      </w:pPr>
    </w:lvl>
    <w:lvl w:ilvl="6">
      <w:start w:val="1"/>
      <w:numFmt w:val="decimal"/>
      <w:lvlText w:val="%1.%2.%3.%4.%5.%6.%7"/>
      <w:lvlJc w:val="left"/>
      <w:pPr>
        <w:ind w:left="2226" w:hanging="1440"/>
      </w:pPr>
    </w:lvl>
    <w:lvl w:ilvl="7">
      <w:start w:val="1"/>
      <w:numFmt w:val="decimal"/>
      <w:lvlText w:val="%1.%2.%3.%4.%5.%6.%7.%8"/>
      <w:lvlJc w:val="left"/>
      <w:pPr>
        <w:ind w:left="2226" w:hanging="1440"/>
      </w:pPr>
    </w:lvl>
    <w:lvl w:ilvl="8">
      <w:start w:val="1"/>
      <w:numFmt w:val="decimal"/>
      <w:lvlText w:val="%1.%2.%3.%4.%5.%6.%7.%8.%9"/>
      <w:lvlJc w:val="left"/>
      <w:pPr>
        <w:ind w:left="2586" w:hanging="1800"/>
      </w:pPr>
    </w:lvl>
  </w:abstractNum>
  <w:abstractNum w:abstractNumId="13">
    <w:nsid w:val="26F07037"/>
    <w:multiLevelType w:val="hybridMultilevel"/>
    <w:tmpl w:val="D37CB738"/>
    <w:lvl w:ilvl="0" w:tplc="04190001">
      <w:start w:val="1"/>
      <w:numFmt w:val="bullet"/>
      <w:pStyle w:val="S1"/>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2ACE5174"/>
    <w:multiLevelType w:val="hybridMultilevel"/>
    <w:tmpl w:val="8D8A7BD2"/>
    <w:lvl w:ilvl="0" w:tplc="3A203472">
      <w:start w:val="1"/>
      <w:numFmt w:val="bullet"/>
      <w:pStyle w:val="a"/>
      <w:lvlText w:val=""/>
      <w:lvlJc w:val="left"/>
      <w:pPr>
        <w:tabs>
          <w:tab w:val="num" w:pos="1069"/>
        </w:tabs>
        <w:ind w:left="1069" w:hanging="360"/>
      </w:pPr>
      <w:rPr>
        <w:rFonts w:ascii="Wingdings" w:hAnsi="Wingdings" w:hint="default"/>
      </w:rPr>
    </w:lvl>
    <w:lvl w:ilvl="1" w:tplc="04190003">
      <w:start w:val="1"/>
      <w:numFmt w:val="bullet"/>
      <w:lvlText w:val="o"/>
      <w:lvlJc w:val="left"/>
      <w:pPr>
        <w:tabs>
          <w:tab w:val="num" w:pos="1789"/>
        </w:tabs>
        <w:ind w:left="1789" w:hanging="360"/>
      </w:pPr>
      <w:rPr>
        <w:rFonts w:ascii="Courier New" w:hAnsi="Courier New" w:hint="default"/>
      </w:rPr>
    </w:lvl>
    <w:lvl w:ilvl="2" w:tplc="04190005">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5">
    <w:nsid w:val="2D251B0A"/>
    <w:multiLevelType w:val="multilevel"/>
    <w:tmpl w:val="59C8BB8C"/>
    <w:styleLink w:val="12pt"/>
    <w:lvl w:ilvl="0">
      <w:numFmt w:val="bullet"/>
      <w:lvlText w:val="●"/>
      <w:lvlJc w:val="left"/>
      <w:pPr>
        <w:tabs>
          <w:tab w:val="num" w:pos="720"/>
        </w:tabs>
        <w:ind w:left="720" w:hanging="360"/>
      </w:pPr>
      <w:rPr>
        <w:rFonts w:ascii="Arial" w:hAnsi="Arial"/>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38345307"/>
    <w:multiLevelType w:val="multilevel"/>
    <w:tmpl w:val="C54A340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720"/>
        </w:tabs>
        <w:ind w:left="720" w:hanging="360"/>
      </w:pPr>
      <w:rPr>
        <w:rFonts w:cs="Times New Roman" w:hint="default"/>
        <w:b/>
      </w:rPr>
    </w:lvl>
    <w:lvl w:ilvl="2">
      <w:start w:val="1"/>
      <w:numFmt w:val="decimal"/>
      <w:pStyle w:val="S"/>
      <w:lvlText w:val="%1.%2.%3"/>
      <w:lvlJc w:val="left"/>
      <w:pPr>
        <w:tabs>
          <w:tab w:val="num" w:pos="1800"/>
        </w:tabs>
        <w:ind w:left="180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7">
    <w:nsid w:val="40565B14"/>
    <w:multiLevelType w:val="hybridMultilevel"/>
    <w:tmpl w:val="F7065658"/>
    <w:lvl w:ilvl="0" w:tplc="B1604F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3820CEB"/>
    <w:multiLevelType w:val="hybridMultilevel"/>
    <w:tmpl w:val="794E242E"/>
    <w:lvl w:ilvl="0" w:tplc="6CD4785A">
      <w:start w:val="1"/>
      <w:numFmt w:val="bullet"/>
      <w:pStyle w:val="a0"/>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703724A"/>
    <w:multiLevelType w:val="hybridMultilevel"/>
    <w:tmpl w:val="C720A7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7235E56"/>
    <w:multiLevelType w:val="hybridMultilevel"/>
    <w:tmpl w:val="904C558C"/>
    <w:lvl w:ilvl="0" w:tplc="FFFFFFFF">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93243F3"/>
    <w:multiLevelType w:val="multilevel"/>
    <w:tmpl w:val="2E42EF10"/>
    <w:lvl w:ilvl="0">
      <w:start w:val="1"/>
      <w:numFmt w:val="decimal"/>
      <w:lvlText w:val="%1."/>
      <w:lvlJc w:val="right"/>
      <w:pPr>
        <w:ind w:left="1146" w:hanging="360"/>
      </w:pPr>
      <w:rPr>
        <w:rFonts w:cs="Times New Roman" w:hint="default"/>
      </w:rPr>
    </w:lvl>
    <w:lvl w:ilvl="1">
      <w:start w:val="2"/>
      <w:numFmt w:val="decimal"/>
      <w:lvlText w:val="%1.%2"/>
      <w:lvlJc w:val="left"/>
      <w:pPr>
        <w:ind w:left="1212" w:hanging="360"/>
      </w:pPr>
      <w:rPr>
        <w:rFonts w:hint="default"/>
      </w:rPr>
    </w:lvl>
    <w:lvl w:ilvl="2">
      <w:start w:val="1"/>
      <w:numFmt w:val="decimal"/>
      <w:lvlText w:val="%1.%2.%3"/>
      <w:lvlJc w:val="left"/>
      <w:pPr>
        <w:ind w:left="1506" w:hanging="720"/>
      </w:pPr>
      <w:rPr>
        <w:rFonts w:hint="default"/>
      </w:rPr>
    </w:lvl>
    <w:lvl w:ilvl="3">
      <w:start w:val="1"/>
      <w:numFmt w:val="decimal"/>
      <w:lvlText w:val="%1.%2.%3.%4"/>
      <w:lvlJc w:val="left"/>
      <w:pPr>
        <w:ind w:left="1506" w:hanging="720"/>
      </w:pPr>
      <w:rPr>
        <w:rFonts w:hint="default"/>
      </w:rPr>
    </w:lvl>
    <w:lvl w:ilvl="4">
      <w:start w:val="1"/>
      <w:numFmt w:val="decimal"/>
      <w:lvlText w:val="%1.%2.%3.%4.%5"/>
      <w:lvlJc w:val="left"/>
      <w:pPr>
        <w:ind w:left="1866" w:hanging="1080"/>
      </w:pPr>
      <w:rPr>
        <w:rFonts w:hint="default"/>
      </w:rPr>
    </w:lvl>
    <w:lvl w:ilvl="5">
      <w:start w:val="1"/>
      <w:numFmt w:val="decimal"/>
      <w:lvlText w:val="%1.%2.%3.%4.%5.%6"/>
      <w:lvlJc w:val="left"/>
      <w:pPr>
        <w:ind w:left="1866" w:hanging="1080"/>
      </w:pPr>
      <w:rPr>
        <w:rFonts w:hint="default"/>
      </w:rPr>
    </w:lvl>
    <w:lvl w:ilvl="6">
      <w:start w:val="1"/>
      <w:numFmt w:val="decimal"/>
      <w:lvlText w:val="%1.%2.%3.%4.%5.%6.%7"/>
      <w:lvlJc w:val="left"/>
      <w:pPr>
        <w:ind w:left="2226" w:hanging="1440"/>
      </w:pPr>
      <w:rPr>
        <w:rFonts w:hint="default"/>
      </w:rPr>
    </w:lvl>
    <w:lvl w:ilvl="7">
      <w:start w:val="1"/>
      <w:numFmt w:val="decimal"/>
      <w:lvlText w:val="%1.%2.%3.%4.%5.%6.%7.%8"/>
      <w:lvlJc w:val="left"/>
      <w:pPr>
        <w:ind w:left="2226" w:hanging="1440"/>
      </w:pPr>
      <w:rPr>
        <w:rFonts w:hint="default"/>
      </w:rPr>
    </w:lvl>
    <w:lvl w:ilvl="8">
      <w:start w:val="1"/>
      <w:numFmt w:val="decimal"/>
      <w:lvlText w:val="%1.%2.%3.%4.%5.%6.%7.%8.%9"/>
      <w:lvlJc w:val="left"/>
      <w:pPr>
        <w:ind w:left="2586" w:hanging="1800"/>
      </w:pPr>
      <w:rPr>
        <w:rFonts w:hint="default"/>
      </w:rPr>
    </w:lvl>
  </w:abstractNum>
  <w:abstractNum w:abstractNumId="22">
    <w:nsid w:val="5A8A3B36"/>
    <w:multiLevelType w:val="multilevel"/>
    <w:tmpl w:val="8DAEB2AA"/>
    <w:lvl w:ilvl="0">
      <w:start w:val="1"/>
      <w:numFmt w:val="decimal"/>
      <w:lvlText w:val="%1."/>
      <w:lvlJc w:val="right"/>
      <w:pPr>
        <w:ind w:left="720" w:hanging="360"/>
      </w:pPr>
      <w:rPr>
        <w:rFonts w:cs="Times New Roman"/>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64514D53"/>
    <w:multiLevelType w:val="hybridMultilevel"/>
    <w:tmpl w:val="F91074B6"/>
    <w:lvl w:ilvl="0" w:tplc="04190001">
      <w:start w:val="1"/>
      <w:numFmt w:val="bullet"/>
      <w:pStyle w:val="a1"/>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4793539"/>
    <w:multiLevelType w:val="hybridMultilevel"/>
    <w:tmpl w:val="9C249BC8"/>
    <w:lvl w:ilvl="0" w:tplc="E44E4A74">
      <w:start w:val="1"/>
      <w:numFmt w:val="decimal"/>
      <w:pStyle w:val="a2"/>
      <w:suff w:val="space"/>
      <w:lvlText w:val="%1."/>
      <w:lvlJc w:val="left"/>
      <w:pPr>
        <w:ind w:left="1070" w:hanging="360"/>
      </w:pPr>
      <w:rPr>
        <w:rFonts w:hint="default"/>
        <w:b w:val="0"/>
        <w:i w:val="0"/>
      </w:rPr>
    </w:lvl>
    <w:lvl w:ilvl="1" w:tplc="04190019">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25">
    <w:nsid w:val="67F459FD"/>
    <w:multiLevelType w:val="multilevel"/>
    <w:tmpl w:val="0DC47626"/>
    <w:lvl w:ilvl="0">
      <w:start w:val="1"/>
      <w:numFmt w:val="decimal"/>
      <w:lvlText w:val="%1."/>
      <w:lvlJc w:val="right"/>
      <w:pPr>
        <w:ind w:left="1287" w:hanging="360"/>
      </w:pPr>
      <w:rPr>
        <w:rFonts w:cs="Times New Roman"/>
        <w:sz w:val="24"/>
        <w:szCs w:val="24"/>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6">
    <w:nsid w:val="6A592305"/>
    <w:multiLevelType w:val="hybridMultilevel"/>
    <w:tmpl w:val="60368CCE"/>
    <w:lvl w:ilvl="0" w:tplc="70805218">
      <w:start w:val="1"/>
      <w:numFmt w:val="bullet"/>
      <w:pStyle w:val="arttx"/>
      <w:lvlText w:val=""/>
      <w:lvlJc w:val="left"/>
      <w:pPr>
        <w:tabs>
          <w:tab w:val="num" w:pos="992"/>
        </w:tabs>
        <w:ind w:left="992" w:hanging="283"/>
      </w:pPr>
      <w:rPr>
        <w:rFonts w:ascii="Symbol" w:hAnsi="Symbol" w:hint="default"/>
        <w:color w:val="auto"/>
      </w:rPr>
    </w:lvl>
    <w:lvl w:ilvl="1" w:tplc="D414BD5C" w:tentative="1">
      <w:start w:val="1"/>
      <w:numFmt w:val="bullet"/>
      <w:lvlText w:val="o"/>
      <w:lvlJc w:val="left"/>
      <w:pPr>
        <w:tabs>
          <w:tab w:val="num" w:pos="1440"/>
        </w:tabs>
        <w:ind w:left="1440" w:hanging="360"/>
      </w:pPr>
      <w:rPr>
        <w:rFonts w:ascii="Courier New" w:hAnsi="Courier New" w:cs="Courier New" w:hint="default"/>
      </w:rPr>
    </w:lvl>
    <w:lvl w:ilvl="2" w:tplc="0FA44486" w:tentative="1">
      <w:start w:val="1"/>
      <w:numFmt w:val="bullet"/>
      <w:lvlText w:val=""/>
      <w:lvlJc w:val="left"/>
      <w:pPr>
        <w:tabs>
          <w:tab w:val="num" w:pos="2160"/>
        </w:tabs>
        <w:ind w:left="2160" w:hanging="360"/>
      </w:pPr>
      <w:rPr>
        <w:rFonts w:ascii="Wingdings" w:hAnsi="Wingdings" w:hint="default"/>
      </w:rPr>
    </w:lvl>
    <w:lvl w:ilvl="3" w:tplc="56F0B67E" w:tentative="1">
      <w:start w:val="1"/>
      <w:numFmt w:val="bullet"/>
      <w:lvlText w:val=""/>
      <w:lvlJc w:val="left"/>
      <w:pPr>
        <w:tabs>
          <w:tab w:val="num" w:pos="2880"/>
        </w:tabs>
        <w:ind w:left="2880" w:hanging="360"/>
      </w:pPr>
      <w:rPr>
        <w:rFonts w:ascii="Symbol" w:hAnsi="Symbol" w:hint="default"/>
      </w:rPr>
    </w:lvl>
    <w:lvl w:ilvl="4" w:tplc="B59822BA" w:tentative="1">
      <w:start w:val="1"/>
      <w:numFmt w:val="bullet"/>
      <w:lvlText w:val="o"/>
      <w:lvlJc w:val="left"/>
      <w:pPr>
        <w:tabs>
          <w:tab w:val="num" w:pos="3600"/>
        </w:tabs>
        <w:ind w:left="3600" w:hanging="360"/>
      </w:pPr>
      <w:rPr>
        <w:rFonts w:ascii="Courier New" w:hAnsi="Courier New" w:cs="Courier New" w:hint="default"/>
      </w:rPr>
    </w:lvl>
    <w:lvl w:ilvl="5" w:tplc="8EF26994" w:tentative="1">
      <w:start w:val="1"/>
      <w:numFmt w:val="bullet"/>
      <w:lvlText w:val=""/>
      <w:lvlJc w:val="left"/>
      <w:pPr>
        <w:tabs>
          <w:tab w:val="num" w:pos="4320"/>
        </w:tabs>
        <w:ind w:left="4320" w:hanging="360"/>
      </w:pPr>
      <w:rPr>
        <w:rFonts w:ascii="Wingdings" w:hAnsi="Wingdings" w:hint="default"/>
      </w:rPr>
    </w:lvl>
    <w:lvl w:ilvl="6" w:tplc="C74C299C" w:tentative="1">
      <w:start w:val="1"/>
      <w:numFmt w:val="bullet"/>
      <w:lvlText w:val=""/>
      <w:lvlJc w:val="left"/>
      <w:pPr>
        <w:tabs>
          <w:tab w:val="num" w:pos="5040"/>
        </w:tabs>
        <w:ind w:left="5040" w:hanging="360"/>
      </w:pPr>
      <w:rPr>
        <w:rFonts w:ascii="Symbol" w:hAnsi="Symbol" w:hint="default"/>
      </w:rPr>
    </w:lvl>
    <w:lvl w:ilvl="7" w:tplc="B60686FA" w:tentative="1">
      <w:start w:val="1"/>
      <w:numFmt w:val="bullet"/>
      <w:lvlText w:val="o"/>
      <w:lvlJc w:val="left"/>
      <w:pPr>
        <w:tabs>
          <w:tab w:val="num" w:pos="5760"/>
        </w:tabs>
        <w:ind w:left="5760" w:hanging="360"/>
      </w:pPr>
      <w:rPr>
        <w:rFonts w:ascii="Courier New" w:hAnsi="Courier New" w:cs="Courier New" w:hint="default"/>
      </w:rPr>
    </w:lvl>
    <w:lvl w:ilvl="8" w:tplc="93CC8E22" w:tentative="1">
      <w:start w:val="1"/>
      <w:numFmt w:val="bullet"/>
      <w:lvlText w:val=""/>
      <w:lvlJc w:val="left"/>
      <w:pPr>
        <w:tabs>
          <w:tab w:val="num" w:pos="6480"/>
        </w:tabs>
        <w:ind w:left="6480" w:hanging="360"/>
      </w:pPr>
      <w:rPr>
        <w:rFonts w:ascii="Wingdings" w:hAnsi="Wingdings" w:hint="default"/>
      </w:rPr>
    </w:lvl>
  </w:abstractNum>
  <w:abstractNum w:abstractNumId="27">
    <w:nsid w:val="6B4876A0"/>
    <w:multiLevelType w:val="hybridMultilevel"/>
    <w:tmpl w:val="117C0984"/>
    <w:lvl w:ilvl="0" w:tplc="5F64F5B2">
      <w:start w:val="1"/>
      <w:numFmt w:val="bullet"/>
      <w:pStyle w:val="a3"/>
      <w:lvlText w:val="–"/>
      <w:lvlJc w:val="left"/>
      <w:pPr>
        <w:ind w:left="1429" w:hanging="360"/>
      </w:pPr>
      <w:rPr>
        <w:rFonts w:ascii="Academy" w:hAnsi="Academy"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E725DDD"/>
    <w:multiLevelType w:val="hybridMultilevel"/>
    <w:tmpl w:val="57582C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1650B4C"/>
    <w:multiLevelType w:val="singleLevel"/>
    <w:tmpl w:val="E4B0CF92"/>
    <w:lvl w:ilvl="0">
      <w:start w:val="1"/>
      <w:numFmt w:val="bullet"/>
      <w:pStyle w:val="a4"/>
      <w:lvlText w:val=""/>
      <w:lvlJc w:val="left"/>
      <w:pPr>
        <w:tabs>
          <w:tab w:val="num" w:pos="1304"/>
        </w:tabs>
        <w:ind w:left="1304" w:hanging="170"/>
      </w:pPr>
      <w:rPr>
        <w:rFonts w:ascii="Wingdings" w:hAnsi="Wingdings" w:hint="default"/>
      </w:rPr>
    </w:lvl>
  </w:abstractNum>
  <w:abstractNum w:abstractNumId="30">
    <w:nsid w:val="74B93F71"/>
    <w:multiLevelType w:val="multilevel"/>
    <w:tmpl w:val="8DAEB2AA"/>
    <w:lvl w:ilvl="0">
      <w:start w:val="1"/>
      <w:numFmt w:val="decimal"/>
      <w:lvlText w:val="%1."/>
      <w:lvlJc w:val="right"/>
      <w:pPr>
        <w:ind w:left="720" w:hanging="360"/>
      </w:pPr>
      <w:rPr>
        <w:rFonts w:cs="Times New Roman"/>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75E52A08"/>
    <w:multiLevelType w:val="hybridMultilevel"/>
    <w:tmpl w:val="DBF2846A"/>
    <w:lvl w:ilvl="0" w:tplc="84FC5762">
      <w:start w:val="1"/>
      <w:numFmt w:val="bullet"/>
      <w:pStyle w:val="61"/>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2">
    <w:nsid w:val="77780B54"/>
    <w:multiLevelType w:val="hybridMultilevel"/>
    <w:tmpl w:val="9850991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78EC3F88"/>
    <w:multiLevelType w:val="multilevel"/>
    <w:tmpl w:val="8DAEB2AA"/>
    <w:lvl w:ilvl="0">
      <w:start w:val="1"/>
      <w:numFmt w:val="decimal"/>
      <w:lvlText w:val="%1."/>
      <w:lvlJc w:val="right"/>
      <w:pPr>
        <w:ind w:left="720" w:hanging="360"/>
      </w:pPr>
      <w:rPr>
        <w:rFonts w:cs="Times New Roman"/>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7D8D63B3"/>
    <w:multiLevelType w:val="hybridMultilevel"/>
    <w:tmpl w:val="F54C0566"/>
    <w:lvl w:ilvl="0" w:tplc="04190001">
      <w:start w:val="1"/>
      <w:numFmt w:val="decimal"/>
      <w:pStyle w:val="20"/>
      <w:lvlText w:val="%1."/>
      <w:lvlJc w:val="left"/>
      <w:pPr>
        <w:ind w:left="720" w:hanging="360"/>
      </w:pPr>
      <w:rPr>
        <w:rFonts w:ascii="Times New Roman" w:hAnsi="Times New Roman" w:cs="Times New Roman" w:hint="default"/>
        <w:sz w:val="24"/>
        <w:szCs w:val="24"/>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35">
    <w:nsid w:val="7FFD6232"/>
    <w:multiLevelType w:val="multilevel"/>
    <w:tmpl w:val="D234CB8C"/>
    <w:lvl w:ilvl="0">
      <w:start w:val="7"/>
      <w:numFmt w:val="decimal"/>
      <w:lvlText w:val="%1."/>
      <w:lvlJc w:val="right"/>
      <w:pPr>
        <w:ind w:left="1440" w:hanging="360"/>
      </w:pPr>
      <w:rPr>
        <w:rFonts w:cs="Times New Roman"/>
        <w:color w:val="auto"/>
      </w:rPr>
    </w:lvl>
    <w:lvl w:ilvl="1">
      <w:numFmt w:val="bullet"/>
      <w:lvlText w:val=""/>
      <w:lvlJc w:val="left"/>
      <w:pPr>
        <w:ind w:left="1440" w:hanging="360"/>
      </w:pPr>
      <w:rPr>
        <w:rFonts w:ascii="Symbol" w:hAnsi="Symbo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31"/>
  </w:num>
  <w:num w:numId="3">
    <w:abstractNumId w:val="18"/>
  </w:num>
  <w:num w:numId="4">
    <w:abstractNumId w:val="4"/>
  </w:num>
  <w:num w:numId="5">
    <w:abstractNumId w:val="2"/>
  </w:num>
  <w:num w:numId="6">
    <w:abstractNumId w:val="1"/>
  </w:num>
  <w:num w:numId="7">
    <w:abstractNumId w:val="16"/>
  </w:num>
  <w:num w:numId="8">
    <w:abstractNumId w:val="13"/>
  </w:num>
  <w:num w:numId="9">
    <w:abstractNumId w:val="29"/>
  </w:num>
  <w:num w:numId="10">
    <w:abstractNumId w:val="14"/>
  </w:num>
  <w:num w:numId="11">
    <w:abstractNumId w:val="15"/>
  </w:num>
  <w:num w:numId="12">
    <w:abstractNumId w:val="34"/>
  </w:num>
  <w:num w:numId="13">
    <w:abstractNumId w:val="23"/>
  </w:num>
  <w:num w:numId="14">
    <w:abstractNumId w:val="26"/>
  </w:num>
  <w:num w:numId="15">
    <w:abstractNumId w:val="27"/>
  </w:num>
  <w:num w:numId="16">
    <w:abstractNumId w:val="24"/>
  </w:num>
  <w:num w:numId="17">
    <w:abstractNumId w:val="35"/>
    <w:lvlOverride w:ilvl="0">
      <w:startOverride w:val="7"/>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num>
  <w:num w:numId="22">
    <w:abstractNumId w:val="19"/>
  </w:num>
  <w:num w:numId="23">
    <w:abstractNumId w:val="9"/>
  </w:num>
  <w:num w:numId="24">
    <w:abstractNumId w:val="8"/>
  </w:num>
  <w:num w:numId="25">
    <w:abstractNumId w:val="32"/>
  </w:num>
  <w:num w:numId="26">
    <w:abstractNumId w:val="7"/>
  </w:num>
  <w:num w:numId="27">
    <w:abstractNumId w:val="11"/>
  </w:num>
  <w:num w:numId="28">
    <w:abstractNumId w:val="33"/>
  </w:num>
  <w:num w:numId="29">
    <w:abstractNumId w:val="22"/>
  </w:num>
  <w:num w:numId="30">
    <w:abstractNumId w:val="17"/>
  </w:num>
  <w:num w:numId="31">
    <w:abstractNumId w:val="30"/>
  </w:num>
  <w:num w:numId="32">
    <w:abstractNumId w:val="20"/>
  </w:num>
  <w:num w:numId="33">
    <w:abstractNumId w:val="5"/>
  </w:num>
  <w:num w:numId="34">
    <w:abstractNumId w:val="21"/>
  </w:num>
  <w:num w:numId="35">
    <w:abstractNumId w:val="1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drawingGridHorizontalSpacing w:val="120"/>
  <w:displayHorizontalDrawingGridEvery w:val="2"/>
  <w:displayVerticalDrawingGridEvery w:val="2"/>
  <w:characterSpacingControl w:val="doNotCompress"/>
  <w:hdrShapeDefaults>
    <o:shapedefaults v:ext="edit" spidmax="4300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6C2"/>
    <w:rsid w:val="00000817"/>
    <w:rsid w:val="00000C2E"/>
    <w:rsid w:val="00000DDB"/>
    <w:rsid w:val="00000EE5"/>
    <w:rsid w:val="0000127A"/>
    <w:rsid w:val="00001586"/>
    <w:rsid w:val="0000194D"/>
    <w:rsid w:val="00001BB7"/>
    <w:rsid w:val="00001C28"/>
    <w:rsid w:val="00001D57"/>
    <w:rsid w:val="00002AA9"/>
    <w:rsid w:val="00002B9A"/>
    <w:rsid w:val="00003634"/>
    <w:rsid w:val="00004013"/>
    <w:rsid w:val="00004095"/>
    <w:rsid w:val="000041E9"/>
    <w:rsid w:val="000044B0"/>
    <w:rsid w:val="0000469F"/>
    <w:rsid w:val="00004BCD"/>
    <w:rsid w:val="00004DC0"/>
    <w:rsid w:val="00004E04"/>
    <w:rsid w:val="000050A0"/>
    <w:rsid w:val="00005754"/>
    <w:rsid w:val="000064AD"/>
    <w:rsid w:val="00006799"/>
    <w:rsid w:val="0000698A"/>
    <w:rsid w:val="00006BF5"/>
    <w:rsid w:val="00006D61"/>
    <w:rsid w:val="00006F5D"/>
    <w:rsid w:val="00007001"/>
    <w:rsid w:val="00007244"/>
    <w:rsid w:val="000076E4"/>
    <w:rsid w:val="0000793E"/>
    <w:rsid w:val="00007995"/>
    <w:rsid w:val="00007DDF"/>
    <w:rsid w:val="000101DF"/>
    <w:rsid w:val="0001046A"/>
    <w:rsid w:val="000109AD"/>
    <w:rsid w:val="00011479"/>
    <w:rsid w:val="000114E7"/>
    <w:rsid w:val="000114FE"/>
    <w:rsid w:val="00011869"/>
    <w:rsid w:val="0001199D"/>
    <w:rsid w:val="00012229"/>
    <w:rsid w:val="000128E6"/>
    <w:rsid w:val="00012DB9"/>
    <w:rsid w:val="000130AB"/>
    <w:rsid w:val="00013E66"/>
    <w:rsid w:val="000148CA"/>
    <w:rsid w:val="00015B37"/>
    <w:rsid w:val="00015B69"/>
    <w:rsid w:val="000168A4"/>
    <w:rsid w:val="00016FF9"/>
    <w:rsid w:val="0001723C"/>
    <w:rsid w:val="00017455"/>
    <w:rsid w:val="000200AD"/>
    <w:rsid w:val="00020A34"/>
    <w:rsid w:val="00020D36"/>
    <w:rsid w:val="00020FD4"/>
    <w:rsid w:val="00021C7F"/>
    <w:rsid w:val="00021FA5"/>
    <w:rsid w:val="000225D6"/>
    <w:rsid w:val="00022606"/>
    <w:rsid w:val="0002286D"/>
    <w:rsid w:val="00022BFD"/>
    <w:rsid w:val="00022C3D"/>
    <w:rsid w:val="00022C98"/>
    <w:rsid w:val="000236B5"/>
    <w:rsid w:val="00023A7E"/>
    <w:rsid w:val="00023BC7"/>
    <w:rsid w:val="00023C14"/>
    <w:rsid w:val="00023ECB"/>
    <w:rsid w:val="00024090"/>
    <w:rsid w:val="00024BB6"/>
    <w:rsid w:val="00024BC8"/>
    <w:rsid w:val="00024FC8"/>
    <w:rsid w:val="000256A8"/>
    <w:rsid w:val="00025FD1"/>
    <w:rsid w:val="000260D1"/>
    <w:rsid w:val="000278F5"/>
    <w:rsid w:val="00027900"/>
    <w:rsid w:val="00027AAE"/>
    <w:rsid w:val="00030B98"/>
    <w:rsid w:val="00031245"/>
    <w:rsid w:val="00031D23"/>
    <w:rsid w:val="000322DB"/>
    <w:rsid w:val="000322DF"/>
    <w:rsid w:val="000323F9"/>
    <w:rsid w:val="0003240B"/>
    <w:rsid w:val="00032744"/>
    <w:rsid w:val="00032B78"/>
    <w:rsid w:val="00032C75"/>
    <w:rsid w:val="00033178"/>
    <w:rsid w:val="00033BD3"/>
    <w:rsid w:val="00034356"/>
    <w:rsid w:val="0003481E"/>
    <w:rsid w:val="00034B48"/>
    <w:rsid w:val="000351E5"/>
    <w:rsid w:val="00036291"/>
    <w:rsid w:val="000367EF"/>
    <w:rsid w:val="00036B77"/>
    <w:rsid w:val="0003741A"/>
    <w:rsid w:val="00037B81"/>
    <w:rsid w:val="0004010D"/>
    <w:rsid w:val="000405E0"/>
    <w:rsid w:val="000406D1"/>
    <w:rsid w:val="00040BC4"/>
    <w:rsid w:val="00040EA4"/>
    <w:rsid w:val="00040FC9"/>
    <w:rsid w:val="00040FCA"/>
    <w:rsid w:val="00040FDC"/>
    <w:rsid w:val="00041144"/>
    <w:rsid w:val="000419E7"/>
    <w:rsid w:val="00042517"/>
    <w:rsid w:val="00042546"/>
    <w:rsid w:val="0004298F"/>
    <w:rsid w:val="00042BA7"/>
    <w:rsid w:val="00042BFC"/>
    <w:rsid w:val="00043765"/>
    <w:rsid w:val="00043E3C"/>
    <w:rsid w:val="000448C4"/>
    <w:rsid w:val="00044962"/>
    <w:rsid w:val="00044E96"/>
    <w:rsid w:val="00044F45"/>
    <w:rsid w:val="00045A8B"/>
    <w:rsid w:val="00045D06"/>
    <w:rsid w:val="0004602F"/>
    <w:rsid w:val="00046041"/>
    <w:rsid w:val="00046538"/>
    <w:rsid w:val="000469A1"/>
    <w:rsid w:val="000470B3"/>
    <w:rsid w:val="00047DF4"/>
    <w:rsid w:val="00047F0F"/>
    <w:rsid w:val="00047FC2"/>
    <w:rsid w:val="000501D2"/>
    <w:rsid w:val="00050929"/>
    <w:rsid w:val="00050E35"/>
    <w:rsid w:val="00050F14"/>
    <w:rsid w:val="00050FC2"/>
    <w:rsid w:val="00052269"/>
    <w:rsid w:val="000538BF"/>
    <w:rsid w:val="00053B3E"/>
    <w:rsid w:val="00054382"/>
    <w:rsid w:val="0005445D"/>
    <w:rsid w:val="0005482E"/>
    <w:rsid w:val="00054A58"/>
    <w:rsid w:val="00054CE5"/>
    <w:rsid w:val="00054E3B"/>
    <w:rsid w:val="0005505F"/>
    <w:rsid w:val="000550AC"/>
    <w:rsid w:val="0005527D"/>
    <w:rsid w:val="000553E1"/>
    <w:rsid w:val="00055785"/>
    <w:rsid w:val="00055AE0"/>
    <w:rsid w:val="00055B06"/>
    <w:rsid w:val="00055BCD"/>
    <w:rsid w:val="00056BB6"/>
    <w:rsid w:val="00056BE6"/>
    <w:rsid w:val="00056E3A"/>
    <w:rsid w:val="00056F39"/>
    <w:rsid w:val="00057CBB"/>
    <w:rsid w:val="00060209"/>
    <w:rsid w:val="00060A73"/>
    <w:rsid w:val="00061A7B"/>
    <w:rsid w:val="00061B67"/>
    <w:rsid w:val="00061DD4"/>
    <w:rsid w:val="0006202E"/>
    <w:rsid w:val="00062079"/>
    <w:rsid w:val="00062658"/>
    <w:rsid w:val="00062C94"/>
    <w:rsid w:val="00062E16"/>
    <w:rsid w:val="00063199"/>
    <w:rsid w:val="000631A0"/>
    <w:rsid w:val="000632DF"/>
    <w:rsid w:val="00063314"/>
    <w:rsid w:val="00063353"/>
    <w:rsid w:val="0006393E"/>
    <w:rsid w:val="00064135"/>
    <w:rsid w:val="000644CE"/>
    <w:rsid w:val="00064664"/>
    <w:rsid w:val="00064F42"/>
    <w:rsid w:val="0006522D"/>
    <w:rsid w:val="00065975"/>
    <w:rsid w:val="00065DD3"/>
    <w:rsid w:val="00066157"/>
    <w:rsid w:val="00066E77"/>
    <w:rsid w:val="00066E7F"/>
    <w:rsid w:val="00066F4B"/>
    <w:rsid w:val="000674E5"/>
    <w:rsid w:val="00067735"/>
    <w:rsid w:val="00067AF6"/>
    <w:rsid w:val="000701D4"/>
    <w:rsid w:val="0007086C"/>
    <w:rsid w:val="00070AD3"/>
    <w:rsid w:val="00071AF7"/>
    <w:rsid w:val="00071B34"/>
    <w:rsid w:val="0007253C"/>
    <w:rsid w:val="000727D6"/>
    <w:rsid w:val="00073358"/>
    <w:rsid w:val="00073B9D"/>
    <w:rsid w:val="00074565"/>
    <w:rsid w:val="0007499F"/>
    <w:rsid w:val="00074B62"/>
    <w:rsid w:val="00074DA9"/>
    <w:rsid w:val="0007522E"/>
    <w:rsid w:val="00076EF3"/>
    <w:rsid w:val="000773D6"/>
    <w:rsid w:val="00077A06"/>
    <w:rsid w:val="00077C42"/>
    <w:rsid w:val="00077D08"/>
    <w:rsid w:val="000800BB"/>
    <w:rsid w:val="000808C1"/>
    <w:rsid w:val="00080F8E"/>
    <w:rsid w:val="00081234"/>
    <w:rsid w:val="00081458"/>
    <w:rsid w:val="000816FA"/>
    <w:rsid w:val="00081AE2"/>
    <w:rsid w:val="00081BAD"/>
    <w:rsid w:val="00081C29"/>
    <w:rsid w:val="00081CB5"/>
    <w:rsid w:val="00082015"/>
    <w:rsid w:val="000823C7"/>
    <w:rsid w:val="00082A40"/>
    <w:rsid w:val="00083203"/>
    <w:rsid w:val="00083382"/>
    <w:rsid w:val="000841AA"/>
    <w:rsid w:val="000846F8"/>
    <w:rsid w:val="00084F30"/>
    <w:rsid w:val="000852EF"/>
    <w:rsid w:val="0008572B"/>
    <w:rsid w:val="00085DF6"/>
    <w:rsid w:val="000862F9"/>
    <w:rsid w:val="000873E3"/>
    <w:rsid w:val="00087BB9"/>
    <w:rsid w:val="00087C89"/>
    <w:rsid w:val="00090D67"/>
    <w:rsid w:val="00091257"/>
    <w:rsid w:val="00091287"/>
    <w:rsid w:val="000930B2"/>
    <w:rsid w:val="00093761"/>
    <w:rsid w:val="000938C9"/>
    <w:rsid w:val="000939C6"/>
    <w:rsid w:val="00093E27"/>
    <w:rsid w:val="00093F31"/>
    <w:rsid w:val="000945BD"/>
    <w:rsid w:val="0009497C"/>
    <w:rsid w:val="00094AE8"/>
    <w:rsid w:val="00095465"/>
    <w:rsid w:val="00095863"/>
    <w:rsid w:val="000958B3"/>
    <w:rsid w:val="00095E65"/>
    <w:rsid w:val="00095E6E"/>
    <w:rsid w:val="000960F5"/>
    <w:rsid w:val="00096473"/>
    <w:rsid w:val="00096477"/>
    <w:rsid w:val="0009654D"/>
    <w:rsid w:val="00096587"/>
    <w:rsid w:val="0009693B"/>
    <w:rsid w:val="000969B0"/>
    <w:rsid w:val="00096B76"/>
    <w:rsid w:val="00096DB5"/>
    <w:rsid w:val="00097052"/>
    <w:rsid w:val="0009753E"/>
    <w:rsid w:val="000978F4"/>
    <w:rsid w:val="000A064E"/>
    <w:rsid w:val="000A0678"/>
    <w:rsid w:val="000A067E"/>
    <w:rsid w:val="000A0FF1"/>
    <w:rsid w:val="000A18EB"/>
    <w:rsid w:val="000A1DAC"/>
    <w:rsid w:val="000A20E0"/>
    <w:rsid w:val="000A245C"/>
    <w:rsid w:val="000A26FB"/>
    <w:rsid w:val="000A28FF"/>
    <w:rsid w:val="000A2E61"/>
    <w:rsid w:val="000A2E8E"/>
    <w:rsid w:val="000A2EA7"/>
    <w:rsid w:val="000A3107"/>
    <w:rsid w:val="000A313D"/>
    <w:rsid w:val="000A3389"/>
    <w:rsid w:val="000A3BDA"/>
    <w:rsid w:val="000A3C69"/>
    <w:rsid w:val="000A3E09"/>
    <w:rsid w:val="000A3E89"/>
    <w:rsid w:val="000A457E"/>
    <w:rsid w:val="000A4781"/>
    <w:rsid w:val="000A4E6C"/>
    <w:rsid w:val="000A533B"/>
    <w:rsid w:val="000A5697"/>
    <w:rsid w:val="000A5A0A"/>
    <w:rsid w:val="000A5E3B"/>
    <w:rsid w:val="000A6044"/>
    <w:rsid w:val="000A60D0"/>
    <w:rsid w:val="000A64DE"/>
    <w:rsid w:val="000A6570"/>
    <w:rsid w:val="000A6FB0"/>
    <w:rsid w:val="000A7911"/>
    <w:rsid w:val="000A7FBD"/>
    <w:rsid w:val="000B01A1"/>
    <w:rsid w:val="000B01A8"/>
    <w:rsid w:val="000B033E"/>
    <w:rsid w:val="000B083B"/>
    <w:rsid w:val="000B0AD9"/>
    <w:rsid w:val="000B0E7E"/>
    <w:rsid w:val="000B1C4E"/>
    <w:rsid w:val="000B1E79"/>
    <w:rsid w:val="000B1F92"/>
    <w:rsid w:val="000B2099"/>
    <w:rsid w:val="000B2D9B"/>
    <w:rsid w:val="000B2F94"/>
    <w:rsid w:val="000B308C"/>
    <w:rsid w:val="000B3D85"/>
    <w:rsid w:val="000B43F7"/>
    <w:rsid w:val="000B4D3C"/>
    <w:rsid w:val="000B5161"/>
    <w:rsid w:val="000B5C3D"/>
    <w:rsid w:val="000B6214"/>
    <w:rsid w:val="000B677E"/>
    <w:rsid w:val="000B6D83"/>
    <w:rsid w:val="000B7370"/>
    <w:rsid w:val="000B7593"/>
    <w:rsid w:val="000C00B4"/>
    <w:rsid w:val="000C05BB"/>
    <w:rsid w:val="000C09CD"/>
    <w:rsid w:val="000C0FF7"/>
    <w:rsid w:val="000C19C8"/>
    <w:rsid w:val="000C1D73"/>
    <w:rsid w:val="000C2389"/>
    <w:rsid w:val="000C2B56"/>
    <w:rsid w:val="000C2C4B"/>
    <w:rsid w:val="000C2F5C"/>
    <w:rsid w:val="000C3255"/>
    <w:rsid w:val="000C3317"/>
    <w:rsid w:val="000C35BF"/>
    <w:rsid w:val="000C387F"/>
    <w:rsid w:val="000C3B39"/>
    <w:rsid w:val="000C3E32"/>
    <w:rsid w:val="000C4783"/>
    <w:rsid w:val="000C5078"/>
    <w:rsid w:val="000C510C"/>
    <w:rsid w:val="000C5131"/>
    <w:rsid w:val="000C5581"/>
    <w:rsid w:val="000C5B9D"/>
    <w:rsid w:val="000C5BBE"/>
    <w:rsid w:val="000C5DBE"/>
    <w:rsid w:val="000C5E15"/>
    <w:rsid w:val="000C666D"/>
    <w:rsid w:val="000C6907"/>
    <w:rsid w:val="000C6D12"/>
    <w:rsid w:val="000C71E7"/>
    <w:rsid w:val="000C7605"/>
    <w:rsid w:val="000C7EEA"/>
    <w:rsid w:val="000D08B4"/>
    <w:rsid w:val="000D0CFD"/>
    <w:rsid w:val="000D0EE6"/>
    <w:rsid w:val="000D1718"/>
    <w:rsid w:val="000D1816"/>
    <w:rsid w:val="000D1840"/>
    <w:rsid w:val="000D1AB4"/>
    <w:rsid w:val="000D2805"/>
    <w:rsid w:val="000D2810"/>
    <w:rsid w:val="000D2A26"/>
    <w:rsid w:val="000D2DB2"/>
    <w:rsid w:val="000D3148"/>
    <w:rsid w:val="000D3E37"/>
    <w:rsid w:val="000D4016"/>
    <w:rsid w:val="000D48B7"/>
    <w:rsid w:val="000D48BD"/>
    <w:rsid w:val="000D61D5"/>
    <w:rsid w:val="000D6D1C"/>
    <w:rsid w:val="000D6D1E"/>
    <w:rsid w:val="000D7584"/>
    <w:rsid w:val="000D7B77"/>
    <w:rsid w:val="000D7E24"/>
    <w:rsid w:val="000E00A6"/>
    <w:rsid w:val="000E0126"/>
    <w:rsid w:val="000E0403"/>
    <w:rsid w:val="000E081C"/>
    <w:rsid w:val="000E0949"/>
    <w:rsid w:val="000E0991"/>
    <w:rsid w:val="000E0BE1"/>
    <w:rsid w:val="000E0D16"/>
    <w:rsid w:val="000E0F79"/>
    <w:rsid w:val="000E1664"/>
    <w:rsid w:val="000E1AEF"/>
    <w:rsid w:val="000E20FF"/>
    <w:rsid w:val="000E25B8"/>
    <w:rsid w:val="000E32CA"/>
    <w:rsid w:val="000E34A9"/>
    <w:rsid w:val="000E3D7B"/>
    <w:rsid w:val="000E463F"/>
    <w:rsid w:val="000E4F5E"/>
    <w:rsid w:val="000E5E05"/>
    <w:rsid w:val="000E6545"/>
    <w:rsid w:val="000E6711"/>
    <w:rsid w:val="000E6C24"/>
    <w:rsid w:val="000E6ED2"/>
    <w:rsid w:val="000E728D"/>
    <w:rsid w:val="000E76BA"/>
    <w:rsid w:val="000E7AC9"/>
    <w:rsid w:val="000E7B65"/>
    <w:rsid w:val="000E7E11"/>
    <w:rsid w:val="000E7E63"/>
    <w:rsid w:val="000F02C7"/>
    <w:rsid w:val="000F07C1"/>
    <w:rsid w:val="000F090D"/>
    <w:rsid w:val="000F0F03"/>
    <w:rsid w:val="000F0FD5"/>
    <w:rsid w:val="000F11FE"/>
    <w:rsid w:val="000F14A3"/>
    <w:rsid w:val="000F1585"/>
    <w:rsid w:val="000F16D7"/>
    <w:rsid w:val="000F1712"/>
    <w:rsid w:val="000F183C"/>
    <w:rsid w:val="000F1911"/>
    <w:rsid w:val="000F1BC7"/>
    <w:rsid w:val="000F1D06"/>
    <w:rsid w:val="000F2896"/>
    <w:rsid w:val="000F2A06"/>
    <w:rsid w:val="000F2EC1"/>
    <w:rsid w:val="000F3602"/>
    <w:rsid w:val="000F3692"/>
    <w:rsid w:val="000F36C1"/>
    <w:rsid w:val="000F36C6"/>
    <w:rsid w:val="000F3F04"/>
    <w:rsid w:val="000F4491"/>
    <w:rsid w:val="000F450E"/>
    <w:rsid w:val="000F46C0"/>
    <w:rsid w:val="000F4851"/>
    <w:rsid w:val="000F4B20"/>
    <w:rsid w:val="000F4C85"/>
    <w:rsid w:val="000F4FE4"/>
    <w:rsid w:val="000F5195"/>
    <w:rsid w:val="000F522B"/>
    <w:rsid w:val="000F553E"/>
    <w:rsid w:val="000F55D3"/>
    <w:rsid w:val="000F5815"/>
    <w:rsid w:val="000F5E66"/>
    <w:rsid w:val="000F5FC0"/>
    <w:rsid w:val="000F60C6"/>
    <w:rsid w:val="000F6A92"/>
    <w:rsid w:val="000F6BFF"/>
    <w:rsid w:val="000F7636"/>
    <w:rsid w:val="000F7A03"/>
    <w:rsid w:val="001000D2"/>
    <w:rsid w:val="001003C1"/>
    <w:rsid w:val="00100410"/>
    <w:rsid w:val="00100875"/>
    <w:rsid w:val="0010089D"/>
    <w:rsid w:val="00100AAD"/>
    <w:rsid w:val="00100B04"/>
    <w:rsid w:val="0010183D"/>
    <w:rsid w:val="00101C50"/>
    <w:rsid w:val="00101D5C"/>
    <w:rsid w:val="0010201C"/>
    <w:rsid w:val="00102F26"/>
    <w:rsid w:val="00103119"/>
    <w:rsid w:val="0010590A"/>
    <w:rsid w:val="00105ABF"/>
    <w:rsid w:val="00105DB1"/>
    <w:rsid w:val="001062E7"/>
    <w:rsid w:val="001063B6"/>
    <w:rsid w:val="00106A30"/>
    <w:rsid w:val="00106A4A"/>
    <w:rsid w:val="00106B36"/>
    <w:rsid w:val="00107877"/>
    <w:rsid w:val="00107CFF"/>
    <w:rsid w:val="00107E4D"/>
    <w:rsid w:val="00107F9D"/>
    <w:rsid w:val="001103E7"/>
    <w:rsid w:val="0011045C"/>
    <w:rsid w:val="00110F6C"/>
    <w:rsid w:val="0011118A"/>
    <w:rsid w:val="0011219F"/>
    <w:rsid w:val="00112653"/>
    <w:rsid w:val="00112BF2"/>
    <w:rsid w:val="00112FEE"/>
    <w:rsid w:val="001138AD"/>
    <w:rsid w:val="00114968"/>
    <w:rsid w:val="00114FB7"/>
    <w:rsid w:val="0011501E"/>
    <w:rsid w:val="001155BE"/>
    <w:rsid w:val="00115B14"/>
    <w:rsid w:val="00115BDF"/>
    <w:rsid w:val="00115E31"/>
    <w:rsid w:val="0011669D"/>
    <w:rsid w:val="00116890"/>
    <w:rsid w:val="001168F4"/>
    <w:rsid w:val="001169BC"/>
    <w:rsid w:val="00116A2D"/>
    <w:rsid w:val="001171E6"/>
    <w:rsid w:val="001176CC"/>
    <w:rsid w:val="00117730"/>
    <w:rsid w:val="001177DD"/>
    <w:rsid w:val="00117CFD"/>
    <w:rsid w:val="001205D9"/>
    <w:rsid w:val="00120849"/>
    <w:rsid w:val="001209AF"/>
    <w:rsid w:val="00120AB6"/>
    <w:rsid w:val="00120D4B"/>
    <w:rsid w:val="001211BE"/>
    <w:rsid w:val="001217F9"/>
    <w:rsid w:val="00121A05"/>
    <w:rsid w:val="00121B93"/>
    <w:rsid w:val="001220B4"/>
    <w:rsid w:val="00122B2F"/>
    <w:rsid w:val="00122DC7"/>
    <w:rsid w:val="00122FA8"/>
    <w:rsid w:val="00124A6D"/>
    <w:rsid w:val="00125072"/>
    <w:rsid w:val="001253F1"/>
    <w:rsid w:val="00125593"/>
    <w:rsid w:val="00125671"/>
    <w:rsid w:val="00125A14"/>
    <w:rsid w:val="00125CD3"/>
    <w:rsid w:val="00126381"/>
    <w:rsid w:val="00126817"/>
    <w:rsid w:val="00126954"/>
    <w:rsid w:val="00126B32"/>
    <w:rsid w:val="00127C8E"/>
    <w:rsid w:val="0013011A"/>
    <w:rsid w:val="00131082"/>
    <w:rsid w:val="001310E4"/>
    <w:rsid w:val="0013111B"/>
    <w:rsid w:val="001314C8"/>
    <w:rsid w:val="001315A2"/>
    <w:rsid w:val="001315F2"/>
    <w:rsid w:val="00131C79"/>
    <w:rsid w:val="00131CDE"/>
    <w:rsid w:val="00131DDA"/>
    <w:rsid w:val="00131EBF"/>
    <w:rsid w:val="00132588"/>
    <w:rsid w:val="00132621"/>
    <w:rsid w:val="00132C57"/>
    <w:rsid w:val="00132FEF"/>
    <w:rsid w:val="0013313E"/>
    <w:rsid w:val="00133EA0"/>
    <w:rsid w:val="001344A9"/>
    <w:rsid w:val="0013492F"/>
    <w:rsid w:val="0013498D"/>
    <w:rsid w:val="0013518B"/>
    <w:rsid w:val="001358D2"/>
    <w:rsid w:val="00135FF3"/>
    <w:rsid w:val="001367BB"/>
    <w:rsid w:val="00136EA9"/>
    <w:rsid w:val="00136FD2"/>
    <w:rsid w:val="001370B3"/>
    <w:rsid w:val="00137202"/>
    <w:rsid w:val="001375D5"/>
    <w:rsid w:val="00137695"/>
    <w:rsid w:val="0014009A"/>
    <w:rsid w:val="00140895"/>
    <w:rsid w:val="00140A66"/>
    <w:rsid w:val="00140C76"/>
    <w:rsid w:val="00140CF6"/>
    <w:rsid w:val="00140F0E"/>
    <w:rsid w:val="0014125B"/>
    <w:rsid w:val="0014144C"/>
    <w:rsid w:val="001416EE"/>
    <w:rsid w:val="0014181F"/>
    <w:rsid w:val="00141A18"/>
    <w:rsid w:val="00141D55"/>
    <w:rsid w:val="00141DDA"/>
    <w:rsid w:val="0014234A"/>
    <w:rsid w:val="001427F7"/>
    <w:rsid w:val="00142CB1"/>
    <w:rsid w:val="00143349"/>
    <w:rsid w:val="00143508"/>
    <w:rsid w:val="00143886"/>
    <w:rsid w:val="001438AD"/>
    <w:rsid w:val="0014419A"/>
    <w:rsid w:val="00144CB1"/>
    <w:rsid w:val="0014571A"/>
    <w:rsid w:val="00146A8E"/>
    <w:rsid w:val="001471DC"/>
    <w:rsid w:val="001474D8"/>
    <w:rsid w:val="001477F4"/>
    <w:rsid w:val="00147A47"/>
    <w:rsid w:val="00147B13"/>
    <w:rsid w:val="0015032A"/>
    <w:rsid w:val="00151111"/>
    <w:rsid w:val="001512D4"/>
    <w:rsid w:val="001512F7"/>
    <w:rsid w:val="00151410"/>
    <w:rsid w:val="0015180A"/>
    <w:rsid w:val="00151841"/>
    <w:rsid w:val="001518B4"/>
    <w:rsid w:val="0015272D"/>
    <w:rsid w:val="001530EB"/>
    <w:rsid w:val="001536C9"/>
    <w:rsid w:val="00153913"/>
    <w:rsid w:val="00153A9E"/>
    <w:rsid w:val="00153F26"/>
    <w:rsid w:val="0015432F"/>
    <w:rsid w:val="00154DC0"/>
    <w:rsid w:val="001557F6"/>
    <w:rsid w:val="001558C3"/>
    <w:rsid w:val="00155D7A"/>
    <w:rsid w:val="00156148"/>
    <w:rsid w:val="00156D87"/>
    <w:rsid w:val="00156F7E"/>
    <w:rsid w:val="00157195"/>
    <w:rsid w:val="0015729D"/>
    <w:rsid w:val="00157799"/>
    <w:rsid w:val="00157AC6"/>
    <w:rsid w:val="00157B35"/>
    <w:rsid w:val="00157E30"/>
    <w:rsid w:val="00160044"/>
    <w:rsid w:val="001601CF"/>
    <w:rsid w:val="0016088F"/>
    <w:rsid w:val="00160943"/>
    <w:rsid w:val="00160C1C"/>
    <w:rsid w:val="00161063"/>
    <w:rsid w:val="001616F6"/>
    <w:rsid w:val="0016282B"/>
    <w:rsid w:val="001632AF"/>
    <w:rsid w:val="001632E2"/>
    <w:rsid w:val="00163431"/>
    <w:rsid w:val="0016357E"/>
    <w:rsid w:val="00163984"/>
    <w:rsid w:val="001639F7"/>
    <w:rsid w:val="00163F21"/>
    <w:rsid w:val="0016472C"/>
    <w:rsid w:val="00164D61"/>
    <w:rsid w:val="0016568E"/>
    <w:rsid w:val="0016573C"/>
    <w:rsid w:val="00165D42"/>
    <w:rsid w:val="001664A6"/>
    <w:rsid w:val="001668E3"/>
    <w:rsid w:val="0016747C"/>
    <w:rsid w:val="001678A7"/>
    <w:rsid w:val="001679E7"/>
    <w:rsid w:val="00167B4B"/>
    <w:rsid w:val="00170605"/>
    <w:rsid w:val="00170756"/>
    <w:rsid w:val="00170ACB"/>
    <w:rsid w:val="001710B5"/>
    <w:rsid w:val="001710CC"/>
    <w:rsid w:val="0017127B"/>
    <w:rsid w:val="00171551"/>
    <w:rsid w:val="00171760"/>
    <w:rsid w:val="00171A49"/>
    <w:rsid w:val="00171C68"/>
    <w:rsid w:val="001730E9"/>
    <w:rsid w:val="001731FD"/>
    <w:rsid w:val="001734CD"/>
    <w:rsid w:val="0017377C"/>
    <w:rsid w:val="00173A38"/>
    <w:rsid w:val="00173FA7"/>
    <w:rsid w:val="0017408F"/>
    <w:rsid w:val="0017447C"/>
    <w:rsid w:val="0017480D"/>
    <w:rsid w:val="00175010"/>
    <w:rsid w:val="001752EA"/>
    <w:rsid w:val="00176838"/>
    <w:rsid w:val="00177513"/>
    <w:rsid w:val="00177976"/>
    <w:rsid w:val="00180029"/>
    <w:rsid w:val="00180127"/>
    <w:rsid w:val="00180A42"/>
    <w:rsid w:val="0018153B"/>
    <w:rsid w:val="00181C13"/>
    <w:rsid w:val="00182127"/>
    <w:rsid w:val="00182D92"/>
    <w:rsid w:val="0018302F"/>
    <w:rsid w:val="0018331F"/>
    <w:rsid w:val="00183FCB"/>
    <w:rsid w:val="0018442B"/>
    <w:rsid w:val="0018558A"/>
    <w:rsid w:val="00185B2C"/>
    <w:rsid w:val="00185BB5"/>
    <w:rsid w:val="00185C21"/>
    <w:rsid w:val="00185C9C"/>
    <w:rsid w:val="00185CC5"/>
    <w:rsid w:val="0018634A"/>
    <w:rsid w:val="00186359"/>
    <w:rsid w:val="00186430"/>
    <w:rsid w:val="00186915"/>
    <w:rsid w:val="00187A83"/>
    <w:rsid w:val="00187E3C"/>
    <w:rsid w:val="00187EBD"/>
    <w:rsid w:val="0019030F"/>
    <w:rsid w:val="001905D3"/>
    <w:rsid w:val="00190FF7"/>
    <w:rsid w:val="001920EB"/>
    <w:rsid w:val="001921E1"/>
    <w:rsid w:val="001925C0"/>
    <w:rsid w:val="00192C3C"/>
    <w:rsid w:val="00192C8C"/>
    <w:rsid w:val="0019340C"/>
    <w:rsid w:val="00193530"/>
    <w:rsid w:val="00193866"/>
    <w:rsid w:val="00194194"/>
    <w:rsid w:val="00194A9B"/>
    <w:rsid w:val="00194F93"/>
    <w:rsid w:val="0019522C"/>
    <w:rsid w:val="00195AA5"/>
    <w:rsid w:val="00196402"/>
    <w:rsid w:val="001969B9"/>
    <w:rsid w:val="00196B6B"/>
    <w:rsid w:val="001970BB"/>
    <w:rsid w:val="001A00DA"/>
    <w:rsid w:val="001A01FF"/>
    <w:rsid w:val="001A0A50"/>
    <w:rsid w:val="001A12E8"/>
    <w:rsid w:val="001A14DF"/>
    <w:rsid w:val="001A16C2"/>
    <w:rsid w:val="001A1BB5"/>
    <w:rsid w:val="001A1CB1"/>
    <w:rsid w:val="001A1E5C"/>
    <w:rsid w:val="001A2327"/>
    <w:rsid w:val="001A2827"/>
    <w:rsid w:val="001A29CC"/>
    <w:rsid w:val="001A2BA9"/>
    <w:rsid w:val="001A329A"/>
    <w:rsid w:val="001A33F1"/>
    <w:rsid w:val="001A344B"/>
    <w:rsid w:val="001A4653"/>
    <w:rsid w:val="001A5A96"/>
    <w:rsid w:val="001A5E7B"/>
    <w:rsid w:val="001A5F44"/>
    <w:rsid w:val="001A6881"/>
    <w:rsid w:val="001A6F53"/>
    <w:rsid w:val="001A7084"/>
    <w:rsid w:val="001A7101"/>
    <w:rsid w:val="001B015E"/>
    <w:rsid w:val="001B03C4"/>
    <w:rsid w:val="001B08DF"/>
    <w:rsid w:val="001B0963"/>
    <w:rsid w:val="001B1B80"/>
    <w:rsid w:val="001B1F2E"/>
    <w:rsid w:val="001B20E6"/>
    <w:rsid w:val="001B2596"/>
    <w:rsid w:val="001B2A4D"/>
    <w:rsid w:val="001B3166"/>
    <w:rsid w:val="001B39F8"/>
    <w:rsid w:val="001B3A8A"/>
    <w:rsid w:val="001B3A93"/>
    <w:rsid w:val="001B3B8B"/>
    <w:rsid w:val="001B3C89"/>
    <w:rsid w:val="001B416E"/>
    <w:rsid w:val="001B4715"/>
    <w:rsid w:val="001B574F"/>
    <w:rsid w:val="001B57D0"/>
    <w:rsid w:val="001B5A88"/>
    <w:rsid w:val="001B5AAE"/>
    <w:rsid w:val="001B5BB7"/>
    <w:rsid w:val="001B5E50"/>
    <w:rsid w:val="001B630A"/>
    <w:rsid w:val="001B674E"/>
    <w:rsid w:val="001B67ED"/>
    <w:rsid w:val="001B6C26"/>
    <w:rsid w:val="001B6D36"/>
    <w:rsid w:val="001B6F51"/>
    <w:rsid w:val="001B6FCE"/>
    <w:rsid w:val="001B72F4"/>
    <w:rsid w:val="001B7B01"/>
    <w:rsid w:val="001C12CB"/>
    <w:rsid w:val="001C1655"/>
    <w:rsid w:val="001C1B38"/>
    <w:rsid w:val="001C2179"/>
    <w:rsid w:val="001C2601"/>
    <w:rsid w:val="001C3574"/>
    <w:rsid w:val="001C396A"/>
    <w:rsid w:val="001C3BD2"/>
    <w:rsid w:val="001C3C2C"/>
    <w:rsid w:val="001C3FC6"/>
    <w:rsid w:val="001C417B"/>
    <w:rsid w:val="001C4381"/>
    <w:rsid w:val="001C477B"/>
    <w:rsid w:val="001C47D2"/>
    <w:rsid w:val="001C48EC"/>
    <w:rsid w:val="001C4D42"/>
    <w:rsid w:val="001C5700"/>
    <w:rsid w:val="001C59CC"/>
    <w:rsid w:val="001C5D5F"/>
    <w:rsid w:val="001C5E67"/>
    <w:rsid w:val="001C62C8"/>
    <w:rsid w:val="001C671B"/>
    <w:rsid w:val="001C6B6C"/>
    <w:rsid w:val="001C6C63"/>
    <w:rsid w:val="001C711B"/>
    <w:rsid w:val="001C7850"/>
    <w:rsid w:val="001C78D0"/>
    <w:rsid w:val="001D014F"/>
    <w:rsid w:val="001D0362"/>
    <w:rsid w:val="001D0ADA"/>
    <w:rsid w:val="001D10BF"/>
    <w:rsid w:val="001D13C9"/>
    <w:rsid w:val="001D187B"/>
    <w:rsid w:val="001D1C8D"/>
    <w:rsid w:val="001D1F98"/>
    <w:rsid w:val="001D2880"/>
    <w:rsid w:val="001D2C2F"/>
    <w:rsid w:val="001D3739"/>
    <w:rsid w:val="001D5250"/>
    <w:rsid w:val="001D52FC"/>
    <w:rsid w:val="001D578D"/>
    <w:rsid w:val="001D5C06"/>
    <w:rsid w:val="001D5D35"/>
    <w:rsid w:val="001D5E3F"/>
    <w:rsid w:val="001D5EF2"/>
    <w:rsid w:val="001D5FED"/>
    <w:rsid w:val="001D67D3"/>
    <w:rsid w:val="001D69AC"/>
    <w:rsid w:val="001D6A22"/>
    <w:rsid w:val="001D6A92"/>
    <w:rsid w:val="001D6D64"/>
    <w:rsid w:val="001D6E5D"/>
    <w:rsid w:val="001D6EEF"/>
    <w:rsid w:val="001D7011"/>
    <w:rsid w:val="001D76F7"/>
    <w:rsid w:val="001D78C0"/>
    <w:rsid w:val="001D7EFE"/>
    <w:rsid w:val="001E063F"/>
    <w:rsid w:val="001E0C92"/>
    <w:rsid w:val="001E116E"/>
    <w:rsid w:val="001E1267"/>
    <w:rsid w:val="001E12E3"/>
    <w:rsid w:val="001E15E4"/>
    <w:rsid w:val="001E17FE"/>
    <w:rsid w:val="001E1CB2"/>
    <w:rsid w:val="001E22A8"/>
    <w:rsid w:val="001E2332"/>
    <w:rsid w:val="001E25CE"/>
    <w:rsid w:val="001E280F"/>
    <w:rsid w:val="001E2C9B"/>
    <w:rsid w:val="001E2CB5"/>
    <w:rsid w:val="001E2D87"/>
    <w:rsid w:val="001E30FF"/>
    <w:rsid w:val="001E3A5A"/>
    <w:rsid w:val="001E3DCD"/>
    <w:rsid w:val="001E3EEC"/>
    <w:rsid w:val="001E3F8E"/>
    <w:rsid w:val="001E448F"/>
    <w:rsid w:val="001E465D"/>
    <w:rsid w:val="001E465F"/>
    <w:rsid w:val="001E51B4"/>
    <w:rsid w:val="001E53D7"/>
    <w:rsid w:val="001E56ED"/>
    <w:rsid w:val="001E59A5"/>
    <w:rsid w:val="001E5DDF"/>
    <w:rsid w:val="001E5DE6"/>
    <w:rsid w:val="001E648C"/>
    <w:rsid w:val="001E71A1"/>
    <w:rsid w:val="001E71A4"/>
    <w:rsid w:val="001E76A8"/>
    <w:rsid w:val="001E7794"/>
    <w:rsid w:val="001E7AE8"/>
    <w:rsid w:val="001E7CD2"/>
    <w:rsid w:val="001F0053"/>
    <w:rsid w:val="001F0153"/>
    <w:rsid w:val="001F0852"/>
    <w:rsid w:val="001F0B5A"/>
    <w:rsid w:val="001F1081"/>
    <w:rsid w:val="001F18A5"/>
    <w:rsid w:val="001F1A85"/>
    <w:rsid w:val="001F1C08"/>
    <w:rsid w:val="001F26C4"/>
    <w:rsid w:val="001F286E"/>
    <w:rsid w:val="001F353D"/>
    <w:rsid w:val="001F35E6"/>
    <w:rsid w:val="001F3918"/>
    <w:rsid w:val="001F4178"/>
    <w:rsid w:val="001F41CA"/>
    <w:rsid w:val="001F4266"/>
    <w:rsid w:val="001F545D"/>
    <w:rsid w:val="001F5CF5"/>
    <w:rsid w:val="001F6617"/>
    <w:rsid w:val="001F68B2"/>
    <w:rsid w:val="001F696E"/>
    <w:rsid w:val="001F6ED5"/>
    <w:rsid w:val="001F7110"/>
    <w:rsid w:val="001F79FE"/>
    <w:rsid w:val="0020038E"/>
    <w:rsid w:val="0020106B"/>
    <w:rsid w:val="002010F5"/>
    <w:rsid w:val="00201767"/>
    <w:rsid w:val="00201A71"/>
    <w:rsid w:val="00201B40"/>
    <w:rsid w:val="0020225A"/>
    <w:rsid w:val="00202297"/>
    <w:rsid w:val="0020300D"/>
    <w:rsid w:val="0020325E"/>
    <w:rsid w:val="002035CC"/>
    <w:rsid w:val="00204448"/>
    <w:rsid w:val="00204815"/>
    <w:rsid w:val="002053EA"/>
    <w:rsid w:val="00205417"/>
    <w:rsid w:val="00205F63"/>
    <w:rsid w:val="00206050"/>
    <w:rsid w:val="002062B5"/>
    <w:rsid w:val="00206675"/>
    <w:rsid w:val="0020698D"/>
    <w:rsid w:val="00206DED"/>
    <w:rsid w:val="002074F2"/>
    <w:rsid w:val="0020768F"/>
    <w:rsid w:val="002076D9"/>
    <w:rsid w:val="00207C0F"/>
    <w:rsid w:val="00207F37"/>
    <w:rsid w:val="002101DB"/>
    <w:rsid w:val="00210B96"/>
    <w:rsid w:val="00210CFB"/>
    <w:rsid w:val="00210F67"/>
    <w:rsid w:val="0021129E"/>
    <w:rsid w:val="00211347"/>
    <w:rsid w:val="00211587"/>
    <w:rsid w:val="00211CFB"/>
    <w:rsid w:val="00211FA4"/>
    <w:rsid w:val="002132E4"/>
    <w:rsid w:val="002145C4"/>
    <w:rsid w:val="0021493E"/>
    <w:rsid w:val="00214975"/>
    <w:rsid w:val="00214A1F"/>
    <w:rsid w:val="00214A24"/>
    <w:rsid w:val="00215C40"/>
    <w:rsid w:val="00216CD7"/>
    <w:rsid w:val="002175DC"/>
    <w:rsid w:val="00217A75"/>
    <w:rsid w:val="00217C6B"/>
    <w:rsid w:val="00217C99"/>
    <w:rsid w:val="00217D70"/>
    <w:rsid w:val="00217F42"/>
    <w:rsid w:val="002200A8"/>
    <w:rsid w:val="00220431"/>
    <w:rsid w:val="00220B73"/>
    <w:rsid w:val="0022101C"/>
    <w:rsid w:val="002210C4"/>
    <w:rsid w:val="002215C8"/>
    <w:rsid w:val="00221B5D"/>
    <w:rsid w:val="002229E8"/>
    <w:rsid w:val="0022312E"/>
    <w:rsid w:val="00223676"/>
    <w:rsid w:val="00223738"/>
    <w:rsid w:val="00223A55"/>
    <w:rsid w:val="00223B78"/>
    <w:rsid w:val="002248A2"/>
    <w:rsid w:val="00224E93"/>
    <w:rsid w:val="002250FC"/>
    <w:rsid w:val="0022567D"/>
    <w:rsid w:val="0022575C"/>
    <w:rsid w:val="00225934"/>
    <w:rsid w:val="00226330"/>
    <w:rsid w:val="00226EA4"/>
    <w:rsid w:val="002271BD"/>
    <w:rsid w:val="00227E53"/>
    <w:rsid w:val="00227F05"/>
    <w:rsid w:val="00230193"/>
    <w:rsid w:val="00230779"/>
    <w:rsid w:val="002308AC"/>
    <w:rsid w:val="00230910"/>
    <w:rsid w:val="00230BCD"/>
    <w:rsid w:val="00230CED"/>
    <w:rsid w:val="00231127"/>
    <w:rsid w:val="002314B1"/>
    <w:rsid w:val="00231650"/>
    <w:rsid w:val="00231895"/>
    <w:rsid w:val="00231C8C"/>
    <w:rsid w:val="00231FA0"/>
    <w:rsid w:val="002322D6"/>
    <w:rsid w:val="00232FA6"/>
    <w:rsid w:val="002331C8"/>
    <w:rsid w:val="002337D4"/>
    <w:rsid w:val="0023381F"/>
    <w:rsid w:val="00234638"/>
    <w:rsid w:val="00234800"/>
    <w:rsid w:val="002349FC"/>
    <w:rsid w:val="00234B07"/>
    <w:rsid w:val="00235656"/>
    <w:rsid w:val="0023578E"/>
    <w:rsid w:val="00235B82"/>
    <w:rsid w:val="002362E2"/>
    <w:rsid w:val="00236477"/>
    <w:rsid w:val="00236823"/>
    <w:rsid w:val="002368C1"/>
    <w:rsid w:val="002369CA"/>
    <w:rsid w:val="0023756A"/>
    <w:rsid w:val="0023799E"/>
    <w:rsid w:val="00237A9A"/>
    <w:rsid w:val="00237EB3"/>
    <w:rsid w:val="002405A8"/>
    <w:rsid w:val="0024089B"/>
    <w:rsid w:val="002408A9"/>
    <w:rsid w:val="002409AD"/>
    <w:rsid w:val="00241F61"/>
    <w:rsid w:val="002422BB"/>
    <w:rsid w:val="00243648"/>
    <w:rsid w:val="00243822"/>
    <w:rsid w:val="00243D28"/>
    <w:rsid w:val="00243F55"/>
    <w:rsid w:val="00243FBA"/>
    <w:rsid w:val="00244526"/>
    <w:rsid w:val="002446B2"/>
    <w:rsid w:val="00244711"/>
    <w:rsid w:val="00244900"/>
    <w:rsid w:val="00244E23"/>
    <w:rsid w:val="002450DE"/>
    <w:rsid w:val="002454A4"/>
    <w:rsid w:val="00245966"/>
    <w:rsid w:val="00245E8C"/>
    <w:rsid w:val="00245F4F"/>
    <w:rsid w:val="002460BF"/>
    <w:rsid w:val="002465A3"/>
    <w:rsid w:val="002467C6"/>
    <w:rsid w:val="00246DE6"/>
    <w:rsid w:val="002473D6"/>
    <w:rsid w:val="00247725"/>
    <w:rsid w:val="00247837"/>
    <w:rsid w:val="00247DE9"/>
    <w:rsid w:val="0025011F"/>
    <w:rsid w:val="002504BD"/>
    <w:rsid w:val="00250DEE"/>
    <w:rsid w:val="002517ED"/>
    <w:rsid w:val="00251D1C"/>
    <w:rsid w:val="00251FF3"/>
    <w:rsid w:val="00252453"/>
    <w:rsid w:val="00252D21"/>
    <w:rsid w:val="00253176"/>
    <w:rsid w:val="002547ED"/>
    <w:rsid w:val="002547EE"/>
    <w:rsid w:val="00255D89"/>
    <w:rsid w:val="00256715"/>
    <w:rsid w:val="00256A12"/>
    <w:rsid w:val="00256BD8"/>
    <w:rsid w:val="00256C9F"/>
    <w:rsid w:val="00256CBF"/>
    <w:rsid w:val="00256DD5"/>
    <w:rsid w:val="002571BE"/>
    <w:rsid w:val="002575B1"/>
    <w:rsid w:val="00257685"/>
    <w:rsid w:val="00257F9E"/>
    <w:rsid w:val="002600C5"/>
    <w:rsid w:val="0026011D"/>
    <w:rsid w:val="002602F8"/>
    <w:rsid w:val="00260DC3"/>
    <w:rsid w:val="0026190E"/>
    <w:rsid w:val="00261925"/>
    <w:rsid w:val="00261AB5"/>
    <w:rsid w:val="00261F3F"/>
    <w:rsid w:val="0026265D"/>
    <w:rsid w:val="002629FE"/>
    <w:rsid w:val="00262D93"/>
    <w:rsid w:val="002631F2"/>
    <w:rsid w:val="002639F6"/>
    <w:rsid w:val="00263E1C"/>
    <w:rsid w:val="002643BD"/>
    <w:rsid w:val="0026507B"/>
    <w:rsid w:val="00265A0C"/>
    <w:rsid w:val="00265AB7"/>
    <w:rsid w:val="00265E27"/>
    <w:rsid w:val="0026608A"/>
    <w:rsid w:val="0026693B"/>
    <w:rsid w:val="00266D5E"/>
    <w:rsid w:val="00267053"/>
    <w:rsid w:val="00267604"/>
    <w:rsid w:val="0026778A"/>
    <w:rsid w:val="00267C7B"/>
    <w:rsid w:val="002703C8"/>
    <w:rsid w:val="002706ED"/>
    <w:rsid w:val="00271DD9"/>
    <w:rsid w:val="002724BA"/>
    <w:rsid w:val="0027311A"/>
    <w:rsid w:val="00273421"/>
    <w:rsid w:val="00273F38"/>
    <w:rsid w:val="00274BD3"/>
    <w:rsid w:val="002750C7"/>
    <w:rsid w:val="00275C2C"/>
    <w:rsid w:val="00275EC1"/>
    <w:rsid w:val="002768AE"/>
    <w:rsid w:val="00276B94"/>
    <w:rsid w:val="00276EE5"/>
    <w:rsid w:val="0027701E"/>
    <w:rsid w:val="00277110"/>
    <w:rsid w:val="00277355"/>
    <w:rsid w:val="002803A7"/>
    <w:rsid w:val="00280753"/>
    <w:rsid w:val="00280B86"/>
    <w:rsid w:val="002811E7"/>
    <w:rsid w:val="0028197F"/>
    <w:rsid w:val="00281A75"/>
    <w:rsid w:val="00281AFF"/>
    <w:rsid w:val="00281EA8"/>
    <w:rsid w:val="00282411"/>
    <w:rsid w:val="00282654"/>
    <w:rsid w:val="00283496"/>
    <w:rsid w:val="00283536"/>
    <w:rsid w:val="00283B68"/>
    <w:rsid w:val="0028416D"/>
    <w:rsid w:val="002841BC"/>
    <w:rsid w:val="00284341"/>
    <w:rsid w:val="002845CA"/>
    <w:rsid w:val="0028487B"/>
    <w:rsid w:val="00284CF0"/>
    <w:rsid w:val="002851EA"/>
    <w:rsid w:val="002864B1"/>
    <w:rsid w:val="002864B9"/>
    <w:rsid w:val="0028663E"/>
    <w:rsid w:val="00287602"/>
    <w:rsid w:val="0028782F"/>
    <w:rsid w:val="00287948"/>
    <w:rsid w:val="00287C98"/>
    <w:rsid w:val="00290054"/>
    <w:rsid w:val="002901B4"/>
    <w:rsid w:val="0029061E"/>
    <w:rsid w:val="00290639"/>
    <w:rsid w:val="00290827"/>
    <w:rsid w:val="0029142D"/>
    <w:rsid w:val="002915C7"/>
    <w:rsid w:val="00291854"/>
    <w:rsid w:val="002918F0"/>
    <w:rsid w:val="00291A32"/>
    <w:rsid w:val="00291CBD"/>
    <w:rsid w:val="00291D96"/>
    <w:rsid w:val="00291E65"/>
    <w:rsid w:val="00292946"/>
    <w:rsid w:val="00292D37"/>
    <w:rsid w:val="00293327"/>
    <w:rsid w:val="002945E0"/>
    <w:rsid w:val="00294E3F"/>
    <w:rsid w:val="00294E9F"/>
    <w:rsid w:val="00294F01"/>
    <w:rsid w:val="00295960"/>
    <w:rsid w:val="0029613B"/>
    <w:rsid w:val="0029616D"/>
    <w:rsid w:val="00296AFA"/>
    <w:rsid w:val="00296E26"/>
    <w:rsid w:val="0029705E"/>
    <w:rsid w:val="00297305"/>
    <w:rsid w:val="002976C4"/>
    <w:rsid w:val="002A00BC"/>
    <w:rsid w:val="002A06C0"/>
    <w:rsid w:val="002A0907"/>
    <w:rsid w:val="002A0DC3"/>
    <w:rsid w:val="002A27AE"/>
    <w:rsid w:val="002A2AF0"/>
    <w:rsid w:val="002A2B60"/>
    <w:rsid w:val="002A38CF"/>
    <w:rsid w:val="002A3AF4"/>
    <w:rsid w:val="002A3BA2"/>
    <w:rsid w:val="002A44C5"/>
    <w:rsid w:val="002A4797"/>
    <w:rsid w:val="002A47D4"/>
    <w:rsid w:val="002A53DF"/>
    <w:rsid w:val="002A5DB3"/>
    <w:rsid w:val="002A5F22"/>
    <w:rsid w:val="002A64C9"/>
    <w:rsid w:val="002A66DC"/>
    <w:rsid w:val="002A6734"/>
    <w:rsid w:val="002A6A33"/>
    <w:rsid w:val="002A6C1A"/>
    <w:rsid w:val="002A6C61"/>
    <w:rsid w:val="002A7103"/>
    <w:rsid w:val="002A7120"/>
    <w:rsid w:val="002A798E"/>
    <w:rsid w:val="002A7D46"/>
    <w:rsid w:val="002B0197"/>
    <w:rsid w:val="002B02BB"/>
    <w:rsid w:val="002B0ABB"/>
    <w:rsid w:val="002B0F90"/>
    <w:rsid w:val="002B180A"/>
    <w:rsid w:val="002B1D6D"/>
    <w:rsid w:val="002B1DBD"/>
    <w:rsid w:val="002B1DFC"/>
    <w:rsid w:val="002B254C"/>
    <w:rsid w:val="002B2959"/>
    <w:rsid w:val="002B2B29"/>
    <w:rsid w:val="002B2C57"/>
    <w:rsid w:val="002B2E50"/>
    <w:rsid w:val="002B3019"/>
    <w:rsid w:val="002B335E"/>
    <w:rsid w:val="002B363E"/>
    <w:rsid w:val="002B3930"/>
    <w:rsid w:val="002B3D8F"/>
    <w:rsid w:val="002B3ED8"/>
    <w:rsid w:val="002B4578"/>
    <w:rsid w:val="002B49EC"/>
    <w:rsid w:val="002B500D"/>
    <w:rsid w:val="002B5064"/>
    <w:rsid w:val="002B522F"/>
    <w:rsid w:val="002B5385"/>
    <w:rsid w:val="002B556B"/>
    <w:rsid w:val="002B59CD"/>
    <w:rsid w:val="002B6225"/>
    <w:rsid w:val="002B62AB"/>
    <w:rsid w:val="002B686D"/>
    <w:rsid w:val="002B6AFF"/>
    <w:rsid w:val="002B6BE9"/>
    <w:rsid w:val="002B6E41"/>
    <w:rsid w:val="002B7100"/>
    <w:rsid w:val="002B7FE9"/>
    <w:rsid w:val="002C0209"/>
    <w:rsid w:val="002C0370"/>
    <w:rsid w:val="002C04AD"/>
    <w:rsid w:val="002C04CB"/>
    <w:rsid w:val="002C07C0"/>
    <w:rsid w:val="002C0CCD"/>
    <w:rsid w:val="002C1098"/>
    <w:rsid w:val="002C18F1"/>
    <w:rsid w:val="002C1B5F"/>
    <w:rsid w:val="002C1C95"/>
    <w:rsid w:val="002C21BE"/>
    <w:rsid w:val="002C2573"/>
    <w:rsid w:val="002C25DA"/>
    <w:rsid w:val="002C266B"/>
    <w:rsid w:val="002C2917"/>
    <w:rsid w:val="002C39AB"/>
    <w:rsid w:val="002C45E6"/>
    <w:rsid w:val="002C48B3"/>
    <w:rsid w:val="002C4A44"/>
    <w:rsid w:val="002C4BFD"/>
    <w:rsid w:val="002C4C9F"/>
    <w:rsid w:val="002C4D96"/>
    <w:rsid w:val="002C4FEB"/>
    <w:rsid w:val="002C59C9"/>
    <w:rsid w:val="002C6083"/>
    <w:rsid w:val="002C6C72"/>
    <w:rsid w:val="002C73AB"/>
    <w:rsid w:val="002C7950"/>
    <w:rsid w:val="002D0289"/>
    <w:rsid w:val="002D0C14"/>
    <w:rsid w:val="002D12B7"/>
    <w:rsid w:val="002D1420"/>
    <w:rsid w:val="002D14DD"/>
    <w:rsid w:val="002D1557"/>
    <w:rsid w:val="002D1833"/>
    <w:rsid w:val="002D1FFB"/>
    <w:rsid w:val="002D28EF"/>
    <w:rsid w:val="002D2D51"/>
    <w:rsid w:val="002D33FC"/>
    <w:rsid w:val="002D37F3"/>
    <w:rsid w:val="002D3B7A"/>
    <w:rsid w:val="002D3C46"/>
    <w:rsid w:val="002D3D04"/>
    <w:rsid w:val="002D3EB5"/>
    <w:rsid w:val="002D40D9"/>
    <w:rsid w:val="002D4397"/>
    <w:rsid w:val="002D50CC"/>
    <w:rsid w:val="002D571F"/>
    <w:rsid w:val="002D5B3F"/>
    <w:rsid w:val="002D5CAE"/>
    <w:rsid w:val="002D5EEF"/>
    <w:rsid w:val="002D6661"/>
    <w:rsid w:val="002D6C05"/>
    <w:rsid w:val="002D7478"/>
    <w:rsid w:val="002D7675"/>
    <w:rsid w:val="002D7797"/>
    <w:rsid w:val="002D7F0B"/>
    <w:rsid w:val="002E04EA"/>
    <w:rsid w:val="002E0979"/>
    <w:rsid w:val="002E0B07"/>
    <w:rsid w:val="002E0F9C"/>
    <w:rsid w:val="002E103A"/>
    <w:rsid w:val="002E1B05"/>
    <w:rsid w:val="002E2063"/>
    <w:rsid w:val="002E23FD"/>
    <w:rsid w:val="002E29CA"/>
    <w:rsid w:val="002E2E17"/>
    <w:rsid w:val="002E3259"/>
    <w:rsid w:val="002E3285"/>
    <w:rsid w:val="002E3EAB"/>
    <w:rsid w:val="002E45EB"/>
    <w:rsid w:val="002E46E3"/>
    <w:rsid w:val="002E4AEB"/>
    <w:rsid w:val="002E53FB"/>
    <w:rsid w:val="002E55DA"/>
    <w:rsid w:val="002E5768"/>
    <w:rsid w:val="002E679D"/>
    <w:rsid w:val="002E6804"/>
    <w:rsid w:val="002E6837"/>
    <w:rsid w:val="002E6859"/>
    <w:rsid w:val="002E6CE2"/>
    <w:rsid w:val="002E74F1"/>
    <w:rsid w:val="002E7614"/>
    <w:rsid w:val="002E7928"/>
    <w:rsid w:val="002E7B64"/>
    <w:rsid w:val="002E7B85"/>
    <w:rsid w:val="002E7C9B"/>
    <w:rsid w:val="002E7CA3"/>
    <w:rsid w:val="002F0562"/>
    <w:rsid w:val="002F0F9C"/>
    <w:rsid w:val="002F1B1A"/>
    <w:rsid w:val="002F2176"/>
    <w:rsid w:val="002F222D"/>
    <w:rsid w:val="002F24B5"/>
    <w:rsid w:val="002F25FE"/>
    <w:rsid w:val="002F27AF"/>
    <w:rsid w:val="002F287D"/>
    <w:rsid w:val="002F39DE"/>
    <w:rsid w:val="002F3B95"/>
    <w:rsid w:val="002F441C"/>
    <w:rsid w:val="002F4929"/>
    <w:rsid w:val="002F5251"/>
    <w:rsid w:val="002F52CF"/>
    <w:rsid w:val="002F53E2"/>
    <w:rsid w:val="002F552C"/>
    <w:rsid w:val="002F5F11"/>
    <w:rsid w:val="002F625B"/>
    <w:rsid w:val="002F62F2"/>
    <w:rsid w:val="002F672D"/>
    <w:rsid w:val="002F692D"/>
    <w:rsid w:val="002F6DF0"/>
    <w:rsid w:val="002F70D2"/>
    <w:rsid w:val="002F7FDB"/>
    <w:rsid w:val="00300051"/>
    <w:rsid w:val="00300527"/>
    <w:rsid w:val="003006F0"/>
    <w:rsid w:val="003008FB"/>
    <w:rsid w:val="003009CE"/>
    <w:rsid w:val="00300A4E"/>
    <w:rsid w:val="00300B82"/>
    <w:rsid w:val="00301B14"/>
    <w:rsid w:val="00301E89"/>
    <w:rsid w:val="00303091"/>
    <w:rsid w:val="0030340E"/>
    <w:rsid w:val="003034EB"/>
    <w:rsid w:val="00303F5F"/>
    <w:rsid w:val="00303FE4"/>
    <w:rsid w:val="0030483B"/>
    <w:rsid w:val="0030484E"/>
    <w:rsid w:val="00304A17"/>
    <w:rsid w:val="00304C4F"/>
    <w:rsid w:val="0030515B"/>
    <w:rsid w:val="003052A1"/>
    <w:rsid w:val="0030561E"/>
    <w:rsid w:val="00305918"/>
    <w:rsid w:val="00305EDA"/>
    <w:rsid w:val="0030665D"/>
    <w:rsid w:val="00306886"/>
    <w:rsid w:val="00306FA8"/>
    <w:rsid w:val="0030724B"/>
    <w:rsid w:val="003101FA"/>
    <w:rsid w:val="0031029A"/>
    <w:rsid w:val="00310600"/>
    <w:rsid w:val="00310C7B"/>
    <w:rsid w:val="00311069"/>
    <w:rsid w:val="003114D7"/>
    <w:rsid w:val="00311C11"/>
    <w:rsid w:val="00311CA5"/>
    <w:rsid w:val="00311CB2"/>
    <w:rsid w:val="00311E06"/>
    <w:rsid w:val="00311F96"/>
    <w:rsid w:val="00312CFD"/>
    <w:rsid w:val="00313145"/>
    <w:rsid w:val="0031337C"/>
    <w:rsid w:val="00313680"/>
    <w:rsid w:val="00313696"/>
    <w:rsid w:val="00313868"/>
    <w:rsid w:val="003141C3"/>
    <w:rsid w:val="003144CD"/>
    <w:rsid w:val="00314657"/>
    <w:rsid w:val="003151B5"/>
    <w:rsid w:val="00315418"/>
    <w:rsid w:val="00315DDF"/>
    <w:rsid w:val="0031601B"/>
    <w:rsid w:val="003170A5"/>
    <w:rsid w:val="0031741D"/>
    <w:rsid w:val="0031761A"/>
    <w:rsid w:val="0031779E"/>
    <w:rsid w:val="003178E9"/>
    <w:rsid w:val="00317954"/>
    <w:rsid w:val="00317FC7"/>
    <w:rsid w:val="0032056D"/>
    <w:rsid w:val="00320D6A"/>
    <w:rsid w:val="00320F42"/>
    <w:rsid w:val="003214A3"/>
    <w:rsid w:val="00321ECE"/>
    <w:rsid w:val="003222A2"/>
    <w:rsid w:val="00322383"/>
    <w:rsid w:val="00322F3C"/>
    <w:rsid w:val="003231AC"/>
    <w:rsid w:val="0032320A"/>
    <w:rsid w:val="00323285"/>
    <w:rsid w:val="003237E9"/>
    <w:rsid w:val="00324162"/>
    <w:rsid w:val="00324982"/>
    <w:rsid w:val="00324B68"/>
    <w:rsid w:val="0032511F"/>
    <w:rsid w:val="00325252"/>
    <w:rsid w:val="003252EF"/>
    <w:rsid w:val="00325A2E"/>
    <w:rsid w:val="00325DEF"/>
    <w:rsid w:val="00326D67"/>
    <w:rsid w:val="00326F11"/>
    <w:rsid w:val="00326F94"/>
    <w:rsid w:val="003270B5"/>
    <w:rsid w:val="003274E9"/>
    <w:rsid w:val="0032791C"/>
    <w:rsid w:val="00327A39"/>
    <w:rsid w:val="00327C24"/>
    <w:rsid w:val="00327E1F"/>
    <w:rsid w:val="00330E58"/>
    <w:rsid w:val="00330F93"/>
    <w:rsid w:val="00330FC1"/>
    <w:rsid w:val="00331242"/>
    <w:rsid w:val="003317F9"/>
    <w:rsid w:val="003319BD"/>
    <w:rsid w:val="00331CC8"/>
    <w:rsid w:val="00331DDF"/>
    <w:rsid w:val="00332A15"/>
    <w:rsid w:val="00332AF9"/>
    <w:rsid w:val="00332CDB"/>
    <w:rsid w:val="003330C4"/>
    <w:rsid w:val="0033361E"/>
    <w:rsid w:val="00333B9A"/>
    <w:rsid w:val="00333F7E"/>
    <w:rsid w:val="00333FA1"/>
    <w:rsid w:val="003348CB"/>
    <w:rsid w:val="00335054"/>
    <w:rsid w:val="0033528B"/>
    <w:rsid w:val="00335707"/>
    <w:rsid w:val="00335AC4"/>
    <w:rsid w:val="0033677D"/>
    <w:rsid w:val="003369A1"/>
    <w:rsid w:val="003369FC"/>
    <w:rsid w:val="00336EE6"/>
    <w:rsid w:val="0033717D"/>
    <w:rsid w:val="00337565"/>
    <w:rsid w:val="00337BD9"/>
    <w:rsid w:val="00340048"/>
    <w:rsid w:val="0034055A"/>
    <w:rsid w:val="00340A45"/>
    <w:rsid w:val="00340EB3"/>
    <w:rsid w:val="00341B13"/>
    <w:rsid w:val="00341B48"/>
    <w:rsid w:val="00342B15"/>
    <w:rsid w:val="00342C64"/>
    <w:rsid w:val="00343BD2"/>
    <w:rsid w:val="00343E3B"/>
    <w:rsid w:val="00343F14"/>
    <w:rsid w:val="00344240"/>
    <w:rsid w:val="003444A6"/>
    <w:rsid w:val="003447A5"/>
    <w:rsid w:val="003449D7"/>
    <w:rsid w:val="003453C3"/>
    <w:rsid w:val="003456C5"/>
    <w:rsid w:val="00345ABB"/>
    <w:rsid w:val="00346735"/>
    <w:rsid w:val="00346E9E"/>
    <w:rsid w:val="00347004"/>
    <w:rsid w:val="003473CE"/>
    <w:rsid w:val="0035016E"/>
    <w:rsid w:val="00350A8A"/>
    <w:rsid w:val="00350B9C"/>
    <w:rsid w:val="00350BEC"/>
    <w:rsid w:val="00350D58"/>
    <w:rsid w:val="003513B2"/>
    <w:rsid w:val="003514D1"/>
    <w:rsid w:val="00351647"/>
    <w:rsid w:val="003516A6"/>
    <w:rsid w:val="003519CB"/>
    <w:rsid w:val="00351D26"/>
    <w:rsid w:val="00352068"/>
    <w:rsid w:val="003521BA"/>
    <w:rsid w:val="0035247E"/>
    <w:rsid w:val="003526CA"/>
    <w:rsid w:val="00352977"/>
    <w:rsid w:val="00352D41"/>
    <w:rsid w:val="00353011"/>
    <w:rsid w:val="00353CB5"/>
    <w:rsid w:val="00353D8F"/>
    <w:rsid w:val="003544B6"/>
    <w:rsid w:val="00354680"/>
    <w:rsid w:val="00354920"/>
    <w:rsid w:val="0035580E"/>
    <w:rsid w:val="00355893"/>
    <w:rsid w:val="0035590B"/>
    <w:rsid w:val="00355A71"/>
    <w:rsid w:val="00355B27"/>
    <w:rsid w:val="0035614E"/>
    <w:rsid w:val="003561CE"/>
    <w:rsid w:val="0035689D"/>
    <w:rsid w:val="00357655"/>
    <w:rsid w:val="0035771E"/>
    <w:rsid w:val="00357A67"/>
    <w:rsid w:val="00357DD7"/>
    <w:rsid w:val="00357E0F"/>
    <w:rsid w:val="00360796"/>
    <w:rsid w:val="00361457"/>
    <w:rsid w:val="00361470"/>
    <w:rsid w:val="003615C3"/>
    <w:rsid w:val="0036173A"/>
    <w:rsid w:val="00361837"/>
    <w:rsid w:val="00361929"/>
    <w:rsid w:val="00361C73"/>
    <w:rsid w:val="003628AA"/>
    <w:rsid w:val="00362929"/>
    <w:rsid w:val="00362AC9"/>
    <w:rsid w:val="003632DC"/>
    <w:rsid w:val="00363727"/>
    <w:rsid w:val="00363A9C"/>
    <w:rsid w:val="00363D63"/>
    <w:rsid w:val="003640B8"/>
    <w:rsid w:val="00364188"/>
    <w:rsid w:val="0036486D"/>
    <w:rsid w:val="00364B2F"/>
    <w:rsid w:val="003656EF"/>
    <w:rsid w:val="00365765"/>
    <w:rsid w:val="0036642A"/>
    <w:rsid w:val="00366734"/>
    <w:rsid w:val="0036698E"/>
    <w:rsid w:val="003670DC"/>
    <w:rsid w:val="003676AF"/>
    <w:rsid w:val="00367769"/>
    <w:rsid w:val="00370565"/>
    <w:rsid w:val="0037077C"/>
    <w:rsid w:val="00370E55"/>
    <w:rsid w:val="00370FD5"/>
    <w:rsid w:val="00371060"/>
    <w:rsid w:val="0037118A"/>
    <w:rsid w:val="003717D3"/>
    <w:rsid w:val="00371993"/>
    <w:rsid w:val="00371B07"/>
    <w:rsid w:val="0037277F"/>
    <w:rsid w:val="00372AB0"/>
    <w:rsid w:val="00373293"/>
    <w:rsid w:val="00374126"/>
    <w:rsid w:val="00374467"/>
    <w:rsid w:val="0037454A"/>
    <w:rsid w:val="003757E1"/>
    <w:rsid w:val="00375834"/>
    <w:rsid w:val="003765A9"/>
    <w:rsid w:val="003765EF"/>
    <w:rsid w:val="003767CD"/>
    <w:rsid w:val="003767D2"/>
    <w:rsid w:val="00376AF0"/>
    <w:rsid w:val="00376BA1"/>
    <w:rsid w:val="00376F14"/>
    <w:rsid w:val="00377B31"/>
    <w:rsid w:val="00380972"/>
    <w:rsid w:val="0038115A"/>
    <w:rsid w:val="0038179B"/>
    <w:rsid w:val="00381886"/>
    <w:rsid w:val="00381C72"/>
    <w:rsid w:val="003825AE"/>
    <w:rsid w:val="00382A0D"/>
    <w:rsid w:val="00382CBC"/>
    <w:rsid w:val="00382D87"/>
    <w:rsid w:val="00382DB8"/>
    <w:rsid w:val="00383055"/>
    <w:rsid w:val="003833C9"/>
    <w:rsid w:val="003834DB"/>
    <w:rsid w:val="00383667"/>
    <w:rsid w:val="00383C97"/>
    <w:rsid w:val="00384298"/>
    <w:rsid w:val="00384325"/>
    <w:rsid w:val="0038436E"/>
    <w:rsid w:val="00384E25"/>
    <w:rsid w:val="0038527F"/>
    <w:rsid w:val="00385894"/>
    <w:rsid w:val="00385D80"/>
    <w:rsid w:val="00386414"/>
    <w:rsid w:val="003873A2"/>
    <w:rsid w:val="00387E10"/>
    <w:rsid w:val="00390055"/>
    <w:rsid w:val="0039005D"/>
    <w:rsid w:val="00390709"/>
    <w:rsid w:val="00390F76"/>
    <w:rsid w:val="003910AD"/>
    <w:rsid w:val="00391A7E"/>
    <w:rsid w:val="00391EC5"/>
    <w:rsid w:val="00391EEE"/>
    <w:rsid w:val="003924A7"/>
    <w:rsid w:val="00392732"/>
    <w:rsid w:val="00392C88"/>
    <w:rsid w:val="00392CF6"/>
    <w:rsid w:val="00392E62"/>
    <w:rsid w:val="00393706"/>
    <w:rsid w:val="00393AFA"/>
    <w:rsid w:val="00393D18"/>
    <w:rsid w:val="0039472C"/>
    <w:rsid w:val="003947A8"/>
    <w:rsid w:val="00394D48"/>
    <w:rsid w:val="00394EE4"/>
    <w:rsid w:val="003951D2"/>
    <w:rsid w:val="0039554E"/>
    <w:rsid w:val="00395771"/>
    <w:rsid w:val="00395865"/>
    <w:rsid w:val="003959E2"/>
    <w:rsid w:val="00395A0C"/>
    <w:rsid w:val="00395EF1"/>
    <w:rsid w:val="00395FF3"/>
    <w:rsid w:val="00396205"/>
    <w:rsid w:val="003970E3"/>
    <w:rsid w:val="003A04A0"/>
    <w:rsid w:val="003A0847"/>
    <w:rsid w:val="003A0950"/>
    <w:rsid w:val="003A109C"/>
    <w:rsid w:val="003A11F5"/>
    <w:rsid w:val="003A11F7"/>
    <w:rsid w:val="003A1C9F"/>
    <w:rsid w:val="003A205A"/>
    <w:rsid w:val="003A27E7"/>
    <w:rsid w:val="003A27EB"/>
    <w:rsid w:val="003A2A39"/>
    <w:rsid w:val="003A409B"/>
    <w:rsid w:val="003A422C"/>
    <w:rsid w:val="003A4527"/>
    <w:rsid w:val="003A4653"/>
    <w:rsid w:val="003A468E"/>
    <w:rsid w:val="003A4C79"/>
    <w:rsid w:val="003A535D"/>
    <w:rsid w:val="003A5410"/>
    <w:rsid w:val="003A5B58"/>
    <w:rsid w:val="003A6213"/>
    <w:rsid w:val="003A6215"/>
    <w:rsid w:val="003A68A2"/>
    <w:rsid w:val="003A6A2F"/>
    <w:rsid w:val="003A6B84"/>
    <w:rsid w:val="003A6D64"/>
    <w:rsid w:val="003A72D0"/>
    <w:rsid w:val="003A75A7"/>
    <w:rsid w:val="003A7DE7"/>
    <w:rsid w:val="003B01CA"/>
    <w:rsid w:val="003B020B"/>
    <w:rsid w:val="003B0255"/>
    <w:rsid w:val="003B0327"/>
    <w:rsid w:val="003B04B1"/>
    <w:rsid w:val="003B09F3"/>
    <w:rsid w:val="003B0EA1"/>
    <w:rsid w:val="003B17FA"/>
    <w:rsid w:val="003B213F"/>
    <w:rsid w:val="003B2DF3"/>
    <w:rsid w:val="003B424D"/>
    <w:rsid w:val="003B4311"/>
    <w:rsid w:val="003B564C"/>
    <w:rsid w:val="003B5D92"/>
    <w:rsid w:val="003B674D"/>
    <w:rsid w:val="003B6AD3"/>
    <w:rsid w:val="003B7326"/>
    <w:rsid w:val="003C0123"/>
    <w:rsid w:val="003C02B7"/>
    <w:rsid w:val="003C05E6"/>
    <w:rsid w:val="003C066D"/>
    <w:rsid w:val="003C0792"/>
    <w:rsid w:val="003C1341"/>
    <w:rsid w:val="003C1BA7"/>
    <w:rsid w:val="003C1E1C"/>
    <w:rsid w:val="003C246D"/>
    <w:rsid w:val="003C25D8"/>
    <w:rsid w:val="003C2694"/>
    <w:rsid w:val="003C27D3"/>
    <w:rsid w:val="003C2DB7"/>
    <w:rsid w:val="003C2ED7"/>
    <w:rsid w:val="003C3271"/>
    <w:rsid w:val="003C39F0"/>
    <w:rsid w:val="003C3AEF"/>
    <w:rsid w:val="003C3E59"/>
    <w:rsid w:val="003C438E"/>
    <w:rsid w:val="003C46DC"/>
    <w:rsid w:val="003C4E25"/>
    <w:rsid w:val="003C4F2B"/>
    <w:rsid w:val="003C535B"/>
    <w:rsid w:val="003C53BE"/>
    <w:rsid w:val="003C540C"/>
    <w:rsid w:val="003C5C85"/>
    <w:rsid w:val="003C5F3B"/>
    <w:rsid w:val="003C6021"/>
    <w:rsid w:val="003C65E7"/>
    <w:rsid w:val="003C66F0"/>
    <w:rsid w:val="003C6BB4"/>
    <w:rsid w:val="003C7069"/>
    <w:rsid w:val="003C7539"/>
    <w:rsid w:val="003C78A6"/>
    <w:rsid w:val="003C79F7"/>
    <w:rsid w:val="003C7D3A"/>
    <w:rsid w:val="003C7DE6"/>
    <w:rsid w:val="003C7E53"/>
    <w:rsid w:val="003D11C8"/>
    <w:rsid w:val="003D1569"/>
    <w:rsid w:val="003D15AE"/>
    <w:rsid w:val="003D18E4"/>
    <w:rsid w:val="003D195F"/>
    <w:rsid w:val="003D207A"/>
    <w:rsid w:val="003D2276"/>
    <w:rsid w:val="003D2329"/>
    <w:rsid w:val="003D2EFF"/>
    <w:rsid w:val="003D389F"/>
    <w:rsid w:val="003D3968"/>
    <w:rsid w:val="003D3D1A"/>
    <w:rsid w:val="003D3F86"/>
    <w:rsid w:val="003D41EC"/>
    <w:rsid w:val="003D4428"/>
    <w:rsid w:val="003D45C1"/>
    <w:rsid w:val="003D46AD"/>
    <w:rsid w:val="003D59F4"/>
    <w:rsid w:val="003D5BF3"/>
    <w:rsid w:val="003D5DB1"/>
    <w:rsid w:val="003D6081"/>
    <w:rsid w:val="003D6123"/>
    <w:rsid w:val="003D65AE"/>
    <w:rsid w:val="003D7556"/>
    <w:rsid w:val="003D7A59"/>
    <w:rsid w:val="003E0394"/>
    <w:rsid w:val="003E0DB3"/>
    <w:rsid w:val="003E1118"/>
    <w:rsid w:val="003E11A6"/>
    <w:rsid w:val="003E12EA"/>
    <w:rsid w:val="003E142C"/>
    <w:rsid w:val="003E1711"/>
    <w:rsid w:val="003E2114"/>
    <w:rsid w:val="003E2704"/>
    <w:rsid w:val="003E2B8A"/>
    <w:rsid w:val="003E2C43"/>
    <w:rsid w:val="003E2CCE"/>
    <w:rsid w:val="003E3ABD"/>
    <w:rsid w:val="003E3F1A"/>
    <w:rsid w:val="003E3FFA"/>
    <w:rsid w:val="003E4554"/>
    <w:rsid w:val="003E4633"/>
    <w:rsid w:val="003E48FD"/>
    <w:rsid w:val="003E4A9D"/>
    <w:rsid w:val="003E4AD3"/>
    <w:rsid w:val="003E4FE6"/>
    <w:rsid w:val="003E4FF6"/>
    <w:rsid w:val="003E51F1"/>
    <w:rsid w:val="003E5746"/>
    <w:rsid w:val="003E6254"/>
    <w:rsid w:val="003E69BD"/>
    <w:rsid w:val="003E6DBF"/>
    <w:rsid w:val="003E6F52"/>
    <w:rsid w:val="003E7368"/>
    <w:rsid w:val="003E7F37"/>
    <w:rsid w:val="003F01C0"/>
    <w:rsid w:val="003F0610"/>
    <w:rsid w:val="003F09D7"/>
    <w:rsid w:val="003F0C63"/>
    <w:rsid w:val="003F0CF1"/>
    <w:rsid w:val="003F10F7"/>
    <w:rsid w:val="003F1326"/>
    <w:rsid w:val="003F2622"/>
    <w:rsid w:val="003F26E0"/>
    <w:rsid w:val="003F279C"/>
    <w:rsid w:val="003F2A09"/>
    <w:rsid w:val="003F2FDC"/>
    <w:rsid w:val="003F3166"/>
    <w:rsid w:val="003F3E63"/>
    <w:rsid w:val="003F4463"/>
    <w:rsid w:val="003F4533"/>
    <w:rsid w:val="003F4663"/>
    <w:rsid w:val="003F472B"/>
    <w:rsid w:val="003F4E6F"/>
    <w:rsid w:val="003F5D85"/>
    <w:rsid w:val="003F5F6A"/>
    <w:rsid w:val="003F6143"/>
    <w:rsid w:val="003F67CB"/>
    <w:rsid w:val="003F6C8A"/>
    <w:rsid w:val="003F6EB2"/>
    <w:rsid w:val="00400175"/>
    <w:rsid w:val="004005D2"/>
    <w:rsid w:val="00400FB6"/>
    <w:rsid w:val="00401C69"/>
    <w:rsid w:val="00401F9A"/>
    <w:rsid w:val="004023E0"/>
    <w:rsid w:val="0040286C"/>
    <w:rsid w:val="00402BE7"/>
    <w:rsid w:val="004031B4"/>
    <w:rsid w:val="00403266"/>
    <w:rsid w:val="0040327F"/>
    <w:rsid w:val="00403923"/>
    <w:rsid w:val="00403AA5"/>
    <w:rsid w:val="004043DD"/>
    <w:rsid w:val="00404876"/>
    <w:rsid w:val="00404E57"/>
    <w:rsid w:val="0040501F"/>
    <w:rsid w:val="004056A1"/>
    <w:rsid w:val="004057A4"/>
    <w:rsid w:val="004062E5"/>
    <w:rsid w:val="004069C8"/>
    <w:rsid w:val="00406F8E"/>
    <w:rsid w:val="00407C40"/>
    <w:rsid w:val="00407CEC"/>
    <w:rsid w:val="00407E3E"/>
    <w:rsid w:val="00407E66"/>
    <w:rsid w:val="00410793"/>
    <w:rsid w:val="00411592"/>
    <w:rsid w:val="00411951"/>
    <w:rsid w:val="00412277"/>
    <w:rsid w:val="0041292C"/>
    <w:rsid w:val="00413453"/>
    <w:rsid w:val="004134D6"/>
    <w:rsid w:val="00413BFE"/>
    <w:rsid w:val="00413E5F"/>
    <w:rsid w:val="00413F20"/>
    <w:rsid w:val="00414397"/>
    <w:rsid w:val="00414D21"/>
    <w:rsid w:val="00414EE4"/>
    <w:rsid w:val="00414F80"/>
    <w:rsid w:val="00415141"/>
    <w:rsid w:val="00415A0F"/>
    <w:rsid w:val="00415FF6"/>
    <w:rsid w:val="004169BE"/>
    <w:rsid w:val="00416EB4"/>
    <w:rsid w:val="00416EB6"/>
    <w:rsid w:val="004174C0"/>
    <w:rsid w:val="0041764C"/>
    <w:rsid w:val="004177B5"/>
    <w:rsid w:val="00420050"/>
    <w:rsid w:val="00420C7E"/>
    <w:rsid w:val="00422860"/>
    <w:rsid w:val="00422865"/>
    <w:rsid w:val="0042297F"/>
    <w:rsid w:val="00422F8B"/>
    <w:rsid w:val="00423CF1"/>
    <w:rsid w:val="00424070"/>
    <w:rsid w:val="004244FB"/>
    <w:rsid w:val="00424B67"/>
    <w:rsid w:val="00424B98"/>
    <w:rsid w:val="00425216"/>
    <w:rsid w:val="0042611D"/>
    <w:rsid w:val="0042680F"/>
    <w:rsid w:val="004268E9"/>
    <w:rsid w:val="00426A3B"/>
    <w:rsid w:val="00427867"/>
    <w:rsid w:val="00427976"/>
    <w:rsid w:val="0043022F"/>
    <w:rsid w:val="0043076B"/>
    <w:rsid w:val="00430954"/>
    <w:rsid w:val="00430A84"/>
    <w:rsid w:val="00430D38"/>
    <w:rsid w:val="004312BC"/>
    <w:rsid w:val="0043184F"/>
    <w:rsid w:val="00431A6A"/>
    <w:rsid w:val="00431DF7"/>
    <w:rsid w:val="004322E6"/>
    <w:rsid w:val="0043279B"/>
    <w:rsid w:val="0043288B"/>
    <w:rsid w:val="00432F5A"/>
    <w:rsid w:val="0043315B"/>
    <w:rsid w:val="00433AFB"/>
    <w:rsid w:val="00434A9B"/>
    <w:rsid w:val="00434B67"/>
    <w:rsid w:val="00434BBF"/>
    <w:rsid w:val="00434C23"/>
    <w:rsid w:val="00434D99"/>
    <w:rsid w:val="00434DF8"/>
    <w:rsid w:val="004351F1"/>
    <w:rsid w:val="004352E5"/>
    <w:rsid w:val="00435BE7"/>
    <w:rsid w:val="00435CDD"/>
    <w:rsid w:val="00435F80"/>
    <w:rsid w:val="004360D1"/>
    <w:rsid w:val="004360F5"/>
    <w:rsid w:val="004362FA"/>
    <w:rsid w:val="00436608"/>
    <w:rsid w:val="00436AFD"/>
    <w:rsid w:val="00436BED"/>
    <w:rsid w:val="00436C33"/>
    <w:rsid w:val="00436D7A"/>
    <w:rsid w:val="00436F74"/>
    <w:rsid w:val="00437A32"/>
    <w:rsid w:val="00437BD3"/>
    <w:rsid w:val="004405AF"/>
    <w:rsid w:val="00440867"/>
    <w:rsid w:val="00440A9C"/>
    <w:rsid w:val="00440D66"/>
    <w:rsid w:val="00440E67"/>
    <w:rsid w:val="00441052"/>
    <w:rsid w:val="004410AA"/>
    <w:rsid w:val="0044140D"/>
    <w:rsid w:val="00441984"/>
    <w:rsid w:val="00441B51"/>
    <w:rsid w:val="00441F03"/>
    <w:rsid w:val="00441F60"/>
    <w:rsid w:val="004425AB"/>
    <w:rsid w:val="00442C94"/>
    <w:rsid w:val="00442F63"/>
    <w:rsid w:val="00443493"/>
    <w:rsid w:val="004436FC"/>
    <w:rsid w:val="00444558"/>
    <w:rsid w:val="00444995"/>
    <w:rsid w:val="00444BD9"/>
    <w:rsid w:val="00444C89"/>
    <w:rsid w:val="00444EDE"/>
    <w:rsid w:val="004451CC"/>
    <w:rsid w:val="00445212"/>
    <w:rsid w:val="0044573D"/>
    <w:rsid w:val="00445ED8"/>
    <w:rsid w:val="0044618C"/>
    <w:rsid w:val="00446295"/>
    <w:rsid w:val="00446C15"/>
    <w:rsid w:val="004470AA"/>
    <w:rsid w:val="00447110"/>
    <w:rsid w:val="0044721E"/>
    <w:rsid w:val="0044748B"/>
    <w:rsid w:val="00447BEF"/>
    <w:rsid w:val="00450177"/>
    <w:rsid w:val="00450432"/>
    <w:rsid w:val="0045081D"/>
    <w:rsid w:val="00450A7D"/>
    <w:rsid w:val="0045161B"/>
    <w:rsid w:val="004519D5"/>
    <w:rsid w:val="00451E69"/>
    <w:rsid w:val="00451F13"/>
    <w:rsid w:val="00452323"/>
    <w:rsid w:val="004529BD"/>
    <w:rsid w:val="00452A66"/>
    <w:rsid w:val="00452A7D"/>
    <w:rsid w:val="0045340E"/>
    <w:rsid w:val="004540FB"/>
    <w:rsid w:val="00454931"/>
    <w:rsid w:val="004549BF"/>
    <w:rsid w:val="004551DB"/>
    <w:rsid w:val="00455258"/>
    <w:rsid w:val="00455388"/>
    <w:rsid w:val="00455469"/>
    <w:rsid w:val="004556A9"/>
    <w:rsid w:val="004558BB"/>
    <w:rsid w:val="004559DD"/>
    <w:rsid w:val="00456020"/>
    <w:rsid w:val="0045619A"/>
    <w:rsid w:val="00456B9E"/>
    <w:rsid w:val="00456EC3"/>
    <w:rsid w:val="00456F96"/>
    <w:rsid w:val="00457225"/>
    <w:rsid w:val="00457754"/>
    <w:rsid w:val="0045777F"/>
    <w:rsid w:val="004577A5"/>
    <w:rsid w:val="004579FC"/>
    <w:rsid w:val="00457D9D"/>
    <w:rsid w:val="00457DBE"/>
    <w:rsid w:val="0046035D"/>
    <w:rsid w:val="00460556"/>
    <w:rsid w:val="00460650"/>
    <w:rsid w:val="0046151C"/>
    <w:rsid w:val="00461594"/>
    <w:rsid w:val="004616AB"/>
    <w:rsid w:val="00461A7B"/>
    <w:rsid w:val="00461DD1"/>
    <w:rsid w:val="004620AA"/>
    <w:rsid w:val="0046367A"/>
    <w:rsid w:val="004639ED"/>
    <w:rsid w:val="00463C48"/>
    <w:rsid w:val="00463CD5"/>
    <w:rsid w:val="00464BE4"/>
    <w:rsid w:val="00465305"/>
    <w:rsid w:val="004653CB"/>
    <w:rsid w:val="00465930"/>
    <w:rsid w:val="00466068"/>
    <w:rsid w:val="00466525"/>
    <w:rsid w:val="00466EC3"/>
    <w:rsid w:val="0046746B"/>
    <w:rsid w:val="00467579"/>
    <w:rsid w:val="004677EC"/>
    <w:rsid w:val="00467C8A"/>
    <w:rsid w:val="00467D08"/>
    <w:rsid w:val="00470614"/>
    <w:rsid w:val="004707E8"/>
    <w:rsid w:val="00470AC2"/>
    <w:rsid w:val="00470F49"/>
    <w:rsid w:val="004712EB"/>
    <w:rsid w:val="00472788"/>
    <w:rsid w:val="004733BC"/>
    <w:rsid w:val="0047369C"/>
    <w:rsid w:val="00473DCF"/>
    <w:rsid w:val="00474265"/>
    <w:rsid w:val="00474521"/>
    <w:rsid w:val="00474D79"/>
    <w:rsid w:val="00475FB5"/>
    <w:rsid w:val="0047620A"/>
    <w:rsid w:val="004768CA"/>
    <w:rsid w:val="00477235"/>
    <w:rsid w:val="0047788C"/>
    <w:rsid w:val="004779E6"/>
    <w:rsid w:val="00477B7F"/>
    <w:rsid w:val="00477D1D"/>
    <w:rsid w:val="00477EFC"/>
    <w:rsid w:val="004800D5"/>
    <w:rsid w:val="00480116"/>
    <w:rsid w:val="00480A20"/>
    <w:rsid w:val="00480AE5"/>
    <w:rsid w:val="00480F67"/>
    <w:rsid w:val="00481043"/>
    <w:rsid w:val="004813A4"/>
    <w:rsid w:val="00481A17"/>
    <w:rsid w:val="00481BB2"/>
    <w:rsid w:val="00481E06"/>
    <w:rsid w:val="0048242C"/>
    <w:rsid w:val="0048269B"/>
    <w:rsid w:val="00482E6F"/>
    <w:rsid w:val="00482FC4"/>
    <w:rsid w:val="00483806"/>
    <w:rsid w:val="00483D49"/>
    <w:rsid w:val="00483E10"/>
    <w:rsid w:val="00483F02"/>
    <w:rsid w:val="00484BBB"/>
    <w:rsid w:val="004851C8"/>
    <w:rsid w:val="0048533F"/>
    <w:rsid w:val="0048553A"/>
    <w:rsid w:val="004859FE"/>
    <w:rsid w:val="00485B5E"/>
    <w:rsid w:val="00485DC7"/>
    <w:rsid w:val="00485DDC"/>
    <w:rsid w:val="00486326"/>
    <w:rsid w:val="004869C9"/>
    <w:rsid w:val="0048795D"/>
    <w:rsid w:val="00487CB9"/>
    <w:rsid w:val="00487EA0"/>
    <w:rsid w:val="00490A4E"/>
    <w:rsid w:val="004916B4"/>
    <w:rsid w:val="004923E9"/>
    <w:rsid w:val="004925EA"/>
    <w:rsid w:val="0049276D"/>
    <w:rsid w:val="0049281F"/>
    <w:rsid w:val="0049297C"/>
    <w:rsid w:val="00492A24"/>
    <w:rsid w:val="0049350E"/>
    <w:rsid w:val="00493762"/>
    <w:rsid w:val="004941EB"/>
    <w:rsid w:val="0049425D"/>
    <w:rsid w:val="004946C4"/>
    <w:rsid w:val="004947EB"/>
    <w:rsid w:val="00494989"/>
    <w:rsid w:val="004949B0"/>
    <w:rsid w:val="00495148"/>
    <w:rsid w:val="0049581A"/>
    <w:rsid w:val="00496161"/>
    <w:rsid w:val="004963CA"/>
    <w:rsid w:val="0049668D"/>
    <w:rsid w:val="004969AF"/>
    <w:rsid w:val="00496E50"/>
    <w:rsid w:val="00497139"/>
    <w:rsid w:val="004971A2"/>
    <w:rsid w:val="0049734B"/>
    <w:rsid w:val="004A08C3"/>
    <w:rsid w:val="004A098F"/>
    <w:rsid w:val="004A0BC2"/>
    <w:rsid w:val="004A0D4D"/>
    <w:rsid w:val="004A0E2A"/>
    <w:rsid w:val="004A15E8"/>
    <w:rsid w:val="004A1CC9"/>
    <w:rsid w:val="004A2191"/>
    <w:rsid w:val="004A2276"/>
    <w:rsid w:val="004A23AD"/>
    <w:rsid w:val="004A24E9"/>
    <w:rsid w:val="004A25C4"/>
    <w:rsid w:val="004A3132"/>
    <w:rsid w:val="004A3295"/>
    <w:rsid w:val="004A3CC1"/>
    <w:rsid w:val="004A4471"/>
    <w:rsid w:val="004A46CB"/>
    <w:rsid w:val="004A49A9"/>
    <w:rsid w:val="004A5334"/>
    <w:rsid w:val="004A56DA"/>
    <w:rsid w:val="004A5725"/>
    <w:rsid w:val="004A5E43"/>
    <w:rsid w:val="004A6782"/>
    <w:rsid w:val="004A680D"/>
    <w:rsid w:val="004A7191"/>
    <w:rsid w:val="004A76D2"/>
    <w:rsid w:val="004A7C64"/>
    <w:rsid w:val="004A7C72"/>
    <w:rsid w:val="004A7D99"/>
    <w:rsid w:val="004B0000"/>
    <w:rsid w:val="004B00DD"/>
    <w:rsid w:val="004B06E5"/>
    <w:rsid w:val="004B0B18"/>
    <w:rsid w:val="004B1823"/>
    <w:rsid w:val="004B1A0D"/>
    <w:rsid w:val="004B1A19"/>
    <w:rsid w:val="004B1CA5"/>
    <w:rsid w:val="004B2131"/>
    <w:rsid w:val="004B2725"/>
    <w:rsid w:val="004B293D"/>
    <w:rsid w:val="004B2993"/>
    <w:rsid w:val="004B2C14"/>
    <w:rsid w:val="004B3136"/>
    <w:rsid w:val="004B3A07"/>
    <w:rsid w:val="004B3B88"/>
    <w:rsid w:val="004B3EA5"/>
    <w:rsid w:val="004B4348"/>
    <w:rsid w:val="004B531A"/>
    <w:rsid w:val="004B5389"/>
    <w:rsid w:val="004B594C"/>
    <w:rsid w:val="004B6936"/>
    <w:rsid w:val="004B7A7E"/>
    <w:rsid w:val="004B7C4C"/>
    <w:rsid w:val="004B7C8F"/>
    <w:rsid w:val="004B7D9C"/>
    <w:rsid w:val="004C00F8"/>
    <w:rsid w:val="004C05A3"/>
    <w:rsid w:val="004C06F5"/>
    <w:rsid w:val="004C0E70"/>
    <w:rsid w:val="004C1740"/>
    <w:rsid w:val="004C1815"/>
    <w:rsid w:val="004C1ACF"/>
    <w:rsid w:val="004C21C3"/>
    <w:rsid w:val="004C24DA"/>
    <w:rsid w:val="004C25C5"/>
    <w:rsid w:val="004C2743"/>
    <w:rsid w:val="004C29E8"/>
    <w:rsid w:val="004C2AF6"/>
    <w:rsid w:val="004C2B02"/>
    <w:rsid w:val="004C2D27"/>
    <w:rsid w:val="004C2E75"/>
    <w:rsid w:val="004C35AA"/>
    <w:rsid w:val="004C3923"/>
    <w:rsid w:val="004C3DD1"/>
    <w:rsid w:val="004C41DF"/>
    <w:rsid w:val="004C4465"/>
    <w:rsid w:val="004C5674"/>
    <w:rsid w:val="004C593B"/>
    <w:rsid w:val="004C5B73"/>
    <w:rsid w:val="004C687A"/>
    <w:rsid w:val="004C6DD5"/>
    <w:rsid w:val="004C6EDF"/>
    <w:rsid w:val="004C7439"/>
    <w:rsid w:val="004C74E5"/>
    <w:rsid w:val="004C7B51"/>
    <w:rsid w:val="004D0EA4"/>
    <w:rsid w:val="004D1113"/>
    <w:rsid w:val="004D1167"/>
    <w:rsid w:val="004D175B"/>
    <w:rsid w:val="004D2170"/>
    <w:rsid w:val="004D22B9"/>
    <w:rsid w:val="004D2361"/>
    <w:rsid w:val="004D2A3F"/>
    <w:rsid w:val="004D31D5"/>
    <w:rsid w:val="004D3C13"/>
    <w:rsid w:val="004D4722"/>
    <w:rsid w:val="004D4C1C"/>
    <w:rsid w:val="004D57C5"/>
    <w:rsid w:val="004D5834"/>
    <w:rsid w:val="004D68DF"/>
    <w:rsid w:val="004D6924"/>
    <w:rsid w:val="004D6B4A"/>
    <w:rsid w:val="004D702F"/>
    <w:rsid w:val="004D7111"/>
    <w:rsid w:val="004D757A"/>
    <w:rsid w:val="004E03FB"/>
    <w:rsid w:val="004E04F1"/>
    <w:rsid w:val="004E06E5"/>
    <w:rsid w:val="004E09DE"/>
    <w:rsid w:val="004E0A35"/>
    <w:rsid w:val="004E0C2B"/>
    <w:rsid w:val="004E1E9C"/>
    <w:rsid w:val="004E1EFA"/>
    <w:rsid w:val="004E2521"/>
    <w:rsid w:val="004E2593"/>
    <w:rsid w:val="004E328A"/>
    <w:rsid w:val="004E3409"/>
    <w:rsid w:val="004E3DB9"/>
    <w:rsid w:val="004E3ED7"/>
    <w:rsid w:val="004E4CF8"/>
    <w:rsid w:val="004E516C"/>
    <w:rsid w:val="004E541E"/>
    <w:rsid w:val="004E543A"/>
    <w:rsid w:val="004E6232"/>
    <w:rsid w:val="004E62AE"/>
    <w:rsid w:val="004E645F"/>
    <w:rsid w:val="004E6481"/>
    <w:rsid w:val="004E6D56"/>
    <w:rsid w:val="004E6E50"/>
    <w:rsid w:val="004E7C87"/>
    <w:rsid w:val="004E7CC5"/>
    <w:rsid w:val="004F0DFD"/>
    <w:rsid w:val="004F148C"/>
    <w:rsid w:val="004F179C"/>
    <w:rsid w:val="004F18FF"/>
    <w:rsid w:val="004F1AB2"/>
    <w:rsid w:val="004F224E"/>
    <w:rsid w:val="004F280B"/>
    <w:rsid w:val="004F3431"/>
    <w:rsid w:val="004F39F2"/>
    <w:rsid w:val="004F3B3A"/>
    <w:rsid w:val="004F405D"/>
    <w:rsid w:val="004F4843"/>
    <w:rsid w:val="004F5985"/>
    <w:rsid w:val="004F5A4A"/>
    <w:rsid w:val="004F632D"/>
    <w:rsid w:val="004F7634"/>
    <w:rsid w:val="0050056F"/>
    <w:rsid w:val="005008C0"/>
    <w:rsid w:val="005009C3"/>
    <w:rsid w:val="005011CA"/>
    <w:rsid w:val="0050144D"/>
    <w:rsid w:val="005014A1"/>
    <w:rsid w:val="0050174A"/>
    <w:rsid w:val="00501C51"/>
    <w:rsid w:val="00501E8F"/>
    <w:rsid w:val="00501EFF"/>
    <w:rsid w:val="00502027"/>
    <w:rsid w:val="0050264E"/>
    <w:rsid w:val="005026CA"/>
    <w:rsid w:val="00502A5F"/>
    <w:rsid w:val="00502FE8"/>
    <w:rsid w:val="00503635"/>
    <w:rsid w:val="00503DAD"/>
    <w:rsid w:val="00503FAF"/>
    <w:rsid w:val="00504751"/>
    <w:rsid w:val="00504A97"/>
    <w:rsid w:val="00504E4C"/>
    <w:rsid w:val="0050503A"/>
    <w:rsid w:val="0050597D"/>
    <w:rsid w:val="0050598B"/>
    <w:rsid w:val="00506A1E"/>
    <w:rsid w:val="00507132"/>
    <w:rsid w:val="005072E0"/>
    <w:rsid w:val="005074B8"/>
    <w:rsid w:val="005076C0"/>
    <w:rsid w:val="00507BFB"/>
    <w:rsid w:val="00510324"/>
    <w:rsid w:val="00510352"/>
    <w:rsid w:val="00510461"/>
    <w:rsid w:val="0051098E"/>
    <w:rsid w:val="00510B18"/>
    <w:rsid w:val="005110A2"/>
    <w:rsid w:val="005113BF"/>
    <w:rsid w:val="00511863"/>
    <w:rsid w:val="005118DC"/>
    <w:rsid w:val="00512264"/>
    <w:rsid w:val="00512BB2"/>
    <w:rsid w:val="00512C17"/>
    <w:rsid w:val="00512C32"/>
    <w:rsid w:val="00513516"/>
    <w:rsid w:val="0051524B"/>
    <w:rsid w:val="005154B9"/>
    <w:rsid w:val="00515BF9"/>
    <w:rsid w:val="00516473"/>
    <w:rsid w:val="00516D44"/>
    <w:rsid w:val="00516DC3"/>
    <w:rsid w:val="00516EF8"/>
    <w:rsid w:val="005174FE"/>
    <w:rsid w:val="00517E48"/>
    <w:rsid w:val="005218D8"/>
    <w:rsid w:val="00521946"/>
    <w:rsid w:val="00521F89"/>
    <w:rsid w:val="00521FEB"/>
    <w:rsid w:val="00522292"/>
    <w:rsid w:val="00522AF8"/>
    <w:rsid w:val="005235DF"/>
    <w:rsid w:val="005238F7"/>
    <w:rsid w:val="0052424C"/>
    <w:rsid w:val="00524554"/>
    <w:rsid w:val="00524ECA"/>
    <w:rsid w:val="0052536C"/>
    <w:rsid w:val="00525470"/>
    <w:rsid w:val="00525472"/>
    <w:rsid w:val="005260DE"/>
    <w:rsid w:val="0052629B"/>
    <w:rsid w:val="00526373"/>
    <w:rsid w:val="0052650A"/>
    <w:rsid w:val="0052666C"/>
    <w:rsid w:val="00526840"/>
    <w:rsid w:val="00526903"/>
    <w:rsid w:val="00527336"/>
    <w:rsid w:val="00527DBF"/>
    <w:rsid w:val="00527EBD"/>
    <w:rsid w:val="00527F21"/>
    <w:rsid w:val="0053088E"/>
    <w:rsid w:val="00530D14"/>
    <w:rsid w:val="005312F2"/>
    <w:rsid w:val="005313F8"/>
    <w:rsid w:val="0053176D"/>
    <w:rsid w:val="005317C9"/>
    <w:rsid w:val="00531B85"/>
    <w:rsid w:val="00531D93"/>
    <w:rsid w:val="00531F00"/>
    <w:rsid w:val="00531F4B"/>
    <w:rsid w:val="00531FF1"/>
    <w:rsid w:val="005321F7"/>
    <w:rsid w:val="005322A8"/>
    <w:rsid w:val="0053271A"/>
    <w:rsid w:val="00532921"/>
    <w:rsid w:val="0053309B"/>
    <w:rsid w:val="005331CA"/>
    <w:rsid w:val="0053324E"/>
    <w:rsid w:val="005335C6"/>
    <w:rsid w:val="005335D6"/>
    <w:rsid w:val="00533762"/>
    <w:rsid w:val="00533806"/>
    <w:rsid w:val="005346A8"/>
    <w:rsid w:val="005347E0"/>
    <w:rsid w:val="00534B2C"/>
    <w:rsid w:val="00534CFF"/>
    <w:rsid w:val="0053541F"/>
    <w:rsid w:val="0053569D"/>
    <w:rsid w:val="00535761"/>
    <w:rsid w:val="0053579F"/>
    <w:rsid w:val="00536927"/>
    <w:rsid w:val="00536A35"/>
    <w:rsid w:val="00536B93"/>
    <w:rsid w:val="00536EAE"/>
    <w:rsid w:val="005373F7"/>
    <w:rsid w:val="005378E1"/>
    <w:rsid w:val="0053792E"/>
    <w:rsid w:val="00537A4E"/>
    <w:rsid w:val="00537CCF"/>
    <w:rsid w:val="005400C6"/>
    <w:rsid w:val="0054015E"/>
    <w:rsid w:val="005405BD"/>
    <w:rsid w:val="005406FC"/>
    <w:rsid w:val="005407C5"/>
    <w:rsid w:val="00540C88"/>
    <w:rsid w:val="00540F37"/>
    <w:rsid w:val="0054140D"/>
    <w:rsid w:val="0054187E"/>
    <w:rsid w:val="00542018"/>
    <w:rsid w:val="0054222D"/>
    <w:rsid w:val="0054276B"/>
    <w:rsid w:val="00542770"/>
    <w:rsid w:val="00542DFC"/>
    <w:rsid w:val="00542E6C"/>
    <w:rsid w:val="0054328D"/>
    <w:rsid w:val="00543338"/>
    <w:rsid w:val="005434B7"/>
    <w:rsid w:val="00543719"/>
    <w:rsid w:val="00543C72"/>
    <w:rsid w:val="005443A3"/>
    <w:rsid w:val="00544769"/>
    <w:rsid w:val="005449E5"/>
    <w:rsid w:val="005454DA"/>
    <w:rsid w:val="005456F0"/>
    <w:rsid w:val="00545CAB"/>
    <w:rsid w:val="00545FA8"/>
    <w:rsid w:val="005460B7"/>
    <w:rsid w:val="00546806"/>
    <w:rsid w:val="00546A8E"/>
    <w:rsid w:val="0054740C"/>
    <w:rsid w:val="005478EA"/>
    <w:rsid w:val="00550038"/>
    <w:rsid w:val="005503B6"/>
    <w:rsid w:val="0055092E"/>
    <w:rsid w:val="00550A21"/>
    <w:rsid w:val="00550A29"/>
    <w:rsid w:val="005515CF"/>
    <w:rsid w:val="00551719"/>
    <w:rsid w:val="00551B9C"/>
    <w:rsid w:val="00551E05"/>
    <w:rsid w:val="00552754"/>
    <w:rsid w:val="00553546"/>
    <w:rsid w:val="005536FC"/>
    <w:rsid w:val="0055387A"/>
    <w:rsid w:val="00553A6D"/>
    <w:rsid w:val="00553F9F"/>
    <w:rsid w:val="00554177"/>
    <w:rsid w:val="005548A0"/>
    <w:rsid w:val="005551DB"/>
    <w:rsid w:val="005556E9"/>
    <w:rsid w:val="005570A5"/>
    <w:rsid w:val="005574CA"/>
    <w:rsid w:val="005575BD"/>
    <w:rsid w:val="00557694"/>
    <w:rsid w:val="00557AD9"/>
    <w:rsid w:val="00557CCA"/>
    <w:rsid w:val="005608DD"/>
    <w:rsid w:val="00560B4A"/>
    <w:rsid w:val="005614D2"/>
    <w:rsid w:val="005621B2"/>
    <w:rsid w:val="00563069"/>
    <w:rsid w:val="00563B40"/>
    <w:rsid w:val="00563FED"/>
    <w:rsid w:val="00564D98"/>
    <w:rsid w:val="0056517B"/>
    <w:rsid w:val="005654F4"/>
    <w:rsid w:val="005656F2"/>
    <w:rsid w:val="005658B1"/>
    <w:rsid w:val="00565B04"/>
    <w:rsid w:val="00565C57"/>
    <w:rsid w:val="0056634F"/>
    <w:rsid w:val="005665FA"/>
    <w:rsid w:val="0056673B"/>
    <w:rsid w:val="005669E1"/>
    <w:rsid w:val="00566AE7"/>
    <w:rsid w:val="00566B40"/>
    <w:rsid w:val="00567306"/>
    <w:rsid w:val="00567752"/>
    <w:rsid w:val="00567785"/>
    <w:rsid w:val="0057002E"/>
    <w:rsid w:val="005703CE"/>
    <w:rsid w:val="00570B91"/>
    <w:rsid w:val="00571986"/>
    <w:rsid w:val="00571B3D"/>
    <w:rsid w:val="00571DFC"/>
    <w:rsid w:val="00572821"/>
    <w:rsid w:val="00573628"/>
    <w:rsid w:val="00573BF9"/>
    <w:rsid w:val="00573E21"/>
    <w:rsid w:val="00573FCC"/>
    <w:rsid w:val="005743CE"/>
    <w:rsid w:val="0057456C"/>
    <w:rsid w:val="005746B6"/>
    <w:rsid w:val="0057584F"/>
    <w:rsid w:val="00575A51"/>
    <w:rsid w:val="00576393"/>
    <w:rsid w:val="00576823"/>
    <w:rsid w:val="005768C4"/>
    <w:rsid w:val="00577754"/>
    <w:rsid w:val="00581459"/>
    <w:rsid w:val="00581534"/>
    <w:rsid w:val="0058178C"/>
    <w:rsid w:val="00581CEE"/>
    <w:rsid w:val="00581E71"/>
    <w:rsid w:val="00582975"/>
    <w:rsid w:val="00582AC1"/>
    <w:rsid w:val="00582B67"/>
    <w:rsid w:val="005831A3"/>
    <w:rsid w:val="005833BA"/>
    <w:rsid w:val="00583E5D"/>
    <w:rsid w:val="005845D5"/>
    <w:rsid w:val="0058481E"/>
    <w:rsid w:val="00584DED"/>
    <w:rsid w:val="00584F9B"/>
    <w:rsid w:val="00585119"/>
    <w:rsid w:val="0058519F"/>
    <w:rsid w:val="0058587F"/>
    <w:rsid w:val="005867E0"/>
    <w:rsid w:val="00586844"/>
    <w:rsid w:val="005869DE"/>
    <w:rsid w:val="00586BFA"/>
    <w:rsid w:val="00587117"/>
    <w:rsid w:val="0058738C"/>
    <w:rsid w:val="00590358"/>
    <w:rsid w:val="0059073C"/>
    <w:rsid w:val="00591515"/>
    <w:rsid w:val="00591CD8"/>
    <w:rsid w:val="005925FA"/>
    <w:rsid w:val="0059265B"/>
    <w:rsid w:val="00592FDA"/>
    <w:rsid w:val="00593A9B"/>
    <w:rsid w:val="00593AFC"/>
    <w:rsid w:val="00593CCC"/>
    <w:rsid w:val="005946D1"/>
    <w:rsid w:val="00594D04"/>
    <w:rsid w:val="00594F3D"/>
    <w:rsid w:val="0059534D"/>
    <w:rsid w:val="00595C94"/>
    <w:rsid w:val="00595DCB"/>
    <w:rsid w:val="00596B06"/>
    <w:rsid w:val="00596EA9"/>
    <w:rsid w:val="00597862"/>
    <w:rsid w:val="00597911"/>
    <w:rsid w:val="00597940"/>
    <w:rsid w:val="005979E4"/>
    <w:rsid w:val="00597AE6"/>
    <w:rsid w:val="005A05BD"/>
    <w:rsid w:val="005A0B67"/>
    <w:rsid w:val="005A11B8"/>
    <w:rsid w:val="005A1528"/>
    <w:rsid w:val="005A155B"/>
    <w:rsid w:val="005A173C"/>
    <w:rsid w:val="005A1A54"/>
    <w:rsid w:val="005A1D06"/>
    <w:rsid w:val="005A2C6F"/>
    <w:rsid w:val="005A3032"/>
    <w:rsid w:val="005A3958"/>
    <w:rsid w:val="005A4072"/>
    <w:rsid w:val="005A4125"/>
    <w:rsid w:val="005A43C4"/>
    <w:rsid w:val="005A4595"/>
    <w:rsid w:val="005A46A8"/>
    <w:rsid w:val="005A49F7"/>
    <w:rsid w:val="005A54E4"/>
    <w:rsid w:val="005A58BC"/>
    <w:rsid w:val="005A5B9C"/>
    <w:rsid w:val="005A5C1B"/>
    <w:rsid w:val="005A5C61"/>
    <w:rsid w:val="005A5F86"/>
    <w:rsid w:val="005A67A7"/>
    <w:rsid w:val="005A69BD"/>
    <w:rsid w:val="005A6D11"/>
    <w:rsid w:val="005A7196"/>
    <w:rsid w:val="005A731D"/>
    <w:rsid w:val="005A7331"/>
    <w:rsid w:val="005A7E1C"/>
    <w:rsid w:val="005A7F37"/>
    <w:rsid w:val="005B0078"/>
    <w:rsid w:val="005B033F"/>
    <w:rsid w:val="005B08D8"/>
    <w:rsid w:val="005B0E61"/>
    <w:rsid w:val="005B111C"/>
    <w:rsid w:val="005B115E"/>
    <w:rsid w:val="005B1552"/>
    <w:rsid w:val="005B164C"/>
    <w:rsid w:val="005B16E0"/>
    <w:rsid w:val="005B17B1"/>
    <w:rsid w:val="005B1961"/>
    <w:rsid w:val="005B1D54"/>
    <w:rsid w:val="005B22A3"/>
    <w:rsid w:val="005B2693"/>
    <w:rsid w:val="005B28A9"/>
    <w:rsid w:val="005B2ACB"/>
    <w:rsid w:val="005B2C78"/>
    <w:rsid w:val="005B327A"/>
    <w:rsid w:val="005B3BE1"/>
    <w:rsid w:val="005B416D"/>
    <w:rsid w:val="005B4180"/>
    <w:rsid w:val="005B4A7F"/>
    <w:rsid w:val="005B5F0C"/>
    <w:rsid w:val="005B5FAF"/>
    <w:rsid w:val="005B608C"/>
    <w:rsid w:val="005B61BC"/>
    <w:rsid w:val="005B666B"/>
    <w:rsid w:val="005B6710"/>
    <w:rsid w:val="005B76F8"/>
    <w:rsid w:val="005B7C7B"/>
    <w:rsid w:val="005B7F25"/>
    <w:rsid w:val="005C025B"/>
    <w:rsid w:val="005C0684"/>
    <w:rsid w:val="005C0961"/>
    <w:rsid w:val="005C0C32"/>
    <w:rsid w:val="005C0C4C"/>
    <w:rsid w:val="005C0C54"/>
    <w:rsid w:val="005C15D2"/>
    <w:rsid w:val="005C1650"/>
    <w:rsid w:val="005C169B"/>
    <w:rsid w:val="005C192A"/>
    <w:rsid w:val="005C1C08"/>
    <w:rsid w:val="005C1C10"/>
    <w:rsid w:val="005C1EB2"/>
    <w:rsid w:val="005C23FB"/>
    <w:rsid w:val="005C2485"/>
    <w:rsid w:val="005C29C2"/>
    <w:rsid w:val="005C2E3A"/>
    <w:rsid w:val="005C2F6D"/>
    <w:rsid w:val="005C346A"/>
    <w:rsid w:val="005C360F"/>
    <w:rsid w:val="005C3636"/>
    <w:rsid w:val="005C369F"/>
    <w:rsid w:val="005C3D9D"/>
    <w:rsid w:val="005C3DB8"/>
    <w:rsid w:val="005C412C"/>
    <w:rsid w:val="005C454D"/>
    <w:rsid w:val="005C4B15"/>
    <w:rsid w:val="005C4C6B"/>
    <w:rsid w:val="005C4C9B"/>
    <w:rsid w:val="005C5305"/>
    <w:rsid w:val="005C59BC"/>
    <w:rsid w:val="005C5A04"/>
    <w:rsid w:val="005C5C33"/>
    <w:rsid w:val="005C5F67"/>
    <w:rsid w:val="005C6068"/>
    <w:rsid w:val="005C6489"/>
    <w:rsid w:val="005C64B0"/>
    <w:rsid w:val="005C731C"/>
    <w:rsid w:val="005C7435"/>
    <w:rsid w:val="005C7C80"/>
    <w:rsid w:val="005C7E69"/>
    <w:rsid w:val="005D03B5"/>
    <w:rsid w:val="005D04FE"/>
    <w:rsid w:val="005D1479"/>
    <w:rsid w:val="005D15D6"/>
    <w:rsid w:val="005D1ABA"/>
    <w:rsid w:val="005D268B"/>
    <w:rsid w:val="005D2808"/>
    <w:rsid w:val="005D2987"/>
    <w:rsid w:val="005D2988"/>
    <w:rsid w:val="005D33E4"/>
    <w:rsid w:val="005D3FA2"/>
    <w:rsid w:val="005D4322"/>
    <w:rsid w:val="005D45B1"/>
    <w:rsid w:val="005D48B2"/>
    <w:rsid w:val="005D505B"/>
    <w:rsid w:val="005D538D"/>
    <w:rsid w:val="005D54A0"/>
    <w:rsid w:val="005D5A3C"/>
    <w:rsid w:val="005D5DC1"/>
    <w:rsid w:val="005D6474"/>
    <w:rsid w:val="005D656B"/>
    <w:rsid w:val="005D695A"/>
    <w:rsid w:val="005D75C2"/>
    <w:rsid w:val="005D7CB9"/>
    <w:rsid w:val="005D7E34"/>
    <w:rsid w:val="005E0308"/>
    <w:rsid w:val="005E0508"/>
    <w:rsid w:val="005E0576"/>
    <w:rsid w:val="005E0C50"/>
    <w:rsid w:val="005E0CB4"/>
    <w:rsid w:val="005E0D9B"/>
    <w:rsid w:val="005E11FE"/>
    <w:rsid w:val="005E137C"/>
    <w:rsid w:val="005E20EC"/>
    <w:rsid w:val="005E24EF"/>
    <w:rsid w:val="005E25EF"/>
    <w:rsid w:val="005E2639"/>
    <w:rsid w:val="005E2687"/>
    <w:rsid w:val="005E28A8"/>
    <w:rsid w:val="005E3706"/>
    <w:rsid w:val="005E4AFD"/>
    <w:rsid w:val="005E5022"/>
    <w:rsid w:val="005E5270"/>
    <w:rsid w:val="005E52BF"/>
    <w:rsid w:val="005E5D08"/>
    <w:rsid w:val="005E5F23"/>
    <w:rsid w:val="005E6041"/>
    <w:rsid w:val="005E7169"/>
    <w:rsid w:val="005E7AC8"/>
    <w:rsid w:val="005F02BD"/>
    <w:rsid w:val="005F064D"/>
    <w:rsid w:val="005F0C5E"/>
    <w:rsid w:val="005F0D3B"/>
    <w:rsid w:val="005F1162"/>
    <w:rsid w:val="005F1439"/>
    <w:rsid w:val="005F1754"/>
    <w:rsid w:val="005F1828"/>
    <w:rsid w:val="005F1DB4"/>
    <w:rsid w:val="005F22D2"/>
    <w:rsid w:val="005F2405"/>
    <w:rsid w:val="005F26E6"/>
    <w:rsid w:val="005F2955"/>
    <w:rsid w:val="005F2AE6"/>
    <w:rsid w:val="005F2AEB"/>
    <w:rsid w:val="005F2C28"/>
    <w:rsid w:val="005F2E9A"/>
    <w:rsid w:val="005F3180"/>
    <w:rsid w:val="005F3730"/>
    <w:rsid w:val="005F37B7"/>
    <w:rsid w:val="005F37FF"/>
    <w:rsid w:val="005F3B4F"/>
    <w:rsid w:val="005F41DD"/>
    <w:rsid w:val="005F45A8"/>
    <w:rsid w:val="005F4A01"/>
    <w:rsid w:val="005F4AE3"/>
    <w:rsid w:val="005F4B5F"/>
    <w:rsid w:val="005F4B91"/>
    <w:rsid w:val="005F4BFB"/>
    <w:rsid w:val="005F5005"/>
    <w:rsid w:val="005F5DDC"/>
    <w:rsid w:val="005F6201"/>
    <w:rsid w:val="005F6254"/>
    <w:rsid w:val="005F653C"/>
    <w:rsid w:val="005F734E"/>
    <w:rsid w:val="005F7425"/>
    <w:rsid w:val="005F748C"/>
    <w:rsid w:val="005F76FC"/>
    <w:rsid w:val="006004C1"/>
    <w:rsid w:val="00600A39"/>
    <w:rsid w:val="00600BE0"/>
    <w:rsid w:val="00600D8A"/>
    <w:rsid w:val="00600F37"/>
    <w:rsid w:val="0060148D"/>
    <w:rsid w:val="00601816"/>
    <w:rsid w:val="0060186D"/>
    <w:rsid w:val="006018FD"/>
    <w:rsid w:val="00601923"/>
    <w:rsid w:val="006019C8"/>
    <w:rsid w:val="00601A04"/>
    <w:rsid w:val="006022E9"/>
    <w:rsid w:val="00602640"/>
    <w:rsid w:val="006026CC"/>
    <w:rsid w:val="00602AE8"/>
    <w:rsid w:val="006030F4"/>
    <w:rsid w:val="00603247"/>
    <w:rsid w:val="00603457"/>
    <w:rsid w:val="00603A91"/>
    <w:rsid w:val="00603C17"/>
    <w:rsid w:val="00603F54"/>
    <w:rsid w:val="00604957"/>
    <w:rsid w:val="006049B3"/>
    <w:rsid w:val="006058EB"/>
    <w:rsid w:val="006059E3"/>
    <w:rsid w:val="00605ECD"/>
    <w:rsid w:val="00606036"/>
    <w:rsid w:val="006061D7"/>
    <w:rsid w:val="00606324"/>
    <w:rsid w:val="006066F5"/>
    <w:rsid w:val="00606C1C"/>
    <w:rsid w:val="0060781A"/>
    <w:rsid w:val="00612588"/>
    <w:rsid w:val="00612650"/>
    <w:rsid w:val="00612E04"/>
    <w:rsid w:val="006134C2"/>
    <w:rsid w:val="00613EB8"/>
    <w:rsid w:val="006144D7"/>
    <w:rsid w:val="006157DA"/>
    <w:rsid w:val="00616BBD"/>
    <w:rsid w:val="00617262"/>
    <w:rsid w:val="00617582"/>
    <w:rsid w:val="0062128A"/>
    <w:rsid w:val="00622347"/>
    <w:rsid w:val="00622773"/>
    <w:rsid w:val="00622F1A"/>
    <w:rsid w:val="006232D1"/>
    <w:rsid w:val="006234AA"/>
    <w:rsid w:val="006239D3"/>
    <w:rsid w:val="00624333"/>
    <w:rsid w:val="00624592"/>
    <w:rsid w:val="006253F0"/>
    <w:rsid w:val="00625716"/>
    <w:rsid w:val="00625838"/>
    <w:rsid w:val="00625877"/>
    <w:rsid w:val="00625952"/>
    <w:rsid w:val="00625A23"/>
    <w:rsid w:val="00625A29"/>
    <w:rsid w:val="00625BB9"/>
    <w:rsid w:val="00625C54"/>
    <w:rsid w:val="00625F98"/>
    <w:rsid w:val="006263F9"/>
    <w:rsid w:val="00626605"/>
    <w:rsid w:val="00626785"/>
    <w:rsid w:val="006273AE"/>
    <w:rsid w:val="006278E5"/>
    <w:rsid w:val="0062793B"/>
    <w:rsid w:val="00627965"/>
    <w:rsid w:val="00627CC7"/>
    <w:rsid w:val="00627E81"/>
    <w:rsid w:val="00630255"/>
    <w:rsid w:val="006305B1"/>
    <w:rsid w:val="006307C1"/>
    <w:rsid w:val="00630B6B"/>
    <w:rsid w:val="00630D52"/>
    <w:rsid w:val="00630DD3"/>
    <w:rsid w:val="0063189F"/>
    <w:rsid w:val="00631B98"/>
    <w:rsid w:val="00632351"/>
    <w:rsid w:val="00632763"/>
    <w:rsid w:val="0063315E"/>
    <w:rsid w:val="00633190"/>
    <w:rsid w:val="0063334E"/>
    <w:rsid w:val="00633AE2"/>
    <w:rsid w:val="00633B2F"/>
    <w:rsid w:val="00633DFA"/>
    <w:rsid w:val="00633F04"/>
    <w:rsid w:val="00634370"/>
    <w:rsid w:val="006351CC"/>
    <w:rsid w:val="006352FA"/>
    <w:rsid w:val="00635372"/>
    <w:rsid w:val="006353B9"/>
    <w:rsid w:val="0063543F"/>
    <w:rsid w:val="00635896"/>
    <w:rsid w:val="00635FCB"/>
    <w:rsid w:val="00635FF2"/>
    <w:rsid w:val="0063637F"/>
    <w:rsid w:val="00636414"/>
    <w:rsid w:val="006366A9"/>
    <w:rsid w:val="00636A29"/>
    <w:rsid w:val="00636C36"/>
    <w:rsid w:val="00636E51"/>
    <w:rsid w:val="00636EA5"/>
    <w:rsid w:val="00636EFA"/>
    <w:rsid w:val="0063773F"/>
    <w:rsid w:val="00637C22"/>
    <w:rsid w:val="00637D19"/>
    <w:rsid w:val="00637D30"/>
    <w:rsid w:val="00640417"/>
    <w:rsid w:val="0064060D"/>
    <w:rsid w:val="00640B7E"/>
    <w:rsid w:val="00640E1F"/>
    <w:rsid w:val="00640E65"/>
    <w:rsid w:val="00641697"/>
    <w:rsid w:val="006423CC"/>
    <w:rsid w:val="0064278F"/>
    <w:rsid w:val="00642813"/>
    <w:rsid w:val="0064281C"/>
    <w:rsid w:val="00642CD7"/>
    <w:rsid w:val="0064304A"/>
    <w:rsid w:val="0064306B"/>
    <w:rsid w:val="006430B1"/>
    <w:rsid w:val="00643706"/>
    <w:rsid w:val="00643B9E"/>
    <w:rsid w:val="00643CBB"/>
    <w:rsid w:val="006448B3"/>
    <w:rsid w:val="00644B4B"/>
    <w:rsid w:val="00644D39"/>
    <w:rsid w:val="00644D52"/>
    <w:rsid w:val="00645724"/>
    <w:rsid w:val="00645AFC"/>
    <w:rsid w:val="00645DBB"/>
    <w:rsid w:val="00646658"/>
    <w:rsid w:val="0064679D"/>
    <w:rsid w:val="00646F40"/>
    <w:rsid w:val="00647530"/>
    <w:rsid w:val="0064771B"/>
    <w:rsid w:val="00647C3D"/>
    <w:rsid w:val="00650291"/>
    <w:rsid w:val="0065057F"/>
    <w:rsid w:val="00650646"/>
    <w:rsid w:val="00650F3E"/>
    <w:rsid w:val="00650F9A"/>
    <w:rsid w:val="00652300"/>
    <w:rsid w:val="00652762"/>
    <w:rsid w:val="00652F93"/>
    <w:rsid w:val="006535ED"/>
    <w:rsid w:val="006538A0"/>
    <w:rsid w:val="00653A05"/>
    <w:rsid w:val="00653DFC"/>
    <w:rsid w:val="00654FC8"/>
    <w:rsid w:val="00655673"/>
    <w:rsid w:val="00655E56"/>
    <w:rsid w:val="006563CF"/>
    <w:rsid w:val="006563E9"/>
    <w:rsid w:val="00657182"/>
    <w:rsid w:val="00657709"/>
    <w:rsid w:val="00657A11"/>
    <w:rsid w:val="00657AC8"/>
    <w:rsid w:val="00657D34"/>
    <w:rsid w:val="006601DD"/>
    <w:rsid w:val="00660279"/>
    <w:rsid w:val="006604FB"/>
    <w:rsid w:val="00660547"/>
    <w:rsid w:val="00660FC0"/>
    <w:rsid w:val="0066106E"/>
    <w:rsid w:val="00661651"/>
    <w:rsid w:val="006618BC"/>
    <w:rsid w:val="00661A9F"/>
    <w:rsid w:val="00661AF6"/>
    <w:rsid w:val="00661DBC"/>
    <w:rsid w:val="006620AC"/>
    <w:rsid w:val="00662268"/>
    <w:rsid w:val="00662605"/>
    <w:rsid w:val="00664CE0"/>
    <w:rsid w:val="0066505B"/>
    <w:rsid w:val="00665060"/>
    <w:rsid w:val="00665882"/>
    <w:rsid w:val="00665B59"/>
    <w:rsid w:val="00666187"/>
    <w:rsid w:val="006661AB"/>
    <w:rsid w:val="00666298"/>
    <w:rsid w:val="00666526"/>
    <w:rsid w:val="00666C71"/>
    <w:rsid w:val="006671FA"/>
    <w:rsid w:val="00667C45"/>
    <w:rsid w:val="006701C9"/>
    <w:rsid w:val="006706BF"/>
    <w:rsid w:val="0067092E"/>
    <w:rsid w:val="006709DA"/>
    <w:rsid w:val="00670C79"/>
    <w:rsid w:val="00670CAA"/>
    <w:rsid w:val="0067121F"/>
    <w:rsid w:val="006715C0"/>
    <w:rsid w:val="006718C3"/>
    <w:rsid w:val="00672953"/>
    <w:rsid w:val="00672958"/>
    <w:rsid w:val="00672A7E"/>
    <w:rsid w:val="0067446A"/>
    <w:rsid w:val="00674A4B"/>
    <w:rsid w:val="00674A70"/>
    <w:rsid w:val="00674FA5"/>
    <w:rsid w:val="006750CE"/>
    <w:rsid w:val="006753B3"/>
    <w:rsid w:val="00675B41"/>
    <w:rsid w:val="0067618D"/>
    <w:rsid w:val="00676457"/>
    <w:rsid w:val="00676CD1"/>
    <w:rsid w:val="00676F16"/>
    <w:rsid w:val="0067717C"/>
    <w:rsid w:val="0067735B"/>
    <w:rsid w:val="006800B7"/>
    <w:rsid w:val="00680169"/>
    <w:rsid w:val="006803AA"/>
    <w:rsid w:val="0068065F"/>
    <w:rsid w:val="0068131B"/>
    <w:rsid w:val="00681792"/>
    <w:rsid w:val="00681AA0"/>
    <w:rsid w:val="00681AF1"/>
    <w:rsid w:val="00681B77"/>
    <w:rsid w:val="00681C07"/>
    <w:rsid w:val="006822C2"/>
    <w:rsid w:val="00682887"/>
    <w:rsid w:val="00683180"/>
    <w:rsid w:val="00683733"/>
    <w:rsid w:val="00683ACD"/>
    <w:rsid w:val="00683B2F"/>
    <w:rsid w:val="00683C72"/>
    <w:rsid w:val="00683CA1"/>
    <w:rsid w:val="00683CFF"/>
    <w:rsid w:val="00683FA5"/>
    <w:rsid w:val="0068433D"/>
    <w:rsid w:val="00685E32"/>
    <w:rsid w:val="006860C6"/>
    <w:rsid w:val="0068624D"/>
    <w:rsid w:val="00686B95"/>
    <w:rsid w:val="00686E9B"/>
    <w:rsid w:val="0068750A"/>
    <w:rsid w:val="006876B9"/>
    <w:rsid w:val="00687A0D"/>
    <w:rsid w:val="0069041D"/>
    <w:rsid w:val="006906F4"/>
    <w:rsid w:val="00690D0C"/>
    <w:rsid w:val="00691C17"/>
    <w:rsid w:val="00691F76"/>
    <w:rsid w:val="0069211D"/>
    <w:rsid w:val="00692228"/>
    <w:rsid w:val="0069246F"/>
    <w:rsid w:val="0069286F"/>
    <w:rsid w:val="00692D4C"/>
    <w:rsid w:val="006930B2"/>
    <w:rsid w:val="00693149"/>
    <w:rsid w:val="00693259"/>
    <w:rsid w:val="00694138"/>
    <w:rsid w:val="0069493C"/>
    <w:rsid w:val="006949DD"/>
    <w:rsid w:val="0069570F"/>
    <w:rsid w:val="00695D11"/>
    <w:rsid w:val="006967EC"/>
    <w:rsid w:val="00696B33"/>
    <w:rsid w:val="00697547"/>
    <w:rsid w:val="006975E9"/>
    <w:rsid w:val="006978B1"/>
    <w:rsid w:val="006A072E"/>
    <w:rsid w:val="006A073E"/>
    <w:rsid w:val="006A0751"/>
    <w:rsid w:val="006A0C76"/>
    <w:rsid w:val="006A0E90"/>
    <w:rsid w:val="006A1904"/>
    <w:rsid w:val="006A22B2"/>
    <w:rsid w:val="006A2B0F"/>
    <w:rsid w:val="006A2E35"/>
    <w:rsid w:val="006A2F22"/>
    <w:rsid w:val="006A425F"/>
    <w:rsid w:val="006A457F"/>
    <w:rsid w:val="006A4D5D"/>
    <w:rsid w:val="006A520C"/>
    <w:rsid w:val="006A5285"/>
    <w:rsid w:val="006A6987"/>
    <w:rsid w:val="006A6AE9"/>
    <w:rsid w:val="006A6D3D"/>
    <w:rsid w:val="006A6DD7"/>
    <w:rsid w:val="006A6FD3"/>
    <w:rsid w:val="006A7492"/>
    <w:rsid w:val="006A7824"/>
    <w:rsid w:val="006A79BC"/>
    <w:rsid w:val="006A7E45"/>
    <w:rsid w:val="006B0028"/>
    <w:rsid w:val="006B04B2"/>
    <w:rsid w:val="006B08F4"/>
    <w:rsid w:val="006B0C83"/>
    <w:rsid w:val="006B1644"/>
    <w:rsid w:val="006B1CC1"/>
    <w:rsid w:val="006B21F7"/>
    <w:rsid w:val="006B23A6"/>
    <w:rsid w:val="006B2C4B"/>
    <w:rsid w:val="006B2F19"/>
    <w:rsid w:val="006B339D"/>
    <w:rsid w:val="006B3DD9"/>
    <w:rsid w:val="006B4521"/>
    <w:rsid w:val="006B4AB2"/>
    <w:rsid w:val="006B4C4D"/>
    <w:rsid w:val="006B570B"/>
    <w:rsid w:val="006B57CE"/>
    <w:rsid w:val="006B5A4F"/>
    <w:rsid w:val="006B5C21"/>
    <w:rsid w:val="006B5D50"/>
    <w:rsid w:val="006B60C5"/>
    <w:rsid w:val="006B6B9D"/>
    <w:rsid w:val="006B6CA6"/>
    <w:rsid w:val="006B6DF0"/>
    <w:rsid w:val="006B7B64"/>
    <w:rsid w:val="006B7BD9"/>
    <w:rsid w:val="006B7F33"/>
    <w:rsid w:val="006C022D"/>
    <w:rsid w:val="006C0894"/>
    <w:rsid w:val="006C0C1B"/>
    <w:rsid w:val="006C1402"/>
    <w:rsid w:val="006C16CC"/>
    <w:rsid w:val="006C1B23"/>
    <w:rsid w:val="006C214A"/>
    <w:rsid w:val="006C2711"/>
    <w:rsid w:val="006C3114"/>
    <w:rsid w:val="006C31DA"/>
    <w:rsid w:val="006C32C0"/>
    <w:rsid w:val="006C33AA"/>
    <w:rsid w:val="006C3522"/>
    <w:rsid w:val="006C3DF7"/>
    <w:rsid w:val="006C4D33"/>
    <w:rsid w:val="006C4D9B"/>
    <w:rsid w:val="006C4F29"/>
    <w:rsid w:val="006C5C59"/>
    <w:rsid w:val="006C5C5B"/>
    <w:rsid w:val="006C5C87"/>
    <w:rsid w:val="006C6F0B"/>
    <w:rsid w:val="006C7911"/>
    <w:rsid w:val="006C7E4B"/>
    <w:rsid w:val="006D0744"/>
    <w:rsid w:val="006D12D3"/>
    <w:rsid w:val="006D1A22"/>
    <w:rsid w:val="006D1C4E"/>
    <w:rsid w:val="006D1DD4"/>
    <w:rsid w:val="006D22FF"/>
    <w:rsid w:val="006D2F0B"/>
    <w:rsid w:val="006D3585"/>
    <w:rsid w:val="006D4A86"/>
    <w:rsid w:val="006D4E2D"/>
    <w:rsid w:val="006D4FA8"/>
    <w:rsid w:val="006D5000"/>
    <w:rsid w:val="006D50BA"/>
    <w:rsid w:val="006D5564"/>
    <w:rsid w:val="006D5682"/>
    <w:rsid w:val="006D5A87"/>
    <w:rsid w:val="006D5CEA"/>
    <w:rsid w:val="006D5D12"/>
    <w:rsid w:val="006D62B6"/>
    <w:rsid w:val="006D6442"/>
    <w:rsid w:val="006D6FB3"/>
    <w:rsid w:val="006D7510"/>
    <w:rsid w:val="006D78D3"/>
    <w:rsid w:val="006D7B11"/>
    <w:rsid w:val="006D7CD3"/>
    <w:rsid w:val="006D7EAB"/>
    <w:rsid w:val="006E047F"/>
    <w:rsid w:val="006E04D8"/>
    <w:rsid w:val="006E1022"/>
    <w:rsid w:val="006E105D"/>
    <w:rsid w:val="006E11CF"/>
    <w:rsid w:val="006E13B9"/>
    <w:rsid w:val="006E1587"/>
    <w:rsid w:val="006E1CD9"/>
    <w:rsid w:val="006E2334"/>
    <w:rsid w:val="006E2361"/>
    <w:rsid w:val="006E258B"/>
    <w:rsid w:val="006E2E85"/>
    <w:rsid w:val="006E3412"/>
    <w:rsid w:val="006E34B8"/>
    <w:rsid w:val="006E3C8F"/>
    <w:rsid w:val="006E4148"/>
    <w:rsid w:val="006E4B3D"/>
    <w:rsid w:val="006E4BB1"/>
    <w:rsid w:val="006E4FC0"/>
    <w:rsid w:val="006E5AAC"/>
    <w:rsid w:val="006E5BC4"/>
    <w:rsid w:val="006E5CE1"/>
    <w:rsid w:val="006E5FD8"/>
    <w:rsid w:val="006E6AE1"/>
    <w:rsid w:val="006E6B66"/>
    <w:rsid w:val="006E72E9"/>
    <w:rsid w:val="006E78A0"/>
    <w:rsid w:val="006E7F1E"/>
    <w:rsid w:val="006F033D"/>
    <w:rsid w:val="006F0C9C"/>
    <w:rsid w:val="006F153C"/>
    <w:rsid w:val="006F1A6F"/>
    <w:rsid w:val="006F1D54"/>
    <w:rsid w:val="006F27A0"/>
    <w:rsid w:val="006F283A"/>
    <w:rsid w:val="006F2B44"/>
    <w:rsid w:val="006F2BFB"/>
    <w:rsid w:val="006F2CAB"/>
    <w:rsid w:val="006F2DE2"/>
    <w:rsid w:val="006F39A6"/>
    <w:rsid w:val="006F3DB4"/>
    <w:rsid w:val="006F44BD"/>
    <w:rsid w:val="006F48B7"/>
    <w:rsid w:val="006F4A7D"/>
    <w:rsid w:val="006F4CC6"/>
    <w:rsid w:val="006F4E7C"/>
    <w:rsid w:val="006F4FC0"/>
    <w:rsid w:val="006F5FF2"/>
    <w:rsid w:val="006F76C2"/>
    <w:rsid w:val="006F7C2A"/>
    <w:rsid w:val="007005F9"/>
    <w:rsid w:val="00700B0D"/>
    <w:rsid w:val="00700C6D"/>
    <w:rsid w:val="00700D03"/>
    <w:rsid w:val="00701316"/>
    <w:rsid w:val="00701421"/>
    <w:rsid w:val="007019A1"/>
    <w:rsid w:val="00701D68"/>
    <w:rsid w:val="00701D71"/>
    <w:rsid w:val="00701D7C"/>
    <w:rsid w:val="00702262"/>
    <w:rsid w:val="0070262A"/>
    <w:rsid w:val="007027F8"/>
    <w:rsid w:val="0070291A"/>
    <w:rsid w:val="007036F5"/>
    <w:rsid w:val="00703883"/>
    <w:rsid w:val="00703D85"/>
    <w:rsid w:val="0070450B"/>
    <w:rsid w:val="0070468D"/>
    <w:rsid w:val="007047D5"/>
    <w:rsid w:val="00704800"/>
    <w:rsid w:val="00705482"/>
    <w:rsid w:val="00705707"/>
    <w:rsid w:val="00705827"/>
    <w:rsid w:val="007059A7"/>
    <w:rsid w:val="00705B4D"/>
    <w:rsid w:val="00705F93"/>
    <w:rsid w:val="00705FCE"/>
    <w:rsid w:val="00706C9B"/>
    <w:rsid w:val="00707060"/>
    <w:rsid w:val="00707BEB"/>
    <w:rsid w:val="00707CAF"/>
    <w:rsid w:val="00710B76"/>
    <w:rsid w:val="007110C9"/>
    <w:rsid w:val="00711A48"/>
    <w:rsid w:val="00711EC9"/>
    <w:rsid w:val="00712066"/>
    <w:rsid w:val="007120BA"/>
    <w:rsid w:val="007123A6"/>
    <w:rsid w:val="007124EB"/>
    <w:rsid w:val="00712722"/>
    <w:rsid w:val="0071293D"/>
    <w:rsid w:val="00712F33"/>
    <w:rsid w:val="00713074"/>
    <w:rsid w:val="00713527"/>
    <w:rsid w:val="0071362B"/>
    <w:rsid w:val="00714CEE"/>
    <w:rsid w:val="007165B1"/>
    <w:rsid w:val="007168CA"/>
    <w:rsid w:val="00716BA3"/>
    <w:rsid w:val="00716E1C"/>
    <w:rsid w:val="00717589"/>
    <w:rsid w:val="0071796C"/>
    <w:rsid w:val="00717E13"/>
    <w:rsid w:val="00717F0E"/>
    <w:rsid w:val="00717F76"/>
    <w:rsid w:val="0072048F"/>
    <w:rsid w:val="007208C2"/>
    <w:rsid w:val="007211CC"/>
    <w:rsid w:val="007211D7"/>
    <w:rsid w:val="00721651"/>
    <w:rsid w:val="007227C2"/>
    <w:rsid w:val="007241C4"/>
    <w:rsid w:val="0072530B"/>
    <w:rsid w:val="007255DB"/>
    <w:rsid w:val="00725760"/>
    <w:rsid w:val="0072688F"/>
    <w:rsid w:val="0072695F"/>
    <w:rsid w:val="00726AA3"/>
    <w:rsid w:val="00727557"/>
    <w:rsid w:val="0072764B"/>
    <w:rsid w:val="007277EE"/>
    <w:rsid w:val="007278FC"/>
    <w:rsid w:val="00727946"/>
    <w:rsid w:val="0073051D"/>
    <w:rsid w:val="007305F8"/>
    <w:rsid w:val="007306B9"/>
    <w:rsid w:val="007306BF"/>
    <w:rsid w:val="00730847"/>
    <w:rsid w:val="007311E6"/>
    <w:rsid w:val="007313FC"/>
    <w:rsid w:val="007315FA"/>
    <w:rsid w:val="00731A31"/>
    <w:rsid w:val="00731E7C"/>
    <w:rsid w:val="00732199"/>
    <w:rsid w:val="00732397"/>
    <w:rsid w:val="00732466"/>
    <w:rsid w:val="007325D3"/>
    <w:rsid w:val="00732C9F"/>
    <w:rsid w:val="00732F1B"/>
    <w:rsid w:val="007330A9"/>
    <w:rsid w:val="00733538"/>
    <w:rsid w:val="0073368F"/>
    <w:rsid w:val="00733782"/>
    <w:rsid w:val="00733E45"/>
    <w:rsid w:val="007347C6"/>
    <w:rsid w:val="0073498C"/>
    <w:rsid w:val="00734BBB"/>
    <w:rsid w:val="00734E09"/>
    <w:rsid w:val="007364C4"/>
    <w:rsid w:val="00736871"/>
    <w:rsid w:val="00736BBF"/>
    <w:rsid w:val="00736DB2"/>
    <w:rsid w:val="00736E5B"/>
    <w:rsid w:val="00736F9F"/>
    <w:rsid w:val="00736FD4"/>
    <w:rsid w:val="007372CA"/>
    <w:rsid w:val="0073747B"/>
    <w:rsid w:val="00737E15"/>
    <w:rsid w:val="0074023D"/>
    <w:rsid w:val="007406DE"/>
    <w:rsid w:val="00740AE1"/>
    <w:rsid w:val="00740E4A"/>
    <w:rsid w:val="00741193"/>
    <w:rsid w:val="00741596"/>
    <w:rsid w:val="007417AA"/>
    <w:rsid w:val="00741C85"/>
    <w:rsid w:val="007420D4"/>
    <w:rsid w:val="00742279"/>
    <w:rsid w:val="00742972"/>
    <w:rsid w:val="00742E54"/>
    <w:rsid w:val="00742F53"/>
    <w:rsid w:val="00743486"/>
    <w:rsid w:val="007442D0"/>
    <w:rsid w:val="00744F81"/>
    <w:rsid w:val="0074558D"/>
    <w:rsid w:val="00745A1D"/>
    <w:rsid w:val="00745D7F"/>
    <w:rsid w:val="0074653C"/>
    <w:rsid w:val="00746E01"/>
    <w:rsid w:val="0074726D"/>
    <w:rsid w:val="00747953"/>
    <w:rsid w:val="00747CE7"/>
    <w:rsid w:val="00747FF0"/>
    <w:rsid w:val="007502D8"/>
    <w:rsid w:val="007507DD"/>
    <w:rsid w:val="00750A02"/>
    <w:rsid w:val="00750DF0"/>
    <w:rsid w:val="0075133B"/>
    <w:rsid w:val="00751943"/>
    <w:rsid w:val="00752009"/>
    <w:rsid w:val="00752085"/>
    <w:rsid w:val="0075214C"/>
    <w:rsid w:val="00752719"/>
    <w:rsid w:val="00752FD2"/>
    <w:rsid w:val="00752FFB"/>
    <w:rsid w:val="0075301A"/>
    <w:rsid w:val="007536F0"/>
    <w:rsid w:val="00753CE8"/>
    <w:rsid w:val="00753F48"/>
    <w:rsid w:val="0075415A"/>
    <w:rsid w:val="007541E4"/>
    <w:rsid w:val="00754A74"/>
    <w:rsid w:val="00754E02"/>
    <w:rsid w:val="007551E2"/>
    <w:rsid w:val="0075528F"/>
    <w:rsid w:val="00755706"/>
    <w:rsid w:val="00755879"/>
    <w:rsid w:val="00755BAD"/>
    <w:rsid w:val="00755F67"/>
    <w:rsid w:val="00756833"/>
    <w:rsid w:val="007568D2"/>
    <w:rsid w:val="00756A00"/>
    <w:rsid w:val="00756C12"/>
    <w:rsid w:val="00756CB0"/>
    <w:rsid w:val="00756F86"/>
    <w:rsid w:val="0075769D"/>
    <w:rsid w:val="007605F7"/>
    <w:rsid w:val="00760A99"/>
    <w:rsid w:val="00760BA5"/>
    <w:rsid w:val="00760F78"/>
    <w:rsid w:val="00761143"/>
    <w:rsid w:val="007613EF"/>
    <w:rsid w:val="007616C5"/>
    <w:rsid w:val="00761B2C"/>
    <w:rsid w:val="00761CA8"/>
    <w:rsid w:val="007624DA"/>
    <w:rsid w:val="007628B2"/>
    <w:rsid w:val="00762D60"/>
    <w:rsid w:val="00762EFA"/>
    <w:rsid w:val="00763067"/>
    <w:rsid w:val="007633AB"/>
    <w:rsid w:val="007635CB"/>
    <w:rsid w:val="00763725"/>
    <w:rsid w:val="00763812"/>
    <w:rsid w:val="0076392A"/>
    <w:rsid w:val="00763CD1"/>
    <w:rsid w:val="00764E8C"/>
    <w:rsid w:val="00764EE9"/>
    <w:rsid w:val="00765753"/>
    <w:rsid w:val="007657B9"/>
    <w:rsid w:val="00765811"/>
    <w:rsid w:val="00765D13"/>
    <w:rsid w:val="007666D2"/>
    <w:rsid w:val="0076707F"/>
    <w:rsid w:val="0076777F"/>
    <w:rsid w:val="0077013B"/>
    <w:rsid w:val="007701E0"/>
    <w:rsid w:val="0077032E"/>
    <w:rsid w:val="00770718"/>
    <w:rsid w:val="00770D12"/>
    <w:rsid w:val="007710CF"/>
    <w:rsid w:val="00771851"/>
    <w:rsid w:val="007722B8"/>
    <w:rsid w:val="0077242D"/>
    <w:rsid w:val="00772C4F"/>
    <w:rsid w:val="00772CA4"/>
    <w:rsid w:val="00772F2C"/>
    <w:rsid w:val="00774174"/>
    <w:rsid w:val="00774A11"/>
    <w:rsid w:val="00774A75"/>
    <w:rsid w:val="0077578C"/>
    <w:rsid w:val="00775912"/>
    <w:rsid w:val="00775FA0"/>
    <w:rsid w:val="0077663B"/>
    <w:rsid w:val="007768D9"/>
    <w:rsid w:val="00777247"/>
    <w:rsid w:val="007776E5"/>
    <w:rsid w:val="00777801"/>
    <w:rsid w:val="00777B3C"/>
    <w:rsid w:val="00777B5D"/>
    <w:rsid w:val="00777D84"/>
    <w:rsid w:val="007801F4"/>
    <w:rsid w:val="0078083D"/>
    <w:rsid w:val="00780D13"/>
    <w:rsid w:val="00781D4B"/>
    <w:rsid w:val="0078213F"/>
    <w:rsid w:val="007824B0"/>
    <w:rsid w:val="00782A46"/>
    <w:rsid w:val="00783AE2"/>
    <w:rsid w:val="00784746"/>
    <w:rsid w:val="00784AD0"/>
    <w:rsid w:val="00784BDE"/>
    <w:rsid w:val="00784F25"/>
    <w:rsid w:val="007852EB"/>
    <w:rsid w:val="007857AF"/>
    <w:rsid w:val="00785B0E"/>
    <w:rsid w:val="00786002"/>
    <w:rsid w:val="0078605D"/>
    <w:rsid w:val="007860AB"/>
    <w:rsid w:val="00786769"/>
    <w:rsid w:val="0078720F"/>
    <w:rsid w:val="00787B2B"/>
    <w:rsid w:val="007913BF"/>
    <w:rsid w:val="0079291D"/>
    <w:rsid w:val="00792982"/>
    <w:rsid w:val="00792B31"/>
    <w:rsid w:val="00792E90"/>
    <w:rsid w:val="00792F85"/>
    <w:rsid w:val="00794110"/>
    <w:rsid w:val="0079415A"/>
    <w:rsid w:val="007944B3"/>
    <w:rsid w:val="00795DDE"/>
    <w:rsid w:val="00795E32"/>
    <w:rsid w:val="00796849"/>
    <w:rsid w:val="00796B6A"/>
    <w:rsid w:val="007976C5"/>
    <w:rsid w:val="00797A6C"/>
    <w:rsid w:val="00797CCD"/>
    <w:rsid w:val="007A0E0F"/>
    <w:rsid w:val="007A13E4"/>
    <w:rsid w:val="007A15C0"/>
    <w:rsid w:val="007A1CDC"/>
    <w:rsid w:val="007A25FB"/>
    <w:rsid w:val="007A27CC"/>
    <w:rsid w:val="007A2873"/>
    <w:rsid w:val="007A3F55"/>
    <w:rsid w:val="007A45EC"/>
    <w:rsid w:val="007A4E1E"/>
    <w:rsid w:val="007A4F53"/>
    <w:rsid w:val="007A5281"/>
    <w:rsid w:val="007A5BA8"/>
    <w:rsid w:val="007A5DBC"/>
    <w:rsid w:val="007A5F66"/>
    <w:rsid w:val="007A6247"/>
    <w:rsid w:val="007A688D"/>
    <w:rsid w:val="007A6E88"/>
    <w:rsid w:val="007A6ED6"/>
    <w:rsid w:val="007A729E"/>
    <w:rsid w:val="007A776E"/>
    <w:rsid w:val="007A7823"/>
    <w:rsid w:val="007A7CCF"/>
    <w:rsid w:val="007B0338"/>
    <w:rsid w:val="007B0981"/>
    <w:rsid w:val="007B0B1D"/>
    <w:rsid w:val="007B1361"/>
    <w:rsid w:val="007B13A6"/>
    <w:rsid w:val="007B1FDF"/>
    <w:rsid w:val="007B205D"/>
    <w:rsid w:val="007B2122"/>
    <w:rsid w:val="007B2D1F"/>
    <w:rsid w:val="007B2E4F"/>
    <w:rsid w:val="007B3433"/>
    <w:rsid w:val="007B3D2F"/>
    <w:rsid w:val="007B547B"/>
    <w:rsid w:val="007B60F6"/>
    <w:rsid w:val="007B625F"/>
    <w:rsid w:val="007B6320"/>
    <w:rsid w:val="007B6703"/>
    <w:rsid w:val="007B67B1"/>
    <w:rsid w:val="007B67C3"/>
    <w:rsid w:val="007B6896"/>
    <w:rsid w:val="007B71EE"/>
    <w:rsid w:val="007B727C"/>
    <w:rsid w:val="007B7B6E"/>
    <w:rsid w:val="007C009B"/>
    <w:rsid w:val="007C0A0A"/>
    <w:rsid w:val="007C0A96"/>
    <w:rsid w:val="007C0DDF"/>
    <w:rsid w:val="007C0EE0"/>
    <w:rsid w:val="007C12D0"/>
    <w:rsid w:val="007C1325"/>
    <w:rsid w:val="007C2292"/>
    <w:rsid w:val="007C2609"/>
    <w:rsid w:val="007C2DBF"/>
    <w:rsid w:val="007C3182"/>
    <w:rsid w:val="007C3A3F"/>
    <w:rsid w:val="007C4408"/>
    <w:rsid w:val="007C45D8"/>
    <w:rsid w:val="007C46E1"/>
    <w:rsid w:val="007C49C9"/>
    <w:rsid w:val="007C4A77"/>
    <w:rsid w:val="007C5943"/>
    <w:rsid w:val="007C62C1"/>
    <w:rsid w:val="007C72A2"/>
    <w:rsid w:val="007D009B"/>
    <w:rsid w:val="007D00E7"/>
    <w:rsid w:val="007D0D7E"/>
    <w:rsid w:val="007D0E3E"/>
    <w:rsid w:val="007D1033"/>
    <w:rsid w:val="007D1AEC"/>
    <w:rsid w:val="007D1FBE"/>
    <w:rsid w:val="007D2344"/>
    <w:rsid w:val="007D2737"/>
    <w:rsid w:val="007D280D"/>
    <w:rsid w:val="007D2893"/>
    <w:rsid w:val="007D29C6"/>
    <w:rsid w:val="007D2DC1"/>
    <w:rsid w:val="007D33F4"/>
    <w:rsid w:val="007D3B2C"/>
    <w:rsid w:val="007D3F78"/>
    <w:rsid w:val="007D4820"/>
    <w:rsid w:val="007D4C09"/>
    <w:rsid w:val="007D4C3D"/>
    <w:rsid w:val="007D4C9D"/>
    <w:rsid w:val="007D52E8"/>
    <w:rsid w:val="007D5CBF"/>
    <w:rsid w:val="007D5DE7"/>
    <w:rsid w:val="007D68FD"/>
    <w:rsid w:val="007D73B4"/>
    <w:rsid w:val="007D769D"/>
    <w:rsid w:val="007D7CAA"/>
    <w:rsid w:val="007E006B"/>
    <w:rsid w:val="007E02C5"/>
    <w:rsid w:val="007E0BB5"/>
    <w:rsid w:val="007E1685"/>
    <w:rsid w:val="007E1778"/>
    <w:rsid w:val="007E18A0"/>
    <w:rsid w:val="007E2185"/>
    <w:rsid w:val="007E272A"/>
    <w:rsid w:val="007E279D"/>
    <w:rsid w:val="007E2B8A"/>
    <w:rsid w:val="007E3350"/>
    <w:rsid w:val="007E33D2"/>
    <w:rsid w:val="007E3431"/>
    <w:rsid w:val="007E3AA5"/>
    <w:rsid w:val="007E444F"/>
    <w:rsid w:val="007E46AA"/>
    <w:rsid w:val="007E488A"/>
    <w:rsid w:val="007E4CC4"/>
    <w:rsid w:val="007E4FB6"/>
    <w:rsid w:val="007E5023"/>
    <w:rsid w:val="007E6167"/>
    <w:rsid w:val="007E6533"/>
    <w:rsid w:val="007E654C"/>
    <w:rsid w:val="007E69E9"/>
    <w:rsid w:val="007F0370"/>
    <w:rsid w:val="007F038E"/>
    <w:rsid w:val="007F071F"/>
    <w:rsid w:val="007F0B2D"/>
    <w:rsid w:val="007F0C21"/>
    <w:rsid w:val="007F0C2A"/>
    <w:rsid w:val="007F0E75"/>
    <w:rsid w:val="007F11CD"/>
    <w:rsid w:val="007F131E"/>
    <w:rsid w:val="007F14C3"/>
    <w:rsid w:val="007F18B7"/>
    <w:rsid w:val="007F1A57"/>
    <w:rsid w:val="007F2610"/>
    <w:rsid w:val="007F26D1"/>
    <w:rsid w:val="007F26E5"/>
    <w:rsid w:val="007F282C"/>
    <w:rsid w:val="007F2CDA"/>
    <w:rsid w:val="007F2E63"/>
    <w:rsid w:val="007F2FC5"/>
    <w:rsid w:val="007F39AE"/>
    <w:rsid w:val="007F3A1F"/>
    <w:rsid w:val="007F3AA2"/>
    <w:rsid w:val="007F3DAC"/>
    <w:rsid w:val="007F4415"/>
    <w:rsid w:val="007F45AF"/>
    <w:rsid w:val="007F4B87"/>
    <w:rsid w:val="007F5009"/>
    <w:rsid w:val="007F53AF"/>
    <w:rsid w:val="007F58F2"/>
    <w:rsid w:val="007F5D52"/>
    <w:rsid w:val="007F62B2"/>
    <w:rsid w:val="007F69D4"/>
    <w:rsid w:val="007F6D13"/>
    <w:rsid w:val="00800456"/>
    <w:rsid w:val="00800C01"/>
    <w:rsid w:val="00801202"/>
    <w:rsid w:val="008012BB"/>
    <w:rsid w:val="00801532"/>
    <w:rsid w:val="00801664"/>
    <w:rsid w:val="00801B47"/>
    <w:rsid w:val="00801E27"/>
    <w:rsid w:val="008022CB"/>
    <w:rsid w:val="00802459"/>
    <w:rsid w:val="00802D47"/>
    <w:rsid w:val="0080353D"/>
    <w:rsid w:val="008037B8"/>
    <w:rsid w:val="00803A3A"/>
    <w:rsid w:val="008040B3"/>
    <w:rsid w:val="00804430"/>
    <w:rsid w:val="00804587"/>
    <w:rsid w:val="00804B53"/>
    <w:rsid w:val="00804F17"/>
    <w:rsid w:val="00805055"/>
    <w:rsid w:val="00805846"/>
    <w:rsid w:val="00805AF2"/>
    <w:rsid w:val="0080681D"/>
    <w:rsid w:val="00806B9D"/>
    <w:rsid w:val="00806F76"/>
    <w:rsid w:val="00807207"/>
    <w:rsid w:val="00807E46"/>
    <w:rsid w:val="00810521"/>
    <w:rsid w:val="00811097"/>
    <w:rsid w:val="00811622"/>
    <w:rsid w:val="00811750"/>
    <w:rsid w:val="00811760"/>
    <w:rsid w:val="00811774"/>
    <w:rsid w:val="008119CD"/>
    <w:rsid w:val="00811C26"/>
    <w:rsid w:val="00811E9E"/>
    <w:rsid w:val="008121F5"/>
    <w:rsid w:val="0081234D"/>
    <w:rsid w:val="0081240F"/>
    <w:rsid w:val="008124D7"/>
    <w:rsid w:val="00812664"/>
    <w:rsid w:val="00812A1B"/>
    <w:rsid w:val="00813043"/>
    <w:rsid w:val="0081348D"/>
    <w:rsid w:val="00814123"/>
    <w:rsid w:val="00814A5E"/>
    <w:rsid w:val="00814D4C"/>
    <w:rsid w:val="0081534E"/>
    <w:rsid w:val="0081574F"/>
    <w:rsid w:val="00817402"/>
    <w:rsid w:val="008176C7"/>
    <w:rsid w:val="008177FE"/>
    <w:rsid w:val="0081793E"/>
    <w:rsid w:val="00820368"/>
    <w:rsid w:val="00820373"/>
    <w:rsid w:val="008203D7"/>
    <w:rsid w:val="0082042F"/>
    <w:rsid w:val="00820902"/>
    <w:rsid w:val="00820F00"/>
    <w:rsid w:val="0082176B"/>
    <w:rsid w:val="00821E03"/>
    <w:rsid w:val="008225A2"/>
    <w:rsid w:val="00822BC9"/>
    <w:rsid w:val="0082318A"/>
    <w:rsid w:val="008235A7"/>
    <w:rsid w:val="008236B7"/>
    <w:rsid w:val="00823828"/>
    <w:rsid w:val="00823AA4"/>
    <w:rsid w:val="00823E7C"/>
    <w:rsid w:val="00823EBD"/>
    <w:rsid w:val="00824ED5"/>
    <w:rsid w:val="00824F4E"/>
    <w:rsid w:val="00824FAE"/>
    <w:rsid w:val="00825B28"/>
    <w:rsid w:val="00825F47"/>
    <w:rsid w:val="00826294"/>
    <w:rsid w:val="00826725"/>
    <w:rsid w:val="00827822"/>
    <w:rsid w:val="0082788D"/>
    <w:rsid w:val="00827AB3"/>
    <w:rsid w:val="00827F3E"/>
    <w:rsid w:val="00830D73"/>
    <w:rsid w:val="00831173"/>
    <w:rsid w:val="008311F0"/>
    <w:rsid w:val="0083147B"/>
    <w:rsid w:val="00831504"/>
    <w:rsid w:val="00831559"/>
    <w:rsid w:val="008318E4"/>
    <w:rsid w:val="00831A7E"/>
    <w:rsid w:val="00831E38"/>
    <w:rsid w:val="00832BDE"/>
    <w:rsid w:val="00832F74"/>
    <w:rsid w:val="0083381B"/>
    <w:rsid w:val="008339AD"/>
    <w:rsid w:val="00833AC7"/>
    <w:rsid w:val="00833F34"/>
    <w:rsid w:val="0083406F"/>
    <w:rsid w:val="008340CA"/>
    <w:rsid w:val="00834BAE"/>
    <w:rsid w:val="00835270"/>
    <w:rsid w:val="00835966"/>
    <w:rsid w:val="00835FB6"/>
    <w:rsid w:val="00836180"/>
    <w:rsid w:val="0083764C"/>
    <w:rsid w:val="00837DB8"/>
    <w:rsid w:val="008401B9"/>
    <w:rsid w:val="00840A1D"/>
    <w:rsid w:val="008410F4"/>
    <w:rsid w:val="0084126C"/>
    <w:rsid w:val="008415F8"/>
    <w:rsid w:val="0084176E"/>
    <w:rsid w:val="008418F3"/>
    <w:rsid w:val="00842154"/>
    <w:rsid w:val="008422F4"/>
    <w:rsid w:val="00842A08"/>
    <w:rsid w:val="008432C7"/>
    <w:rsid w:val="00843460"/>
    <w:rsid w:val="00843899"/>
    <w:rsid w:val="008438E6"/>
    <w:rsid w:val="00843AD4"/>
    <w:rsid w:val="00844079"/>
    <w:rsid w:val="00844252"/>
    <w:rsid w:val="00844416"/>
    <w:rsid w:val="008445BA"/>
    <w:rsid w:val="00844AC8"/>
    <w:rsid w:val="00844AE3"/>
    <w:rsid w:val="00844CEF"/>
    <w:rsid w:val="00844DDA"/>
    <w:rsid w:val="008453EF"/>
    <w:rsid w:val="00845777"/>
    <w:rsid w:val="0084588E"/>
    <w:rsid w:val="00846E68"/>
    <w:rsid w:val="0084756A"/>
    <w:rsid w:val="00847A57"/>
    <w:rsid w:val="0085047A"/>
    <w:rsid w:val="00850EE6"/>
    <w:rsid w:val="0085127E"/>
    <w:rsid w:val="00851297"/>
    <w:rsid w:val="00851AD9"/>
    <w:rsid w:val="00851FFD"/>
    <w:rsid w:val="00852153"/>
    <w:rsid w:val="00852168"/>
    <w:rsid w:val="008527BC"/>
    <w:rsid w:val="00852994"/>
    <w:rsid w:val="00852B86"/>
    <w:rsid w:val="0085303D"/>
    <w:rsid w:val="00853AA7"/>
    <w:rsid w:val="00853B82"/>
    <w:rsid w:val="00853E40"/>
    <w:rsid w:val="00853ECB"/>
    <w:rsid w:val="0085418B"/>
    <w:rsid w:val="0085434F"/>
    <w:rsid w:val="00856158"/>
    <w:rsid w:val="00856761"/>
    <w:rsid w:val="00856CB2"/>
    <w:rsid w:val="00856E45"/>
    <w:rsid w:val="00856F5D"/>
    <w:rsid w:val="00856FD6"/>
    <w:rsid w:val="00857216"/>
    <w:rsid w:val="0085775C"/>
    <w:rsid w:val="00857A5F"/>
    <w:rsid w:val="00857AE4"/>
    <w:rsid w:val="00857E1B"/>
    <w:rsid w:val="00857F49"/>
    <w:rsid w:val="00857FD0"/>
    <w:rsid w:val="00860459"/>
    <w:rsid w:val="008604FC"/>
    <w:rsid w:val="00860513"/>
    <w:rsid w:val="0086066B"/>
    <w:rsid w:val="00860840"/>
    <w:rsid w:val="00860E0C"/>
    <w:rsid w:val="0086195D"/>
    <w:rsid w:val="008619BF"/>
    <w:rsid w:val="00861B0E"/>
    <w:rsid w:val="00861BB8"/>
    <w:rsid w:val="00861E01"/>
    <w:rsid w:val="00861EC7"/>
    <w:rsid w:val="0086214A"/>
    <w:rsid w:val="008629FD"/>
    <w:rsid w:val="00863573"/>
    <w:rsid w:val="00864308"/>
    <w:rsid w:val="00864987"/>
    <w:rsid w:val="008651F7"/>
    <w:rsid w:val="0086579E"/>
    <w:rsid w:val="00865FEF"/>
    <w:rsid w:val="00866416"/>
    <w:rsid w:val="008665B6"/>
    <w:rsid w:val="00866AAC"/>
    <w:rsid w:val="00866C9D"/>
    <w:rsid w:val="008672F8"/>
    <w:rsid w:val="008673A8"/>
    <w:rsid w:val="00867646"/>
    <w:rsid w:val="00867678"/>
    <w:rsid w:val="00867988"/>
    <w:rsid w:val="0086798D"/>
    <w:rsid w:val="0087016F"/>
    <w:rsid w:val="00870196"/>
    <w:rsid w:val="00870962"/>
    <w:rsid w:val="00870D4A"/>
    <w:rsid w:val="00870DF8"/>
    <w:rsid w:val="00870F67"/>
    <w:rsid w:val="00872A0F"/>
    <w:rsid w:val="00873192"/>
    <w:rsid w:val="008731FC"/>
    <w:rsid w:val="008738A6"/>
    <w:rsid w:val="00873C4A"/>
    <w:rsid w:val="00874577"/>
    <w:rsid w:val="00874982"/>
    <w:rsid w:val="00874CCE"/>
    <w:rsid w:val="00874E34"/>
    <w:rsid w:val="00874FB8"/>
    <w:rsid w:val="008755F4"/>
    <w:rsid w:val="00875D9D"/>
    <w:rsid w:val="0087601A"/>
    <w:rsid w:val="00877009"/>
    <w:rsid w:val="008770A9"/>
    <w:rsid w:val="008771F0"/>
    <w:rsid w:val="00877D3E"/>
    <w:rsid w:val="008803AF"/>
    <w:rsid w:val="00880F5F"/>
    <w:rsid w:val="0088129D"/>
    <w:rsid w:val="00881690"/>
    <w:rsid w:val="00881A08"/>
    <w:rsid w:val="0088207F"/>
    <w:rsid w:val="00882296"/>
    <w:rsid w:val="00882976"/>
    <w:rsid w:val="008829DB"/>
    <w:rsid w:val="00882E76"/>
    <w:rsid w:val="00882EE1"/>
    <w:rsid w:val="00883818"/>
    <w:rsid w:val="00883F6C"/>
    <w:rsid w:val="008845C2"/>
    <w:rsid w:val="00884682"/>
    <w:rsid w:val="00884812"/>
    <w:rsid w:val="0088503F"/>
    <w:rsid w:val="008855FC"/>
    <w:rsid w:val="00885B56"/>
    <w:rsid w:val="00885C8F"/>
    <w:rsid w:val="00886767"/>
    <w:rsid w:val="0088716F"/>
    <w:rsid w:val="00887524"/>
    <w:rsid w:val="0088775C"/>
    <w:rsid w:val="00887BBA"/>
    <w:rsid w:val="00887E11"/>
    <w:rsid w:val="00890308"/>
    <w:rsid w:val="00890C74"/>
    <w:rsid w:val="00890E46"/>
    <w:rsid w:val="008915E9"/>
    <w:rsid w:val="008919EC"/>
    <w:rsid w:val="00891B27"/>
    <w:rsid w:val="0089292D"/>
    <w:rsid w:val="00892A55"/>
    <w:rsid w:val="00892AD6"/>
    <w:rsid w:val="00892D38"/>
    <w:rsid w:val="00893CEE"/>
    <w:rsid w:val="00894038"/>
    <w:rsid w:val="008940F3"/>
    <w:rsid w:val="0089411E"/>
    <w:rsid w:val="00894630"/>
    <w:rsid w:val="0089488D"/>
    <w:rsid w:val="00894D9F"/>
    <w:rsid w:val="00894E26"/>
    <w:rsid w:val="0089515E"/>
    <w:rsid w:val="00895E42"/>
    <w:rsid w:val="0089789B"/>
    <w:rsid w:val="008A0B86"/>
    <w:rsid w:val="008A1419"/>
    <w:rsid w:val="008A2744"/>
    <w:rsid w:val="008A2CD2"/>
    <w:rsid w:val="008A32FD"/>
    <w:rsid w:val="008A36D0"/>
    <w:rsid w:val="008A3AEC"/>
    <w:rsid w:val="008A451D"/>
    <w:rsid w:val="008A4535"/>
    <w:rsid w:val="008A484B"/>
    <w:rsid w:val="008A4B9C"/>
    <w:rsid w:val="008A5064"/>
    <w:rsid w:val="008A507E"/>
    <w:rsid w:val="008A569B"/>
    <w:rsid w:val="008A6F5D"/>
    <w:rsid w:val="008A704B"/>
    <w:rsid w:val="008A7079"/>
    <w:rsid w:val="008A70CE"/>
    <w:rsid w:val="008A7135"/>
    <w:rsid w:val="008A7186"/>
    <w:rsid w:val="008A756D"/>
    <w:rsid w:val="008B0263"/>
    <w:rsid w:val="008B06DC"/>
    <w:rsid w:val="008B07FF"/>
    <w:rsid w:val="008B0CD0"/>
    <w:rsid w:val="008B12EA"/>
    <w:rsid w:val="008B15CC"/>
    <w:rsid w:val="008B177B"/>
    <w:rsid w:val="008B1C5B"/>
    <w:rsid w:val="008B1E69"/>
    <w:rsid w:val="008B21EB"/>
    <w:rsid w:val="008B2263"/>
    <w:rsid w:val="008B250E"/>
    <w:rsid w:val="008B2707"/>
    <w:rsid w:val="008B30BD"/>
    <w:rsid w:val="008B30DF"/>
    <w:rsid w:val="008B366F"/>
    <w:rsid w:val="008B443C"/>
    <w:rsid w:val="008B47A8"/>
    <w:rsid w:val="008B496A"/>
    <w:rsid w:val="008B5710"/>
    <w:rsid w:val="008B59D4"/>
    <w:rsid w:val="008B62E0"/>
    <w:rsid w:val="008B6910"/>
    <w:rsid w:val="008B70A1"/>
    <w:rsid w:val="008B75A6"/>
    <w:rsid w:val="008B7753"/>
    <w:rsid w:val="008B7AC4"/>
    <w:rsid w:val="008C0273"/>
    <w:rsid w:val="008C0CC5"/>
    <w:rsid w:val="008C11D5"/>
    <w:rsid w:val="008C134A"/>
    <w:rsid w:val="008C139E"/>
    <w:rsid w:val="008C1488"/>
    <w:rsid w:val="008C160D"/>
    <w:rsid w:val="008C204F"/>
    <w:rsid w:val="008C248F"/>
    <w:rsid w:val="008C287E"/>
    <w:rsid w:val="008C2D31"/>
    <w:rsid w:val="008C32DE"/>
    <w:rsid w:val="008C34ED"/>
    <w:rsid w:val="008C3742"/>
    <w:rsid w:val="008C3ECB"/>
    <w:rsid w:val="008C4473"/>
    <w:rsid w:val="008C4482"/>
    <w:rsid w:val="008C46DF"/>
    <w:rsid w:val="008C4704"/>
    <w:rsid w:val="008C4C19"/>
    <w:rsid w:val="008C4D70"/>
    <w:rsid w:val="008C5554"/>
    <w:rsid w:val="008C59D8"/>
    <w:rsid w:val="008C5F1C"/>
    <w:rsid w:val="008C66BF"/>
    <w:rsid w:val="008C72A5"/>
    <w:rsid w:val="008C7B91"/>
    <w:rsid w:val="008C7D44"/>
    <w:rsid w:val="008C7D76"/>
    <w:rsid w:val="008C7D95"/>
    <w:rsid w:val="008D072B"/>
    <w:rsid w:val="008D1613"/>
    <w:rsid w:val="008D1CAD"/>
    <w:rsid w:val="008D28A8"/>
    <w:rsid w:val="008D297D"/>
    <w:rsid w:val="008D2C2F"/>
    <w:rsid w:val="008D2CD2"/>
    <w:rsid w:val="008D2E15"/>
    <w:rsid w:val="008D2E3B"/>
    <w:rsid w:val="008D3466"/>
    <w:rsid w:val="008D3830"/>
    <w:rsid w:val="008D3EA0"/>
    <w:rsid w:val="008D401A"/>
    <w:rsid w:val="008D403B"/>
    <w:rsid w:val="008D4679"/>
    <w:rsid w:val="008D4EBA"/>
    <w:rsid w:val="008D513F"/>
    <w:rsid w:val="008D5514"/>
    <w:rsid w:val="008D5641"/>
    <w:rsid w:val="008D593A"/>
    <w:rsid w:val="008D5D6B"/>
    <w:rsid w:val="008D6627"/>
    <w:rsid w:val="008D71A9"/>
    <w:rsid w:val="008D7267"/>
    <w:rsid w:val="008E0183"/>
    <w:rsid w:val="008E033F"/>
    <w:rsid w:val="008E0458"/>
    <w:rsid w:val="008E0A53"/>
    <w:rsid w:val="008E0F05"/>
    <w:rsid w:val="008E2628"/>
    <w:rsid w:val="008E3E0A"/>
    <w:rsid w:val="008E44BE"/>
    <w:rsid w:val="008E4862"/>
    <w:rsid w:val="008E51B7"/>
    <w:rsid w:val="008E5AC0"/>
    <w:rsid w:val="008E5B03"/>
    <w:rsid w:val="008E5C30"/>
    <w:rsid w:val="008E60FB"/>
    <w:rsid w:val="008E620E"/>
    <w:rsid w:val="008E634E"/>
    <w:rsid w:val="008E7160"/>
    <w:rsid w:val="008E784F"/>
    <w:rsid w:val="008E7A77"/>
    <w:rsid w:val="008E7B77"/>
    <w:rsid w:val="008F04BC"/>
    <w:rsid w:val="008F0FE5"/>
    <w:rsid w:val="008F11B6"/>
    <w:rsid w:val="008F1202"/>
    <w:rsid w:val="008F13CA"/>
    <w:rsid w:val="008F1405"/>
    <w:rsid w:val="008F1DF7"/>
    <w:rsid w:val="008F250B"/>
    <w:rsid w:val="008F254B"/>
    <w:rsid w:val="008F27D0"/>
    <w:rsid w:val="008F3168"/>
    <w:rsid w:val="008F3303"/>
    <w:rsid w:val="008F34BB"/>
    <w:rsid w:val="008F375E"/>
    <w:rsid w:val="008F39D7"/>
    <w:rsid w:val="008F3E98"/>
    <w:rsid w:val="008F4089"/>
    <w:rsid w:val="008F42F3"/>
    <w:rsid w:val="008F4811"/>
    <w:rsid w:val="008F50EE"/>
    <w:rsid w:val="008F64A9"/>
    <w:rsid w:val="008F670F"/>
    <w:rsid w:val="008F671D"/>
    <w:rsid w:val="008F6740"/>
    <w:rsid w:val="009003A5"/>
    <w:rsid w:val="0090078B"/>
    <w:rsid w:val="00900B47"/>
    <w:rsid w:val="009013D1"/>
    <w:rsid w:val="009015A2"/>
    <w:rsid w:val="00901677"/>
    <w:rsid w:val="00901731"/>
    <w:rsid w:val="00901E30"/>
    <w:rsid w:val="00901F1B"/>
    <w:rsid w:val="009024A5"/>
    <w:rsid w:val="00902CD6"/>
    <w:rsid w:val="00903165"/>
    <w:rsid w:val="00903292"/>
    <w:rsid w:val="009034E5"/>
    <w:rsid w:val="00903529"/>
    <w:rsid w:val="00903E17"/>
    <w:rsid w:val="00903E81"/>
    <w:rsid w:val="00903F0A"/>
    <w:rsid w:val="00903FCF"/>
    <w:rsid w:val="009050E0"/>
    <w:rsid w:val="00905927"/>
    <w:rsid w:val="009061E5"/>
    <w:rsid w:val="00906598"/>
    <w:rsid w:val="00906CA8"/>
    <w:rsid w:val="00907078"/>
    <w:rsid w:val="0090726C"/>
    <w:rsid w:val="00907CCE"/>
    <w:rsid w:val="00907DA5"/>
    <w:rsid w:val="00907DB8"/>
    <w:rsid w:val="0091024B"/>
    <w:rsid w:val="00910706"/>
    <w:rsid w:val="0091134C"/>
    <w:rsid w:val="0091144C"/>
    <w:rsid w:val="0091153D"/>
    <w:rsid w:val="00911692"/>
    <w:rsid w:val="009118A9"/>
    <w:rsid w:val="00911BAB"/>
    <w:rsid w:val="00911F1E"/>
    <w:rsid w:val="00912177"/>
    <w:rsid w:val="0091242D"/>
    <w:rsid w:val="00912ADE"/>
    <w:rsid w:val="00913038"/>
    <w:rsid w:val="00913106"/>
    <w:rsid w:val="00913313"/>
    <w:rsid w:val="00913439"/>
    <w:rsid w:val="00913B1C"/>
    <w:rsid w:val="00913CA8"/>
    <w:rsid w:val="00913D76"/>
    <w:rsid w:val="0091430C"/>
    <w:rsid w:val="00914BF2"/>
    <w:rsid w:val="00914EA1"/>
    <w:rsid w:val="00914EF0"/>
    <w:rsid w:val="0091513F"/>
    <w:rsid w:val="00915339"/>
    <w:rsid w:val="00915475"/>
    <w:rsid w:val="00915D7F"/>
    <w:rsid w:val="009166DA"/>
    <w:rsid w:val="00916824"/>
    <w:rsid w:val="00917173"/>
    <w:rsid w:val="009175E1"/>
    <w:rsid w:val="0091767A"/>
    <w:rsid w:val="00917AC8"/>
    <w:rsid w:val="00917EDF"/>
    <w:rsid w:val="00920268"/>
    <w:rsid w:val="009204F1"/>
    <w:rsid w:val="00920704"/>
    <w:rsid w:val="0092086A"/>
    <w:rsid w:val="00920D2F"/>
    <w:rsid w:val="00920F65"/>
    <w:rsid w:val="0092100E"/>
    <w:rsid w:val="009218A1"/>
    <w:rsid w:val="009223E9"/>
    <w:rsid w:val="00922C26"/>
    <w:rsid w:val="00922C4E"/>
    <w:rsid w:val="00922CF6"/>
    <w:rsid w:val="00922E52"/>
    <w:rsid w:val="00923263"/>
    <w:rsid w:val="0092339F"/>
    <w:rsid w:val="00923EC0"/>
    <w:rsid w:val="00924004"/>
    <w:rsid w:val="0092443D"/>
    <w:rsid w:val="0092492F"/>
    <w:rsid w:val="00924944"/>
    <w:rsid w:val="00924D09"/>
    <w:rsid w:val="00925394"/>
    <w:rsid w:val="00926076"/>
    <w:rsid w:val="00926296"/>
    <w:rsid w:val="00926C0C"/>
    <w:rsid w:val="00926D34"/>
    <w:rsid w:val="00926E75"/>
    <w:rsid w:val="00927441"/>
    <w:rsid w:val="00927DA7"/>
    <w:rsid w:val="00927F66"/>
    <w:rsid w:val="009307D2"/>
    <w:rsid w:val="009309DF"/>
    <w:rsid w:val="00930B4A"/>
    <w:rsid w:val="00930D1E"/>
    <w:rsid w:val="00931383"/>
    <w:rsid w:val="009326C4"/>
    <w:rsid w:val="00932858"/>
    <w:rsid w:val="00932972"/>
    <w:rsid w:val="009329B7"/>
    <w:rsid w:val="00932A80"/>
    <w:rsid w:val="0093332D"/>
    <w:rsid w:val="00933F13"/>
    <w:rsid w:val="00934773"/>
    <w:rsid w:val="00934873"/>
    <w:rsid w:val="00934882"/>
    <w:rsid w:val="009352DE"/>
    <w:rsid w:val="009361EB"/>
    <w:rsid w:val="0093648A"/>
    <w:rsid w:val="00936AD1"/>
    <w:rsid w:val="009372E5"/>
    <w:rsid w:val="009373CD"/>
    <w:rsid w:val="0093756C"/>
    <w:rsid w:val="00937C23"/>
    <w:rsid w:val="00937CF5"/>
    <w:rsid w:val="0094005B"/>
    <w:rsid w:val="00940369"/>
    <w:rsid w:val="0094056E"/>
    <w:rsid w:val="00940993"/>
    <w:rsid w:val="00940F4A"/>
    <w:rsid w:val="009415DC"/>
    <w:rsid w:val="009416C5"/>
    <w:rsid w:val="009418DF"/>
    <w:rsid w:val="00941B0B"/>
    <w:rsid w:val="00941DA2"/>
    <w:rsid w:val="009422A9"/>
    <w:rsid w:val="00942605"/>
    <w:rsid w:val="009426BC"/>
    <w:rsid w:val="009428D7"/>
    <w:rsid w:val="00943FE5"/>
    <w:rsid w:val="0094586B"/>
    <w:rsid w:val="00946AEB"/>
    <w:rsid w:val="00946F43"/>
    <w:rsid w:val="00947BD2"/>
    <w:rsid w:val="009508D5"/>
    <w:rsid w:val="00950EB4"/>
    <w:rsid w:val="009510EF"/>
    <w:rsid w:val="00951C92"/>
    <w:rsid w:val="0095238D"/>
    <w:rsid w:val="009529FD"/>
    <w:rsid w:val="00952C40"/>
    <w:rsid w:val="00952F75"/>
    <w:rsid w:val="0095318A"/>
    <w:rsid w:val="009532BF"/>
    <w:rsid w:val="0095386A"/>
    <w:rsid w:val="00953955"/>
    <w:rsid w:val="009544D7"/>
    <w:rsid w:val="0095455F"/>
    <w:rsid w:val="0095488E"/>
    <w:rsid w:val="00954C44"/>
    <w:rsid w:val="009556DF"/>
    <w:rsid w:val="00955763"/>
    <w:rsid w:val="009558E7"/>
    <w:rsid w:val="00956104"/>
    <w:rsid w:val="009561A1"/>
    <w:rsid w:val="009561CB"/>
    <w:rsid w:val="00957013"/>
    <w:rsid w:val="009570D9"/>
    <w:rsid w:val="009571CA"/>
    <w:rsid w:val="009572C0"/>
    <w:rsid w:val="00957F3B"/>
    <w:rsid w:val="00957FE4"/>
    <w:rsid w:val="009601C3"/>
    <w:rsid w:val="00960272"/>
    <w:rsid w:val="009603CD"/>
    <w:rsid w:val="0096086A"/>
    <w:rsid w:val="00961498"/>
    <w:rsid w:val="00961742"/>
    <w:rsid w:val="0096190B"/>
    <w:rsid w:val="00961A1F"/>
    <w:rsid w:val="0096244B"/>
    <w:rsid w:val="009625B9"/>
    <w:rsid w:val="009633EF"/>
    <w:rsid w:val="00963D6E"/>
    <w:rsid w:val="00964186"/>
    <w:rsid w:val="00964399"/>
    <w:rsid w:val="0096449E"/>
    <w:rsid w:val="009645F3"/>
    <w:rsid w:val="00964791"/>
    <w:rsid w:val="00964870"/>
    <w:rsid w:val="00964ECB"/>
    <w:rsid w:val="00965C62"/>
    <w:rsid w:val="009665CF"/>
    <w:rsid w:val="009678E1"/>
    <w:rsid w:val="00967973"/>
    <w:rsid w:val="009711FC"/>
    <w:rsid w:val="00971846"/>
    <w:rsid w:val="00971C36"/>
    <w:rsid w:val="00971DBE"/>
    <w:rsid w:val="00972249"/>
    <w:rsid w:val="0097235B"/>
    <w:rsid w:val="009724DC"/>
    <w:rsid w:val="00972526"/>
    <w:rsid w:val="00972BB3"/>
    <w:rsid w:val="00972F88"/>
    <w:rsid w:val="0097304C"/>
    <w:rsid w:val="00973791"/>
    <w:rsid w:val="00974B0C"/>
    <w:rsid w:val="009754D4"/>
    <w:rsid w:val="009755A0"/>
    <w:rsid w:val="009762EC"/>
    <w:rsid w:val="0097632F"/>
    <w:rsid w:val="009766D6"/>
    <w:rsid w:val="00980474"/>
    <w:rsid w:val="0098071B"/>
    <w:rsid w:val="00980B0A"/>
    <w:rsid w:val="00981808"/>
    <w:rsid w:val="009823CE"/>
    <w:rsid w:val="009827BC"/>
    <w:rsid w:val="00982C2B"/>
    <w:rsid w:val="00982DF1"/>
    <w:rsid w:val="009831BC"/>
    <w:rsid w:val="00983648"/>
    <w:rsid w:val="009836E4"/>
    <w:rsid w:val="00983B4E"/>
    <w:rsid w:val="00984CB7"/>
    <w:rsid w:val="00984EB1"/>
    <w:rsid w:val="00985100"/>
    <w:rsid w:val="00985477"/>
    <w:rsid w:val="009856A7"/>
    <w:rsid w:val="009857FF"/>
    <w:rsid w:val="009858BF"/>
    <w:rsid w:val="00985D68"/>
    <w:rsid w:val="00985FE7"/>
    <w:rsid w:val="00986079"/>
    <w:rsid w:val="009868DD"/>
    <w:rsid w:val="00987347"/>
    <w:rsid w:val="00987435"/>
    <w:rsid w:val="00987CD9"/>
    <w:rsid w:val="00987D4F"/>
    <w:rsid w:val="00987FFB"/>
    <w:rsid w:val="00990277"/>
    <w:rsid w:val="00990349"/>
    <w:rsid w:val="009907F4"/>
    <w:rsid w:val="00990C25"/>
    <w:rsid w:val="00990DCA"/>
    <w:rsid w:val="00990F97"/>
    <w:rsid w:val="009921FD"/>
    <w:rsid w:val="009926E0"/>
    <w:rsid w:val="00993452"/>
    <w:rsid w:val="00993974"/>
    <w:rsid w:val="00993AF5"/>
    <w:rsid w:val="00993C47"/>
    <w:rsid w:val="00993D6E"/>
    <w:rsid w:val="00993DED"/>
    <w:rsid w:val="009945C3"/>
    <w:rsid w:val="00994774"/>
    <w:rsid w:val="0099492B"/>
    <w:rsid w:val="00994E7A"/>
    <w:rsid w:val="00995095"/>
    <w:rsid w:val="00995134"/>
    <w:rsid w:val="0099562D"/>
    <w:rsid w:val="009959B6"/>
    <w:rsid w:val="00995C5D"/>
    <w:rsid w:val="009960D8"/>
    <w:rsid w:val="009962AA"/>
    <w:rsid w:val="0099638D"/>
    <w:rsid w:val="009964D9"/>
    <w:rsid w:val="00997A5B"/>
    <w:rsid w:val="009A05FE"/>
    <w:rsid w:val="009A06F0"/>
    <w:rsid w:val="009A0731"/>
    <w:rsid w:val="009A090F"/>
    <w:rsid w:val="009A0BAA"/>
    <w:rsid w:val="009A0D28"/>
    <w:rsid w:val="009A0F29"/>
    <w:rsid w:val="009A186E"/>
    <w:rsid w:val="009A2661"/>
    <w:rsid w:val="009A2A41"/>
    <w:rsid w:val="009A2A63"/>
    <w:rsid w:val="009A2B1B"/>
    <w:rsid w:val="009A3090"/>
    <w:rsid w:val="009A32E9"/>
    <w:rsid w:val="009A3AA9"/>
    <w:rsid w:val="009A41CB"/>
    <w:rsid w:val="009A4705"/>
    <w:rsid w:val="009A48B4"/>
    <w:rsid w:val="009A4A52"/>
    <w:rsid w:val="009A4C15"/>
    <w:rsid w:val="009A4C1C"/>
    <w:rsid w:val="009A4E64"/>
    <w:rsid w:val="009A57E3"/>
    <w:rsid w:val="009A615C"/>
    <w:rsid w:val="009A64BD"/>
    <w:rsid w:val="009A6E2D"/>
    <w:rsid w:val="009A6F54"/>
    <w:rsid w:val="009A71D9"/>
    <w:rsid w:val="009A7735"/>
    <w:rsid w:val="009A7869"/>
    <w:rsid w:val="009A794A"/>
    <w:rsid w:val="009A7A17"/>
    <w:rsid w:val="009A7B56"/>
    <w:rsid w:val="009A7C39"/>
    <w:rsid w:val="009B00A9"/>
    <w:rsid w:val="009B00E4"/>
    <w:rsid w:val="009B00FE"/>
    <w:rsid w:val="009B072C"/>
    <w:rsid w:val="009B1022"/>
    <w:rsid w:val="009B13EA"/>
    <w:rsid w:val="009B1511"/>
    <w:rsid w:val="009B1582"/>
    <w:rsid w:val="009B1711"/>
    <w:rsid w:val="009B1E09"/>
    <w:rsid w:val="009B2DBA"/>
    <w:rsid w:val="009B3149"/>
    <w:rsid w:val="009B39E2"/>
    <w:rsid w:val="009B3ACD"/>
    <w:rsid w:val="009B3F7B"/>
    <w:rsid w:val="009B4101"/>
    <w:rsid w:val="009B4196"/>
    <w:rsid w:val="009B4E3E"/>
    <w:rsid w:val="009B4F9D"/>
    <w:rsid w:val="009B5290"/>
    <w:rsid w:val="009B5F64"/>
    <w:rsid w:val="009B631E"/>
    <w:rsid w:val="009B6946"/>
    <w:rsid w:val="009B773F"/>
    <w:rsid w:val="009B797A"/>
    <w:rsid w:val="009B7A69"/>
    <w:rsid w:val="009B7E27"/>
    <w:rsid w:val="009B7E38"/>
    <w:rsid w:val="009C0C5C"/>
    <w:rsid w:val="009C1519"/>
    <w:rsid w:val="009C1A2A"/>
    <w:rsid w:val="009C1AB3"/>
    <w:rsid w:val="009C2187"/>
    <w:rsid w:val="009C2490"/>
    <w:rsid w:val="009C24CF"/>
    <w:rsid w:val="009C2661"/>
    <w:rsid w:val="009C3567"/>
    <w:rsid w:val="009C3CFF"/>
    <w:rsid w:val="009C3E61"/>
    <w:rsid w:val="009C44A5"/>
    <w:rsid w:val="009C456F"/>
    <w:rsid w:val="009C487C"/>
    <w:rsid w:val="009C4BF3"/>
    <w:rsid w:val="009C4CBD"/>
    <w:rsid w:val="009C56FD"/>
    <w:rsid w:val="009C5B75"/>
    <w:rsid w:val="009C5F13"/>
    <w:rsid w:val="009C65CB"/>
    <w:rsid w:val="009C67BB"/>
    <w:rsid w:val="009C6A15"/>
    <w:rsid w:val="009C6AB5"/>
    <w:rsid w:val="009C6FDD"/>
    <w:rsid w:val="009C70E2"/>
    <w:rsid w:val="009C7194"/>
    <w:rsid w:val="009C726B"/>
    <w:rsid w:val="009C729C"/>
    <w:rsid w:val="009C7E36"/>
    <w:rsid w:val="009C7FB5"/>
    <w:rsid w:val="009D03BB"/>
    <w:rsid w:val="009D04DB"/>
    <w:rsid w:val="009D0B67"/>
    <w:rsid w:val="009D0D11"/>
    <w:rsid w:val="009D0E1C"/>
    <w:rsid w:val="009D19D3"/>
    <w:rsid w:val="009D1B49"/>
    <w:rsid w:val="009D1C4B"/>
    <w:rsid w:val="009D2007"/>
    <w:rsid w:val="009D247F"/>
    <w:rsid w:val="009D2538"/>
    <w:rsid w:val="009D28F2"/>
    <w:rsid w:val="009D29C5"/>
    <w:rsid w:val="009D33AF"/>
    <w:rsid w:val="009D37E0"/>
    <w:rsid w:val="009D3AA7"/>
    <w:rsid w:val="009D4CFA"/>
    <w:rsid w:val="009D4D64"/>
    <w:rsid w:val="009D55A5"/>
    <w:rsid w:val="009D5950"/>
    <w:rsid w:val="009D6790"/>
    <w:rsid w:val="009D6C84"/>
    <w:rsid w:val="009D7AA1"/>
    <w:rsid w:val="009D7B01"/>
    <w:rsid w:val="009E0103"/>
    <w:rsid w:val="009E0C4E"/>
    <w:rsid w:val="009E2154"/>
    <w:rsid w:val="009E221E"/>
    <w:rsid w:val="009E259B"/>
    <w:rsid w:val="009E276A"/>
    <w:rsid w:val="009E392E"/>
    <w:rsid w:val="009E3C25"/>
    <w:rsid w:val="009E43D6"/>
    <w:rsid w:val="009E466E"/>
    <w:rsid w:val="009E470D"/>
    <w:rsid w:val="009E4839"/>
    <w:rsid w:val="009E4AD9"/>
    <w:rsid w:val="009E4D6F"/>
    <w:rsid w:val="009E5504"/>
    <w:rsid w:val="009E5528"/>
    <w:rsid w:val="009E5A6F"/>
    <w:rsid w:val="009E5E05"/>
    <w:rsid w:val="009E66C1"/>
    <w:rsid w:val="009E680B"/>
    <w:rsid w:val="009E7695"/>
    <w:rsid w:val="009F01AF"/>
    <w:rsid w:val="009F0362"/>
    <w:rsid w:val="009F0948"/>
    <w:rsid w:val="009F0DC4"/>
    <w:rsid w:val="009F0F42"/>
    <w:rsid w:val="009F131E"/>
    <w:rsid w:val="009F13DE"/>
    <w:rsid w:val="009F23B6"/>
    <w:rsid w:val="009F2CB7"/>
    <w:rsid w:val="009F2D06"/>
    <w:rsid w:val="009F3415"/>
    <w:rsid w:val="009F3620"/>
    <w:rsid w:val="009F3974"/>
    <w:rsid w:val="009F3F5A"/>
    <w:rsid w:val="009F4206"/>
    <w:rsid w:val="009F4249"/>
    <w:rsid w:val="009F4336"/>
    <w:rsid w:val="009F4DB4"/>
    <w:rsid w:val="009F516D"/>
    <w:rsid w:val="009F53D3"/>
    <w:rsid w:val="009F5D90"/>
    <w:rsid w:val="009F5FBF"/>
    <w:rsid w:val="009F626A"/>
    <w:rsid w:val="009F6CB8"/>
    <w:rsid w:val="009F6D64"/>
    <w:rsid w:val="009F7329"/>
    <w:rsid w:val="009F7E18"/>
    <w:rsid w:val="009F7E60"/>
    <w:rsid w:val="00A000CF"/>
    <w:rsid w:val="00A009B2"/>
    <w:rsid w:val="00A00B41"/>
    <w:rsid w:val="00A011C3"/>
    <w:rsid w:val="00A016A7"/>
    <w:rsid w:val="00A01844"/>
    <w:rsid w:val="00A01C10"/>
    <w:rsid w:val="00A01CC1"/>
    <w:rsid w:val="00A02283"/>
    <w:rsid w:val="00A023A6"/>
    <w:rsid w:val="00A023BF"/>
    <w:rsid w:val="00A02606"/>
    <w:rsid w:val="00A02982"/>
    <w:rsid w:val="00A02C51"/>
    <w:rsid w:val="00A02EFC"/>
    <w:rsid w:val="00A03064"/>
    <w:rsid w:val="00A031B4"/>
    <w:rsid w:val="00A034B0"/>
    <w:rsid w:val="00A034F4"/>
    <w:rsid w:val="00A047FC"/>
    <w:rsid w:val="00A04B5D"/>
    <w:rsid w:val="00A04C1E"/>
    <w:rsid w:val="00A05D43"/>
    <w:rsid w:val="00A063B3"/>
    <w:rsid w:val="00A06842"/>
    <w:rsid w:val="00A06A13"/>
    <w:rsid w:val="00A07281"/>
    <w:rsid w:val="00A072B3"/>
    <w:rsid w:val="00A0779B"/>
    <w:rsid w:val="00A07853"/>
    <w:rsid w:val="00A107E5"/>
    <w:rsid w:val="00A1080B"/>
    <w:rsid w:val="00A10F20"/>
    <w:rsid w:val="00A116E1"/>
    <w:rsid w:val="00A118D0"/>
    <w:rsid w:val="00A11BB5"/>
    <w:rsid w:val="00A11DC2"/>
    <w:rsid w:val="00A11F42"/>
    <w:rsid w:val="00A12495"/>
    <w:rsid w:val="00A126C7"/>
    <w:rsid w:val="00A12712"/>
    <w:rsid w:val="00A12AC4"/>
    <w:rsid w:val="00A12AC8"/>
    <w:rsid w:val="00A12D1D"/>
    <w:rsid w:val="00A12E2E"/>
    <w:rsid w:val="00A12E46"/>
    <w:rsid w:val="00A1306A"/>
    <w:rsid w:val="00A1383B"/>
    <w:rsid w:val="00A1428A"/>
    <w:rsid w:val="00A143AE"/>
    <w:rsid w:val="00A151ED"/>
    <w:rsid w:val="00A155CE"/>
    <w:rsid w:val="00A15600"/>
    <w:rsid w:val="00A1583F"/>
    <w:rsid w:val="00A15FC2"/>
    <w:rsid w:val="00A1624C"/>
    <w:rsid w:val="00A1630C"/>
    <w:rsid w:val="00A16363"/>
    <w:rsid w:val="00A1678A"/>
    <w:rsid w:val="00A168E3"/>
    <w:rsid w:val="00A169FE"/>
    <w:rsid w:val="00A16A9D"/>
    <w:rsid w:val="00A172B9"/>
    <w:rsid w:val="00A178A9"/>
    <w:rsid w:val="00A17900"/>
    <w:rsid w:val="00A179DC"/>
    <w:rsid w:val="00A17EAE"/>
    <w:rsid w:val="00A200C7"/>
    <w:rsid w:val="00A21540"/>
    <w:rsid w:val="00A21F37"/>
    <w:rsid w:val="00A22B07"/>
    <w:rsid w:val="00A22DAE"/>
    <w:rsid w:val="00A22EA4"/>
    <w:rsid w:val="00A23CD9"/>
    <w:rsid w:val="00A23F4A"/>
    <w:rsid w:val="00A24CB4"/>
    <w:rsid w:val="00A2529A"/>
    <w:rsid w:val="00A253A7"/>
    <w:rsid w:val="00A26361"/>
    <w:rsid w:val="00A263BA"/>
    <w:rsid w:val="00A269E2"/>
    <w:rsid w:val="00A275B1"/>
    <w:rsid w:val="00A27934"/>
    <w:rsid w:val="00A27B74"/>
    <w:rsid w:val="00A27D45"/>
    <w:rsid w:val="00A27EE3"/>
    <w:rsid w:val="00A30239"/>
    <w:rsid w:val="00A3037B"/>
    <w:rsid w:val="00A305B4"/>
    <w:rsid w:val="00A307A9"/>
    <w:rsid w:val="00A308F4"/>
    <w:rsid w:val="00A30917"/>
    <w:rsid w:val="00A30BA1"/>
    <w:rsid w:val="00A30CDD"/>
    <w:rsid w:val="00A3109E"/>
    <w:rsid w:val="00A3185A"/>
    <w:rsid w:val="00A31B07"/>
    <w:rsid w:val="00A32646"/>
    <w:rsid w:val="00A32C95"/>
    <w:rsid w:val="00A33524"/>
    <w:rsid w:val="00A33610"/>
    <w:rsid w:val="00A338B2"/>
    <w:rsid w:val="00A33D3E"/>
    <w:rsid w:val="00A34146"/>
    <w:rsid w:val="00A345E9"/>
    <w:rsid w:val="00A34C21"/>
    <w:rsid w:val="00A34D51"/>
    <w:rsid w:val="00A3571C"/>
    <w:rsid w:val="00A35890"/>
    <w:rsid w:val="00A35971"/>
    <w:rsid w:val="00A35DF2"/>
    <w:rsid w:val="00A35F38"/>
    <w:rsid w:val="00A36193"/>
    <w:rsid w:val="00A36851"/>
    <w:rsid w:val="00A3694A"/>
    <w:rsid w:val="00A3728A"/>
    <w:rsid w:val="00A37F47"/>
    <w:rsid w:val="00A37F9D"/>
    <w:rsid w:val="00A411EA"/>
    <w:rsid w:val="00A41442"/>
    <w:rsid w:val="00A4157B"/>
    <w:rsid w:val="00A42897"/>
    <w:rsid w:val="00A42944"/>
    <w:rsid w:val="00A4455A"/>
    <w:rsid w:val="00A44E84"/>
    <w:rsid w:val="00A451A2"/>
    <w:rsid w:val="00A453DB"/>
    <w:rsid w:val="00A457C7"/>
    <w:rsid w:val="00A45A68"/>
    <w:rsid w:val="00A45F97"/>
    <w:rsid w:val="00A46B65"/>
    <w:rsid w:val="00A46B83"/>
    <w:rsid w:val="00A470FC"/>
    <w:rsid w:val="00A471CC"/>
    <w:rsid w:val="00A47846"/>
    <w:rsid w:val="00A47946"/>
    <w:rsid w:val="00A50108"/>
    <w:rsid w:val="00A501E9"/>
    <w:rsid w:val="00A50315"/>
    <w:rsid w:val="00A5053A"/>
    <w:rsid w:val="00A5070B"/>
    <w:rsid w:val="00A50C00"/>
    <w:rsid w:val="00A50EFD"/>
    <w:rsid w:val="00A5146F"/>
    <w:rsid w:val="00A51904"/>
    <w:rsid w:val="00A5194B"/>
    <w:rsid w:val="00A51DCD"/>
    <w:rsid w:val="00A523C1"/>
    <w:rsid w:val="00A5250D"/>
    <w:rsid w:val="00A52962"/>
    <w:rsid w:val="00A52EE9"/>
    <w:rsid w:val="00A5308A"/>
    <w:rsid w:val="00A5381A"/>
    <w:rsid w:val="00A53E67"/>
    <w:rsid w:val="00A53FAC"/>
    <w:rsid w:val="00A546D6"/>
    <w:rsid w:val="00A54771"/>
    <w:rsid w:val="00A54A27"/>
    <w:rsid w:val="00A54E8E"/>
    <w:rsid w:val="00A5573D"/>
    <w:rsid w:val="00A55922"/>
    <w:rsid w:val="00A55941"/>
    <w:rsid w:val="00A5596C"/>
    <w:rsid w:val="00A55A0C"/>
    <w:rsid w:val="00A55BAF"/>
    <w:rsid w:val="00A56078"/>
    <w:rsid w:val="00A568C3"/>
    <w:rsid w:val="00A5698E"/>
    <w:rsid w:val="00A5706E"/>
    <w:rsid w:val="00A579F5"/>
    <w:rsid w:val="00A57B1D"/>
    <w:rsid w:val="00A57D4C"/>
    <w:rsid w:val="00A57F76"/>
    <w:rsid w:val="00A6014C"/>
    <w:rsid w:val="00A60AD7"/>
    <w:rsid w:val="00A6145C"/>
    <w:rsid w:val="00A61520"/>
    <w:rsid w:val="00A6168A"/>
    <w:rsid w:val="00A61859"/>
    <w:rsid w:val="00A618BB"/>
    <w:rsid w:val="00A61A5B"/>
    <w:rsid w:val="00A61AE1"/>
    <w:rsid w:val="00A62320"/>
    <w:rsid w:val="00A625E3"/>
    <w:rsid w:val="00A6350D"/>
    <w:rsid w:val="00A63CA7"/>
    <w:rsid w:val="00A64C91"/>
    <w:rsid w:val="00A6505F"/>
    <w:rsid w:val="00A655AF"/>
    <w:rsid w:val="00A65B8A"/>
    <w:rsid w:val="00A66356"/>
    <w:rsid w:val="00A664FA"/>
    <w:rsid w:val="00A66666"/>
    <w:rsid w:val="00A66806"/>
    <w:rsid w:val="00A66B4D"/>
    <w:rsid w:val="00A66E30"/>
    <w:rsid w:val="00A67216"/>
    <w:rsid w:val="00A677E6"/>
    <w:rsid w:val="00A678F0"/>
    <w:rsid w:val="00A67A57"/>
    <w:rsid w:val="00A67DC7"/>
    <w:rsid w:val="00A703D9"/>
    <w:rsid w:val="00A71323"/>
    <w:rsid w:val="00A71806"/>
    <w:rsid w:val="00A71BA6"/>
    <w:rsid w:val="00A71C83"/>
    <w:rsid w:val="00A721F7"/>
    <w:rsid w:val="00A7315E"/>
    <w:rsid w:val="00A73853"/>
    <w:rsid w:val="00A7410F"/>
    <w:rsid w:val="00A74215"/>
    <w:rsid w:val="00A746E4"/>
    <w:rsid w:val="00A74785"/>
    <w:rsid w:val="00A747B5"/>
    <w:rsid w:val="00A747F2"/>
    <w:rsid w:val="00A748C0"/>
    <w:rsid w:val="00A74DFF"/>
    <w:rsid w:val="00A75D23"/>
    <w:rsid w:val="00A75F40"/>
    <w:rsid w:val="00A76096"/>
    <w:rsid w:val="00A7612F"/>
    <w:rsid w:val="00A76612"/>
    <w:rsid w:val="00A76782"/>
    <w:rsid w:val="00A7681E"/>
    <w:rsid w:val="00A770C6"/>
    <w:rsid w:val="00A7717A"/>
    <w:rsid w:val="00A77652"/>
    <w:rsid w:val="00A778FD"/>
    <w:rsid w:val="00A77B45"/>
    <w:rsid w:val="00A77FC9"/>
    <w:rsid w:val="00A800D2"/>
    <w:rsid w:val="00A80823"/>
    <w:rsid w:val="00A80A62"/>
    <w:rsid w:val="00A811B9"/>
    <w:rsid w:val="00A8172C"/>
    <w:rsid w:val="00A81758"/>
    <w:rsid w:val="00A81A81"/>
    <w:rsid w:val="00A82732"/>
    <w:rsid w:val="00A82D2A"/>
    <w:rsid w:val="00A8334B"/>
    <w:rsid w:val="00A8343A"/>
    <w:rsid w:val="00A83DD0"/>
    <w:rsid w:val="00A8414A"/>
    <w:rsid w:val="00A84914"/>
    <w:rsid w:val="00A84DF0"/>
    <w:rsid w:val="00A85059"/>
    <w:rsid w:val="00A85262"/>
    <w:rsid w:val="00A85716"/>
    <w:rsid w:val="00A85DB6"/>
    <w:rsid w:val="00A86130"/>
    <w:rsid w:val="00A8721F"/>
    <w:rsid w:val="00A876DE"/>
    <w:rsid w:val="00A877C6"/>
    <w:rsid w:val="00A8791F"/>
    <w:rsid w:val="00A87BAC"/>
    <w:rsid w:val="00A87E52"/>
    <w:rsid w:val="00A902F1"/>
    <w:rsid w:val="00A90785"/>
    <w:rsid w:val="00A9129A"/>
    <w:rsid w:val="00A916A2"/>
    <w:rsid w:val="00A9170E"/>
    <w:rsid w:val="00A91E56"/>
    <w:rsid w:val="00A920BF"/>
    <w:rsid w:val="00A92196"/>
    <w:rsid w:val="00A925FF"/>
    <w:rsid w:val="00A930CE"/>
    <w:rsid w:val="00A937C0"/>
    <w:rsid w:val="00A93C1E"/>
    <w:rsid w:val="00A940D8"/>
    <w:rsid w:val="00A94332"/>
    <w:rsid w:val="00A9480D"/>
    <w:rsid w:val="00A9489E"/>
    <w:rsid w:val="00A948B4"/>
    <w:rsid w:val="00A94F97"/>
    <w:rsid w:val="00A955D3"/>
    <w:rsid w:val="00A95A77"/>
    <w:rsid w:val="00A95BCD"/>
    <w:rsid w:val="00A95D5C"/>
    <w:rsid w:val="00A9692C"/>
    <w:rsid w:val="00A97158"/>
    <w:rsid w:val="00A973F8"/>
    <w:rsid w:val="00A97BFC"/>
    <w:rsid w:val="00AA0228"/>
    <w:rsid w:val="00AA05B7"/>
    <w:rsid w:val="00AA0630"/>
    <w:rsid w:val="00AA0A96"/>
    <w:rsid w:val="00AA1218"/>
    <w:rsid w:val="00AA171D"/>
    <w:rsid w:val="00AA1C6B"/>
    <w:rsid w:val="00AA1D89"/>
    <w:rsid w:val="00AA2841"/>
    <w:rsid w:val="00AA2D07"/>
    <w:rsid w:val="00AA2D7B"/>
    <w:rsid w:val="00AA32A8"/>
    <w:rsid w:val="00AA33DB"/>
    <w:rsid w:val="00AA381F"/>
    <w:rsid w:val="00AA3845"/>
    <w:rsid w:val="00AA3A81"/>
    <w:rsid w:val="00AA433B"/>
    <w:rsid w:val="00AA4443"/>
    <w:rsid w:val="00AA4F59"/>
    <w:rsid w:val="00AA5B95"/>
    <w:rsid w:val="00AA5C03"/>
    <w:rsid w:val="00AA6099"/>
    <w:rsid w:val="00AA63A6"/>
    <w:rsid w:val="00AA693B"/>
    <w:rsid w:val="00AA694E"/>
    <w:rsid w:val="00AA6B6C"/>
    <w:rsid w:val="00AA6C50"/>
    <w:rsid w:val="00AA6EC0"/>
    <w:rsid w:val="00AA7618"/>
    <w:rsid w:val="00AA7671"/>
    <w:rsid w:val="00AA7AB7"/>
    <w:rsid w:val="00AB02CF"/>
    <w:rsid w:val="00AB04D3"/>
    <w:rsid w:val="00AB0F47"/>
    <w:rsid w:val="00AB1597"/>
    <w:rsid w:val="00AB1D08"/>
    <w:rsid w:val="00AB1D67"/>
    <w:rsid w:val="00AB2229"/>
    <w:rsid w:val="00AB247C"/>
    <w:rsid w:val="00AB408F"/>
    <w:rsid w:val="00AB51D8"/>
    <w:rsid w:val="00AB566F"/>
    <w:rsid w:val="00AB5858"/>
    <w:rsid w:val="00AB58CA"/>
    <w:rsid w:val="00AB5A6F"/>
    <w:rsid w:val="00AB5B27"/>
    <w:rsid w:val="00AB6221"/>
    <w:rsid w:val="00AB654E"/>
    <w:rsid w:val="00AB6562"/>
    <w:rsid w:val="00AB6F15"/>
    <w:rsid w:val="00AB7492"/>
    <w:rsid w:val="00AB7607"/>
    <w:rsid w:val="00AB77A3"/>
    <w:rsid w:val="00AB79AD"/>
    <w:rsid w:val="00AB7A6C"/>
    <w:rsid w:val="00AC025F"/>
    <w:rsid w:val="00AC084C"/>
    <w:rsid w:val="00AC0865"/>
    <w:rsid w:val="00AC1459"/>
    <w:rsid w:val="00AC1561"/>
    <w:rsid w:val="00AC15B6"/>
    <w:rsid w:val="00AC1682"/>
    <w:rsid w:val="00AC1683"/>
    <w:rsid w:val="00AC1730"/>
    <w:rsid w:val="00AC2442"/>
    <w:rsid w:val="00AC2792"/>
    <w:rsid w:val="00AC29FD"/>
    <w:rsid w:val="00AC2E0B"/>
    <w:rsid w:val="00AC38C9"/>
    <w:rsid w:val="00AC3F01"/>
    <w:rsid w:val="00AC44E8"/>
    <w:rsid w:val="00AC4610"/>
    <w:rsid w:val="00AC47AF"/>
    <w:rsid w:val="00AC4E70"/>
    <w:rsid w:val="00AC5BFB"/>
    <w:rsid w:val="00AC5DD1"/>
    <w:rsid w:val="00AC60A3"/>
    <w:rsid w:val="00AC624D"/>
    <w:rsid w:val="00AC6401"/>
    <w:rsid w:val="00AC6963"/>
    <w:rsid w:val="00AC6B02"/>
    <w:rsid w:val="00AC6D7C"/>
    <w:rsid w:val="00AC752B"/>
    <w:rsid w:val="00AC7843"/>
    <w:rsid w:val="00AC79ED"/>
    <w:rsid w:val="00AD0369"/>
    <w:rsid w:val="00AD04E1"/>
    <w:rsid w:val="00AD149D"/>
    <w:rsid w:val="00AD159B"/>
    <w:rsid w:val="00AD181C"/>
    <w:rsid w:val="00AD1DEB"/>
    <w:rsid w:val="00AD2175"/>
    <w:rsid w:val="00AD24FE"/>
    <w:rsid w:val="00AD280C"/>
    <w:rsid w:val="00AD283C"/>
    <w:rsid w:val="00AD2ACE"/>
    <w:rsid w:val="00AD3990"/>
    <w:rsid w:val="00AD46CD"/>
    <w:rsid w:val="00AD4EA3"/>
    <w:rsid w:val="00AD5099"/>
    <w:rsid w:val="00AD5191"/>
    <w:rsid w:val="00AD5489"/>
    <w:rsid w:val="00AD56A8"/>
    <w:rsid w:val="00AD57C5"/>
    <w:rsid w:val="00AD57D6"/>
    <w:rsid w:val="00AD66CD"/>
    <w:rsid w:val="00AD680A"/>
    <w:rsid w:val="00AD6F33"/>
    <w:rsid w:val="00AD7334"/>
    <w:rsid w:val="00AD7414"/>
    <w:rsid w:val="00AD7C5F"/>
    <w:rsid w:val="00AE01C5"/>
    <w:rsid w:val="00AE02A2"/>
    <w:rsid w:val="00AE0BA3"/>
    <w:rsid w:val="00AE0C63"/>
    <w:rsid w:val="00AE0E89"/>
    <w:rsid w:val="00AE136D"/>
    <w:rsid w:val="00AE13C9"/>
    <w:rsid w:val="00AE1883"/>
    <w:rsid w:val="00AE1F52"/>
    <w:rsid w:val="00AE1F53"/>
    <w:rsid w:val="00AE2180"/>
    <w:rsid w:val="00AE222A"/>
    <w:rsid w:val="00AE2B66"/>
    <w:rsid w:val="00AE35C6"/>
    <w:rsid w:val="00AE384E"/>
    <w:rsid w:val="00AE44D4"/>
    <w:rsid w:val="00AE4582"/>
    <w:rsid w:val="00AE4F01"/>
    <w:rsid w:val="00AE5EED"/>
    <w:rsid w:val="00AE5F19"/>
    <w:rsid w:val="00AE6144"/>
    <w:rsid w:val="00AE6514"/>
    <w:rsid w:val="00AE6B60"/>
    <w:rsid w:val="00AE6D1A"/>
    <w:rsid w:val="00AE720E"/>
    <w:rsid w:val="00AE7709"/>
    <w:rsid w:val="00AE774C"/>
    <w:rsid w:val="00AE7F61"/>
    <w:rsid w:val="00AF03C6"/>
    <w:rsid w:val="00AF0A90"/>
    <w:rsid w:val="00AF10BD"/>
    <w:rsid w:val="00AF12DD"/>
    <w:rsid w:val="00AF1954"/>
    <w:rsid w:val="00AF1DEB"/>
    <w:rsid w:val="00AF2504"/>
    <w:rsid w:val="00AF2637"/>
    <w:rsid w:val="00AF2710"/>
    <w:rsid w:val="00AF2FD1"/>
    <w:rsid w:val="00AF3BAC"/>
    <w:rsid w:val="00AF3F63"/>
    <w:rsid w:val="00AF417A"/>
    <w:rsid w:val="00AF499C"/>
    <w:rsid w:val="00AF4CBC"/>
    <w:rsid w:val="00AF5197"/>
    <w:rsid w:val="00AF571C"/>
    <w:rsid w:val="00AF595E"/>
    <w:rsid w:val="00AF59F8"/>
    <w:rsid w:val="00AF5FEC"/>
    <w:rsid w:val="00AF6077"/>
    <w:rsid w:val="00AF60CF"/>
    <w:rsid w:val="00AF60F3"/>
    <w:rsid w:val="00AF627C"/>
    <w:rsid w:val="00AF6670"/>
    <w:rsid w:val="00AF66F5"/>
    <w:rsid w:val="00AF680F"/>
    <w:rsid w:val="00AF6B47"/>
    <w:rsid w:val="00AF6E10"/>
    <w:rsid w:val="00AF7104"/>
    <w:rsid w:val="00AF7913"/>
    <w:rsid w:val="00AF791C"/>
    <w:rsid w:val="00B00524"/>
    <w:rsid w:val="00B00C6E"/>
    <w:rsid w:val="00B00E4B"/>
    <w:rsid w:val="00B015B4"/>
    <w:rsid w:val="00B01BC1"/>
    <w:rsid w:val="00B01C69"/>
    <w:rsid w:val="00B01D34"/>
    <w:rsid w:val="00B01DA7"/>
    <w:rsid w:val="00B021F6"/>
    <w:rsid w:val="00B028FB"/>
    <w:rsid w:val="00B02A0F"/>
    <w:rsid w:val="00B0348A"/>
    <w:rsid w:val="00B03583"/>
    <w:rsid w:val="00B03673"/>
    <w:rsid w:val="00B039CD"/>
    <w:rsid w:val="00B03E32"/>
    <w:rsid w:val="00B042C2"/>
    <w:rsid w:val="00B044B0"/>
    <w:rsid w:val="00B04B52"/>
    <w:rsid w:val="00B050E1"/>
    <w:rsid w:val="00B05232"/>
    <w:rsid w:val="00B06DA2"/>
    <w:rsid w:val="00B073AF"/>
    <w:rsid w:val="00B07680"/>
    <w:rsid w:val="00B0774D"/>
    <w:rsid w:val="00B077C8"/>
    <w:rsid w:val="00B07B60"/>
    <w:rsid w:val="00B10B5A"/>
    <w:rsid w:val="00B10E1D"/>
    <w:rsid w:val="00B116C7"/>
    <w:rsid w:val="00B11B91"/>
    <w:rsid w:val="00B12277"/>
    <w:rsid w:val="00B1276B"/>
    <w:rsid w:val="00B132C9"/>
    <w:rsid w:val="00B13AA2"/>
    <w:rsid w:val="00B13B5B"/>
    <w:rsid w:val="00B145F1"/>
    <w:rsid w:val="00B14A79"/>
    <w:rsid w:val="00B152D9"/>
    <w:rsid w:val="00B15369"/>
    <w:rsid w:val="00B153D0"/>
    <w:rsid w:val="00B156A0"/>
    <w:rsid w:val="00B15FE4"/>
    <w:rsid w:val="00B15FE7"/>
    <w:rsid w:val="00B16071"/>
    <w:rsid w:val="00B16549"/>
    <w:rsid w:val="00B166EB"/>
    <w:rsid w:val="00B16B43"/>
    <w:rsid w:val="00B17D92"/>
    <w:rsid w:val="00B20111"/>
    <w:rsid w:val="00B208F3"/>
    <w:rsid w:val="00B20B60"/>
    <w:rsid w:val="00B20B7D"/>
    <w:rsid w:val="00B20ED2"/>
    <w:rsid w:val="00B211ED"/>
    <w:rsid w:val="00B21262"/>
    <w:rsid w:val="00B21345"/>
    <w:rsid w:val="00B215D2"/>
    <w:rsid w:val="00B21EE4"/>
    <w:rsid w:val="00B2241C"/>
    <w:rsid w:val="00B224AD"/>
    <w:rsid w:val="00B2275D"/>
    <w:rsid w:val="00B23523"/>
    <w:rsid w:val="00B2370C"/>
    <w:rsid w:val="00B23728"/>
    <w:rsid w:val="00B23BDC"/>
    <w:rsid w:val="00B245A0"/>
    <w:rsid w:val="00B245E4"/>
    <w:rsid w:val="00B24724"/>
    <w:rsid w:val="00B2490C"/>
    <w:rsid w:val="00B2507E"/>
    <w:rsid w:val="00B25A35"/>
    <w:rsid w:val="00B25A73"/>
    <w:rsid w:val="00B25AEA"/>
    <w:rsid w:val="00B25B93"/>
    <w:rsid w:val="00B26046"/>
    <w:rsid w:val="00B263AD"/>
    <w:rsid w:val="00B26841"/>
    <w:rsid w:val="00B272A7"/>
    <w:rsid w:val="00B27395"/>
    <w:rsid w:val="00B27DD1"/>
    <w:rsid w:val="00B30571"/>
    <w:rsid w:val="00B30691"/>
    <w:rsid w:val="00B3069B"/>
    <w:rsid w:val="00B30756"/>
    <w:rsid w:val="00B30C0D"/>
    <w:rsid w:val="00B30C4A"/>
    <w:rsid w:val="00B310AE"/>
    <w:rsid w:val="00B31429"/>
    <w:rsid w:val="00B3213C"/>
    <w:rsid w:val="00B32F03"/>
    <w:rsid w:val="00B32F7F"/>
    <w:rsid w:val="00B330AE"/>
    <w:rsid w:val="00B332B1"/>
    <w:rsid w:val="00B341C6"/>
    <w:rsid w:val="00B34351"/>
    <w:rsid w:val="00B3526F"/>
    <w:rsid w:val="00B35398"/>
    <w:rsid w:val="00B357CC"/>
    <w:rsid w:val="00B35847"/>
    <w:rsid w:val="00B35EB7"/>
    <w:rsid w:val="00B3674C"/>
    <w:rsid w:val="00B36820"/>
    <w:rsid w:val="00B3723F"/>
    <w:rsid w:val="00B372BD"/>
    <w:rsid w:val="00B3731C"/>
    <w:rsid w:val="00B37B17"/>
    <w:rsid w:val="00B405F8"/>
    <w:rsid w:val="00B409F5"/>
    <w:rsid w:val="00B40B66"/>
    <w:rsid w:val="00B40FFE"/>
    <w:rsid w:val="00B41033"/>
    <w:rsid w:val="00B41595"/>
    <w:rsid w:val="00B4230F"/>
    <w:rsid w:val="00B42541"/>
    <w:rsid w:val="00B42CEF"/>
    <w:rsid w:val="00B4303A"/>
    <w:rsid w:val="00B43B38"/>
    <w:rsid w:val="00B441F3"/>
    <w:rsid w:val="00B4427E"/>
    <w:rsid w:val="00B444BB"/>
    <w:rsid w:val="00B44735"/>
    <w:rsid w:val="00B450A0"/>
    <w:rsid w:val="00B4583A"/>
    <w:rsid w:val="00B45BD2"/>
    <w:rsid w:val="00B45BE2"/>
    <w:rsid w:val="00B45DBB"/>
    <w:rsid w:val="00B4601F"/>
    <w:rsid w:val="00B4624F"/>
    <w:rsid w:val="00B467AD"/>
    <w:rsid w:val="00B4764A"/>
    <w:rsid w:val="00B47A00"/>
    <w:rsid w:val="00B47B14"/>
    <w:rsid w:val="00B47B5A"/>
    <w:rsid w:val="00B47EA6"/>
    <w:rsid w:val="00B50705"/>
    <w:rsid w:val="00B50D5D"/>
    <w:rsid w:val="00B50EE7"/>
    <w:rsid w:val="00B51299"/>
    <w:rsid w:val="00B51824"/>
    <w:rsid w:val="00B51852"/>
    <w:rsid w:val="00B51BFF"/>
    <w:rsid w:val="00B51EA4"/>
    <w:rsid w:val="00B5260D"/>
    <w:rsid w:val="00B526FC"/>
    <w:rsid w:val="00B529C4"/>
    <w:rsid w:val="00B52E67"/>
    <w:rsid w:val="00B53650"/>
    <w:rsid w:val="00B53BDD"/>
    <w:rsid w:val="00B53D0D"/>
    <w:rsid w:val="00B53E33"/>
    <w:rsid w:val="00B5443A"/>
    <w:rsid w:val="00B545D0"/>
    <w:rsid w:val="00B548EB"/>
    <w:rsid w:val="00B55785"/>
    <w:rsid w:val="00B557DF"/>
    <w:rsid w:val="00B558E4"/>
    <w:rsid w:val="00B559E0"/>
    <w:rsid w:val="00B55BB3"/>
    <w:rsid w:val="00B55F7F"/>
    <w:rsid w:val="00B56A88"/>
    <w:rsid w:val="00B56DB9"/>
    <w:rsid w:val="00B56EEE"/>
    <w:rsid w:val="00B570BA"/>
    <w:rsid w:val="00B570C1"/>
    <w:rsid w:val="00B571E2"/>
    <w:rsid w:val="00B57241"/>
    <w:rsid w:val="00B57734"/>
    <w:rsid w:val="00B57AB5"/>
    <w:rsid w:val="00B60CCA"/>
    <w:rsid w:val="00B60D68"/>
    <w:rsid w:val="00B60E97"/>
    <w:rsid w:val="00B61017"/>
    <w:rsid w:val="00B6110A"/>
    <w:rsid w:val="00B61708"/>
    <w:rsid w:val="00B618BB"/>
    <w:rsid w:val="00B61BC7"/>
    <w:rsid w:val="00B61CEE"/>
    <w:rsid w:val="00B621AC"/>
    <w:rsid w:val="00B62D83"/>
    <w:rsid w:val="00B6304E"/>
    <w:rsid w:val="00B63625"/>
    <w:rsid w:val="00B63B0E"/>
    <w:rsid w:val="00B641A0"/>
    <w:rsid w:val="00B64505"/>
    <w:rsid w:val="00B64AB1"/>
    <w:rsid w:val="00B65041"/>
    <w:rsid w:val="00B664C1"/>
    <w:rsid w:val="00B66B5B"/>
    <w:rsid w:val="00B7011D"/>
    <w:rsid w:val="00B708BB"/>
    <w:rsid w:val="00B710F8"/>
    <w:rsid w:val="00B71840"/>
    <w:rsid w:val="00B71E14"/>
    <w:rsid w:val="00B71FB3"/>
    <w:rsid w:val="00B72159"/>
    <w:rsid w:val="00B726C9"/>
    <w:rsid w:val="00B72BF5"/>
    <w:rsid w:val="00B73064"/>
    <w:rsid w:val="00B734BE"/>
    <w:rsid w:val="00B73A23"/>
    <w:rsid w:val="00B73E14"/>
    <w:rsid w:val="00B73E55"/>
    <w:rsid w:val="00B7479E"/>
    <w:rsid w:val="00B74A31"/>
    <w:rsid w:val="00B74A46"/>
    <w:rsid w:val="00B75008"/>
    <w:rsid w:val="00B75137"/>
    <w:rsid w:val="00B754E6"/>
    <w:rsid w:val="00B75C45"/>
    <w:rsid w:val="00B76863"/>
    <w:rsid w:val="00B76884"/>
    <w:rsid w:val="00B76AEF"/>
    <w:rsid w:val="00B76D8D"/>
    <w:rsid w:val="00B76EEB"/>
    <w:rsid w:val="00B7778B"/>
    <w:rsid w:val="00B77AC2"/>
    <w:rsid w:val="00B77B63"/>
    <w:rsid w:val="00B77E47"/>
    <w:rsid w:val="00B77F31"/>
    <w:rsid w:val="00B80177"/>
    <w:rsid w:val="00B8018F"/>
    <w:rsid w:val="00B80C78"/>
    <w:rsid w:val="00B80EC1"/>
    <w:rsid w:val="00B81310"/>
    <w:rsid w:val="00B8146D"/>
    <w:rsid w:val="00B817C3"/>
    <w:rsid w:val="00B8190B"/>
    <w:rsid w:val="00B81AD1"/>
    <w:rsid w:val="00B81D36"/>
    <w:rsid w:val="00B81EA9"/>
    <w:rsid w:val="00B81FC7"/>
    <w:rsid w:val="00B8205D"/>
    <w:rsid w:val="00B82232"/>
    <w:rsid w:val="00B824E1"/>
    <w:rsid w:val="00B82537"/>
    <w:rsid w:val="00B82932"/>
    <w:rsid w:val="00B82AA1"/>
    <w:rsid w:val="00B82AB4"/>
    <w:rsid w:val="00B82D17"/>
    <w:rsid w:val="00B8307F"/>
    <w:rsid w:val="00B83B3A"/>
    <w:rsid w:val="00B83BDD"/>
    <w:rsid w:val="00B841A7"/>
    <w:rsid w:val="00B843A6"/>
    <w:rsid w:val="00B84625"/>
    <w:rsid w:val="00B854E9"/>
    <w:rsid w:val="00B85D7C"/>
    <w:rsid w:val="00B85EAF"/>
    <w:rsid w:val="00B86004"/>
    <w:rsid w:val="00B860E4"/>
    <w:rsid w:val="00B8629B"/>
    <w:rsid w:val="00B86672"/>
    <w:rsid w:val="00B867B5"/>
    <w:rsid w:val="00B873DC"/>
    <w:rsid w:val="00B87AD4"/>
    <w:rsid w:val="00B902F4"/>
    <w:rsid w:val="00B90400"/>
    <w:rsid w:val="00B904E5"/>
    <w:rsid w:val="00B9050B"/>
    <w:rsid w:val="00B90FFA"/>
    <w:rsid w:val="00B9124F"/>
    <w:rsid w:val="00B918BF"/>
    <w:rsid w:val="00B91B4C"/>
    <w:rsid w:val="00B9378B"/>
    <w:rsid w:val="00B9494F"/>
    <w:rsid w:val="00B94D9C"/>
    <w:rsid w:val="00B953C2"/>
    <w:rsid w:val="00B9578A"/>
    <w:rsid w:val="00B964A1"/>
    <w:rsid w:val="00B96940"/>
    <w:rsid w:val="00B97A2C"/>
    <w:rsid w:val="00B97F32"/>
    <w:rsid w:val="00BA0144"/>
    <w:rsid w:val="00BA0601"/>
    <w:rsid w:val="00BA0623"/>
    <w:rsid w:val="00BA10B8"/>
    <w:rsid w:val="00BA1258"/>
    <w:rsid w:val="00BA1393"/>
    <w:rsid w:val="00BA21D9"/>
    <w:rsid w:val="00BA24BC"/>
    <w:rsid w:val="00BA274A"/>
    <w:rsid w:val="00BA2C45"/>
    <w:rsid w:val="00BA2F08"/>
    <w:rsid w:val="00BA3042"/>
    <w:rsid w:val="00BA351C"/>
    <w:rsid w:val="00BA3A9D"/>
    <w:rsid w:val="00BA3AC5"/>
    <w:rsid w:val="00BA3BEF"/>
    <w:rsid w:val="00BA3E34"/>
    <w:rsid w:val="00BA5723"/>
    <w:rsid w:val="00BA5F74"/>
    <w:rsid w:val="00BA5F7C"/>
    <w:rsid w:val="00BA6838"/>
    <w:rsid w:val="00BA6BD4"/>
    <w:rsid w:val="00BA6E29"/>
    <w:rsid w:val="00BA7021"/>
    <w:rsid w:val="00BA79F2"/>
    <w:rsid w:val="00BA7CBD"/>
    <w:rsid w:val="00BA7E5A"/>
    <w:rsid w:val="00BB0586"/>
    <w:rsid w:val="00BB064D"/>
    <w:rsid w:val="00BB0A1C"/>
    <w:rsid w:val="00BB0E1B"/>
    <w:rsid w:val="00BB1354"/>
    <w:rsid w:val="00BB1D24"/>
    <w:rsid w:val="00BB2539"/>
    <w:rsid w:val="00BB27C5"/>
    <w:rsid w:val="00BB3A88"/>
    <w:rsid w:val="00BB3D96"/>
    <w:rsid w:val="00BB40D9"/>
    <w:rsid w:val="00BB430D"/>
    <w:rsid w:val="00BB4B27"/>
    <w:rsid w:val="00BB5328"/>
    <w:rsid w:val="00BB6378"/>
    <w:rsid w:val="00BB681C"/>
    <w:rsid w:val="00BB6B35"/>
    <w:rsid w:val="00BB7371"/>
    <w:rsid w:val="00BB75EA"/>
    <w:rsid w:val="00BB76CC"/>
    <w:rsid w:val="00BB7A25"/>
    <w:rsid w:val="00BC0098"/>
    <w:rsid w:val="00BC0266"/>
    <w:rsid w:val="00BC0400"/>
    <w:rsid w:val="00BC07CE"/>
    <w:rsid w:val="00BC092B"/>
    <w:rsid w:val="00BC09C4"/>
    <w:rsid w:val="00BC0A5A"/>
    <w:rsid w:val="00BC0B3F"/>
    <w:rsid w:val="00BC0B93"/>
    <w:rsid w:val="00BC0F39"/>
    <w:rsid w:val="00BC2DC6"/>
    <w:rsid w:val="00BC310B"/>
    <w:rsid w:val="00BC36CC"/>
    <w:rsid w:val="00BC3AF6"/>
    <w:rsid w:val="00BC3B76"/>
    <w:rsid w:val="00BC3CBC"/>
    <w:rsid w:val="00BC3D1F"/>
    <w:rsid w:val="00BC3D71"/>
    <w:rsid w:val="00BC3E77"/>
    <w:rsid w:val="00BC3E82"/>
    <w:rsid w:val="00BC4305"/>
    <w:rsid w:val="00BC48EC"/>
    <w:rsid w:val="00BC4A3E"/>
    <w:rsid w:val="00BC4FCF"/>
    <w:rsid w:val="00BC5311"/>
    <w:rsid w:val="00BC546B"/>
    <w:rsid w:val="00BC5649"/>
    <w:rsid w:val="00BC58E2"/>
    <w:rsid w:val="00BC62F8"/>
    <w:rsid w:val="00BC6A9F"/>
    <w:rsid w:val="00BC6AED"/>
    <w:rsid w:val="00BC6DEB"/>
    <w:rsid w:val="00BC75B9"/>
    <w:rsid w:val="00BD0573"/>
    <w:rsid w:val="00BD16A7"/>
    <w:rsid w:val="00BD1C47"/>
    <w:rsid w:val="00BD1F1E"/>
    <w:rsid w:val="00BD2534"/>
    <w:rsid w:val="00BD2723"/>
    <w:rsid w:val="00BD28F2"/>
    <w:rsid w:val="00BD3093"/>
    <w:rsid w:val="00BD33EE"/>
    <w:rsid w:val="00BD3A26"/>
    <w:rsid w:val="00BD3A8D"/>
    <w:rsid w:val="00BD3CE0"/>
    <w:rsid w:val="00BD3DF2"/>
    <w:rsid w:val="00BD42DB"/>
    <w:rsid w:val="00BD442F"/>
    <w:rsid w:val="00BD44B7"/>
    <w:rsid w:val="00BD4C2F"/>
    <w:rsid w:val="00BD5624"/>
    <w:rsid w:val="00BD5953"/>
    <w:rsid w:val="00BD62A7"/>
    <w:rsid w:val="00BD642B"/>
    <w:rsid w:val="00BD75AD"/>
    <w:rsid w:val="00BD77C7"/>
    <w:rsid w:val="00BD782A"/>
    <w:rsid w:val="00BD78ED"/>
    <w:rsid w:val="00BD7EC1"/>
    <w:rsid w:val="00BD7FF4"/>
    <w:rsid w:val="00BE05F3"/>
    <w:rsid w:val="00BE1149"/>
    <w:rsid w:val="00BE11C7"/>
    <w:rsid w:val="00BE13CA"/>
    <w:rsid w:val="00BE1425"/>
    <w:rsid w:val="00BE156D"/>
    <w:rsid w:val="00BE15F1"/>
    <w:rsid w:val="00BE1700"/>
    <w:rsid w:val="00BE171D"/>
    <w:rsid w:val="00BE1806"/>
    <w:rsid w:val="00BE1CEA"/>
    <w:rsid w:val="00BE2016"/>
    <w:rsid w:val="00BE2094"/>
    <w:rsid w:val="00BE2763"/>
    <w:rsid w:val="00BE2A27"/>
    <w:rsid w:val="00BE3029"/>
    <w:rsid w:val="00BE3286"/>
    <w:rsid w:val="00BE3F7E"/>
    <w:rsid w:val="00BE4069"/>
    <w:rsid w:val="00BE4711"/>
    <w:rsid w:val="00BE492D"/>
    <w:rsid w:val="00BE493C"/>
    <w:rsid w:val="00BE4A45"/>
    <w:rsid w:val="00BE4B64"/>
    <w:rsid w:val="00BE5875"/>
    <w:rsid w:val="00BE5951"/>
    <w:rsid w:val="00BE5ADD"/>
    <w:rsid w:val="00BE6EAE"/>
    <w:rsid w:val="00BE720A"/>
    <w:rsid w:val="00BE7707"/>
    <w:rsid w:val="00BE7828"/>
    <w:rsid w:val="00BE7A36"/>
    <w:rsid w:val="00BF000B"/>
    <w:rsid w:val="00BF05D4"/>
    <w:rsid w:val="00BF0807"/>
    <w:rsid w:val="00BF09B2"/>
    <w:rsid w:val="00BF0AB1"/>
    <w:rsid w:val="00BF0B5D"/>
    <w:rsid w:val="00BF0BCF"/>
    <w:rsid w:val="00BF0D1D"/>
    <w:rsid w:val="00BF17C0"/>
    <w:rsid w:val="00BF1A80"/>
    <w:rsid w:val="00BF20E2"/>
    <w:rsid w:val="00BF2184"/>
    <w:rsid w:val="00BF2F4E"/>
    <w:rsid w:val="00BF3DB2"/>
    <w:rsid w:val="00BF474B"/>
    <w:rsid w:val="00BF4F73"/>
    <w:rsid w:val="00BF52C1"/>
    <w:rsid w:val="00BF5A76"/>
    <w:rsid w:val="00BF5C89"/>
    <w:rsid w:val="00BF5CC3"/>
    <w:rsid w:val="00BF5E06"/>
    <w:rsid w:val="00BF619A"/>
    <w:rsid w:val="00BF70CC"/>
    <w:rsid w:val="00BF7122"/>
    <w:rsid w:val="00BF77CD"/>
    <w:rsid w:val="00BF77D5"/>
    <w:rsid w:val="00BF7B39"/>
    <w:rsid w:val="00BF7BF7"/>
    <w:rsid w:val="00BF7BFB"/>
    <w:rsid w:val="00BF7EDE"/>
    <w:rsid w:val="00C005CC"/>
    <w:rsid w:val="00C00B6B"/>
    <w:rsid w:val="00C00C21"/>
    <w:rsid w:val="00C00C28"/>
    <w:rsid w:val="00C00F6D"/>
    <w:rsid w:val="00C01336"/>
    <w:rsid w:val="00C02416"/>
    <w:rsid w:val="00C02B15"/>
    <w:rsid w:val="00C0321A"/>
    <w:rsid w:val="00C037D0"/>
    <w:rsid w:val="00C03908"/>
    <w:rsid w:val="00C0391F"/>
    <w:rsid w:val="00C03A56"/>
    <w:rsid w:val="00C03E16"/>
    <w:rsid w:val="00C040BA"/>
    <w:rsid w:val="00C04175"/>
    <w:rsid w:val="00C04D0C"/>
    <w:rsid w:val="00C055BF"/>
    <w:rsid w:val="00C05ABF"/>
    <w:rsid w:val="00C061C3"/>
    <w:rsid w:val="00C063E4"/>
    <w:rsid w:val="00C065CD"/>
    <w:rsid w:val="00C06A1A"/>
    <w:rsid w:val="00C07163"/>
    <w:rsid w:val="00C072DE"/>
    <w:rsid w:val="00C0778F"/>
    <w:rsid w:val="00C07964"/>
    <w:rsid w:val="00C07BFF"/>
    <w:rsid w:val="00C103E7"/>
    <w:rsid w:val="00C1139E"/>
    <w:rsid w:val="00C1140A"/>
    <w:rsid w:val="00C120F4"/>
    <w:rsid w:val="00C1267B"/>
    <w:rsid w:val="00C12DE6"/>
    <w:rsid w:val="00C13341"/>
    <w:rsid w:val="00C137E9"/>
    <w:rsid w:val="00C13A16"/>
    <w:rsid w:val="00C14256"/>
    <w:rsid w:val="00C14A5F"/>
    <w:rsid w:val="00C14C17"/>
    <w:rsid w:val="00C14EA8"/>
    <w:rsid w:val="00C1523C"/>
    <w:rsid w:val="00C1529E"/>
    <w:rsid w:val="00C156D6"/>
    <w:rsid w:val="00C15961"/>
    <w:rsid w:val="00C15D77"/>
    <w:rsid w:val="00C15F1F"/>
    <w:rsid w:val="00C15F9A"/>
    <w:rsid w:val="00C163FE"/>
    <w:rsid w:val="00C16543"/>
    <w:rsid w:val="00C16725"/>
    <w:rsid w:val="00C16ADA"/>
    <w:rsid w:val="00C1731E"/>
    <w:rsid w:val="00C177EA"/>
    <w:rsid w:val="00C17877"/>
    <w:rsid w:val="00C2040A"/>
    <w:rsid w:val="00C2067D"/>
    <w:rsid w:val="00C20CE8"/>
    <w:rsid w:val="00C2187F"/>
    <w:rsid w:val="00C22C25"/>
    <w:rsid w:val="00C22EE9"/>
    <w:rsid w:val="00C22FC1"/>
    <w:rsid w:val="00C236E3"/>
    <w:rsid w:val="00C237BC"/>
    <w:rsid w:val="00C23B9D"/>
    <w:rsid w:val="00C23D59"/>
    <w:rsid w:val="00C242E4"/>
    <w:rsid w:val="00C24863"/>
    <w:rsid w:val="00C24AB6"/>
    <w:rsid w:val="00C24CE1"/>
    <w:rsid w:val="00C24E41"/>
    <w:rsid w:val="00C251DC"/>
    <w:rsid w:val="00C252BE"/>
    <w:rsid w:val="00C25448"/>
    <w:rsid w:val="00C255B4"/>
    <w:rsid w:val="00C25F82"/>
    <w:rsid w:val="00C3020E"/>
    <w:rsid w:val="00C30432"/>
    <w:rsid w:val="00C30C66"/>
    <w:rsid w:val="00C317D6"/>
    <w:rsid w:val="00C3239B"/>
    <w:rsid w:val="00C3279C"/>
    <w:rsid w:val="00C32881"/>
    <w:rsid w:val="00C32A3B"/>
    <w:rsid w:val="00C33253"/>
    <w:rsid w:val="00C33986"/>
    <w:rsid w:val="00C339D8"/>
    <w:rsid w:val="00C33B16"/>
    <w:rsid w:val="00C33B29"/>
    <w:rsid w:val="00C33E4E"/>
    <w:rsid w:val="00C340E5"/>
    <w:rsid w:val="00C34522"/>
    <w:rsid w:val="00C34632"/>
    <w:rsid w:val="00C34988"/>
    <w:rsid w:val="00C35570"/>
    <w:rsid w:val="00C35948"/>
    <w:rsid w:val="00C35EF3"/>
    <w:rsid w:val="00C3652F"/>
    <w:rsid w:val="00C36767"/>
    <w:rsid w:val="00C36F9A"/>
    <w:rsid w:val="00C36FD0"/>
    <w:rsid w:val="00C3720D"/>
    <w:rsid w:val="00C406C3"/>
    <w:rsid w:val="00C40AB1"/>
    <w:rsid w:val="00C410B9"/>
    <w:rsid w:val="00C410C4"/>
    <w:rsid w:val="00C41D0D"/>
    <w:rsid w:val="00C41DCC"/>
    <w:rsid w:val="00C41EC3"/>
    <w:rsid w:val="00C41EF0"/>
    <w:rsid w:val="00C42583"/>
    <w:rsid w:val="00C429B5"/>
    <w:rsid w:val="00C429FD"/>
    <w:rsid w:val="00C42E8F"/>
    <w:rsid w:val="00C437C5"/>
    <w:rsid w:val="00C43AE9"/>
    <w:rsid w:val="00C4400E"/>
    <w:rsid w:val="00C44A25"/>
    <w:rsid w:val="00C44B17"/>
    <w:rsid w:val="00C44B1A"/>
    <w:rsid w:val="00C44DC5"/>
    <w:rsid w:val="00C45639"/>
    <w:rsid w:val="00C46029"/>
    <w:rsid w:val="00C46079"/>
    <w:rsid w:val="00C46188"/>
    <w:rsid w:val="00C47002"/>
    <w:rsid w:val="00C471F5"/>
    <w:rsid w:val="00C47D1E"/>
    <w:rsid w:val="00C47E66"/>
    <w:rsid w:val="00C50197"/>
    <w:rsid w:val="00C50BE5"/>
    <w:rsid w:val="00C50C40"/>
    <w:rsid w:val="00C50F06"/>
    <w:rsid w:val="00C51A22"/>
    <w:rsid w:val="00C520E0"/>
    <w:rsid w:val="00C52194"/>
    <w:rsid w:val="00C523B8"/>
    <w:rsid w:val="00C52C3F"/>
    <w:rsid w:val="00C5325C"/>
    <w:rsid w:val="00C53405"/>
    <w:rsid w:val="00C53BB8"/>
    <w:rsid w:val="00C53D6C"/>
    <w:rsid w:val="00C5409F"/>
    <w:rsid w:val="00C54423"/>
    <w:rsid w:val="00C5460F"/>
    <w:rsid w:val="00C54E51"/>
    <w:rsid w:val="00C5540B"/>
    <w:rsid w:val="00C555E5"/>
    <w:rsid w:val="00C557AA"/>
    <w:rsid w:val="00C55C99"/>
    <w:rsid w:val="00C56133"/>
    <w:rsid w:val="00C566A5"/>
    <w:rsid w:val="00C56E0E"/>
    <w:rsid w:val="00C571DD"/>
    <w:rsid w:val="00C57805"/>
    <w:rsid w:val="00C57E48"/>
    <w:rsid w:val="00C608F2"/>
    <w:rsid w:val="00C60A9F"/>
    <w:rsid w:val="00C60CFB"/>
    <w:rsid w:val="00C60F90"/>
    <w:rsid w:val="00C61D53"/>
    <w:rsid w:val="00C62027"/>
    <w:rsid w:val="00C62270"/>
    <w:rsid w:val="00C62404"/>
    <w:rsid w:val="00C62BC8"/>
    <w:rsid w:val="00C62D74"/>
    <w:rsid w:val="00C62F25"/>
    <w:rsid w:val="00C6411B"/>
    <w:rsid w:val="00C64310"/>
    <w:rsid w:val="00C647CF"/>
    <w:rsid w:val="00C64845"/>
    <w:rsid w:val="00C650F6"/>
    <w:rsid w:val="00C65D5E"/>
    <w:rsid w:val="00C65E23"/>
    <w:rsid w:val="00C667EC"/>
    <w:rsid w:val="00C66BC3"/>
    <w:rsid w:val="00C66F39"/>
    <w:rsid w:val="00C6713C"/>
    <w:rsid w:val="00C67E3C"/>
    <w:rsid w:val="00C67F33"/>
    <w:rsid w:val="00C70CA6"/>
    <w:rsid w:val="00C7123F"/>
    <w:rsid w:val="00C7133A"/>
    <w:rsid w:val="00C7137B"/>
    <w:rsid w:val="00C71C25"/>
    <w:rsid w:val="00C720B4"/>
    <w:rsid w:val="00C72AE6"/>
    <w:rsid w:val="00C73274"/>
    <w:rsid w:val="00C73B88"/>
    <w:rsid w:val="00C73BBD"/>
    <w:rsid w:val="00C73CEF"/>
    <w:rsid w:val="00C74CFF"/>
    <w:rsid w:val="00C75059"/>
    <w:rsid w:val="00C751F8"/>
    <w:rsid w:val="00C7570A"/>
    <w:rsid w:val="00C75789"/>
    <w:rsid w:val="00C75DC0"/>
    <w:rsid w:val="00C7613D"/>
    <w:rsid w:val="00C7626B"/>
    <w:rsid w:val="00C762B6"/>
    <w:rsid w:val="00C76ADE"/>
    <w:rsid w:val="00C76F01"/>
    <w:rsid w:val="00C773C3"/>
    <w:rsid w:val="00C77973"/>
    <w:rsid w:val="00C80EB3"/>
    <w:rsid w:val="00C8173D"/>
    <w:rsid w:val="00C81D2A"/>
    <w:rsid w:val="00C81E41"/>
    <w:rsid w:val="00C821B5"/>
    <w:rsid w:val="00C822F7"/>
    <w:rsid w:val="00C823DA"/>
    <w:rsid w:val="00C824EB"/>
    <w:rsid w:val="00C82C63"/>
    <w:rsid w:val="00C82E4D"/>
    <w:rsid w:val="00C8318C"/>
    <w:rsid w:val="00C831AF"/>
    <w:rsid w:val="00C83557"/>
    <w:rsid w:val="00C837E9"/>
    <w:rsid w:val="00C83996"/>
    <w:rsid w:val="00C83BDB"/>
    <w:rsid w:val="00C83C4A"/>
    <w:rsid w:val="00C84215"/>
    <w:rsid w:val="00C84349"/>
    <w:rsid w:val="00C84B09"/>
    <w:rsid w:val="00C84B96"/>
    <w:rsid w:val="00C84DD8"/>
    <w:rsid w:val="00C8513C"/>
    <w:rsid w:val="00C85353"/>
    <w:rsid w:val="00C855BF"/>
    <w:rsid w:val="00C85858"/>
    <w:rsid w:val="00C85D72"/>
    <w:rsid w:val="00C85E84"/>
    <w:rsid w:val="00C85ECE"/>
    <w:rsid w:val="00C866B2"/>
    <w:rsid w:val="00C86B76"/>
    <w:rsid w:val="00C86CEE"/>
    <w:rsid w:val="00C871E7"/>
    <w:rsid w:val="00C8732A"/>
    <w:rsid w:val="00C907E5"/>
    <w:rsid w:val="00C9087D"/>
    <w:rsid w:val="00C90DA3"/>
    <w:rsid w:val="00C91622"/>
    <w:rsid w:val="00C91707"/>
    <w:rsid w:val="00C927C7"/>
    <w:rsid w:val="00C92C6D"/>
    <w:rsid w:val="00C92D6E"/>
    <w:rsid w:val="00C935FD"/>
    <w:rsid w:val="00C93885"/>
    <w:rsid w:val="00C93D14"/>
    <w:rsid w:val="00C93FCD"/>
    <w:rsid w:val="00C947D2"/>
    <w:rsid w:val="00C94A63"/>
    <w:rsid w:val="00C950D9"/>
    <w:rsid w:val="00C951DF"/>
    <w:rsid w:val="00C952A8"/>
    <w:rsid w:val="00C95467"/>
    <w:rsid w:val="00C956E3"/>
    <w:rsid w:val="00C957CE"/>
    <w:rsid w:val="00C95AA0"/>
    <w:rsid w:val="00C96130"/>
    <w:rsid w:val="00C96D8F"/>
    <w:rsid w:val="00C9762C"/>
    <w:rsid w:val="00C97808"/>
    <w:rsid w:val="00C97888"/>
    <w:rsid w:val="00C97BF9"/>
    <w:rsid w:val="00C97CEF"/>
    <w:rsid w:val="00C97D9F"/>
    <w:rsid w:val="00CA019F"/>
    <w:rsid w:val="00CA0C4F"/>
    <w:rsid w:val="00CA11F5"/>
    <w:rsid w:val="00CA127F"/>
    <w:rsid w:val="00CA1AC6"/>
    <w:rsid w:val="00CA1E7F"/>
    <w:rsid w:val="00CA28D3"/>
    <w:rsid w:val="00CA2B73"/>
    <w:rsid w:val="00CA2CCD"/>
    <w:rsid w:val="00CA2FE7"/>
    <w:rsid w:val="00CA3380"/>
    <w:rsid w:val="00CA365C"/>
    <w:rsid w:val="00CA376B"/>
    <w:rsid w:val="00CA38A3"/>
    <w:rsid w:val="00CA3A72"/>
    <w:rsid w:val="00CA59E5"/>
    <w:rsid w:val="00CA6206"/>
    <w:rsid w:val="00CA641A"/>
    <w:rsid w:val="00CA689F"/>
    <w:rsid w:val="00CA68A5"/>
    <w:rsid w:val="00CA74E7"/>
    <w:rsid w:val="00CA77B2"/>
    <w:rsid w:val="00CA7A39"/>
    <w:rsid w:val="00CB0095"/>
    <w:rsid w:val="00CB03D8"/>
    <w:rsid w:val="00CB0535"/>
    <w:rsid w:val="00CB10B2"/>
    <w:rsid w:val="00CB1571"/>
    <w:rsid w:val="00CB173C"/>
    <w:rsid w:val="00CB19A0"/>
    <w:rsid w:val="00CB2853"/>
    <w:rsid w:val="00CB3017"/>
    <w:rsid w:val="00CB3274"/>
    <w:rsid w:val="00CB3799"/>
    <w:rsid w:val="00CB3FBB"/>
    <w:rsid w:val="00CB44AB"/>
    <w:rsid w:val="00CB47BE"/>
    <w:rsid w:val="00CB4D83"/>
    <w:rsid w:val="00CB533F"/>
    <w:rsid w:val="00CB555F"/>
    <w:rsid w:val="00CB55CD"/>
    <w:rsid w:val="00CB5FB9"/>
    <w:rsid w:val="00CB62EE"/>
    <w:rsid w:val="00CB6A52"/>
    <w:rsid w:val="00CB7039"/>
    <w:rsid w:val="00CB7999"/>
    <w:rsid w:val="00CB79ED"/>
    <w:rsid w:val="00CB7C74"/>
    <w:rsid w:val="00CC000D"/>
    <w:rsid w:val="00CC012D"/>
    <w:rsid w:val="00CC0172"/>
    <w:rsid w:val="00CC04E1"/>
    <w:rsid w:val="00CC0936"/>
    <w:rsid w:val="00CC0D8B"/>
    <w:rsid w:val="00CC0E17"/>
    <w:rsid w:val="00CC110E"/>
    <w:rsid w:val="00CC124F"/>
    <w:rsid w:val="00CC1471"/>
    <w:rsid w:val="00CC1C89"/>
    <w:rsid w:val="00CC2403"/>
    <w:rsid w:val="00CC2E37"/>
    <w:rsid w:val="00CC311F"/>
    <w:rsid w:val="00CC31AE"/>
    <w:rsid w:val="00CC35F3"/>
    <w:rsid w:val="00CC3AFA"/>
    <w:rsid w:val="00CC3B00"/>
    <w:rsid w:val="00CC3D86"/>
    <w:rsid w:val="00CC4BE3"/>
    <w:rsid w:val="00CC50BC"/>
    <w:rsid w:val="00CC55BF"/>
    <w:rsid w:val="00CC64FB"/>
    <w:rsid w:val="00CC65C9"/>
    <w:rsid w:val="00CC67E2"/>
    <w:rsid w:val="00CC68DB"/>
    <w:rsid w:val="00CC6E5E"/>
    <w:rsid w:val="00CC6ECF"/>
    <w:rsid w:val="00CC752F"/>
    <w:rsid w:val="00CC7576"/>
    <w:rsid w:val="00CC7B59"/>
    <w:rsid w:val="00CC7D16"/>
    <w:rsid w:val="00CC7D82"/>
    <w:rsid w:val="00CC7D8F"/>
    <w:rsid w:val="00CC7FDF"/>
    <w:rsid w:val="00CD0091"/>
    <w:rsid w:val="00CD0293"/>
    <w:rsid w:val="00CD02F2"/>
    <w:rsid w:val="00CD0325"/>
    <w:rsid w:val="00CD09EE"/>
    <w:rsid w:val="00CD0AFE"/>
    <w:rsid w:val="00CD1DF7"/>
    <w:rsid w:val="00CD1ECC"/>
    <w:rsid w:val="00CD26CE"/>
    <w:rsid w:val="00CD27F2"/>
    <w:rsid w:val="00CD280F"/>
    <w:rsid w:val="00CD2DCE"/>
    <w:rsid w:val="00CD3032"/>
    <w:rsid w:val="00CD372E"/>
    <w:rsid w:val="00CD397A"/>
    <w:rsid w:val="00CD3E0C"/>
    <w:rsid w:val="00CD3FF4"/>
    <w:rsid w:val="00CD4128"/>
    <w:rsid w:val="00CD4459"/>
    <w:rsid w:val="00CD481D"/>
    <w:rsid w:val="00CD48A6"/>
    <w:rsid w:val="00CD4BF6"/>
    <w:rsid w:val="00CD4E29"/>
    <w:rsid w:val="00CD52BE"/>
    <w:rsid w:val="00CD556A"/>
    <w:rsid w:val="00CD5EBB"/>
    <w:rsid w:val="00CD6159"/>
    <w:rsid w:val="00CD6345"/>
    <w:rsid w:val="00CD68A9"/>
    <w:rsid w:val="00CD6936"/>
    <w:rsid w:val="00CD6B53"/>
    <w:rsid w:val="00CD6BEA"/>
    <w:rsid w:val="00CD6FAB"/>
    <w:rsid w:val="00CD759B"/>
    <w:rsid w:val="00CD77B6"/>
    <w:rsid w:val="00CD7BE0"/>
    <w:rsid w:val="00CE0A41"/>
    <w:rsid w:val="00CE0AA4"/>
    <w:rsid w:val="00CE191E"/>
    <w:rsid w:val="00CE1ACB"/>
    <w:rsid w:val="00CE1CEE"/>
    <w:rsid w:val="00CE1E7B"/>
    <w:rsid w:val="00CE2244"/>
    <w:rsid w:val="00CE283B"/>
    <w:rsid w:val="00CE36AB"/>
    <w:rsid w:val="00CE41BE"/>
    <w:rsid w:val="00CE4501"/>
    <w:rsid w:val="00CE4DBB"/>
    <w:rsid w:val="00CE509D"/>
    <w:rsid w:val="00CE5FFC"/>
    <w:rsid w:val="00CE6196"/>
    <w:rsid w:val="00CE62E9"/>
    <w:rsid w:val="00CE64AC"/>
    <w:rsid w:val="00CE65CE"/>
    <w:rsid w:val="00CE6AE6"/>
    <w:rsid w:val="00CE6D5D"/>
    <w:rsid w:val="00CE732B"/>
    <w:rsid w:val="00CE7766"/>
    <w:rsid w:val="00CE798B"/>
    <w:rsid w:val="00CE79C9"/>
    <w:rsid w:val="00CF0153"/>
    <w:rsid w:val="00CF01B4"/>
    <w:rsid w:val="00CF0596"/>
    <w:rsid w:val="00CF13D3"/>
    <w:rsid w:val="00CF27AD"/>
    <w:rsid w:val="00CF34DA"/>
    <w:rsid w:val="00CF39D4"/>
    <w:rsid w:val="00CF3A52"/>
    <w:rsid w:val="00CF3AB1"/>
    <w:rsid w:val="00CF3DBE"/>
    <w:rsid w:val="00CF40BC"/>
    <w:rsid w:val="00CF4134"/>
    <w:rsid w:val="00CF4491"/>
    <w:rsid w:val="00CF4613"/>
    <w:rsid w:val="00CF4C81"/>
    <w:rsid w:val="00CF4E27"/>
    <w:rsid w:val="00CF51D5"/>
    <w:rsid w:val="00CF55F8"/>
    <w:rsid w:val="00CF63CD"/>
    <w:rsid w:val="00CF69B2"/>
    <w:rsid w:val="00CF6E53"/>
    <w:rsid w:val="00CF768E"/>
    <w:rsid w:val="00D00174"/>
    <w:rsid w:val="00D0037E"/>
    <w:rsid w:val="00D004A0"/>
    <w:rsid w:val="00D00ADC"/>
    <w:rsid w:val="00D00D6D"/>
    <w:rsid w:val="00D01442"/>
    <w:rsid w:val="00D01805"/>
    <w:rsid w:val="00D039B6"/>
    <w:rsid w:val="00D045A9"/>
    <w:rsid w:val="00D04CAA"/>
    <w:rsid w:val="00D04E51"/>
    <w:rsid w:val="00D04F53"/>
    <w:rsid w:val="00D04F60"/>
    <w:rsid w:val="00D05130"/>
    <w:rsid w:val="00D0557B"/>
    <w:rsid w:val="00D05B14"/>
    <w:rsid w:val="00D05D9C"/>
    <w:rsid w:val="00D06C03"/>
    <w:rsid w:val="00D07A80"/>
    <w:rsid w:val="00D07CDE"/>
    <w:rsid w:val="00D10206"/>
    <w:rsid w:val="00D103D5"/>
    <w:rsid w:val="00D105D8"/>
    <w:rsid w:val="00D1081A"/>
    <w:rsid w:val="00D10935"/>
    <w:rsid w:val="00D10956"/>
    <w:rsid w:val="00D10959"/>
    <w:rsid w:val="00D11A24"/>
    <w:rsid w:val="00D11B51"/>
    <w:rsid w:val="00D12D5F"/>
    <w:rsid w:val="00D13A42"/>
    <w:rsid w:val="00D13C04"/>
    <w:rsid w:val="00D14226"/>
    <w:rsid w:val="00D14377"/>
    <w:rsid w:val="00D15A0E"/>
    <w:rsid w:val="00D15C77"/>
    <w:rsid w:val="00D16366"/>
    <w:rsid w:val="00D1637C"/>
    <w:rsid w:val="00D1675A"/>
    <w:rsid w:val="00D167C2"/>
    <w:rsid w:val="00D1769B"/>
    <w:rsid w:val="00D178F6"/>
    <w:rsid w:val="00D17A9C"/>
    <w:rsid w:val="00D17B53"/>
    <w:rsid w:val="00D2000C"/>
    <w:rsid w:val="00D20149"/>
    <w:rsid w:val="00D2027A"/>
    <w:rsid w:val="00D21042"/>
    <w:rsid w:val="00D21173"/>
    <w:rsid w:val="00D21632"/>
    <w:rsid w:val="00D216A8"/>
    <w:rsid w:val="00D21864"/>
    <w:rsid w:val="00D21FC1"/>
    <w:rsid w:val="00D223EB"/>
    <w:rsid w:val="00D2248F"/>
    <w:rsid w:val="00D22D12"/>
    <w:rsid w:val="00D23ECE"/>
    <w:rsid w:val="00D2408A"/>
    <w:rsid w:val="00D2461B"/>
    <w:rsid w:val="00D24BC3"/>
    <w:rsid w:val="00D24F08"/>
    <w:rsid w:val="00D25057"/>
    <w:rsid w:val="00D256C7"/>
    <w:rsid w:val="00D258E6"/>
    <w:rsid w:val="00D261D3"/>
    <w:rsid w:val="00D2621D"/>
    <w:rsid w:val="00D265A6"/>
    <w:rsid w:val="00D26AF0"/>
    <w:rsid w:val="00D26F8C"/>
    <w:rsid w:val="00D2700D"/>
    <w:rsid w:val="00D27C5C"/>
    <w:rsid w:val="00D27FEC"/>
    <w:rsid w:val="00D306F2"/>
    <w:rsid w:val="00D3079C"/>
    <w:rsid w:val="00D311B5"/>
    <w:rsid w:val="00D31857"/>
    <w:rsid w:val="00D319E1"/>
    <w:rsid w:val="00D31AE9"/>
    <w:rsid w:val="00D31BFA"/>
    <w:rsid w:val="00D31F81"/>
    <w:rsid w:val="00D32317"/>
    <w:rsid w:val="00D32927"/>
    <w:rsid w:val="00D32A5D"/>
    <w:rsid w:val="00D32A9A"/>
    <w:rsid w:val="00D32BC2"/>
    <w:rsid w:val="00D33133"/>
    <w:rsid w:val="00D33313"/>
    <w:rsid w:val="00D333E8"/>
    <w:rsid w:val="00D3354D"/>
    <w:rsid w:val="00D33586"/>
    <w:rsid w:val="00D3360F"/>
    <w:rsid w:val="00D336AD"/>
    <w:rsid w:val="00D34389"/>
    <w:rsid w:val="00D346B0"/>
    <w:rsid w:val="00D347D4"/>
    <w:rsid w:val="00D3496D"/>
    <w:rsid w:val="00D34CD5"/>
    <w:rsid w:val="00D35060"/>
    <w:rsid w:val="00D354F3"/>
    <w:rsid w:val="00D35C43"/>
    <w:rsid w:val="00D363F6"/>
    <w:rsid w:val="00D364FB"/>
    <w:rsid w:val="00D3729B"/>
    <w:rsid w:val="00D374AE"/>
    <w:rsid w:val="00D37BAA"/>
    <w:rsid w:val="00D37D50"/>
    <w:rsid w:val="00D40F6F"/>
    <w:rsid w:val="00D41014"/>
    <w:rsid w:val="00D4185E"/>
    <w:rsid w:val="00D41C0C"/>
    <w:rsid w:val="00D41E3D"/>
    <w:rsid w:val="00D43572"/>
    <w:rsid w:val="00D43968"/>
    <w:rsid w:val="00D43AB7"/>
    <w:rsid w:val="00D4411D"/>
    <w:rsid w:val="00D443B1"/>
    <w:rsid w:val="00D44A3A"/>
    <w:rsid w:val="00D44CA9"/>
    <w:rsid w:val="00D44F25"/>
    <w:rsid w:val="00D45240"/>
    <w:rsid w:val="00D453D5"/>
    <w:rsid w:val="00D45AD6"/>
    <w:rsid w:val="00D45DB6"/>
    <w:rsid w:val="00D45E2F"/>
    <w:rsid w:val="00D46001"/>
    <w:rsid w:val="00D468BD"/>
    <w:rsid w:val="00D470EE"/>
    <w:rsid w:val="00D4712B"/>
    <w:rsid w:val="00D474DB"/>
    <w:rsid w:val="00D4755C"/>
    <w:rsid w:val="00D476D3"/>
    <w:rsid w:val="00D47AF1"/>
    <w:rsid w:val="00D47C1B"/>
    <w:rsid w:val="00D501BE"/>
    <w:rsid w:val="00D50DE7"/>
    <w:rsid w:val="00D5109E"/>
    <w:rsid w:val="00D512FE"/>
    <w:rsid w:val="00D514A0"/>
    <w:rsid w:val="00D518A0"/>
    <w:rsid w:val="00D51E07"/>
    <w:rsid w:val="00D52472"/>
    <w:rsid w:val="00D52967"/>
    <w:rsid w:val="00D52D2E"/>
    <w:rsid w:val="00D53181"/>
    <w:rsid w:val="00D53276"/>
    <w:rsid w:val="00D538B0"/>
    <w:rsid w:val="00D54DB4"/>
    <w:rsid w:val="00D5502E"/>
    <w:rsid w:val="00D55333"/>
    <w:rsid w:val="00D5534F"/>
    <w:rsid w:val="00D55926"/>
    <w:rsid w:val="00D55A9A"/>
    <w:rsid w:val="00D579B8"/>
    <w:rsid w:val="00D57B51"/>
    <w:rsid w:val="00D57F2B"/>
    <w:rsid w:val="00D601A7"/>
    <w:rsid w:val="00D60450"/>
    <w:rsid w:val="00D6138F"/>
    <w:rsid w:val="00D61C80"/>
    <w:rsid w:val="00D61D6E"/>
    <w:rsid w:val="00D61DDB"/>
    <w:rsid w:val="00D61E49"/>
    <w:rsid w:val="00D624A1"/>
    <w:rsid w:val="00D62812"/>
    <w:rsid w:val="00D629BC"/>
    <w:rsid w:val="00D62A32"/>
    <w:rsid w:val="00D62CA2"/>
    <w:rsid w:val="00D63472"/>
    <w:rsid w:val="00D63F2E"/>
    <w:rsid w:val="00D640CA"/>
    <w:rsid w:val="00D648FE"/>
    <w:rsid w:val="00D649C9"/>
    <w:rsid w:val="00D65681"/>
    <w:rsid w:val="00D66307"/>
    <w:rsid w:val="00D66A75"/>
    <w:rsid w:val="00D66D17"/>
    <w:rsid w:val="00D6702E"/>
    <w:rsid w:val="00D67315"/>
    <w:rsid w:val="00D675EF"/>
    <w:rsid w:val="00D6782C"/>
    <w:rsid w:val="00D67D39"/>
    <w:rsid w:val="00D7014D"/>
    <w:rsid w:val="00D704AC"/>
    <w:rsid w:val="00D70C37"/>
    <w:rsid w:val="00D70CCD"/>
    <w:rsid w:val="00D70D89"/>
    <w:rsid w:val="00D70E22"/>
    <w:rsid w:val="00D70FC6"/>
    <w:rsid w:val="00D725FE"/>
    <w:rsid w:val="00D7267C"/>
    <w:rsid w:val="00D72B2C"/>
    <w:rsid w:val="00D7342F"/>
    <w:rsid w:val="00D7359D"/>
    <w:rsid w:val="00D736AE"/>
    <w:rsid w:val="00D73894"/>
    <w:rsid w:val="00D73D4F"/>
    <w:rsid w:val="00D741EA"/>
    <w:rsid w:val="00D7476C"/>
    <w:rsid w:val="00D756D0"/>
    <w:rsid w:val="00D76201"/>
    <w:rsid w:val="00D767EB"/>
    <w:rsid w:val="00D7744E"/>
    <w:rsid w:val="00D776FB"/>
    <w:rsid w:val="00D80446"/>
    <w:rsid w:val="00D80482"/>
    <w:rsid w:val="00D8051E"/>
    <w:rsid w:val="00D8094F"/>
    <w:rsid w:val="00D80AC1"/>
    <w:rsid w:val="00D81190"/>
    <w:rsid w:val="00D81719"/>
    <w:rsid w:val="00D81812"/>
    <w:rsid w:val="00D81C70"/>
    <w:rsid w:val="00D81C75"/>
    <w:rsid w:val="00D81E85"/>
    <w:rsid w:val="00D82835"/>
    <w:rsid w:val="00D82FE3"/>
    <w:rsid w:val="00D8354D"/>
    <w:rsid w:val="00D835D6"/>
    <w:rsid w:val="00D838C4"/>
    <w:rsid w:val="00D83911"/>
    <w:rsid w:val="00D83F2D"/>
    <w:rsid w:val="00D84140"/>
    <w:rsid w:val="00D8430C"/>
    <w:rsid w:val="00D84514"/>
    <w:rsid w:val="00D84D05"/>
    <w:rsid w:val="00D8505C"/>
    <w:rsid w:val="00D853C5"/>
    <w:rsid w:val="00D857CA"/>
    <w:rsid w:val="00D85F2B"/>
    <w:rsid w:val="00D86380"/>
    <w:rsid w:val="00D8651D"/>
    <w:rsid w:val="00D86576"/>
    <w:rsid w:val="00D8675B"/>
    <w:rsid w:val="00D86AE5"/>
    <w:rsid w:val="00D86C14"/>
    <w:rsid w:val="00D86C20"/>
    <w:rsid w:val="00D8724E"/>
    <w:rsid w:val="00D8763F"/>
    <w:rsid w:val="00D876AE"/>
    <w:rsid w:val="00D87706"/>
    <w:rsid w:val="00D87AA6"/>
    <w:rsid w:val="00D90501"/>
    <w:rsid w:val="00D910C1"/>
    <w:rsid w:val="00D913CA"/>
    <w:rsid w:val="00D9152A"/>
    <w:rsid w:val="00D91E94"/>
    <w:rsid w:val="00D926F3"/>
    <w:rsid w:val="00D930A2"/>
    <w:rsid w:val="00D9310F"/>
    <w:rsid w:val="00D936AE"/>
    <w:rsid w:val="00D9388A"/>
    <w:rsid w:val="00D93928"/>
    <w:rsid w:val="00D949DE"/>
    <w:rsid w:val="00D953AF"/>
    <w:rsid w:val="00D968F9"/>
    <w:rsid w:val="00D96DE8"/>
    <w:rsid w:val="00D97A4F"/>
    <w:rsid w:val="00D97FF7"/>
    <w:rsid w:val="00DA0563"/>
    <w:rsid w:val="00DA0ABC"/>
    <w:rsid w:val="00DA1188"/>
    <w:rsid w:val="00DA1689"/>
    <w:rsid w:val="00DA186D"/>
    <w:rsid w:val="00DA1FB7"/>
    <w:rsid w:val="00DA252A"/>
    <w:rsid w:val="00DA270C"/>
    <w:rsid w:val="00DA2D0C"/>
    <w:rsid w:val="00DA31F7"/>
    <w:rsid w:val="00DA3406"/>
    <w:rsid w:val="00DA374A"/>
    <w:rsid w:val="00DA3798"/>
    <w:rsid w:val="00DA3A20"/>
    <w:rsid w:val="00DA3C21"/>
    <w:rsid w:val="00DA4EE2"/>
    <w:rsid w:val="00DA5000"/>
    <w:rsid w:val="00DA600E"/>
    <w:rsid w:val="00DA6A12"/>
    <w:rsid w:val="00DA6C5E"/>
    <w:rsid w:val="00DA6F21"/>
    <w:rsid w:val="00DA701A"/>
    <w:rsid w:val="00DA70CD"/>
    <w:rsid w:val="00DA76AD"/>
    <w:rsid w:val="00DB01F3"/>
    <w:rsid w:val="00DB06C4"/>
    <w:rsid w:val="00DB103B"/>
    <w:rsid w:val="00DB124F"/>
    <w:rsid w:val="00DB1285"/>
    <w:rsid w:val="00DB16C4"/>
    <w:rsid w:val="00DB1DD8"/>
    <w:rsid w:val="00DB2C37"/>
    <w:rsid w:val="00DB3122"/>
    <w:rsid w:val="00DB31EA"/>
    <w:rsid w:val="00DB4109"/>
    <w:rsid w:val="00DB424D"/>
    <w:rsid w:val="00DB5025"/>
    <w:rsid w:val="00DB536D"/>
    <w:rsid w:val="00DB5545"/>
    <w:rsid w:val="00DB595E"/>
    <w:rsid w:val="00DB61D7"/>
    <w:rsid w:val="00DB64CE"/>
    <w:rsid w:val="00DB666D"/>
    <w:rsid w:val="00DB6812"/>
    <w:rsid w:val="00DB7AF4"/>
    <w:rsid w:val="00DC00DC"/>
    <w:rsid w:val="00DC04AA"/>
    <w:rsid w:val="00DC089F"/>
    <w:rsid w:val="00DC0B7D"/>
    <w:rsid w:val="00DC15D4"/>
    <w:rsid w:val="00DC16EF"/>
    <w:rsid w:val="00DC1849"/>
    <w:rsid w:val="00DC3995"/>
    <w:rsid w:val="00DC3A50"/>
    <w:rsid w:val="00DC3AB0"/>
    <w:rsid w:val="00DC4721"/>
    <w:rsid w:val="00DC4760"/>
    <w:rsid w:val="00DC4B1F"/>
    <w:rsid w:val="00DC4C5E"/>
    <w:rsid w:val="00DC4CD9"/>
    <w:rsid w:val="00DC51BD"/>
    <w:rsid w:val="00DC5502"/>
    <w:rsid w:val="00DC551D"/>
    <w:rsid w:val="00DC5CAA"/>
    <w:rsid w:val="00DC68E1"/>
    <w:rsid w:val="00DC6CDE"/>
    <w:rsid w:val="00DC708A"/>
    <w:rsid w:val="00DC721A"/>
    <w:rsid w:val="00DC7D1E"/>
    <w:rsid w:val="00DC7F81"/>
    <w:rsid w:val="00DD0946"/>
    <w:rsid w:val="00DD106A"/>
    <w:rsid w:val="00DD1122"/>
    <w:rsid w:val="00DD1243"/>
    <w:rsid w:val="00DD1326"/>
    <w:rsid w:val="00DD1420"/>
    <w:rsid w:val="00DD1447"/>
    <w:rsid w:val="00DD144A"/>
    <w:rsid w:val="00DD1730"/>
    <w:rsid w:val="00DD1A4B"/>
    <w:rsid w:val="00DD1B11"/>
    <w:rsid w:val="00DD1BAC"/>
    <w:rsid w:val="00DD2543"/>
    <w:rsid w:val="00DD2A13"/>
    <w:rsid w:val="00DD2EB7"/>
    <w:rsid w:val="00DD35D2"/>
    <w:rsid w:val="00DD3B97"/>
    <w:rsid w:val="00DD43B0"/>
    <w:rsid w:val="00DD4772"/>
    <w:rsid w:val="00DD4887"/>
    <w:rsid w:val="00DD4DAD"/>
    <w:rsid w:val="00DD6CF3"/>
    <w:rsid w:val="00DD6FB7"/>
    <w:rsid w:val="00DD7CCD"/>
    <w:rsid w:val="00DD7E39"/>
    <w:rsid w:val="00DE01C8"/>
    <w:rsid w:val="00DE04A3"/>
    <w:rsid w:val="00DE0608"/>
    <w:rsid w:val="00DE0730"/>
    <w:rsid w:val="00DE0D44"/>
    <w:rsid w:val="00DE102B"/>
    <w:rsid w:val="00DE1A16"/>
    <w:rsid w:val="00DE22A0"/>
    <w:rsid w:val="00DE2AE3"/>
    <w:rsid w:val="00DE347F"/>
    <w:rsid w:val="00DE363E"/>
    <w:rsid w:val="00DE3779"/>
    <w:rsid w:val="00DE390E"/>
    <w:rsid w:val="00DE4045"/>
    <w:rsid w:val="00DE44B5"/>
    <w:rsid w:val="00DE4996"/>
    <w:rsid w:val="00DE4A9B"/>
    <w:rsid w:val="00DE4C0D"/>
    <w:rsid w:val="00DE53D8"/>
    <w:rsid w:val="00DE566D"/>
    <w:rsid w:val="00DE5755"/>
    <w:rsid w:val="00DE57F6"/>
    <w:rsid w:val="00DE5938"/>
    <w:rsid w:val="00DE5B1A"/>
    <w:rsid w:val="00DE6152"/>
    <w:rsid w:val="00DE6BDA"/>
    <w:rsid w:val="00DE6BE5"/>
    <w:rsid w:val="00DE71A8"/>
    <w:rsid w:val="00DE7218"/>
    <w:rsid w:val="00DF089C"/>
    <w:rsid w:val="00DF178F"/>
    <w:rsid w:val="00DF1836"/>
    <w:rsid w:val="00DF1852"/>
    <w:rsid w:val="00DF1919"/>
    <w:rsid w:val="00DF1948"/>
    <w:rsid w:val="00DF1ECC"/>
    <w:rsid w:val="00DF2221"/>
    <w:rsid w:val="00DF2801"/>
    <w:rsid w:val="00DF3249"/>
    <w:rsid w:val="00DF3852"/>
    <w:rsid w:val="00DF3BF3"/>
    <w:rsid w:val="00DF3FBD"/>
    <w:rsid w:val="00DF42C0"/>
    <w:rsid w:val="00DF4602"/>
    <w:rsid w:val="00DF51C7"/>
    <w:rsid w:val="00DF5886"/>
    <w:rsid w:val="00DF60F2"/>
    <w:rsid w:val="00DF6687"/>
    <w:rsid w:val="00DF6CAD"/>
    <w:rsid w:val="00DF70BB"/>
    <w:rsid w:val="00DF7885"/>
    <w:rsid w:val="00DF7CCA"/>
    <w:rsid w:val="00DF7FAC"/>
    <w:rsid w:val="00E00261"/>
    <w:rsid w:val="00E00B3D"/>
    <w:rsid w:val="00E00C8E"/>
    <w:rsid w:val="00E00CB5"/>
    <w:rsid w:val="00E00D60"/>
    <w:rsid w:val="00E00F4F"/>
    <w:rsid w:val="00E013D4"/>
    <w:rsid w:val="00E01D1F"/>
    <w:rsid w:val="00E01E48"/>
    <w:rsid w:val="00E027BC"/>
    <w:rsid w:val="00E027CB"/>
    <w:rsid w:val="00E02EEF"/>
    <w:rsid w:val="00E0374D"/>
    <w:rsid w:val="00E03B5F"/>
    <w:rsid w:val="00E03F65"/>
    <w:rsid w:val="00E0440C"/>
    <w:rsid w:val="00E04BBD"/>
    <w:rsid w:val="00E05E75"/>
    <w:rsid w:val="00E05E7B"/>
    <w:rsid w:val="00E05F1D"/>
    <w:rsid w:val="00E0666E"/>
    <w:rsid w:val="00E06845"/>
    <w:rsid w:val="00E06A15"/>
    <w:rsid w:val="00E075A1"/>
    <w:rsid w:val="00E1012C"/>
    <w:rsid w:val="00E102AD"/>
    <w:rsid w:val="00E1034D"/>
    <w:rsid w:val="00E106CB"/>
    <w:rsid w:val="00E114D8"/>
    <w:rsid w:val="00E114EF"/>
    <w:rsid w:val="00E12116"/>
    <w:rsid w:val="00E1275E"/>
    <w:rsid w:val="00E13421"/>
    <w:rsid w:val="00E1355F"/>
    <w:rsid w:val="00E13E96"/>
    <w:rsid w:val="00E14222"/>
    <w:rsid w:val="00E147F6"/>
    <w:rsid w:val="00E1489D"/>
    <w:rsid w:val="00E14A75"/>
    <w:rsid w:val="00E14F39"/>
    <w:rsid w:val="00E15011"/>
    <w:rsid w:val="00E158B3"/>
    <w:rsid w:val="00E159C5"/>
    <w:rsid w:val="00E15CD6"/>
    <w:rsid w:val="00E15D87"/>
    <w:rsid w:val="00E16019"/>
    <w:rsid w:val="00E167B9"/>
    <w:rsid w:val="00E16A52"/>
    <w:rsid w:val="00E16CC0"/>
    <w:rsid w:val="00E16DF7"/>
    <w:rsid w:val="00E16E19"/>
    <w:rsid w:val="00E171B7"/>
    <w:rsid w:val="00E171F9"/>
    <w:rsid w:val="00E17FB0"/>
    <w:rsid w:val="00E204CF"/>
    <w:rsid w:val="00E208F3"/>
    <w:rsid w:val="00E20AFF"/>
    <w:rsid w:val="00E20CB6"/>
    <w:rsid w:val="00E20FBB"/>
    <w:rsid w:val="00E2173A"/>
    <w:rsid w:val="00E21AC2"/>
    <w:rsid w:val="00E22003"/>
    <w:rsid w:val="00E22053"/>
    <w:rsid w:val="00E22B14"/>
    <w:rsid w:val="00E234EA"/>
    <w:rsid w:val="00E23A06"/>
    <w:rsid w:val="00E23FD6"/>
    <w:rsid w:val="00E24010"/>
    <w:rsid w:val="00E243CF"/>
    <w:rsid w:val="00E248DD"/>
    <w:rsid w:val="00E24C3A"/>
    <w:rsid w:val="00E25302"/>
    <w:rsid w:val="00E25B84"/>
    <w:rsid w:val="00E25BFE"/>
    <w:rsid w:val="00E25FB5"/>
    <w:rsid w:val="00E25FFE"/>
    <w:rsid w:val="00E26645"/>
    <w:rsid w:val="00E2667D"/>
    <w:rsid w:val="00E27070"/>
    <w:rsid w:val="00E270D1"/>
    <w:rsid w:val="00E278EE"/>
    <w:rsid w:val="00E27F04"/>
    <w:rsid w:val="00E30482"/>
    <w:rsid w:val="00E30807"/>
    <w:rsid w:val="00E30D7B"/>
    <w:rsid w:val="00E314BE"/>
    <w:rsid w:val="00E3172F"/>
    <w:rsid w:val="00E31D7C"/>
    <w:rsid w:val="00E31EFB"/>
    <w:rsid w:val="00E323E4"/>
    <w:rsid w:val="00E32CCF"/>
    <w:rsid w:val="00E32DAE"/>
    <w:rsid w:val="00E32F29"/>
    <w:rsid w:val="00E33046"/>
    <w:rsid w:val="00E3316C"/>
    <w:rsid w:val="00E331C0"/>
    <w:rsid w:val="00E3323B"/>
    <w:rsid w:val="00E33271"/>
    <w:rsid w:val="00E34B83"/>
    <w:rsid w:val="00E34BCF"/>
    <w:rsid w:val="00E34DA4"/>
    <w:rsid w:val="00E34EAD"/>
    <w:rsid w:val="00E34F6C"/>
    <w:rsid w:val="00E350D9"/>
    <w:rsid w:val="00E352A0"/>
    <w:rsid w:val="00E35D7B"/>
    <w:rsid w:val="00E36775"/>
    <w:rsid w:val="00E3682D"/>
    <w:rsid w:val="00E3690F"/>
    <w:rsid w:val="00E36BC1"/>
    <w:rsid w:val="00E36BDA"/>
    <w:rsid w:val="00E377C4"/>
    <w:rsid w:val="00E37822"/>
    <w:rsid w:val="00E40674"/>
    <w:rsid w:val="00E410F2"/>
    <w:rsid w:val="00E412FD"/>
    <w:rsid w:val="00E41B0C"/>
    <w:rsid w:val="00E4218D"/>
    <w:rsid w:val="00E4249D"/>
    <w:rsid w:val="00E42714"/>
    <w:rsid w:val="00E435B1"/>
    <w:rsid w:val="00E44527"/>
    <w:rsid w:val="00E4496A"/>
    <w:rsid w:val="00E44FE4"/>
    <w:rsid w:val="00E45E5B"/>
    <w:rsid w:val="00E46564"/>
    <w:rsid w:val="00E466F6"/>
    <w:rsid w:val="00E469F4"/>
    <w:rsid w:val="00E46E80"/>
    <w:rsid w:val="00E47C65"/>
    <w:rsid w:val="00E47C67"/>
    <w:rsid w:val="00E50173"/>
    <w:rsid w:val="00E508F4"/>
    <w:rsid w:val="00E50B70"/>
    <w:rsid w:val="00E513B3"/>
    <w:rsid w:val="00E517F5"/>
    <w:rsid w:val="00E52586"/>
    <w:rsid w:val="00E52885"/>
    <w:rsid w:val="00E529DA"/>
    <w:rsid w:val="00E5307F"/>
    <w:rsid w:val="00E530FD"/>
    <w:rsid w:val="00E535AD"/>
    <w:rsid w:val="00E53B7F"/>
    <w:rsid w:val="00E53D7D"/>
    <w:rsid w:val="00E53EE8"/>
    <w:rsid w:val="00E53F86"/>
    <w:rsid w:val="00E54484"/>
    <w:rsid w:val="00E54FA6"/>
    <w:rsid w:val="00E54FBD"/>
    <w:rsid w:val="00E56184"/>
    <w:rsid w:val="00E5624A"/>
    <w:rsid w:val="00E56313"/>
    <w:rsid w:val="00E56D62"/>
    <w:rsid w:val="00E572FD"/>
    <w:rsid w:val="00E57691"/>
    <w:rsid w:val="00E60800"/>
    <w:rsid w:val="00E60927"/>
    <w:rsid w:val="00E60CA0"/>
    <w:rsid w:val="00E61263"/>
    <w:rsid w:val="00E617CF"/>
    <w:rsid w:val="00E62238"/>
    <w:rsid w:val="00E62325"/>
    <w:rsid w:val="00E62340"/>
    <w:rsid w:val="00E62386"/>
    <w:rsid w:val="00E62834"/>
    <w:rsid w:val="00E62977"/>
    <w:rsid w:val="00E62E2D"/>
    <w:rsid w:val="00E63094"/>
    <w:rsid w:val="00E636F2"/>
    <w:rsid w:val="00E63783"/>
    <w:rsid w:val="00E63C6A"/>
    <w:rsid w:val="00E63F09"/>
    <w:rsid w:val="00E63F11"/>
    <w:rsid w:val="00E64AA5"/>
    <w:rsid w:val="00E64E0B"/>
    <w:rsid w:val="00E651F4"/>
    <w:rsid w:val="00E65229"/>
    <w:rsid w:val="00E65368"/>
    <w:rsid w:val="00E653A6"/>
    <w:rsid w:val="00E6543A"/>
    <w:rsid w:val="00E657AD"/>
    <w:rsid w:val="00E65A5E"/>
    <w:rsid w:val="00E65B0F"/>
    <w:rsid w:val="00E6646A"/>
    <w:rsid w:val="00E668BA"/>
    <w:rsid w:val="00E66F1E"/>
    <w:rsid w:val="00E67690"/>
    <w:rsid w:val="00E6793A"/>
    <w:rsid w:val="00E67CCD"/>
    <w:rsid w:val="00E67FE2"/>
    <w:rsid w:val="00E70552"/>
    <w:rsid w:val="00E7188E"/>
    <w:rsid w:val="00E72DF7"/>
    <w:rsid w:val="00E72FA5"/>
    <w:rsid w:val="00E73404"/>
    <w:rsid w:val="00E73659"/>
    <w:rsid w:val="00E7436E"/>
    <w:rsid w:val="00E7460D"/>
    <w:rsid w:val="00E7551F"/>
    <w:rsid w:val="00E759DC"/>
    <w:rsid w:val="00E75DF4"/>
    <w:rsid w:val="00E7629C"/>
    <w:rsid w:val="00E762C9"/>
    <w:rsid w:val="00E76E0B"/>
    <w:rsid w:val="00E76EDD"/>
    <w:rsid w:val="00E76FEA"/>
    <w:rsid w:val="00E77399"/>
    <w:rsid w:val="00E77956"/>
    <w:rsid w:val="00E77B71"/>
    <w:rsid w:val="00E77FD1"/>
    <w:rsid w:val="00E8054E"/>
    <w:rsid w:val="00E80CCD"/>
    <w:rsid w:val="00E81313"/>
    <w:rsid w:val="00E81374"/>
    <w:rsid w:val="00E8156A"/>
    <w:rsid w:val="00E817CF"/>
    <w:rsid w:val="00E820C3"/>
    <w:rsid w:val="00E8214E"/>
    <w:rsid w:val="00E8229C"/>
    <w:rsid w:val="00E82371"/>
    <w:rsid w:val="00E824AD"/>
    <w:rsid w:val="00E8272A"/>
    <w:rsid w:val="00E82D00"/>
    <w:rsid w:val="00E83A35"/>
    <w:rsid w:val="00E83EB2"/>
    <w:rsid w:val="00E84067"/>
    <w:rsid w:val="00E8489E"/>
    <w:rsid w:val="00E84BC8"/>
    <w:rsid w:val="00E850BD"/>
    <w:rsid w:val="00E8521B"/>
    <w:rsid w:val="00E8607F"/>
    <w:rsid w:val="00E866C3"/>
    <w:rsid w:val="00E868BF"/>
    <w:rsid w:val="00E86A1C"/>
    <w:rsid w:val="00E87F8A"/>
    <w:rsid w:val="00E90AA4"/>
    <w:rsid w:val="00E922CF"/>
    <w:rsid w:val="00E924A7"/>
    <w:rsid w:val="00E92783"/>
    <w:rsid w:val="00E92835"/>
    <w:rsid w:val="00E93144"/>
    <w:rsid w:val="00E93BA2"/>
    <w:rsid w:val="00E93F0F"/>
    <w:rsid w:val="00E9404B"/>
    <w:rsid w:val="00E942F0"/>
    <w:rsid w:val="00E94726"/>
    <w:rsid w:val="00E9525B"/>
    <w:rsid w:val="00E95AD5"/>
    <w:rsid w:val="00E95E46"/>
    <w:rsid w:val="00E96124"/>
    <w:rsid w:val="00E9613B"/>
    <w:rsid w:val="00E967A3"/>
    <w:rsid w:val="00E96B05"/>
    <w:rsid w:val="00E96F38"/>
    <w:rsid w:val="00E97108"/>
    <w:rsid w:val="00E97233"/>
    <w:rsid w:val="00E973FE"/>
    <w:rsid w:val="00E97652"/>
    <w:rsid w:val="00E97952"/>
    <w:rsid w:val="00EA04F2"/>
    <w:rsid w:val="00EA0DE8"/>
    <w:rsid w:val="00EA140B"/>
    <w:rsid w:val="00EA1474"/>
    <w:rsid w:val="00EA1E1C"/>
    <w:rsid w:val="00EA1F61"/>
    <w:rsid w:val="00EA22A5"/>
    <w:rsid w:val="00EA282F"/>
    <w:rsid w:val="00EA28E5"/>
    <w:rsid w:val="00EA29D8"/>
    <w:rsid w:val="00EA30AE"/>
    <w:rsid w:val="00EA3299"/>
    <w:rsid w:val="00EA3648"/>
    <w:rsid w:val="00EA388E"/>
    <w:rsid w:val="00EA39C3"/>
    <w:rsid w:val="00EA3A84"/>
    <w:rsid w:val="00EA4139"/>
    <w:rsid w:val="00EA413E"/>
    <w:rsid w:val="00EA4E1D"/>
    <w:rsid w:val="00EA4E5F"/>
    <w:rsid w:val="00EA5534"/>
    <w:rsid w:val="00EA611B"/>
    <w:rsid w:val="00EA7123"/>
    <w:rsid w:val="00EA78FB"/>
    <w:rsid w:val="00EB04E8"/>
    <w:rsid w:val="00EB09A7"/>
    <w:rsid w:val="00EB0AB3"/>
    <w:rsid w:val="00EB1171"/>
    <w:rsid w:val="00EB188B"/>
    <w:rsid w:val="00EB1AAE"/>
    <w:rsid w:val="00EB1EF2"/>
    <w:rsid w:val="00EB2155"/>
    <w:rsid w:val="00EB232B"/>
    <w:rsid w:val="00EB260B"/>
    <w:rsid w:val="00EB2611"/>
    <w:rsid w:val="00EB2ACE"/>
    <w:rsid w:val="00EB2DE5"/>
    <w:rsid w:val="00EB3150"/>
    <w:rsid w:val="00EB31C9"/>
    <w:rsid w:val="00EB3619"/>
    <w:rsid w:val="00EB3685"/>
    <w:rsid w:val="00EB3C2A"/>
    <w:rsid w:val="00EB43C5"/>
    <w:rsid w:val="00EB4555"/>
    <w:rsid w:val="00EB46DD"/>
    <w:rsid w:val="00EB48C0"/>
    <w:rsid w:val="00EB48D1"/>
    <w:rsid w:val="00EB4A8A"/>
    <w:rsid w:val="00EB4B25"/>
    <w:rsid w:val="00EB4DBB"/>
    <w:rsid w:val="00EB53A6"/>
    <w:rsid w:val="00EB60BD"/>
    <w:rsid w:val="00EB65B9"/>
    <w:rsid w:val="00EB6691"/>
    <w:rsid w:val="00EB68A9"/>
    <w:rsid w:val="00EB6BD8"/>
    <w:rsid w:val="00EB6DE3"/>
    <w:rsid w:val="00EB7C77"/>
    <w:rsid w:val="00EC027E"/>
    <w:rsid w:val="00EC0473"/>
    <w:rsid w:val="00EC0896"/>
    <w:rsid w:val="00EC0DC5"/>
    <w:rsid w:val="00EC11C6"/>
    <w:rsid w:val="00EC15A1"/>
    <w:rsid w:val="00EC25F7"/>
    <w:rsid w:val="00EC26EC"/>
    <w:rsid w:val="00EC300C"/>
    <w:rsid w:val="00EC3266"/>
    <w:rsid w:val="00EC3B3B"/>
    <w:rsid w:val="00EC408E"/>
    <w:rsid w:val="00EC49F8"/>
    <w:rsid w:val="00EC50A3"/>
    <w:rsid w:val="00EC51E1"/>
    <w:rsid w:val="00EC5203"/>
    <w:rsid w:val="00EC5D2C"/>
    <w:rsid w:val="00EC5DFA"/>
    <w:rsid w:val="00EC5F96"/>
    <w:rsid w:val="00EC60D8"/>
    <w:rsid w:val="00EC6136"/>
    <w:rsid w:val="00EC66D0"/>
    <w:rsid w:val="00EC674F"/>
    <w:rsid w:val="00EC68C4"/>
    <w:rsid w:val="00EC7044"/>
    <w:rsid w:val="00EC753A"/>
    <w:rsid w:val="00EC7A13"/>
    <w:rsid w:val="00EC7F92"/>
    <w:rsid w:val="00ED03E4"/>
    <w:rsid w:val="00ED0552"/>
    <w:rsid w:val="00ED086D"/>
    <w:rsid w:val="00ED0BD1"/>
    <w:rsid w:val="00ED10E6"/>
    <w:rsid w:val="00ED14E4"/>
    <w:rsid w:val="00ED155C"/>
    <w:rsid w:val="00ED2CE0"/>
    <w:rsid w:val="00ED2D3A"/>
    <w:rsid w:val="00ED3794"/>
    <w:rsid w:val="00ED3AEB"/>
    <w:rsid w:val="00ED3CFB"/>
    <w:rsid w:val="00ED4310"/>
    <w:rsid w:val="00ED4BC0"/>
    <w:rsid w:val="00ED4DB6"/>
    <w:rsid w:val="00ED5792"/>
    <w:rsid w:val="00ED5FB1"/>
    <w:rsid w:val="00ED62CD"/>
    <w:rsid w:val="00ED6BD8"/>
    <w:rsid w:val="00ED6F6B"/>
    <w:rsid w:val="00ED7112"/>
    <w:rsid w:val="00ED76A0"/>
    <w:rsid w:val="00ED7D59"/>
    <w:rsid w:val="00ED7E3B"/>
    <w:rsid w:val="00EE0342"/>
    <w:rsid w:val="00EE08F5"/>
    <w:rsid w:val="00EE0B71"/>
    <w:rsid w:val="00EE0B8B"/>
    <w:rsid w:val="00EE0F07"/>
    <w:rsid w:val="00EE1A2F"/>
    <w:rsid w:val="00EE1AF2"/>
    <w:rsid w:val="00EE1E7E"/>
    <w:rsid w:val="00EE2026"/>
    <w:rsid w:val="00EE2167"/>
    <w:rsid w:val="00EE2709"/>
    <w:rsid w:val="00EE2BEA"/>
    <w:rsid w:val="00EE3EEB"/>
    <w:rsid w:val="00EE4364"/>
    <w:rsid w:val="00EE488E"/>
    <w:rsid w:val="00EE4CCE"/>
    <w:rsid w:val="00EE5583"/>
    <w:rsid w:val="00EE5767"/>
    <w:rsid w:val="00EE5854"/>
    <w:rsid w:val="00EE5A11"/>
    <w:rsid w:val="00EE6044"/>
    <w:rsid w:val="00EE60F1"/>
    <w:rsid w:val="00EE63F5"/>
    <w:rsid w:val="00EE658D"/>
    <w:rsid w:val="00EE6B1E"/>
    <w:rsid w:val="00EE6FE6"/>
    <w:rsid w:val="00EE77EC"/>
    <w:rsid w:val="00EE7843"/>
    <w:rsid w:val="00EF05A6"/>
    <w:rsid w:val="00EF136F"/>
    <w:rsid w:val="00EF1911"/>
    <w:rsid w:val="00EF1F51"/>
    <w:rsid w:val="00EF207C"/>
    <w:rsid w:val="00EF2D15"/>
    <w:rsid w:val="00EF3493"/>
    <w:rsid w:val="00EF3903"/>
    <w:rsid w:val="00EF4044"/>
    <w:rsid w:val="00EF45AB"/>
    <w:rsid w:val="00EF490D"/>
    <w:rsid w:val="00EF5187"/>
    <w:rsid w:val="00EF563E"/>
    <w:rsid w:val="00EF59C9"/>
    <w:rsid w:val="00EF5FEE"/>
    <w:rsid w:val="00EF6A6C"/>
    <w:rsid w:val="00EF6AF6"/>
    <w:rsid w:val="00EF6BD0"/>
    <w:rsid w:val="00EF71D3"/>
    <w:rsid w:val="00EF71D8"/>
    <w:rsid w:val="00EF7246"/>
    <w:rsid w:val="00EF7531"/>
    <w:rsid w:val="00EF7618"/>
    <w:rsid w:val="00EF7CE1"/>
    <w:rsid w:val="00EF7E5F"/>
    <w:rsid w:val="00F00332"/>
    <w:rsid w:val="00F005BC"/>
    <w:rsid w:val="00F005D2"/>
    <w:rsid w:val="00F008AB"/>
    <w:rsid w:val="00F00A55"/>
    <w:rsid w:val="00F00AFB"/>
    <w:rsid w:val="00F016C9"/>
    <w:rsid w:val="00F019FB"/>
    <w:rsid w:val="00F01A82"/>
    <w:rsid w:val="00F02401"/>
    <w:rsid w:val="00F02796"/>
    <w:rsid w:val="00F02824"/>
    <w:rsid w:val="00F03594"/>
    <w:rsid w:val="00F03DC2"/>
    <w:rsid w:val="00F04A5F"/>
    <w:rsid w:val="00F05566"/>
    <w:rsid w:val="00F05740"/>
    <w:rsid w:val="00F064A3"/>
    <w:rsid w:val="00F06AA6"/>
    <w:rsid w:val="00F06D1A"/>
    <w:rsid w:val="00F07A09"/>
    <w:rsid w:val="00F10560"/>
    <w:rsid w:val="00F10642"/>
    <w:rsid w:val="00F10A7D"/>
    <w:rsid w:val="00F10BAE"/>
    <w:rsid w:val="00F10CE8"/>
    <w:rsid w:val="00F10F06"/>
    <w:rsid w:val="00F11403"/>
    <w:rsid w:val="00F119E4"/>
    <w:rsid w:val="00F11CA1"/>
    <w:rsid w:val="00F11F67"/>
    <w:rsid w:val="00F11FF0"/>
    <w:rsid w:val="00F1217F"/>
    <w:rsid w:val="00F12674"/>
    <w:rsid w:val="00F1268F"/>
    <w:rsid w:val="00F12967"/>
    <w:rsid w:val="00F12B90"/>
    <w:rsid w:val="00F12F48"/>
    <w:rsid w:val="00F12F92"/>
    <w:rsid w:val="00F13246"/>
    <w:rsid w:val="00F1375E"/>
    <w:rsid w:val="00F14161"/>
    <w:rsid w:val="00F1434F"/>
    <w:rsid w:val="00F1470C"/>
    <w:rsid w:val="00F1511A"/>
    <w:rsid w:val="00F15194"/>
    <w:rsid w:val="00F15495"/>
    <w:rsid w:val="00F15820"/>
    <w:rsid w:val="00F15E3F"/>
    <w:rsid w:val="00F160AE"/>
    <w:rsid w:val="00F1641F"/>
    <w:rsid w:val="00F167E9"/>
    <w:rsid w:val="00F16B9D"/>
    <w:rsid w:val="00F16C2A"/>
    <w:rsid w:val="00F16F4E"/>
    <w:rsid w:val="00F176D3"/>
    <w:rsid w:val="00F17858"/>
    <w:rsid w:val="00F17B84"/>
    <w:rsid w:val="00F17EB5"/>
    <w:rsid w:val="00F20C07"/>
    <w:rsid w:val="00F20D12"/>
    <w:rsid w:val="00F21558"/>
    <w:rsid w:val="00F21D74"/>
    <w:rsid w:val="00F21E8B"/>
    <w:rsid w:val="00F2216E"/>
    <w:rsid w:val="00F2287C"/>
    <w:rsid w:val="00F22CC8"/>
    <w:rsid w:val="00F22E8E"/>
    <w:rsid w:val="00F23946"/>
    <w:rsid w:val="00F23B67"/>
    <w:rsid w:val="00F23F22"/>
    <w:rsid w:val="00F23FAF"/>
    <w:rsid w:val="00F240AE"/>
    <w:rsid w:val="00F24986"/>
    <w:rsid w:val="00F24991"/>
    <w:rsid w:val="00F24DE9"/>
    <w:rsid w:val="00F24FD7"/>
    <w:rsid w:val="00F253E6"/>
    <w:rsid w:val="00F254D9"/>
    <w:rsid w:val="00F255A1"/>
    <w:rsid w:val="00F25DBD"/>
    <w:rsid w:val="00F262C5"/>
    <w:rsid w:val="00F2646E"/>
    <w:rsid w:val="00F266D7"/>
    <w:rsid w:val="00F2687D"/>
    <w:rsid w:val="00F269CD"/>
    <w:rsid w:val="00F26B9A"/>
    <w:rsid w:val="00F26F88"/>
    <w:rsid w:val="00F27590"/>
    <w:rsid w:val="00F27B1D"/>
    <w:rsid w:val="00F27B72"/>
    <w:rsid w:val="00F30BB5"/>
    <w:rsid w:val="00F31010"/>
    <w:rsid w:val="00F31026"/>
    <w:rsid w:val="00F315D6"/>
    <w:rsid w:val="00F33075"/>
    <w:rsid w:val="00F33666"/>
    <w:rsid w:val="00F33FB3"/>
    <w:rsid w:val="00F34B8F"/>
    <w:rsid w:val="00F34C45"/>
    <w:rsid w:val="00F34D07"/>
    <w:rsid w:val="00F34EC8"/>
    <w:rsid w:val="00F35010"/>
    <w:rsid w:val="00F3574E"/>
    <w:rsid w:val="00F35913"/>
    <w:rsid w:val="00F35924"/>
    <w:rsid w:val="00F3634D"/>
    <w:rsid w:val="00F367A5"/>
    <w:rsid w:val="00F3686A"/>
    <w:rsid w:val="00F36987"/>
    <w:rsid w:val="00F369F7"/>
    <w:rsid w:val="00F36CC9"/>
    <w:rsid w:val="00F36F91"/>
    <w:rsid w:val="00F3751F"/>
    <w:rsid w:val="00F377D3"/>
    <w:rsid w:val="00F40283"/>
    <w:rsid w:val="00F40409"/>
    <w:rsid w:val="00F404E0"/>
    <w:rsid w:val="00F4106A"/>
    <w:rsid w:val="00F41A86"/>
    <w:rsid w:val="00F41E38"/>
    <w:rsid w:val="00F42659"/>
    <w:rsid w:val="00F42A0D"/>
    <w:rsid w:val="00F43BC3"/>
    <w:rsid w:val="00F43D83"/>
    <w:rsid w:val="00F448ED"/>
    <w:rsid w:val="00F4498A"/>
    <w:rsid w:val="00F44C06"/>
    <w:rsid w:val="00F4576A"/>
    <w:rsid w:val="00F45919"/>
    <w:rsid w:val="00F46114"/>
    <w:rsid w:val="00F4729C"/>
    <w:rsid w:val="00F476A5"/>
    <w:rsid w:val="00F4792A"/>
    <w:rsid w:val="00F47B93"/>
    <w:rsid w:val="00F47B9B"/>
    <w:rsid w:val="00F47FB3"/>
    <w:rsid w:val="00F50A75"/>
    <w:rsid w:val="00F50C05"/>
    <w:rsid w:val="00F5119A"/>
    <w:rsid w:val="00F5177F"/>
    <w:rsid w:val="00F51B6E"/>
    <w:rsid w:val="00F51B8C"/>
    <w:rsid w:val="00F51C7C"/>
    <w:rsid w:val="00F521F2"/>
    <w:rsid w:val="00F522BC"/>
    <w:rsid w:val="00F52B67"/>
    <w:rsid w:val="00F52C15"/>
    <w:rsid w:val="00F530B5"/>
    <w:rsid w:val="00F532C5"/>
    <w:rsid w:val="00F53356"/>
    <w:rsid w:val="00F53A91"/>
    <w:rsid w:val="00F5402B"/>
    <w:rsid w:val="00F54096"/>
    <w:rsid w:val="00F543FC"/>
    <w:rsid w:val="00F544C0"/>
    <w:rsid w:val="00F54547"/>
    <w:rsid w:val="00F548DA"/>
    <w:rsid w:val="00F54ADE"/>
    <w:rsid w:val="00F552EF"/>
    <w:rsid w:val="00F55F17"/>
    <w:rsid w:val="00F55F39"/>
    <w:rsid w:val="00F566C1"/>
    <w:rsid w:val="00F56858"/>
    <w:rsid w:val="00F568FB"/>
    <w:rsid w:val="00F56F2A"/>
    <w:rsid w:val="00F571DA"/>
    <w:rsid w:val="00F57C72"/>
    <w:rsid w:val="00F60111"/>
    <w:rsid w:val="00F6045B"/>
    <w:rsid w:val="00F6058E"/>
    <w:rsid w:val="00F60F6A"/>
    <w:rsid w:val="00F6117C"/>
    <w:rsid w:val="00F61431"/>
    <w:rsid w:val="00F61CE8"/>
    <w:rsid w:val="00F622EC"/>
    <w:rsid w:val="00F623B6"/>
    <w:rsid w:val="00F624CA"/>
    <w:rsid w:val="00F63009"/>
    <w:rsid w:val="00F63079"/>
    <w:rsid w:val="00F6309E"/>
    <w:rsid w:val="00F63298"/>
    <w:rsid w:val="00F637E1"/>
    <w:rsid w:val="00F63809"/>
    <w:rsid w:val="00F63A50"/>
    <w:rsid w:val="00F63EEB"/>
    <w:rsid w:val="00F641C0"/>
    <w:rsid w:val="00F64B47"/>
    <w:rsid w:val="00F64BDB"/>
    <w:rsid w:val="00F64FE5"/>
    <w:rsid w:val="00F65877"/>
    <w:rsid w:val="00F65D88"/>
    <w:rsid w:val="00F65EFA"/>
    <w:rsid w:val="00F664CD"/>
    <w:rsid w:val="00F66D5D"/>
    <w:rsid w:val="00F66D67"/>
    <w:rsid w:val="00F66DB7"/>
    <w:rsid w:val="00F67114"/>
    <w:rsid w:val="00F679A7"/>
    <w:rsid w:val="00F67BF7"/>
    <w:rsid w:val="00F67F43"/>
    <w:rsid w:val="00F70028"/>
    <w:rsid w:val="00F705DD"/>
    <w:rsid w:val="00F70C53"/>
    <w:rsid w:val="00F71247"/>
    <w:rsid w:val="00F71CBD"/>
    <w:rsid w:val="00F71D28"/>
    <w:rsid w:val="00F72141"/>
    <w:rsid w:val="00F72612"/>
    <w:rsid w:val="00F72BE7"/>
    <w:rsid w:val="00F7369C"/>
    <w:rsid w:val="00F736A4"/>
    <w:rsid w:val="00F746B1"/>
    <w:rsid w:val="00F7498D"/>
    <w:rsid w:val="00F74B5A"/>
    <w:rsid w:val="00F74E11"/>
    <w:rsid w:val="00F74E35"/>
    <w:rsid w:val="00F74EC2"/>
    <w:rsid w:val="00F74EED"/>
    <w:rsid w:val="00F7513F"/>
    <w:rsid w:val="00F75492"/>
    <w:rsid w:val="00F755E5"/>
    <w:rsid w:val="00F7563B"/>
    <w:rsid w:val="00F75714"/>
    <w:rsid w:val="00F758B1"/>
    <w:rsid w:val="00F75B26"/>
    <w:rsid w:val="00F760F9"/>
    <w:rsid w:val="00F77045"/>
    <w:rsid w:val="00F777F2"/>
    <w:rsid w:val="00F77A23"/>
    <w:rsid w:val="00F77D9C"/>
    <w:rsid w:val="00F77FB9"/>
    <w:rsid w:val="00F800F8"/>
    <w:rsid w:val="00F80BC5"/>
    <w:rsid w:val="00F812FC"/>
    <w:rsid w:val="00F816A0"/>
    <w:rsid w:val="00F81A7E"/>
    <w:rsid w:val="00F81DB2"/>
    <w:rsid w:val="00F822FF"/>
    <w:rsid w:val="00F8281C"/>
    <w:rsid w:val="00F82891"/>
    <w:rsid w:val="00F82C89"/>
    <w:rsid w:val="00F82FD3"/>
    <w:rsid w:val="00F83A3B"/>
    <w:rsid w:val="00F849AE"/>
    <w:rsid w:val="00F84A11"/>
    <w:rsid w:val="00F852C6"/>
    <w:rsid w:val="00F85305"/>
    <w:rsid w:val="00F85C96"/>
    <w:rsid w:val="00F85E5C"/>
    <w:rsid w:val="00F85ECA"/>
    <w:rsid w:val="00F86356"/>
    <w:rsid w:val="00F86C12"/>
    <w:rsid w:val="00F86EF8"/>
    <w:rsid w:val="00F86FFA"/>
    <w:rsid w:val="00F8714A"/>
    <w:rsid w:val="00F87790"/>
    <w:rsid w:val="00F87857"/>
    <w:rsid w:val="00F87ED1"/>
    <w:rsid w:val="00F901D9"/>
    <w:rsid w:val="00F90641"/>
    <w:rsid w:val="00F91571"/>
    <w:rsid w:val="00F9171D"/>
    <w:rsid w:val="00F91C6F"/>
    <w:rsid w:val="00F92236"/>
    <w:rsid w:val="00F927C6"/>
    <w:rsid w:val="00F92C69"/>
    <w:rsid w:val="00F92EAC"/>
    <w:rsid w:val="00F93599"/>
    <w:rsid w:val="00F93EF2"/>
    <w:rsid w:val="00F940A5"/>
    <w:rsid w:val="00F940C0"/>
    <w:rsid w:val="00F940D2"/>
    <w:rsid w:val="00F94202"/>
    <w:rsid w:val="00F95539"/>
    <w:rsid w:val="00F959F3"/>
    <w:rsid w:val="00F959F7"/>
    <w:rsid w:val="00F95AD5"/>
    <w:rsid w:val="00F95E99"/>
    <w:rsid w:val="00F96184"/>
    <w:rsid w:val="00F96238"/>
    <w:rsid w:val="00F96468"/>
    <w:rsid w:val="00F965EA"/>
    <w:rsid w:val="00F96E85"/>
    <w:rsid w:val="00F97DD7"/>
    <w:rsid w:val="00FA009A"/>
    <w:rsid w:val="00FA0324"/>
    <w:rsid w:val="00FA05C0"/>
    <w:rsid w:val="00FA09CD"/>
    <w:rsid w:val="00FA0B21"/>
    <w:rsid w:val="00FA0DEA"/>
    <w:rsid w:val="00FA107A"/>
    <w:rsid w:val="00FA1883"/>
    <w:rsid w:val="00FA197C"/>
    <w:rsid w:val="00FA1CB5"/>
    <w:rsid w:val="00FA1DB5"/>
    <w:rsid w:val="00FA2141"/>
    <w:rsid w:val="00FA252D"/>
    <w:rsid w:val="00FA260A"/>
    <w:rsid w:val="00FA29CF"/>
    <w:rsid w:val="00FA2FAB"/>
    <w:rsid w:val="00FA31EE"/>
    <w:rsid w:val="00FA337A"/>
    <w:rsid w:val="00FA33CF"/>
    <w:rsid w:val="00FA37B6"/>
    <w:rsid w:val="00FA3C6F"/>
    <w:rsid w:val="00FA3DFC"/>
    <w:rsid w:val="00FA4602"/>
    <w:rsid w:val="00FA4AFC"/>
    <w:rsid w:val="00FA4C72"/>
    <w:rsid w:val="00FA5359"/>
    <w:rsid w:val="00FA5374"/>
    <w:rsid w:val="00FA5399"/>
    <w:rsid w:val="00FA548A"/>
    <w:rsid w:val="00FA57E7"/>
    <w:rsid w:val="00FA57FE"/>
    <w:rsid w:val="00FA5B08"/>
    <w:rsid w:val="00FA5C91"/>
    <w:rsid w:val="00FA5CF4"/>
    <w:rsid w:val="00FA5D4E"/>
    <w:rsid w:val="00FA619F"/>
    <w:rsid w:val="00FA6895"/>
    <w:rsid w:val="00FA789D"/>
    <w:rsid w:val="00FA7A88"/>
    <w:rsid w:val="00FA7F09"/>
    <w:rsid w:val="00FB03D9"/>
    <w:rsid w:val="00FB056E"/>
    <w:rsid w:val="00FB0892"/>
    <w:rsid w:val="00FB0924"/>
    <w:rsid w:val="00FB0C29"/>
    <w:rsid w:val="00FB1699"/>
    <w:rsid w:val="00FB1E7A"/>
    <w:rsid w:val="00FB1F2D"/>
    <w:rsid w:val="00FB2225"/>
    <w:rsid w:val="00FB23A0"/>
    <w:rsid w:val="00FB28F7"/>
    <w:rsid w:val="00FB3AA5"/>
    <w:rsid w:val="00FB3EFB"/>
    <w:rsid w:val="00FB432A"/>
    <w:rsid w:val="00FB49E6"/>
    <w:rsid w:val="00FB49EA"/>
    <w:rsid w:val="00FB4A1D"/>
    <w:rsid w:val="00FB6B79"/>
    <w:rsid w:val="00FB6DCA"/>
    <w:rsid w:val="00FB6DFD"/>
    <w:rsid w:val="00FC0407"/>
    <w:rsid w:val="00FC0903"/>
    <w:rsid w:val="00FC0B99"/>
    <w:rsid w:val="00FC0D38"/>
    <w:rsid w:val="00FC0F03"/>
    <w:rsid w:val="00FC18AC"/>
    <w:rsid w:val="00FC245C"/>
    <w:rsid w:val="00FC2A44"/>
    <w:rsid w:val="00FC2BF5"/>
    <w:rsid w:val="00FC2C0E"/>
    <w:rsid w:val="00FC2F8D"/>
    <w:rsid w:val="00FC35B6"/>
    <w:rsid w:val="00FC40A6"/>
    <w:rsid w:val="00FC4424"/>
    <w:rsid w:val="00FC4DDF"/>
    <w:rsid w:val="00FC5091"/>
    <w:rsid w:val="00FC5DD2"/>
    <w:rsid w:val="00FC5DE9"/>
    <w:rsid w:val="00FC651D"/>
    <w:rsid w:val="00FC6CFB"/>
    <w:rsid w:val="00FC713D"/>
    <w:rsid w:val="00FC7DA6"/>
    <w:rsid w:val="00FC7FF5"/>
    <w:rsid w:val="00FD06FD"/>
    <w:rsid w:val="00FD0D9F"/>
    <w:rsid w:val="00FD0FE9"/>
    <w:rsid w:val="00FD1445"/>
    <w:rsid w:val="00FD1783"/>
    <w:rsid w:val="00FD2306"/>
    <w:rsid w:val="00FD23C4"/>
    <w:rsid w:val="00FD2573"/>
    <w:rsid w:val="00FD27AB"/>
    <w:rsid w:val="00FD2AA7"/>
    <w:rsid w:val="00FD336D"/>
    <w:rsid w:val="00FD3D12"/>
    <w:rsid w:val="00FD47D3"/>
    <w:rsid w:val="00FD4BD0"/>
    <w:rsid w:val="00FD4F27"/>
    <w:rsid w:val="00FD59E7"/>
    <w:rsid w:val="00FD5A06"/>
    <w:rsid w:val="00FD65F6"/>
    <w:rsid w:val="00FD6617"/>
    <w:rsid w:val="00FD67F7"/>
    <w:rsid w:val="00FD6AA8"/>
    <w:rsid w:val="00FD6BF8"/>
    <w:rsid w:val="00FE061E"/>
    <w:rsid w:val="00FE0A0D"/>
    <w:rsid w:val="00FE0D02"/>
    <w:rsid w:val="00FE0D66"/>
    <w:rsid w:val="00FE1777"/>
    <w:rsid w:val="00FE19BC"/>
    <w:rsid w:val="00FE292E"/>
    <w:rsid w:val="00FE2AE9"/>
    <w:rsid w:val="00FE2D6A"/>
    <w:rsid w:val="00FE2E36"/>
    <w:rsid w:val="00FE3DD6"/>
    <w:rsid w:val="00FE401D"/>
    <w:rsid w:val="00FE46B9"/>
    <w:rsid w:val="00FE4A71"/>
    <w:rsid w:val="00FE4DA9"/>
    <w:rsid w:val="00FE57B1"/>
    <w:rsid w:val="00FE5B19"/>
    <w:rsid w:val="00FE5B5E"/>
    <w:rsid w:val="00FE5B97"/>
    <w:rsid w:val="00FE5EC0"/>
    <w:rsid w:val="00FE5FA0"/>
    <w:rsid w:val="00FE6C88"/>
    <w:rsid w:val="00FE714E"/>
    <w:rsid w:val="00FE7238"/>
    <w:rsid w:val="00FE7392"/>
    <w:rsid w:val="00FE7642"/>
    <w:rsid w:val="00FE7856"/>
    <w:rsid w:val="00FE7C17"/>
    <w:rsid w:val="00FF0125"/>
    <w:rsid w:val="00FF0986"/>
    <w:rsid w:val="00FF0C50"/>
    <w:rsid w:val="00FF0DB8"/>
    <w:rsid w:val="00FF1A4A"/>
    <w:rsid w:val="00FF1B36"/>
    <w:rsid w:val="00FF1D1C"/>
    <w:rsid w:val="00FF200B"/>
    <w:rsid w:val="00FF23C9"/>
    <w:rsid w:val="00FF23EE"/>
    <w:rsid w:val="00FF262F"/>
    <w:rsid w:val="00FF43E9"/>
    <w:rsid w:val="00FF45E0"/>
    <w:rsid w:val="00FF4837"/>
    <w:rsid w:val="00FF4B32"/>
    <w:rsid w:val="00FF4E56"/>
    <w:rsid w:val="00FF5480"/>
    <w:rsid w:val="00FF59B0"/>
    <w:rsid w:val="00FF5E4B"/>
    <w:rsid w:val="00FF6DB7"/>
    <w:rsid w:val="00FF6DC0"/>
    <w:rsid w:val="00FF6F63"/>
    <w:rsid w:val="00FF761E"/>
    <w:rsid w:val="00FF7D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705E4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header" w:qFormat="1"/>
    <w:lsdException w:name="caption" w:uiPriority="35"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List Bullet 4" w:uiPriority="0"/>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qFormat="1"/>
    <w:lsdException w:name="annotation subject" w:uiPriority="0"/>
    <w:lsdException w:name="Table Grid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AF627C"/>
    <w:pPr>
      <w:ind w:firstLine="851"/>
      <w:jc w:val="both"/>
    </w:pPr>
    <w:rPr>
      <w:rFonts w:ascii="Times New Roman" w:eastAsia="Times New Roman" w:hAnsi="Times New Roman"/>
      <w:sz w:val="24"/>
      <w:szCs w:val="24"/>
    </w:rPr>
  </w:style>
  <w:style w:type="paragraph" w:styleId="10">
    <w:name w:val="heading 1"/>
    <w:basedOn w:val="a5"/>
    <w:next w:val="a5"/>
    <w:link w:val="11"/>
    <w:uiPriority w:val="9"/>
    <w:qFormat/>
    <w:rsid w:val="001A16C2"/>
    <w:pPr>
      <w:keepNext/>
      <w:keepLines/>
      <w:spacing w:before="480"/>
      <w:outlineLvl w:val="0"/>
    </w:pPr>
    <w:rPr>
      <w:rFonts w:ascii="Cambria" w:hAnsi="Cambria"/>
      <w:b/>
      <w:bCs/>
      <w:color w:val="365F91"/>
      <w:sz w:val="28"/>
      <w:szCs w:val="28"/>
    </w:rPr>
  </w:style>
  <w:style w:type="paragraph" w:styleId="21">
    <w:name w:val="heading 2"/>
    <w:aliases w:val="Заголовок 2 Знак Знак Знак Знак,Заголовок 2 Знак Знак Знак Знак Знак Знак Знак"/>
    <w:basedOn w:val="a5"/>
    <w:next w:val="a5"/>
    <w:link w:val="22"/>
    <w:uiPriority w:val="9"/>
    <w:unhideWhenUsed/>
    <w:qFormat/>
    <w:rsid w:val="001A16C2"/>
    <w:pPr>
      <w:keepNext/>
      <w:keepLines/>
      <w:spacing w:before="200"/>
      <w:outlineLvl w:val="1"/>
    </w:pPr>
    <w:rPr>
      <w:rFonts w:ascii="Cambria" w:hAnsi="Cambria"/>
      <w:b/>
      <w:bCs/>
      <w:color w:val="4F81BD"/>
      <w:sz w:val="26"/>
      <w:szCs w:val="26"/>
    </w:rPr>
  </w:style>
  <w:style w:type="paragraph" w:styleId="30">
    <w:name w:val="heading 3"/>
    <w:aliases w:val="ПодЗаголовок"/>
    <w:basedOn w:val="a5"/>
    <w:next w:val="a5"/>
    <w:link w:val="31"/>
    <w:uiPriority w:val="9"/>
    <w:unhideWhenUsed/>
    <w:qFormat/>
    <w:rsid w:val="001A16C2"/>
    <w:pPr>
      <w:keepNext/>
      <w:keepLines/>
      <w:spacing w:before="200"/>
      <w:outlineLvl w:val="2"/>
    </w:pPr>
    <w:rPr>
      <w:rFonts w:ascii="Cambria" w:hAnsi="Cambria"/>
      <w:b/>
      <w:bCs/>
      <w:color w:val="4F81BD"/>
    </w:rPr>
  </w:style>
  <w:style w:type="paragraph" w:styleId="40">
    <w:name w:val="heading 4"/>
    <w:aliases w:val="Подзаголовок_ГП"/>
    <w:basedOn w:val="30"/>
    <w:next w:val="a6"/>
    <w:link w:val="41"/>
    <w:unhideWhenUsed/>
    <w:qFormat/>
    <w:rsid w:val="001A16C2"/>
    <w:pPr>
      <w:spacing w:after="120" w:line="276" w:lineRule="auto"/>
      <w:ind w:firstLine="709"/>
      <w:outlineLvl w:val="3"/>
    </w:pPr>
    <w:rPr>
      <w:rFonts w:ascii="Tahoma" w:hAnsi="Tahoma"/>
      <w:bCs w:val="0"/>
      <w:i/>
      <w:iCs/>
      <w:color w:val="auto"/>
      <w:szCs w:val="20"/>
    </w:rPr>
  </w:style>
  <w:style w:type="paragraph" w:styleId="5">
    <w:name w:val="heading 5"/>
    <w:basedOn w:val="a5"/>
    <w:next w:val="a5"/>
    <w:link w:val="50"/>
    <w:qFormat/>
    <w:rsid w:val="001A16C2"/>
    <w:pPr>
      <w:keepNext/>
      <w:ind w:firstLine="708"/>
      <w:jc w:val="center"/>
      <w:outlineLvl w:val="4"/>
    </w:pPr>
    <w:rPr>
      <w:b/>
      <w:bCs/>
    </w:rPr>
  </w:style>
  <w:style w:type="paragraph" w:styleId="6">
    <w:name w:val="heading 6"/>
    <w:basedOn w:val="a5"/>
    <w:next w:val="a5"/>
    <w:link w:val="60"/>
    <w:qFormat/>
    <w:rsid w:val="001A16C2"/>
    <w:pPr>
      <w:spacing w:before="240" w:after="60"/>
      <w:ind w:firstLine="0"/>
      <w:outlineLvl w:val="5"/>
    </w:pPr>
    <w:rPr>
      <w:b/>
      <w:bCs/>
      <w:sz w:val="20"/>
      <w:szCs w:val="20"/>
    </w:rPr>
  </w:style>
  <w:style w:type="paragraph" w:styleId="7">
    <w:name w:val="heading 7"/>
    <w:basedOn w:val="a5"/>
    <w:next w:val="a5"/>
    <w:link w:val="70"/>
    <w:qFormat/>
    <w:rsid w:val="001A16C2"/>
    <w:pPr>
      <w:spacing w:before="240" w:after="60"/>
      <w:ind w:firstLine="0"/>
      <w:outlineLvl w:val="6"/>
    </w:pPr>
  </w:style>
  <w:style w:type="paragraph" w:styleId="8">
    <w:name w:val="heading 8"/>
    <w:basedOn w:val="a5"/>
    <w:next w:val="a5"/>
    <w:link w:val="80"/>
    <w:qFormat/>
    <w:rsid w:val="001A16C2"/>
    <w:pPr>
      <w:spacing w:before="240" w:after="60"/>
      <w:ind w:firstLine="0"/>
      <w:outlineLvl w:val="7"/>
    </w:pPr>
    <w:rPr>
      <w:i/>
      <w:iCs/>
    </w:rPr>
  </w:style>
  <w:style w:type="paragraph" w:styleId="9">
    <w:name w:val="heading 9"/>
    <w:basedOn w:val="a5"/>
    <w:next w:val="a5"/>
    <w:link w:val="90"/>
    <w:qFormat/>
    <w:rsid w:val="001A16C2"/>
    <w:pPr>
      <w:keepNext/>
      <w:ind w:firstLine="0"/>
      <w:outlineLvl w:val="8"/>
    </w:pPr>
    <w:rPr>
      <w:b/>
      <w:bC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1">
    <w:name w:val="Заголовок 1 Знак"/>
    <w:link w:val="10"/>
    <w:uiPriority w:val="9"/>
    <w:rsid w:val="001A16C2"/>
    <w:rPr>
      <w:rFonts w:ascii="Cambria" w:eastAsia="Times New Roman" w:hAnsi="Cambria" w:cs="Times New Roman"/>
      <w:b/>
      <w:bCs/>
      <w:color w:val="365F91"/>
      <w:sz w:val="28"/>
      <w:szCs w:val="28"/>
      <w:lang w:eastAsia="ru-RU"/>
    </w:rPr>
  </w:style>
  <w:style w:type="character" w:customStyle="1" w:styleId="22">
    <w:name w:val="Заголовок 2 Знак"/>
    <w:aliases w:val="Заголовок 2 Знак Знак Знак Знак Знак,Заголовок 2 Знак Знак Знак Знак Знак Знак Знак Знак"/>
    <w:link w:val="21"/>
    <w:uiPriority w:val="9"/>
    <w:rsid w:val="001A16C2"/>
    <w:rPr>
      <w:rFonts w:ascii="Cambria" w:eastAsia="Times New Roman" w:hAnsi="Cambria" w:cs="Times New Roman"/>
      <w:b/>
      <w:bCs/>
      <w:color w:val="4F81BD"/>
      <w:sz w:val="26"/>
      <w:szCs w:val="26"/>
      <w:lang w:eastAsia="ru-RU"/>
    </w:rPr>
  </w:style>
  <w:style w:type="character" w:customStyle="1" w:styleId="31">
    <w:name w:val="Заголовок 3 Знак"/>
    <w:aliases w:val="ПодЗаголовок Знак"/>
    <w:link w:val="30"/>
    <w:uiPriority w:val="9"/>
    <w:rsid w:val="001A16C2"/>
    <w:rPr>
      <w:rFonts w:ascii="Cambria" w:eastAsia="Times New Roman" w:hAnsi="Cambria" w:cs="Times New Roman"/>
      <w:b/>
      <w:bCs/>
      <w:color w:val="4F81BD"/>
      <w:sz w:val="24"/>
      <w:szCs w:val="24"/>
      <w:lang w:eastAsia="ru-RU"/>
    </w:rPr>
  </w:style>
  <w:style w:type="character" w:customStyle="1" w:styleId="41">
    <w:name w:val="Заголовок 4 Знак"/>
    <w:aliases w:val="Подзаголовок_ГП Знак"/>
    <w:link w:val="40"/>
    <w:rsid w:val="001A16C2"/>
    <w:rPr>
      <w:rFonts w:ascii="Tahoma" w:eastAsia="Times New Roman" w:hAnsi="Tahoma" w:cs="Times New Roman"/>
      <w:b/>
      <w:i/>
      <w:iCs/>
      <w:sz w:val="24"/>
      <w:szCs w:val="20"/>
      <w:lang w:eastAsia="ru-RU"/>
    </w:rPr>
  </w:style>
  <w:style w:type="character" w:customStyle="1" w:styleId="50">
    <w:name w:val="Заголовок 5 Знак"/>
    <w:link w:val="5"/>
    <w:rsid w:val="001A16C2"/>
    <w:rPr>
      <w:rFonts w:ascii="Times New Roman" w:eastAsia="Times New Roman" w:hAnsi="Times New Roman" w:cs="Times New Roman"/>
      <w:b/>
      <w:bCs/>
      <w:sz w:val="24"/>
      <w:szCs w:val="24"/>
      <w:lang w:eastAsia="ru-RU"/>
    </w:rPr>
  </w:style>
  <w:style w:type="character" w:customStyle="1" w:styleId="60">
    <w:name w:val="Заголовок 6 Знак"/>
    <w:link w:val="6"/>
    <w:rsid w:val="001A16C2"/>
    <w:rPr>
      <w:rFonts w:ascii="Times New Roman" w:eastAsia="Times New Roman" w:hAnsi="Times New Roman" w:cs="Times New Roman"/>
      <w:b/>
      <w:bCs/>
      <w:sz w:val="20"/>
      <w:szCs w:val="20"/>
      <w:lang w:eastAsia="ru-RU"/>
    </w:rPr>
  </w:style>
  <w:style w:type="character" w:customStyle="1" w:styleId="70">
    <w:name w:val="Заголовок 7 Знак"/>
    <w:link w:val="7"/>
    <w:rsid w:val="001A16C2"/>
    <w:rPr>
      <w:rFonts w:ascii="Times New Roman" w:eastAsia="Times New Roman" w:hAnsi="Times New Roman" w:cs="Times New Roman"/>
      <w:sz w:val="24"/>
      <w:szCs w:val="24"/>
      <w:lang w:eastAsia="ru-RU"/>
    </w:rPr>
  </w:style>
  <w:style w:type="character" w:customStyle="1" w:styleId="80">
    <w:name w:val="Заголовок 8 Знак"/>
    <w:link w:val="8"/>
    <w:rsid w:val="001A16C2"/>
    <w:rPr>
      <w:rFonts w:ascii="Times New Roman" w:eastAsia="Times New Roman" w:hAnsi="Times New Roman" w:cs="Times New Roman"/>
      <w:i/>
      <w:iCs/>
      <w:sz w:val="24"/>
      <w:szCs w:val="24"/>
      <w:lang w:eastAsia="ru-RU"/>
    </w:rPr>
  </w:style>
  <w:style w:type="character" w:customStyle="1" w:styleId="90">
    <w:name w:val="Заголовок 9 Знак"/>
    <w:link w:val="9"/>
    <w:rsid w:val="001A16C2"/>
    <w:rPr>
      <w:rFonts w:ascii="Times New Roman" w:eastAsia="Times New Roman" w:hAnsi="Times New Roman" w:cs="Times New Roman"/>
      <w:b/>
      <w:bCs/>
      <w:sz w:val="24"/>
      <w:szCs w:val="24"/>
      <w:lang w:eastAsia="ru-RU"/>
    </w:rPr>
  </w:style>
  <w:style w:type="paragraph" w:styleId="12">
    <w:name w:val="toc 1"/>
    <w:basedOn w:val="a5"/>
    <w:next w:val="a5"/>
    <w:autoRedefine/>
    <w:uiPriority w:val="39"/>
    <w:unhideWhenUsed/>
    <w:qFormat/>
    <w:rsid w:val="001A16C2"/>
    <w:pPr>
      <w:tabs>
        <w:tab w:val="right" w:leader="dot" w:pos="9498"/>
      </w:tabs>
      <w:spacing w:after="100" w:line="276" w:lineRule="auto"/>
    </w:pPr>
    <w:rPr>
      <w:rFonts w:ascii="Calibri" w:eastAsia="Calibri" w:hAnsi="Calibri"/>
    </w:rPr>
  </w:style>
  <w:style w:type="paragraph" w:customStyle="1" w:styleId="aa">
    <w:name w:val="Глава ГП"/>
    <w:basedOn w:val="10"/>
    <w:next w:val="ab"/>
    <w:link w:val="ac"/>
    <w:qFormat/>
    <w:rsid w:val="001A16C2"/>
    <w:pPr>
      <w:spacing w:before="0" w:line="276" w:lineRule="auto"/>
    </w:pPr>
    <w:rPr>
      <w:rFonts w:ascii="Tahoma" w:hAnsi="Tahoma"/>
      <w:caps/>
      <w:lang w:val="en-US"/>
    </w:rPr>
  </w:style>
  <w:style w:type="paragraph" w:customStyle="1" w:styleId="ab">
    <w:name w:val="Раздел ГП"/>
    <w:basedOn w:val="21"/>
    <w:next w:val="ad"/>
    <w:link w:val="ae"/>
    <w:uiPriority w:val="99"/>
    <w:qFormat/>
    <w:rsid w:val="0083406F"/>
    <w:pPr>
      <w:spacing w:before="120" w:line="276" w:lineRule="auto"/>
      <w:ind w:firstLine="709"/>
    </w:pPr>
    <w:rPr>
      <w:rFonts w:ascii="Liberation Serif" w:eastAsia="Calibri" w:hAnsi="Liberation Serif"/>
      <w:color w:val="auto"/>
      <w:sz w:val="28"/>
      <w:szCs w:val="28"/>
    </w:rPr>
  </w:style>
  <w:style w:type="paragraph" w:customStyle="1" w:styleId="ad">
    <w:name w:val="Статья ГП"/>
    <w:basedOn w:val="30"/>
    <w:next w:val="a6"/>
    <w:link w:val="af"/>
    <w:uiPriority w:val="39"/>
    <w:qFormat/>
    <w:rsid w:val="0018302F"/>
    <w:pPr>
      <w:spacing w:before="120" w:line="276" w:lineRule="auto"/>
      <w:ind w:firstLine="709"/>
    </w:pPr>
    <w:rPr>
      <w:rFonts w:ascii="Liberation Serif" w:eastAsia="Calibri" w:hAnsi="Liberation Serif"/>
      <w:color w:val="auto"/>
    </w:rPr>
  </w:style>
  <w:style w:type="paragraph" w:customStyle="1" w:styleId="a6">
    <w:name w:val="Основной ГП"/>
    <w:basedOn w:val="af0"/>
    <w:link w:val="af1"/>
    <w:qFormat/>
    <w:rsid w:val="00366734"/>
    <w:pPr>
      <w:spacing w:after="0" w:line="240" w:lineRule="auto"/>
    </w:pPr>
    <w:rPr>
      <w:rFonts w:ascii="Liberation Serif" w:hAnsi="Liberation Serif" w:cs="Times New Roman"/>
    </w:rPr>
  </w:style>
  <w:style w:type="character" w:customStyle="1" w:styleId="af1">
    <w:name w:val="Основной ГП Знак"/>
    <w:link w:val="a6"/>
    <w:rsid w:val="00366734"/>
    <w:rPr>
      <w:rFonts w:ascii="Liberation Serif" w:eastAsia="Times New Roman" w:hAnsi="Liberation Serif"/>
      <w:sz w:val="24"/>
      <w:szCs w:val="24"/>
      <w:lang w:eastAsia="en-US"/>
    </w:rPr>
  </w:style>
  <w:style w:type="character" w:customStyle="1" w:styleId="af">
    <w:name w:val="Статья ГП Знак"/>
    <w:link w:val="ad"/>
    <w:uiPriority w:val="39"/>
    <w:rsid w:val="0018302F"/>
    <w:rPr>
      <w:rFonts w:ascii="Liberation Serif" w:eastAsia="Calibri" w:hAnsi="Liberation Serif"/>
      <w:b/>
      <w:bCs/>
      <w:sz w:val="24"/>
      <w:szCs w:val="24"/>
    </w:rPr>
  </w:style>
  <w:style w:type="character" w:customStyle="1" w:styleId="ae">
    <w:name w:val="Раздел ГП Знак"/>
    <w:link w:val="ab"/>
    <w:uiPriority w:val="99"/>
    <w:rsid w:val="0083406F"/>
    <w:rPr>
      <w:rFonts w:ascii="Liberation Serif" w:eastAsia="Calibri" w:hAnsi="Liberation Serif"/>
      <w:b/>
      <w:bCs/>
      <w:sz w:val="28"/>
      <w:szCs w:val="28"/>
    </w:rPr>
  </w:style>
  <w:style w:type="character" w:customStyle="1" w:styleId="ac">
    <w:name w:val="Глава ГП Знак"/>
    <w:link w:val="aa"/>
    <w:rsid w:val="001A16C2"/>
    <w:rPr>
      <w:rFonts w:ascii="Tahoma" w:eastAsia="Times New Roman" w:hAnsi="Tahoma" w:cs="Times New Roman"/>
      <w:b/>
      <w:bCs/>
      <w:caps/>
      <w:color w:val="365F91"/>
      <w:sz w:val="28"/>
      <w:szCs w:val="28"/>
      <w:lang w:val="en-US" w:eastAsia="ru-RU"/>
    </w:rPr>
  </w:style>
  <w:style w:type="paragraph" w:customStyle="1" w:styleId="af2">
    <w:name w:val="Таблица ГП"/>
    <w:basedOn w:val="a5"/>
    <w:link w:val="af3"/>
    <w:qFormat/>
    <w:rsid w:val="0018302F"/>
    <w:pPr>
      <w:ind w:firstLine="0"/>
      <w:jc w:val="center"/>
    </w:pPr>
    <w:rPr>
      <w:rFonts w:ascii="Liberation Serif" w:hAnsi="Liberation Serif"/>
      <w:sz w:val="20"/>
      <w:szCs w:val="20"/>
    </w:rPr>
  </w:style>
  <w:style w:type="character" w:customStyle="1" w:styleId="af3">
    <w:name w:val="Таблица ГП Знак"/>
    <w:link w:val="af2"/>
    <w:rsid w:val="0018302F"/>
    <w:rPr>
      <w:rFonts w:ascii="Liberation Serif" w:eastAsia="Times New Roman" w:hAnsi="Liberation Serif"/>
    </w:rPr>
  </w:style>
  <w:style w:type="paragraph" w:customStyle="1" w:styleId="a3">
    <w:name w:val="Маркированный ГП"/>
    <w:basedOn w:val="a0"/>
    <w:link w:val="af4"/>
    <w:qFormat/>
    <w:rsid w:val="00FF5480"/>
    <w:pPr>
      <w:numPr>
        <w:numId w:val="15"/>
      </w:numPr>
      <w:ind w:left="0" w:firstLine="709"/>
    </w:pPr>
  </w:style>
  <w:style w:type="paragraph" w:styleId="af5">
    <w:name w:val="List Paragraph"/>
    <w:aliases w:val="SL_Абзац списка"/>
    <w:basedOn w:val="a5"/>
    <w:link w:val="af6"/>
    <w:qFormat/>
    <w:rsid w:val="001A16C2"/>
    <w:pPr>
      <w:ind w:left="720"/>
      <w:contextualSpacing/>
    </w:pPr>
  </w:style>
  <w:style w:type="character" w:customStyle="1" w:styleId="af6">
    <w:name w:val="Абзац списка Знак"/>
    <w:aliases w:val="SL_Абзац списка Знак"/>
    <w:link w:val="af5"/>
    <w:rsid w:val="001A16C2"/>
    <w:rPr>
      <w:rFonts w:ascii="Times New Roman" w:eastAsia="Times New Roman" w:hAnsi="Times New Roman" w:cs="Times New Roman"/>
      <w:sz w:val="24"/>
      <w:szCs w:val="24"/>
      <w:lang w:eastAsia="ru-RU"/>
    </w:rPr>
  </w:style>
  <w:style w:type="character" w:customStyle="1" w:styleId="af4">
    <w:name w:val="Маркированный ГП Знак"/>
    <w:link w:val="a3"/>
    <w:rsid w:val="00FF5480"/>
    <w:rPr>
      <w:rFonts w:ascii="Liberation Serif" w:eastAsia="Calibri" w:hAnsi="Liberation Serif"/>
      <w:sz w:val="24"/>
      <w:szCs w:val="24"/>
      <w:lang w:eastAsia="en-US"/>
    </w:rPr>
  </w:style>
  <w:style w:type="paragraph" w:customStyle="1" w:styleId="a2">
    <w:name w:val="Нумерованный ГП"/>
    <w:basedOn w:val="a3"/>
    <w:link w:val="af7"/>
    <w:qFormat/>
    <w:rsid w:val="0074023D"/>
    <w:pPr>
      <w:numPr>
        <w:numId w:val="16"/>
      </w:numPr>
    </w:pPr>
  </w:style>
  <w:style w:type="character" w:customStyle="1" w:styleId="af7">
    <w:name w:val="Нумерованный ГП Знак"/>
    <w:link w:val="a2"/>
    <w:rsid w:val="0074023D"/>
    <w:rPr>
      <w:rFonts w:ascii="Liberation Serif" w:eastAsia="Calibri" w:hAnsi="Liberation Serif"/>
      <w:sz w:val="24"/>
      <w:szCs w:val="24"/>
      <w:lang w:eastAsia="en-US"/>
    </w:rPr>
  </w:style>
  <w:style w:type="paragraph" w:styleId="af8">
    <w:name w:val="Document Map"/>
    <w:basedOn w:val="a5"/>
    <w:link w:val="af9"/>
    <w:uiPriority w:val="99"/>
    <w:semiHidden/>
    <w:unhideWhenUsed/>
    <w:rsid w:val="001A16C2"/>
    <w:rPr>
      <w:rFonts w:ascii="Tahoma" w:hAnsi="Tahoma"/>
      <w:sz w:val="16"/>
      <w:szCs w:val="16"/>
    </w:rPr>
  </w:style>
  <w:style w:type="character" w:customStyle="1" w:styleId="af9">
    <w:name w:val="Схема документа Знак"/>
    <w:link w:val="af8"/>
    <w:uiPriority w:val="99"/>
    <w:semiHidden/>
    <w:rsid w:val="001A16C2"/>
    <w:rPr>
      <w:rFonts w:ascii="Tahoma" w:eastAsia="Times New Roman" w:hAnsi="Tahoma" w:cs="Times New Roman"/>
      <w:sz w:val="16"/>
      <w:szCs w:val="16"/>
      <w:lang w:eastAsia="ru-RU"/>
    </w:rPr>
  </w:style>
  <w:style w:type="paragraph" w:styleId="afa">
    <w:name w:val="Balloon Text"/>
    <w:basedOn w:val="a5"/>
    <w:link w:val="afb"/>
    <w:uiPriority w:val="99"/>
    <w:unhideWhenUsed/>
    <w:rsid w:val="001A16C2"/>
    <w:rPr>
      <w:rFonts w:ascii="Tahoma" w:hAnsi="Tahoma"/>
      <w:sz w:val="16"/>
      <w:szCs w:val="16"/>
    </w:rPr>
  </w:style>
  <w:style w:type="character" w:customStyle="1" w:styleId="afb">
    <w:name w:val="Текст выноски Знак"/>
    <w:link w:val="afa"/>
    <w:uiPriority w:val="99"/>
    <w:rsid w:val="001A16C2"/>
    <w:rPr>
      <w:rFonts w:ascii="Tahoma" w:eastAsia="Times New Roman" w:hAnsi="Tahoma" w:cs="Times New Roman"/>
      <w:sz w:val="16"/>
      <w:szCs w:val="16"/>
      <w:lang w:eastAsia="ru-RU"/>
    </w:rPr>
  </w:style>
  <w:style w:type="table" w:styleId="afc">
    <w:name w:val="Table Grid"/>
    <w:basedOn w:val="a8"/>
    <w:uiPriority w:val="59"/>
    <w:rsid w:val="001A16C2"/>
    <w:pPr>
      <w:ind w:firstLine="851"/>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d">
    <w:name w:val="header"/>
    <w:aliases w:val="ВерхКолонтитул"/>
    <w:basedOn w:val="a5"/>
    <w:link w:val="afe"/>
    <w:uiPriority w:val="99"/>
    <w:unhideWhenUsed/>
    <w:qFormat/>
    <w:rsid w:val="001A16C2"/>
    <w:pPr>
      <w:tabs>
        <w:tab w:val="center" w:pos="4677"/>
        <w:tab w:val="right" w:pos="9355"/>
      </w:tabs>
    </w:pPr>
  </w:style>
  <w:style w:type="character" w:customStyle="1" w:styleId="afe">
    <w:name w:val="Верхний колонтитул Знак"/>
    <w:aliases w:val="ВерхКолонтитул Знак"/>
    <w:link w:val="afd"/>
    <w:uiPriority w:val="99"/>
    <w:rsid w:val="001A16C2"/>
    <w:rPr>
      <w:rFonts w:ascii="Times New Roman" w:eastAsia="Times New Roman" w:hAnsi="Times New Roman" w:cs="Times New Roman"/>
      <w:sz w:val="24"/>
      <w:szCs w:val="24"/>
      <w:lang w:eastAsia="ru-RU"/>
    </w:rPr>
  </w:style>
  <w:style w:type="paragraph" w:styleId="aff">
    <w:name w:val="footer"/>
    <w:basedOn w:val="a5"/>
    <w:link w:val="aff0"/>
    <w:uiPriority w:val="99"/>
    <w:unhideWhenUsed/>
    <w:rsid w:val="001A16C2"/>
    <w:pPr>
      <w:tabs>
        <w:tab w:val="center" w:pos="4677"/>
        <w:tab w:val="right" w:pos="9355"/>
      </w:tabs>
    </w:pPr>
  </w:style>
  <w:style w:type="character" w:customStyle="1" w:styleId="aff0">
    <w:name w:val="Нижний колонтитул Знак"/>
    <w:link w:val="aff"/>
    <w:uiPriority w:val="99"/>
    <w:rsid w:val="001A16C2"/>
    <w:rPr>
      <w:rFonts w:ascii="Times New Roman" w:eastAsia="Times New Roman" w:hAnsi="Times New Roman" w:cs="Times New Roman"/>
      <w:sz w:val="24"/>
      <w:szCs w:val="24"/>
      <w:lang w:eastAsia="ru-RU"/>
    </w:rPr>
  </w:style>
  <w:style w:type="paragraph" w:styleId="aff1">
    <w:name w:val="TOC Heading"/>
    <w:basedOn w:val="10"/>
    <w:next w:val="a5"/>
    <w:uiPriority w:val="39"/>
    <w:unhideWhenUsed/>
    <w:qFormat/>
    <w:rsid w:val="001A16C2"/>
    <w:pPr>
      <w:spacing w:line="276" w:lineRule="auto"/>
      <w:ind w:firstLine="0"/>
      <w:outlineLvl w:val="9"/>
    </w:pPr>
    <w:rPr>
      <w:lang w:eastAsia="en-US"/>
    </w:rPr>
  </w:style>
  <w:style w:type="paragraph" w:styleId="23">
    <w:name w:val="toc 2"/>
    <w:basedOn w:val="a5"/>
    <w:next w:val="a5"/>
    <w:autoRedefine/>
    <w:uiPriority w:val="39"/>
    <w:unhideWhenUsed/>
    <w:rsid w:val="00D11A24"/>
    <w:pPr>
      <w:tabs>
        <w:tab w:val="right" w:leader="dot" w:pos="9911"/>
      </w:tabs>
      <w:spacing w:after="100"/>
      <w:ind w:firstLine="0"/>
    </w:pPr>
  </w:style>
  <w:style w:type="paragraph" w:styleId="32">
    <w:name w:val="toc 3"/>
    <w:basedOn w:val="a5"/>
    <w:next w:val="a5"/>
    <w:autoRedefine/>
    <w:uiPriority w:val="39"/>
    <w:unhideWhenUsed/>
    <w:rsid w:val="00244526"/>
    <w:pPr>
      <w:tabs>
        <w:tab w:val="right" w:leader="dot" w:pos="9911"/>
      </w:tabs>
      <w:spacing w:after="100"/>
      <w:ind w:firstLine="0"/>
    </w:pPr>
  </w:style>
  <w:style w:type="character" w:styleId="aff2">
    <w:name w:val="Hyperlink"/>
    <w:uiPriority w:val="99"/>
    <w:unhideWhenUsed/>
    <w:rsid w:val="001A16C2"/>
    <w:rPr>
      <w:color w:val="0000FF"/>
      <w:u w:val="single"/>
    </w:rPr>
  </w:style>
  <w:style w:type="character" w:styleId="aff3">
    <w:name w:val="line number"/>
    <w:basedOn w:val="a7"/>
    <w:uiPriority w:val="99"/>
    <w:unhideWhenUsed/>
    <w:rsid w:val="001A16C2"/>
  </w:style>
  <w:style w:type="paragraph" w:customStyle="1" w:styleId="aff4">
    <w:name w:val="ГП Маркированный"/>
    <w:basedOn w:val="a5"/>
    <w:uiPriority w:val="99"/>
    <w:qFormat/>
    <w:rsid w:val="001A16C2"/>
    <w:pPr>
      <w:spacing w:after="200" w:line="360" w:lineRule="auto"/>
      <w:ind w:left="1778" w:hanging="360"/>
      <w:contextualSpacing/>
    </w:pPr>
    <w:rPr>
      <w:rFonts w:ascii="Tahoma" w:hAnsi="Tahoma" w:cs="Tahoma"/>
      <w:lang w:eastAsia="en-US"/>
    </w:rPr>
  </w:style>
  <w:style w:type="paragraph" w:customStyle="1" w:styleId="af0">
    <w:name w:val="ГП Основной"/>
    <w:uiPriority w:val="99"/>
    <w:qFormat/>
    <w:rsid w:val="001A16C2"/>
    <w:pPr>
      <w:spacing w:after="120" w:line="276" w:lineRule="auto"/>
      <w:ind w:firstLine="709"/>
      <w:jc w:val="both"/>
    </w:pPr>
    <w:rPr>
      <w:rFonts w:ascii="Tahoma" w:eastAsia="Times New Roman" w:hAnsi="Tahoma" w:cs="Tahoma"/>
      <w:sz w:val="24"/>
      <w:szCs w:val="24"/>
      <w:lang w:eastAsia="en-US"/>
    </w:rPr>
  </w:style>
  <w:style w:type="paragraph" w:styleId="aff5">
    <w:name w:val="Title"/>
    <w:basedOn w:val="a5"/>
    <w:link w:val="aff6"/>
    <w:qFormat/>
    <w:rsid w:val="001A16C2"/>
    <w:pPr>
      <w:ind w:firstLine="0"/>
      <w:jc w:val="center"/>
    </w:pPr>
    <w:rPr>
      <w:rFonts w:ascii="Arial Narrow" w:hAnsi="Arial Narrow"/>
      <w:b/>
      <w:bCs/>
      <w:i/>
      <w:iCs/>
      <w:sz w:val="28"/>
      <w:szCs w:val="28"/>
    </w:rPr>
  </w:style>
  <w:style w:type="character" w:customStyle="1" w:styleId="aff6">
    <w:name w:val="Название Знак"/>
    <w:link w:val="aff5"/>
    <w:rsid w:val="001A16C2"/>
    <w:rPr>
      <w:rFonts w:ascii="Arial Narrow" w:eastAsia="Times New Roman" w:hAnsi="Arial Narrow" w:cs="Times New Roman"/>
      <w:b/>
      <w:bCs/>
      <w:i/>
      <w:iCs/>
      <w:sz w:val="28"/>
      <w:szCs w:val="28"/>
      <w:lang w:eastAsia="ru-RU"/>
    </w:rPr>
  </w:style>
  <w:style w:type="character" w:customStyle="1" w:styleId="110">
    <w:name w:val="Заголовок 1 Знак1"/>
    <w:locked/>
    <w:rsid w:val="001A16C2"/>
    <w:rPr>
      <w:rFonts w:ascii="Times New Roman" w:eastAsia="Times New Roman" w:hAnsi="Times New Roman" w:cs="Times New Roman"/>
      <w:sz w:val="28"/>
      <w:szCs w:val="28"/>
    </w:rPr>
  </w:style>
  <w:style w:type="paragraph" w:styleId="aff7">
    <w:name w:val="annotation text"/>
    <w:basedOn w:val="a5"/>
    <w:link w:val="aff8"/>
    <w:semiHidden/>
    <w:rsid w:val="001A16C2"/>
    <w:pPr>
      <w:ind w:firstLine="0"/>
    </w:pPr>
    <w:rPr>
      <w:sz w:val="20"/>
      <w:szCs w:val="20"/>
    </w:rPr>
  </w:style>
  <w:style w:type="character" w:customStyle="1" w:styleId="aff8">
    <w:name w:val="Текст примечания Знак"/>
    <w:link w:val="aff7"/>
    <w:rsid w:val="001A16C2"/>
    <w:rPr>
      <w:rFonts w:ascii="Times New Roman" w:eastAsia="Times New Roman" w:hAnsi="Times New Roman" w:cs="Times New Roman"/>
      <w:sz w:val="20"/>
      <w:szCs w:val="20"/>
      <w:lang w:eastAsia="ru-RU"/>
    </w:rPr>
  </w:style>
  <w:style w:type="paragraph" w:styleId="aff9">
    <w:name w:val="annotation subject"/>
    <w:basedOn w:val="aff7"/>
    <w:next w:val="aff7"/>
    <w:link w:val="affa"/>
    <w:semiHidden/>
    <w:rsid w:val="001A16C2"/>
    <w:rPr>
      <w:b/>
      <w:bCs/>
    </w:rPr>
  </w:style>
  <w:style w:type="character" w:customStyle="1" w:styleId="affa">
    <w:name w:val="Тема примечания Знак"/>
    <w:link w:val="aff9"/>
    <w:rsid w:val="001A16C2"/>
    <w:rPr>
      <w:rFonts w:ascii="Times New Roman" w:eastAsia="Times New Roman" w:hAnsi="Times New Roman" w:cs="Times New Roman"/>
      <w:b/>
      <w:bCs/>
      <w:sz w:val="20"/>
      <w:szCs w:val="20"/>
      <w:lang w:eastAsia="ru-RU"/>
    </w:rPr>
  </w:style>
  <w:style w:type="character" w:customStyle="1" w:styleId="13">
    <w:name w:val="Текст выноски Знак1"/>
    <w:uiPriority w:val="99"/>
    <w:semiHidden/>
    <w:locked/>
    <w:rsid w:val="001A16C2"/>
    <w:rPr>
      <w:rFonts w:ascii="Tahoma" w:eastAsia="Times New Roman" w:hAnsi="Tahoma" w:cs="Tahoma"/>
      <w:sz w:val="16"/>
      <w:szCs w:val="16"/>
    </w:rPr>
  </w:style>
  <w:style w:type="character" w:customStyle="1" w:styleId="14">
    <w:name w:val="Верхний колонтитул Знак1"/>
    <w:aliases w:val="ВерхКолонтитул Знак1"/>
    <w:uiPriority w:val="99"/>
    <w:locked/>
    <w:rsid w:val="001A16C2"/>
    <w:rPr>
      <w:rFonts w:cs="Times New Roman"/>
      <w:sz w:val="24"/>
      <w:szCs w:val="24"/>
    </w:rPr>
  </w:style>
  <w:style w:type="paragraph" w:styleId="affb">
    <w:name w:val="footnote text"/>
    <w:aliases w:val="Table_Footnote_last Знак,Table_Footnote_last Знак Знак,Table_Footnote_last"/>
    <w:basedOn w:val="a5"/>
    <w:link w:val="affc"/>
    <w:semiHidden/>
    <w:qFormat/>
    <w:rsid w:val="001A16C2"/>
    <w:pPr>
      <w:ind w:firstLine="0"/>
    </w:pPr>
    <w:rPr>
      <w:sz w:val="20"/>
      <w:szCs w:val="20"/>
    </w:rPr>
  </w:style>
  <w:style w:type="character" w:customStyle="1" w:styleId="affc">
    <w:name w:val="Текст сноски Знак"/>
    <w:aliases w:val="Table_Footnote_last Знак Знак1,Table_Footnote_last Знак Знак Знак,Table_Footnote_last Знак1"/>
    <w:link w:val="affb"/>
    <w:semiHidden/>
    <w:rsid w:val="001A16C2"/>
    <w:rPr>
      <w:rFonts w:ascii="Times New Roman" w:eastAsia="Times New Roman" w:hAnsi="Times New Roman" w:cs="Times New Roman"/>
      <w:sz w:val="20"/>
      <w:szCs w:val="20"/>
      <w:lang w:eastAsia="ru-RU"/>
    </w:rPr>
  </w:style>
  <w:style w:type="paragraph" w:customStyle="1" w:styleId="24">
    <w:name w:val="заголовок 2"/>
    <w:basedOn w:val="a5"/>
    <w:next w:val="a5"/>
    <w:uiPriority w:val="99"/>
    <w:qFormat/>
    <w:rsid w:val="001A16C2"/>
    <w:pPr>
      <w:keepNext/>
      <w:autoSpaceDE w:val="0"/>
      <w:autoSpaceDN w:val="0"/>
      <w:ind w:firstLine="0"/>
      <w:jc w:val="center"/>
    </w:pPr>
    <w:rPr>
      <w:rFonts w:ascii="Arial" w:hAnsi="Arial" w:cs="Arial"/>
      <w:b/>
      <w:bCs/>
      <w:sz w:val="20"/>
      <w:szCs w:val="20"/>
    </w:rPr>
  </w:style>
  <w:style w:type="character" w:styleId="affd">
    <w:name w:val="Emphasis"/>
    <w:uiPriority w:val="20"/>
    <w:qFormat/>
    <w:rsid w:val="001A16C2"/>
    <w:rPr>
      <w:i/>
      <w:iCs/>
    </w:rPr>
  </w:style>
  <w:style w:type="character" w:styleId="affe">
    <w:name w:val="Subtle Emphasis"/>
    <w:qFormat/>
    <w:rsid w:val="001A16C2"/>
    <w:rPr>
      <w:i/>
      <w:iCs/>
      <w:color w:val="808080"/>
    </w:rPr>
  </w:style>
  <w:style w:type="character" w:styleId="afff">
    <w:name w:val="Book Title"/>
    <w:uiPriority w:val="33"/>
    <w:qFormat/>
    <w:rsid w:val="001A16C2"/>
    <w:rPr>
      <w:rFonts w:ascii="Times New Roman" w:hAnsi="Times New Roman"/>
      <w:bCs/>
      <w:smallCaps/>
      <w:spacing w:val="5"/>
      <w:sz w:val="28"/>
    </w:rPr>
  </w:style>
  <w:style w:type="paragraph" w:styleId="42">
    <w:name w:val="toc 4"/>
    <w:basedOn w:val="a5"/>
    <w:next w:val="a5"/>
    <w:autoRedefine/>
    <w:uiPriority w:val="39"/>
    <w:rsid w:val="001A16C2"/>
    <w:pPr>
      <w:tabs>
        <w:tab w:val="right" w:leader="dot" w:pos="9890"/>
      </w:tabs>
      <w:ind w:firstLine="709"/>
    </w:pPr>
    <w:rPr>
      <w:sz w:val="28"/>
      <w:szCs w:val="22"/>
      <w:lang w:val="en-US" w:eastAsia="en-US" w:bidi="en-US"/>
    </w:rPr>
  </w:style>
  <w:style w:type="paragraph" w:styleId="51">
    <w:name w:val="toc 5"/>
    <w:basedOn w:val="a5"/>
    <w:next w:val="a5"/>
    <w:autoRedefine/>
    <w:uiPriority w:val="39"/>
    <w:rsid w:val="001A16C2"/>
    <w:pPr>
      <w:ind w:firstLine="709"/>
    </w:pPr>
    <w:rPr>
      <w:sz w:val="28"/>
      <w:szCs w:val="22"/>
      <w:lang w:val="en-US" w:eastAsia="en-US" w:bidi="en-US"/>
    </w:rPr>
  </w:style>
  <w:style w:type="paragraph" w:styleId="62">
    <w:name w:val="toc 6"/>
    <w:basedOn w:val="a5"/>
    <w:next w:val="a5"/>
    <w:autoRedefine/>
    <w:uiPriority w:val="39"/>
    <w:rsid w:val="001A16C2"/>
    <w:pPr>
      <w:ind w:firstLine="709"/>
    </w:pPr>
    <w:rPr>
      <w:sz w:val="28"/>
      <w:szCs w:val="22"/>
      <w:lang w:val="en-US" w:eastAsia="en-US" w:bidi="en-US"/>
    </w:rPr>
  </w:style>
  <w:style w:type="paragraph" w:styleId="71">
    <w:name w:val="toc 7"/>
    <w:basedOn w:val="a5"/>
    <w:next w:val="a5"/>
    <w:autoRedefine/>
    <w:uiPriority w:val="39"/>
    <w:rsid w:val="001A16C2"/>
    <w:pPr>
      <w:ind w:firstLine="709"/>
    </w:pPr>
    <w:rPr>
      <w:sz w:val="28"/>
      <w:szCs w:val="22"/>
      <w:lang w:val="en-US" w:eastAsia="en-US" w:bidi="en-US"/>
    </w:rPr>
  </w:style>
  <w:style w:type="paragraph" w:styleId="81">
    <w:name w:val="toc 8"/>
    <w:basedOn w:val="a5"/>
    <w:next w:val="a5"/>
    <w:autoRedefine/>
    <w:uiPriority w:val="39"/>
    <w:rsid w:val="001A16C2"/>
    <w:pPr>
      <w:ind w:firstLine="709"/>
    </w:pPr>
    <w:rPr>
      <w:sz w:val="28"/>
      <w:szCs w:val="22"/>
      <w:lang w:val="en-US" w:eastAsia="en-US" w:bidi="en-US"/>
    </w:rPr>
  </w:style>
  <w:style w:type="paragraph" w:styleId="91">
    <w:name w:val="toc 9"/>
    <w:basedOn w:val="a5"/>
    <w:next w:val="a5"/>
    <w:autoRedefine/>
    <w:uiPriority w:val="39"/>
    <w:rsid w:val="001A16C2"/>
    <w:pPr>
      <w:ind w:firstLine="709"/>
    </w:pPr>
    <w:rPr>
      <w:sz w:val="28"/>
      <w:szCs w:val="22"/>
      <w:lang w:val="en-US" w:eastAsia="en-US" w:bidi="en-US"/>
    </w:rPr>
  </w:style>
  <w:style w:type="numbering" w:customStyle="1" w:styleId="15">
    <w:name w:val="Нет списка1"/>
    <w:next w:val="a9"/>
    <w:uiPriority w:val="99"/>
    <w:semiHidden/>
    <w:unhideWhenUsed/>
    <w:rsid w:val="001A16C2"/>
  </w:style>
  <w:style w:type="table" w:customStyle="1" w:styleId="16">
    <w:name w:val="Сетка таблицы1"/>
    <w:basedOn w:val="a8"/>
    <w:next w:val="afc"/>
    <w:uiPriority w:val="59"/>
    <w:rsid w:val="001A16C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7">
    <w:name w:val="Table Grid 1"/>
    <w:basedOn w:val="a8"/>
    <w:rsid w:val="001A16C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afff0">
    <w:name w:val="FollowedHyperlink"/>
    <w:uiPriority w:val="99"/>
    <w:semiHidden/>
    <w:unhideWhenUsed/>
    <w:rsid w:val="001A16C2"/>
    <w:rPr>
      <w:color w:val="800080"/>
      <w:u w:val="single"/>
    </w:rPr>
  </w:style>
  <w:style w:type="numbering" w:customStyle="1" w:styleId="25">
    <w:name w:val="Нет списка2"/>
    <w:next w:val="a9"/>
    <w:uiPriority w:val="99"/>
    <w:semiHidden/>
    <w:unhideWhenUsed/>
    <w:rsid w:val="001A16C2"/>
  </w:style>
  <w:style w:type="table" w:customStyle="1" w:styleId="26">
    <w:name w:val="Сетка таблицы2"/>
    <w:basedOn w:val="a8"/>
    <w:next w:val="afc"/>
    <w:uiPriority w:val="59"/>
    <w:rsid w:val="001A16C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
    <w:name w:val="Сетка таблицы3"/>
    <w:basedOn w:val="a8"/>
    <w:next w:val="afc"/>
    <w:uiPriority w:val="59"/>
    <w:rsid w:val="001A16C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
    <w:name w:val="Сетка таблицы4"/>
    <w:basedOn w:val="a8"/>
    <w:next w:val="afc"/>
    <w:uiPriority w:val="59"/>
    <w:rsid w:val="001A16C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8">
    <w:name w:val="Название книги1"/>
    <w:uiPriority w:val="33"/>
    <w:qFormat/>
    <w:rsid w:val="001A16C2"/>
    <w:rPr>
      <w:b/>
      <w:bCs/>
      <w:smallCaps/>
      <w:spacing w:val="5"/>
    </w:rPr>
  </w:style>
  <w:style w:type="paragraph" w:styleId="4">
    <w:name w:val="List Bullet 4"/>
    <w:basedOn w:val="a5"/>
    <w:autoRedefine/>
    <w:semiHidden/>
    <w:unhideWhenUsed/>
    <w:rsid w:val="001A16C2"/>
    <w:pPr>
      <w:numPr>
        <w:numId w:val="1"/>
      </w:numPr>
      <w:tabs>
        <w:tab w:val="clear" w:pos="1209"/>
      </w:tabs>
      <w:ind w:left="360"/>
    </w:pPr>
    <w:rPr>
      <w:sz w:val="20"/>
      <w:szCs w:val="20"/>
      <w:lang w:val="en-GB"/>
    </w:rPr>
  </w:style>
  <w:style w:type="character" w:customStyle="1" w:styleId="afff1">
    <w:name w:val="Гипертекстовая ссылка"/>
    <w:rsid w:val="001A16C2"/>
    <w:rPr>
      <w:b/>
      <w:bCs/>
      <w:color w:val="008000"/>
      <w:sz w:val="20"/>
      <w:szCs w:val="20"/>
      <w:u w:val="single"/>
    </w:rPr>
  </w:style>
  <w:style w:type="character" w:styleId="afff2">
    <w:name w:val="endnote reference"/>
    <w:semiHidden/>
    <w:rsid w:val="001A16C2"/>
    <w:rPr>
      <w:vertAlign w:val="superscript"/>
    </w:rPr>
  </w:style>
  <w:style w:type="paragraph" w:customStyle="1" w:styleId="afff3">
    <w:name w:val="Подзаголовок ГП"/>
    <w:basedOn w:val="30"/>
    <w:next w:val="a6"/>
    <w:qFormat/>
    <w:rsid w:val="0083406F"/>
    <w:pPr>
      <w:tabs>
        <w:tab w:val="right" w:leader="dot" w:pos="9344"/>
      </w:tabs>
      <w:spacing w:before="120" w:line="276" w:lineRule="auto"/>
      <w:ind w:firstLine="709"/>
    </w:pPr>
    <w:rPr>
      <w:rFonts w:ascii="Liberation Serif" w:hAnsi="Liberation Serif"/>
      <w:i/>
      <w:noProof/>
      <w:snapToGrid w:val="0"/>
      <w:color w:val="auto"/>
    </w:rPr>
  </w:style>
  <w:style w:type="paragraph" w:customStyle="1" w:styleId="afff4">
    <w:name w:val="Таблица_название_ГП"/>
    <w:basedOn w:val="af2"/>
    <w:qFormat/>
    <w:rsid w:val="0018302F"/>
    <w:pPr>
      <w:spacing w:before="120"/>
    </w:pPr>
    <w:rPr>
      <w:b/>
      <w:sz w:val="22"/>
      <w:szCs w:val="22"/>
    </w:rPr>
  </w:style>
  <w:style w:type="character" w:styleId="afff5">
    <w:name w:val="footnote reference"/>
    <w:semiHidden/>
    <w:rsid w:val="001A16C2"/>
    <w:rPr>
      <w:vertAlign w:val="superscript"/>
    </w:rPr>
  </w:style>
  <w:style w:type="table" w:customStyle="1" w:styleId="52">
    <w:name w:val="Сетка таблицы5"/>
    <w:basedOn w:val="a8"/>
    <w:next w:val="afc"/>
    <w:uiPriority w:val="59"/>
    <w:rsid w:val="001A16C2"/>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6">
    <w:name w:val="Заголовок текста"/>
    <w:uiPriority w:val="99"/>
    <w:qFormat/>
    <w:rsid w:val="001A16C2"/>
    <w:pPr>
      <w:spacing w:after="240"/>
      <w:ind w:firstLine="709"/>
      <w:jc w:val="center"/>
    </w:pPr>
    <w:rPr>
      <w:rFonts w:ascii="Times New Roman" w:eastAsia="Times New Roman" w:hAnsi="Times New Roman"/>
      <w:b/>
      <w:noProof/>
      <w:sz w:val="28"/>
    </w:rPr>
  </w:style>
  <w:style w:type="paragraph" w:customStyle="1" w:styleId="19">
    <w:name w:val="Абзац списка1"/>
    <w:basedOn w:val="a5"/>
    <w:link w:val="ListParagraphChar"/>
    <w:qFormat/>
    <w:rsid w:val="001A16C2"/>
    <w:pPr>
      <w:spacing w:after="200" w:line="276" w:lineRule="auto"/>
      <w:ind w:left="720" w:firstLine="0"/>
      <w:contextualSpacing/>
      <w:jc w:val="left"/>
    </w:pPr>
    <w:rPr>
      <w:szCs w:val="20"/>
    </w:rPr>
  </w:style>
  <w:style w:type="character" w:customStyle="1" w:styleId="ListParagraphChar">
    <w:name w:val="List Paragraph Char"/>
    <w:link w:val="19"/>
    <w:locked/>
    <w:rsid w:val="001A16C2"/>
    <w:rPr>
      <w:rFonts w:ascii="Times New Roman" w:eastAsia="Times New Roman" w:hAnsi="Times New Roman" w:cs="Times New Roman"/>
      <w:sz w:val="24"/>
      <w:szCs w:val="20"/>
    </w:rPr>
  </w:style>
  <w:style w:type="table" w:customStyle="1" w:styleId="63">
    <w:name w:val="Сетка таблицы6"/>
    <w:basedOn w:val="a8"/>
    <w:next w:val="afc"/>
    <w:uiPriority w:val="59"/>
    <w:rsid w:val="001A16C2"/>
    <w:pPr>
      <w:ind w:firstLine="709"/>
      <w:jc w:val="both"/>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
    <w:name w:val="Сетка таблицы7"/>
    <w:basedOn w:val="a8"/>
    <w:next w:val="afc"/>
    <w:uiPriority w:val="59"/>
    <w:rsid w:val="001A16C2"/>
    <w:pPr>
      <w:ind w:firstLine="709"/>
      <w:jc w:val="both"/>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7">
    <w:name w:val="No Spacing"/>
    <w:link w:val="afff8"/>
    <w:uiPriority w:val="1"/>
    <w:qFormat/>
    <w:rsid w:val="001A16C2"/>
    <w:rPr>
      <w:sz w:val="22"/>
      <w:szCs w:val="22"/>
      <w:lang w:eastAsia="en-US"/>
    </w:rPr>
  </w:style>
  <w:style w:type="character" w:customStyle="1" w:styleId="afff8">
    <w:name w:val="Без интервала Знак"/>
    <w:link w:val="afff7"/>
    <w:uiPriority w:val="1"/>
    <w:locked/>
    <w:rsid w:val="001A16C2"/>
    <w:rPr>
      <w:sz w:val="22"/>
      <w:szCs w:val="22"/>
      <w:lang w:val="ru-RU" w:eastAsia="en-US" w:bidi="ar-SA"/>
    </w:rPr>
  </w:style>
  <w:style w:type="numbering" w:customStyle="1" w:styleId="34">
    <w:name w:val="Нет списка3"/>
    <w:next w:val="a9"/>
    <w:uiPriority w:val="99"/>
    <w:semiHidden/>
    <w:unhideWhenUsed/>
    <w:rsid w:val="001A16C2"/>
  </w:style>
  <w:style w:type="paragraph" w:customStyle="1" w:styleId="afff9">
    <w:name w:val="Содержимое таблицы"/>
    <w:basedOn w:val="a5"/>
    <w:uiPriority w:val="99"/>
    <w:qFormat/>
    <w:rsid w:val="001A16C2"/>
    <w:pPr>
      <w:suppressLineNumbers/>
      <w:suppressAutoHyphens/>
      <w:ind w:firstLine="0"/>
      <w:jc w:val="left"/>
    </w:pPr>
    <w:rPr>
      <w:sz w:val="20"/>
      <w:szCs w:val="20"/>
      <w:lang w:eastAsia="ar-SA"/>
    </w:rPr>
  </w:style>
  <w:style w:type="character" w:customStyle="1" w:styleId="1a">
    <w:name w:val="Текст примечания Знак1"/>
    <w:semiHidden/>
    <w:locked/>
    <w:rsid w:val="001A16C2"/>
    <w:rPr>
      <w:rFonts w:ascii="Times New Roman" w:eastAsia="Times New Roman" w:hAnsi="Times New Roman"/>
    </w:rPr>
  </w:style>
  <w:style w:type="character" w:customStyle="1" w:styleId="1b">
    <w:name w:val="Тема примечания Знак1"/>
    <w:semiHidden/>
    <w:locked/>
    <w:rsid w:val="001A16C2"/>
    <w:rPr>
      <w:rFonts w:ascii="Times New Roman" w:eastAsia="Times New Roman" w:hAnsi="Times New Roman"/>
      <w:b/>
      <w:bCs/>
    </w:rPr>
  </w:style>
  <w:style w:type="paragraph" w:customStyle="1" w:styleId="afffa">
    <w:name w:val="текст сноски"/>
    <w:basedOn w:val="a5"/>
    <w:uiPriority w:val="99"/>
    <w:qFormat/>
    <w:rsid w:val="001A16C2"/>
    <w:pPr>
      <w:autoSpaceDE w:val="0"/>
      <w:autoSpaceDN w:val="0"/>
      <w:ind w:firstLine="0"/>
      <w:jc w:val="left"/>
    </w:pPr>
    <w:rPr>
      <w:sz w:val="20"/>
      <w:szCs w:val="20"/>
    </w:rPr>
  </w:style>
  <w:style w:type="paragraph" w:styleId="afffb">
    <w:name w:val="Block Text"/>
    <w:basedOn w:val="a5"/>
    <w:rsid w:val="001A16C2"/>
    <w:pPr>
      <w:ind w:left="-125" w:right="-185" w:firstLine="0"/>
    </w:pPr>
    <w:rPr>
      <w:color w:val="FF0000"/>
      <w:sz w:val="20"/>
    </w:rPr>
  </w:style>
  <w:style w:type="character" w:styleId="afffc">
    <w:name w:val="page number"/>
    <w:basedOn w:val="a7"/>
    <w:rsid w:val="001A16C2"/>
  </w:style>
  <w:style w:type="paragraph" w:styleId="afffd">
    <w:name w:val="Intense Quote"/>
    <w:basedOn w:val="a5"/>
    <w:next w:val="a5"/>
    <w:link w:val="afffe"/>
    <w:qFormat/>
    <w:rsid w:val="001A16C2"/>
    <w:pPr>
      <w:pBdr>
        <w:bottom w:val="single" w:sz="4" w:space="4" w:color="4F81BD"/>
      </w:pBdr>
      <w:spacing w:before="200" w:after="280"/>
      <w:ind w:left="936" w:right="936" w:firstLine="709"/>
    </w:pPr>
    <w:rPr>
      <w:b/>
      <w:bCs/>
      <w:i/>
      <w:iCs/>
      <w:color w:val="4F81BD"/>
      <w:sz w:val="28"/>
      <w:szCs w:val="20"/>
      <w:lang w:val="en-US" w:bidi="en-US"/>
    </w:rPr>
  </w:style>
  <w:style w:type="character" w:customStyle="1" w:styleId="afffe">
    <w:name w:val="Выделенная цитата Знак"/>
    <w:link w:val="afffd"/>
    <w:rsid w:val="001A16C2"/>
    <w:rPr>
      <w:rFonts w:ascii="Times New Roman" w:eastAsia="Times New Roman" w:hAnsi="Times New Roman" w:cs="Times New Roman"/>
      <w:b/>
      <w:bCs/>
      <w:i/>
      <w:iCs/>
      <w:color w:val="4F81BD"/>
      <w:sz w:val="28"/>
      <w:szCs w:val="20"/>
      <w:lang w:val="en-US" w:eastAsia="ru-RU" w:bidi="en-US"/>
    </w:rPr>
  </w:style>
  <w:style w:type="paragraph" w:styleId="affff">
    <w:name w:val="Subtitle"/>
    <w:basedOn w:val="a5"/>
    <w:next w:val="a5"/>
    <w:link w:val="affff0"/>
    <w:uiPriority w:val="11"/>
    <w:qFormat/>
    <w:rsid w:val="001A16C2"/>
    <w:pPr>
      <w:numPr>
        <w:ilvl w:val="1"/>
      </w:numPr>
      <w:ind w:firstLine="709"/>
    </w:pPr>
    <w:rPr>
      <w:rFonts w:ascii="Cambria" w:hAnsi="Cambria"/>
      <w:i/>
      <w:iCs/>
      <w:color w:val="4F81BD"/>
      <w:spacing w:val="15"/>
      <w:sz w:val="28"/>
      <w:lang w:val="en-US" w:bidi="en-US"/>
    </w:rPr>
  </w:style>
  <w:style w:type="character" w:customStyle="1" w:styleId="affff0">
    <w:name w:val="Подзаголовок Знак"/>
    <w:link w:val="affff"/>
    <w:uiPriority w:val="11"/>
    <w:rsid w:val="001A16C2"/>
    <w:rPr>
      <w:rFonts w:ascii="Cambria" w:eastAsia="Times New Roman" w:hAnsi="Cambria" w:cs="Times New Roman"/>
      <w:i/>
      <w:iCs/>
      <w:color w:val="4F81BD"/>
      <w:spacing w:val="15"/>
      <w:sz w:val="28"/>
      <w:szCs w:val="24"/>
      <w:lang w:val="en-US" w:eastAsia="ru-RU" w:bidi="en-US"/>
    </w:rPr>
  </w:style>
  <w:style w:type="paragraph" w:styleId="27">
    <w:name w:val="Quote"/>
    <w:basedOn w:val="a5"/>
    <w:next w:val="a5"/>
    <w:link w:val="28"/>
    <w:qFormat/>
    <w:rsid w:val="001A16C2"/>
    <w:pPr>
      <w:ind w:firstLine="709"/>
    </w:pPr>
    <w:rPr>
      <w:i/>
      <w:iCs/>
      <w:color w:val="000000"/>
      <w:sz w:val="28"/>
      <w:szCs w:val="20"/>
      <w:lang w:val="en-US" w:bidi="en-US"/>
    </w:rPr>
  </w:style>
  <w:style w:type="character" w:customStyle="1" w:styleId="28">
    <w:name w:val="Цитата 2 Знак"/>
    <w:link w:val="27"/>
    <w:rsid w:val="001A16C2"/>
    <w:rPr>
      <w:rFonts w:ascii="Times New Roman" w:eastAsia="Times New Roman" w:hAnsi="Times New Roman" w:cs="Times New Roman"/>
      <w:i/>
      <w:iCs/>
      <w:color w:val="000000"/>
      <w:sz w:val="28"/>
      <w:szCs w:val="20"/>
      <w:lang w:val="en-US" w:eastAsia="ru-RU" w:bidi="en-US"/>
    </w:rPr>
  </w:style>
  <w:style w:type="character" w:styleId="affff1">
    <w:name w:val="Intense Emphasis"/>
    <w:qFormat/>
    <w:rsid w:val="001A16C2"/>
    <w:rPr>
      <w:b/>
      <w:bCs/>
      <w:i/>
      <w:iCs/>
      <w:color w:val="4F81BD"/>
    </w:rPr>
  </w:style>
  <w:style w:type="character" w:styleId="affff2">
    <w:name w:val="Subtle Reference"/>
    <w:qFormat/>
    <w:rsid w:val="001A16C2"/>
    <w:rPr>
      <w:smallCaps/>
      <w:color w:val="C0504D"/>
      <w:u w:val="single"/>
    </w:rPr>
  </w:style>
  <w:style w:type="character" w:styleId="affff3">
    <w:name w:val="Intense Reference"/>
    <w:qFormat/>
    <w:rsid w:val="001A16C2"/>
    <w:rPr>
      <w:b/>
      <w:bCs/>
      <w:smallCaps/>
      <w:color w:val="C0504D"/>
      <w:spacing w:val="5"/>
      <w:u w:val="single"/>
    </w:rPr>
  </w:style>
  <w:style w:type="numbering" w:customStyle="1" w:styleId="111">
    <w:name w:val="Нет списка11"/>
    <w:next w:val="a9"/>
    <w:uiPriority w:val="99"/>
    <w:semiHidden/>
    <w:unhideWhenUsed/>
    <w:rsid w:val="001A16C2"/>
  </w:style>
  <w:style w:type="numbering" w:customStyle="1" w:styleId="210">
    <w:name w:val="Нет списка21"/>
    <w:next w:val="a9"/>
    <w:uiPriority w:val="99"/>
    <w:semiHidden/>
    <w:unhideWhenUsed/>
    <w:rsid w:val="001A16C2"/>
  </w:style>
  <w:style w:type="paragraph" w:customStyle="1" w:styleId="35">
    <w:name w:val="Без интервала3"/>
    <w:uiPriority w:val="1"/>
    <w:qFormat/>
    <w:rsid w:val="001A16C2"/>
    <w:pPr>
      <w:ind w:firstLine="709"/>
      <w:jc w:val="both"/>
    </w:pPr>
    <w:rPr>
      <w:sz w:val="22"/>
      <w:szCs w:val="22"/>
    </w:rPr>
  </w:style>
  <w:style w:type="paragraph" w:customStyle="1" w:styleId="1c">
    <w:name w:val="Без интервала1"/>
    <w:link w:val="NoSpacingChar"/>
    <w:qFormat/>
    <w:rsid w:val="001A16C2"/>
    <w:pPr>
      <w:ind w:firstLine="709"/>
      <w:jc w:val="both"/>
    </w:pPr>
    <w:rPr>
      <w:sz w:val="22"/>
      <w:szCs w:val="22"/>
    </w:rPr>
  </w:style>
  <w:style w:type="paragraph" w:customStyle="1" w:styleId="44">
    <w:name w:val="Без интервала4"/>
    <w:uiPriority w:val="99"/>
    <w:qFormat/>
    <w:rsid w:val="001A16C2"/>
    <w:pPr>
      <w:ind w:firstLine="709"/>
      <w:jc w:val="both"/>
    </w:pPr>
    <w:rPr>
      <w:sz w:val="22"/>
      <w:szCs w:val="22"/>
    </w:rPr>
  </w:style>
  <w:style w:type="paragraph" w:customStyle="1" w:styleId="affff4">
    <w:name w:val="список"/>
    <w:basedOn w:val="a5"/>
    <w:uiPriority w:val="99"/>
    <w:qFormat/>
    <w:rsid w:val="001A16C2"/>
    <w:pPr>
      <w:keepLines/>
      <w:overflowPunct w:val="0"/>
      <w:autoSpaceDE w:val="0"/>
      <w:autoSpaceDN w:val="0"/>
      <w:adjustRightInd w:val="0"/>
      <w:ind w:left="709" w:hanging="284"/>
    </w:pPr>
    <w:rPr>
      <w:rFonts w:ascii="Peterburg" w:hAnsi="Peterburg"/>
      <w:szCs w:val="20"/>
    </w:rPr>
  </w:style>
  <w:style w:type="paragraph" w:styleId="affff5">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
    <w:basedOn w:val="a5"/>
    <w:uiPriority w:val="99"/>
    <w:unhideWhenUsed/>
    <w:qFormat/>
    <w:rsid w:val="001A16C2"/>
    <w:pPr>
      <w:spacing w:before="100" w:beforeAutospacing="1" w:after="100" w:afterAutospacing="1"/>
      <w:ind w:firstLine="0"/>
      <w:jc w:val="left"/>
    </w:pPr>
  </w:style>
  <w:style w:type="character" w:customStyle="1" w:styleId="c0">
    <w:name w:val="c0"/>
    <w:basedOn w:val="a7"/>
    <w:rsid w:val="00DF6687"/>
  </w:style>
  <w:style w:type="paragraph" w:customStyle="1" w:styleId="c2">
    <w:name w:val="c2"/>
    <w:basedOn w:val="a5"/>
    <w:uiPriority w:val="99"/>
    <w:qFormat/>
    <w:rsid w:val="00DF6687"/>
    <w:pPr>
      <w:spacing w:before="90" w:after="90"/>
      <w:ind w:firstLine="0"/>
      <w:jc w:val="left"/>
    </w:pPr>
  </w:style>
  <w:style w:type="character" w:styleId="affff6">
    <w:name w:val="annotation reference"/>
    <w:uiPriority w:val="99"/>
    <w:semiHidden/>
    <w:unhideWhenUsed/>
    <w:rsid w:val="00627E81"/>
    <w:rPr>
      <w:sz w:val="16"/>
      <w:szCs w:val="16"/>
    </w:rPr>
  </w:style>
  <w:style w:type="paragraph" w:customStyle="1" w:styleId="61">
    <w:name w:val="Стиль По ширине Перед:  6 пт1"/>
    <w:basedOn w:val="a5"/>
    <w:uiPriority w:val="99"/>
    <w:qFormat/>
    <w:rsid w:val="000F183C"/>
    <w:pPr>
      <w:numPr>
        <w:numId w:val="2"/>
      </w:numPr>
      <w:spacing w:before="120"/>
    </w:pPr>
    <w:rPr>
      <w:sz w:val="26"/>
    </w:rPr>
  </w:style>
  <w:style w:type="paragraph" w:styleId="affff7">
    <w:name w:val="Plain Text"/>
    <w:basedOn w:val="a5"/>
    <w:link w:val="affff8"/>
    <w:rsid w:val="000F183C"/>
    <w:pPr>
      <w:spacing w:line="340" w:lineRule="exact"/>
      <w:ind w:firstLine="289"/>
    </w:pPr>
    <w:rPr>
      <w:sz w:val="26"/>
      <w:szCs w:val="20"/>
    </w:rPr>
  </w:style>
  <w:style w:type="character" w:customStyle="1" w:styleId="affff8">
    <w:name w:val="Текст Знак"/>
    <w:link w:val="affff7"/>
    <w:rsid w:val="000F183C"/>
    <w:rPr>
      <w:rFonts w:ascii="Times New Roman" w:eastAsia="Times New Roman" w:hAnsi="Times New Roman"/>
      <w:sz w:val="26"/>
    </w:rPr>
  </w:style>
  <w:style w:type="paragraph" w:styleId="affff9">
    <w:name w:val="caption"/>
    <w:aliases w:val="Рис"/>
    <w:basedOn w:val="a5"/>
    <w:next w:val="a5"/>
    <w:link w:val="affffa"/>
    <w:uiPriority w:val="35"/>
    <w:unhideWhenUsed/>
    <w:qFormat/>
    <w:rsid w:val="000F183C"/>
    <w:pPr>
      <w:spacing w:after="200"/>
      <w:ind w:firstLine="0"/>
      <w:jc w:val="left"/>
    </w:pPr>
    <w:rPr>
      <w:rFonts w:ascii="Calibri" w:hAnsi="Calibri"/>
      <w:b/>
      <w:bCs/>
      <w:color w:val="4F81BD"/>
      <w:sz w:val="18"/>
      <w:szCs w:val="18"/>
    </w:rPr>
  </w:style>
  <w:style w:type="character" w:customStyle="1" w:styleId="1d">
    <w:name w:val="Название Знак1"/>
    <w:locked/>
    <w:rsid w:val="000F183C"/>
    <w:rPr>
      <w:rFonts w:ascii="Times New Roman" w:eastAsia="Times New Roman" w:hAnsi="Times New Roman" w:cs="Times New Roman"/>
      <w:sz w:val="28"/>
      <w:szCs w:val="28"/>
    </w:rPr>
  </w:style>
  <w:style w:type="character" w:styleId="affffb">
    <w:name w:val="Strong"/>
    <w:uiPriority w:val="22"/>
    <w:qFormat/>
    <w:rsid w:val="000F183C"/>
    <w:rPr>
      <w:b/>
      <w:bCs/>
    </w:rPr>
  </w:style>
  <w:style w:type="paragraph" w:customStyle="1" w:styleId="1-016">
    <w:name w:val="Стиль Заголовок 1 + Справа:  -0.1 см Перед:  6 пт"/>
    <w:basedOn w:val="10"/>
    <w:autoRedefine/>
    <w:uiPriority w:val="99"/>
    <w:qFormat/>
    <w:rsid w:val="000F183C"/>
    <w:pPr>
      <w:keepLines w:val="0"/>
      <w:widowControl w:val="0"/>
      <w:autoSpaceDE w:val="0"/>
      <w:autoSpaceDN w:val="0"/>
      <w:adjustRightInd w:val="0"/>
      <w:spacing w:before="0"/>
      <w:ind w:right="-57" w:firstLine="0"/>
      <w:outlineLvl w:val="9"/>
    </w:pPr>
    <w:rPr>
      <w:rFonts w:ascii="Times New Roman" w:hAnsi="Times New Roman"/>
      <w:b w:val="0"/>
      <w:bCs w:val="0"/>
      <w:color w:val="auto"/>
      <w:sz w:val="26"/>
      <w:szCs w:val="24"/>
    </w:rPr>
  </w:style>
  <w:style w:type="numbering" w:customStyle="1" w:styleId="310">
    <w:name w:val="Нет списка31"/>
    <w:next w:val="a9"/>
    <w:uiPriority w:val="99"/>
    <w:semiHidden/>
    <w:unhideWhenUsed/>
    <w:rsid w:val="000F183C"/>
  </w:style>
  <w:style w:type="numbering" w:customStyle="1" w:styleId="1110">
    <w:name w:val="Нет списка111"/>
    <w:next w:val="a9"/>
    <w:uiPriority w:val="99"/>
    <w:semiHidden/>
    <w:unhideWhenUsed/>
    <w:rsid w:val="000F183C"/>
  </w:style>
  <w:style w:type="numbering" w:customStyle="1" w:styleId="211">
    <w:name w:val="Нет списка211"/>
    <w:next w:val="a9"/>
    <w:uiPriority w:val="99"/>
    <w:semiHidden/>
    <w:unhideWhenUsed/>
    <w:rsid w:val="000F183C"/>
  </w:style>
  <w:style w:type="numbering" w:customStyle="1" w:styleId="45">
    <w:name w:val="Нет списка4"/>
    <w:next w:val="a9"/>
    <w:uiPriority w:val="99"/>
    <w:semiHidden/>
    <w:unhideWhenUsed/>
    <w:rsid w:val="000F183C"/>
  </w:style>
  <w:style w:type="numbering" w:customStyle="1" w:styleId="120">
    <w:name w:val="Нет списка12"/>
    <w:next w:val="a9"/>
    <w:uiPriority w:val="99"/>
    <w:semiHidden/>
    <w:unhideWhenUsed/>
    <w:rsid w:val="000F183C"/>
  </w:style>
  <w:style w:type="numbering" w:customStyle="1" w:styleId="220">
    <w:name w:val="Нет списка22"/>
    <w:next w:val="a9"/>
    <w:uiPriority w:val="99"/>
    <w:semiHidden/>
    <w:unhideWhenUsed/>
    <w:rsid w:val="000F183C"/>
  </w:style>
  <w:style w:type="table" w:customStyle="1" w:styleId="610">
    <w:name w:val="Сетка таблицы61"/>
    <w:basedOn w:val="a8"/>
    <w:next w:val="afc"/>
    <w:uiPriority w:val="59"/>
    <w:rsid w:val="000F183C"/>
    <w:pPr>
      <w:ind w:firstLine="709"/>
      <w:jc w:val="both"/>
    </w:pPr>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0">
    <w:name w:val="Сетка таблицы71"/>
    <w:basedOn w:val="a8"/>
    <w:next w:val="afc"/>
    <w:uiPriority w:val="59"/>
    <w:rsid w:val="000F183C"/>
    <w:pPr>
      <w:ind w:firstLine="709"/>
      <w:jc w:val="both"/>
    </w:pPr>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20">
    <w:name w:val="Нет списка32"/>
    <w:next w:val="a9"/>
    <w:uiPriority w:val="99"/>
    <w:semiHidden/>
    <w:unhideWhenUsed/>
    <w:rsid w:val="000F183C"/>
  </w:style>
  <w:style w:type="numbering" w:customStyle="1" w:styleId="112">
    <w:name w:val="Нет списка112"/>
    <w:next w:val="a9"/>
    <w:uiPriority w:val="99"/>
    <w:semiHidden/>
    <w:unhideWhenUsed/>
    <w:rsid w:val="000F183C"/>
  </w:style>
  <w:style w:type="numbering" w:customStyle="1" w:styleId="212">
    <w:name w:val="Нет списка212"/>
    <w:next w:val="a9"/>
    <w:uiPriority w:val="99"/>
    <w:semiHidden/>
    <w:unhideWhenUsed/>
    <w:rsid w:val="000F183C"/>
  </w:style>
  <w:style w:type="character" w:customStyle="1" w:styleId="apple-converted-space">
    <w:name w:val="apple-converted-space"/>
    <w:basedOn w:val="a7"/>
    <w:rsid w:val="00105ABF"/>
  </w:style>
  <w:style w:type="character" w:customStyle="1" w:styleId="affffc">
    <w:name w:val="МК Знак"/>
    <w:link w:val="affffd"/>
    <w:locked/>
    <w:rsid w:val="00EE6044"/>
    <w:rPr>
      <w:sz w:val="24"/>
      <w:szCs w:val="24"/>
    </w:rPr>
  </w:style>
  <w:style w:type="paragraph" w:customStyle="1" w:styleId="affffd">
    <w:name w:val="МК"/>
    <w:basedOn w:val="a5"/>
    <w:link w:val="affffc"/>
    <w:qFormat/>
    <w:rsid w:val="00EE6044"/>
    <w:pPr>
      <w:tabs>
        <w:tab w:val="num" w:pos="0"/>
      </w:tabs>
      <w:autoSpaceDE w:val="0"/>
      <w:autoSpaceDN w:val="0"/>
      <w:adjustRightInd w:val="0"/>
      <w:ind w:left="926" w:hanging="360"/>
    </w:pPr>
    <w:rPr>
      <w:rFonts w:ascii="Calibri" w:eastAsia="SimSun" w:hAnsi="Calibri"/>
    </w:rPr>
  </w:style>
  <w:style w:type="paragraph" w:styleId="affffe">
    <w:name w:val="Body Text"/>
    <w:aliases w:val="Text1,Таймс Нью,Основной текст Знак Знак,Основной текст Знак Знак Знак Знак Знак,Основной текст Знак Знак Знак Знак Знак Знак,Основной текст Знак2,Основной текст Знак Знак1,Основной текст Знак1 Знак Знак,bt,Основной текст1,Body Text Char"/>
    <w:basedOn w:val="a5"/>
    <w:link w:val="afffff"/>
    <w:qFormat/>
    <w:rsid w:val="00EE6044"/>
    <w:pPr>
      <w:spacing w:after="120"/>
      <w:ind w:firstLine="0"/>
      <w:jc w:val="left"/>
    </w:pPr>
  </w:style>
  <w:style w:type="character" w:customStyle="1" w:styleId="afffff">
    <w:name w:val="Основной текст Знак"/>
    <w:aliases w:val="Text1 Знак,Таймс Нью Знак,Основной текст Знак Знак Знак,Основной текст Знак Знак Знак Знак Знак Знак1,Основной текст Знак Знак Знак Знак Знак Знак Знак,Основной текст Знак2 Знак,Основной текст Знак Знак1 Знак,bt Знак1"/>
    <w:link w:val="affffe"/>
    <w:rsid w:val="00EE6044"/>
    <w:rPr>
      <w:rFonts w:ascii="Times New Roman" w:eastAsia="Times New Roman" w:hAnsi="Times New Roman"/>
      <w:sz w:val="24"/>
      <w:szCs w:val="24"/>
    </w:rPr>
  </w:style>
  <w:style w:type="paragraph" w:customStyle="1" w:styleId="Standard">
    <w:name w:val="Standard"/>
    <w:uiPriority w:val="99"/>
    <w:qFormat/>
    <w:rsid w:val="009B773F"/>
    <w:pPr>
      <w:widowControl w:val="0"/>
      <w:suppressAutoHyphens/>
      <w:autoSpaceDN w:val="0"/>
    </w:pPr>
    <w:rPr>
      <w:rFonts w:ascii="Times New Roman" w:eastAsia="Calibri" w:hAnsi="Times New Roman"/>
      <w:kern w:val="3"/>
      <w:sz w:val="21"/>
      <w:szCs w:val="21"/>
    </w:rPr>
  </w:style>
  <w:style w:type="paragraph" w:customStyle="1" w:styleId="ConsPlusNormal">
    <w:name w:val="ConsPlusNormal"/>
    <w:uiPriority w:val="99"/>
    <w:qFormat/>
    <w:rsid w:val="00B754E6"/>
    <w:pPr>
      <w:autoSpaceDE w:val="0"/>
      <w:autoSpaceDN w:val="0"/>
      <w:adjustRightInd w:val="0"/>
      <w:ind w:firstLine="720"/>
    </w:pPr>
    <w:rPr>
      <w:rFonts w:ascii="Arial" w:eastAsia="Times New Roman" w:hAnsi="Arial" w:cs="Arial"/>
    </w:rPr>
  </w:style>
  <w:style w:type="paragraph" w:styleId="29">
    <w:name w:val="Body Text Indent 2"/>
    <w:basedOn w:val="a5"/>
    <w:link w:val="2a"/>
    <w:uiPriority w:val="99"/>
    <w:unhideWhenUsed/>
    <w:rsid w:val="00683733"/>
    <w:pPr>
      <w:spacing w:after="120" w:line="480" w:lineRule="auto"/>
      <w:ind w:left="283"/>
    </w:pPr>
  </w:style>
  <w:style w:type="character" w:customStyle="1" w:styleId="2a">
    <w:name w:val="Основной текст с отступом 2 Знак"/>
    <w:link w:val="29"/>
    <w:uiPriority w:val="99"/>
    <w:rsid w:val="00683733"/>
    <w:rPr>
      <w:rFonts w:ascii="Times New Roman" w:eastAsia="Times New Roman" w:hAnsi="Times New Roman"/>
      <w:sz w:val="24"/>
      <w:szCs w:val="24"/>
    </w:rPr>
  </w:style>
  <w:style w:type="paragraph" w:customStyle="1" w:styleId="xl63">
    <w:name w:val="xl63"/>
    <w:basedOn w:val="a5"/>
    <w:uiPriority w:val="99"/>
    <w:qFormat/>
    <w:rsid w:val="00683733"/>
    <w:pPr>
      <w:pBdr>
        <w:top w:val="single" w:sz="8" w:space="0" w:color="auto"/>
        <w:left w:val="single" w:sz="8" w:space="0" w:color="000000"/>
        <w:bottom w:val="single" w:sz="8" w:space="0" w:color="000000"/>
        <w:right w:val="single" w:sz="8" w:space="0" w:color="000000"/>
      </w:pBdr>
      <w:spacing w:before="100" w:beforeAutospacing="1" w:after="100" w:afterAutospacing="1"/>
      <w:ind w:firstLine="0"/>
      <w:jc w:val="center"/>
      <w:textAlignment w:val="center"/>
    </w:pPr>
  </w:style>
  <w:style w:type="paragraph" w:customStyle="1" w:styleId="xl64">
    <w:name w:val="xl64"/>
    <w:basedOn w:val="a5"/>
    <w:uiPriority w:val="99"/>
    <w:qFormat/>
    <w:rsid w:val="00683733"/>
    <w:pPr>
      <w:pBdr>
        <w:left w:val="single" w:sz="8" w:space="0" w:color="000000"/>
        <w:bottom w:val="single" w:sz="8" w:space="0" w:color="000000"/>
        <w:right w:val="single" w:sz="8" w:space="0" w:color="000000"/>
      </w:pBdr>
      <w:spacing w:before="100" w:beforeAutospacing="1" w:after="100" w:afterAutospacing="1"/>
      <w:ind w:firstLine="0"/>
      <w:jc w:val="center"/>
      <w:textAlignment w:val="center"/>
    </w:pPr>
  </w:style>
  <w:style w:type="paragraph" w:customStyle="1" w:styleId="xl65">
    <w:name w:val="xl65"/>
    <w:basedOn w:val="a5"/>
    <w:uiPriority w:val="99"/>
    <w:qFormat/>
    <w:rsid w:val="00683733"/>
    <w:pPr>
      <w:pBdr>
        <w:left w:val="single" w:sz="8" w:space="0" w:color="000000"/>
        <w:right w:val="single" w:sz="8" w:space="0" w:color="000000"/>
      </w:pBdr>
      <w:spacing w:before="100" w:beforeAutospacing="1" w:after="100" w:afterAutospacing="1"/>
      <w:ind w:firstLine="0"/>
      <w:jc w:val="center"/>
      <w:textAlignment w:val="center"/>
    </w:pPr>
  </w:style>
  <w:style w:type="paragraph" w:customStyle="1" w:styleId="xl66">
    <w:name w:val="xl66"/>
    <w:basedOn w:val="a5"/>
    <w:uiPriority w:val="99"/>
    <w:qFormat/>
    <w:rsid w:val="00683733"/>
    <w:pPr>
      <w:pBdr>
        <w:top w:val="single" w:sz="8" w:space="0" w:color="000000"/>
        <w:left w:val="single" w:sz="8" w:space="0" w:color="000000"/>
        <w:bottom w:val="single" w:sz="8" w:space="0" w:color="000000"/>
        <w:right w:val="single" w:sz="8" w:space="0" w:color="000000"/>
      </w:pBdr>
      <w:spacing w:before="100" w:beforeAutospacing="1" w:after="100" w:afterAutospacing="1"/>
      <w:ind w:firstLine="0"/>
      <w:jc w:val="center"/>
      <w:textAlignment w:val="center"/>
    </w:pPr>
  </w:style>
  <w:style w:type="paragraph" w:customStyle="1" w:styleId="afffff0">
    <w:name w:val="Стандарт"/>
    <w:basedOn w:val="affffe"/>
    <w:link w:val="afffff1"/>
    <w:qFormat/>
    <w:rsid w:val="00683733"/>
    <w:pPr>
      <w:widowControl w:val="0"/>
      <w:spacing w:after="0" w:line="264" w:lineRule="auto"/>
      <w:ind w:firstLine="720"/>
      <w:jc w:val="both"/>
    </w:pPr>
    <w:rPr>
      <w:snapToGrid w:val="0"/>
      <w:sz w:val="28"/>
      <w:szCs w:val="20"/>
    </w:rPr>
  </w:style>
  <w:style w:type="character" w:customStyle="1" w:styleId="afffff1">
    <w:name w:val="Стандарт Знак"/>
    <w:link w:val="afffff0"/>
    <w:rsid w:val="00683733"/>
    <w:rPr>
      <w:rFonts w:ascii="Times New Roman" w:eastAsia="Times New Roman" w:hAnsi="Times New Roman"/>
      <w:snapToGrid/>
      <w:sz w:val="28"/>
    </w:rPr>
  </w:style>
  <w:style w:type="paragraph" w:customStyle="1" w:styleId="ContactInformation">
    <w:name w:val="Contact Information"/>
    <w:basedOn w:val="a5"/>
    <w:uiPriority w:val="99"/>
    <w:qFormat/>
    <w:rsid w:val="001B674E"/>
    <w:pPr>
      <w:spacing w:after="280" w:line="276" w:lineRule="auto"/>
      <w:ind w:firstLine="0"/>
      <w:contextualSpacing/>
      <w:jc w:val="left"/>
    </w:pPr>
    <w:rPr>
      <w:rFonts w:ascii="Calibri" w:eastAsia="Calibri" w:hAnsi="Calibri" w:cs="Calibri"/>
      <w:color w:val="C0504D"/>
      <w:sz w:val="22"/>
      <w:szCs w:val="22"/>
      <w:lang w:eastAsia="en-US"/>
    </w:rPr>
  </w:style>
  <w:style w:type="paragraph" w:customStyle="1" w:styleId="a0">
    <w:name w:val="Маркированный_ГП"/>
    <w:basedOn w:val="a6"/>
    <w:uiPriority w:val="99"/>
    <w:qFormat/>
    <w:rsid w:val="001B674E"/>
    <w:pPr>
      <w:numPr>
        <w:numId w:val="3"/>
      </w:numPr>
      <w:ind w:left="1134" w:hanging="425"/>
    </w:pPr>
    <w:rPr>
      <w:rFonts w:eastAsia="Calibri"/>
    </w:rPr>
  </w:style>
  <w:style w:type="paragraph" w:customStyle="1" w:styleId="1">
    <w:name w:val="Вася 1"/>
    <w:basedOn w:val="a5"/>
    <w:uiPriority w:val="99"/>
    <w:qFormat/>
    <w:rsid w:val="001B674E"/>
    <w:pPr>
      <w:numPr>
        <w:numId w:val="4"/>
      </w:numPr>
      <w:spacing w:after="240"/>
      <w:ind w:left="0" w:firstLine="706"/>
    </w:pPr>
    <w:rPr>
      <w:rFonts w:ascii="Calibri" w:eastAsia="Calibri" w:hAnsi="Calibri"/>
      <w:color w:val="000000"/>
    </w:rPr>
  </w:style>
  <w:style w:type="paragraph" w:customStyle="1" w:styleId="afffff2">
    <w:name w:val="Для таблицы"/>
    <w:basedOn w:val="a5"/>
    <w:link w:val="afffff3"/>
    <w:uiPriority w:val="99"/>
    <w:qFormat/>
    <w:rsid w:val="001B674E"/>
    <w:pPr>
      <w:ind w:firstLine="0"/>
    </w:pPr>
    <w:rPr>
      <w:rFonts w:ascii="Calibri" w:hAnsi="Calibri"/>
      <w:szCs w:val="22"/>
      <w:lang w:eastAsia="en-US"/>
    </w:rPr>
  </w:style>
  <w:style w:type="character" w:customStyle="1" w:styleId="afffff3">
    <w:name w:val="Для таблицы Знак"/>
    <w:link w:val="afffff2"/>
    <w:uiPriority w:val="99"/>
    <w:locked/>
    <w:rsid w:val="001B674E"/>
    <w:rPr>
      <w:rFonts w:eastAsia="Times New Roman"/>
      <w:sz w:val="24"/>
      <w:szCs w:val="22"/>
      <w:lang w:eastAsia="en-US"/>
    </w:rPr>
  </w:style>
  <w:style w:type="paragraph" w:customStyle="1" w:styleId="afffff4">
    <w:name w:val="Заг таб"/>
    <w:basedOn w:val="a5"/>
    <w:uiPriority w:val="99"/>
    <w:qFormat/>
    <w:rsid w:val="001B674E"/>
    <w:pPr>
      <w:keepNext/>
      <w:keepLines/>
      <w:spacing w:before="240" w:after="120"/>
      <w:ind w:firstLine="0"/>
      <w:contextualSpacing/>
      <w:jc w:val="right"/>
    </w:pPr>
    <w:rPr>
      <w:rFonts w:ascii="Calibri" w:hAnsi="Calibri"/>
      <w:b/>
    </w:rPr>
  </w:style>
  <w:style w:type="character" w:customStyle="1" w:styleId="NoSpacingChar">
    <w:name w:val="No Spacing Char"/>
    <w:link w:val="1c"/>
    <w:locked/>
    <w:rsid w:val="001B674E"/>
    <w:rPr>
      <w:sz w:val="22"/>
      <w:szCs w:val="22"/>
    </w:rPr>
  </w:style>
  <w:style w:type="paragraph" w:customStyle="1" w:styleId="1e">
    <w:name w:val="Заголовок оглавления1"/>
    <w:basedOn w:val="10"/>
    <w:next w:val="a5"/>
    <w:uiPriority w:val="99"/>
    <w:qFormat/>
    <w:rsid w:val="001B674E"/>
    <w:pPr>
      <w:spacing w:line="276" w:lineRule="auto"/>
      <w:ind w:firstLine="0"/>
      <w:jc w:val="left"/>
      <w:outlineLvl w:val="9"/>
    </w:pPr>
    <w:rPr>
      <w:rFonts w:eastAsia="Calibri"/>
      <w:lang w:eastAsia="en-US"/>
    </w:rPr>
  </w:style>
  <w:style w:type="paragraph" w:styleId="2b">
    <w:name w:val="Body Text 2"/>
    <w:basedOn w:val="a5"/>
    <w:link w:val="2c"/>
    <w:rsid w:val="001B674E"/>
    <w:pPr>
      <w:spacing w:after="120" w:line="480" w:lineRule="auto"/>
      <w:jc w:val="left"/>
    </w:pPr>
    <w:rPr>
      <w:rFonts w:eastAsia="Calibri"/>
    </w:rPr>
  </w:style>
  <w:style w:type="character" w:customStyle="1" w:styleId="2c">
    <w:name w:val="Основной текст 2 Знак"/>
    <w:link w:val="2b"/>
    <w:rsid w:val="001B674E"/>
    <w:rPr>
      <w:rFonts w:ascii="Times New Roman" w:eastAsia="Calibri" w:hAnsi="Times New Roman"/>
      <w:sz w:val="24"/>
      <w:szCs w:val="24"/>
    </w:rPr>
  </w:style>
  <w:style w:type="paragraph" w:customStyle="1" w:styleId="OTCHET00">
    <w:name w:val="OTCHET_00"/>
    <w:basedOn w:val="a5"/>
    <w:uiPriority w:val="99"/>
    <w:qFormat/>
    <w:rsid w:val="001B674E"/>
    <w:pPr>
      <w:tabs>
        <w:tab w:val="left" w:pos="709"/>
        <w:tab w:val="left" w:pos="3402"/>
      </w:tabs>
      <w:spacing w:line="360" w:lineRule="auto"/>
      <w:ind w:firstLine="0"/>
    </w:pPr>
    <w:rPr>
      <w:rFonts w:ascii="NTTimes/Cyrillic" w:eastAsia="Calibri" w:hAnsi="NTTimes/Cyrillic" w:cs="NTTimes/Cyrillic"/>
    </w:rPr>
  </w:style>
  <w:style w:type="paragraph" w:styleId="afffff5">
    <w:name w:val="Body Text Indent"/>
    <w:aliases w:val="Основной текст 1,Нумерованный список !!,Надин стиль,Основной текст с отступом Знак Знак,Основной текст с отступом Знак Знак Знак,Íóìåðîâàííûé ñïèñîê !!,Îñíîâíîé òåêñò 1,Основной текст 21,Iniiaiie oaeno 1"/>
    <w:basedOn w:val="a5"/>
    <w:link w:val="afffff6"/>
    <w:qFormat/>
    <w:rsid w:val="001B674E"/>
    <w:pPr>
      <w:spacing w:after="120"/>
      <w:ind w:left="283"/>
      <w:jc w:val="left"/>
    </w:pPr>
    <w:rPr>
      <w:rFonts w:eastAsia="Calibri"/>
    </w:rPr>
  </w:style>
  <w:style w:type="character" w:customStyle="1" w:styleId="afffff6">
    <w:name w:val="Основной текст с отступом Знак"/>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Íóìåðîâàííûé ñïèñîê !! Знак,Îñíîâíîé òåêñò 1 Знак"/>
    <w:link w:val="afffff5"/>
    <w:rsid w:val="001B674E"/>
    <w:rPr>
      <w:rFonts w:ascii="Times New Roman" w:eastAsia="Calibri" w:hAnsi="Times New Roman"/>
      <w:sz w:val="24"/>
      <w:szCs w:val="24"/>
    </w:rPr>
  </w:style>
  <w:style w:type="paragraph" w:styleId="36">
    <w:name w:val="Body Text 3"/>
    <w:basedOn w:val="a5"/>
    <w:link w:val="37"/>
    <w:rsid w:val="001B674E"/>
    <w:pPr>
      <w:spacing w:after="120"/>
      <w:jc w:val="left"/>
    </w:pPr>
    <w:rPr>
      <w:rFonts w:eastAsia="Calibri"/>
      <w:sz w:val="16"/>
      <w:szCs w:val="16"/>
    </w:rPr>
  </w:style>
  <w:style w:type="character" w:customStyle="1" w:styleId="37">
    <w:name w:val="Основной текст 3 Знак"/>
    <w:link w:val="36"/>
    <w:rsid w:val="001B674E"/>
    <w:rPr>
      <w:rFonts w:ascii="Times New Roman" w:eastAsia="Calibri" w:hAnsi="Times New Roman"/>
      <w:sz w:val="16"/>
      <w:szCs w:val="16"/>
    </w:rPr>
  </w:style>
  <w:style w:type="paragraph" w:customStyle="1" w:styleId="Normal1">
    <w:name w:val="Normal1"/>
    <w:aliases w:val="ЗАГОЛОВОК"/>
    <w:uiPriority w:val="99"/>
    <w:qFormat/>
    <w:rsid w:val="001B674E"/>
    <w:pPr>
      <w:spacing w:before="100" w:after="100"/>
    </w:pPr>
    <w:rPr>
      <w:rFonts w:ascii="Times New Roman" w:eastAsia="Calibri" w:hAnsi="Times New Roman"/>
      <w:sz w:val="24"/>
    </w:rPr>
  </w:style>
  <w:style w:type="paragraph" w:customStyle="1" w:styleId="213">
    <w:name w:val="çàãîëîâîê 21"/>
    <w:basedOn w:val="a5"/>
    <w:next w:val="a5"/>
    <w:uiPriority w:val="99"/>
    <w:qFormat/>
    <w:rsid w:val="001B674E"/>
    <w:pPr>
      <w:keepNext/>
      <w:overflowPunct w:val="0"/>
      <w:autoSpaceDE w:val="0"/>
      <w:autoSpaceDN w:val="0"/>
      <w:adjustRightInd w:val="0"/>
      <w:ind w:firstLine="0"/>
      <w:jc w:val="left"/>
      <w:textAlignment w:val="baseline"/>
    </w:pPr>
    <w:rPr>
      <w:rFonts w:eastAsia="Calibri"/>
      <w:b/>
      <w:color w:val="000000"/>
      <w:sz w:val="20"/>
      <w:szCs w:val="20"/>
    </w:rPr>
  </w:style>
  <w:style w:type="paragraph" w:customStyle="1" w:styleId="Style10">
    <w:name w:val="Style10"/>
    <w:basedOn w:val="a5"/>
    <w:uiPriority w:val="99"/>
    <w:qFormat/>
    <w:rsid w:val="001B674E"/>
    <w:pPr>
      <w:widowControl w:val="0"/>
      <w:autoSpaceDE w:val="0"/>
      <w:autoSpaceDN w:val="0"/>
      <w:adjustRightInd w:val="0"/>
      <w:spacing w:line="365" w:lineRule="exact"/>
      <w:ind w:firstLine="1032"/>
      <w:jc w:val="left"/>
    </w:pPr>
    <w:rPr>
      <w:rFonts w:ascii="Book Antiqua" w:eastAsia="Calibri" w:hAnsi="Book Antiqua"/>
    </w:rPr>
  </w:style>
  <w:style w:type="character" w:customStyle="1" w:styleId="FontStyle62">
    <w:name w:val="Font Style62"/>
    <w:rsid w:val="001B674E"/>
    <w:rPr>
      <w:rFonts w:ascii="Book Antiqua" w:hAnsi="Book Antiqua" w:cs="Book Antiqua"/>
      <w:sz w:val="24"/>
      <w:szCs w:val="24"/>
    </w:rPr>
  </w:style>
  <w:style w:type="character" w:customStyle="1" w:styleId="FontStyle52">
    <w:name w:val="Font Style52"/>
    <w:rsid w:val="001B674E"/>
    <w:rPr>
      <w:rFonts w:ascii="Times New Roman" w:hAnsi="Times New Roman" w:cs="Times New Roman"/>
      <w:b/>
      <w:bCs/>
      <w:spacing w:val="-20"/>
      <w:sz w:val="28"/>
      <w:szCs w:val="28"/>
    </w:rPr>
  </w:style>
  <w:style w:type="character" w:customStyle="1" w:styleId="FontStyle51">
    <w:name w:val="Font Style51"/>
    <w:rsid w:val="001B674E"/>
    <w:rPr>
      <w:rFonts w:ascii="Book Antiqua" w:hAnsi="Book Antiqua" w:cs="Book Antiqua"/>
      <w:b/>
      <w:bCs/>
      <w:spacing w:val="-10"/>
      <w:sz w:val="32"/>
      <w:szCs w:val="32"/>
    </w:rPr>
  </w:style>
  <w:style w:type="paragraph" w:customStyle="1" w:styleId="Style41">
    <w:name w:val="Style41"/>
    <w:basedOn w:val="a5"/>
    <w:uiPriority w:val="99"/>
    <w:qFormat/>
    <w:rsid w:val="001B674E"/>
    <w:pPr>
      <w:widowControl w:val="0"/>
      <w:autoSpaceDE w:val="0"/>
      <w:autoSpaceDN w:val="0"/>
      <w:adjustRightInd w:val="0"/>
      <w:spacing w:line="372" w:lineRule="exact"/>
      <w:ind w:firstLine="1330"/>
      <w:jc w:val="left"/>
    </w:pPr>
    <w:rPr>
      <w:rFonts w:ascii="Book Antiqua" w:eastAsia="Calibri" w:hAnsi="Book Antiqua"/>
    </w:rPr>
  </w:style>
  <w:style w:type="character" w:customStyle="1" w:styleId="FontStyle61">
    <w:name w:val="Font Style61"/>
    <w:rsid w:val="001B674E"/>
    <w:rPr>
      <w:rFonts w:ascii="Book Antiqua" w:hAnsi="Book Antiqua" w:cs="Book Antiqua"/>
      <w:sz w:val="24"/>
      <w:szCs w:val="24"/>
    </w:rPr>
  </w:style>
  <w:style w:type="paragraph" w:customStyle="1" w:styleId="ConsPlusNonformat">
    <w:name w:val="ConsPlusNonformat"/>
    <w:uiPriority w:val="99"/>
    <w:qFormat/>
    <w:rsid w:val="001B674E"/>
    <w:pPr>
      <w:widowControl w:val="0"/>
      <w:suppressAutoHyphens/>
      <w:autoSpaceDE w:val="0"/>
    </w:pPr>
    <w:rPr>
      <w:rFonts w:ascii="Courier New" w:eastAsia="Times New Roman" w:hAnsi="Courier New" w:cs="Courier New"/>
      <w:lang w:eastAsia="ar-SA"/>
    </w:rPr>
  </w:style>
  <w:style w:type="paragraph" w:customStyle="1" w:styleId="121">
    <w:name w:val="Абзац списка12"/>
    <w:basedOn w:val="a5"/>
    <w:uiPriority w:val="99"/>
    <w:qFormat/>
    <w:rsid w:val="001B674E"/>
    <w:pPr>
      <w:spacing w:line="276" w:lineRule="auto"/>
      <w:ind w:left="720" w:firstLine="0"/>
      <w:jc w:val="left"/>
    </w:pPr>
    <w:rPr>
      <w:rFonts w:ascii="Calibri" w:eastAsia="Calibri" w:hAnsi="Calibri" w:cs="Calibri"/>
      <w:sz w:val="22"/>
      <w:szCs w:val="22"/>
    </w:rPr>
  </w:style>
  <w:style w:type="paragraph" w:customStyle="1" w:styleId="afffff7">
    <w:name w:val="Знак Знак Знак Знак"/>
    <w:basedOn w:val="a5"/>
    <w:uiPriority w:val="99"/>
    <w:qFormat/>
    <w:rsid w:val="001B674E"/>
    <w:pPr>
      <w:ind w:firstLine="0"/>
      <w:jc w:val="left"/>
    </w:pPr>
    <w:rPr>
      <w:rFonts w:ascii="Verdana" w:eastAsia="Calibri" w:hAnsi="Verdana" w:cs="Verdana"/>
      <w:sz w:val="20"/>
      <w:szCs w:val="20"/>
      <w:lang w:val="en-US" w:eastAsia="en-US"/>
    </w:rPr>
  </w:style>
  <w:style w:type="paragraph" w:customStyle="1" w:styleId="CharChar3">
    <w:name w:val="Char Char3 Знак Знак"/>
    <w:basedOn w:val="a5"/>
    <w:uiPriority w:val="99"/>
    <w:qFormat/>
    <w:rsid w:val="001B674E"/>
    <w:pPr>
      <w:spacing w:after="160" w:line="240" w:lineRule="exact"/>
      <w:ind w:firstLine="0"/>
      <w:jc w:val="left"/>
    </w:pPr>
    <w:rPr>
      <w:rFonts w:ascii="Verdana" w:eastAsia="Calibri" w:hAnsi="Verdana" w:cs="Verdana"/>
      <w:lang w:val="en-US" w:eastAsia="en-US"/>
    </w:rPr>
  </w:style>
  <w:style w:type="paragraph" w:customStyle="1" w:styleId="MMTopic4">
    <w:name w:val="MM Topic 4"/>
    <w:basedOn w:val="40"/>
    <w:link w:val="MMTopic40"/>
    <w:qFormat/>
    <w:rsid w:val="001B674E"/>
    <w:pPr>
      <w:spacing w:after="0"/>
      <w:ind w:firstLine="0"/>
      <w:jc w:val="left"/>
    </w:pPr>
    <w:rPr>
      <w:rFonts w:ascii="Cambria" w:eastAsia="Calibri" w:hAnsi="Cambria"/>
      <w:bCs/>
      <w:color w:val="4F81BD"/>
      <w:sz w:val="22"/>
      <w:szCs w:val="22"/>
      <w:lang w:eastAsia="en-US"/>
    </w:rPr>
  </w:style>
  <w:style w:type="character" w:customStyle="1" w:styleId="MMTopic40">
    <w:name w:val="MM Topic 4 Знак"/>
    <w:link w:val="MMTopic4"/>
    <w:locked/>
    <w:rsid w:val="001B674E"/>
    <w:rPr>
      <w:rFonts w:ascii="Cambria" w:eastAsia="Calibri" w:hAnsi="Cambria"/>
      <w:b/>
      <w:bCs/>
      <w:i/>
      <w:iCs/>
      <w:color w:val="4F81BD"/>
      <w:sz w:val="22"/>
      <w:szCs w:val="22"/>
      <w:lang w:eastAsia="en-US"/>
    </w:rPr>
  </w:style>
  <w:style w:type="paragraph" w:customStyle="1" w:styleId="1f">
    <w:name w:val="Маркированный список1"/>
    <w:basedOn w:val="a5"/>
    <w:uiPriority w:val="99"/>
    <w:qFormat/>
    <w:rsid w:val="001B674E"/>
    <w:pPr>
      <w:spacing w:after="240"/>
      <w:ind w:left="1426" w:hanging="360"/>
      <w:contextualSpacing/>
    </w:pPr>
    <w:rPr>
      <w:rFonts w:ascii="Calibri" w:eastAsia="Calibri" w:hAnsi="Calibri"/>
      <w:color w:val="000000"/>
    </w:rPr>
  </w:style>
  <w:style w:type="paragraph" w:customStyle="1" w:styleId="afffff8">
    <w:name w:val="Знак Знак Знак"/>
    <w:basedOn w:val="a5"/>
    <w:uiPriority w:val="99"/>
    <w:qFormat/>
    <w:rsid w:val="001B674E"/>
    <w:pPr>
      <w:widowControl w:val="0"/>
      <w:adjustRightInd w:val="0"/>
      <w:spacing w:after="160" w:line="240" w:lineRule="exact"/>
      <w:ind w:firstLine="0"/>
      <w:jc w:val="right"/>
    </w:pPr>
    <w:rPr>
      <w:rFonts w:eastAsia="Calibri"/>
      <w:sz w:val="20"/>
      <w:szCs w:val="20"/>
      <w:lang w:val="en-GB" w:eastAsia="en-US"/>
    </w:rPr>
  </w:style>
  <w:style w:type="paragraph" w:customStyle="1" w:styleId="1f0">
    <w:name w:val="Знак Знак Знак1"/>
    <w:basedOn w:val="a5"/>
    <w:uiPriority w:val="99"/>
    <w:qFormat/>
    <w:rsid w:val="001B674E"/>
    <w:pPr>
      <w:widowControl w:val="0"/>
      <w:adjustRightInd w:val="0"/>
      <w:spacing w:after="160" w:line="240" w:lineRule="exact"/>
      <w:ind w:firstLine="0"/>
      <w:jc w:val="right"/>
    </w:pPr>
    <w:rPr>
      <w:rFonts w:eastAsia="Calibri"/>
      <w:sz w:val="20"/>
      <w:szCs w:val="20"/>
      <w:lang w:val="en-GB" w:eastAsia="en-US"/>
    </w:rPr>
  </w:style>
  <w:style w:type="character" w:customStyle="1" w:styleId="1f1">
    <w:name w:val="Основной текст Знак1"/>
    <w:aliases w:val="bt Знак,Основной текст1 Знак,Основной текст отчета Знак,Body Text Char Знак,Таймс Нью Знак1,Text1 Знак1,Основной текст Знак Знак Знак1,Основной текст Знак Знак Знак Знак Знак Знак2,Основной текст Знак Знак Знак Знак Знак Знак Знак1"/>
    <w:locked/>
    <w:rsid w:val="001B674E"/>
    <w:rPr>
      <w:rFonts w:ascii="Times New Roman" w:hAnsi="Times New Roman" w:cs="Times New Roman"/>
      <w:sz w:val="28"/>
      <w:szCs w:val="28"/>
    </w:rPr>
  </w:style>
  <w:style w:type="paragraph" w:customStyle="1" w:styleId="afffff9">
    <w:name w:val="Знак"/>
    <w:basedOn w:val="a5"/>
    <w:uiPriority w:val="99"/>
    <w:qFormat/>
    <w:rsid w:val="001B674E"/>
    <w:pPr>
      <w:spacing w:before="100" w:beforeAutospacing="1" w:after="100" w:afterAutospacing="1"/>
      <w:ind w:firstLine="0"/>
      <w:jc w:val="left"/>
    </w:pPr>
    <w:rPr>
      <w:rFonts w:ascii="Tahoma" w:eastAsia="Calibri" w:hAnsi="Tahoma" w:cs="Tahoma"/>
      <w:sz w:val="20"/>
      <w:szCs w:val="20"/>
      <w:lang w:val="en-US" w:eastAsia="en-US"/>
    </w:rPr>
  </w:style>
  <w:style w:type="paragraph" w:styleId="38">
    <w:name w:val="Body Text Indent 3"/>
    <w:basedOn w:val="a5"/>
    <w:link w:val="39"/>
    <w:rsid w:val="001B674E"/>
    <w:pPr>
      <w:spacing w:after="120"/>
      <w:ind w:left="283" w:firstLine="0"/>
      <w:jc w:val="left"/>
    </w:pPr>
    <w:rPr>
      <w:rFonts w:eastAsia="Calibri"/>
      <w:sz w:val="16"/>
      <w:szCs w:val="16"/>
    </w:rPr>
  </w:style>
  <w:style w:type="character" w:customStyle="1" w:styleId="39">
    <w:name w:val="Основной текст с отступом 3 Знак"/>
    <w:link w:val="38"/>
    <w:rsid w:val="001B674E"/>
    <w:rPr>
      <w:rFonts w:ascii="Times New Roman" w:eastAsia="Calibri" w:hAnsi="Times New Roman"/>
      <w:sz w:val="16"/>
      <w:szCs w:val="16"/>
    </w:rPr>
  </w:style>
  <w:style w:type="character" w:customStyle="1" w:styleId="0">
    <w:name w:val="0 Основной текст Знак"/>
    <w:link w:val="00"/>
    <w:locked/>
    <w:rsid w:val="001B674E"/>
    <w:rPr>
      <w:color w:val="000000"/>
      <w:sz w:val="28"/>
      <w:szCs w:val="28"/>
    </w:rPr>
  </w:style>
  <w:style w:type="paragraph" w:customStyle="1" w:styleId="00">
    <w:name w:val="0 Основной текст"/>
    <w:basedOn w:val="a5"/>
    <w:link w:val="0"/>
    <w:qFormat/>
    <w:rsid w:val="001B674E"/>
    <w:pPr>
      <w:ind w:left="284" w:firstLine="709"/>
    </w:pPr>
    <w:rPr>
      <w:rFonts w:ascii="Calibri" w:eastAsia="SimSun" w:hAnsi="Calibri"/>
      <w:color w:val="000000"/>
      <w:sz w:val="28"/>
      <w:szCs w:val="28"/>
    </w:rPr>
  </w:style>
  <w:style w:type="character" w:customStyle="1" w:styleId="214">
    <w:name w:val="Основной текст 2 Знак1"/>
    <w:rsid w:val="001B674E"/>
    <w:rPr>
      <w:rFonts w:ascii="Times New Roman" w:hAnsi="Times New Roman" w:cs="Times New Roman"/>
      <w:sz w:val="24"/>
      <w:szCs w:val="24"/>
    </w:rPr>
  </w:style>
  <w:style w:type="paragraph" w:customStyle="1" w:styleId="2d">
    <w:name w:val="Знак Знак Знак2"/>
    <w:basedOn w:val="a5"/>
    <w:uiPriority w:val="99"/>
    <w:qFormat/>
    <w:rsid w:val="001B674E"/>
    <w:pPr>
      <w:widowControl w:val="0"/>
      <w:adjustRightInd w:val="0"/>
      <w:spacing w:after="160" w:line="240" w:lineRule="exact"/>
      <w:ind w:firstLine="0"/>
      <w:jc w:val="right"/>
    </w:pPr>
    <w:rPr>
      <w:rFonts w:eastAsia="Calibri"/>
      <w:sz w:val="20"/>
      <w:szCs w:val="20"/>
      <w:lang w:val="en-GB" w:eastAsia="en-US"/>
    </w:rPr>
  </w:style>
  <w:style w:type="paragraph" w:customStyle="1" w:styleId="1f2">
    <w:name w:val="Знак1"/>
    <w:basedOn w:val="a5"/>
    <w:uiPriority w:val="99"/>
    <w:qFormat/>
    <w:rsid w:val="001B674E"/>
    <w:pPr>
      <w:spacing w:before="100" w:beforeAutospacing="1" w:after="100" w:afterAutospacing="1"/>
      <w:ind w:firstLine="0"/>
      <w:jc w:val="left"/>
    </w:pPr>
    <w:rPr>
      <w:rFonts w:ascii="Tahoma" w:eastAsia="Calibri" w:hAnsi="Tahoma" w:cs="Tahoma"/>
      <w:sz w:val="20"/>
      <w:szCs w:val="20"/>
      <w:lang w:val="en-US" w:eastAsia="en-US"/>
    </w:rPr>
  </w:style>
  <w:style w:type="character" w:customStyle="1" w:styleId="215">
    <w:name w:val="Знак Знак21"/>
    <w:rsid w:val="001B674E"/>
    <w:rPr>
      <w:rFonts w:cs="Times New Roman"/>
    </w:rPr>
  </w:style>
  <w:style w:type="character" w:customStyle="1" w:styleId="113">
    <w:name w:val="Знак Знак11"/>
    <w:rsid w:val="001B674E"/>
    <w:rPr>
      <w:rFonts w:cs="Times New Roman"/>
      <w:b/>
      <w:bCs/>
    </w:rPr>
  </w:style>
  <w:style w:type="character" w:customStyle="1" w:styleId="3a">
    <w:name w:val="Знак Знак3"/>
    <w:rsid w:val="001B674E"/>
    <w:rPr>
      <w:rFonts w:ascii="Tahoma" w:hAnsi="Tahoma" w:cs="Tahoma"/>
      <w:sz w:val="16"/>
      <w:szCs w:val="16"/>
    </w:rPr>
  </w:style>
  <w:style w:type="paragraph" w:styleId="afffffa">
    <w:name w:val="List Bullet"/>
    <w:basedOn w:val="a5"/>
    <w:autoRedefine/>
    <w:rsid w:val="001B674E"/>
    <w:pPr>
      <w:tabs>
        <w:tab w:val="num" w:pos="1080"/>
      </w:tabs>
      <w:ind w:left="360" w:hanging="360"/>
    </w:pPr>
    <w:rPr>
      <w:rFonts w:ascii="Arial" w:eastAsia="Calibri" w:hAnsi="Arial" w:cs="Arial"/>
      <w:sz w:val="28"/>
      <w:szCs w:val="28"/>
    </w:rPr>
  </w:style>
  <w:style w:type="paragraph" w:styleId="2e">
    <w:name w:val="List Bullet 2"/>
    <w:basedOn w:val="a5"/>
    <w:autoRedefine/>
    <w:rsid w:val="001B674E"/>
    <w:pPr>
      <w:tabs>
        <w:tab w:val="num" w:pos="643"/>
      </w:tabs>
      <w:ind w:left="643" w:hanging="360"/>
      <w:jc w:val="left"/>
    </w:pPr>
    <w:rPr>
      <w:rFonts w:eastAsia="Calibri"/>
    </w:rPr>
  </w:style>
  <w:style w:type="paragraph" w:customStyle="1" w:styleId="3">
    <w:name w:val="Знак Знак Знак3"/>
    <w:basedOn w:val="a5"/>
    <w:uiPriority w:val="99"/>
    <w:qFormat/>
    <w:rsid w:val="001B674E"/>
    <w:pPr>
      <w:widowControl w:val="0"/>
      <w:numPr>
        <w:numId w:val="5"/>
      </w:numPr>
      <w:tabs>
        <w:tab w:val="clear" w:pos="360"/>
      </w:tabs>
      <w:adjustRightInd w:val="0"/>
      <w:spacing w:after="160" w:line="240" w:lineRule="exact"/>
      <w:ind w:left="0" w:firstLine="0"/>
      <w:jc w:val="right"/>
    </w:pPr>
    <w:rPr>
      <w:rFonts w:eastAsia="Calibri"/>
      <w:sz w:val="20"/>
      <w:szCs w:val="20"/>
      <w:lang w:val="en-GB" w:eastAsia="en-US"/>
    </w:rPr>
  </w:style>
  <w:style w:type="paragraph" w:customStyle="1" w:styleId="2">
    <w:name w:val="Знак2"/>
    <w:basedOn w:val="a5"/>
    <w:uiPriority w:val="99"/>
    <w:qFormat/>
    <w:rsid w:val="001B674E"/>
    <w:pPr>
      <w:numPr>
        <w:numId w:val="6"/>
      </w:numPr>
      <w:tabs>
        <w:tab w:val="clear" w:pos="643"/>
      </w:tabs>
      <w:spacing w:before="100" w:beforeAutospacing="1" w:after="100" w:afterAutospacing="1"/>
      <w:ind w:left="0" w:firstLine="0"/>
      <w:jc w:val="left"/>
    </w:pPr>
    <w:rPr>
      <w:rFonts w:ascii="Tahoma" w:eastAsia="Calibri" w:hAnsi="Tahoma" w:cs="Tahoma"/>
      <w:sz w:val="20"/>
      <w:szCs w:val="20"/>
      <w:lang w:val="en-US" w:eastAsia="en-US"/>
    </w:rPr>
  </w:style>
  <w:style w:type="paragraph" w:customStyle="1" w:styleId="311">
    <w:name w:val="Основной текст с отступом 31"/>
    <w:basedOn w:val="a5"/>
    <w:uiPriority w:val="99"/>
    <w:qFormat/>
    <w:rsid w:val="001B674E"/>
    <w:pPr>
      <w:suppressAutoHyphens/>
      <w:ind w:firstLine="709"/>
    </w:pPr>
    <w:rPr>
      <w:rFonts w:eastAsia="Calibri"/>
      <w:kern w:val="1"/>
      <w:sz w:val="26"/>
      <w:lang w:eastAsia="ar-SA"/>
    </w:rPr>
  </w:style>
  <w:style w:type="paragraph" w:customStyle="1" w:styleId="1f3">
    <w:name w:val="Обычный1"/>
    <w:uiPriority w:val="99"/>
    <w:qFormat/>
    <w:rsid w:val="001B674E"/>
    <w:rPr>
      <w:rFonts w:ascii="Arial" w:eastAsia="Calibri" w:hAnsi="Arial"/>
      <w:sz w:val="18"/>
    </w:rPr>
  </w:style>
  <w:style w:type="paragraph" w:customStyle="1" w:styleId="Heading">
    <w:name w:val="Heading"/>
    <w:uiPriority w:val="99"/>
    <w:qFormat/>
    <w:rsid w:val="001B674E"/>
    <w:rPr>
      <w:rFonts w:ascii="Arial" w:eastAsia="Calibri" w:hAnsi="Arial"/>
      <w:b/>
      <w:sz w:val="22"/>
    </w:rPr>
  </w:style>
  <w:style w:type="paragraph" w:customStyle="1" w:styleId="Preformat">
    <w:name w:val="Preformat"/>
    <w:uiPriority w:val="99"/>
    <w:qFormat/>
    <w:rsid w:val="001B674E"/>
    <w:rPr>
      <w:rFonts w:ascii="Courier New" w:eastAsia="Calibri" w:hAnsi="Courier New"/>
    </w:rPr>
  </w:style>
  <w:style w:type="character" w:customStyle="1" w:styleId="zag1">
    <w:name w:val="zag1"/>
    <w:rsid w:val="001B674E"/>
    <w:rPr>
      <w:rFonts w:ascii="Arial" w:hAnsi="Arial" w:cs="Arial"/>
      <w:b/>
      <w:bCs/>
      <w:color w:val="B32D00"/>
      <w:sz w:val="26"/>
      <w:szCs w:val="26"/>
    </w:rPr>
  </w:style>
  <w:style w:type="paragraph" w:customStyle="1" w:styleId="S0">
    <w:name w:val="S_Маркированный"/>
    <w:basedOn w:val="afffffa"/>
    <w:link w:val="S2"/>
    <w:autoRedefine/>
    <w:qFormat/>
    <w:locked/>
    <w:rsid w:val="001B674E"/>
    <w:pPr>
      <w:keepNext/>
      <w:tabs>
        <w:tab w:val="clear" w:pos="1080"/>
        <w:tab w:val="left" w:pos="993"/>
      </w:tabs>
      <w:spacing w:line="360" w:lineRule="auto"/>
      <w:ind w:left="0" w:firstLine="709"/>
    </w:pPr>
    <w:rPr>
      <w:rFonts w:ascii="Times New Roman" w:hAnsi="Times New Roman" w:cs="Times New Roman"/>
      <w:sz w:val="24"/>
      <w:szCs w:val="24"/>
    </w:rPr>
  </w:style>
  <w:style w:type="character" w:customStyle="1" w:styleId="S2">
    <w:name w:val="S_Маркированный Знак"/>
    <w:link w:val="S0"/>
    <w:locked/>
    <w:rsid w:val="001B674E"/>
    <w:rPr>
      <w:rFonts w:ascii="Times New Roman" w:eastAsia="Calibri" w:hAnsi="Times New Roman"/>
      <w:sz w:val="24"/>
      <w:szCs w:val="24"/>
    </w:rPr>
  </w:style>
  <w:style w:type="paragraph" w:customStyle="1" w:styleId="S1">
    <w:name w:val="S_Заголовок 1"/>
    <w:basedOn w:val="a5"/>
    <w:autoRedefine/>
    <w:uiPriority w:val="99"/>
    <w:qFormat/>
    <w:locked/>
    <w:rsid w:val="001B674E"/>
    <w:pPr>
      <w:numPr>
        <w:numId w:val="8"/>
      </w:numPr>
      <w:tabs>
        <w:tab w:val="num" w:pos="360"/>
      </w:tabs>
      <w:spacing w:line="360" w:lineRule="auto"/>
      <w:ind w:left="360"/>
      <w:jc w:val="center"/>
    </w:pPr>
    <w:rPr>
      <w:rFonts w:eastAsia="Calibri"/>
      <w:b/>
      <w:caps/>
    </w:rPr>
  </w:style>
  <w:style w:type="paragraph" w:customStyle="1" w:styleId="S20">
    <w:name w:val="S_Заголовок 2"/>
    <w:basedOn w:val="21"/>
    <w:next w:val="a5"/>
    <w:link w:val="S21"/>
    <w:autoRedefine/>
    <w:qFormat/>
    <w:locked/>
    <w:rsid w:val="001B674E"/>
    <w:pPr>
      <w:spacing w:before="0" w:line="360" w:lineRule="auto"/>
      <w:ind w:left="720" w:firstLine="0"/>
      <w:jc w:val="left"/>
    </w:pPr>
    <w:rPr>
      <w:rFonts w:ascii="Times New Roman" w:eastAsia="Calibri" w:hAnsi="Times New Roman"/>
      <w:bCs w:val="0"/>
      <w:i/>
      <w:color w:val="auto"/>
      <w:szCs w:val="24"/>
    </w:rPr>
  </w:style>
  <w:style w:type="character" w:customStyle="1" w:styleId="S21">
    <w:name w:val="S_Заголовок 2 Знак"/>
    <w:link w:val="S20"/>
    <w:locked/>
    <w:rsid w:val="001B674E"/>
    <w:rPr>
      <w:rFonts w:ascii="Times New Roman" w:eastAsia="Calibri" w:hAnsi="Times New Roman"/>
      <w:b/>
      <w:i/>
      <w:sz w:val="26"/>
      <w:szCs w:val="24"/>
    </w:rPr>
  </w:style>
  <w:style w:type="paragraph" w:customStyle="1" w:styleId="S3">
    <w:name w:val="S_Заголовок 3 Знак"/>
    <w:basedOn w:val="30"/>
    <w:uiPriority w:val="99"/>
    <w:qFormat/>
    <w:locked/>
    <w:rsid w:val="001B674E"/>
    <w:pPr>
      <w:keepNext w:val="0"/>
      <w:keepLines w:val="0"/>
      <w:tabs>
        <w:tab w:val="num" w:pos="1800"/>
      </w:tabs>
      <w:spacing w:before="0" w:line="360" w:lineRule="auto"/>
      <w:ind w:left="1800" w:hanging="720"/>
      <w:jc w:val="left"/>
    </w:pPr>
    <w:rPr>
      <w:rFonts w:ascii="Times New Roman" w:eastAsia="Calibri" w:hAnsi="Times New Roman"/>
      <w:b w:val="0"/>
      <w:bCs w:val="0"/>
      <w:color w:val="auto"/>
      <w:u w:val="single"/>
    </w:rPr>
  </w:style>
  <w:style w:type="paragraph" w:customStyle="1" w:styleId="S4">
    <w:name w:val="S_Заголовок 4 Знак"/>
    <w:basedOn w:val="40"/>
    <w:uiPriority w:val="99"/>
    <w:qFormat/>
    <w:locked/>
    <w:rsid w:val="001B674E"/>
    <w:pPr>
      <w:keepNext w:val="0"/>
      <w:keepLines w:val="0"/>
      <w:tabs>
        <w:tab w:val="num" w:pos="1800"/>
      </w:tabs>
      <w:spacing w:before="0" w:after="0" w:line="240" w:lineRule="auto"/>
      <w:ind w:left="1800" w:hanging="720"/>
      <w:jc w:val="left"/>
    </w:pPr>
    <w:rPr>
      <w:rFonts w:ascii="Times New Roman" w:eastAsia="Calibri" w:hAnsi="Times New Roman"/>
      <w:b w:val="0"/>
      <w:iCs w:val="0"/>
      <w:szCs w:val="24"/>
    </w:rPr>
  </w:style>
  <w:style w:type="paragraph" w:customStyle="1" w:styleId="S">
    <w:name w:val="S_Обычный"/>
    <w:basedOn w:val="a5"/>
    <w:link w:val="S5"/>
    <w:qFormat/>
    <w:rsid w:val="001B674E"/>
    <w:pPr>
      <w:numPr>
        <w:ilvl w:val="2"/>
        <w:numId w:val="7"/>
      </w:numPr>
      <w:tabs>
        <w:tab w:val="clear" w:pos="1800"/>
      </w:tabs>
      <w:spacing w:line="360" w:lineRule="auto"/>
      <w:ind w:left="0" w:firstLine="709"/>
    </w:pPr>
    <w:rPr>
      <w:rFonts w:eastAsia="Calibri"/>
    </w:rPr>
  </w:style>
  <w:style w:type="character" w:customStyle="1" w:styleId="S5">
    <w:name w:val="S_Обычный Знак"/>
    <w:link w:val="S"/>
    <w:locked/>
    <w:rsid w:val="001B674E"/>
    <w:rPr>
      <w:rFonts w:ascii="Times New Roman" w:eastAsia="Calibri" w:hAnsi="Times New Roman"/>
      <w:sz w:val="24"/>
      <w:szCs w:val="24"/>
    </w:rPr>
  </w:style>
  <w:style w:type="paragraph" w:customStyle="1" w:styleId="BodyTextIndent21">
    <w:name w:val="Body Text Indent 21"/>
    <w:basedOn w:val="a5"/>
    <w:uiPriority w:val="99"/>
    <w:qFormat/>
    <w:rsid w:val="001B674E"/>
    <w:pPr>
      <w:widowControl w:val="0"/>
      <w:ind w:firstLine="709"/>
    </w:pPr>
    <w:rPr>
      <w:rFonts w:eastAsia="Calibri"/>
      <w:sz w:val="28"/>
      <w:szCs w:val="20"/>
    </w:rPr>
  </w:style>
  <w:style w:type="paragraph" w:customStyle="1" w:styleId="ConsPlusTitle">
    <w:name w:val="ConsPlusTitle"/>
    <w:uiPriority w:val="99"/>
    <w:qFormat/>
    <w:rsid w:val="001B674E"/>
    <w:pPr>
      <w:widowControl w:val="0"/>
      <w:autoSpaceDE w:val="0"/>
      <w:autoSpaceDN w:val="0"/>
      <w:adjustRightInd w:val="0"/>
    </w:pPr>
    <w:rPr>
      <w:rFonts w:ascii="Arial" w:eastAsia="Calibri" w:hAnsi="Arial" w:cs="Arial"/>
      <w:b/>
      <w:bCs/>
    </w:rPr>
  </w:style>
  <w:style w:type="paragraph" w:customStyle="1" w:styleId="afffffb">
    <w:name w:val="Краткий обратный адрес"/>
    <w:basedOn w:val="a5"/>
    <w:uiPriority w:val="99"/>
    <w:qFormat/>
    <w:rsid w:val="001B674E"/>
    <w:pPr>
      <w:ind w:firstLine="0"/>
      <w:jc w:val="left"/>
    </w:pPr>
    <w:rPr>
      <w:rFonts w:eastAsia="Calibri"/>
    </w:rPr>
  </w:style>
  <w:style w:type="paragraph" w:customStyle="1" w:styleId="2f">
    <w:name w:val="Знак Знак Знак Знак2"/>
    <w:basedOn w:val="a5"/>
    <w:uiPriority w:val="99"/>
    <w:qFormat/>
    <w:rsid w:val="001B674E"/>
    <w:pPr>
      <w:ind w:firstLine="0"/>
      <w:jc w:val="left"/>
    </w:pPr>
    <w:rPr>
      <w:rFonts w:ascii="Verdana" w:eastAsia="Calibri" w:hAnsi="Verdana" w:cs="Verdana"/>
      <w:sz w:val="20"/>
      <w:szCs w:val="20"/>
      <w:lang w:val="en-US" w:eastAsia="en-US"/>
    </w:rPr>
  </w:style>
  <w:style w:type="paragraph" w:customStyle="1" w:styleId="1f4">
    <w:name w:val="Выделенная цитата1"/>
    <w:basedOn w:val="a5"/>
    <w:next w:val="a5"/>
    <w:link w:val="IntenseQuoteChar"/>
    <w:qFormat/>
    <w:rsid w:val="001B674E"/>
    <w:pPr>
      <w:pBdr>
        <w:bottom w:val="single" w:sz="4" w:space="4" w:color="4F81BD"/>
      </w:pBdr>
      <w:spacing w:before="200" w:after="280"/>
      <w:ind w:left="936" w:right="936" w:firstLine="709"/>
    </w:pPr>
    <w:rPr>
      <w:rFonts w:eastAsia="Calibri"/>
      <w:b/>
      <w:bCs/>
      <w:i/>
      <w:iCs/>
      <w:color w:val="4F81BD"/>
      <w:sz w:val="28"/>
      <w:szCs w:val="22"/>
      <w:lang w:val="en-US" w:eastAsia="en-US"/>
    </w:rPr>
  </w:style>
  <w:style w:type="character" w:customStyle="1" w:styleId="IntenseQuoteChar">
    <w:name w:val="Intense Quote Char"/>
    <w:link w:val="1f4"/>
    <w:locked/>
    <w:rsid w:val="001B674E"/>
    <w:rPr>
      <w:rFonts w:ascii="Times New Roman" w:eastAsia="Calibri" w:hAnsi="Times New Roman"/>
      <w:b/>
      <w:bCs/>
      <w:i/>
      <w:iCs/>
      <w:color w:val="4F81BD"/>
      <w:sz w:val="28"/>
      <w:szCs w:val="22"/>
      <w:lang w:val="en-US" w:eastAsia="en-US"/>
    </w:rPr>
  </w:style>
  <w:style w:type="paragraph" w:customStyle="1" w:styleId="216">
    <w:name w:val="Цитата 21"/>
    <w:basedOn w:val="a5"/>
    <w:next w:val="a5"/>
    <w:link w:val="QuoteChar"/>
    <w:qFormat/>
    <w:rsid w:val="001B674E"/>
    <w:pPr>
      <w:ind w:firstLine="709"/>
    </w:pPr>
    <w:rPr>
      <w:rFonts w:eastAsia="Calibri"/>
      <w:i/>
      <w:iCs/>
      <w:color w:val="000000"/>
      <w:sz w:val="28"/>
      <w:szCs w:val="22"/>
      <w:lang w:val="en-US" w:eastAsia="en-US"/>
    </w:rPr>
  </w:style>
  <w:style w:type="character" w:customStyle="1" w:styleId="QuoteChar">
    <w:name w:val="Quote Char"/>
    <w:link w:val="216"/>
    <w:locked/>
    <w:rsid w:val="001B674E"/>
    <w:rPr>
      <w:rFonts w:ascii="Times New Roman" w:eastAsia="Calibri" w:hAnsi="Times New Roman"/>
      <w:i/>
      <w:iCs/>
      <w:color w:val="000000"/>
      <w:sz w:val="28"/>
      <w:szCs w:val="22"/>
      <w:lang w:val="en-US" w:eastAsia="en-US"/>
    </w:rPr>
  </w:style>
  <w:style w:type="character" w:customStyle="1" w:styleId="1f5">
    <w:name w:val="Слабое выделение1"/>
    <w:rsid w:val="001B674E"/>
    <w:rPr>
      <w:rFonts w:cs="Times New Roman"/>
      <w:i/>
      <w:iCs/>
      <w:color w:val="808080"/>
    </w:rPr>
  </w:style>
  <w:style w:type="character" w:customStyle="1" w:styleId="1f6">
    <w:name w:val="Сильное выделение1"/>
    <w:rsid w:val="001B674E"/>
    <w:rPr>
      <w:rFonts w:cs="Times New Roman"/>
      <w:b/>
      <w:bCs/>
      <w:i/>
      <w:iCs/>
      <w:color w:val="4F81BD"/>
    </w:rPr>
  </w:style>
  <w:style w:type="character" w:customStyle="1" w:styleId="1f7">
    <w:name w:val="Слабая ссылка1"/>
    <w:rsid w:val="001B674E"/>
    <w:rPr>
      <w:rFonts w:cs="Times New Roman"/>
      <w:smallCaps/>
      <w:color w:val="C0504D"/>
      <w:u w:val="single"/>
    </w:rPr>
  </w:style>
  <w:style w:type="character" w:customStyle="1" w:styleId="1f8">
    <w:name w:val="Сильная ссылка1"/>
    <w:rsid w:val="001B674E"/>
    <w:rPr>
      <w:rFonts w:cs="Times New Roman"/>
      <w:b/>
      <w:bCs/>
      <w:smallCaps/>
      <w:color w:val="C0504D"/>
      <w:spacing w:val="5"/>
      <w:u w:val="single"/>
    </w:rPr>
  </w:style>
  <w:style w:type="paragraph" w:customStyle="1" w:styleId="ConsNormal">
    <w:name w:val="ConsNormal"/>
    <w:uiPriority w:val="99"/>
    <w:qFormat/>
    <w:rsid w:val="001B674E"/>
    <w:pPr>
      <w:widowControl w:val="0"/>
      <w:autoSpaceDE w:val="0"/>
      <w:autoSpaceDN w:val="0"/>
      <w:adjustRightInd w:val="0"/>
      <w:ind w:right="19772" w:firstLine="720"/>
    </w:pPr>
    <w:rPr>
      <w:rFonts w:ascii="Arial" w:eastAsia="Calibri" w:hAnsi="Arial" w:cs="Arial"/>
    </w:rPr>
  </w:style>
  <w:style w:type="paragraph" w:customStyle="1" w:styleId="ConsNonformat">
    <w:name w:val="ConsNonformat"/>
    <w:uiPriority w:val="99"/>
    <w:qFormat/>
    <w:rsid w:val="001B674E"/>
    <w:pPr>
      <w:widowControl w:val="0"/>
      <w:ind w:right="19772"/>
    </w:pPr>
    <w:rPr>
      <w:rFonts w:ascii="Courier New" w:eastAsia="Calibri" w:hAnsi="Courier New"/>
    </w:rPr>
  </w:style>
  <w:style w:type="paragraph" w:customStyle="1" w:styleId="Iauiue">
    <w:name w:val="Iau?iue"/>
    <w:uiPriority w:val="99"/>
    <w:qFormat/>
    <w:rsid w:val="001B674E"/>
    <w:pPr>
      <w:widowControl w:val="0"/>
    </w:pPr>
    <w:rPr>
      <w:rFonts w:ascii="Times New Roman" w:eastAsia="Calibri" w:hAnsi="Times New Roman"/>
    </w:rPr>
  </w:style>
  <w:style w:type="paragraph" w:customStyle="1" w:styleId="Style58">
    <w:name w:val="Style58"/>
    <w:basedOn w:val="a5"/>
    <w:uiPriority w:val="99"/>
    <w:qFormat/>
    <w:rsid w:val="001B674E"/>
    <w:pPr>
      <w:widowControl w:val="0"/>
      <w:autoSpaceDE w:val="0"/>
      <w:autoSpaceDN w:val="0"/>
      <w:adjustRightInd w:val="0"/>
      <w:spacing w:line="415" w:lineRule="exact"/>
      <w:ind w:firstLine="907"/>
    </w:pPr>
    <w:rPr>
      <w:rFonts w:ascii="Arial" w:eastAsia="Calibri" w:hAnsi="Arial" w:cs="Arial"/>
      <w:sz w:val="28"/>
    </w:rPr>
  </w:style>
  <w:style w:type="character" w:customStyle="1" w:styleId="FontStyle131">
    <w:name w:val="Font Style131"/>
    <w:rsid w:val="001B674E"/>
    <w:rPr>
      <w:rFonts w:ascii="Arial" w:hAnsi="Arial" w:cs="Arial"/>
      <w:sz w:val="22"/>
      <w:szCs w:val="22"/>
    </w:rPr>
  </w:style>
  <w:style w:type="character" w:customStyle="1" w:styleId="FontStyle111">
    <w:name w:val="Font Style111"/>
    <w:rsid w:val="001B674E"/>
    <w:rPr>
      <w:rFonts w:ascii="Arial" w:hAnsi="Arial" w:cs="Arial"/>
      <w:smallCaps/>
      <w:sz w:val="22"/>
      <w:szCs w:val="22"/>
    </w:rPr>
  </w:style>
  <w:style w:type="character" w:customStyle="1" w:styleId="FontStyle99">
    <w:name w:val="Font Style99"/>
    <w:rsid w:val="001B674E"/>
    <w:rPr>
      <w:rFonts w:ascii="Arial" w:hAnsi="Arial" w:cs="Arial"/>
      <w:i/>
      <w:iCs/>
      <w:sz w:val="22"/>
      <w:szCs w:val="22"/>
    </w:rPr>
  </w:style>
  <w:style w:type="paragraph" w:customStyle="1" w:styleId="Style8">
    <w:name w:val="Style8"/>
    <w:basedOn w:val="a5"/>
    <w:uiPriority w:val="99"/>
    <w:qFormat/>
    <w:rsid w:val="001B674E"/>
    <w:pPr>
      <w:widowControl w:val="0"/>
      <w:autoSpaceDE w:val="0"/>
      <w:autoSpaceDN w:val="0"/>
      <w:adjustRightInd w:val="0"/>
      <w:ind w:firstLine="709"/>
    </w:pPr>
    <w:rPr>
      <w:rFonts w:ascii="Arial" w:eastAsia="Calibri" w:hAnsi="Arial" w:cs="Arial"/>
      <w:sz w:val="28"/>
    </w:rPr>
  </w:style>
  <w:style w:type="paragraph" w:customStyle="1" w:styleId="Style12">
    <w:name w:val="Style12"/>
    <w:basedOn w:val="a5"/>
    <w:uiPriority w:val="99"/>
    <w:qFormat/>
    <w:rsid w:val="001B674E"/>
    <w:pPr>
      <w:widowControl w:val="0"/>
      <w:autoSpaceDE w:val="0"/>
      <w:autoSpaceDN w:val="0"/>
      <w:adjustRightInd w:val="0"/>
      <w:spacing w:line="415" w:lineRule="exact"/>
      <w:ind w:firstLine="730"/>
    </w:pPr>
    <w:rPr>
      <w:rFonts w:ascii="Arial" w:eastAsia="Calibri" w:hAnsi="Arial" w:cs="Arial"/>
      <w:sz w:val="28"/>
    </w:rPr>
  </w:style>
  <w:style w:type="character" w:customStyle="1" w:styleId="FontStyle105">
    <w:name w:val="Font Style105"/>
    <w:rsid w:val="001B674E"/>
    <w:rPr>
      <w:rFonts w:ascii="Arial" w:hAnsi="Arial" w:cs="Arial"/>
      <w:b/>
      <w:bCs/>
      <w:sz w:val="22"/>
      <w:szCs w:val="22"/>
    </w:rPr>
  </w:style>
  <w:style w:type="character" w:customStyle="1" w:styleId="FontStyle34">
    <w:name w:val="Font Style34"/>
    <w:rsid w:val="001B674E"/>
    <w:rPr>
      <w:rFonts w:ascii="Cambria" w:hAnsi="Cambria" w:cs="Cambria"/>
      <w:spacing w:val="-10"/>
      <w:sz w:val="28"/>
      <w:szCs w:val="28"/>
    </w:rPr>
  </w:style>
  <w:style w:type="paragraph" w:customStyle="1" w:styleId="1f9">
    <w:name w:val="Стиль1"/>
    <w:basedOn w:val="affffe"/>
    <w:autoRedefine/>
    <w:uiPriority w:val="99"/>
    <w:qFormat/>
    <w:rsid w:val="001B674E"/>
    <w:pPr>
      <w:tabs>
        <w:tab w:val="right" w:pos="0"/>
      </w:tabs>
      <w:suppressAutoHyphens/>
      <w:spacing w:before="60" w:after="60"/>
      <w:jc w:val="both"/>
    </w:pPr>
    <w:rPr>
      <w:rFonts w:eastAsia="Calibri" w:cs="Arial"/>
      <w:sz w:val="28"/>
      <w:szCs w:val="28"/>
    </w:rPr>
  </w:style>
  <w:style w:type="paragraph" w:customStyle="1" w:styleId="3b">
    <w:name w:val="Стиль3"/>
    <w:basedOn w:val="a5"/>
    <w:qFormat/>
    <w:rsid w:val="001B674E"/>
    <w:pPr>
      <w:ind w:firstLine="540"/>
    </w:pPr>
    <w:rPr>
      <w:rFonts w:ascii="Arial" w:eastAsia="Calibri" w:hAnsi="Arial"/>
    </w:rPr>
  </w:style>
  <w:style w:type="paragraph" w:customStyle="1" w:styleId="u">
    <w:name w:val="u"/>
    <w:basedOn w:val="a5"/>
    <w:uiPriority w:val="99"/>
    <w:qFormat/>
    <w:rsid w:val="001B674E"/>
    <w:pPr>
      <w:ind w:firstLine="539"/>
    </w:pPr>
    <w:rPr>
      <w:rFonts w:eastAsia="Calibri"/>
      <w:color w:val="000000"/>
      <w:sz w:val="18"/>
    </w:rPr>
  </w:style>
  <w:style w:type="character" w:customStyle="1" w:styleId="1fa">
    <w:name w:val="Стандарт Знак1"/>
    <w:locked/>
    <w:rsid w:val="001B674E"/>
    <w:rPr>
      <w:sz w:val="22"/>
      <w:szCs w:val="22"/>
      <w:lang w:eastAsia="en-US"/>
    </w:rPr>
  </w:style>
  <w:style w:type="paragraph" w:customStyle="1" w:styleId="western">
    <w:name w:val="western"/>
    <w:basedOn w:val="a5"/>
    <w:uiPriority w:val="99"/>
    <w:qFormat/>
    <w:rsid w:val="001B674E"/>
    <w:pPr>
      <w:spacing w:before="100" w:beforeAutospacing="1" w:after="100" w:afterAutospacing="1"/>
      <w:ind w:firstLine="709"/>
    </w:pPr>
    <w:rPr>
      <w:rFonts w:eastAsia="Calibri"/>
    </w:rPr>
  </w:style>
  <w:style w:type="character" w:customStyle="1" w:styleId="FontStyle64">
    <w:name w:val="Font Style64"/>
    <w:rsid w:val="001B674E"/>
    <w:rPr>
      <w:rFonts w:ascii="Times New Roman" w:hAnsi="Times New Roman" w:cs="Times New Roman"/>
      <w:sz w:val="24"/>
      <w:szCs w:val="24"/>
    </w:rPr>
  </w:style>
  <w:style w:type="paragraph" w:customStyle="1" w:styleId="Style34">
    <w:name w:val="Style34"/>
    <w:basedOn w:val="a5"/>
    <w:uiPriority w:val="99"/>
    <w:qFormat/>
    <w:rsid w:val="001B674E"/>
    <w:pPr>
      <w:widowControl w:val="0"/>
      <w:autoSpaceDE w:val="0"/>
      <w:autoSpaceDN w:val="0"/>
      <w:adjustRightInd w:val="0"/>
      <w:spacing w:line="299" w:lineRule="exact"/>
      <w:ind w:firstLine="854"/>
    </w:pPr>
    <w:rPr>
      <w:rFonts w:eastAsia="Calibri"/>
    </w:rPr>
  </w:style>
  <w:style w:type="paragraph" w:customStyle="1" w:styleId="textn">
    <w:name w:val="textn"/>
    <w:basedOn w:val="a5"/>
    <w:uiPriority w:val="99"/>
    <w:qFormat/>
    <w:rsid w:val="001B674E"/>
    <w:pPr>
      <w:spacing w:before="100" w:beforeAutospacing="1" w:after="100" w:afterAutospacing="1"/>
      <w:ind w:firstLine="0"/>
      <w:jc w:val="left"/>
    </w:pPr>
    <w:rPr>
      <w:rFonts w:eastAsia="Calibri"/>
    </w:rPr>
  </w:style>
  <w:style w:type="paragraph" w:customStyle="1" w:styleId="2f0">
    <w:name w:val="Обычный2"/>
    <w:uiPriority w:val="99"/>
    <w:qFormat/>
    <w:rsid w:val="001B674E"/>
    <w:rPr>
      <w:rFonts w:ascii="Arial" w:eastAsia="Calibri" w:hAnsi="Arial"/>
      <w:sz w:val="18"/>
    </w:rPr>
  </w:style>
  <w:style w:type="paragraph" w:customStyle="1" w:styleId="1fb">
    <w:name w:val="Знак Знак Знак Знак1"/>
    <w:basedOn w:val="a5"/>
    <w:uiPriority w:val="99"/>
    <w:qFormat/>
    <w:rsid w:val="001B674E"/>
    <w:pPr>
      <w:ind w:firstLine="0"/>
      <w:jc w:val="left"/>
    </w:pPr>
    <w:rPr>
      <w:rFonts w:ascii="Verdana" w:eastAsia="Calibri" w:hAnsi="Verdana" w:cs="Verdana"/>
      <w:sz w:val="20"/>
      <w:szCs w:val="20"/>
      <w:lang w:val="en-US" w:eastAsia="en-US"/>
    </w:rPr>
  </w:style>
  <w:style w:type="paragraph" w:customStyle="1" w:styleId="a4">
    <w:name w:val="Список марк."/>
    <w:basedOn w:val="a5"/>
    <w:autoRedefine/>
    <w:uiPriority w:val="99"/>
    <w:qFormat/>
    <w:rsid w:val="001B674E"/>
    <w:pPr>
      <w:numPr>
        <w:numId w:val="9"/>
      </w:numPr>
      <w:spacing w:before="60" w:line="240" w:lineRule="atLeast"/>
      <w:ind w:hanging="28"/>
    </w:pPr>
    <w:rPr>
      <w:rFonts w:eastAsia="Calibri"/>
      <w:szCs w:val="26"/>
    </w:rPr>
  </w:style>
  <w:style w:type="paragraph" w:customStyle="1" w:styleId="Style43">
    <w:name w:val="Style43"/>
    <w:basedOn w:val="a5"/>
    <w:uiPriority w:val="99"/>
    <w:qFormat/>
    <w:rsid w:val="001B674E"/>
    <w:pPr>
      <w:widowControl w:val="0"/>
      <w:autoSpaceDE w:val="0"/>
      <w:autoSpaceDN w:val="0"/>
      <w:adjustRightInd w:val="0"/>
      <w:spacing w:line="268" w:lineRule="exact"/>
      <w:ind w:firstLine="0"/>
    </w:pPr>
    <w:rPr>
      <w:rFonts w:eastAsia="Calibri"/>
    </w:rPr>
  </w:style>
  <w:style w:type="character" w:customStyle="1" w:styleId="FontStyle311">
    <w:name w:val="Font Style311"/>
    <w:rsid w:val="001B674E"/>
    <w:rPr>
      <w:rFonts w:ascii="Times New Roman" w:hAnsi="Times New Roman" w:cs="Times New Roman"/>
      <w:sz w:val="20"/>
      <w:szCs w:val="20"/>
    </w:rPr>
  </w:style>
  <w:style w:type="character" w:customStyle="1" w:styleId="FontStyle308">
    <w:name w:val="Font Style308"/>
    <w:rsid w:val="001B674E"/>
    <w:rPr>
      <w:rFonts w:ascii="Times New Roman" w:hAnsi="Times New Roman" w:cs="Times New Roman"/>
      <w:sz w:val="24"/>
      <w:szCs w:val="24"/>
    </w:rPr>
  </w:style>
  <w:style w:type="paragraph" w:customStyle="1" w:styleId="Style44">
    <w:name w:val="Style44"/>
    <w:basedOn w:val="a5"/>
    <w:uiPriority w:val="99"/>
    <w:qFormat/>
    <w:rsid w:val="001B674E"/>
    <w:pPr>
      <w:widowControl w:val="0"/>
      <w:autoSpaceDE w:val="0"/>
      <w:autoSpaceDN w:val="0"/>
      <w:adjustRightInd w:val="0"/>
      <w:spacing w:line="264" w:lineRule="exact"/>
      <w:ind w:firstLine="628"/>
    </w:pPr>
    <w:rPr>
      <w:rFonts w:eastAsia="Calibri"/>
    </w:rPr>
  </w:style>
  <w:style w:type="paragraph" w:customStyle="1" w:styleId="Style49">
    <w:name w:val="Style49"/>
    <w:basedOn w:val="a5"/>
    <w:uiPriority w:val="99"/>
    <w:qFormat/>
    <w:rsid w:val="001B674E"/>
    <w:pPr>
      <w:widowControl w:val="0"/>
      <w:autoSpaceDE w:val="0"/>
      <w:autoSpaceDN w:val="0"/>
      <w:adjustRightInd w:val="0"/>
      <w:spacing w:line="233" w:lineRule="exact"/>
      <w:ind w:firstLine="0"/>
    </w:pPr>
    <w:rPr>
      <w:rFonts w:eastAsia="Calibri"/>
    </w:rPr>
  </w:style>
  <w:style w:type="character" w:customStyle="1" w:styleId="FontStyle309">
    <w:name w:val="Font Style309"/>
    <w:rsid w:val="001B674E"/>
    <w:rPr>
      <w:rFonts w:ascii="Bookman Old Style" w:hAnsi="Bookman Old Style" w:cs="Bookman Old Style"/>
      <w:b/>
      <w:bCs/>
      <w:i/>
      <w:iCs/>
      <w:sz w:val="22"/>
      <w:szCs w:val="22"/>
    </w:rPr>
  </w:style>
  <w:style w:type="paragraph" w:customStyle="1" w:styleId="Style39">
    <w:name w:val="Style39"/>
    <w:basedOn w:val="a5"/>
    <w:uiPriority w:val="99"/>
    <w:qFormat/>
    <w:rsid w:val="001B674E"/>
    <w:pPr>
      <w:widowControl w:val="0"/>
      <w:autoSpaceDE w:val="0"/>
      <w:autoSpaceDN w:val="0"/>
      <w:adjustRightInd w:val="0"/>
      <w:spacing w:line="258" w:lineRule="exact"/>
      <w:ind w:firstLine="588"/>
    </w:pPr>
    <w:rPr>
      <w:rFonts w:eastAsia="Calibri"/>
    </w:rPr>
  </w:style>
  <w:style w:type="character" w:customStyle="1" w:styleId="FontStyle390">
    <w:name w:val="Font Style390"/>
    <w:rsid w:val="001B674E"/>
    <w:rPr>
      <w:rFonts w:ascii="Times New Roman" w:hAnsi="Times New Roman" w:cs="Times New Roman"/>
      <w:b/>
      <w:bCs/>
      <w:spacing w:val="-10"/>
      <w:sz w:val="20"/>
      <w:szCs w:val="20"/>
    </w:rPr>
  </w:style>
  <w:style w:type="character" w:customStyle="1" w:styleId="FontStyle307">
    <w:name w:val="Font Style307"/>
    <w:rsid w:val="001B674E"/>
    <w:rPr>
      <w:rFonts w:ascii="Times New Roman" w:hAnsi="Times New Roman" w:cs="Times New Roman"/>
      <w:sz w:val="20"/>
      <w:szCs w:val="20"/>
    </w:rPr>
  </w:style>
  <w:style w:type="paragraph" w:customStyle="1" w:styleId="Style62">
    <w:name w:val="Style62"/>
    <w:basedOn w:val="a5"/>
    <w:uiPriority w:val="99"/>
    <w:qFormat/>
    <w:rsid w:val="001B674E"/>
    <w:pPr>
      <w:widowControl w:val="0"/>
      <w:autoSpaceDE w:val="0"/>
      <w:autoSpaceDN w:val="0"/>
      <w:adjustRightInd w:val="0"/>
      <w:spacing w:line="213" w:lineRule="exact"/>
      <w:ind w:firstLine="499"/>
    </w:pPr>
    <w:rPr>
      <w:rFonts w:eastAsia="Calibri"/>
    </w:rPr>
  </w:style>
  <w:style w:type="paragraph" w:customStyle="1" w:styleId="2f1">
    <w:name w:val="Знак2 Знак Знак Знак Знак Знак Знак Знак Знак Знак Знак Знак Знак Знак Знак Знак Знак Знак"/>
    <w:basedOn w:val="a5"/>
    <w:uiPriority w:val="99"/>
    <w:qFormat/>
    <w:rsid w:val="001B674E"/>
    <w:pPr>
      <w:spacing w:after="160" w:line="240" w:lineRule="exact"/>
      <w:ind w:firstLine="0"/>
      <w:jc w:val="left"/>
    </w:pPr>
    <w:rPr>
      <w:rFonts w:ascii="Verdana" w:eastAsia="Calibri" w:hAnsi="Verdana"/>
      <w:lang w:val="en-US" w:eastAsia="en-US"/>
    </w:rPr>
  </w:style>
  <w:style w:type="paragraph" w:customStyle="1" w:styleId="Style1">
    <w:name w:val="Style1"/>
    <w:basedOn w:val="a5"/>
    <w:uiPriority w:val="99"/>
    <w:qFormat/>
    <w:rsid w:val="001B674E"/>
    <w:pPr>
      <w:widowControl w:val="0"/>
      <w:autoSpaceDE w:val="0"/>
      <w:autoSpaceDN w:val="0"/>
      <w:adjustRightInd w:val="0"/>
      <w:spacing w:line="243" w:lineRule="exact"/>
      <w:ind w:firstLine="0"/>
      <w:jc w:val="center"/>
    </w:pPr>
    <w:rPr>
      <w:rFonts w:eastAsia="Calibri"/>
    </w:rPr>
  </w:style>
  <w:style w:type="paragraph" w:customStyle="1" w:styleId="Style38">
    <w:name w:val="Style38"/>
    <w:basedOn w:val="a5"/>
    <w:uiPriority w:val="99"/>
    <w:qFormat/>
    <w:rsid w:val="001B674E"/>
    <w:pPr>
      <w:widowControl w:val="0"/>
      <w:autoSpaceDE w:val="0"/>
      <w:autoSpaceDN w:val="0"/>
      <w:adjustRightInd w:val="0"/>
      <w:spacing w:line="264" w:lineRule="exact"/>
      <w:ind w:firstLine="0"/>
      <w:jc w:val="left"/>
    </w:pPr>
    <w:rPr>
      <w:rFonts w:eastAsia="Calibri"/>
    </w:rPr>
  </w:style>
  <w:style w:type="character" w:customStyle="1" w:styleId="FontStyle374">
    <w:name w:val="Font Style374"/>
    <w:rsid w:val="001B674E"/>
    <w:rPr>
      <w:rFonts w:ascii="Times New Roman" w:hAnsi="Times New Roman" w:cs="Times New Roman"/>
      <w:spacing w:val="-10"/>
      <w:sz w:val="22"/>
      <w:szCs w:val="22"/>
    </w:rPr>
  </w:style>
  <w:style w:type="character" w:customStyle="1" w:styleId="FontStyle314">
    <w:name w:val="Font Style314"/>
    <w:rsid w:val="001B674E"/>
    <w:rPr>
      <w:rFonts w:ascii="Times New Roman" w:hAnsi="Times New Roman" w:cs="Times New Roman"/>
      <w:b/>
      <w:bCs/>
      <w:i/>
      <w:iCs/>
      <w:spacing w:val="-10"/>
      <w:sz w:val="24"/>
      <w:szCs w:val="24"/>
    </w:rPr>
  </w:style>
  <w:style w:type="paragraph" w:customStyle="1" w:styleId="Style96">
    <w:name w:val="Style96"/>
    <w:basedOn w:val="a5"/>
    <w:uiPriority w:val="99"/>
    <w:qFormat/>
    <w:rsid w:val="001B674E"/>
    <w:pPr>
      <w:widowControl w:val="0"/>
      <w:autoSpaceDE w:val="0"/>
      <w:autoSpaceDN w:val="0"/>
      <w:adjustRightInd w:val="0"/>
      <w:ind w:firstLine="0"/>
      <w:jc w:val="left"/>
    </w:pPr>
    <w:rPr>
      <w:rFonts w:eastAsia="Calibri"/>
    </w:rPr>
  </w:style>
  <w:style w:type="character" w:customStyle="1" w:styleId="FontStyle338">
    <w:name w:val="Font Style338"/>
    <w:rsid w:val="001B674E"/>
    <w:rPr>
      <w:rFonts w:ascii="Times New Roman" w:hAnsi="Times New Roman" w:cs="Times New Roman"/>
      <w:b/>
      <w:bCs/>
      <w:spacing w:val="-10"/>
      <w:sz w:val="20"/>
      <w:szCs w:val="20"/>
    </w:rPr>
  </w:style>
  <w:style w:type="character" w:customStyle="1" w:styleId="FontStyle382">
    <w:name w:val="Font Style382"/>
    <w:rsid w:val="001B674E"/>
    <w:rPr>
      <w:rFonts w:ascii="Times New Roman" w:hAnsi="Times New Roman" w:cs="Times New Roman"/>
      <w:b/>
      <w:bCs/>
      <w:smallCaps/>
      <w:spacing w:val="-10"/>
      <w:sz w:val="24"/>
      <w:szCs w:val="24"/>
    </w:rPr>
  </w:style>
  <w:style w:type="paragraph" w:customStyle="1" w:styleId="Style87">
    <w:name w:val="Style87"/>
    <w:basedOn w:val="a5"/>
    <w:uiPriority w:val="99"/>
    <w:qFormat/>
    <w:rsid w:val="001B674E"/>
    <w:pPr>
      <w:widowControl w:val="0"/>
      <w:autoSpaceDE w:val="0"/>
      <w:autoSpaceDN w:val="0"/>
      <w:adjustRightInd w:val="0"/>
      <w:ind w:firstLine="0"/>
      <w:jc w:val="left"/>
    </w:pPr>
    <w:rPr>
      <w:rFonts w:eastAsia="Calibri"/>
    </w:rPr>
  </w:style>
  <w:style w:type="paragraph" w:customStyle="1" w:styleId="Style89">
    <w:name w:val="Style89"/>
    <w:basedOn w:val="a5"/>
    <w:uiPriority w:val="99"/>
    <w:qFormat/>
    <w:rsid w:val="001B674E"/>
    <w:pPr>
      <w:widowControl w:val="0"/>
      <w:autoSpaceDE w:val="0"/>
      <w:autoSpaceDN w:val="0"/>
      <w:adjustRightInd w:val="0"/>
      <w:spacing w:line="200" w:lineRule="exact"/>
      <w:ind w:firstLine="0"/>
      <w:jc w:val="right"/>
    </w:pPr>
    <w:rPr>
      <w:rFonts w:eastAsia="Calibri"/>
    </w:rPr>
  </w:style>
  <w:style w:type="paragraph" w:customStyle="1" w:styleId="Style91">
    <w:name w:val="Style91"/>
    <w:basedOn w:val="a5"/>
    <w:uiPriority w:val="99"/>
    <w:qFormat/>
    <w:rsid w:val="001B674E"/>
    <w:pPr>
      <w:widowControl w:val="0"/>
      <w:autoSpaceDE w:val="0"/>
      <w:autoSpaceDN w:val="0"/>
      <w:adjustRightInd w:val="0"/>
      <w:ind w:firstLine="0"/>
      <w:jc w:val="left"/>
    </w:pPr>
    <w:rPr>
      <w:rFonts w:eastAsia="Calibri"/>
    </w:rPr>
  </w:style>
  <w:style w:type="paragraph" w:customStyle="1" w:styleId="Style97">
    <w:name w:val="Style97"/>
    <w:basedOn w:val="a5"/>
    <w:uiPriority w:val="99"/>
    <w:qFormat/>
    <w:rsid w:val="001B674E"/>
    <w:pPr>
      <w:widowControl w:val="0"/>
      <w:autoSpaceDE w:val="0"/>
      <w:autoSpaceDN w:val="0"/>
      <w:adjustRightInd w:val="0"/>
      <w:ind w:firstLine="0"/>
      <w:jc w:val="left"/>
    </w:pPr>
    <w:rPr>
      <w:rFonts w:eastAsia="Calibri"/>
    </w:rPr>
  </w:style>
  <w:style w:type="character" w:customStyle="1" w:styleId="FontStyle316">
    <w:name w:val="Font Style316"/>
    <w:rsid w:val="001B674E"/>
    <w:rPr>
      <w:rFonts w:ascii="Arial Unicode MS" w:eastAsia="Arial Unicode MS" w:cs="Arial Unicode MS"/>
      <w:b/>
      <w:bCs/>
      <w:i/>
      <w:iCs/>
      <w:spacing w:val="-20"/>
      <w:sz w:val="20"/>
      <w:szCs w:val="20"/>
    </w:rPr>
  </w:style>
  <w:style w:type="character" w:customStyle="1" w:styleId="FontStyle323">
    <w:name w:val="Font Style323"/>
    <w:rsid w:val="001B674E"/>
    <w:rPr>
      <w:rFonts w:ascii="Bookman Old Style" w:hAnsi="Bookman Old Style" w:cs="Bookman Old Style"/>
      <w:b/>
      <w:bCs/>
      <w:i/>
      <w:iCs/>
      <w:sz w:val="24"/>
      <w:szCs w:val="24"/>
    </w:rPr>
  </w:style>
  <w:style w:type="character" w:customStyle="1" w:styleId="FontStyle324">
    <w:name w:val="Font Style324"/>
    <w:rsid w:val="001B674E"/>
    <w:rPr>
      <w:rFonts w:ascii="Times New Roman" w:hAnsi="Times New Roman" w:cs="Times New Roman"/>
      <w:b/>
      <w:bCs/>
      <w:smallCaps/>
      <w:sz w:val="14"/>
      <w:szCs w:val="14"/>
    </w:rPr>
  </w:style>
  <w:style w:type="character" w:customStyle="1" w:styleId="FontStyle325">
    <w:name w:val="Font Style325"/>
    <w:rsid w:val="001B674E"/>
    <w:rPr>
      <w:rFonts w:ascii="Times New Roman" w:hAnsi="Times New Roman" w:cs="Times New Roman"/>
      <w:sz w:val="16"/>
      <w:szCs w:val="16"/>
    </w:rPr>
  </w:style>
  <w:style w:type="character" w:customStyle="1" w:styleId="FontStyle327">
    <w:name w:val="Font Style327"/>
    <w:rsid w:val="001B674E"/>
    <w:rPr>
      <w:rFonts w:ascii="Times New Roman" w:hAnsi="Times New Roman" w:cs="Times New Roman"/>
      <w:b/>
      <w:bCs/>
      <w:sz w:val="14"/>
      <w:szCs w:val="14"/>
    </w:rPr>
  </w:style>
  <w:style w:type="character" w:customStyle="1" w:styleId="FontStyle328">
    <w:name w:val="Font Style328"/>
    <w:rsid w:val="001B674E"/>
    <w:rPr>
      <w:rFonts w:ascii="Times New Roman" w:hAnsi="Times New Roman" w:cs="Times New Roman"/>
      <w:b/>
      <w:bCs/>
      <w:sz w:val="14"/>
      <w:szCs w:val="14"/>
    </w:rPr>
  </w:style>
  <w:style w:type="paragraph" w:customStyle="1" w:styleId="Style2">
    <w:name w:val="Style2"/>
    <w:basedOn w:val="a5"/>
    <w:uiPriority w:val="99"/>
    <w:qFormat/>
    <w:rsid w:val="001B674E"/>
    <w:pPr>
      <w:widowControl w:val="0"/>
      <w:autoSpaceDE w:val="0"/>
      <w:autoSpaceDN w:val="0"/>
      <w:adjustRightInd w:val="0"/>
      <w:ind w:firstLine="0"/>
      <w:jc w:val="left"/>
    </w:pPr>
    <w:rPr>
      <w:rFonts w:eastAsia="Calibri"/>
    </w:rPr>
  </w:style>
  <w:style w:type="paragraph" w:customStyle="1" w:styleId="Style4">
    <w:name w:val="Style4"/>
    <w:basedOn w:val="a5"/>
    <w:uiPriority w:val="99"/>
    <w:qFormat/>
    <w:rsid w:val="001B674E"/>
    <w:pPr>
      <w:widowControl w:val="0"/>
      <w:autoSpaceDE w:val="0"/>
      <w:autoSpaceDN w:val="0"/>
      <w:adjustRightInd w:val="0"/>
      <w:spacing w:line="202" w:lineRule="exact"/>
      <w:ind w:firstLine="130"/>
      <w:jc w:val="left"/>
    </w:pPr>
    <w:rPr>
      <w:rFonts w:eastAsia="Calibri"/>
    </w:rPr>
  </w:style>
  <w:style w:type="paragraph" w:customStyle="1" w:styleId="Style6">
    <w:name w:val="Style6"/>
    <w:basedOn w:val="a5"/>
    <w:uiPriority w:val="99"/>
    <w:qFormat/>
    <w:rsid w:val="001B674E"/>
    <w:pPr>
      <w:widowControl w:val="0"/>
      <w:autoSpaceDE w:val="0"/>
      <w:autoSpaceDN w:val="0"/>
      <w:adjustRightInd w:val="0"/>
      <w:spacing w:line="198" w:lineRule="exact"/>
      <w:ind w:firstLine="0"/>
      <w:jc w:val="left"/>
    </w:pPr>
    <w:rPr>
      <w:rFonts w:eastAsia="Calibri"/>
    </w:rPr>
  </w:style>
  <w:style w:type="paragraph" w:customStyle="1" w:styleId="Style7">
    <w:name w:val="Style7"/>
    <w:basedOn w:val="a5"/>
    <w:uiPriority w:val="99"/>
    <w:qFormat/>
    <w:rsid w:val="001B674E"/>
    <w:pPr>
      <w:widowControl w:val="0"/>
      <w:autoSpaceDE w:val="0"/>
      <w:autoSpaceDN w:val="0"/>
      <w:adjustRightInd w:val="0"/>
      <w:ind w:firstLine="0"/>
      <w:jc w:val="left"/>
    </w:pPr>
    <w:rPr>
      <w:rFonts w:eastAsia="Calibri"/>
    </w:rPr>
  </w:style>
  <w:style w:type="paragraph" w:customStyle="1" w:styleId="Style9">
    <w:name w:val="Style9"/>
    <w:basedOn w:val="a5"/>
    <w:uiPriority w:val="99"/>
    <w:qFormat/>
    <w:rsid w:val="001B674E"/>
    <w:pPr>
      <w:widowControl w:val="0"/>
      <w:autoSpaceDE w:val="0"/>
      <w:autoSpaceDN w:val="0"/>
      <w:adjustRightInd w:val="0"/>
      <w:ind w:firstLine="0"/>
      <w:jc w:val="left"/>
    </w:pPr>
    <w:rPr>
      <w:rFonts w:eastAsia="Calibri"/>
    </w:rPr>
  </w:style>
  <w:style w:type="paragraph" w:customStyle="1" w:styleId="Style11">
    <w:name w:val="Style11"/>
    <w:basedOn w:val="a5"/>
    <w:uiPriority w:val="99"/>
    <w:qFormat/>
    <w:rsid w:val="001B674E"/>
    <w:pPr>
      <w:widowControl w:val="0"/>
      <w:autoSpaceDE w:val="0"/>
      <w:autoSpaceDN w:val="0"/>
      <w:adjustRightInd w:val="0"/>
      <w:ind w:firstLine="0"/>
      <w:jc w:val="left"/>
    </w:pPr>
    <w:rPr>
      <w:rFonts w:eastAsia="Calibri"/>
    </w:rPr>
  </w:style>
  <w:style w:type="paragraph" w:customStyle="1" w:styleId="Style16">
    <w:name w:val="Style16"/>
    <w:basedOn w:val="a5"/>
    <w:uiPriority w:val="99"/>
    <w:qFormat/>
    <w:rsid w:val="001B674E"/>
    <w:pPr>
      <w:widowControl w:val="0"/>
      <w:autoSpaceDE w:val="0"/>
      <w:autoSpaceDN w:val="0"/>
      <w:adjustRightInd w:val="0"/>
      <w:spacing w:line="130" w:lineRule="exact"/>
      <w:ind w:firstLine="0"/>
      <w:jc w:val="left"/>
    </w:pPr>
    <w:rPr>
      <w:rFonts w:eastAsia="Calibri"/>
    </w:rPr>
  </w:style>
  <w:style w:type="paragraph" w:customStyle="1" w:styleId="Style17">
    <w:name w:val="Style17"/>
    <w:basedOn w:val="a5"/>
    <w:uiPriority w:val="99"/>
    <w:qFormat/>
    <w:rsid w:val="001B674E"/>
    <w:pPr>
      <w:widowControl w:val="0"/>
      <w:autoSpaceDE w:val="0"/>
      <w:autoSpaceDN w:val="0"/>
      <w:adjustRightInd w:val="0"/>
      <w:spacing w:line="202" w:lineRule="exact"/>
      <w:ind w:firstLine="0"/>
      <w:jc w:val="center"/>
    </w:pPr>
    <w:rPr>
      <w:rFonts w:eastAsia="Calibri"/>
    </w:rPr>
  </w:style>
  <w:style w:type="character" w:customStyle="1" w:styleId="FontStyle23">
    <w:name w:val="Font Style23"/>
    <w:rsid w:val="001B674E"/>
    <w:rPr>
      <w:rFonts w:ascii="Times New Roman" w:hAnsi="Times New Roman" w:cs="Times New Roman"/>
      <w:sz w:val="14"/>
      <w:szCs w:val="14"/>
    </w:rPr>
  </w:style>
  <w:style w:type="character" w:customStyle="1" w:styleId="FontStyle24">
    <w:name w:val="Font Style24"/>
    <w:rsid w:val="001B674E"/>
    <w:rPr>
      <w:rFonts w:ascii="Times New Roman" w:hAnsi="Times New Roman" w:cs="Times New Roman"/>
      <w:sz w:val="42"/>
      <w:szCs w:val="42"/>
    </w:rPr>
  </w:style>
  <w:style w:type="character" w:customStyle="1" w:styleId="FontStyle25">
    <w:name w:val="Font Style25"/>
    <w:rsid w:val="001B674E"/>
    <w:rPr>
      <w:rFonts w:ascii="Times New Roman" w:hAnsi="Times New Roman" w:cs="Times New Roman"/>
      <w:b/>
      <w:bCs/>
      <w:sz w:val="14"/>
      <w:szCs w:val="14"/>
    </w:rPr>
  </w:style>
  <w:style w:type="character" w:customStyle="1" w:styleId="FontStyle26">
    <w:name w:val="Font Style26"/>
    <w:rsid w:val="001B674E"/>
    <w:rPr>
      <w:rFonts w:ascii="Times New Roman" w:hAnsi="Times New Roman" w:cs="Times New Roman"/>
      <w:i/>
      <w:iCs/>
      <w:spacing w:val="80"/>
      <w:sz w:val="24"/>
      <w:szCs w:val="24"/>
    </w:rPr>
  </w:style>
  <w:style w:type="character" w:customStyle="1" w:styleId="FontStyle30">
    <w:name w:val="Font Style30"/>
    <w:rsid w:val="001B674E"/>
    <w:rPr>
      <w:rFonts w:ascii="Times New Roman" w:hAnsi="Times New Roman" w:cs="Times New Roman"/>
      <w:sz w:val="28"/>
      <w:szCs w:val="28"/>
    </w:rPr>
  </w:style>
  <w:style w:type="character" w:customStyle="1" w:styleId="FontStyle37">
    <w:name w:val="Font Style37"/>
    <w:rsid w:val="001B674E"/>
    <w:rPr>
      <w:rFonts w:ascii="Times New Roman" w:hAnsi="Times New Roman" w:cs="Times New Roman"/>
      <w:b/>
      <w:bCs/>
      <w:sz w:val="10"/>
      <w:szCs w:val="10"/>
    </w:rPr>
  </w:style>
  <w:style w:type="character" w:customStyle="1" w:styleId="FontStyle38">
    <w:name w:val="Font Style38"/>
    <w:rsid w:val="001B674E"/>
    <w:rPr>
      <w:rFonts w:ascii="Times New Roman" w:hAnsi="Times New Roman" w:cs="Times New Roman"/>
      <w:sz w:val="34"/>
      <w:szCs w:val="34"/>
    </w:rPr>
  </w:style>
  <w:style w:type="character" w:customStyle="1" w:styleId="FontStyle13">
    <w:name w:val="Font Style13"/>
    <w:uiPriority w:val="99"/>
    <w:rsid w:val="001B674E"/>
    <w:rPr>
      <w:rFonts w:ascii="Times New Roman" w:hAnsi="Times New Roman" w:cs="Times New Roman"/>
      <w:sz w:val="14"/>
      <w:szCs w:val="14"/>
    </w:rPr>
  </w:style>
  <w:style w:type="character" w:customStyle="1" w:styleId="FontStyle17">
    <w:name w:val="Font Style17"/>
    <w:rsid w:val="001B674E"/>
    <w:rPr>
      <w:rFonts w:ascii="Times New Roman" w:hAnsi="Times New Roman" w:cs="Times New Roman"/>
      <w:b/>
      <w:bCs/>
      <w:sz w:val="14"/>
      <w:szCs w:val="14"/>
    </w:rPr>
  </w:style>
  <w:style w:type="character" w:customStyle="1" w:styleId="FontStyle15">
    <w:name w:val="Font Style15"/>
    <w:rsid w:val="001B674E"/>
    <w:rPr>
      <w:rFonts w:ascii="Times New Roman" w:hAnsi="Times New Roman" w:cs="Times New Roman"/>
      <w:sz w:val="14"/>
      <w:szCs w:val="14"/>
    </w:rPr>
  </w:style>
  <w:style w:type="character" w:customStyle="1" w:styleId="FontStyle16">
    <w:name w:val="Font Style16"/>
    <w:rsid w:val="001B674E"/>
    <w:rPr>
      <w:rFonts w:ascii="Times New Roman" w:hAnsi="Times New Roman" w:cs="Times New Roman"/>
      <w:sz w:val="42"/>
      <w:szCs w:val="42"/>
    </w:rPr>
  </w:style>
  <w:style w:type="character" w:customStyle="1" w:styleId="FontStyle19">
    <w:name w:val="Font Style19"/>
    <w:rsid w:val="001B674E"/>
    <w:rPr>
      <w:rFonts w:ascii="Constantia" w:hAnsi="Constantia" w:cs="Constantia"/>
      <w:b/>
      <w:bCs/>
      <w:sz w:val="12"/>
      <w:szCs w:val="12"/>
    </w:rPr>
  </w:style>
  <w:style w:type="paragraph" w:customStyle="1" w:styleId="1fc">
    <w:name w:val="Подзаголовок1"/>
    <w:basedOn w:val="a5"/>
    <w:uiPriority w:val="99"/>
    <w:qFormat/>
    <w:rsid w:val="001B674E"/>
    <w:pPr>
      <w:ind w:firstLine="567"/>
    </w:pPr>
    <w:rPr>
      <w:rFonts w:ascii="Courier New" w:eastAsia="Calibri" w:hAnsi="Courier New"/>
      <w:szCs w:val="20"/>
    </w:rPr>
  </w:style>
  <w:style w:type="paragraph" w:customStyle="1" w:styleId="Style46">
    <w:name w:val="Style46"/>
    <w:basedOn w:val="a5"/>
    <w:uiPriority w:val="99"/>
    <w:qFormat/>
    <w:rsid w:val="001B674E"/>
    <w:pPr>
      <w:widowControl w:val="0"/>
      <w:autoSpaceDE w:val="0"/>
      <w:autoSpaceDN w:val="0"/>
      <w:adjustRightInd w:val="0"/>
      <w:spacing w:line="255" w:lineRule="exact"/>
      <w:ind w:firstLine="609"/>
      <w:jc w:val="left"/>
    </w:pPr>
    <w:rPr>
      <w:rFonts w:eastAsia="Calibri"/>
    </w:rPr>
  </w:style>
  <w:style w:type="character" w:customStyle="1" w:styleId="FontStyle274">
    <w:name w:val="Font Style274"/>
    <w:uiPriority w:val="99"/>
    <w:rsid w:val="001B674E"/>
    <w:rPr>
      <w:rFonts w:ascii="Times New Roman" w:hAnsi="Times New Roman" w:cs="Times New Roman"/>
      <w:spacing w:val="-10"/>
      <w:sz w:val="34"/>
      <w:szCs w:val="34"/>
    </w:rPr>
  </w:style>
  <w:style w:type="paragraph" w:customStyle="1" w:styleId="afffffc">
    <w:name w:val="Знак Знак Знак Знак Знак Знак"/>
    <w:basedOn w:val="a5"/>
    <w:uiPriority w:val="99"/>
    <w:qFormat/>
    <w:rsid w:val="001B674E"/>
    <w:pPr>
      <w:spacing w:after="160" w:line="240" w:lineRule="exact"/>
      <w:ind w:firstLine="0"/>
      <w:jc w:val="left"/>
    </w:pPr>
    <w:rPr>
      <w:rFonts w:ascii="Verdana" w:eastAsia="Calibri" w:hAnsi="Verdana"/>
      <w:sz w:val="20"/>
      <w:szCs w:val="20"/>
      <w:lang w:val="en-US" w:eastAsia="en-US"/>
    </w:rPr>
  </w:style>
  <w:style w:type="paragraph" w:customStyle="1" w:styleId="Label">
    <w:name w:val="Label"/>
    <w:basedOn w:val="a5"/>
    <w:uiPriority w:val="99"/>
    <w:qFormat/>
    <w:rsid w:val="001B674E"/>
    <w:pPr>
      <w:spacing w:before="120"/>
      <w:ind w:firstLine="0"/>
      <w:jc w:val="left"/>
    </w:pPr>
    <w:rPr>
      <w:rFonts w:ascii="Antiqua" w:eastAsia="Calibri" w:hAnsi="Antiqua"/>
      <w:sz w:val="17"/>
      <w:szCs w:val="20"/>
      <w:lang w:val="en-US"/>
    </w:rPr>
  </w:style>
  <w:style w:type="paragraph" w:customStyle="1" w:styleId="Style3">
    <w:name w:val="Style3"/>
    <w:basedOn w:val="a5"/>
    <w:uiPriority w:val="99"/>
    <w:qFormat/>
    <w:rsid w:val="001B674E"/>
    <w:pPr>
      <w:widowControl w:val="0"/>
      <w:autoSpaceDE w:val="0"/>
      <w:autoSpaceDN w:val="0"/>
      <w:adjustRightInd w:val="0"/>
      <w:spacing w:line="302" w:lineRule="exact"/>
      <w:ind w:firstLine="0"/>
      <w:jc w:val="left"/>
    </w:pPr>
    <w:rPr>
      <w:rFonts w:ascii="Sylfaen" w:eastAsia="Calibri" w:hAnsi="Sylfaen"/>
    </w:rPr>
  </w:style>
  <w:style w:type="paragraph" w:customStyle="1" w:styleId="Style5">
    <w:name w:val="Style5"/>
    <w:basedOn w:val="a5"/>
    <w:uiPriority w:val="99"/>
    <w:qFormat/>
    <w:rsid w:val="001B674E"/>
    <w:pPr>
      <w:widowControl w:val="0"/>
      <w:autoSpaceDE w:val="0"/>
      <w:autoSpaceDN w:val="0"/>
      <w:adjustRightInd w:val="0"/>
      <w:ind w:firstLine="0"/>
      <w:jc w:val="left"/>
    </w:pPr>
    <w:rPr>
      <w:rFonts w:ascii="Sylfaen" w:eastAsia="Calibri" w:hAnsi="Sylfaen"/>
    </w:rPr>
  </w:style>
  <w:style w:type="character" w:customStyle="1" w:styleId="FontStyle11">
    <w:name w:val="Font Style11"/>
    <w:rsid w:val="001B674E"/>
    <w:rPr>
      <w:rFonts w:ascii="Arial" w:hAnsi="Arial" w:cs="Arial"/>
      <w:b/>
      <w:bCs/>
      <w:sz w:val="18"/>
      <w:szCs w:val="18"/>
    </w:rPr>
  </w:style>
  <w:style w:type="character" w:customStyle="1" w:styleId="FontStyle12">
    <w:name w:val="Font Style12"/>
    <w:rsid w:val="001B674E"/>
    <w:rPr>
      <w:rFonts w:ascii="Arial" w:hAnsi="Arial" w:cs="Arial"/>
      <w:sz w:val="20"/>
      <w:szCs w:val="20"/>
    </w:rPr>
  </w:style>
  <w:style w:type="paragraph" w:customStyle="1" w:styleId="3c">
    <w:name w:val="Обычный3"/>
    <w:uiPriority w:val="99"/>
    <w:qFormat/>
    <w:rsid w:val="001B674E"/>
    <w:pPr>
      <w:spacing w:before="100" w:after="100"/>
    </w:pPr>
    <w:rPr>
      <w:rFonts w:ascii="Times New Roman" w:eastAsia="Calibri" w:hAnsi="Times New Roman"/>
      <w:sz w:val="24"/>
    </w:rPr>
  </w:style>
  <w:style w:type="paragraph" w:customStyle="1" w:styleId="afffffd">
    <w:name w:val="Абзац"/>
    <w:basedOn w:val="36"/>
    <w:uiPriority w:val="99"/>
    <w:qFormat/>
    <w:rsid w:val="001B674E"/>
    <w:pPr>
      <w:spacing w:after="0" w:line="340" w:lineRule="exact"/>
      <w:ind w:firstLine="567"/>
      <w:jc w:val="both"/>
    </w:pPr>
    <w:rPr>
      <w:sz w:val="26"/>
      <w:szCs w:val="20"/>
    </w:rPr>
  </w:style>
  <w:style w:type="character" w:customStyle="1" w:styleId="apple-style-span">
    <w:name w:val="apple-style-span"/>
    <w:rsid w:val="001B674E"/>
    <w:rPr>
      <w:rFonts w:cs="Times New Roman"/>
    </w:rPr>
  </w:style>
  <w:style w:type="paragraph" w:customStyle="1" w:styleId="afffffe">
    <w:name w:val="Для записок"/>
    <w:basedOn w:val="a5"/>
    <w:link w:val="affffff"/>
    <w:qFormat/>
    <w:rsid w:val="001B674E"/>
    <w:pPr>
      <w:spacing w:after="100"/>
      <w:ind w:firstLine="720"/>
    </w:pPr>
    <w:rPr>
      <w:rFonts w:eastAsia="Calibri"/>
      <w:szCs w:val="20"/>
    </w:rPr>
  </w:style>
  <w:style w:type="character" w:customStyle="1" w:styleId="affffff">
    <w:name w:val="Для записок Знак"/>
    <w:link w:val="afffffe"/>
    <w:locked/>
    <w:rsid w:val="001B674E"/>
    <w:rPr>
      <w:rFonts w:ascii="Times New Roman" w:eastAsia="Calibri" w:hAnsi="Times New Roman"/>
      <w:sz w:val="24"/>
    </w:rPr>
  </w:style>
  <w:style w:type="paragraph" w:customStyle="1" w:styleId="114">
    <w:name w:val="Знак11"/>
    <w:basedOn w:val="a5"/>
    <w:uiPriority w:val="99"/>
    <w:qFormat/>
    <w:rsid w:val="001B674E"/>
    <w:pPr>
      <w:ind w:firstLine="0"/>
      <w:jc w:val="left"/>
    </w:pPr>
    <w:rPr>
      <w:rFonts w:ascii="Verdana" w:eastAsia="Calibri" w:hAnsi="Verdana" w:cs="Verdana"/>
      <w:sz w:val="20"/>
      <w:szCs w:val="20"/>
      <w:lang w:val="en-US" w:eastAsia="en-US"/>
    </w:rPr>
  </w:style>
  <w:style w:type="paragraph" w:customStyle="1" w:styleId="a">
    <w:name w:val="Основной текст с точкой"/>
    <w:basedOn w:val="afffff5"/>
    <w:uiPriority w:val="99"/>
    <w:qFormat/>
    <w:rsid w:val="001B674E"/>
    <w:pPr>
      <w:numPr>
        <w:numId w:val="10"/>
      </w:numPr>
      <w:tabs>
        <w:tab w:val="clear" w:pos="1069"/>
        <w:tab w:val="left" w:pos="851"/>
        <w:tab w:val="num" w:pos="900"/>
      </w:tabs>
      <w:overflowPunct w:val="0"/>
      <w:autoSpaceDE w:val="0"/>
      <w:autoSpaceDN w:val="0"/>
      <w:adjustRightInd w:val="0"/>
      <w:spacing w:before="60" w:after="0"/>
      <w:ind w:left="1276" w:hanging="425"/>
      <w:jc w:val="both"/>
    </w:pPr>
    <w:rPr>
      <w:szCs w:val="20"/>
    </w:rPr>
  </w:style>
  <w:style w:type="paragraph" w:customStyle="1" w:styleId="Style21">
    <w:name w:val="Style21"/>
    <w:basedOn w:val="a5"/>
    <w:uiPriority w:val="99"/>
    <w:qFormat/>
    <w:rsid w:val="001B674E"/>
    <w:pPr>
      <w:widowControl w:val="0"/>
      <w:autoSpaceDE w:val="0"/>
      <w:autoSpaceDN w:val="0"/>
      <w:adjustRightInd w:val="0"/>
      <w:spacing w:line="259" w:lineRule="exact"/>
      <w:ind w:firstLine="317"/>
    </w:pPr>
    <w:rPr>
      <w:rFonts w:ascii="SimSun" w:eastAsia="SimSun"/>
    </w:rPr>
  </w:style>
  <w:style w:type="character" w:customStyle="1" w:styleId="FontStyle232">
    <w:name w:val="Font Style232"/>
    <w:rsid w:val="001B674E"/>
    <w:rPr>
      <w:rFonts w:ascii="SimSun" w:eastAsia="SimSun" w:cs="SimSun"/>
      <w:spacing w:val="-20"/>
      <w:sz w:val="22"/>
      <w:szCs w:val="22"/>
    </w:rPr>
  </w:style>
  <w:style w:type="paragraph" w:customStyle="1" w:styleId="Style63">
    <w:name w:val="Style63"/>
    <w:basedOn w:val="a5"/>
    <w:uiPriority w:val="99"/>
    <w:qFormat/>
    <w:rsid w:val="001B674E"/>
    <w:pPr>
      <w:widowControl w:val="0"/>
      <w:autoSpaceDE w:val="0"/>
      <w:autoSpaceDN w:val="0"/>
      <w:adjustRightInd w:val="0"/>
      <w:spacing w:line="240" w:lineRule="exact"/>
      <w:ind w:firstLine="0"/>
      <w:jc w:val="center"/>
    </w:pPr>
    <w:rPr>
      <w:rFonts w:ascii="SimSun" w:eastAsia="SimSun"/>
    </w:rPr>
  </w:style>
  <w:style w:type="paragraph" w:customStyle="1" w:styleId="Style108">
    <w:name w:val="Style108"/>
    <w:basedOn w:val="a5"/>
    <w:uiPriority w:val="99"/>
    <w:qFormat/>
    <w:rsid w:val="001B674E"/>
    <w:pPr>
      <w:widowControl w:val="0"/>
      <w:autoSpaceDE w:val="0"/>
      <w:autoSpaceDN w:val="0"/>
      <w:adjustRightInd w:val="0"/>
      <w:ind w:firstLine="0"/>
      <w:jc w:val="left"/>
    </w:pPr>
    <w:rPr>
      <w:rFonts w:ascii="SimSun" w:eastAsia="SimSun"/>
    </w:rPr>
  </w:style>
  <w:style w:type="paragraph" w:customStyle="1" w:styleId="Style112">
    <w:name w:val="Style112"/>
    <w:basedOn w:val="a5"/>
    <w:uiPriority w:val="99"/>
    <w:qFormat/>
    <w:rsid w:val="001B674E"/>
    <w:pPr>
      <w:widowControl w:val="0"/>
      <w:autoSpaceDE w:val="0"/>
      <w:autoSpaceDN w:val="0"/>
      <w:adjustRightInd w:val="0"/>
      <w:spacing w:line="182" w:lineRule="exact"/>
      <w:ind w:firstLine="0"/>
      <w:jc w:val="left"/>
    </w:pPr>
    <w:rPr>
      <w:rFonts w:ascii="SimSun" w:eastAsia="SimSun"/>
    </w:rPr>
  </w:style>
  <w:style w:type="character" w:customStyle="1" w:styleId="FontStyle174">
    <w:name w:val="Font Style174"/>
    <w:rsid w:val="001B674E"/>
    <w:rPr>
      <w:rFonts w:ascii="SimSun" w:eastAsia="SimSun" w:cs="SimSun"/>
      <w:b/>
      <w:bCs/>
      <w:spacing w:val="-20"/>
      <w:sz w:val="18"/>
      <w:szCs w:val="18"/>
    </w:rPr>
  </w:style>
  <w:style w:type="character" w:customStyle="1" w:styleId="FontStyle186">
    <w:name w:val="Font Style186"/>
    <w:rsid w:val="001B674E"/>
    <w:rPr>
      <w:rFonts w:ascii="SimSun" w:eastAsia="SimSun" w:cs="SimSun"/>
      <w:b/>
      <w:bCs/>
      <w:spacing w:val="-20"/>
      <w:sz w:val="18"/>
      <w:szCs w:val="18"/>
    </w:rPr>
  </w:style>
  <w:style w:type="character" w:customStyle="1" w:styleId="FontStyle222">
    <w:name w:val="Font Style222"/>
    <w:rsid w:val="001B674E"/>
    <w:rPr>
      <w:rFonts w:ascii="SimSun" w:eastAsia="SimSun" w:cs="SimSun"/>
      <w:i/>
      <w:iCs/>
      <w:spacing w:val="-20"/>
      <w:sz w:val="18"/>
      <w:szCs w:val="18"/>
    </w:rPr>
  </w:style>
  <w:style w:type="paragraph" w:customStyle="1" w:styleId="Style141">
    <w:name w:val="Style141"/>
    <w:basedOn w:val="a5"/>
    <w:uiPriority w:val="99"/>
    <w:qFormat/>
    <w:rsid w:val="001B674E"/>
    <w:pPr>
      <w:widowControl w:val="0"/>
      <w:autoSpaceDE w:val="0"/>
      <w:autoSpaceDN w:val="0"/>
      <w:adjustRightInd w:val="0"/>
      <w:spacing w:line="283" w:lineRule="exact"/>
      <w:ind w:firstLine="0"/>
      <w:jc w:val="center"/>
    </w:pPr>
    <w:rPr>
      <w:rFonts w:ascii="SimSun" w:eastAsia="SimSun"/>
    </w:rPr>
  </w:style>
  <w:style w:type="character" w:customStyle="1" w:styleId="FontStyle231">
    <w:name w:val="Font Style231"/>
    <w:rsid w:val="001B674E"/>
    <w:rPr>
      <w:rFonts w:ascii="SimSun" w:eastAsia="SimSun" w:cs="SimSun"/>
      <w:b/>
      <w:bCs/>
      <w:spacing w:val="-20"/>
      <w:sz w:val="22"/>
      <w:szCs w:val="22"/>
    </w:rPr>
  </w:style>
  <w:style w:type="paragraph" w:customStyle="1" w:styleId="Style18">
    <w:name w:val="Style18"/>
    <w:basedOn w:val="a5"/>
    <w:uiPriority w:val="99"/>
    <w:qFormat/>
    <w:rsid w:val="001B674E"/>
    <w:pPr>
      <w:widowControl w:val="0"/>
      <w:autoSpaceDE w:val="0"/>
      <w:autoSpaceDN w:val="0"/>
      <w:adjustRightInd w:val="0"/>
      <w:spacing w:line="331" w:lineRule="exact"/>
      <w:ind w:firstLine="384"/>
    </w:pPr>
    <w:rPr>
      <w:rFonts w:ascii="SimSun" w:eastAsia="SimSun"/>
    </w:rPr>
  </w:style>
  <w:style w:type="character" w:customStyle="1" w:styleId="FontStyle191">
    <w:name w:val="Font Style191"/>
    <w:rsid w:val="001B674E"/>
    <w:rPr>
      <w:rFonts w:ascii="Cambria" w:hAnsi="Cambria" w:cs="Cambria"/>
      <w:spacing w:val="-10"/>
      <w:sz w:val="12"/>
      <w:szCs w:val="12"/>
    </w:rPr>
  </w:style>
  <w:style w:type="paragraph" w:customStyle="1" w:styleId="Style104">
    <w:name w:val="Style104"/>
    <w:basedOn w:val="a5"/>
    <w:uiPriority w:val="99"/>
    <w:qFormat/>
    <w:rsid w:val="001B674E"/>
    <w:pPr>
      <w:widowControl w:val="0"/>
      <w:autoSpaceDE w:val="0"/>
      <w:autoSpaceDN w:val="0"/>
      <w:adjustRightInd w:val="0"/>
      <w:ind w:firstLine="0"/>
      <w:jc w:val="center"/>
    </w:pPr>
    <w:rPr>
      <w:rFonts w:ascii="SimSun" w:eastAsia="SimSun"/>
    </w:rPr>
  </w:style>
  <w:style w:type="character" w:customStyle="1" w:styleId="FontStyle229">
    <w:name w:val="Font Style229"/>
    <w:rsid w:val="001B674E"/>
    <w:rPr>
      <w:rFonts w:ascii="Times New Roman" w:hAnsi="Times New Roman" w:cs="Times New Roman"/>
      <w:b/>
      <w:bCs/>
      <w:sz w:val="12"/>
      <w:szCs w:val="12"/>
    </w:rPr>
  </w:style>
  <w:style w:type="paragraph" w:customStyle="1" w:styleId="Style68">
    <w:name w:val="Style68"/>
    <w:basedOn w:val="a5"/>
    <w:uiPriority w:val="99"/>
    <w:qFormat/>
    <w:rsid w:val="001B674E"/>
    <w:pPr>
      <w:widowControl w:val="0"/>
      <w:autoSpaceDE w:val="0"/>
      <w:autoSpaceDN w:val="0"/>
      <w:adjustRightInd w:val="0"/>
      <w:spacing w:line="268" w:lineRule="exact"/>
      <w:ind w:firstLine="0"/>
    </w:pPr>
    <w:rPr>
      <w:rFonts w:ascii="SimSun" w:eastAsia="SimSun"/>
    </w:rPr>
  </w:style>
  <w:style w:type="character" w:customStyle="1" w:styleId="FontStyle192">
    <w:name w:val="Font Style192"/>
    <w:rsid w:val="001B674E"/>
    <w:rPr>
      <w:rFonts w:ascii="SimSun" w:eastAsia="SimSun" w:cs="SimSun"/>
      <w:i/>
      <w:iCs/>
      <w:spacing w:val="-20"/>
      <w:sz w:val="20"/>
      <w:szCs w:val="20"/>
    </w:rPr>
  </w:style>
  <w:style w:type="paragraph" w:customStyle="1" w:styleId="Style103">
    <w:name w:val="Style103"/>
    <w:basedOn w:val="a5"/>
    <w:uiPriority w:val="99"/>
    <w:qFormat/>
    <w:rsid w:val="001B674E"/>
    <w:pPr>
      <w:widowControl w:val="0"/>
      <w:autoSpaceDE w:val="0"/>
      <w:autoSpaceDN w:val="0"/>
      <w:adjustRightInd w:val="0"/>
      <w:spacing w:line="202" w:lineRule="exact"/>
      <w:ind w:firstLine="144"/>
    </w:pPr>
    <w:rPr>
      <w:rFonts w:ascii="SimSun" w:eastAsia="SimSun"/>
    </w:rPr>
  </w:style>
  <w:style w:type="paragraph" w:customStyle="1" w:styleId="Style121">
    <w:name w:val="Style121"/>
    <w:basedOn w:val="a5"/>
    <w:uiPriority w:val="99"/>
    <w:qFormat/>
    <w:rsid w:val="001B674E"/>
    <w:pPr>
      <w:widowControl w:val="0"/>
      <w:autoSpaceDE w:val="0"/>
      <w:autoSpaceDN w:val="0"/>
      <w:adjustRightInd w:val="0"/>
      <w:spacing w:line="202" w:lineRule="exact"/>
      <w:ind w:firstLine="86"/>
      <w:jc w:val="left"/>
    </w:pPr>
    <w:rPr>
      <w:rFonts w:ascii="SimSun" w:eastAsia="SimSun"/>
    </w:rPr>
  </w:style>
  <w:style w:type="paragraph" w:customStyle="1" w:styleId="Style156">
    <w:name w:val="Style156"/>
    <w:basedOn w:val="a5"/>
    <w:uiPriority w:val="99"/>
    <w:qFormat/>
    <w:rsid w:val="001B674E"/>
    <w:pPr>
      <w:widowControl w:val="0"/>
      <w:autoSpaceDE w:val="0"/>
      <w:autoSpaceDN w:val="0"/>
      <w:adjustRightInd w:val="0"/>
      <w:ind w:firstLine="0"/>
      <w:jc w:val="left"/>
    </w:pPr>
    <w:rPr>
      <w:rFonts w:ascii="SimSun" w:eastAsia="SimSun"/>
    </w:rPr>
  </w:style>
  <w:style w:type="character" w:customStyle="1" w:styleId="FontStyle251">
    <w:name w:val="Font Style251"/>
    <w:rsid w:val="001B674E"/>
    <w:rPr>
      <w:rFonts w:ascii="Candara" w:hAnsi="Candara" w:cs="Candara"/>
      <w:b/>
      <w:bCs/>
      <w:sz w:val="14"/>
      <w:szCs w:val="14"/>
    </w:rPr>
  </w:style>
  <w:style w:type="paragraph" w:customStyle="1" w:styleId="Style55">
    <w:name w:val="Style55"/>
    <w:basedOn w:val="a5"/>
    <w:uiPriority w:val="99"/>
    <w:qFormat/>
    <w:rsid w:val="001B674E"/>
    <w:pPr>
      <w:widowControl w:val="0"/>
      <w:autoSpaceDE w:val="0"/>
      <w:autoSpaceDN w:val="0"/>
      <w:adjustRightInd w:val="0"/>
      <w:spacing w:line="230" w:lineRule="exact"/>
      <w:ind w:firstLine="0"/>
      <w:jc w:val="center"/>
    </w:pPr>
    <w:rPr>
      <w:rFonts w:ascii="SimSun" w:eastAsia="SimSun"/>
    </w:rPr>
  </w:style>
  <w:style w:type="paragraph" w:customStyle="1" w:styleId="Style72">
    <w:name w:val="Style72"/>
    <w:basedOn w:val="a5"/>
    <w:uiPriority w:val="99"/>
    <w:qFormat/>
    <w:rsid w:val="001B674E"/>
    <w:pPr>
      <w:widowControl w:val="0"/>
      <w:autoSpaceDE w:val="0"/>
      <w:autoSpaceDN w:val="0"/>
      <w:adjustRightInd w:val="0"/>
      <w:ind w:firstLine="0"/>
      <w:jc w:val="left"/>
    </w:pPr>
    <w:rPr>
      <w:rFonts w:ascii="SimSun" w:eastAsia="SimSun"/>
    </w:rPr>
  </w:style>
  <w:style w:type="paragraph" w:customStyle="1" w:styleId="affffff0">
    <w:name w:val="Маркированный"/>
    <w:basedOn w:val="a5"/>
    <w:link w:val="affffff1"/>
    <w:qFormat/>
    <w:rsid w:val="001B674E"/>
    <w:pPr>
      <w:spacing w:after="60"/>
      <w:ind w:left="720" w:hanging="360"/>
      <w:contextualSpacing/>
    </w:pPr>
    <w:rPr>
      <w:rFonts w:eastAsia="Calibri"/>
      <w:sz w:val="28"/>
    </w:rPr>
  </w:style>
  <w:style w:type="character" w:customStyle="1" w:styleId="affffff1">
    <w:name w:val="Маркированный Знак"/>
    <w:link w:val="affffff0"/>
    <w:locked/>
    <w:rsid w:val="001B674E"/>
    <w:rPr>
      <w:rFonts w:ascii="Times New Roman" w:eastAsia="Calibri" w:hAnsi="Times New Roman"/>
      <w:sz w:val="28"/>
      <w:szCs w:val="24"/>
    </w:rPr>
  </w:style>
  <w:style w:type="character" w:customStyle="1" w:styleId="1fd">
    <w:name w:val="Маркированный Знак1"/>
    <w:rsid w:val="001B674E"/>
    <w:rPr>
      <w:rFonts w:cs="Times New Roman"/>
      <w:sz w:val="24"/>
      <w:szCs w:val="24"/>
      <w:lang w:val="ru-RU" w:eastAsia="ru-RU" w:bidi="ar-SA"/>
    </w:rPr>
  </w:style>
  <w:style w:type="paragraph" w:customStyle="1" w:styleId="Style15">
    <w:name w:val="Style15"/>
    <w:basedOn w:val="a5"/>
    <w:uiPriority w:val="99"/>
    <w:qFormat/>
    <w:rsid w:val="001B674E"/>
    <w:pPr>
      <w:widowControl w:val="0"/>
      <w:autoSpaceDE w:val="0"/>
      <w:autoSpaceDN w:val="0"/>
      <w:adjustRightInd w:val="0"/>
      <w:spacing w:line="278" w:lineRule="exact"/>
      <w:ind w:firstLine="662"/>
    </w:pPr>
    <w:rPr>
      <w:rFonts w:ascii="Arial" w:eastAsia="Calibri" w:hAnsi="Arial"/>
    </w:rPr>
  </w:style>
  <w:style w:type="character" w:customStyle="1" w:styleId="FontStyle33">
    <w:name w:val="Font Style33"/>
    <w:rsid w:val="001B674E"/>
    <w:rPr>
      <w:rFonts w:ascii="Times New Roman" w:hAnsi="Times New Roman" w:cs="Times New Roman"/>
      <w:sz w:val="24"/>
      <w:szCs w:val="24"/>
    </w:rPr>
  </w:style>
  <w:style w:type="paragraph" w:customStyle="1" w:styleId="312">
    <w:name w:val="Основной текст 31"/>
    <w:basedOn w:val="a5"/>
    <w:uiPriority w:val="99"/>
    <w:qFormat/>
    <w:rsid w:val="001B674E"/>
    <w:pPr>
      <w:suppressAutoHyphens/>
      <w:spacing w:after="120"/>
      <w:ind w:firstLine="0"/>
      <w:jc w:val="left"/>
    </w:pPr>
    <w:rPr>
      <w:rFonts w:eastAsia="Calibri"/>
      <w:sz w:val="16"/>
      <w:szCs w:val="16"/>
      <w:lang w:eastAsia="ar-SA"/>
    </w:rPr>
  </w:style>
  <w:style w:type="character" w:customStyle="1" w:styleId="FontStyle214">
    <w:name w:val="Font Style214"/>
    <w:rsid w:val="001B674E"/>
    <w:rPr>
      <w:rFonts w:ascii="Times New Roman" w:hAnsi="Times New Roman" w:cs="Times New Roman"/>
      <w:b/>
      <w:bCs/>
      <w:sz w:val="28"/>
      <w:szCs w:val="28"/>
    </w:rPr>
  </w:style>
  <w:style w:type="paragraph" w:customStyle="1" w:styleId="Style19">
    <w:name w:val="Style19"/>
    <w:basedOn w:val="a5"/>
    <w:uiPriority w:val="99"/>
    <w:qFormat/>
    <w:rsid w:val="001B674E"/>
    <w:pPr>
      <w:widowControl w:val="0"/>
      <w:autoSpaceDE w:val="0"/>
      <w:autoSpaceDN w:val="0"/>
      <w:adjustRightInd w:val="0"/>
      <w:spacing w:line="331" w:lineRule="exact"/>
      <w:ind w:firstLine="326"/>
    </w:pPr>
    <w:rPr>
      <w:rFonts w:ascii="SimSun" w:eastAsia="SimSun"/>
    </w:rPr>
  </w:style>
  <w:style w:type="paragraph" w:customStyle="1" w:styleId="1fe">
    <w:name w:val="Заголовок 1 + По ширине"/>
    <w:aliases w:val="Перед:  0 пт,После:  0 пт,Междустр.интервал:  полу..."/>
    <w:basedOn w:val="a5"/>
    <w:link w:val="115"/>
    <w:qFormat/>
    <w:rsid w:val="001B674E"/>
    <w:pPr>
      <w:overflowPunct w:val="0"/>
      <w:autoSpaceDE w:val="0"/>
      <w:autoSpaceDN w:val="0"/>
      <w:adjustRightInd w:val="0"/>
      <w:spacing w:line="360" w:lineRule="auto"/>
      <w:ind w:firstLine="0"/>
      <w:jc w:val="left"/>
    </w:pPr>
    <w:rPr>
      <w:rFonts w:ascii="Arial" w:eastAsia="Calibri" w:hAnsi="Arial"/>
      <w:b/>
    </w:rPr>
  </w:style>
  <w:style w:type="character" w:customStyle="1" w:styleId="115">
    <w:name w:val="Заголовок 1 + По ширине1"/>
    <w:aliases w:val="Перед:  0 пт1,После:  0 пт1,Междустр.интервал:  полу... Знак Знак"/>
    <w:link w:val="1fe"/>
    <w:locked/>
    <w:rsid w:val="001B674E"/>
    <w:rPr>
      <w:rFonts w:ascii="Arial" w:eastAsia="Calibri" w:hAnsi="Arial"/>
      <w:b/>
      <w:sz w:val="24"/>
      <w:szCs w:val="24"/>
    </w:rPr>
  </w:style>
  <w:style w:type="paragraph" w:customStyle="1" w:styleId="200">
    <w:name w:val="Заголовок 2 + Слева:  0 см"/>
    <w:aliases w:val="Выступ:  1,06 см + 14 пт,курсив"/>
    <w:basedOn w:val="a5"/>
    <w:uiPriority w:val="99"/>
    <w:qFormat/>
    <w:rsid w:val="001B674E"/>
    <w:pPr>
      <w:spacing w:line="240" w:lineRule="atLeast"/>
      <w:ind w:left="2160" w:hanging="360"/>
      <w:outlineLvl w:val="1"/>
    </w:pPr>
    <w:rPr>
      <w:rFonts w:ascii="Arial" w:eastAsia="Calibri" w:hAnsi="Arial" w:cs="Arial"/>
      <w:b/>
    </w:rPr>
  </w:style>
  <w:style w:type="character" w:customStyle="1" w:styleId="FontStyle318">
    <w:name w:val="Font Style318"/>
    <w:rsid w:val="001B674E"/>
    <w:rPr>
      <w:rFonts w:ascii="Arial Unicode MS" w:eastAsia="Arial Unicode MS" w:cs="Arial Unicode MS"/>
      <w:b/>
      <w:bCs/>
      <w:spacing w:val="-10"/>
      <w:sz w:val="14"/>
      <w:szCs w:val="14"/>
    </w:rPr>
  </w:style>
  <w:style w:type="paragraph" w:customStyle="1" w:styleId="Style56">
    <w:name w:val="Style56"/>
    <w:basedOn w:val="a5"/>
    <w:uiPriority w:val="99"/>
    <w:qFormat/>
    <w:rsid w:val="001B674E"/>
    <w:pPr>
      <w:widowControl w:val="0"/>
      <w:autoSpaceDE w:val="0"/>
      <w:autoSpaceDN w:val="0"/>
      <w:adjustRightInd w:val="0"/>
      <w:spacing w:line="396" w:lineRule="exact"/>
      <w:ind w:firstLine="870"/>
      <w:jc w:val="left"/>
    </w:pPr>
    <w:rPr>
      <w:rFonts w:eastAsia="Calibri"/>
    </w:rPr>
  </w:style>
  <w:style w:type="paragraph" w:customStyle="1" w:styleId="Style22">
    <w:name w:val="Style22"/>
    <w:basedOn w:val="a5"/>
    <w:uiPriority w:val="99"/>
    <w:qFormat/>
    <w:rsid w:val="001B674E"/>
    <w:pPr>
      <w:widowControl w:val="0"/>
      <w:autoSpaceDE w:val="0"/>
      <w:autoSpaceDN w:val="0"/>
      <w:adjustRightInd w:val="0"/>
      <w:spacing w:line="402" w:lineRule="exact"/>
      <w:ind w:firstLine="0"/>
    </w:pPr>
    <w:rPr>
      <w:rFonts w:eastAsia="Calibri"/>
    </w:rPr>
  </w:style>
  <w:style w:type="paragraph" w:customStyle="1" w:styleId="Style154">
    <w:name w:val="Style154"/>
    <w:basedOn w:val="a5"/>
    <w:uiPriority w:val="99"/>
    <w:qFormat/>
    <w:rsid w:val="001B674E"/>
    <w:pPr>
      <w:widowControl w:val="0"/>
      <w:autoSpaceDE w:val="0"/>
      <w:autoSpaceDN w:val="0"/>
      <w:adjustRightInd w:val="0"/>
      <w:spacing w:line="288" w:lineRule="exact"/>
      <w:ind w:firstLine="0"/>
      <w:jc w:val="center"/>
    </w:pPr>
    <w:rPr>
      <w:rFonts w:eastAsia="Calibri"/>
    </w:rPr>
  </w:style>
  <w:style w:type="paragraph" w:styleId="2f2">
    <w:name w:val="List 2"/>
    <w:basedOn w:val="a5"/>
    <w:rsid w:val="001B674E"/>
    <w:pPr>
      <w:overflowPunct w:val="0"/>
      <w:autoSpaceDE w:val="0"/>
      <w:autoSpaceDN w:val="0"/>
      <w:adjustRightInd w:val="0"/>
      <w:ind w:left="566" w:hanging="283"/>
      <w:jc w:val="left"/>
    </w:pPr>
    <w:rPr>
      <w:rFonts w:eastAsia="Calibri"/>
      <w:szCs w:val="20"/>
    </w:rPr>
  </w:style>
  <w:style w:type="numbering" w:customStyle="1" w:styleId="12pt">
    <w:name w:val="Стиль маркированный 12 pt"/>
    <w:rsid w:val="001B674E"/>
    <w:pPr>
      <w:numPr>
        <w:numId w:val="11"/>
      </w:numPr>
    </w:pPr>
  </w:style>
  <w:style w:type="paragraph" w:customStyle="1" w:styleId="xl67">
    <w:name w:val="xl67"/>
    <w:basedOn w:val="a5"/>
    <w:uiPriority w:val="99"/>
    <w:qFormat/>
    <w:rsid w:val="001B674E"/>
    <w:pPr>
      <w:pBdr>
        <w:left w:val="single" w:sz="8" w:space="0" w:color="000000"/>
        <w:bottom w:val="single" w:sz="8" w:space="0" w:color="000000"/>
        <w:right w:val="single" w:sz="8" w:space="0" w:color="000000"/>
      </w:pBdr>
      <w:spacing w:before="100" w:beforeAutospacing="1" w:after="100" w:afterAutospacing="1"/>
      <w:ind w:firstLine="0"/>
      <w:jc w:val="left"/>
      <w:textAlignment w:val="top"/>
    </w:pPr>
  </w:style>
  <w:style w:type="paragraph" w:customStyle="1" w:styleId="xl68">
    <w:name w:val="xl68"/>
    <w:basedOn w:val="a5"/>
    <w:uiPriority w:val="99"/>
    <w:qFormat/>
    <w:rsid w:val="001B674E"/>
    <w:pPr>
      <w:pBdr>
        <w:bottom w:val="single" w:sz="8" w:space="0" w:color="000000"/>
        <w:right w:val="single" w:sz="8" w:space="0" w:color="000000"/>
      </w:pBdr>
      <w:spacing w:before="100" w:beforeAutospacing="1" w:after="100" w:afterAutospacing="1"/>
      <w:ind w:firstLine="0"/>
      <w:jc w:val="left"/>
      <w:textAlignment w:val="top"/>
    </w:pPr>
  </w:style>
  <w:style w:type="table" w:customStyle="1" w:styleId="82">
    <w:name w:val="Сетка таблицы8"/>
    <w:basedOn w:val="a8"/>
    <w:next w:val="afc"/>
    <w:uiPriority w:val="59"/>
    <w:rsid w:val="001B674E"/>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
    <w:name w:val="Сетка таблицы9"/>
    <w:basedOn w:val="a8"/>
    <w:next w:val="afc"/>
    <w:uiPriority w:val="59"/>
    <w:rsid w:val="001B674E"/>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8"/>
    <w:next w:val="afc"/>
    <w:uiPriority w:val="59"/>
    <w:rsid w:val="001B674E"/>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2">
    <w:name w:val="Заголовок раздела"/>
    <w:basedOn w:val="a5"/>
    <w:link w:val="affffff3"/>
    <w:qFormat/>
    <w:rsid w:val="001B674E"/>
    <w:pPr>
      <w:keepNext/>
      <w:spacing w:line="240" w:lineRule="atLeast"/>
      <w:ind w:left="720" w:firstLine="0"/>
      <w:outlineLvl w:val="2"/>
    </w:pPr>
    <w:rPr>
      <w:rFonts w:ascii="Tahoma" w:eastAsia="Calibri" w:hAnsi="Tahoma"/>
      <w:b/>
      <w:bCs/>
      <w:i/>
    </w:rPr>
  </w:style>
  <w:style w:type="paragraph" w:customStyle="1" w:styleId="affffff4">
    <w:name w:val="Заголовок статьи"/>
    <w:basedOn w:val="ad"/>
    <w:link w:val="affffff5"/>
    <w:qFormat/>
    <w:rsid w:val="001B674E"/>
    <w:pPr>
      <w:spacing w:before="0" w:after="240"/>
      <w:jc w:val="left"/>
    </w:pPr>
    <w:rPr>
      <w:rFonts w:ascii="Tahoma" w:hAnsi="Tahoma"/>
      <w:color w:val="4F81BD"/>
    </w:rPr>
  </w:style>
  <w:style w:type="character" w:customStyle="1" w:styleId="affffff3">
    <w:name w:val="Заголовок раздела Знак"/>
    <w:link w:val="affffff2"/>
    <w:rsid w:val="001B674E"/>
    <w:rPr>
      <w:rFonts w:ascii="Tahoma" w:eastAsia="Calibri" w:hAnsi="Tahoma"/>
      <w:b/>
      <w:bCs/>
      <w:i/>
      <w:sz w:val="24"/>
      <w:szCs w:val="24"/>
    </w:rPr>
  </w:style>
  <w:style w:type="paragraph" w:customStyle="1" w:styleId="1ff">
    <w:name w:val="Заголовок статьи1"/>
    <w:basedOn w:val="affffff4"/>
    <w:link w:val="1ff0"/>
    <w:qFormat/>
    <w:rsid w:val="001B674E"/>
    <w:pPr>
      <w:spacing w:after="0"/>
    </w:pPr>
    <w:rPr>
      <w:rFonts w:eastAsia="Times New Roman"/>
    </w:rPr>
  </w:style>
  <w:style w:type="character" w:customStyle="1" w:styleId="affffff5">
    <w:name w:val="Заголовок статьи Знак"/>
    <w:link w:val="affffff4"/>
    <w:rsid w:val="001B674E"/>
    <w:rPr>
      <w:rFonts w:ascii="Tahoma" w:eastAsia="Calibri" w:hAnsi="Tahoma"/>
      <w:b/>
      <w:bCs/>
      <w:color w:val="4F81BD"/>
      <w:sz w:val="24"/>
      <w:szCs w:val="24"/>
    </w:rPr>
  </w:style>
  <w:style w:type="paragraph" w:customStyle="1" w:styleId="affffff6">
    <w:name w:val="Заголовок таблиц"/>
    <w:basedOn w:val="a6"/>
    <w:link w:val="affffff7"/>
    <w:qFormat/>
    <w:rsid w:val="001B674E"/>
    <w:pPr>
      <w:ind w:firstLine="0"/>
      <w:jc w:val="center"/>
    </w:pPr>
    <w:rPr>
      <w:rFonts w:ascii="Tahoma" w:eastAsia="Calibri" w:hAnsi="Tahoma" w:cs="Tahoma"/>
      <w:b/>
    </w:rPr>
  </w:style>
  <w:style w:type="character" w:customStyle="1" w:styleId="1ff0">
    <w:name w:val="Заголовок статьи1 Знак"/>
    <w:link w:val="1ff"/>
    <w:rsid w:val="001B674E"/>
    <w:rPr>
      <w:rFonts w:ascii="Tahoma" w:eastAsia="Times New Roman" w:hAnsi="Tahoma"/>
      <w:b/>
      <w:bCs/>
      <w:color w:val="4F81BD"/>
      <w:sz w:val="24"/>
      <w:szCs w:val="24"/>
    </w:rPr>
  </w:style>
  <w:style w:type="character" w:customStyle="1" w:styleId="affffff7">
    <w:name w:val="Заголовок таблиц Знак"/>
    <w:link w:val="affffff6"/>
    <w:rsid w:val="001B674E"/>
    <w:rPr>
      <w:rFonts w:ascii="Tahoma" w:eastAsia="Calibri" w:hAnsi="Tahoma" w:cs="Tahoma"/>
      <w:b/>
      <w:sz w:val="24"/>
      <w:szCs w:val="24"/>
      <w:lang w:eastAsia="en-US"/>
    </w:rPr>
  </w:style>
  <w:style w:type="paragraph" w:customStyle="1" w:styleId="116">
    <w:name w:val="Абзац списка11"/>
    <w:basedOn w:val="a5"/>
    <w:uiPriority w:val="99"/>
    <w:qFormat/>
    <w:rsid w:val="001B674E"/>
    <w:pPr>
      <w:spacing w:line="276" w:lineRule="auto"/>
      <w:ind w:left="720" w:firstLine="0"/>
      <w:jc w:val="left"/>
    </w:pPr>
    <w:rPr>
      <w:rFonts w:ascii="Calibri" w:eastAsia="Calibri" w:hAnsi="Calibri" w:cs="Calibri"/>
      <w:sz w:val="22"/>
      <w:szCs w:val="22"/>
    </w:rPr>
  </w:style>
  <w:style w:type="paragraph" w:customStyle="1" w:styleId="20">
    <w:name w:val="нумерация 2"/>
    <w:basedOn w:val="a5"/>
    <w:link w:val="2f3"/>
    <w:uiPriority w:val="99"/>
    <w:qFormat/>
    <w:rsid w:val="001B674E"/>
    <w:pPr>
      <w:numPr>
        <w:numId w:val="12"/>
      </w:numPr>
      <w:autoSpaceDE w:val="0"/>
      <w:autoSpaceDN w:val="0"/>
      <w:adjustRightInd w:val="0"/>
      <w:spacing w:line="276" w:lineRule="auto"/>
    </w:pPr>
    <w:rPr>
      <w:rFonts w:eastAsia="SymbolMT"/>
      <w:lang w:eastAsia="en-US"/>
    </w:rPr>
  </w:style>
  <w:style w:type="character" w:customStyle="1" w:styleId="2f3">
    <w:name w:val="нумерация 2 Знак"/>
    <w:link w:val="20"/>
    <w:uiPriority w:val="99"/>
    <w:rsid w:val="001B674E"/>
    <w:rPr>
      <w:rFonts w:ascii="Times New Roman" w:eastAsia="SymbolMT" w:hAnsi="Times New Roman"/>
      <w:sz w:val="24"/>
      <w:szCs w:val="24"/>
      <w:lang w:eastAsia="en-US"/>
    </w:rPr>
  </w:style>
  <w:style w:type="character" w:customStyle="1" w:styleId="affffa">
    <w:name w:val="Название объекта Знак"/>
    <w:aliases w:val="Рис Знак"/>
    <w:link w:val="affff9"/>
    <w:uiPriority w:val="35"/>
    <w:rsid w:val="001B674E"/>
    <w:rPr>
      <w:rFonts w:eastAsia="Times New Roman"/>
      <w:b/>
      <w:bCs/>
      <w:color w:val="4F81BD"/>
      <w:sz w:val="18"/>
      <w:szCs w:val="18"/>
    </w:rPr>
  </w:style>
  <w:style w:type="paragraph" w:customStyle="1" w:styleId="a1">
    <w:name w:val="Штрихи"/>
    <w:basedOn w:val="a5"/>
    <w:link w:val="affffff8"/>
    <w:uiPriority w:val="99"/>
    <w:qFormat/>
    <w:rsid w:val="001B674E"/>
    <w:pPr>
      <w:numPr>
        <w:numId w:val="13"/>
      </w:numPr>
      <w:spacing w:line="276" w:lineRule="auto"/>
      <w:ind w:left="357" w:hanging="357"/>
    </w:pPr>
    <w:rPr>
      <w:rFonts w:eastAsia="Calibri"/>
      <w:lang w:eastAsia="en-US"/>
    </w:rPr>
  </w:style>
  <w:style w:type="character" w:customStyle="1" w:styleId="affffff8">
    <w:name w:val="Штрихи Знак"/>
    <w:link w:val="a1"/>
    <w:uiPriority w:val="99"/>
    <w:rsid w:val="001B674E"/>
    <w:rPr>
      <w:rFonts w:ascii="Times New Roman" w:eastAsia="Calibri" w:hAnsi="Times New Roman"/>
      <w:sz w:val="24"/>
      <w:szCs w:val="24"/>
      <w:lang w:eastAsia="en-US"/>
    </w:rPr>
  </w:style>
  <w:style w:type="paragraph" w:customStyle="1" w:styleId="ConsPlusCell">
    <w:name w:val="ConsPlusCell"/>
    <w:uiPriority w:val="99"/>
    <w:qFormat/>
    <w:rsid w:val="001B674E"/>
    <w:pPr>
      <w:widowControl w:val="0"/>
      <w:autoSpaceDE w:val="0"/>
      <w:autoSpaceDN w:val="0"/>
    </w:pPr>
    <w:rPr>
      <w:rFonts w:ascii="Courier New" w:eastAsia="Times New Roman" w:hAnsi="Courier New" w:cs="Courier New"/>
    </w:rPr>
  </w:style>
  <w:style w:type="paragraph" w:customStyle="1" w:styleId="ConsPlusDocList">
    <w:name w:val="ConsPlusDocList"/>
    <w:uiPriority w:val="99"/>
    <w:qFormat/>
    <w:rsid w:val="001B674E"/>
    <w:pPr>
      <w:widowControl w:val="0"/>
      <w:autoSpaceDE w:val="0"/>
      <w:autoSpaceDN w:val="0"/>
    </w:pPr>
    <w:rPr>
      <w:rFonts w:ascii="Courier New" w:eastAsia="Times New Roman" w:hAnsi="Courier New" w:cs="Courier New"/>
    </w:rPr>
  </w:style>
  <w:style w:type="paragraph" w:customStyle="1" w:styleId="ConsPlusTitlePage">
    <w:name w:val="ConsPlusTitlePage"/>
    <w:uiPriority w:val="99"/>
    <w:qFormat/>
    <w:rsid w:val="001B674E"/>
    <w:pPr>
      <w:widowControl w:val="0"/>
      <w:autoSpaceDE w:val="0"/>
      <w:autoSpaceDN w:val="0"/>
    </w:pPr>
    <w:rPr>
      <w:rFonts w:ascii="Tahoma" w:eastAsia="Times New Roman" w:hAnsi="Tahoma" w:cs="Tahoma"/>
    </w:rPr>
  </w:style>
  <w:style w:type="paragraph" w:customStyle="1" w:styleId="ConsPlusJurTerm">
    <w:name w:val="ConsPlusJurTerm"/>
    <w:uiPriority w:val="99"/>
    <w:qFormat/>
    <w:rsid w:val="001B674E"/>
    <w:pPr>
      <w:widowControl w:val="0"/>
      <w:autoSpaceDE w:val="0"/>
      <w:autoSpaceDN w:val="0"/>
    </w:pPr>
    <w:rPr>
      <w:rFonts w:ascii="Tahoma" w:eastAsia="Times New Roman" w:hAnsi="Tahoma" w:cs="Tahoma"/>
      <w:sz w:val="26"/>
    </w:rPr>
  </w:style>
  <w:style w:type="paragraph" w:customStyle="1" w:styleId="ConsPlusTextList">
    <w:name w:val="ConsPlusTextList"/>
    <w:uiPriority w:val="99"/>
    <w:qFormat/>
    <w:rsid w:val="001B674E"/>
    <w:pPr>
      <w:widowControl w:val="0"/>
      <w:autoSpaceDE w:val="0"/>
      <w:autoSpaceDN w:val="0"/>
    </w:pPr>
    <w:rPr>
      <w:rFonts w:ascii="Arial" w:eastAsia="Times New Roman" w:hAnsi="Arial" w:cs="Arial"/>
    </w:rPr>
  </w:style>
  <w:style w:type="character" w:customStyle="1" w:styleId="HTML">
    <w:name w:val="Стандартный HTML Знак"/>
    <w:link w:val="HTML0"/>
    <w:uiPriority w:val="99"/>
    <w:rsid w:val="001B674E"/>
    <w:rPr>
      <w:rFonts w:ascii="Verdana" w:hAnsi="Verdana" w:cs="Courier New"/>
      <w:sz w:val="24"/>
      <w:szCs w:val="24"/>
    </w:rPr>
  </w:style>
  <w:style w:type="paragraph" w:styleId="HTML0">
    <w:name w:val="HTML Preformatted"/>
    <w:basedOn w:val="a5"/>
    <w:link w:val="HTML"/>
    <w:uiPriority w:val="99"/>
    <w:unhideWhenUsed/>
    <w:rsid w:val="001B6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Verdana" w:eastAsia="SimSun" w:hAnsi="Verdana" w:cs="Courier New"/>
    </w:rPr>
  </w:style>
  <w:style w:type="character" w:customStyle="1" w:styleId="HTML1">
    <w:name w:val="Стандартный HTML Знак1"/>
    <w:uiPriority w:val="99"/>
    <w:semiHidden/>
    <w:rsid w:val="001B674E"/>
    <w:rPr>
      <w:rFonts w:ascii="Courier New" w:eastAsia="Times New Roman" w:hAnsi="Courier New" w:cs="Courier New"/>
    </w:rPr>
  </w:style>
  <w:style w:type="character" w:customStyle="1" w:styleId="1ff1">
    <w:name w:val="Текст сноски Знак1"/>
    <w:aliases w:val="Table_Footnote_last Знак Знак2,Table_Footnote_last Знак Знак Знак1,Table_Footnote_last Знак2"/>
    <w:semiHidden/>
    <w:rsid w:val="001B674E"/>
  </w:style>
  <w:style w:type="character" w:customStyle="1" w:styleId="1ff2">
    <w:name w:val="Основной текст с отступом Знак1"/>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Íóìåðîâàííûé ñïèñîê !! Знак1,Îñíîâíîé òåêñò 1 Знак1"/>
    <w:semiHidden/>
    <w:rsid w:val="001B674E"/>
    <w:rPr>
      <w:sz w:val="22"/>
      <w:szCs w:val="22"/>
    </w:rPr>
  </w:style>
  <w:style w:type="character" w:customStyle="1" w:styleId="217">
    <w:name w:val="Цитата 2 Знак1"/>
    <w:rsid w:val="001B674E"/>
    <w:rPr>
      <w:i/>
      <w:iCs/>
      <w:color w:val="000000"/>
      <w:sz w:val="22"/>
      <w:szCs w:val="22"/>
    </w:rPr>
  </w:style>
  <w:style w:type="character" w:customStyle="1" w:styleId="2f4">
    <w:name w:val="Выделенная цитата Знак2"/>
    <w:locked/>
    <w:rsid w:val="001B674E"/>
    <w:rPr>
      <w:rFonts w:ascii="Times New Roman" w:hAnsi="Times New Roman"/>
      <w:b/>
      <w:bCs/>
      <w:i/>
      <w:iCs/>
      <w:color w:val="4F81BD"/>
      <w:sz w:val="28"/>
      <w:szCs w:val="22"/>
      <w:lang w:val="en-US" w:eastAsia="en-US" w:bidi="en-US"/>
    </w:rPr>
  </w:style>
  <w:style w:type="paragraph" w:customStyle="1" w:styleId="L4">
    <w:name w:val="L4"/>
    <w:basedOn w:val="a5"/>
    <w:uiPriority w:val="99"/>
    <w:qFormat/>
    <w:rsid w:val="001B674E"/>
    <w:pPr>
      <w:keepNext/>
      <w:spacing w:before="120" w:after="240"/>
      <w:ind w:firstLine="0"/>
      <w:jc w:val="left"/>
    </w:pPr>
    <w:rPr>
      <w:rFonts w:ascii="Calibri" w:hAnsi="Calibri"/>
      <w:color w:val="000000"/>
      <w:u w:val="single"/>
    </w:rPr>
  </w:style>
  <w:style w:type="paragraph" w:customStyle="1" w:styleId="affffff9">
    <w:name w:val="Знак Знак Знак Знак Знак Знак Знак Знак Знак Знак"/>
    <w:basedOn w:val="a5"/>
    <w:uiPriority w:val="99"/>
    <w:qFormat/>
    <w:rsid w:val="001B674E"/>
    <w:pPr>
      <w:widowControl w:val="0"/>
      <w:adjustRightInd w:val="0"/>
      <w:spacing w:after="160" w:line="240" w:lineRule="exact"/>
      <w:ind w:firstLine="0"/>
      <w:jc w:val="right"/>
    </w:pPr>
    <w:rPr>
      <w:sz w:val="20"/>
      <w:szCs w:val="20"/>
      <w:lang w:val="en-GB" w:eastAsia="en-US"/>
    </w:rPr>
  </w:style>
  <w:style w:type="paragraph" w:customStyle="1" w:styleId="T8a93e7">
    <w:name w:val="T8a93e7"/>
    <w:basedOn w:val="a5"/>
    <w:next w:val="a5"/>
    <w:uiPriority w:val="99"/>
    <w:qFormat/>
    <w:rsid w:val="001B674E"/>
    <w:pPr>
      <w:widowControl w:val="0"/>
      <w:spacing w:before="240" w:after="60"/>
      <w:ind w:firstLine="0"/>
      <w:jc w:val="left"/>
    </w:pPr>
    <w:rPr>
      <w:rFonts w:ascii="Tahoma" w:hAnsi="Tahoma"/>
      <w:sz w:val="22"/>
      <w:szCs w:val="20"/>
    </w:rPr>
  </w:style>
  <w:style w:type="paragraph" w:customStyle="1" w:styleId="contacts">
    <w:name w:val="contacts"/>
    <w:basedOn w:val="a5"/>
    <w:uiPriority w:val="99"/>
    <w:qFormat/>
    <w:rsid w:val="001B674E"/>
    <w:pPr>
      <w:spacing w:before="100" w:beforeAutospacing="1" w:after="100" w:afterAutospacing="1"/>
      <w:ind w:firstLine="0"/>
      <w:jc w:val="left"/>
    </w:pPr>
  </w:style>
  <w:style w:type="paragraph" w:customStyle="1" w:styleId="copy">
    <w:name w:val="copy"/>
    <w:basedOn w:val="a5"/>
    <w:uiPriority w:val="99"/>
    <w:qFormat/>
    <w:rsid w:val="001B674E"/>
    <w:pPr>
      <w:spacing w:before="100" w:beforeAutospacing="1" w:after="100" w:afterAutospacing="1"/>
      <w:ind w:firstLine="0"/>
      <w:jc w:val="left"/>
    </w:pPr>
  </w:style>
  <w:style w:type="paragraph" w:customStyle="1" w:styleId="93">
    <w:name w:val="çàãîëîâîê 9"/>
    <w:basedOn w:val="a5"/>
    <w:next w:val="a5"/>
    <w:uiPriority w:val="99"/>
    <w:qFormat/>
    <w:rsid w:val="001B674E"/>
    <w:pPr>
      <w:keepNext/>
      <w:autoSpaceDE w:val="0"/>
      <w:autoSpaceDN w:val="0"/>
      <w:adjustRightInd w:val="0"/>
      <w:ind w:firstLine="0"/>
    </w:pPr>
    <w:rPr>
      <w:b/>
      <w:bCs/>
      <w:sz w:val="28"/>
      <w:szCs w:val="28"/>
    </w:rPr>
  </w:style>
  <w:style w:type="paragraph" w:customStyle="1" w:styleId="1ff3">
    <w:name w:val="заголовок 1"/>
    <w:basedOn w:val="1f9"/>
    <w:next w:val="1f9"/>
    <w:uiPriority w:val="99"/>
    <w:qFormat/>
    <w:rsid w:val="001B674E"/>
    <w:pPr>
      <w:keepNext/>
      <w:tabs>
        <w:tab w:val="clear" w:pos="0"/>
      </w:tabs>
      <w:suppressAutoHyphens w:val="0"/>
      <w:autoSpaceDE w:val="0"/>
      <w:autoSpaceDN w:val="0"/>
      <w:spacing w:before="0" w:after="0"/>
      <w:jc w:val="center"/>
    </w:pPr>
    <w:rPr>
      <w:rFonts w:eastAsia="Times New Roman" w:cs="Times New Roman"/>
    </w:rPr>
  </w:style>
  <w:style w:type="paragraph" w:customStyle="1" w:styleId="formattext">
    <w:name w:val="formattext"/>
    <w:uiPriority w:val="99"/>
    <w:qFormat/>
    <w:rsid w:val="001B674E"/>
    <w:pPr>
      <w:widowControl w:val="0"/>
      <w:autoSpaceDE w:val="0"/>
      <w:autoSpaceDN w:val="0"/>
      <w:adjustRightInd w:val="0"/>
    </w:pPr>
    <w:rPr>
      <w:rFonts w:ascii="Times New Roman" w:eastAsia="Times New Roman" w:hAnsi="Times New Roman"/>
      <w:sz w:val="18"/>
      <w:szCs w:val="18"/>
    </w:rPr>
  </w:style>
  <w:style w:type="paragraph" w:customStyle="1" w:styleId="94">
    <w:name w:val="Основной текст (9)"/>
    <w:basedOn w:val="a5"/>
    <w:uiPriority w:val="99"/>
    <w:qFormat/>
    <w:rsid w:val="001B674E"/>
    <w:pPr>
      <w:shd w:val="clear" w:color="auto" w:fill="FFFFFF"/>
      <w:spacing w:after="120" w:line="0" w:lineRule="atLeast"/>
      <w:ind w:firstLine="0"/>
      <w:jc w:val="center"/>
    </w:pPr>
    <w:rPr>
      <w:lang w:eastAsia="en-US"/>
    </w:rPr>
  </w:style>
  <w:style w:type="paragraph" w:customStyle="1" w:styleId="53">
    <w:name w:val="Основной текст (5)"/>
    <w:basedOn w:val="a5"/>
    <w:uiPriority w:val="99"/>
    <w:qFormat/>
    <w:rsid w:val="001B674E"/>
    <w:pPr>
      <w:shd w:val="clear" w:color="auto" w:fill="FFFFFF"/>
      <w:spacing w:line="0" w:lineRule="atLeast"/>
      <w:ind w:firstLine="0"/>
    </w:pPr>
    <w:rPr>
      <w:sz w:val="22"/>
      <w:szCs w:val="22"/>
      <w:lang w:eastAsia="en-US"/>
    </w:rPr>
  </w:style>
  <w:style w:type="paragraph" w:customStyle="1" w:styleId="83">
    <w:name w:val="Основной текст (8)"/>
    <w:basedOn w:val="a5"/>
    <w:uiPriority w:val="99"/>
    <w:qFormat/>
    <w:rsid w:val="001B674E"/>
    <w:pPr>
      <w:shd w:val="clear" w:color="auto" w:fill="FFFFFF"/>
      <w:spacing w:line="0" w:lineRule="atLeast"/>
      <w:ind w:firstLine="0"/>
      <w:jc w:val="left"/>
    </w:pPr>
    <w:rPr>
      <w:sz w:val="22"/>
      <w:szCs w:val="22"/>
      <w:lang w:eastAsia="en-US"/>
    </w:rPr>
  </w:style>
  <w:style w:type="paragraph" w:customStyle="1" w:styleId="xl69">
    <w:name w:val="xl69"/>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70">
    <w:name w:val="xl70"/>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71">
    <w:name w:val="xl71"/>
    <w:basedOn w:val="a5"/>
    <w:uiPriority w:val="99"/>
    <w:qFormat/>
    <w:rsid w:val="001B674E"/>
    <w:pPr>
      <w:spacing w:before="100" w:beforeAutospacing="1" w:after="100" w:afterAutospacing="1"/>
      <w:ind w:firstLine="0"/>
      <w:jc w:val="left"/>
    </w:pPr>
    <w:rPr>
      <w:sz w:val="16"/>
      <w:szCs w:val="16"/>
    </w:rPr>
  </w:style>
  <w:style w:type="paragraph" w:customStyle="1" w:styleId="xl72">
    <w:name w:val="xl72"/>
    <w:basedOn w:val="a5"/>
    <w:uiPriority w:val="99"/>
    <w:qFormat/>
    <w:rsid w:val="001B674E"/>
    <w:pPr>
      <w:spacing w:before="100" w:beforeAutospacing="1" w:after="100" w:afterAutospacing="1"/>
      <w:ind w:firstLine="0"/>
      <w:jc w:val="left"/>
    </w:pPr>
  </w:style>
  <w:style w:type="paragraph" w:customStyle="1" w:styleId="xl73">
    <w:name w:val="xl73"/>
    <w:basedOn w:val="a5"/>
    <w:uiPriority w:val="99"/>
    <w:qFormat/>
    <w:rsid w:val="001B674E"/>
    <w:pPr>
      <w:spacing w:before="100" w:beforeAutospacing="1" w:after="100" w:afterAutospacing="1"/>
      <w:ind w:firstLine="0"/>
      <w:jc w:val="left"/>
    </w:pPr>
  </w:style>
  <w:style w:type="paragraph" w:customStyle="1" w:styleId="xl74">
    <w:name w:val="xl74"/>
    <w:basedOn w:val="a5"/>
    <w:uiPriority w:val="99"/>
    <w:qFormat/>
    <w:rsid w:val="001B674E"/>
    <w:pPr>
      <w:spacing w:before="100" w:beforeAutospacing="1" w:after="100" w:afterAutospacing="1"/>
      <w:ind w:firstLine="0"/>
      <w:jc w:val="left"/>
    </w:pPr>
    <w:rPr>
      <w:sz w:val="28"/>
      <w:szCs w:val="28"/>
    </w:rPr>
  </w:style>
  <w:style w:type="paragraph" w:customStyle="1" w:styleId="xl75">
    <w:name w:val="xl75"/>
    <w:basedOn w:val="a5"/>
    <w:uiPriority w:val="99"/>
    <w:qFormat/>
    <w:rsid w:val="001B674E"/>
    <w:pPr>
      <w:spacing w:before="100" w:beforeAutospacing="1" w:after="100" w:afterAutospacing="1"/>
      <w:ind w:firstLine="0"/>
      <w:jc w:val="left"/>
    </w:pPr>
    <w:rPr>
      <w:sz w:val="28"/>
      <w:szCs w:val="28"/>
    </w:rPr>
  </w:style>
  <w:style w:type="paragraph" w:customStyle="1" w:styleId="xl76">
    <w:name w:val="xl76"/>
    <w:basedOn w:val="a5"/>
    <w:uiPriority w:val="99"/>
    <w:qFormat/>
    <w:rsid w:val="001B674E"/>
    <w:pPr>
      <w:pBdr>
        <w:top w:val="single" w:sz="4" w:space="0" w:color="auto"/>
        <w:left w:val="single" w:sz="4" w:space="0" w:color="auto"/>
        <w:bottom w:val="single" w:sz="4" w:space="0" w:color="auto"/>
      </w:pBdr>
      <w:spacing w:before="100" w:beforeAutospacing="1" w:after="100" w:afterAutospacing="1"/>
      <w:ind w:firstLine="0"/>
      <w:jc w:val="center"/>
    </w:pPr>
    <w:rPr>
      <w:sz w:val="16"/>
      <w:szCs w:val="16"/>
    </w:rPr>
  </w:style>
  <w:style w:type="paragraph" w:customStyle="1" w:styleId="xl77">
    <w:name w:val="xl77"/>
    <w:basedOn w:val="a5"/>
    <w:uiPriority w:val="99"/>
    <w:qFormat/>
    <w:rsid w:val="001B674E"/>
    <w:pPr>
      <w:pBdr>
        <w:top w:val="single" w:sz="4" w:space="0" w:color="auto"/>
        <w:bottom w:val="single" w:sz="4" w:space="0" w:color="auto"/>
      </w:pBdr>
      <w:spacing w:before="100" w:beforeAutospacing="1" w:after="100" w:afterAutospacing="1"/>
      <w:ind w:firstLine="0"/>
      <w:jc w:val="center"/>
    </w:pPr>
    <w:rPr>
      <w:sz w:val="16"/>
      <w:szCs w:val="16"/>
    </w:rPr>
  </w:style>
  <w:style w:type="paragraph" w:customStyle="1" w:styleId="xl78">
    <w:name w:val="xl78"/>
    <w:basedOn w:val="a5"/>
    <w:uiPriority w:val="99"/>
    <w:qFormat/>
    <w:rsid w:val="001B674E"/>
    <w:pPr>
      <w:spacing w:before="100" w:beforeAutospacing="1" w:after="100" w:afterAutospacing="1"/>
      <w:ind w:firstLine="0"/>
      <w:jc w:val="center"/>
    </w:pPr>
    <w:rPr>
      <w:b/>
      <w:bCs/>
    </w:rPr>
  </w:style>
  <w:style w:type="paragraph" w:customStyle="1" w:styleId="xl79">
    <w:name w:val="xl79"/>
    <w:basedOn w:val="a5"/>
    <w:uiPriority w:val="99"/>
    <w:qFormat/>
    <w:rsid w:val="001B674E"/>
    <w:pPr>
      <w:pBdr>
        <w:top w:val="single" w:sz="4" w:space="0" w:color="auto"/>
        <w:left w:val="single" w:sz="4" w:space="0" w:color="auto"/>
        <w:bottom w:val="single" w:sz="4" w:space="0" w:color="auto"/>
      </w:pBdr>
      <w:spacing w:before="100" w:beforeAutospacing="1" w:after="100" w:afterAutospacing="1"/>
      <w:ind w:firstLine="0"/>
      <w:jc w:val="left"/>
    </w:pPr>
  </w:style>
  <w:style w:type="paragraph" w:customStyle="1" w:styleId="xl80">
    <w:name w:val="xl80"/>
    <w:basedOn w:val="a5"/>
    <w:uiPriority w:val="99"/>
    <w:qFormat/>
    <w:rsid w:val="001B674E"/>
    <w:pPr>
      <w:pBdr>
        <w:top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81">
    <w:name w:val="xl81"/>
    <w:basedOn w:val="a5"/>
    <w:uiPriority w:val="99"/>
    <w:qFormat/>
    <w:rsid w:val="001B674E"/>
    <w:pPr>
      <w:spacing w:before="100" w:beforeAutospacing="1" w:after="100" w:afterAutospacing="1"/>
      <w:ind w:firstLine="0"/>
      <w:jc w:val="left"/>
    </w:pPr>
    <w:rPr>
      <w:sz w:val="28"/>
      <w:szCs w:val="28"/>
    </w:rPr>
  </w:style>
  <w:style w:type="paragraph" w:customStyle="1" w:styleId="xl82">
    <w:name w:val="xl82"/>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b/>
      <w:bCs/>
    </w:rPr>
  </w:style>
  <w:style w:type="paragraph" w:customStyle="1" w:styleId="xl83">
    <w:name w:val="xl83"/>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84">
    <w:name w:val="xl84"/>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85">
    <w:name w:val="xl85"/>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86">
    <w:name w:val="xl86"/>
    <w:basedOn w:val="a5"/>
    <w:uiPriority w:val="99"/>
    <w:qFormat/>
    <w:rsid w:val="001B674E"/>
    <w:pPr>
      <w:shd w:val="clear" w:color="auto" w:fill="FFFF00"/>
      <w:spacing w:before="100" w:beforeAutospacing="1" w:after="100" w:afterAutospacing="1"/>
      <w:ind w:firstLine="0"/>
      <w:jc w:val="left"/>
    </w:pPr>
  </w:style>
  <w:style w:type="paragraph" w:customStyle="1" w:styleId="xl87">
    <w:name w:val="xl87"/>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88">
    <w:name w:val="xl88"/>
    <w:basedOn w:val="a5"/>
    <w:uiPriority w:val="99"/>
    <w:qFormat/>
    <w:rsid w:val="001B674E"/>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ind w:firstLine="0"/>
      <w:jc w:val="left"/>
    </w:pPr>
  </w:style>
  <w:style w:type="paragraph" w:customStyle="1" w:styleId="xl89">
    <w:name w:val="xl89"/>
    <w:basedOn w:val="a5"/>
    <w:uiPriority w:val="99"/>
    <w:qFormat/>
    <w:rsid w:val="001B674E"/>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ind w:firstLine="0"/>
      <w:jc w:val="left"/>
    </w:pPr>
  </w:style>
  <w:style w:type="paragraph" w:customStyle="1" w:styleId="xl90">
    <w:name w:val="xl90"/>
    <w:basedOn w:val="a5"/>
    <w:uiPriority w:val="99"/>
    <w:qFormat/>
    <w:rsid w:val="001B674E"/>
    <w:pPr>
      <w:pBdr>
        <w:top w:val="single" w:sz="4" w:space="0" w:color="auto"/>
        <w:left w:val="single" w:sz="4" w:space="0" w:color="auto"/>
        <w:bottom w:val="single" w:sz="4" w:space="0" w:color="auto"/>
      </w:pBdr>
      <w:shd w:val="clear" w:color="auto" w:fill="92D050"/>
      <w:spacing w:before="100" w:beforeAutospacing="1" w:after="100" w:afterAutospacing="1"/>
      <w:ind w:firstLine="0"/>
      <w:jc w:val="left"/>
    </w:pPr>
  </w:style>
  <w:style w:type="paragraph" w:customStyle="1" w:styleId="xl91">
    <w:name w:val="xl91"/>
    <w:basedOn w:val="a5"/>
    <w:uiPriority w:val="99"/>
    <w:qFormat/>
    <w:rsid w:val="001B674E"/>
    <w:pPr>
      <w:pBdr>
        <w:top w:val="single" w:sz="4" w:space="0" w:color="auto"/>
        <w:bottom w:val="single" w:sz="4" w:space="0" w:color="auto"/>
        <w:right w:val="single" w:sz="4" w:space="0" w:color="auto"/>
      </w:pBdr>
      <w:shd w:val="clear" w:color="auto" w:fill="92D050"/>
      <w:spacing w:before="100" w:beforeAutospacing="1" w:after="100" w:afterAutospacing="1"/>
      <w:ind w:firstLine="0"/>
      <w:jc w:val="left"/>
    </w:pPr>
  </w:style>
  <w:style w:type="paragraph" w:customStyle="1" w:styleId="xl92">
    <w:name w:val="xl92"/>
    <w:basedOn w:val="a5"/>
    <w:uiPriority w:val="99"/>
    <w:qFormat/>
    <w:rsid w:val="001B674E"/>
    <w:pPr>
      <w:shd w:val="clear" w:color="auto" w:fill="92D050"/>
      <w:spacing w:before="100" w:beforeAutospacing="1" w:after="100" w:afterAutospacing="1"/>
      <w:ind w:firstLine="0"/>
      <w:jc w:val="left"/>
    </w:pPr>
  </w:style>
  <w:style w:type="paragraph" w:customStyle="1" w:styleId="xl93">
    <w:name w:val="xl93"/>
    <w:basedOn w:val="a5"/>
    <w:uiPriority w:val="99"/>
    <w:qFormat/>
    <w:rsid w:val="001B674E"/>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ind w:firstLine="0"/>
      <w:jc w:val="left"/>
    </w:pPr>
  </w:style>
  <w:style w:type="paragraph" w:customStyle="1" w:styleId="xl94">
    <w:name w:val="xl94"/>
    <w:basedOn w:val="a5"/>
    <w:uiPriority w:val="99"/>
    <w:qFormat/>
    <w:rsid w:val="001B674E"/>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ind w:firstLine="0"/>
      <w:jc w:val="left"/>
    </w:pPr>
  </w:style>
  <w:style w:type="paragraph" w:customStyle="1" w:styleId="xl95">
    <w:name w:val="xl95"/>
    <w:basedOn w:val="a5"/>
    <w:uiPriority w:val="99"/>
    <w:qFormat/>
    <w:rsid w:val="001B674E"/>
    <w:pPr>
      <w:pBdr>
        <w:top w:val="single" w:sz="4" w:space="0" w:color="auto"/>
        <w:left w:val="single" w:sz="4" w:space="0" w:color="auto"/>
        <w:bottom w:val="single" w:sz="4" w:space="0" w:color="auto"/>
        <w:right w:val="single" w:sz="4" w:space="0" w:color="auto"/>
      </w:pBdr>
      <w:shd w:val="clear" w:color="auto" w:fill="8DB4E3"/>
      <w:spacing w:before="100" w:beforeAutospacing="1" w:after="100" w:afterAutospacing="1"/>
      <w:ind w:firstLine="0"/>
      <w:jc w:val="left"/>
    </w:pPr>
  </w:style>
  <w:style w:type="paragraph" w:customStyle="1" w:styleId="xl96">
    <w:name w:val="xl96"/>
    <w:basedOn w:val="a5"/>
    <w:uiPriority w:val="99"/>
    <w:qFormat/>
    <w:rsid w:val="001B674E"/>
    <w:pPr>
      <w:pBdr>
        <w:top w:val="single" w:sz="4" w:space="0" w:color="auto"/>
        <w:left w:val="single" w:sz="4" w:space="0" w:color="auto"/>
        <w:bottom w:val="single" w:sz="4" w:space="0" w:color="auto"/>
        <w:right w:val="single" w:sz="4" w:space="0" w:color="auto"/>
      </w:pBdr>
      <w:shd w:val="clear" w:color="auto" w:fill="8DB4E3"/>
      <w:spacing w:before="100" w:beforeAutospacing="1" w:after="100" w:afterAutospacing="1"/>
      <w:ind w:firstLine="0"/>
      <w:jc w:val="left"/>
    </w:pPr>
  </w:style>
  <w:style w:type="paragraph" w:customStyle="1" w:styleId="xl97">
    <w:name w:val="xl97"/>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ind w:firstLine="0"/>
      <w:jc w:val="left"/>
    </w:pPr>
  </w:style>
  <w:style w:type="paragraph" w:customStyle="1" w:styleId="xl98">
    <w:name w:val="xl98"/>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ind w:firstLine="0"/>
      <w:jc w:val="left"/>
    </w:pPr>
  </w:style>
  <w:style w:type="paragraph" w:customStyle="1" w:styleId="xl99">
    <w:name w:val="xl99"/>
    <w:basedOn w:val="a5"/>
    <w:uiPriority w:val="99"/>
    <w:qFormat/>
    <w:rsid w:val="001B674E"/>
    <w:pPr>
      <w:pBdr>
        <w:top w:val="single" w:sz="4" w:space="0" w:color="auto"/>
        <w:left w:val="single" w:sz="4" w:space="0" w:color="auto"/>
        <w:bottom w:val="single" w:sz="4" w:space="0" w:color="auto"/>
        <w:right w:val="single" w:sz="4" w:space="0" w:color="auto"/>
      </w:pBdr>
      <w:shd w:val="clear" w:color="auto" w:fill="C2D69A"/>
      <w:spacing w:before="100" w:beforeAutospacing="1" w:after="100" w:afterAutospacing="1"/>
      <w:ind w:firstLine="0"/>
      <w:jc w:val="left"/>
    </w:pPr>
  </w:style>
  <w:style w:type="paragraph" w:customStyle="1" w:styleId="xl100">
    <w:name w:val="xl100"/>
    <w:basedOn w:val="a5"/>
    <w:uiPriority w:val="99"/>
    <w:qFormat/>
    <w:rsid w:val="001B674E"/>
    <w:pPr>
      <w:pBdr>
        <w:top w:val="single" w:sz="4" w:space="0" w:color="auto"/>
        <w:left w:val="single" w:sz="4" w:space="0" w:color="auto"/>
        <w:bottom w:val="single" w:sz="4" w:space="0" w:color="auto"/>
        <w:right w:val="single" w:sz="4" w:space="0" w:color="auto"/>
      </w:pBdr>
      <w:shd w:val="clear" w:color="auto" w:fill="C2D69A"/>
      <w:spacing w:before="100" w:beforeAutospacing="1" w:after="100" w:afterAutospacing="1"/>
      <w:ind w:firstLine="0"/>
      <w:jc w:val="left"/>
    </w:pPr>
  </w:style>
  <w:style w:type="paragraph" w:customStyle="1" w:styleId="xl101">
    <w:name w:val="xl101"/>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C000"/>
      <w:spacing w:before="100" w:beforeAutospacing="1" w:after="100" w:afterAutospacing="1"/>
      <w:ind w:firstLine="0"/>
      <w:jc w:val="left"/>
    </w:pPr>
  </w:style>
  <w:style w:type="paragraph" w:customStyle="1" w:styleId="xl102">
    <w:name w:val="xl102"/>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C000"/>
      <w:spacing w:before="100" w:beforeAutospacing="1" w:after="100" w:afterAutospacing="1"/>
      <w:ind w:firstLine="0"/>
      <w:jc w:val="left"/>
    </w:pPr>
  </w:style>
  <w:style w:type="paragraph" w:customStyle="1" w:styleId="xl103">
    <w:name w:val="xl103"/>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C000"/>
      <w:spacing w:before="100" w:beforeAutospacing="1" w:after="100" w:afterAutospacing="1"/>
      <w:ind w:firstLine="0"/>
      <w:jc w:val="left"/>
    </w:pPr>
  </w:style>
  <w:style w:type="paragraph" w:customStyle="1" w:styleId="font5">
    <w:name w:val="font5"/>
    <w:basedOn w:val="a5"/>
    <w:uiPriority w:val="99"/>
    <w:qFormat/>
    <w:rsid w:val="001B674E"/>
    <w:pPr>
      <w:spacing w:before="100" w:beforeAutospacing="1" w:after="100" w:afterAutospacing="1"/>
      <w:ind w:firstLine="0"/>
      <w:jc w:val="left"/>
    </w:pPr>
    <w:rPr>
      <w:rFonts w:ascii="Arial" w:hAnsi="Arial" w:cs="Arial"/>
      <w:sz w:val="20"/>
      <w:szCs w:val="20"/>
    </w:rPr>
  </w:style>
  <w:style w:type="paragraph" w:customStyle="1" w:styleId="font6">
    <w:name w:val="font6"/>
    <w:basedOn w:val="a5"/>
    <w:uiPriority w:val="99"/>
    <w:qFormat/>
    <w:rsid w:val="001B674E"/>
    <w:pPr>
      <w:spacing w:before="100" w:beforeAutospacing="1" w:after="100" w:afterAutospacing="1"/>
      <w:ind w:firstLine="0"/>
      <w:jc w:val="left"/>
    </w:pPr>
    <w:rPr>
      <w:rFonts w:ascii="Arial" w:hAnsi="Arial" w:cs="Arial"/>
      <w:sz w:val="20"/>
      <w:szCs w:val="20"/>
    </w:rPr>
  </w:style>
  <w:style w:type="paragraph" w:customStyle="1" w:styleId="xl104">
    <w:name w:val="xl104"/>
    <w:basedOn w:val="a5"/>
    <w:uiPriority w:val="99"/>
    <w:qFormat/>
    <w:rsid w:val="001B674E"/>
    <w:pPr>
      <w:spacing w:before="100" w:beforeAutospacing="1" w:after="100" w:afterAutospacing="1"/>
      <w:ind w:firstLine="0"/>
      <w:jc w:val="left"/>
    </w:pPr>
    <w:rPr>
      <w:rFonts w:ascii="Arial" w:hAnsi="Arial" w:cs="Arial"/>
    </w:rPr>
  </w:style>
  <w:style w:type="paragraph" w:customStyle="1" w:styleId="xl105">
    <w:name w:val="xl105"/>
    <w:basedOn w:val="a5"/>
    <w:uiPriority w:val="99"/>
    <w:qFormat/>
    <w:rsid w:val="001B674E"/>
    <w:pPr>
      <w:spacing w:before="100" w:beforeAutospacing="1" w:after="100" w:afterAutospacing="1"/>
      <w:ind w:firstLine="0"/>
      <w:jc w:val="left"/>
    </w:pPr>
  </w:style>
  <w:style w:type="paragraph" w:customStyle="1" w:styleId="xl106">
    <w:name w:val="xl106"/>
    <w:basedOn w:val="a5"/>
    <w:uiPriority w:val="99"/>
    <w:qFormat/>
    <w:rsid w:val="001B674E"/>
    <w:pPr>
      <w:spacing w:before="100" w:beforeAutospacing="1" w:after="100" w:afterAutospacing="1"/>
      <w:ind w:firstLine="0"/>
      <w:jc w:val="left"/>
    </w:pPr>
  </w:style>
  <w:style w:type="paragraph" w:customStyle="1" w:styleId="xl107">
    <w:name w:val="xl107"/>
    <w:basedOn w:val="a5"/>
    <w:uiPriority w:val="99"/>
    <w:qFormat/>
    <w:rsid w:val="001B674E"/>
    <w:pPr>
      <w:spacing w:before="100" w:beforeAutospacing="1" w:after="100" w:afterAutospacing="1"/>
      <w:ind w:firstLine="0"/>
      <w:jc w:val="left"/>
    </w:pPr>
    <w:rPr>
      <w:rFonts w:ascii="Arial" w:hAnsi="Arial" w:cs="Arial"/>
    </w:rPr>
  </w:style>
  <w:style w:type="paragraph" w:customStyle="1" w:styleId="xl108">
    <w:name w:val="xl108"/>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109">
    <w:name w:val="xl109"/>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000000"/>
    </w:rPr>
  </w:style>
  <w:style w:type="paragraph" w:customStyle="1" w:styleId="xl110">
    <w:name w:val="xl110"/>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111">
    <w:name w:val="xl111"/>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rPr>
  </w:style>
  <w:style w:type="paragraph" w:customStyle="1" w:styleId="xl112">
    <w:name w:val="xl112"/>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113">
    <w:name w:val="xl11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rPr>
  </w:style>
  <w:style w:type="paragraph" w:customStyle="1" w:styleId="xl114">
    <w:name w:val="xl114"/>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b/>
      <w:bCs/>
    </w:rPr>
  </w:style>
  <w:style w:type="paragraph" w:customStyle="1" w:styleId="xl115">
    <w:name w:val="xl115"/>
    <w:basedOn w:val="a5"/>
    <w:uiPriority w:val="99"/>
    <w:qFormat/>
    <w:rsid w:val="001B674E"/>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ind w:firstLine="0"/>
      <w:jc w:val="left"/>
    </w:pPr>
    <w:rPr>
      <w:rFonts w:ascii="Arial" w:hAnsi="Arial" w:cs="Arial"/>
    </w:rPr>
  </w:style>
  <w:style w:type="paragraph" w:customStyle="1" w:styleId="xl116">
    <w:name w:val="xl116"/>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b/>
      <w:bCs/>
    </w:rPr>
  </w:style>
  <w:style w:type="paragraph" w:customStyle="1" w:styleId="xl117">
    <w:name w:val="xl117"/>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0"/>
      <w:jc w:val="left"/>
    </w:pPr>
    <w:rPr>
      <w:rFonts w:ascii="Arial" w:hAnsi="Arial" w:cs="Arial"/>
    </w:rPr>
  </w:style>
  <w:style w:type="paragraph" w:customStyle="1" w:styleId="xl118">
    <w:name w:val="xl118"/>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0"/>
      <w:jc w:val="left"/>
    </w:pPr>
    <w:rPr>
      <w:rFonts w:ascii="Arial" w:hAnsi="Arial" w:cs="Arial"/>
    </w:rPr>
  </w:style>
  <w:style w:type="paragraph" w:customStyle="1" w:styleId="xl119">
    <w:name w:val="xl119"/>
    <w:basedOn w:val="a5"/>
    <w:uiPriority w:val="99"/>
    <w:qFormat/>
    <w:rsid w:val="001B674E"/>
    <w:pPr>
      <w:spacing w:before="100" w:beforeAutospacing="1" w:after="100" w:afterAutospacing="1"/>
      <w:ind w:firstLine="0"/>
      <w:jc w:val="left"/>
    </w:pPr>
  </w:style>
  <w:style w:type="paragraph" w:customStyle="1" w:styleId="xl120">
    <w:name w:val="xl120"/>
    <w:basedOn w:val="a5"/>
    <w:uiPriority w:val="99"/>
    <w:qFormat/>
    <w:rsid w:val="001B674E"/>
    <w:pPr>
      <w:spacing w:before="100" w:beforeAutospacing="1" w:after="100" w:afterAutospacing="1"/>
      <w:ind w:firstLine="0"/>
      <w:jc w:val="left"/>
    </w:pPr>
  </w:style>
  <w:style w:type="paragraph" w:customStyle="1" w:styleId="xl121">
    <w:name w:val="xl121"/>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22">
    <w:name w:val="xl122"/>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23">
    <w:name w:val="xl12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24">
    <w:name w:val="xl124"/>
    <w:basedOn w:val="a5"/>
    <w:uiPriority w:val="99"/>
    <w:qFormat/>
    <w:rsid w:val="001B674E"/>
    <w:pPr>
      <w:spacing w:before="100" w:beforeAutospacing="1" w:after="100" w:afterAutospacing="1"/>
      <w:ind w:firstLine="0"/>
      <w:jc w:val="left"/>
    </w:pPr>
    <w:rPr>
      <w:rFonts w:ascii="Arial" w:hAnsi="Arial" w:cs="Arial"/>
      <w:color w:val="FF0000"/>
    </w:rPr>
  </w:style>
  <w:style w:type="paragraph" w:customStyle="1" w:styleId="xl125">
    <w:name w:val="xl125"/>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26">
    <w:name w:val="xl126"/>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b/>
      <w:bCs/>
      <w:color w:val="FF0000"/>
    </w:rPr>
  </w:style>
  <w:style w:type="paragraph" w:customStyle="1" w:styleId="xl127">
    <w:name w:val="xl127"/>
    <w:basedOn w:val="a5"/>
    <w:uiPriority w:val="99"/>
    <w:qFormat/>
    <w:rsid w:val="001B674E"/>
    <w:pPr>
      <w:spacing w:before="100" w:beforeAutospacing="1" w:after="100" w:afterAutospacing="1"/>
      <w:ind w:firstLine="0"/>
      <w:jc w:val="center"/>
    </w:pPr>
  </w:style>
  <w:style w:type="paragraph" w:customStyle="1" w:styleId="xl128">
    <w:name w:val="xl128"/>
    <w:basedOn w:val="a5"/>
    <w:uiPriority w:val="99"/>
    <w:qFormat/>
    <w:rsid w:val="001B674E"/>
    <w:pPr>
      <w:spacing w:before="100" w:beforeAutospacing="1" w:after="100" w:afterAutospacing="1"/>
      <w:ind w:firstLine="0"/>
      <w:jc w:val="center"/>
    </w:pPr>
    <w:rPr>
      <w:rFonts w:ascii="Arial" w:hAnsi="Arial" w:cs="Arial"/>
    </w:rPr>
  </w:style>
  <w:style w:type="paragraph" w:customStyle="1" w:styleId="xl129">
    <w:name w:val="xl129"/>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ind w:firstLine="0"/>
      <w:jc w:val="center"/>
    </w:pPr>
    <w:rPr>
      <w:rFonts w:ascii="Arial" w:hAnsi="Arial" w:cs="Arial"/>
      <w:color w:val="000000"/>
    </w:rPr>
  </w:style>
  <w:style w:type="paragraph" w:customStyle="1" w:styleId="xl130">
    <w:name w:val="xl130"/>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ind w:firstLine="0"/>
      <w:jc w:val="center"/>
    </w:pPr>
    <w:rPr>
      <w:rFonts w:ascii="Arial" w:hAnsi="Arial" w:cs="Arial"/>
      <w:b/>
      <w:bCs/>
    </w:rPr>
  </w:style>
  <w:style w:type="paragraph" w:customStyle="1" w:styleId="xl131">
    <w:name w:val="xl131"/>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ind w:firstLine="0"/>
      <w:jc w:val="center"/>
    </w:pPr>
    <w:rPr>
      <w:rFonts w:ascii="Arial" w:hAnsi="Arial" w:cs="Arial"/>
    </w:rPr>
  </w:style>
  <w:style w:type="paragraph" w:customStyle="1" w:styleId="xl132">
    <w:name w:val="xl132"/>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133">
    <w:name w:val="xl13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rPr>
  </w:style>
  <w:style w:type="paragraph" w:customStyle="1" w:styleId="xl134">
    <w:name w:val="xl134"/>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35">
    <w:name w:val="xl135"/>
    <w:basedOn w:val="a5"/>
    <w:uiPriority w:val="99"/>
    <w:qFormat/>
    <w:rsid w:val="001B674E"/>
    <w:pPr>
      <w:pBdr>
        <w:top w:val="single" w:sz="4" w:space="0" w:color="auto"/>
        <w:left w:val="single" w:sz="4" w:space="0" w:color="auto"/>
        <w:bottom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36">
    <w:name w:val="xl136"/>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37">
    <w:name w:val="xl137"/>
    <w:basedOn w:val="a5"/>
    <w:uiPriority w:val="99"/>
    <w:qFormat/>
    <w:rsid w:val="001B674E"/>
    <w:pPr>
      <w:pBdr>
        <w:top w:val="single" w:sz="4" w:space="0" w:color="auto"/>
        <w:left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38">
    <w:name w:val="xl138"/>
    <w:basedOn w:val="a5"/>
    <w:uiPriority w:val="99"/>
    <w:qFormat/>
    <w:rsid w:val="001B674E"/>
    <w:pPr>
      <w:pBdr>
        <w:left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39">
    <w:name w:val="xl139"/>
    <w:basedOn w:val="a5"/>
    <w:uiPriority w:val="99"/>
    <w:qFormat/>
    <w:rsid w:val="001B674E"/>
    <w:pPr>
      <w:pBdr>
        <w:left w:val="single" w:sz="4" w:space="0" w:color="auto"/>
        <w:bottom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40">
    <w:name w:val="xl140"/>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b/>
      <w:bCs/>
      <w:color w:val="FF0000"/>
    </w:rPr>
  </w:style>
  <w:style w:type="paragraph" w:customStyle="1" w:styleId="xl141">
    <w:name w:val="xl141"/>
    <w:basedOn w:val="a5"/>
    <w:uiPriority w:val="99"/>
    <w:qFormat/>
    <w:rsid w:val="001B674E"/>
    <w:pPr>
      <w:spacing w:before="100" w:beforeAutospacing="1" w:after="100" w:afterAutospacing="1"/>
      <w:ind w:firstLine="0"/>
      <w:jc w:val="left"/>
    </w:pPr>
  </w:style>
  <w:style w:type="paragraph" w:customStyle="1" w:styleId="xl142">
    <w:name w:val="xl142"/>
    <w:basedOn w:val="a5"/>
    <w:uiPriority w:val="99"/>
    <w:qFormat/>
    <w:rsid w:val="001B674E"/>
    <w:pPr>
      <w:spacing w:before="100" w:beforeAutospacing="1" w:after="100" w:afterAutospacing="1"/>
      <w:ind w:firstLine="0"/>
      <w:jc w:val="left"/>
    </w:pPr>
    <w:rPr>
      <w:rFonts w:ascii="Arial" w:hAnsi="Arial" w:cs="Arial"/>
    </w:rPr>
  </w:style>
  <w:style w:type="paragraph" w:customStyle="1" w:styleId="xl143">
    <w:name w:val="xl14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44">
    <w:name w:val="xl144"/>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45">
    <w:name w:val="xl145"/>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46">
    <w:name w:val="xl146"/>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47">
    <w:name w:val="xl147"/>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48">
    <w:name w:val="xl148"/>
    <w:basedOn w:val="a5"/>
    <w:uiPriority w:val="99"/>
    <w:qFormat/>
    <w:rsid w:val="001B674E"/>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ind w:firstLine="0"/>
      <w:jc w:val="left"/>
    </w:pPr>
    <w:rPr>
      <w:rFonts w:ascii="Arial" w:hAnsi="Arial" w:cs="Arial"/>
      <w:b/>
      <w:bCs/>
      <w:color w:val="FF0000"/>
    </w:rPr>
  </w:style>
  <w:style w:type="paragraph" w:customStyle="1" w:styleId="xl149">
    <w:name w:val="xl149"/>
    <w:basedOn w:val="a5"/>
    <w:uiPriority w:val="99"/>
    <w:qFormat/>
    <w:rsid w:val="001B674E"/>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ind w:firstLine="0"/>
      <w:jc w:val="center"/>
    </w:pPr>
    <w:rPr>
      <w:rFonts w:ascii="Arial" w:hAnsi="Arial" w:cs="Arial"/>
      <w:color w:val="FF0000"/>
    </w:rPr>
  </w:style>
  <w:style w:type="paragraph" w:customStyle="1" w:styleId="xl150">
    <w:name w:val="xl150"/>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51">
    <w:name w:val="xl151"/>
    <w:basedOn w:val="a5"/>
    <w:uiPriority w:val="99"/>
    <w:qFormat/>
    <w:rsid w:val="001B674E"/>
    <w:pPr>
      <w:pBdr>
        <w:top w:val="single" w:sz="4" w:space="0" w:color="auto"/>
        <w:left w:val="single" w:sz="4" w:space="0" w:color="auto"/>
        <w:bottom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52">
    <w:name w:val="xl152"/>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ind w:firstLine="0"/>
      <w:jc w:val="center"/>
    </w:pPr>
    <w:rPr>
      <w:rFonts w:ascii="Arial" w:hAnsi="Arial" w:cs="Arial"/>
    </w:rPr>
  </w:style>
  <w:style w:type="paragraph" w:customStyle="1" w:styleId="xl153">
    <w:name w:val="xl15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color w:val="000000"/>
    </w:rPr>
  </w:style>
  <w:style w:type="paragraph" w:customStyle="1" w:styleId="xl154">
    <w:name w:val="xl154"/>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155">
    <w:name w:val="xl155"/>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156">
    <w:name w:val="xl156"/>
    <w:basedOn w:val="a5"/>
    <w:uiPriority w:val="99"/>
    <w:qFormat/>
    <w:rsid w:val="001B674E"/>
    <w:pPr>
      <w:spacing w:before="100" w:beforeAutospacing="1" w:after="100" w:afterAutospacing="1"/>
      <w:ind w:firstLine="0"/>
      <w:jc w:val="left"/>
    </w:pPr>
    <w:rPr>
      <w:color w:val="000000"/>
    </w:rPr>
  </w:style>
  <w:style w:type="paragraph" w:customStyle="1" w:styleId="xl157">
    <w:name w:val="xl157"/>
    <w:basedOn w:val="a5"/>
    <w:uiPriority w:val="99"/>
    <w:qFormat/>
    <w:rsid w:val="001B674E"/>
    <w:pPr>
      <w:pBdr>
        <w:bottom w:val="single" w:sz="4" w:space="0" w:color="auto"/>
      </w:pBdr>
      <w:spacing w:before="100" w:beforeAutospacing="1" w:after="100" w:afterAutospacing="1"/>
      <w:ind w:firstLine="0"/>
      <w:jc w:val="left"/>
    </w:pPr>
  </w:style>
  <w:style w:type="paragraph" w:customStyle="1" w:styleId="xl158">
    <w:name w:val="xl158"/>
    <w:basedOn w:val="a5"/>
    <w:uiPriority w:val="99"/>
    <w:qFormat/>
    <w:rsid w:val="001B674E"/>
    <w:pPr>
      <w:pBdr>
        <w:top w:val="single" w:sz="4" w:space="0" w:color="auto"/>
        <w:left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59">
    <w:name w:val="xl159"/>
    <w:basedOn w:val="a5"/>
    <w:uiPriority w:val="99"/>
    <w:qFormat/>
    <w:rsid w:val="001B674E"/>
    <w:pPr>
      <w:pBdr>
        <w:left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60">
    <w:name w:val="xl160"/>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61">
    <w:name w:val="xl161"/>
    <w:basedOn w:val="a5"/>
    <w:uiPriority w:val="99"/>
    <w:qFormat/>
    <w:rsid w:val="001B674E"/>
    <w:pPr>
      <w:pBdr>
        <w:top w:val="single" w:sz="4" w:space="0" w:color="auto"/>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2">
    <w:name w:val="xl162"/>
    <w:basedOn w:val="a5"/>
    <w:uiPriority w:val="99"/>
    <w:qFormat/>
    <w:rsid w:val="001B674E"/>
    <w:pPr>
      <w:pBdr>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3">
    <w:name w:val="xl163"/>
    <w:basedOn w:val="a5"/>
    <w:uiPriority w:val="99"/>
    <w:qFormat/>
    <w:rsid w:val="001B674E"/>
    <w:pPr>
      <w:pBdr>
        <w:top w:val="single" w:sz="4" w:space="0" w:color="auto"/>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4">
    <w:name w:val="xl164"/>
    <w:basedOn w:val="a5"/>
    <w:uiPriority w:val="99"/>
    <w:qFormat/>
    <w:rsid w:val="001B674E"/>
    <w:pPr>
      <w:pBdr>
        <w:top w:val="single" w:sz="4" w:space="0" w:color="auto"/>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5">
    <w:name w:val="xl165"/>
    <w:basedOn w:val="a5"/>
    <w:uiPriority w:val="99"/>
    <w:qFormat/>
    <w:rsid w:val="001B674E"/>
    <w:pPr>
      <w:pBdr>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6">
    <w:name w:val="xl166"/>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7">
    <w:name w:val="xl167"/>
    <w:basedOn w:val="a5"/>
    <w:uiPriority w:val="99"/>
    <w:qFormat/>
    <w:rsid w:val="001B674E"/>
    <w:pPr>
      <w:pBdr>
        <w:left w:val="single" w:sz="4" w:space="0" w:color="auto"/>
        <w:right w:val="single" w:sz="4" w:space="0" w:color="auto"/>
      </w:pBdr>
      <w:spacing w:before="100" w:beforeAutospacing="1" w:after="100" w:afterAutospacing="1"/>
      <w:ind w:firstLine="0"/>
      <w:jc w:val="left"/>
    </w:pPr>
    <w:rPr>
      <w:rFonts w:ascii="Arial" w:hAnsi="Arial" w:cs="Arial"/>
    </w:rPr>
  </w:style>
  <w:style w:type="paragraph" w:customStyle="1" w:styleId="xl168">
    <w:name w:val="xl168"/>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rPr>
  </w:style>
  <w:style w:type="paragraph" w:customStyle="1" w:styleId="xl169">
    <w:name w:val="xl169"/>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rPr>
  </w:style>
  <w:style w:type="paragraph" w:customStyle="1" w:styleId="xl170">
    <w:name w:val="xl170"/>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rPr>
      <w:rFonts w:ascii="Arial" w:hAnsi="Arial" w:cs="Arial"/>
    </w:rPr>
  </w:style>
  <w:style w:type="paragraph" w:customStyle="1" w:styleId="xl171">
    <w:name w:val="xl171"/>
    <w:basedOn w:val="a5"/>
    <w:uiPriority w:val="99"/>
    <w:qFormat/>
    <w:rsid w:val="001B674E"/>
    <w:pPr>
      <w:pBdr>
        <w:top w:val="single" w:sz="4" w:space="0" w:color="auto"/>
        <w:left w:val="single" w:sz="4" w:space="0" w:color="auto"/>
        <w:bottom w:val="single" w:sz="4" w:space="0" w:color="auto"/>
      </w:pBdr>
      <w:shd w:val="clear" w:color="auto" w:fill="FFFF00"/>
      <w:spacing w:before="100" w:beforeAutospacing="1" w:after="100" w:afterAutospacing="1"/>
      <w:ind w:firstLine="0"/>
      <w:jc w:val="center"/>
    </w:pPr>
    <w:rPr>
      <w:rFonts w:ascii="Arial" w:hAnsi="Arial" w:cs="Arial"/>
    </w:rPr>
  </w:style>
  <w:style w:type="paragraph" w:customStyle="1" w:styleId="xl172">
    <w:name w:val="xl172"/>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style>
  <w:style w:type="paragraph" w:customStyle="1" w:styleId="xl173">
    <w:name w:val="xl173"/>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rPr>
  </w:style>
  <w:style w:type="paragraph" w:customStyle="1" w:styleId="xl174">
    <w:name w:val="xl174"/>
    <w:basedOn w:val="a5"/>
    <w:uiPriority w:val="99"/>
    <w:qFormat/>
    <w:rsid w:val="001B674E"/>
    <w:pPr>
      <w:pBdr>
        <w:top w:val="single" w:sz="4" w:space="0" w:color="auto"/>
        <w:left w:val="single" w:sz="4" w:space="0" w:color="auto"/>
        <w:right w:val="single" w:sz="4" w:space="0" w:color="auto"/>
      </w:pBdr>
      <w:shd w:val="clear" w:color="auto" w:fill="FFFF00"/>
      <w:spacing w:before="100" w:beforeAutospacing="1" w:after="100" w:afterAutospacing="1"/>
      <w:ind w:firstLine="0"/>
      <w:jc w:val="left"/>
    </w:pPr>
    <w:rPr>
      <w:rFonts w:ascii="Arial" w:hAnsi="Arial" w:cs="Arial"/>
    </w:rPr>
  </w:style>
  <w:style w:type="paragraph" w:customStyle="1" w:styleId="xl175">
    <w:name w:val="xl175"/>
    <w:basedOn w:val="a5"/>
    <w:uiPriority w:val="99"/>
    <w:qFormat/>
    <w:rsid w:val="001B674E"/>
    <w:pPr>
      <w:pBdr>
        <w:top w:val="single" w:sz="4" w:space="0" w:color="auto"/>
        <w:left w:val="single" w:sz="4" w:space="0" w:color="auto"/>
      </w:pBdr>
      <w:shd w:val="clear" w:color="auto" w:fill="FFFF00"/>
      <w:spacing w:before="100" w:beforeAutospacing="1" w:after="100" w:afterAutospacing="1"/>
      <w:ind w:firstLine="0"/>
      <w:jc w:val="center"/>
    </w:pPr>
    <w:rPr>
      <w:rFonts w:ascii="Arial" w:hAnsi="Arial" w:cs="Arial"/>
    </w:rPr>
  </w:style>
  <w:style w:type="paragraph" w:customStyle="1" w:styleId="xl176">
    <w:name w:val="xl176"/>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rPr>
      <w:rFonts w:ascii="Arial" w:hAnsi="Arial" w:cs="Arial"/>
    </w:rPr>
  </w:style>
  <w:style w:type="paragraph" w:customStyle="1" w:styleId="xl177">
    <w:name w:val="xl177"/>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rPr>
  </w:style>
  <w:style w:type="paragraph" w:customStyle="1" w:styleId="xl178">
    <w:name w:val="xl178"/>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179">
    <w:name w:val="xl179"/>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color w:val="FF0000"/>
    </w:rPr>
  </w:style>
  <w:style w:type="paragraph" w:customStyle="1" w:styleId="xl180">
    <w:name w:val="xl180"/>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rPr>
      <w:rFonts w:ascii="Arial" w:hAnsi="Arial" w:cs="Arial"/>
      <w:color w:val="FF0000"/>
    </w:rPr>
  </w:style>
  <w:style w:type="paragraph" w:customStyle="1" w:styleId="xl181">
    <w:name w:val="xl181"/>
    <w:basedOn w:val="a5"/>
    <w:uiPriority w:val="99"/>
    <w:qFormat/>
    <w:rsid w:val="001B674E"/>
    <w:pPr>
      <w:pBdr>
        <w:top w:val="single" w:sz="4" w:space="0" w:color="auto"/>
        <w:left w:val="single" w:sz="4" w:space="0" w:color="auto"/>
        <w:bottom w:val="single" w:sz="4" w:space="0" w:color="auto"/>
      </w:pBdr>
      <w:shd w:val="clear" w:color="auto" w:fill="FFFF00"/>
      <w:spacing w:before="100" w:beforeAutospacing="1" w:after="100" w:afterAutospacing="1"/>
      <w:ind w:firstLine="0"/>
      <w:jc w:val="center"/>
    </w:pPr>
    <w:rPr>
      <w:rFonts w:ascii="Arial" w:hAnsi="Arial" w:cs="Arial"/>
      <w:color w:val="FF0000"/>
    </w:rPr>
  </w:style>
  <w:style w:type="paragraph" w:customStyle="1" w:styleId="xl182">
    <w:name w:val="xl182"/>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color w:val="FF0000"/>
    </w:rPr>
  </w:style>
  <w:style w:type="paragraph" w:customStyle="1" w:styleId="xl183">
    <w:name w:val="xl183"/>
    <w:basedOn w:val="a5"/>
    <w:uiPriority w:val="99"/>
    <w:qFormat/>
    <w:rsid w:val="001B674E"/>
    <w:pPr>
      <w:shd w:val="clear" w:color="auto" w:fill="FFFF00"/>
      <w:spacing w:before="100" w:beforeAutospacing="1" w:after="100" w:afterAutospacing="1"/>
      <w:ind w:firstLine="0"/>
      <w:jc w:val="left"/>
    </w:pPr>
  </w:style>
  <w:style w:type="paragraph" w:customStyle="1" w:styleId="ConsTitle">
    <w:name w:val="ConsTitle"/>
    <w:uiPriority w:val="99"/>
    <w:qFormat/>
    <w:rsid w:val="001B674E"/>
    <w:pPr>
      <w:widowControl w:val="0"/>
      <w:autoSpaceDE w:val="0"/>
      <w:autoSpaceDN w:val="0"/>
      <w:adjustRightInd w:val="0"/>
    </w:pPr>
    <w:rPr>
      <w:rFonts w:ascii="Arial" w:eastAsia="Times New Roman" w:hAnsi="Arial" w:cs="Arial"/>
      <w:b/>
      <w:bCs/>
      <w:sz w:val="16"/>
      <w:szCs w:val="16"/>
    </w:rPr>
  </w:style>
  <w:style w:type="paragraph" w:customStyle="1" w:styleId="comments-header">
    <w:name w:val="comments-header"/>
    <w:basedOn w:val="a5"/>
    <w:uiPriority w:val="99"/>
    <w:qFormat/>
    <w:rsid w:val="001B674E"/>
    <w:pPr>
      <w:shd w:val="clear" w:color="auto" w:fill="FFFFFF"/>
      <w:spacing w:before="450" w:after="300"/>
      <w:ind w:firstLine="0"/>
      <w:jc w:val="left"/>
    </w:pPr>
    <w:rPr>
      <w:rFonts w:ascii="Arial" w:hAnsi="Arial" w:cs="Arial"/>
      <w:color w:val="000000"/>
      <w:spacing w:val="-15"/>
      <w:sz w:val="33"/>
      <w:szCs w:val="33"/>
    </w:rPr>
  </w:style>
  <w:style w:type="paragraph" w:customStyle="1" w:styleId="maplink">
    <w:name w:val="map_link"/>
    <w:basedOn w:val="a5"/>
    <w:uiPriority w:val="99"/>
    <w:qFormat/>
    <w:rsid w:val="001B674E"/>
    <w:pPr>
      <w:spacing w:before="100" w:beforeAutospacing="1" w:after="100" w:afterAutospacing="1"/>
      <w:ind w:firstLine="0"/>
      <w:jc w:val="left"/>
    </w:pPr>
  </w:style>
  <w:style w:type="paragraph" w:customStyle="1" w:styleId="pr10">
    <w:name w:val="pr10"/>
    <w:basedOn w:val="a5"/>
    <w:uiPriority w:val="99"/>
    <w:qFormat/>
    <w:rsid w:val="001B674E"/>
    <w:pPr>
      <w:spacing w:before="100" w:beforeAutospacing="1" w:after="100" w:afterAutospacing="1"/>
      <w:ind w:firstLine="0"/>
      <w:jc w:val="left"/>
    </w:pPr>
  </w:style>
  <w:style w:type="paragraph" w:customStyle="1" w:styleId="attributes">
    <w:name w:val="attributes"/>
    <w:basedOn w:val="a5"/>
    <w:uiPriority w:val="99"/>
    <w:qFormat/>
    <w:rsid w:val="001B674E"/>
    <w:pPr>
      <w:spacing w:before="100" w:beforeAutospacing="1" w:after="100" w:afterAutospacing="1"/>
      <w:ind w:firstLine="0"/>
      <w:jc w:val="left"/>
    </w:pPr>
    <w:rPr>
      <w:b/>
      <w:bCs/>
      <w:color w:val="9ECCFA"/>
      <w:sz w:val="20"/>
      <w:szCs w:val="20"/>
    </w:rPr>
  </w:style>
  <w:style w:type="paragraph" w:customStyle="1" w:styleId="d">
    <w:name w:val="d"/>
    <w:basedOn w:val="a5"/>
    <w:uiPriority w:val="99"/>
    <w:qFormat/>
    <w:rsid w:val="001B674E"/>
    <w:pPr>
      <w:pBdr>
        <w:left w:val="single" w:sz="6" w:space="0" w:color="000080"/>
      </w:pBdr>
      <w:shd w:val="clear" w:color="auto" w:fill="FFFFFF"/>
      <w:spacing w:before="100" w:beforeAutospacing="1" w:after="100" w:afterAutospacing="1"/>
      <w:ind w:firstLine="0"/>
      <w:jc w:val="left"/>
    </w:pPr>
  </w:style>
  <w:style w:type="paragraph" w:customStyle="1" w:styleId="d2">
    <w:name w:val="d2"/>
    <w:basedOn w:val="a5"/>
    <w:uiPriority w:val="99"/>
    <w:qFormat/>
    <w:rsid w:val="001B674E"/>
    <w:pPr>
      <w:shd w:val="clear" w:color="auto" w:fill="FFFFFF"/>
      <w:spacing w:before="100" w:beforeAutospacing="1" w:after="100" w:afterAutospacing="1"/>
      <w:ind w:firstLine="0"/>
      <w:jc w:val="left"/>
    </w:pPr>
  </w:style>
  <w:style w:type="paragraph" w:customStyle="1" w:styleId="n">
    <w:name w:val="n"/>
    <w:basedOn w:val="a5"/>
    <w:uiPriority w:val="99"/>
    <w:qFormat/>
    <w:rsid w:val="001B674E"/>
    <w:pPr>
      <w:pBdr>
        <w:left w:val="single" w:sz="6" w:space="0" w:color="000080"/>
      </w:pBdr>
      <w:shd w:val="clear" w:color="auto" w:fill="DDDDDD"/>
      <w:spacing w:before="100" w:beforeAutospacing="1" w:after="100" w:afterAutospacing="1"/>
      <w:ind w:firstLine="0"/>
      <w:jc w:val="left"/>
    </w:pPr>
  </w:style>
  <w:style w:type="paragraph" w:customStyle="1" w:styleId="n2">
    <w:name w:val="n2"/>
    <w:basedOn w:val="a5"/>
    <w:uiPriority w:val="99"/>
    <w:qFormat/>
    <w:rsid w:val="001B674E"/>
    <w:pPr>
      <w:shd w:val="clear" w:color="auto" w:fill="DDDDDD"/>
      <w:spacing w:before="100" w:beforeAutospacing="1" w:after="100" w:afterAutospacing="1"/>
      <w:ind w:firstLine="0"/>
      <w:jc w:val="left"/>
    </w:pPr>
  </w:style>
  <w:style w:type="paragraph" w:customStyle="1" w:styleId="forecast">
    <w:name w:val="forecast"/>
    <w:basedOn w:val="a5"/>
    <w:uiPriority w:val="99"/>
    <w:qFormat/>
    <w:rsid w:val="001B674E"/>
    <w:pPr>
      <w:pBdr>
        <w:top w:val="single" w:sz="6" w:space="0" w:color="474DA1"/>
        <w:left w:val="single" w:sz="6" w:space="0" w:color="474DA1"/>
        <w:bottom w:val="single" w:sz="6" w:space="0" w:color="474DA1"/>
        <w:right w:val="single" w:sz="6" w:space="0" w:color="474DA1"/>
      </w:pBdr>
      <w:shd w:val="clear" w:color="auto" w:fill="9ECCFA"/>
      <w:spacing w:before="100" w:beforeAutospacing="1" w:after="100" w:afterAutospacing="1"/>
      <w:ind w:firstLine="0"/>
      <w:jc w:val="left"/>
    </w:pPr>
    <w:rPr>
      <w:color w:val="000000"/>
    </w:rPr>
  </w:style>
  <w:style w:type="paragraph" w:customStyle="1" w:styleId="rp5table">
    <w:name w:val="rp5table"/>
    <w:basedOn w:val="a5"/>
    <w:uiPriority w:val="99"/>
    <w:qFormat/>
    <w:rsid w:val="001B674E"/>
    <w:pPr>
      <w:shd w:val="clear" w:color="auto" w:fill="474DA1"/>
      <w:spacing w:before="100" w:beforeAutospacing="1" w:after="100" w:afterAutospacing="1"/>
      <w:ind w:firstLine="0"/>
      <w:jc w:val="left"/>
    </w:pPr>
    <w:rPr>
      <w:color w:val="000000"/>
    </w:rPr>
  </w:style>
  <w:style w:type="paragraph" w:customStyle="1" w:styleId="rp5trtitle">
    <w:name w:val="rp5tr_title"/>
    <w:basedOn w:val="a5"/>
    <w:uiPriority w:val="99"/>
    <w:qFormat/>
    <w:rsid w:val="001B674E"/>
    <w:pPr>
      <w:shd w:val="clear" w:color="auto" w:fill="9ECCFA"/>
      <w:spacing w:before="100" w:beforeAutospacing="1" w:after="100" w:afterAutospacing="1"/>
      <w:ind w:firstLine="0"/>
      <w:jc w:val="center"/>
    </w:pPr>
    <w:rPr>
      <w:b/>
      <w:bCs/>
    </w:rPr>
  </w:style>
  <w:style w:type="paragraph" w:customStyle="1" w:styleId="rp5tr">
    <w:name w:val="rp5tr"/>
    <w:basedOn w:val="a5"/>
    <w:uiPriority w:val="99"/>
    <w:qFormat/>
    <w:rsid w:val="001B674E"/>
    <w:pPr>
      <w:shd w:val="clear" w:color="auto" w:fill="8AC6FF"/>
      <w:spacing w:before="100" w:beforeAutospacing="1" w:after="100" w:afterAutospacing="1"/>
      <w:ind w:firstLine="0"/>
      <w:jc w:val="center"/>
    </w:pPr>
  </w:style>
  <w:style w:type="paragraph" w:customStyle="1" w:styleId="pl">
    <w:name w:val="pl"/>
    <w:basedOn w:val="a5"/>
    <w:uiPriority w:val="99"/>
    <w:qFormat/>
    <w:rsid w:val="001B674E"/>
    <w:pPr>
      <w:spacing w:before="100" w:beforeAutospacing="1" w:after="100" w:afterAutospacing="1"/>
      <w:ind w:firstLine="0"/>
      <w:jc w:val="left"/>
    </w:pPr>
  </w:style>
  <w:style w:type="paragraph" w:customStyle="1" w:styleId="pr">
    <w:name w:val="pr"/>
    <w:basedOn w:val="a5"/>
    <w:uiPriority w:val="99"/>
    <w:qFormat/>
    <w:rsid w:val="001B674E"/>
    <w:pPr>
      <w:spacing w:before="100" w:beforeAutospacing="1" w:after="100" w:afterAutospacing="1"/>
      <w:ind w:firstLine="0"/>
      <w:jc w:val="right"/>
    </w:pPr>
  </w:style>
  <w:style w:type="paragraph" w:customStyle="1" w:styleId="lines">
    <w:name w:val="lines"/>
    <w:basedOn w:val="a5"/>
    <w:uiPriority w:val="99"/>
    <w:qFormat/>
    <w:rsid w:val="001B674E"/>
    <w:pPr>
      <w:pBdr>
        <w:top w:val="single" w:sz="6" w:space="0" w:color="000080"/>
        <w:bottom w:val="single" w:sz="6" w:space="0" w:color="000080"/>
      </w:pBdr>
      <w:spacing w:before="100" w:beforeAutospacing="1" w:after="100" w:afterAutospacing="1"/>
      <w:ind w:firstLine="0"/>
      <w:jc w:val="left"/>
    </w:pPr>
  </w:style>
  <w:style w:type="paragraph" w:customStyle="1" w:styleId="red">
    <w:name w:val="red"/>
    <w:basedOn w:val="a5"/>
    <w:uiPriority w:val="99"/>
    <w:qFormat/>
    <w:rsid w:val="001B674E"/>
    <w:pPr>
      <w:spacing w:before="100" w:beforeAutospacing="1" w:after="100" w:afterAutospacing="1"/>
      <w:ind w:firstLine="0"/>
      <w:jc w:val="left"/>
    </w:pPr>
    <w:rPr>
      <w:color w:val="D60236"/>
    </w:rPr>
  </w:style>
  <w:style w:type="paragraph" w:customStyle="1" w:styleId="blue">
    <w:name w:val="blue"/>
    <w:basedOn w:val="a5"/>
    <w:uiPriority w:val="99"/>
    <w:qFormat/>
    <w:rsid w:val="001B674E"/>
    <w:pPr>
      <w:spacing w:before="100" w:beforeAutospacing="1" w:after="100" w:afterAutospacing="1"/>
      <w:ind w:firstLine="0"/>
      <w:jc w:val="left"/>
    </w:pPr>
    <w:rPr>
      <w:color w:val="0000FF"/>
    </w:rPr>
  </w:style>
  <w:style w:type="paragraph" w:customStyle="1" w:styleId="pl50">
    <w:name w:val="pl50"/>
    <w:basedOn w:val="a5"/>
    <w:uiPriority w:val="99"/>
    <w:qFormat/>
    <w:rsid w:val="001B674E"/>
    <w:pPr>
      <w:spacing w:before="100" w:beforeAutospacing="1" w:after="100" w:afterAutospacing="1"/>
      <w:ind w:firstLine="0"/>
      <w:jc w:val="left"/>
    </w:pPr>
  </w:style>
  <w:style w:type="paragraph" w:customStyle="1" w:styleId="pl60">
    <w:name w:val="pl60"/>
    <w:basedOn w:val="a5"/>
    <w:uiPriority w:val="99"/>
    <w:qFormat/>
    <w:rsid w:val="001B674E"/>
    <w:pPr>
      <w:spacing w:before="100" w:beforeAutospacing="1" w:after="100" w:afterAutospacing="1"/>
      <w:ind w:firstLine="0"/>
      <w:jc w:val="left"/>
    </w:pPr>
  </w:style>
  <w:style w:type="paragraph" w:customStyle="1" w:styleId="block">
    <w:name w:val="block"/>
    <w:basedOn w:val="a5"/>
    <w:uiPriority w:val="99"/>
    <w:qFormat/>
    <w:rsid w:val="001B674E"/>
    <w:pPr>
      <w:pBdr>
        <w:top w:val="single" w:sz="6" w:space="15" w:color="7AB1E6"/>
        <w:left w:val="single" w:sz="6" w:space="15" w:color="7AB1E6"/>
        <w:bottom w:val="single" w:sz="6" w:space="15" w:color="7AB1E6"/>
        <w:right w:val="single" w:sz="6" w:space="15" w:color="7AB1E6"/>
      </w:pBdr>
      <w:shd w:val="clear" w:color="auto" w:fill="B2D9FF"/>
      <w:spacing w:before="150" w:after="150"/>
      <w:ind w:firstLine="0"/>
      <w:jc w:val="center"/>
    </w:pPr>
  </w:style>
  <w:style w:type="paragraph" w:customStyle="1" w:styleId="acresults">
    <w:name w:val="ac_results"/>
    <w:basedOn w:val="a5"/>
    <w:uiPriority w:val="99"/>
    <w:qFormat/>
    <w:rsid w:val="001B674E"/>
    <w:pPr>
      <w:pBdr>
        <w:top w:val="single" w:sz="6" w:space="0" w:color="000000"/>
        <w:left w:val="single" w:sz="6" w:space="0" w:color="000000"/>
        <w:bottom w:val="single" w:sz="6" w:space="0" w:color="000000"/>
        <w:right w:val="single" w:sz="6" w:space="0" w:color="000000"/>
      </w:pBdr>
      <w:shd w:val="clear" w:color="auto" w:fill="FFFFFF"/>
      <w:spacing w:before="100" w:beforeAutospacing="1" w:after="100" w:afterAutospacing="1"/>
      <w:ind w:firstLine="0"/>
      <w:jc w:val="left"/>
    </w:pPr>
  </w:style>
  <w:style w:type="paragraph" w:customStyle="1" w:styleId="acloading">
    <w:name w:val="ac_loading"/>
    <w:basedOn w:val="a5"/>
    <w:uiPriority w:val="99"/>
    <w:qFormat/>
    <w:rsid w:val="001B674E"/>
    <w:pPr>
      <w:shd w:val="clear" w:color="auto" w:fill="FFFFFF"/>
      <w:spacing w:before="100" w:beforeAutospacing="1" w:after="100" w:afterAutospacing="1"/>
      <w:ind w:firstLine="0"/>
      <w:jc w:val="left"/>
    </w:pPr>
  </w:style>
  <w:style w:type="paragraph" w:customStyle="1" w:styleId="acodd">
    <w:name w:val="ac_odd"/>
    <w:basedOn w:val="a5"/>
    <w:uiPriority w:val="99"/>
    <w:qFormat/>
    <w:rsid w:val="001B674E"/>
    <w:pPr>
      <w:shd w:val="clear" w:color="auto" w:fill="EEEEEE"/>
      <w:spacing w:before="100" w:beforeAutospacing="1" w:after="100" w:afterAutospacing="1"/>
      <w:ind w:firstLine="0"/>
      <w:jc w:val="left"/>
    </w:pPr>
  </w:style>
  <w:style w:type="paragraph" w:customStyle="1" w:styleId="acover">
    <w:name w:val="ac_over"/>
    <w:basedOn w:val="a5"/>
    <w:uiPriority w:val="99"/>
    <w:qFormat/>
    <w:rsid w:val="001B674E"/>
    <w:pPr>
      <w:shd w:val="clear" w:color="auto" w:fill="0A246A"/>
      <w:spacing w:before="100" w:beforeAutospacing="1" w:after="100" w:afterAutospacing="1"/>
      <w:ind w:firstLine="0"/>
      <w:jc w:val="left"/>
    </w:pPr>
    <w:rPr>
      <w:color w:val="FFFFFF"/>
    </w:rPr>
  </w:style>
  <w:style w:type="paragraph" w:customStyle="1" w:styleId="3d">
    <w:name w:val="Основной текст (3)"/>
    <w:basedOn w:val="a5"/>
    <w:uiPriority w:val="99"/>
    <w:qFormat/>
    <w:rsid w:val="001B674E"/>
    <w:pPr>
      <w:shd w:val="clear" w:color="auto" w:fill="FFFFFF"/>
      <w:spacing w:line="0" w:lineRule="atLeast"/>
      <w:ind w:firstLine="0"/>
    </w:pPr>
    <w:rPr>
      <w:spacing w:val="10"/>
      <w:lang w:eastAsia="en-US"/>
    </w:rPr>
  </w:style>
  <w:style w:type="paragraph" w:customStyle="1" w:styleId="auto">
    <w:name w:val="auto"/>
    <w:basedOn w:val="a5"/>
    <w:uiPriority w:val="99"/>
    <w:qFormat/>
    <w:rsid w:val="001B674E"/>
    <w:pPr>
      <w:spacing w:before="100" w:beforeAutospacing="1" w:after="100" w:afterAutospacing="1"/>
      <w:ind w:firstLine="0"/>
      <w:jc w:val="left"/>
    </w:pPr>
  </w:style>
  <w:style w:type="paragraph" w:customStyle="1" w:styleId="358">
    <w:name w:val="Заголовок 3.Заголовок 58"/>
    <w:basedOn w:val="a5"/>
    <w:next w:val="a5"/>
    <w:uiPriority w:val="99"/>
    <w:qFormat/>
    <w:rsid w:val="001B674E"/>
    <w:pPr>
      <w:keepNext/>
      <w:ind w:firstLine="0"/>
      <w:jc w:val="right"/>
      <w:outlineLvl w:val="2"/>
    </w:pPr>
    <w:rPr>
      <w:sz w:val="28"/>
    </w:rPr>
  </w:style>
  <w:style w:type="paragraph" w:customStyle="1" w:styleId="wp-caption-text">
    <w:name w:val="wp-caption-text"/>
    <w:basedOn w:val="a5"/>
    <w:uiPriority w:val="99"/>
    <w:qFormat/>
    <w:rsid w:val="001B674E"/>
    <w:pPr>
      <w:spacing w:before="100" w:beforeAutospacing="1" w:after="100" w:afterAutospacing="1"/>
      <w:ind w:firstLine="0"/>
      <w:jc w:val="left"/>
    </w:pPr>
  </w:style>
  <w:style w:type="character" w:customStyle="1" w:styleId="affffffa">
    <w:name w:val="Таблица шапка Знак"/>
    <w:link w:val="affffffb"/>
    <w:locked/>
    <w:rsid w:val="009962AA"/>
    <w:rPr>
      <w:rFonts w:ascii="Liberation Serif" w:eastAsia="Times New Roman" w:hAnsi="Liberation Serif"/>
      <w:sz w:val="22"/>
      <w:szCs w:val="22"/>
    </w:rPr>
  </w:style>
  <w:style w:type="paragraph" w:customStyle="1" w:styleId="affffffb">
    <w:name w:val="Таблица шапка"/>
    <w:basedOn w:val="af2"/>
    <w:link w:val="affffffa"/>
    <w:qFormat/>
    <w:rsid w:val="009962AA"/>
    <w:pPr>
      <w:spacing w:after="120"/>
    </w:pPr>
    <w:rPr>
      <w:sz w:val="22"/>
      <w:szCs w:val="22"/>
    </w:rPr>
  </w:style>
  <w:style w:type="paragraph" w:customStyle="1" w:styleId="affffffc">
    <w:name w:val="Îáû÷íûé"/>
    <w:uiPriority w:val="99"/>
    <w:qFormat/>
    <w:rsid w:val="001B674E"/>
    <w:pPr>
      <w:overflowPunct w:val="0"/>
      <w:autoSpaceDE w:val="0"/>
      <w:autoSpaceDN w:val="0"/>
      <w:adjustRightInd w:val="0"/>
      <w:jc w:val="both"/>
    </w:pPr>
    <w:rPr>
      <w:rFonts w:ascii="Times New Roman" w:eastAsia="Times New Roman" w:hAnsi="Times New Roman"/>
      <w:sz w:val="24"/>
    </w:rPr>
  </w:style>
  <w:style w:type="paragraph" w:customStyle="1" w:styleId="txt">
    <w:name w:val="txt"/>
    <w:basedOn w:val="a5"/>
    <w:uiPriority w:val="99"/>
    <w:qFormat/>
    <w:rsid w:val="001B674E"/>
    <w:pPr>
      <w:spacing w:before="15" w:after="15"/>
      <w:ind w:left="15" w:right="15" w:firstLine="0"/>
    </w:pPr>
    <w:rPr>
      <w:rFonts w:ascii="Verdana" w:hAnsi="Verdana"/>
      <w:color w:val="000000"/>
      <w:sz w:val="17"/>
      <w:szCs w:val="17"/>
    </w:rPr>
  </w:style>
  <w:style w:type="paragraph" w:customStyle="1" w:styleId="Web">
    <w:name w:val="Обычный (Web)"/>
    <w:basedOn w:val="a5"/>
    <w:uiPriority w:val="99"/>
    <w:qFormat/>
    <w:rsid w:val="001B674E"/>
    <w:pPr>
      <w:spacing w:before="100" w:after="100"/>
      <w:ind w:firstLine="0"/>
      <w:jc w:val="left"/>
    </w:pPr>
    <w:rPr>
      <w:szCs w:val="20"/>
    </w:rPr>
  </w:style>
  <w:style w:type="paragraph" w:customStyle="1" w:styleId="1ff4">
    <w:name w:val="З1"/>
    <w:basedOn w:val="a5"/>
    <w:next w:val="a5"/>
    <w:uiPriority w:val="99"/>
    <w:qFormat/>
    <w:rsid w:val="001B674E"/>
    <w:pPr>
      <w:snapToGrid w:val="0"/>
      <w:spacing w:line="360" w:lineRule="auto"/>
      <w:ind w:firstLine="748"/>
    </w:pPr>
    <w:rPr>
      <w:b/>
    </w:rPr>
  </w:style>
  <w:style w:type="paragraph" w:customStyle="1" w:styleId="hight">
    <w:name w:val="hight"/>
    <w:basedOn w:val="a5"/>
    <w:uiPriority w:val="99"/>
    <w:qFormat/>
    <w:rsid w:val="001B674E"/>
    <w:pPr>
      <w:spacing w:before="15" w:after="15"/>
      <w:ind w:left="15" w:right="15" w:firstLine="0"/>
      <w:jc w:val="left"/>
    </w:pPr>
    <w:rPr>
      <w:rFonts w:ascii="Verdana" w:hAnsi="Verdana"/>
      <w:b/>
      <w:bCs/>
      <w:color w:val="000000"/>
      <w:sz w:val="18"/>
      <w:szCs w:val="18"/>
    </w:rPr>
  </w:style>
  <w:style w:type="paragraph" w:customStyle="1" w:styleId="218">
    <w:name w:val="Основной текст с отступом 21"/>
    <w:basedOn w:val="a5"/>
    <w:uiPriority w:val="99"/>
    <w:qFormat/>
    <w:rsid w:val="001B674E"/>
    <w:pPr>
      <w:spacing w:before="120"/>
      <w:ind w:firstLine="709"/>
    </w:pPr>
    <w:rPr>
      <w:szCs w:val="20"/>
    </w:rPr>
  </w:style>
  <w:style w:type="paragraph" w:customStyle="1" w:styleId="Iiiaeuiue">
    <w:name w:val="Ii?iaeuiue"/>
    <w:uiPriority w:val="99"/>
    <w:qFormat/>
    <w:rsid w:val="001B674E"/>
    <w:pPr>
      <w:overflowPunct w:val="0"/>
      <w:autoSpaceDE w:val="0"/>
      <w:autoSpaceDN w:val="0"/>
      <w:adjustRightInd w:val="0"/>
      <w:jc w:val="both"/>
    </w:pPr>
    <w:rPr>
      <w:rFonts w:ascii="Times New Roman" w:eastAsia="Times New Roman" w:hAnsi="Times New Roman"/>
      <w:sz w:val="24"/>
    </w:rPr>
  </w:style>
  <w:style w:type="paragraph" w:customStyle="1" w:styleId="2f5">
    <w:name w:val="Îñíîâíîé òåêñò 2"/>
    <w:basedOn w:val="affffffc"/>
    <w:uiPriority w:val="99"/>
    <w:qFormat/>
    <w:rsid w:val="001B674E"/>
    <w:pPr>
      <w:widowControl w:val="0"/>
      <w:overflowPunct/>
      <w:autoSpaceDE/>
      <w:autoSpaceDN/>
      <w:adjustRightInd/>
      <w:ind w:firstLine="720"/>
    </w:pPr>
    <w:rPr>
      <w:b/>
      <w:color w:val="000000"/>
      <w:lang w:val="en-US"/>
    </w:rPr>
  </w:style>
  <w:style w:type="paragraph" w:customStyle="1" w:styleId="2f6">
    <w:name w:val="Îñíîâíîé òåêñò ñ îòñòóïîì 2"/>
    <w:basedOn w:val="affffffc"/>
    <w:uiPriority w:val="99"/>
    <w:qFormat/>
    <w:rsid w:val="001B674E"/>
    <w:pPr>
      <w:widowControl w:val="0"/>
      <w:overflowPunct/>
      <w:autoSpaceDE/>
      <w:autoSpaceDN/>
      <w:adjustRightInd/>
      <w:ind w:left="720"/>
    </w:pPr>
    <w:rPr>
      <w:color w:val="000000"/>
      <w:lang w:val="en-US"/>
    </w:rPr>
  </w:style>
  <w:style w:type="paragraph" w:customStyle="1" w:styleId="caaieiaie3">
    <w:name w:val="caaieiaie 3"/>
    <w:basedOn w:val="Iauiue"/>
    <w:next w:val="Iauiue"/>
    <w:uiPriority w:val="99"/>
    <w:qFormat/>
    <w:rsid w:val="001B674E"/>
    <w:pPr>
      <w:keepNext/>
      <w:jc w:val="center"/>
    </w:pPr>
    <w:rPr>
      <w:rFonts w:eastAsia="Times New Roman"/>
      <w:b/>
      <w:sz w:val="24"/>
    </w:rPr>
  </w:style>
  <w:style w:type="paragraph" w:customStyle="1" w:styleId="1ff5">
    <w:name w:val="çàãîëîâîê 1"/>
    <w:basedOn w:val="affffffc"/>
    <w:next w:val="affffffc"/>
    <w:uiPriority w:val="99"/>
    <w:qFormat/>
    <w:rsid w:val="001B674E"/>
    <w:pPr>
      <w:keepNext/>
      <w:widowControl w:val="0"/>
      <w:overflowPunct/>
      <w:autoSpaceDE/>
      <w:autoSpaceDN/>
      <w:adjustRightInd/>
      <w:jc w:val="left"/>
    </w:pPr>
    <w:rPr>
      <w:sz w:val="28"/>
    </w:rPr>
  </w:style>
  <w:style w:type="paragraph" w:customStyle="1" w:styleId="3e">
    <w:name w:val="Îñíîâíîé òåêñò ñ îòñòóïîì 3"/>
    <w:basedOn w:val="affffffc"/>
    <w:uiPriority w:val="99"/>
    <w:qFormat/>
    <w:rsid w:val="001B674E"/>
    <w:pPr>
      <w:widowControl w:val="0"/>
      <w:overflowPunct/>
      <w:autoSpaceDE/>
      <w:autoSpaceDN/>
      <w:adjustRightInd/>
      <w:ind w:firstLine="567"/>
    </w:pPr>
    <w:rPr>
      <w:rFonts w:ascii="Peterburg" w:hAnsi="Peterburg"/>
      <w:b/>
      <w:i/>
    </w:rPr>
  </w:style>
  <w:style w:type="paragraph" w:customStyle="1" w:styleId="Iniiaiieoaeno">
    <w:name w:val="Iniiaiie oaeno"/>
    <w:basedOn w:val="Iauiue"/>
    <w:uiPriority w:val="99"/>
    <w:qFormat/>
    <w:rsid w:val="001B674E"/>
    <w:pPr>
      <w:widowControl/>
      <w:jc w:val="both"/>
    </w:pPr>
    <w:rPr>
      <w:rFonts w:ascii="Peterburg" w:eastAsia="Times New Roman" w:hAnsi="Peterburg"/>
    </w:rPr>
  </w:style>
  <w:style w:type="paragraph" w:customStyle="1" w:styleId="Iniiaiieoaenonionooiii2">
    <w:name w:val="Iniiaiie oaeno n ionooiii 2"/>
    <w:basedOn w:val="Iauiue"/>
    <w:uiPriority w:val="99"/>
    <w:qFormat/>
    <w:rsid w:val="001B674E"/>
    <w:pPr>
      <w:widowControl/>
      <w:ind w:firstLine="284"/>
      <w:jc w:val="both"/>
    </w:pPr>
    <w:rPr>
      <w:rFonts w:ascii="Peterburg" w:eastAsia="Times New Roman" w:hAnsi="Peterburg"/>
    </w:rPr>
  </w:style>
  <w:style w:type="paragraph" w:customStyle="1" w:styleId="Iniiaiieoaenonionooiii3">
    <w:name w:val="Iniiaiie oaeno n ionooiii 3"/>
    <w:basedOn w:val="Iauiue"/>
    <w:uiPriority w:val="99"/>
    <w:qFormat/>
    <w:rsid w:val="001B674E"/>
    <w:pPr>
      <w:widowControl/>
      <w:ind w:firstLine="720"/>
      <w:jc w:val="both"/>
    </w:pPr>
    <w:rPr>
      <w:rFonts w:ascii="Peterburg" w:eastAsia="Times New Roman" w:hAnsi="Peterburg"/>
      <w:sz w:val="28"/>
    </w:rPr>
  </w:style>
  <w:style w:type="paragraph" w:customStyle="1" w:styleId="affffffd">
    <w:name w:val="основной"/>
    <w:basedOn w:val="a5"/>
    <w:uiPriority w:val="99"/>
    <w:qFormat/>
    <w:rsid w:val="001B674E"/>
    <w:pPr>
      <w:keepNext/>
      <w:ind w:firstLine="0"/>
      <w:jc w:val="left"/>
    </w:pPr>
    <w:rPr>
      <w:szCs w:val="20"/>
    </w:rPr>
  </w:style>
  <w:style w:type="paragraph" w:customStyle="1" w:styleId="affffffe">
    <w:name w:val="ñïèñîê"/>
    <w:basedOn w:val="affffffc"/>
    <w:uiPriority w:val="99"/>
    <w:qFormat/>
    <w:rsid w:val="001B674E"/>
    <w:pPr>
      <w:keepLines/>
      <w:widowControl w:val="0"/>
      <w:overflowPunct/>
      <w:autoSpaceDE/>
      <w:autoSpaceDN/>
      <w:adjustRightInd/>
      <w:ind w:left="709" w:hanging="284"/>
    </w:pPr>
    <w:rPr>
      <w:rFonts w:ascii="Peterburg" w:hAnsi="Peterburg"/>
    </w:rPr>
  </w:style>
  <w:style w:type="paragraph" w:customStyle="1" w:styleId="84">
    <w:name w:val="çàãîëîâîê 8"/>
    <w:basedOn w:val="affffffc"/>
    <w:next w:val="affffffc"/>
    <w:qFormat/>
    <w:rsid w:val="001B674E"/>
    <w:pPr>
      <w:keepNext/>
      <w:widowControl w:val="0"/>
      <w:overflowPunct/>
      <w:autoSpaceDE/>
      <w:autoSpaceDN/>
      <w:adjustRightInd/>
      <w:ind w:firstLine="720"/>
    </w:pPr>
    <w:rPr>
      <w:b/>
    </w:rPr>
  </w:style>
  <w:style w:type="paragraph" w:customStyle="1" w:styleId="nienie">
    <w:name w:val="nienie"/>
    <w:basedOn w:val="Iauiue"/>
    <w:uiPriority w:val="99"/>
    <w:qFormat/>
    <w:rsid w:val="001B674E"/>
    <w:pPr>
      <w:keepLines/>
      <w:ind w:left="709" w:hanging="284"/>
      <w:jc w:val="both"/>
    </w:pPr>
    <w:rPr>
      <w:rFonts w:ascii="Peterburg" w:eastAsia="Times New Roman" w:hAnsi="Peterburg"/>
      <w:sz w:val="24"/>
    </w:rPr>
  </w:style>
  <w:style w:type="paragraph" w:customStyle="1" w:styleId="Iniiaiieoaeno2">
    <w:name w:val="Iniiaiie oaeno 2"/>
    <w:basedOn w:val="a5"/>
    <w:uiPriority w:val="99"/>
    <w:qFormat/>
    <w:rsid w:val="001B674E"/>
    <w:pPr>
      <w:widowControl w:val="0"/>
      <w:ind w:firstLine="567"/>
    </w:pPr>
    <w:rPr>
      <w:b/>
      <w:color w:val="000000"/>
      <w:szCs w:val="20"/>
    </w:rPr>
  </w:style>
  <w:style w:type="paragraph" w:customStyle="1" w:styleId="afffffff">
    <w:name w:val="Îñíîâíîé òåêñò"/>
    <w:basedOn w:val="affffffc"/>
    <w:uiPriority w:val="99"/>
    <w:qFormat/>
    <w:rsid w:val="001B674E"/>
    <w:pPr>
      <w:widowControl w:val="0"/>
      <w:tabs>
        <w:tab w:val="left" w:leader="dot" w:pos="9072"/>
      </w:tabs>
      <w:overflowPunct/>
      <w:autoSpaceDE/>
      <w:autoSpaceDN/>
      <w:adjustRightInd/>
    </w:pPr>
    <w:rPr>
      <w:b/>
    </w:rPr>
  </w:style>
  <w:style w:type="paragraph" w:customStyle="1" w:styleId="caaieiaie2">
    <w:name w:val="caaieiaie 2"/>
    <w:basedOn w:val="Iauiue"/>
    <w:next w:val="Iauiue"/>
    <w:uiPriority w:val="99"/>
    <w:qFormat/>
    <w:rsid w:val="001B674E"/>
    <w:pPr>
      <w:keepNext/>
      <w:keepLines/>
      <w:spacing w:before="240" w:after="60"/>
      <w:jc w:val="center"/>
    </w:pPr>
    <w:rPr>
      <w:rFonts w:ascii="Peterburg" w:eastAsia="Times New Roman" w:hAnsi="Peterburg"/>
      <w:b/>
      <w:sz w:val="24"/>
    </w:rPr>
  </w:style>
  <w:style w:type="paragraph" w:customStyle="1" w:styleId="54">
    <w:name w:val="çàãîëîâîê 5"/>
    <w:basedOn w:val="a5"/>
    <w:next w:val="a5"/>
    <w:qFormat/>
    <w:rsid w:val="001B674E"/>
    <w:pPr>
      <w:keepNext/>
      <w:widowControl w:val="0"/>
      <w:ind w:firstLine="567"/>
    </w:pPr>
    <w:rPr>
      <w:b/>
      <w:sz w:val="20"/>
      <w:szCs w:val="20"/>
      <w:u w:val="single"/>
    </w:rPr>
  </w:style>
  <w:style w:type="paragraph" w:customStyle="1" w:styleId="consplustitle0">
    <w:name w:val="consplustitle"/>
    <w:basedOn w:val="a5"/>
    <w:uiPriority w:val="99"/>
    <w:qFormat/>
    <w:rsid w:val="001B674E"/>
    <w:pPr>
      <w:spacing w:before="100" w:beforeAutospacing="1" w:after="100" w:afterAutospacing="1"/>
      <w:ind w:firstLine="0"/>
      <w:jc w:val="left"/>
    </w:pPr>
  </w:style>
  <w:style w:type="paragraph" w:customStyle="1" w:styleId="consplusnormal0">
    <w:name w:val="consplusnormal"/>
    <w:basedOn w:val="a5"/>
    <w:uiPriority w:val="99"/>
    <w:qFormat/>
    <w:rsid w:val="001B674E"/>
    <w:pPr>
      <w:spacing w:before="100" w:beforeAutospacing="1" w:after="100" w:afterAutospacing="1"/>
      <w:ind w:firstLine="0"/>
      <w:jc w:val="left"/>
    </w:pPr>
  </w:style>
  <w:style w:type="paragraph" w:customStyle="1" w:styleId="1ff6">
    <w:name w:val="Стиль1 Знак"/>
    <w:basedOn w:val="30"/>
    <w:uiPriority w:val="99"/>
    <w:qFormat/>
    <w:rsid w:val="001B674E"/>
    <w:pPr>
      <w:spacing w:before="60" w:after="120"/>
      <w:ind w:firstLine="0"/>
    </w:pPr>
    <w:rPr>
      <w:rFonts w:ascii="Arial" w:hAnsi="Arial" w:cs="Arial"/>
      <w:color w:val="auto"/>
      <w:sz w:val="20"/>
      <w:szCs w:val="20"/>
    </w:rPr>
  </w:style>
  <w:style w:type="character" w:customStyle="1" w:styleId="1ff7">
    <w:name w:val="Схема документа Знак1"/>
    <w:uiPriority w:val="99"/>
    <w:semiHidden/>
    <w:rsid w:val="001B674E"/>
    <w:rPr>
      <w:rFonts w:ascii="Tahoma" w:hAnsi="Tahoma" w:cs="Tahoma"/>
      <w:sz w:val="16"/>
      <w:szCs w:val="16"/>
    </w:rPr>
  </w:style>
  <w:style w:type="character" w:customStyle="1" w:styleId="219">
    <w:name w:val="Основной текст с отступом 2 Знак1"/>
    <w:uiPriority w:val="99"/>
    <w:semiHidden/>
    <w:rsid w:val="001B674E"/>
    <w:rPr>
      <w:sz w:val="22"/>
      <w:szCs w:val="22"/>
    </w:rPr>
  </w:style>
  <w:style w:type="character" w:customStyle="1" w:styleId="1ff8">
    <w:name w:val="Текст Знак1"/>
    <w:semiHidden/>
    <w:rsid w:val="001B674E"/>
    <w:rPr>
      <w:rFonts w:ascii="Consolas" w:hAnsi="Consolas"/>
      <w:sz w:val="21"/>
      <w:szCs w:val="21"/>
    </w:rPr>
  </w:style>
  <w:style w:type="character" w:customStyle="1" w:styleId="313">
    <w:name w:val="Основной текст 3 Знак1"/>
    <w:semiHidden/>
    <w:rsid w:val="001B674E"/>
    <w:rPr>
      <w:sz w:val="16"/>
      <w:szCs w:val="16"/>
    </w:rPr>
  </w:style>
  <w:style w:type="character" w:customStyle="1" w:styleId="textcopy">
    <w:name w:val="textcopy"/>
    <w:rsid w:val="001B674E"/>
  </w:style>
  <w:style w:type="character" w:customStyle="1" w:styleId="2f7">
    <w:name w:val="Знак Знак2"/>
    <w:rsid w:val="001B674E"/>
    <w:rPr>
      <w:b/>
      <w:bCs/>
      <w:sz w:val="36"/>
      <w:lang w:val="ru-RU" w:eastAsia="ar-SA" w:bidi="ar-SA"/>
    </w:rPr>
  </w:style>
  <w:style w:type="character" w:customStyle="1" w:styleId="swaptext">
    <w:name w:val="swaptext"/>
    <w:rsid w:val="001B674E"/>
  </w:style>
  <w:style w:type="character" w:customStyle="1" w:styleId="replacement">
    <w:name w:val="replacement"/>
    <w:rsid w:val="001B674E"/>
  </w:style>
  <w:style w:type="character" w:customStyle="1" w:styleId="r3">
    <w:name w:val="r3"/>
    <w:rsid w:val="001B674E"/>
  </w:style>
  <w:style w:type="character" w:customStyle="1" w:styleId="original">
    <w:name w:val="original"/>
    <w:rsid w:val="001B674E"/>
  </w:style>
  <w:style w:type="paragraph" w:styleId="z-">
    <w:name w:val="HTML Top of Form"/>
    <w:basedOn w:val="a5"/>
    <w:next w:val="a5"/>
    <w:link w:val="z-1"/>
    <w:hidden/>
    <w:uiPriority w:val="99"/>
    <w:semiHidden/>
    <w:unhideWhenUsed/>
    <w:rsid w:val="001B674E"/>
    <w:pPr>
      <w:pBdr>
        <w:bottom w:val="single" w:sz="6" w:space="1" w:color="auto"/>
      </w:pBdr>
      <w:spacing w:line="276" w:lineRule="auto"/>
      <w:ind w:firstLine="0"/>
      <w:jc w:val="center"/>
    </w:pPr>
    <w:rPr>
      <w:rFonts w:ascii="Arial" w:hAnsi="Arial"/>
      <w:vanish/>
      <w:sz w:val="16"/>
      <w:szCs w:val="16"/>
    </w:rPr>
  </w:style>
  <w:style w:type="character" w:customStyle="1" w:styleId="z-0">
    <w:name w:val="z-Начало формы Знак"/>
    <w:uiPriority w:val="99"/>
    <w:semiHidden/>
    <w:rsid w:val="001B674E"/>
    <w:rPr>
      <w:rFonts w:ascii="Arial" w:eastAsia="Times New Roman" w:hAnsi="Arial" w:cs="Arial"/>
      <w:vanish/>
      <w:sz w:val="16"/>
      <w:szCs w:val="16"/>
    </w:rPr>
  </w:style>
  <w:style w:type="character" w:customStyle="1" w:styleId="z-1">
    <w:name w:val="z-Начало формы Знак1"/>
    <w:link w:val="z-"/>
    <w:uiPriority w:val="99"/>
    <w:semiHidden/>
    <w:locked/>
    <w:rsid w:val="001B674E"/>
    <w:rPr>
      <w:rFonts w:ascii="Arial" w:eastAsia="Times New Roman" w:hAnsi="Arial"/>
      <w:vanish/>
      <w:sz w:val="16"/>
      <w:szCs w:val="16"/>
    </w:rPr>
  </w:style>
  <w:style w:type="character" w:customStyle="1" w:styleId="z-2">
    <w:name w:val="z-Конец формы Знак"/>
    <w:link w:val="z-3"/>
    <w:uiPriority w:val="99"/>
    <w:rsid w:val="001B674E"/>
    <w:rPr>
      <w:rFonts w:ascii="Arial" w:hAnsi="Arial" w:cs="Arial"/>
      <w:vanish/>
      <w:sz w:val="16"/>
      <w:szCs w:val="16"/>
    </w:rPr>
  </w:style>
  <w:style w:type="paragraph" w:styleId="z-3">
    <w:name w:val="HTML Bottom of Form"/>
    <w:basedOn w:val="a5"/>
    <w:next w:val="a5"/>
    <w:link w:val="z-2"/>
    <w:hidden/>
    <w:uiPriority w:val="99"/>
    <w:unhideWhenUsed/>
    <w:rsid w:val="001B674E"/>
    <w:pPr>
      <w:pBdr>
        <w:top w:val="single" w:sz="6" w:space="1" w:color="auto"/>
      </w:pBdr>
      <w:spacing w:line="276" w:lineRule="auto"/>
      <w:ind w:firstLine="0"/>
      <w:jc w:val="center"/>
    </w:pPr>
    <w:rPr>
      <w:rFonts w:ascii="Arial" w:eastAsia="SimSun" w:hAnsi="Arial" w:cs="Arial"/>
      <w:vanish/>
      <w:sz w:val="16"/>
      <w:szCs w:val="16"/>
    </w:rPr>
  </w:style>
  <w:style w:type="character" w:customStyle="1" w:styleId="z-10">
    <w:name w:val="z-Конец формы Знак1"/>
    <w:uiPriority w:val="99"/>
    <w:semiHidden/>
    <w:rsid w:val="001B674E"/>
    <w:rPr>
      <w:rFonts w:ascii="Arial" w:eastAsia="Times New Roman" w:hAnsi="Arial" w:cs="Arial"/>
      <w:vanish/>
      <w:sz w:val="16"/>
      <w:szCs w:val="16"/>
    </w:rPr>
  </w:style>
  <w:style w:type="character" w:customStyle="1" w:styleId="thread">
    <w:name w:val="thread"/>
    <w:rsid w:val="001B674E"/>
  </w:style>
  <w:style w:type="character" w:customStyle="1" w:styleId="smallgray">
    <w:name w:val="small_gray"/>
    <w:rsid w:val="001B674E"/>
  </w:style>
  <w:style w:type="character" w:customStyle="1" w:styleId="data">
    <w:name w:val="data"/>
    <w:rsid w:val="001B674E"/>
  </w:style>
  <w:style w:type="character" w:customStyle="1" w:styleId="mainhead4">
    <w:name w:val="mainhead4"/>
    <w:rsid w:val="001B674E"/>
  </w:style>
  <w:style w:type="character" w:customStyle="1" w:styleId="text">
    <w:name w:val="text"/>
    <w:rsid w:val="001B674E"/>
  </w:style>
  <w:style w:type="character" w:customStyle="1" w:styleId="red1">
    <w:name w:val="red1"/>
    <w:rsid w:val="001B674E"/>
    <w:rPr>
      <w:color w:val="FF0000"/>
    </w:rPr>
  </w:style>
  <w:style w:type="character" w:customStyle="1" w:styleId="quoteby1">
    <w:name w:val="quote_by1"/>
    <w:rsid w:val="001B674E"/>
    <w:rPr>
      <w:rFonts w:ascii="Arial" w:hAnsi="Arial" w:cs="Arial" w:hint="default"/>
      <w:color w:val="000000"/>
      <w:sz w:val="18"/>
      <w:szCs w:val="18"/>
    </w:rPr>
  </w:style>
  <w:style w:type="character" w:customStyle="1" w:styleId="quote0">
    <w:name w:val="quote_0"/>
    <w:rsid w:val="001B674E"/>
  </w:style>
  <w:style w:type="character" w:customStyle="1" w:styleId="date1">
    <w:name w:val="date1"/>
    <w:rsid w:val="001B674E"/>
    <w:rPr>
      <w:rFonts w:ascii="Arial" w:hAnsi="Arial" w:cs="Arial" w:hint="default"/>
      <w:color w:val="808080"/>
      <w:sz w:val="17"/>
      <w:szCs w:val="17"/>
    </w:rPr>
  </w:style>
  <w:style w:type="character" w:customStyle="1" w:styleId="nickname1">
    <w:name w:val="nickname1"/>
    <w:rsid w:val="001B674E"/>
    <w:rPr>
      <w:rFonts w:ascii="Arial" w:hAnsi="Arial" w:cs="Arial" w:hint="default"/>
      <w:b/>
      <w:bCs/>
      <w:sz w:val="18"/>
      <w:szCs w:val="18"/>
      <w:u w:val="single"/>
    </w:rPr>
  </w:style>
  <w:style w:type="character" w:customStyle="1" w:styleId="reply">
    <w:name w:val="reply"/>
    <w:rsid w:val="001B674E"/>
  </w:style>
  <w:style w:type="character" w:customStyle="1" w:styleId="quote7136">
    <w:name w:val="quote_7136"/>
    <w:rsid w:val="001B674E"/>
  </w:style>
  <w:style w:type="character" w:customStyle="1" w:styleId="write-comment">
    <w:name w:val="write-comment"/>
    <w:rsid w:val="001B674E"/>
  </w:style>
  <w:style w:type="character" w:customStyle="1" w:styleId="t0">
    <w:name w:val="t_0"/>
    <w:rsid w:val="001B674E"/>
  </w:style>
  <w:style w:type="character" w:customStyle="1" w:styleId="t1">
    <w:name w:val="t_1"/>
    <w:rsid w:val="001B674E"/>
  </w:style>
  <w:style w:type="character" w:customStyle="1" w:styleId="wv0">
    <w:name w:val="wv_0"/>
    <w:rsid w:val="001B674E"/>
  </w:style>
  <w:style w:type="character" w:customStyle="1" w:styleId="wv1">
    <w:name w:val="wv_1"/>
    <w:rsid w:val="001B674E"/>
  </w:style>
  <w:style w:type="character" w:customStyle="1" w:styleId="wv2">
    <w:name w:val="wv_2"/>
    <w:rsid w:val="001B674E"/>
  </w:style>
  <w:style w:type="character" w:customStyle="1" w:styleId="wv3">
    <w:name w:val="wv_3"/>
    <w:rsid w:val="001B674E"/>
  </w:style>
  <w:style w:type="character" w:customStyle="1" w:styleId="wv4">
    <w:name w:val="wv_4"/>
    <w:rsid w:val="001B674E"/>
  </w:style>
  <w:style w:type="character" w:customStyle="1" w:styleId="cc0">
    <w:name w:val="cc_0"/>
    <w:rsid w:val="001B674E"/>
  </w:style>
  <w:style w:type="character" w:customStyle="1" w:styleId="cc1">
    <w:name w:val="cc_1"/>
    <w:rsid w:val="001B674E"/>
  </w:style>
  <w:style w:type="character" w:customStyle="1" w:styleId="cc2">
    <w:name w:val="cc_2"/>
    <w:rsid w:val="001B674E"/>
  </w:style>
  <w:style w:type="character" w:customStyle="1" w:styleId="attributes1">
    <w:name w:val="attributes1"/>
    <w:rsid w:val="001B674E"/>
    <w:rPr>
      <w:b/>
      <w:bCs/>
      <w:color w:val="9ECCFA"/>
      <w:sz w:val="20"/>
      <w:szCs w:val="20"/>
    </w:rPr>
  </w:style>
  <w:style w:type="character" w:customStyle="1" w:styleId="pr0">
    <w:name w:val="pr_0"/>
    <w:rsid w:val="001B674E"/>
  </w:style>
  <w:style w:type="character" w:customStyle="1" w:styleId="pr1">
    <w:name w:val="pr_1"/>
    <w:rsid w:val="001B674E"/>
  </w:style>
  <w:style w:type="character" w:customStyle="1" w:styleId="p0">
    <w:name w:val="p_0"/>
    <w:rsid w:val="001B674E"/>
  </w:style>
  <w:style w:type="character" w:customStyle="1" w:styleId="p1">
    <w:name w:val="p_1"/>
    <w:rsid w:val="001B674E"/>
  </w:style>
  <w:style w:type="character" w:customStyle="1" w:styleId="p2">
    <w:name w:val="p_2"/>
    <w:rsid w:val="001B674E"/>
  </w:style>
  <w:style w:type="character" w:customStyle="1" w:styleId="p3">
    <w:name w:val="p_3"/>
    <w:rsid w:val="001B674E"/>
  </w:style>
  <w:style w:type="character" w:customStyle="1" w:styleId="mainregion1">
    <w:name w:val="main_region1"/>
    <w:rsid w:val="001B674E"/>
    <w:rPr>
      <w:color w:val="FFFFFF"/>
      <w:sz w:val="20"/>
      <w:szCs w:val="20"/>
      <w:shd w:val="clear" w:color="auto" w:fill="82C676"/>
    </w:rPr>
  </w:style>
  <w:style w:type="character" w:customStyle="1" w:styleId="editsection">
    <w:name w:val="editsection"/>
    <w:rsid w:val="001B674E"/>
  </w:style>
  <w:style w:type="character" w:customStyle="1" w:styleId="geo">
    <w:name w:val="geo"/>
    <w:rsid w:val="001B674E"/>
  </w:style>
  <w:style w:type="character" w:customStyle="1" w:styleId="latitude">
    <w:name w:val="latitude"/>
    <w:rsid w:val="001B674E"/>
  </w:style>
  <w:style w:type="character" w:customStyle="1" w:styleId="longitude">
    <w:name w:val="longitude"/>
    <w:rsid w:val="001B674E"/>
  </w:style>
  <w:style w:type="character" w:customStyle="1" w:styleId="coordinates1">
    <w:name w:val="coordinates1"/>
    <w:rsid w:val="001B674E"/>
    <w:rPr>
      <w:caps w:val="0"/>
    </w:rPr>
  </w:style>
  <w:style w:type="character" w:customStyle="1" w:styleId="geo-lat1">
    <w:name w:val="geo-lat1"/>
    <w:rsid w:val="001B674E"/>
  </w:style>
  <w:style w:type="character" w:customStyle="1" w:styleId="geo-lon1">
    <w:name w:val="geo-lon1"/>
    <w:rsid w:val="001B674E"/>
  </w:style>
  <w:style w:type="character" w:customStyle="1" w:styleId="geo-multi-punct1">
    <w:name w:val="geo-multi-punct1"/>
    <w:rsid w:val="001B674E"/>
    <w:rPr>
      <w:vanish/>
      <w:webHidden w:val="0"/>
      <w:specVanish/>
    </w:rPr>
  </w:style>
  <w:style w:type="character" w:customStyle="1" w:styleId="plainlinksneverexpand1">
    <w:name w:val="plainlinksneverexpand1"/>
    <w:rsid w:val="001B674E"/>
  </w:style>
  <w:style w:type="character" w:customStyle="1" w:styleId="flagicon">
    <w:name w:val="flagicon"/>
    <w:rsid w:val="001B674E"/>
  </w:style>
  <w:style w:type="character" w:customStyle="1" w:styleId="plainlinksneverexpand2">
    <w:name w:val="plainlinksneverexpand2"/>
    <w:rsid w:val="001B674E"/>
  </w:style>
  <w:style w:type="character" w:customStyle="1" w:styleId="mw-headline">
    <w:name w:val="mw-headline"/>
    <w:rsid w:val="001B674E"/>
  </w:style>
  <w:style w:type="character" w:customStyle="1" w:styleId="citation">
    <w:name w:val="citation"/>
    <w:rsid w:val="001B674E"/>
  </w:style>
  <w:style w:type="character" w:customStyle="1" w:styleId="toctoggle">
    <w:name w:val="toctoggle"/>
    <w:rsid w:val="001B674E"/>
  </w:style>
  <w:style w:type="character" w:customStyle="1" w:styleId="tocnumber2">
    <w:name w:val="tocnumber2"/>
    <w:rsid w:val="001B674E"/>
  </w:style>
  <w:style w:type="character" w:customStyle="1" w:styleId="toctext">
    <w:name w:val="toctext"/>
    <w:rsid w:val="001B674E"/>
  </w:style>
  <w:style w:type="character" w:customStyle="1" w:styleId="postname">
    <w:name w:val="postname"/>
    <w:rsid w:val="001B674E"/>
  </w:style>
  <w:style w:type="character" w:customStyle="1" w:styleId="nobr">
    <w:name w:val="nobr"/>
    <w:rsid w:val="001B674E"/>
  </w:style>
  <w:style w:type="character" w:customStyle="1" w:styleId="gray1">
    <w:name w:val="gray1"/>
    <w:rsid w:val="001B674E"/>
    <w:rPr>
      <w:color w:val="999999"/>
    </w:rPr>
  </w:style>
  <w:style w:type="character" w:customStyle="1" w:styleId="314">
    <w:name w:val="Основной текст с отступом 3 Знак1"/>
    <w:semiHidden/>
    <w:rsid w:val="001B674E"/>
    <w:rPr>
      <w:sz w:val="16"/>
      <w:szCs w:val="16"/>
    </w:rPr>
  </w:style>
  <w:style w:type="character" w:customStyle="1" w:styleId="1ff9">
    <w:name w:val="Выделенная цитата Знак1"/>
    <w:rsid w:val="001B674E"/>
    <w:rPr>
      <w:b/>
      <w:bCs/>
      <w:i/>
      <w:iCs/>
      <w:color w:val="4F81BD"/>
      <w:sz w:val="22"/>
      <w:szCs w:val="22"/>
    </w:rPr>
  </w:style>
  <w:style w:type="character" w:customStyle="1" w:styleId="1ffa">
    <w:name w:val="Подзаголовок Знак1"/>
    <w:rsid w:val="001B674E"/>
    <w:rPr>
      <w:rFonts w:ascii="Cambria" w:eastAsia="Times New Roman" w:hAnsi="Cambria" w:cs="Times New Roman"/>
      <w:i/>
      <w:iCs/>
      <w:color w:val="4F81BD"/>
      <w:spacing w:val="15"/>
      <w:sz w:val="24"/>
      <w:szCs w:val="24"/>
    </w:rPr>
  </w:style>
  <w:style w:type="character" w:customStyle="1" w:styleId="tx1">
    <w:name w:val="tx1"/>
    <w:rsid w:val="001B674E"/>
    <w:rPr>
      <w:b/>
      <w:bCs/>
    </w:rPr>
  </w:style>
  <w:style w:type="paragraph" w:customStyle="1" w:styleId="bss">
    <w:name w:val="bss"/>
    <w:basedOn w:val="a5"/>
    <w:uiPriority w:val="99"/>
    <w:qFormat/>
    <w:rsid w:val="001B674E"/>
    <w:pPr>
      <w:spacing w:before="100" w:beforeAutospacing="1" w:after="100" w:afterAutospacing="1"/>
      <w:ind w:left="75" w:right="75" w:firstLine="360"/>
    </w:pPr>
    <w:rPr>
      <w:rFonts w:ascii="Arial" w:hAnsi="Arial" w:cs="Arial"/>
      <w:sz w:val="26"/>
      <w:szCs w:val="26"/>
    </w:rPr>
  </w:style>
  <w:style w:type="paragraph" w:customStyle="1" w:styleId="FR2">
    <w:name w:val="FR2"/>
    <w:uiPriority w:val="99"/>
    <w:qFormat/>
    <w:rsid w:val="001B674E"/>
    <w:pPr>
      <w:widowControl w:val="0"/>
      <w:autoSpaceDE w:val="0"/>
      <w:autoSpaceDN w:val="0"/>
      <w:adjustRightInd w:val="0"/>
      <w:spacing w:before="80" w:line="300" w:lineRule="auto"/>
      <w:jc w:val="center"/>
    </w:pPr>
    <w:rPr>
      <w:rFonts w:ascii="Arial" w:eastAsia="Times New Roman" w:hAnsi="Arial" w:cs="Arial"/>
      <w:sz w:val="24"/>
      <w:szCs w:val="24"/>
    </w:rPr>
  </w:style>
  <w:style w:type="paragraph" w:customStyle="1" w:styleId="FR4">
    <w:name w:val="FR4"/>
    <w:uiPriority w:val="99"/>
    <w:qFormat/>
    <w:rsid w:val="001B674E"/>
    <w:pPr>
      <w:widowControl w:val="0"/>
      <w:autoSpaceDE w:val="0"/>
      <w:autoSpaceDN w:val="0"/>
      <w:adjustRightInd w:val="0"/>
      <w:spacing w:line="480" w:lineRule="auto"/>
    </w:pPr>
    <w:rPr>
      <w:rFonts w:ascii="Times New Roman" w:eastAsia="Times New Roman" w:hAnsi="Times New Roman"/>
      <w:sz w:val="24"/>
      <w:szCs w:val="24"/>
    </w:rPr>
  </w:style>
  <w:style w:type="paragraph" w:customStyle="1" w:styleId="FR1">
    <w:name w:val="FR1"/>
    <w:uiPriority w:val="99"/>
    <w:qFormat/>
    <w:rsid w:val="001B674E"/>
    <w:pPr>
      <w:widowControl w:val="0"/>
      <w:autoSpaceDE w:val="0"/>
      <w:autoSpaceDN w:val="0"/>
      <w:adjustRightInd w:val="0"/>
      <w:spacing w:line="420" w:lineRule="auto"/>
      <w:ind w:left="200" w:firstLine="780"/>
    </w:pPr>
    <w:rPr>
      <w:rFonts w:ascii="Arial" w:eastAsia="Times New Roman" w:hAnsi="Arial" w:cs="Arial"/>
      <w:sz w:val="28"/>
      <w:szCs w:val="28"/>
    </w:rPr>
  </w:style>
  <w:style w:type="paragraph" w:customStyle="1" w:styleId="FR3">
    <w:name w:val="FR3"/>
    <w:uiPriority w:val="99"/>
    <w:qFormat/>
    <w:rsid w:val="001B674E"/>
    <w:pPr>
      <w:widowControl w:val="0"/>
      <w:autoSpaceDE w:val="0"/>
      <w:autoSpaceDN w:val="0"/>
      <w:adjustRightInd w:val="0"/>
      <w:spacing w:line="300" w:lineRule="auto"/>
      <w:ind w:left="960" w:hanging="260"/>
    </w:pPr>
    <w:rPr>
      <w:rFonts w:ascii="Arial" w:eastAsia="Times New Roman" w:hAnsi="Arial" w:cs="Arial"/>
      <w:sz w:val="28"/>
      <w:szCs w:val="28"/>
    </w:rPr>
  </w:style>
  <w:style w:type="paragraph" w:customStyle="1" w:styleId="3f">
    <w:name w:val="çàãîëîâîê 3"/>
    <w:basedOn w:val="a5"/>
    <w:next w:val="a5"/>
    <w:uiPriority w:val="99"/>
    <w:qFormat/>
    <w:rsid w:val="001B674E"/>
    <w:pPr>
      <w:keepNext/>
      <w:spacing w:before="240" w:after="60"/>
      <w:ind w:firstLine="0"/>
      <w:jc w:val="center"/>
    </w:pPr>
    <w:rPr>
      <w:rFonts w:ascii="Arial" w:hAnsi="Arial"/>
      <w:szCs w:val="20"/>
    </w:rPr>
  </w:style>
  <w:style w:type="paragraph" w:customStyle="1" w:styleId="afffffff0">
    <w:name w:val="Основной"/>
    <w:basedOn w:val="a5"/>
    <w:uiPriority w:val="99"/>
    <w:qFormat/>
    <w:rsid w:val="001B674E"/>
    <w:rPr>
      <w:szCs w:val="20"/>
    </w:rPr>
  </w:style>
  <w:style w:type="character" w:customStyle="1" w:styleId="Web0">
    <w:name w:val="Обычный (Web) Знак"/>
    <w:rsid w:val="001B674E"/>
    <w:rPr>
      <w:sz w:val="24"/>
      <w:szCs w:val="24"/>
      <w:lang w:val="ru-RU" w:eastAsia="ru-RU" w:bidi="ar-SA"/>
    </w:rPr>
  </w:style>
  <w:style w:type="paragraph" w:customStyle="1" w:styleId="221">
    <w:name w:val="Основной текст 22"/>
    <w:basedOn w:val="a5"/>
    <w:uiPriority w:val="99"/>
    <w:qFormat/>
    <w:rsid w:val="001B674E"/>
    <w:pPr>
      <w:ind w:firstLine="0"/>
      <w:jc w:val="center"/>
    </w:pPr>
    <w:rPr>
      <w:b/>
      <w:sz w:val="26"/>
      <w:szCs w:val="20"/>
    </w:rPr>
  </w:style>
  <w:style w:type="paragraph" w:customStyle="1" w:styleId="3f0">
    <w:name w:val="СтильГерман3"/>
    <w:basedOn w:val="a5"/>
    <w:next w:val="3f1"/>
    <w:uiPriority w:val="99"/>
    <w:qFormat/>
    <w:rsid w:val="001B674E"/>
    <w:pPr>
      <w:ind w:left="1004" w:firstLine="0"/>
    </w:pPr>
    <w:rPr>
      <w:rFonts w:ascii="Literaturnaya" w:hAnsi="Literaturnaya"/>
      <w:b/>
      <w:i/>
      <w:spacing w:val="-24"/>
      <w:szCs w:val="20"/>
    </w:rPr>
  </w:style>
  <w:style w:type="paragraph" w:styleId="3f1">
    <w:name w:val="List 3"/>
    <w:basedOn w:val="a5"/>
    <w:semiHidden/>
    <w:rsid w:val="001B674E"/>
    <w:pPr>
      <w:ind w:left="849" w:hanging="283"/>
      <w:jc w:val="left"/>
    </w:pPr>
    <w:rPr>
      <w:rFonts w:ascii="AG Prestige-Light" w:hAnsi="AG Prestige-Light"/>
      <w:i/>
      <w:sz w:val="16"/>
      <w:szCs w:val="20"/>
    </w:rPr>
  </w:style>
  <w:style w:type="paragraph" w:customStyle="1" w:styleId="afffffff1">
    <w:name w:val="Стиль"/>
    <w:uiPriority w:val="99"/>
    <w:qFormat/>
    <w:rsid w:val="001B674E"/>
    <w:pPr>
      <w:widowControl w:val="0"/>
    </w:pPr>
    <w:rPr>
      <w:rFonts w:ascii="Courier New" w:eastAsia="Times New Roman" w:hAnsi="Courier New" w:cs="Courier New"/>
      <w:spacing w:val="-1"/>
      <w:kern w:val="65535"/>
      <w:position w:val="-1"/>
      <w:sz w:val="24"/>
      <w:szCs w:val="24"/>
    </w:rPr>
  </w:style>
  <w:style w:type="paragraph" w:customStyle="1" w:styleId="321">
    <w:name w:val="Основной текст с отступом 32"/>
    <w:basedOn w:val="a5"/>
    <w:uiPriority w:val="99"/>
    <w:qFormat/>
    <w:rsid w:val="001B674E"/>
    <w:pPr>
      <w:widowControl w:val="0"/>
    </w:pPr>
    <w:rPr>
      <w:sz w:val="28"/>
      <w:szCs w:val="20"/>
    </w:rPr>
  </w:style>
  <w:style w:type="character" w:customStyle="1" w:styleId="BodyTextIndent3">
    <w:name w:val="Body Text Indent 3 Знак"/>
    <w:rsid w:val="001B674E"/>
    <w:rPr>
      <w:sz w:val="28"/>
      <w:lang w:val="ru-RU" w:eastAsia="ru-RU" w:bidi="ar-SA"/>
    </w:rPr>
  </w:style>
  <w:style w:type="paragraph" w:customStyle="1" w:styleId="1ffb">
    <w:name w:val="Текст1"/>
    <w:basedOn w:val="a5"/>
    <w:uiPriority w:val="99"/>
    <w:qFormat/>
    <w:rsid w:val="001B674E"/>
    <w:pPr>
      <w:widowControl w:val="0"/>
      <w:ind w:firstLine="0"/>
      <w:jc w:val="left"/>
    </w:pPr>
    <w:rPr>
      <w:rFonts w:ascii="Courier New" w:hAnsi="Courier New"/>
      <w:sz w:val="20"/>
      <w:szCs w:val="20"/>
    </w:rPr>
  </w:style>
  <w:style w:type="paragraph" w:customStyle="1" w:styleId="222">
    <w:name w:val="Основной текст с отступом 22"/>
    <w:basedOn w:val="a5"/>
    <w:uiPriority w:val="99"/>
    <w:qFormat/>
    <w:rsid w:val="001B674E"/>
    <w:pPr>
      <w:widowControl w:val="0"/>
      <w:ind w:firstLine="709"/>
    </w:pPr>
    <w:rPr>
      <w:color w:val="000000"/>
      <w:sz w:val="28"/>
      <w:szCs w:val="20"/>
    </w:rPr>
  </w:style>
  <w:style w:type="paragraph" w:customStyle="1" w:styleId="322">
    <w:name w:val="Основной текст 32"/>
    <w:basedOn w:val="a5"/>
    <w:uiPriority w:val="99"/>
    <w:qFormat/>
    <w:rsid w:val="001B674E"/>
    <w:pPr>
      <w:widowControl w:val="0"/>
      <w:ind w:firstLine="0"/>
    </w:pPr>
    <w:rPr>
      <w:sz w:val="28"/>
      <w:szCs w:val="20"/>
    </w:rPr>
  </w:style>
  <w:style w:type="paragraph" w:customStyle="1" w:styleId="afffffff2">
    <w:name w:val="Нормальный"/>
    <w:uiPriority w:val="99"/>
    <w:qFormat/>
    <w:rsid w:val="001B674E"/>
    <w:pPr>
      <w:widowControl w:val="0"/>
    </w:pPr>
    <w:rPr>
      <w:rFonts w:ascii="Times New Roman" w:eastAsia="Times New Roman" w:hAnsi="Times New Roman"/>
    </w:rPr>
  </w:style>
  <w:style w:type="character" w:customStyle="1" w:styleId="afffffff3">
    <w:name w:val="Нормальный Знак"/>
    <w:rsid w:val="001B674E"/>
    <w:rPr>
      <w:lang w:val="ru-RU" w:eastAsia="ru-RU" w:bidi="ar-SA"/>
    </w:rPr>
  </w:style>
  <w:style w:type="paragraph" w:customStyle="1" w:styleId="xl33">
    <w:name w:val="xl33"/>
    <w:basedOn w:val="a5"/>
    <w:uiPriority w:val="99"/>
    <w:qFormat/>
    <w:rsid w:val="001B674E"/>
    <w:pPr>
      <w:spacing w:before="100" w:beforeAutospacing="1" w:after="100" w:afterAutospacing="1"/>
      <w:ind w:firstLine="0"/>
      <w:jc w:val="right"/>
      <w:textAlignment w:val="center"/>
    </w:pPr>
    <w:rPr>
      <w:rFonts w:eastAsia="Arial Unicode MS"/>
    </w:rPr>
  </w:style>
  <w:style w:type="paragraph" w:styleId="afffffff4">
    <w:name w:val="List"/>
    <w:basedOn w:val="a5"/>
    <w:semiHidden/>
    <w:rsid w:val="001B674E"/>
    <w:pPr>
      <w:ind w:left="283" w:hanging="283"/>
      <w:jc w:val="left"/>
    </w:pPr>
  </w:style>
  <w:style w:type="paragraph" w:customStyle="1" w:styleId="2f8">
    <w:name w:val="Подзаголовок2"/>
    <w:basedOn w:val="a5"/>
    <w:uiPriority w:val="99"/>
    <w:qFormat/>
    <w:rsid w:val="001B674E"/>
    <w:pPr>
      <w:ind w:firstLine="567"/>
    </w:pPr>
    <w:rPr>
      <w:rFonts w:ascii="Courier New" w:hAnsi="Courier New"/>
      <w:szCs w:val="20"/>
    </w:rPr>
  </w:style>
  <w:style w:type="paragraph" w:customStyle="1" w:styleId="BodyText21">
    <w:name w:val="Body Text 21"/>
    <w:basedOn w:val="a5"/>
    <w:uiPriority w:val="99"/>
    <w:qFormat/>
    <w:rsid w:val="001B674E"/>
    <w:pPr>
      <w:widowControl w:val="0"/>
      <w:ind w:firstLine="709"/>
    </w:pPr>
    <w:rPr>
      <w:color w:val="000000"/>
      <w:sz w:val="28"/>
      <w:szCs w:val="20"/>
    </w:rPr>
  </w:style>
  <w:style w:type="paragraph" w:customStyle="1" w:styleId="2f9">
    <w:name w:val="Стиль2"/>
    <w:basedOn w:val="afffff5"/>
    <w:uiPriority w:val="99"/>
    <w:qFormat/>
    <w:rsid w:val="001B674E"/>
    <w:pPr>
      <w:spacing w:after="0"/>
      <w:ind w:firstLine="0"/>
      <w:jc w:val="both"/>
    </w:pPr>
    <w:rPr>
      <w:rFonts w:eastAsia="Times New Roman"/>
    </w:rPr>
  </w:style>
  <w:style w:type="paragraph" w:customStyle="1" w:styleId="p20">
    <w:name w:val="p2"/>
    <w:basedOn w:val="a5"/>
    <w:uiPriority w:val="99"/>
    <w:qFormat/>
    <w:rsid w:val="001B674E"/>
    <w:pPr>
      <w:spacing w:before="100" w:beforeAutospacing="1" w:after="100" w:afterAutospacing="1"/>
      <w:ind w:firstLine="0"/>
    </w:pPr>
    <w:rPr>
      <w:rFonts w:ascii="Arial" w:hAnsi="Arial" w:cs="Arial"/>
      <w:color w:val="000000"/>
      <w:sz w:val="20"/>
      <w:szCs w:val="20"/>
    </w:rPr>
  </w:style>
  <w:style w:type="paragraph" w:customStyle="1" w:styleId="afffffff5">
    <w:name w:val="Точка_отступ"/>
    <w:basedOn w:val="a5"/>
    <w:uiPriority w:val="99"/>
    <w:qFormat/>
    <w:rsid w:val="001B674E"/>
    <w:pPr>
      <w:ind w:left="1429" w:hanging="360"/>
      <w:jc w:val="left"/>
    </w:pPr>
  </w:style>
  <w:style w:type="paragraph" w:customStyle="1" w:styleId="1ffc">
    <w:name w:val="Верхний колонтитул1"/>
    <w:basedOn w:val="a5"/>
    <w:uiPriority w:val="99"/>
    <w:qFormat/>
    <w:rsid w:val="001B674E"/>
    <w:pPr>
      <w:tabs>
        <w:tab w:val="center" w:pos="4536"/>
        <w:tab w:val="right" w:pos="9072"/>
      </w:tabs>
      <w:ind w:firstLine="0"/>
      <w:jc w:val="left"/>
    </w:pPr>
    <w:rPr>
      <w:rFonts w:ascii="TimesET" w:hAnsi="TimesET"/>
      <w:szCs w:val="20"/>
    </w:rPr>
  </w:style>
  <w:style w:type="paragraph" w:customStyle="1" w:styleId="46">
    <w:name w:val="заголовок 4"/>
    <w:basedOn w:val="a5"/>
    <w:next w:val="a5"/>
    <w:uiPriority w:val="99"/>
    <w:qFormat/>
    <w:rsid w:val="001B674E"/>
    <w:pPr>
      <w:keepNext/>
      <w:ind w:firstLine="0"/>
      <w:jc w:val="center"/>
    </w:pPr>
    <w:rPr>
      <w:b/>
      <w:sz w:val="26"/>
      <w:szCs w:val="20"/>
    </w:rPr>
  </w:style>
  <w:style w:type="paragraph" w:customStyle="1" w:styleId="xl32">
    <w:name w:val="xl32"/>
    <w:basedOn w:val="a5"/>
    <w:uiPriority w:val="99"/>
    <w:qFormat/>
    <w:rsid w:val="001B674E"/>
    <w:pPr>
      <w:pBdr>
        <w:left w:val="single" w:sz="8" w:space="0" w:color="auto"/>
        <w:bottom w:val="single" w:sz="4" w:space="0" w:color="auto"/>
        <w:right w:val="single" w:sz="4" w:space="0" w:color="auto"/>
      </w:pBdr>
      <w:spacing w:before="100" w:beforeAutospacing="1" w:after="100" w:afterAutospacing="1"/>
      <w:ind w:firstLine="0"/>
      <w:jc w:val="left"/>
    </w:pPr>
    <w:rPr>
      <w:b/>
      <w:bCs/>
    </w:rPr>
  </w:style>
  <w:style w:type="paragraph" w:customStyle="1" w:styleId="arttx">
    <w:name w:val="arttx"/>
    <w:basedOn w:val="a5"/>
    <w:uiPriority w:val="99"/>
    <w:qFormat/>
    <w:rsid w:val="001B674E"/>
    <w:pPr>
      <w:numPr>
        <w:numId w:val="14"/>
      </w:numPr>
      <w:tabs>
        <w:tab w:val="clear" w:pos="992"/>
      </w:tabs>
      <w:spacing w:before="100" w:beforeAutospacing="1" w:after="100" w:afterAutospacing="1"/>
      <w:ind w:left="0" w:firstLine="0"/>
      <w:jc w:val="left"/>
    </w:pPr>
    <w:rPr>
      <w:color w:val="000000"/>
    </w:rPr>
  </w:style>
  <w:style w:type="paragraph" w:customStyle="1" w:styleId="Iaudfb">
    <w:name w:val="Iau?.d/fb"/>
    <w:uiPriority w:val="99"/>
    <w:qFormat/>
    <w:rsid w:val="001B674E"/>
    <w:pPr>
      <w:widowControl w:val="0"/>
      <w:ind w:firstLine="709"/>
      <w:jc w:val="both"/>
    </w:pPr>
    <w:rPr>
      <w:rFonts w:ascii="Times New Roman" w:eastAsia="Times New Roman" w:hAnsi="Times New Roman"/>
      <w:sz w:val="24"/>
    </w:rPr>
  </w:style>
  <w:style w:type="paragraph" w:customStyle="1" w:styleId="BlockQuotation">
    <w:name w:val="Block Quotation"/>
    <w:basedOn w:val="a5"/>
    <w:uiPriority w:val="99"/>
    <w:qFormat/>
    <w:rsid w:val="001B674E"/>
    <w:pPr>
      <w:widowControl w:val="0"/>
      <w:spacing w:before="120"/>
      <w:ind w:left="720" w:right="566" w:firstLine="0"/>
      <w:jc w:val="center"/>
    </w:pPr>
    <w:rPr>
      <w:b/>
      <w:sz w:val="28"/>
      <w:szCs w:val="20"/>
    </w:rPr>
  </w:style>
  <w:style w:type="paragraph" w:customStyle="1" w:styleId="BodyText22">
    <w:name w:val="Body Text 22"/>
    <w:basedOn w:val="a5"/>
    <w:uiPriority w:val="99"/>
    <w:qFormat/>
    <w:rsid w:val="001B674E"/>
    <w:pPr>
      <w:widowControl w:val="0"/>
      <w:tabs>
        <w:tab w:val="left" w:pos="9348"/>
      </w:tabs>
      <w:ind w:right="-8" w:firstLine="709"/>
    </w:pPr>
    <w:rPr>
      <w:sz w:val="28"/>
      <w:szCs w:val="20"/>
    </w:rPr>
  </w:style>
  <w:style w:type="paragraph" w:customStyle="1" w:styleId="BodyTextIndent31">
    <w:name w:val="Body Text Indent 31"/>
    <w:basedOn w:val="a5"/>
    <w:uiPriority w:val="99"/>
    <w:qFormat/>
    <w:rsid w:val="001B674E"/>
    <w:pPr>
      <w:widowControl w:val="0"/>
      <w:ind w:firstLine="426"/>
    </w:pPr>
    <w:rPr>
      <w:sz w:val="28"/>
      <w:szCs w:val="20"/>
    </w:rPr>
  </w:style>
  <w:style w:type="paragraph" w:customStyle="1" w:styleId="BodyText23">
    <w:name w:val="Body Text 23"/>
    <w:basedOn w:val="a5"/>
    <w:uiPriority w:val="99"/>
    <w:qFormat/>
    <w:rsid w:val="001B674E"/>
    <w:pPr>
      <w:widowControl w:val="0"/>
      <w:ind w:firstLine="709"/>
      <w:jc w:val="center"/>
    </w:pPr>
    <w:rPr>
      <w:i/>
      <w:sz w:val="28"/>
      <w:szCs w:val="20"/>
    </w:rPr>
  </w:style>
  <w:style w:type="character" w:customStyle="1" w:styleId="afffffff6">
    <w:name w:val="знак сноски"/>
    <w:rsid w:val="001B674E"/>
    <w:rPr>
      <w:vertAlign w:val="superscript"/>
    </w:rPr>
  </w:style>
  <w:style w:type="paragraph" w:customStyle="1" w:styleId="2fa">
    <w:name w:val="сновной текст 2"/>
    <w:basedOn w:val="a5"/>
    <w:uiPriority w:val="99"/>
    <w:qFormat/>
    <w:rsid w:val="001B674E"/>
    <w:pPr>
      <w:widowControl w:val="0"/>
      <w:ind w:firstLine="709"/>
    </w:pPr>
    <w:rPr>
      <w:sz w:val="28"/>
      <w:szCs w:val="20"/>
    </w:rPr>
  </w:style>
  <w:style w:type="paragraph" w:customStyle="1" w:styleId="1ffd">
    <w:name w:val="Цитата1"/>
    <w:basedOn w:val="a5"/>
    <w:uiPriority w:val="99"/>
    <w:qFormat/>
    <w:rsid w:val="001B674E"/>
    <w:pPr>
      <w:ind w:left="113" w:right="113" w:firstLine="0"/>
      <w:jc w:val="center"/>
    </w:pPr>
    <w:rPr>
      <w:b/>
      <w:sz w:val="20"/>
      <w:szCs w:val="20"/>
    </w:rPr>
  </w:style>
  <w:style w:type="paragraph" w:customStyle="1" w:styleId="3f2">
    <w:name w:val="заголовок 3"/>
    <w:basedOn w:val="a5"/>
    <w:next w:val="a5"/>
    <w:uiPriority w:val="99"/>
    <w:qFormat/>
    <w:rsid w:val="001B674E"/>
    <w:pPr>
      <w:keepNext/>
      <w:widowControl w:val="0"/>
      <w:spacing w:before="40"/>
      <w:ind w:firstLine="0"/>
      <w:jc w:val="left"/>
    </w:pPr>
    <w:rPr>
      <w:b/>
      <w:i/>
      <w:szCs w:val="20"/>
    </w:rPr>
  </w:style>
  <w:style w:type="paragraph" w:customStyle="1" w:styleId="afffffff7">
    <w:name w:val="Готовый"/>
    <w:basedOn w:val="a5"/>
    <w:uiPriority w:val="99"/>
    <w:qFormat/>
    <w:rsid w:val="001B674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ind w:firstLine="0"/>
      <w:jc w:val="left"/>
    </w:pPr>
    <w:rPr>
      <w:rFonts w:ascii="Courier New" w:hAnsi="Courier New"/>
      <w:sz w:val="20"/>
      <w:szCs w:val="20"/>
    </w:rPr>
  </w:style>
  <w:style w:type="paragraph" w:customStyle="1" w:styleId="BodyTextIndent22">
    <w:name w:val="Body Text Indent 22"/>
    <w:basedOn w:val="a5"/>
    <w:uiPriority w:val="99"/>
    <w:qFormat/>
    <w:rsid w:val="001B674E"/>
    <w:pPr>
      <w:widowControl w:val="0"/>
      <w:ind w:firstLine="709"/>
    </w:pPr>
    <w:rPr>
      <w:color w:val="000000"/>
      <w:sz w:val="28"/>
      <w:szCs w:val="20"/>
    </w:rPr>
  </w:style>
  <w:style w:type="character" w:customStyle="1" w:styleId="1ffe">
    <w:name w:val="С1"/>
    <w:rsid w:val="001B674E"/>
    <w:rPr>
      <w:b/>
    </w:rPr>
  </w:style>
  <w:style w:type="paragraph" w:customStyle="1" w:styleId="1fff">
    <w:name w:val="Название1"/>
    <w:basedOn w:val="3c"/>
    <w:uiPriority w:val="99"/>
    <w:qFormat/>
    <w:rsid w:val="001B674E"/>
    <w:pPr>
      <w:widowControl w:val="0"/>
      <w:spacing w:before="0" w:after="0" w:line="360" w:lineRule="auto"/>
      <w:jc w:val="center"/>
    </w:pPr>
    <w:rPr>
      <w:rFonts w:eastAsia="Times New Roman"/>
      <w:snapToGrid w:val="0"/>
    </w:rPr>
  </w:style>
  <w:style w:type="paragraph" w:customStyle="1" w:styleId="1fff0">
    <w:name w:val="Нижний колонтитул1"/>
    <w:basedOn w:val="3c"/>
    <w:uiPriority w:val="99"/>
    <w:qFormat/>
    <w:rsid w:val="001B674E"/>
    <w:pPr>
      <w:tabs>
        <w:tab w:val="center" w:pos="4153"/>
        <w:tab w:val="right" w:pos="8306"/>
      </w:tabs>
      <w:spacing w:before="0" w:after="0"/>
    </w:pPr>
    <w:rPr>
      <w:rFonts w:eastAsia="Times New Roman"/>
      <w:snapToGrid w:val="0"/>
      <w:sz w:val="28"/>
    </w:rPr>
  </w:style>
  <w:style w:type="character" w:customStyle="1" w:styleId="1fff1">
    <w:name w:val="Номер страницы1"/>
    <w:rsid w:val="001B674E"/>
    <w:rPr>
      <w:sz w:val="20"/>
    </w:rPr>
  </w:style>
  <w:style w:type="paragraph" w:customStyle="1" w:styleId="Body">
    <w:name w:val="Body"/>
    <w:basedOn w:val="a5"/>
    <w:uiPriority w:val="99"/>
    <w:qFormat/>
    <w:rsid w:val="001B674E"/>
    <w:pPr>
      <w:spacing w:line="360" w:lineRule="atLeast"/>
      <w:ind w:left="284"/>
    </w:pPr>
    <w:rPr>
      <w:rFonts w:ascii="Pragmatica" w:hAnsi="Pragmatica"/>
      <w:szCs w:val="20"/>
    </w:rPr>
  </w:style>
  <w:style w:type="character" w:customStyle="1" w:styleId="afffffff8">
    <w:name w:val="Текст концевой сноски Знак"/>
    <w:link w:val="afffffff9"/>
    <w:semiHidden/>
    <w:rsid w:val="001B674E"/>
    <w:rPr>
      <w:rFonts w:ascii="Times New Roman" w:hAnsi="Times New Roman"/>
    </w:rPr>
  </w:style>
  <w:style w:type="paragraph" w:styleId="afffffff9">
    <w:name w:val="endnote text"/>
    <w:basedOn w:val="a5"/>
    <w:link w:val="afffffff8"/>
    <w:semiHidden/>
    <w:rsid w:val="001B674E"/>
    <w:pPr>
      <w:ind w:firstLine="0"/>
      <w:jc w:val="left"/>
    </w:pPr>
    <w:rPr>
      <w:rFonts w:eastAsia="SimSun"/>
      <w:sz w:val="20"/>
      <w:szCs w:val="20"/>
    </w:rPr>
  </w:style>
  <w:style w:type="character" w:customStyle="1" w:styleId="1fff2">
    <w:name w:val="Текст концевой сноски Знак1"/>
    <w:uiPriority w:val="99"/>
    <w:semiHidden/>
    <w:rsid w:val="001B674E"/>
    <w:rPr>
      <w:rFonts w:ascii="Times New Roman" w:eastAsia="Times New Roman" w:hAnsi="Times New Roman"/>
    </w:rPr>
  </w:style>
  <w:style w:type="paragraph" w:customStyle="1" w:styleId="2fb">
    <w:name w:val="2"/>
    <w:basedOn w:val="a5"/>
    <w:uiPriority w:val="99"/>
    <w:qFormat/>
    <w:rsid w:val="001B674E"/>
    <w:pPr>
      <w:spacing w:before="100" w:beforeAutospacing="1" w:after="100" w:afterAutospacing="1"/>
      <w:ind w:firstLine="0"/>
      <w:jc w:val="left"/>
    </w:pPr>
  </w:style>
  <w:style w:type="paragraph" w:customStyle="1" w:styleId="MMTopic3">
    <w:name w:val="MM Topic 3"/>
    <w:basedOn w:val="30"/>
    <w:link w:val="MMTopic30"/>
    <w:qFormat/>
    <w:rsid w:val="001B674E"/>
    <w:pPr>
      <w:spacing w:line="276" w:lineRule="auto"/>
      <w:ind w:firstLine="0"/>
      <w:jc w:val="left"/>
    </w:pPr>
    <w:rPr>
      <w:sz w:val="22"/>
      <w:szCs w:val="22"/>
      <w:lang w:eastAsia="en-US"/>
    </w:rPr>
  </w:style>
  <w:style w:type="character" w:customStyle="1" w:styleId="MMTopic30">
    <w:name w:val="MM Topic 3 Знак"/>
    <w:link w:val="MMTopic3"/>
    <w:rsid w:val="001B674E"/>
    <w:rPr>
      <w:rFonts w:ascii="Cambria" w:eastAsia="Times New Roman" w:hAnsi="Cambria"/>
      <w:b/>
      <w:bCs/>
      <w:color w:val="4F81BD"/>
      <w:sz w:val="22"/>
      <w:szCs w:val="22"/>
      <w:lang w:eastAsia="en-US"/>
    </w:rPr>
  </w:style>
  <w:style w:type="character" w:customStyle="1" w:styleId="afffffffa">
    <w:name w:val="Цветовое выделение"/>
    <w:rsid w:val="001B674E"/>
    <w:rPr>
      <w:b/>
      <w:bCs/>
      <w:color w:val="000080"/>
    </w:rPr>
  </w:style>
  <w:style w:type="character" w:customStyle="1" w:styleId="HTMLPreformattedChar1">
    <w:name w:val="HTML Preformatted Char1"/>
    <w:uiPriority w:val="99"/>
    <w:semiHidden/>
    <w:rsid w:val="001B674E"/>
    <w:rPr>
      <w:rFonts w:ascii="Courier New" w:hAnsi="Courier New" w:cs="Courier New"/>
      <w:sz w:val="20"/>
      <w:szCs w:val="20"/>
    </w:rPr>
  </w:style>
  <w:style w:type="character" w:customStyle="1" w:styleId="FootnoteTextChar1">
    <w:name w:val="Footnote Text Char1"/>
    <w:aliases w:val="Table_Footnote_last Знак Char1,Table_Footnote_last Знак Знак Char1,Table_Footnote_last Char1"/>
    <w:uiPriority w:val="99"/>
    <w:semiHidden/>
    <w:rsid w:val="001B674E"/>
    <w:rPr>
      <w:sz w:val="20"/>
      <w:szCs w:val="20"/>
    </w:rPr>
  </w:style>
  <w:style w:type="character" w:customStyle="1" w:styleId="CommentTextChar1">
    <w:name w:val="Comment Text Char1"/>
    <w:uiPriority w:val="99"/>
    <w:semiHidden/>
    <w:rsid w:val="001B674E"/>
    <w:rPr>
      <w:sz w:val="20"/>
      <w:szCs w:val="20"/>
    </w:rPr>
  </w:style>
  <w:style w:type="character" w:customStyle="1" w:styleId="BodyTextChar2">
    <w:name w:val="Body Text Char2"/>
    <w:aliases w:val="bt Char1,Основной текст отчета Char1,Body Text Char Char1"/>
    <w:uiPriority w:val="99"/>
    <w:semiHidden/>
    <w:rsid w:val="001B674E"/>
  </w:style>
  <w:style w:type="character" w:customStyle="1" w:styleId="BodyTextIndentChar1">
    <w:name w:val="Body Text Indent Char1"/>
    <w:aliases w:val="Основной текст 1 Char1,Нумерованный список !! Char1,Надин стиль Char1,Основной текст с отступом Знак Знак Char1,Основной текст с отступом Знак Знак Знак Char1,Íóìåðîâàííûé ñïèñîê !! Char1,Îñíîâíîé òåêñò 1 Char1"/>
    <w:uiPriority w:val="99"/>
    <w:semiHidden/>
    <w:rsid w:val="001B674E"/>
  </w:style>
  <w:style w:type="character" w:customStyle="1" w:styleId="SubtitleChar1">
    <w:name w:val="Subtitle Char1"/>
    <w:uiPriority w:val="11"/>
    <w:rsid w:val="001B674E"/>
    <w:rPr>
      <w:rFonts w:ascii="Cambria" w:eastAsia="Times New Roman" w:hAnsi="Cambria" w:cs="Times New Roman"/>
      <w:sz w:val="24"/>
      <w:szCs w:val="24"/>
    </w:rPr>
  </w:style>
  <w:style w:type="character" w:customStyle="1" w:styleId="BodyText2Char1">
    <w:name w:val="Body Text 2 Char1"/>
    <w:uiPriority w:val="99"/>
    <w:semiHidden/>
    <w:rsid w:val="001B674E"/>
  </w:style>
  <w:style w:type="character" w:customStyle="1" w:styleId="BodyText3Char1">
    <w:name w:val="Body Text 3 Char1"/>
    <w:uiPriority w:val="99"/>
    <w:semiHidden/>
    <w:rsid w:val="001B674E"/>
    <w:rPr>
      <w:sz w:val="16"/>
      <w:szCs w:val="16"/>
    </w:rPr>
  </w:style>
  <w:style w:type="character" w:customStyle="1" w:styleId="BodyTextIndent2Char1">
    <w:name w:val="Body Text Indent 2 Char1"/>
    <w:uiPriority w:val="99"/>
    <w:semiHidden/>
    <w:rsid w:val="001B674E"/>
  </w:style>
  <w:style w:type="character" w:customStyle="1" w:styleId="BodyTextIndent3Char1">
    <w:name w:val="Body Text Indent 3 Char1"/>
    <w:uiPriority w:val="99"/>
    <w:semiHidden/>
    <w:rsid w:val="001B674E"/>
    <w:rPr>
      <w:sz w:val="16"/>
      <w:szCs w:val="16"/>
    </w:rPr>
  </w:style>
  <w:style w:type="character" w:customStyle="1" w:styleId="DocumentMapChar1">
    <w:name w:val="Document Map Char1"/>
    <w:uiPriority w:val="99"/>
    <w:semiHidden/>
    <w:rsid w:val="001B674E"/>
    <w:rPr>
      <w:rFonts w:ascii="Times New Roman" w:hAnsi="Times New Roman"/>
      <w:sz w:val="0"/>
      <w:szCs w:val="0"/>
    </w:rPr>
  </w:style>
  <w:style w:type="character" w:customStyle="1" w:styleId="PlainTextChar1">
    <w:name w:val="Plain Text Char1"/>
    <w:uiPriority w:val="99"/>
    <w:semiHidden/>
    <w:rsid w:val="001B674E"/>
    <w:rPr>
      <w:rFonts w:ascii="Courier New" w:hAnsi="Courier New" w:cs="Courier New"/>
      <w:sz w:val="20"/>
      <w:szCs w:val="20"/>
    </w:rPr>
  </w:style>
  <w:style w:type="character" w:customStyle="1" w:styleId="CommentSubjectChar1">
    <w:name w:val="Comment Subject Char1"/>
    <w:uiPriority w:val="99"/>
    <w:semiHidden/>
    <w:rsid w:val="001B674E"/>
    <w:rPr>
      <w:rFonts w:cs="Times New Roman"/>
      <w:b/>
      <w:bCs/>
      <w:sz w:val="20"/>
      <w:szCs w:val="20"/>
    </w:rPr>
  </w:style>
  <w:style w:type="character" w:customStyle="1" w:styleId="BalloonTextChar1">
    <w:name w:val="Balloon Text Char1"/>
    <w:uiPriority w:val="99"/>
    <w:semiHidden/>
    <w:rsid w:val="001B674E"/>
    <w:rPr>
      <w:rFonts w:ascii="Times New Roman" w:hAnsi="Times New Roman"/>
      <w:sz w:val="0"/>
      <w:szCs w:val="0"/>
    </w:rPr>
  </w:style>
  <w:style w:type="character" w:customStyle="1" w:styleId="QuoteChar1">
    <w:name w:val="Quote Char1"/>
    <w:uiPriority w:val="29"/>
    <w:rsid w:val="001B674E"/>
    <w:rPr>
      <w:i/>
      <w:iCs/>
      <w:color w:val="000000"/>
    </w:rPr>
  </w:style>
  <w:style w:type="character" w:customStyle="1" w:styleId="IntenseQuoteChar1">
    <w:name w:val="Intense Quote Char1"/>
    <w:uiPriority w:val="30"/>
    <w:rsid w:val="001B674E"/>
    <w:rPr>
      <w:b/>
      <w:bCs/>
      <w:i/>
      <w:iCs/>
      <w:color w:val="4F81BD"/>
    </w:rPr>
  </w:style>
  <w:style w:type="character" w:customStyle="1" w:styleId="z-BottomofFormChar1">
    <w:name w:val="z-Bottom of Form Char1"/>
    <w:uiPriority w:val="99"/>
    <w:semiHidden/>
    <w:rsid w:val="001B674E"/>
    <w:rPr>
      <w:rFonts w:ascii="Arial" w:hAnsi="Arial" w:cs="Arial"/>
      <w:vanish/>
      <w:sz w:val="16"/>
      <w:szCs w:val="16"/>
    </w:rPr>
  </w:style>
  <w:style w:type="paragraph" w:customStyle="1" w:styleId="afffffffb">
    <w:name w:val="Таблица_ГП_название"/>
    <w:basedOn w:val="af2"/>
    <w:uiPriority w:val="99"/>
    <w:qFormat/>
    <w:rsid w:val="001B674E"/>
    <w:pPr>
      <w:spacing w:before="120"/>
    </w:pPr>
    <w:rPr>
      <w:rFonts w:ascii="Tahoma" w:hAnsi="Tahoma"/>
      <w:b/>
    </w:rPr>
  </w:style>
  <w:style w:type="paragraph" w:customStyle="1" w:styleId="afffffffc">
    <w:name w:val="Таблица_ГП_шапка"/>
    <w:basedOn w:val="af2"/>
    <w:uiPriority w:val="99"/>
    <w:qFormat/>
    <w:rsid w:val="001B674E"/>
    <w:pPr>
      <w:spacing w:before="120"/>
    </w:pPr>
    <w:rPr>
      <w:rFonts w:ascii="Tahoma" w:hAnsi="Tahoma"/>
      <w:b/>
    </w:rPr>
  </w:style>
  <w:style w:type="paragraph" w:customStyle="1" w:styleId="afffffffd">
    <w:name w:val="Комментарий"/>
    <w:basedOn w:val="a5"/>
    <w:next w:val="a5"/>
    <w:uiPriority w:val="99"/>
    <w:qFormat/>
    <w:rsid w:val="001B674E"/>
    <w:pPr>
      <w:autoSpaceDE w:val="0"/>
      <w:autoSpaceDN w:val="0"/>
      <w:adjustRightInd w:val="0"/>
      <w:spacing w:before="75"/>
      <w:ind w:left="170" w:firstLine="0"/>
    </w:pPr>
    <w:rPr>
      <w:rFonts w:ascii="Arial" w:hAnsi="Arial" w:cs="Arial"/>
      <w:color w:val="353842"/>
      <w:shd w:val="clear" w:color="auto" w:fill="F0F0F0"/>
    </w:rPr>
  </w:style>
  <w:style w:type="paragraph" w:customStyle="1" w:styleId="afffffffe">
    <w:name w:val="Информация об изменениях документа"/>
    <w:basedOn w:val="afffffffd"/>
    <w:next w:val="a5"/>
    <w:uiPriority w:val="99"/>
    <w:qFormat/>
    <w:rsid w:val="001B674E"/>
    <w:rPr>
      <w:i/>
      <w:iCs/>
    </w:rPr>
  </w:style>
  <w:style w:type="paragraph" w:customStyle="1" w:styleId="affffffff">
    <w:name w:val="Таблицы (моноширинный)"/>
    <w:basedOn w:val="a5"/>
    <w:next w:val="a5"/>
    <w:uiPriority w:val="99"/>
    <w:qFormat/>
    <w:rsid w:val="001B674E"/>
    <w:pPr>
      <w:autoSpaceDE w:val="0"/>
      <w:autoSpaceDN w:val="0"/>
      <w:adjustRightInd w:val="0"/>
      <w:ind w:firstLine="0"/>
      <w:jc w:val="left"/>
    </w:pPr>
    <w:rPr>
      <w:rFonts w:ascii="Courier New" w:hAnsi="Courier New" w:cs="Courier New"/>
    </w:rPr>
  </w:style>
  <w:style w:type="character" w:customStyle="1" w:styleId="affffffff0">
    <w:name w:val="Продолжение ссылки"/>
    <w:uiPriority w:val="99"/>
    <w:rsid w:val="001B674E"/>
    <w:rPr>
      <w:b w:val="0"/>
      <w:bCs w:val="0"/>
      <w:color w:val="106BBE"/>
      <w:sz w:val="20"/>
      <w:szCs w:val="20"/>
      <w:u w:val="single"/>
    </w:rPr>
  </w:style>
  <w:style w:type="character" w:customStyle="1" w:styleId="21a">
    <w:name w:val="Заголовок 2 Знак1"/>
    <w:aliases w:val="Заголовок 2 Знак Знак Знак Знак Знак1,Заголовок 2 Знак Знак Знак Знак Знак Знак Знак Знак1"/>
    <w:uiPriority w:val="9"/>
    <w:semiHidden/>
    <w:rsid w:val="001B674E"/>
    <w:rPr>
      <w:rFonts w:ascii="Cambria" w:eastAsia="Times New Roman" w:hAnsi="Cambria" w:cs="Times New Roman"/>
      <w:b/>
      <w:bCs/>
      <w:color w:val="4F81BD"/>
      <w:sz w:val="26"/>
      <w:szCs w:val="26"/>
    </w:rPr>
  </w:style>
  <w:style w:type="character" w:customStyle="1" w:styleId="315">
    <w:name w:val="Заголовок 3 Знак1"/>
    <w:aliases w:val="ПодЗаголовок Знак1"/>
    <w:uiPriority w:val="9"/>
    <w:semiHidden/>
    <w:rsid w:val="001B674E"/>
    <w:rPr>
      <w:rFonts w:ascii="Cambria" w:eastAsia="Times New Roman" w:hAnsi="Cambria" w:cs="Times New Roman"/>
      <w:b/>
      <w:bCs/>
      <w:color w:val="4F81BD"/>
      <w:sz w:val="22"/>
      <w:szCs w:val="22"/>
    </w:rPr>
  </w:style>
  <w:style w:type="character" w:customStyle="1" w:styleId="711">
    <w:name w:val="Заголовок 7 Знак1"/>
    <w:semiHidden/>
    <w:rsid w:val="001B674E"/>
    <w:rPr>
      <w:rFonts w:ascii="Cambria" w:eastAsia="Times New Roman" w:hAnsi="Cambria" w:cs="Times New Roman"/>
      <w:i/>
      <w:iCs/>
      <w:color w:val="404040"/>
      <w:sz w:val="22"/>
      <w:szCs w:val="22"/>
    </w:rPr>
  </w:style>
  <w:style w:type="character" w:customStyle="1" w:styleId="810">
    <w:name w:val="Заголовок 8 Знак1"/>
    <w:semiHidden/>
    <w:rsid w:val="001B674E"/>
    <w:rPr>
      <w:rFonts w:ascii="Cambria" w:eastAsia="Times New Roman" w:hAnsi="Cambria" w:cs="Times New Roman"/>
      <w:color w:val="404040"/>
    </w:rPr>
  </w:style>
  <w:style w:type="character" w:customStyle="1" w:styleId="910">
    <w:name w:val="Заголовок 9 Знак1"/>
    <w:semiHidden/>
    <w:rsid w:val="001B674E"/>
    <w:rPr>
      <w:rFonts w:ascii="Cambria" w:eastAsia="Times New Roman" w:hAnsi="Cambria" w:cs="Times New Roman"/>
      <w:i/>
      <w:iCs/>
      <w:color w:val="404040"/>
    </w:rPr>
  </w:style>
  <w:style w:type="character" w:customStyle="1" w:styleId="1fff3">
    <w:name w:val="Нижний колонтитул Знак1"/>
    <w:uiPriority w:val="99"/>
    <w:semiHidden/>
    <w:rsid w:val="001B674E"/>
    <w:rPr>
      <w:sz w:val="22"/>
      <w:szCs w:val="22"/>
    </w:rPr>
  </w:style>
  <w:style w:type="character" w:customStyle="1" w:styleId="2fc">
    <w:name w:val="Тема примечания Знак2"/>
    <w:semiHidden/>
    <w:rsid w:val="001B674E"/>
    <w:rPr>
      <w:b/>
      <w:bCs/>
    </w:rPr>
  </w:style>
  <w:style w:type="character" w:customStyle="1" w:styleId="button-search">
    <w:name w:val="button-search"/>
    <w:basedOn w:val="a7"/>
    <w:rsid w:val="006232D1"/>
  </w:style>
  <w:style w:type="character" w:customStyle="1" w:styleId="410">
    <w:name w:val="Заголовок 4 Знак1"/>
    <w:aliases w:val="Подзаголовок_ГП Знак1"/>
    <w:basedOn w:val="a7"/>
    <w:semiHidden/>
    <w:rsid w:val="0085775C"/>
    <w:rPr>
      <w:rFonts w:asciiTheme="majorHAnsi" w:eastAsiaTheme="majorEastAsia" w:hAnsiTheme="majorHAnsi" w:cstheme="majorBidi"/>
      <w:b/>
      <w:bCs/>
      <w:i/>
      <w:iCs/>
      <w:color w:val="4F81BD" w:themeColor="accent1"/>
      <w:sz w:val="24"/>
      <w:szCs w:val="24"/>
      <w:lang w:eastAsia="ru-RU"/>
    </w:rPr>
  </w:style>
  <w:style w:type="paragraph" w:customStyle="1" w:styleId="Default">
    <w:name w:val="Default"/>
    <w:qFormat/>
    <w:rsid w:val="0046367A"/>
    <w:pPr>
      <w:autoSpaceDE w:val="0"/>
      <w:autoSpaceDN w:val="0"/>
      <w:adjustRightInd w:val="0"/>
    </w:pPr>
    <w:rPr>
      <w:rFonts w:ascii="Times New Roman" w:hAnsi="Times New Roman"/>
      <w:color w:val="000000"/>
      <w:sz w:val="24"/>
      <w:szCs w:val="24"/>
    </w:rPr>
  </w:style>
  <w:style w:type="paragraph" w:customStyle="1" w:styleId="47">
    <w:name w:val="Знак Знак Знак Знак4"/>
    <w:basedOn w:val="a5"/>
    <w:uiPriority w:val="99"/>
    <w:qFormat/>
    <w:rsid w:val="00DA701A"/>
    <w:pPr>
      <w:ind w:firstLine="0"/>
      <w:jc w:val="left"/>
    </w:pPr>
    <w:rPr>
      <w:rFonts w:ascii="Verdana" w:hAnsi="Verdana" w:cs="Verdana"/>
      <w:sz w:val="20"/>
      <w:szCs w:val="20"/>
      <w:lang w:val="en-US" w:eastAsia="en-US"/>
    </w:rPr>
  </w:style>
  <w:style w:type="paragraph" w:customStyle="1" w:styleId="3f3">
    <w:name w:val="Знак Знак Знак Знак3"/>
    <w:basedOn w:val="a5"/>
    <w:uiPriority w:val="99"/>
    <w:qFormat/>
    <w:rsid w:val="00DA701A"/>
    <w:pPr>
      <w:ind w:firstLine="0"/>
      <w:jc w:val="left"/>
    </w:pPr>
    <w:rPr>
      <w:rFonts w:ascii="Verdana" w:hAnsi="Verdana" w:cs="Verdana"/>
      <w:sz w:val="20"/>
      <w:szCs w:val="20"/>
      <w:lang w:val="en-US" w:eastAsia="en-US"/>
    </w:rPr>
  </w:style>
  <w:style w:type="character" w:customStyle="1" w:styleId="affffffff1">
    <w:name w:val="текст_о Знак"/>
    <w:link w:val="affffffff2"/>
    <w:locked/>
    <w:rsid w:val="00DA701A"/>
    <w:rPr>
      <w:rFonts w:ascii="Tahoma" w:eastAsia="Times New Roman" w:hAnsi="Tahoma" w:cs="Tahoma"/>
      <w:sz w:val="28"/>
      <w:szCs w:val="28"/>
    </w:rPr>
  </w:style>
  <w:style w:type="paragraph" w:customStyle="1" w:styleId="affffffff2">
    <w:name w:val="текст_о"/>
    <w:basedOn w:val="a5"/>
    <w:link w:val="affffffff1"/>
    <w:qFormat/>
    <w:rsid w:val="00DA701A"/>
    <w:pPr>
      <w:spacing w:line="360" w:lineRule="auto"/>
      <w:ind w:firstLine="709"/>
      <w:contextualSpacing/>
    </w:pPr>
    <w:rPr>
      <w:rFonts w:ascii="Tahoma" w:hAnsi="Tahoma" w:cs="Tahoma"/>
      <w:sz w:val="28"/>
      <w:szCs w:val="28"/>
    </w:rPr>
  </w:style>
  <w:style w:type="paragraph" w:customStyle="1" w:styleId="affffffff3">
    <w:name w:val="Таблица_Название"/>
    <w:basedOn w:val="af2"/>
    <w:uiPriority w:val="99"/>
    <w:qFormat/>
    <w:rsid w:val="00DA701A"/>
    <w:pPr>
      <w:spacing w:before="120"/>
    </w:pPr>
    <w:rPr>
      <w:b/>
    </w:rPr>
  </w:style>
  <w:style w:type="paragraph" w:customStyle="1" w:styleId="ConsCell">
    <w:name w:val="ConsCell"/>
    <w:uiPriority w:val="99"/>
    <w:qFormat/>
    <w:rsid w:val="00DA701A"/>
    <w:pPr>
      <w:widowControl w:val="0"/>
      <w:autoSpaceDE w:val="0"/>
      <w:autoSpaceDN w:val="0"/>
      <w:adjustRightInd w:val="0"/>
    </w:pPr>
    <w:rPr>
      <w:rFonts w:ascii="Arial" w:eastAsia="Times New Roman" w:hAnsi="Arial" w:cs="Arial"/>
    </w:rPr>
  </w:style>
  <w:style w:type="paragraph" w:customStyle="1" w:styleId="64">
    <w:name w:val="çàãîëîâîê 6"/>
    <w:basedOn w:val="a5"/>
    <w:next w:val="a5"/>
    <w:qFormat/>
    <w:rsid w:val="00DA701A"/>
    <w:pPr>
      <w:keepNext/>
      <w:autoSpaceDE w:val="0"/>
      <w:autoSpaceDN w:val="0"/>
      <w:adjustRightInd w:val="0"/>
      <w:ind w:firstLine="0"/>
      <w:jc w:val="center"/>
    </w:pPr>
    <w:rPr>
      <w:sz w:val="28"/>
      <w:szCs w:val="28"/>
    </w:rPr>
  </w:style>
  <w:style w:type="paragraph" w:customStyle="1" w:styleId="xl184">
    <w:name w:val="xl184"/>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pPr>
  </w:style>
  <w:style w:type="paragraph" w:customStyle="1" w:styleId="xl185">
    <w:name w:val="xl185"/>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b/>
      <w:bCs/>
      <w:i/>
      <w:iCs/>
    </w:rPr>
  </w:style>
  <w:style w:type="paragraph" w:customStyle="1" w:styleId="xl186">
    <w:name w:val="xl186"/>
    <w:basedOn w:val="a5"/>
    <w:uiPriority w:val="99"/>
    <w:qFormat/>
    <w:rsid w:val="00DA701A"/>
    <w:pPr>
      <w:pBdr>
        <w:top w:val="single" w:sz="4" w:space="0" w:color="auto"/>
        <w:bottom w:val="single" w:sz="4" w:space="0" w:color="auto"/>
      </w:pBdr>
      <w:shd w:val="clear" w:color="auto" w:fill="CCFFCC"/>
      <w:spacing w:before="100" w:beforeAutospacing="1" w:after="100" w:afterAutospacing="1"/>
      <w:ind w:firstLine="0"/>
      <w:jc w:val="left"/>
    </w:pPr>
    <w:rPr>
      <w:i/>
      <w:iCs/>
    </w:rPr>
  </w:style>
  <w:style w:type="paragraph" w:customStyle="1" w:styleId="xl187">
    <w:name w:val="xl187"/>
    <w:basedOn w:val="a5"/>
    <w:uiPriority w:val="99"/>
    <w:qFormat/>
    <w:rsid w:val="00DA701A"/>
    <w:pPr>
      <w:pBdr>
        <w:top w:val="single" w:sz="4" w:space="0" w:color="auto"/>
        <w:bottom w:val="single" w:sz="4" w:space="0" w:color="auto"/>
      </w:pBdr>
      <w:spacing w:before="100" w:beforeAutospacing="1" w:after="100" w:afterAutospacing="1"/>
      <w:ind w:firstLine="0"/>
      <w:jc w:val="left"/>
    </w:pPr>
  </w:style>
  <w:style w:type="paragraph" w:customStyle="1" w:styleId="xl188">
    <w:name w:val="xl188"/>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style>
  <w:style w:type="paragraph" w:customStyle="1" w:styleId="xl189">
    <w:name w:val="xl189"/>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190">
    <w:name w:val="xl190"/>
    <w:basedOn w:val="a5"/>
    <w:uiPriority w:val="99"/>
    <w:qFormat/>
    <w:rsid w:val="00DA701A"/>
    <w:pPr>
      <w:shd w:val="clear" w:color="auto" w:fill="00FF00"/>
      <w:spacing w:before="100" w:beforeAutospacing="1" w:after="100" w:afterAutospacing="1"/>
      <w:ind w:firstLine="0"/>
      <w:jc w:val="center"/>
    </w:pPr>
  </w:style>
  <w:style w:type="paragraph" w:customStyle="1" w:styleId="xl191">
    <w:name w:val="xl191"/>
    <w:basedOn w:val="a5"/>
    <w:uiPriority w:val="99"/>
    <w:qFormat/>
    <w:rsid w:val="00DA701A"/>
    <w:pPr>
      <w:pBdr>
        <w:left w:val="single" w:sz="4" w:space="0" w:color="auto"/>
        <w:bottom w:val="single" w:sz="4" w:space="0" w:color="auto"/>
        <w:right w:val="single" w:sz="4" w:space="0" w:color="auto"/>
      </w:pBdr>
      <w:shd w:val="clear" w:color="auto" w:fill="00FF00"/>
      <w:spacing w:before="100" w:beforeAutospacing="1" w:after="100" w:afterAutospacing="1"/>
      <w:ind w:firstLine="0"/>
      <w:jc w:val="center"/>
    </w:pPr>
  </w:style>
  <w:style w:type="paragraph" w:customStyle="1" w:styleId="xl192">
    <w:name w:val="xl192"/>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ind w:firstLine="0"/>
      <w:jc w:val="center"/>
    </w:pPr>
    <w:rPr>
      <w:b/>
      <w:bCs/>
    </w:rPr>
  </w:style>
  <w:style w:type="paragraph" w:customStyle="1" w:styleId="xl193">
    <w:name w:val="xl193"/>
    <w:basedOn w:val="a5"/>
    <w:uiPriority w:val="99"/>
    <w:qFormat/>
    <w:rsid w:val="00DA701A"/>
    <w:pPr>
      <w:pBdr>
        <w:top w:val="single" w:sz="4" w:space="0" w:color="auto"/>
        <w:left w:val="single" w:sz="4" w:space="0" w:color="auto"/>
        <w:right w:val="single" w:sz="4" w:space="0" w:color="auto"/>
      </w:pBdr>
      <w:shd w:val="clear" w:color="auto" w:fill="00FF00"/>
      <w:spacing w:before="100" w:beforeAutospacing="1" w:after="100" w:afterAutospacing="1"/>
      <w:ind w:firstLine="0"/>
      <w:jc w:val="center"/>
    </w:pPr>
    <w:rPr>
      <w:b/>
      <w:bCs/>
    </w:rPr>
  </w:style>
  <w:style w:type="paragraph" w:customStyle="1" w:styleId="xl194">
    <w:name w:val="xl194"/>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ind w:firstLine="0"/>
      <w:jc w:val="center"/>
    </w:pPr>
    <w:rPr>
      <w:b/>
      <w:bCs/>
    </w:rPr>
  </w:style>
  <w:style w:type="paragraph" w:customStyle="1" w:styleId="xl195">
    <w:name w:val="xl195"/>
    <w:basedOn w:val="a5"/>
    <w:uiPriority w:val="99"/>
    <w:qFormat/>
    <w:rsid w:val="00DA701A"/>
    <w:pPr>
      <w:shd w:val="clear" w:color="auto" w:fill="FFCC99"/>
      <w:spacing w:before="100" w:beforeAutospacing="1" w:after="100" w:afterAutospacing="1"/>
      <w:ind w:firstLine="0"/>
      <w:jc w:val="center"/>
    </w:pPr>
    <w:rPr>
      <w:b/>
      <w:bCs/>
    </w:rPr>
  </w:style>
  <w:style w:type="paragraph" w:customStyle="1" w:styleId="xl196">
    <w:name w:val="xl196"/>
    <w:basedOn w:val="a5"/>
    <w:uiPriority w:val="99"/>
    <w:qFormat/>
    <w:rsid w:val="00DA701A"/>
    <w:pPr>
      <w:pBdr>
        <w:top w:val="single" w:sz="4" w:space="0" w:color="auto"/>
        <w:left w:val="single" w:sz="4" w:space="0" w:color="auto"/>
        <w:bottom w:val="single" w:sz="4" w:space="0" w:color="auto"/>
      </w:pBdr>
      <w:spacing w:before="100" w:beforeAutospacing="1" w:after="100" w:afterAutospacing="1"/>
      <w:ind w:firstLine="0"/>
      <w:jc w:val="center"/>
    </w:pPr>
    <w:rPr>
      <w:b/>
      <w:bCs/>
      <w:color w:val="FF0000"/>
    </w:rPr>
  </w:style>
  <w:style w:type="paragraph" w:customStyle="1" w:styleId="xl197">
    <w:name w:val="xl197"/>
    <w:basedOn w:val="a5"/>
    <w:uiPriority w:val="99"/>
    <w:qFormat/>
    <w:rsid w:val="00DA701A"/>
    <w:pPr>
      <w:spacing w:before="100" w:beforeAutospacing="1" w:after="100" w:afterAutospacing="1"/>
      <w:ind w:firstLine="0"/>
      <w:jc w:val="center"/>
    </w:pPr>
    <w:rPr>
      <w:b/>
      <w:bCs/>
      <w:color w:val="FF0000"/>
    </w:rPr>
  </w:style>
  <w:style w:type="paragraph" w:customStyle="1" w:styleId="xl198">
    <w:name w:val="xl198"/>
    <w:basedOn w:val="a5"/>
    <w:uiPriority w:val="99"/>
    <w:qFormat/>
    <w:rsid w:val="00DA701A"/>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ind w:firstLine="0"/>
      <w:jc w:val="center"/>
    </w:pPr>
    <w:rPr>
      <w:rFonts w:ascii="Arial" w:hAnsi="Arial" w:cs="Arial"/>
      <w:b/>
      <w:bCs/>
    </w:rPr>
  </w:style>
  <w:style w:type="paragraph" w:customStyle="1" w:styleId="xl199">
    <w:name w:val="xl199"/>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ind w:firstLine="0"/>
      <w:jc w:val="center"/>
    </w:pPr>
    <w:rPr>
      <w:b/>
      <w:bCs/>
    </w:rPr>
  </w:style>
  <w:style w:type="paragraph" w:customStyle="1" w:styleId="xl200">
    <w:name w:val="xl200"/>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b/>
      <w:bCs/>
      <w:color w:val="FF0000"/>
    </w:rPr>
  </w:style>
  <w:style w:type="paragraph" w:customStyle="1" w:styleId="xl201">
    <w:name w:val="xl201"/>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rPr>
      <w:b/>
      <w:bCs/>
      <w:color w:val="FF00FF"/>
    </w:rPr>
  </w:style>
  <w:style w:type="paragraph" w:customStyle="1" w:styleId="xl202">
    <w:name w:val="xl202"/>
    <w:basedOn w:val="a5"/>
    <w:uiPriority w:val="99"/>
    <w:qFormat/>
    <w:rsid w:val="00DA701A"/>
    <w:pPr>
      <w:pBdr>
        <w:top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03">
    <w:name w:val="xl203"/>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FF0000"/>
    </w:rPr>
  </w:style>
  <w:style w:type="paragraph" w:customStyle="1" w:styleId="xl204">
    <w:name w:val="xl204"/>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FF0000"/>
    </w:rPr>
  </w:style>
  <w:style w:type="paragraph" w:customStyle="1" w:styleId="xl205">
    <w:name w:val="xl205"/>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FF0000"/>
    </w:rPr>
  </w:style>
  <w:style w:type="paragraph" w:customStyle="1" w:styleId="xl206">
    <w:name w:val="xl206"/>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color w:val="FF0000"/>
    </w:rPr>
  </w:style>
  <w:style w:type="paragraph" w:customStyle="1" w:styleId="xl207">
    <w:name w:val="xl207"/>
    <w:basedOn w:val="a5"/>
    <w:uiPriority w:val="99"/>
    <w:qFormat/>
    <w:rsid w:val="00DA701A"/>
    <w:pPr>
      <w:spacing w:before="100" w:beforeAutospacing="1" w:after="100" w:afterAutospacing="1"/>
      <w:ind w:firstLine="0"/>
      <w:jc w:val="center"/>
    </w:pPr>
    <w:rPr>
      <w:color w:val="FF0000"/>
    </w:rPr>
  </w:style>
  <w:style w:type="paragraph" w:customStyle="1" w:styleId="xl208">
    <w:name w:val="xl208"/>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FF0000"/>
    </w:rPr>
  </w:style>
  <w:style w:type="paragraph" w:customStyle="1" w:styleId="xl209">
    <w:name w:val="xl209"/>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210">
    <w:name w:val="xl210"/>
    <w:basedOn w:val="a5"/>
    <w:uiPriority w:val="99"/>
    <w:qFormat/>
    <w:rsid w:val="00DA701A"/>
    <w:pPr>
      <w:pBdr>
        <w:top w:val="single" w:sz="4" w:space="0" w:color="auto"/>
        <w:left w:val="single" w:sz="4" w:space="0" w:color="auto"/>
        <w:right w:val="single" w:sz="4" w:space="0" w:color="auto"/>
      </w:pBdr>
      <w:shd w:val="clear" w:color="auto" w:fill="FFFF00"/>
      <w:spacing w:before="100" w:beforeAutospacing="1" w:after="100" w:afterAutospacing="1"/>
      <w:ind w:firstLine="0"/>
      <w:jc w:val="left"/>
    </w:pPr>
  </w:style>
  <w:style w:type="paragraph" w:customStyle="1" w:styleId="xl211">
    <w:name w:val="xl211"/>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color w:val="000000"/>
    </w:rPr>
  </w:style>
  <w:style w:type="paragraph" w:customStyle="1" w:styleId="xl212">
    <w:name w:val="xl212"/>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213">
    <w:name w:val="xl213"/>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14">
    <w:name w:val="xl214"/>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15">
    <w:name w:val="xl215"/>
    <w:basedOn w:val="a5"/>
    <w:uiPriority w:val="99"/>
    <w:qFormat/>
    <w:rsid w:val="00DA701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left"/>
    </w:pPr>
  </w:style>
  <w:style w:type="paragraph" w:customStyle="1" w:styleId="xl216">
    <w:name w:val="xl216"/>
    <w:basedOn w:val="a5"/>
    <w:uiPriority w:val="99"/>
    <w:qFormat/>
    <w:rsid w:val="00DA701A"/>
    <w:pPr>
      <w:pBdr>
        <w:top w:val="single" w:sz="4" w:space="0" w:color="auto"/>
        <w:left w:val="single" w:sz="4" w:space="0" w:color="auto"/>
        <w:right w:val="single" w:sz="4" w:space="0" w:color="auto"/>
      </w:pBdr>
      <w:spacing w:before="100" w:beforeAutospacing="1" w:after="100" w:afterAutospacing="1"/>
      <w:ind w:firstLine="0"/>
      <w:jc w:val="left"/>
    </w:pPr>
  </w:style>
  <w:style w:type="paragraph" w:customStyle="1" w:styleId="xl217">
    <w:name w:val="xl217"/>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b/>
      <w:bCs/>
      <w:i/>
      <w:iCs/>
    </w:rPr>
  </w:style>
  <w:style w:type="paragraph" w:customStyle="1" w:styleId="xl218">
    <w:name w:val="xl218"/>
    <w:basedOn w:val="a5"/>
    <w:uiPriority w:val="99"/>
    <w:qFormat/>
    <w:rsid w:val="00DA701A"/>
    <w:pPr>
      <w:pBdr>
        <w:top w:val="single" w:sz="4" w:space="0" w:color="auto"/>
        <w:left w:val="single" w:sz="4" w:space="0" w:color="auto"/>
        <w:right w:val="single" w:sz="4" w:space="0" w:color="auto"/>
      </w:pBdr>
      <w:spacing w:before="100" w:beforeAutospacing="1" w:after="100" w:afterAutospacing="1"/>
      <w:ind w:firstLine="0"/>
      <w:jc w:val="left"/>
    </w:pPr>
  </w:style>
  <w:style w:type="paragraph" w:customStyle="1" w:styleId="xl219">
    <w:name w:val="xl219"/>
    <w:basedOn w:val="a5"/>
    <w:uiPriority w:val="99"/>
    <w:qFormat/>
    <w:rsid w:val="00DA701A"/>
    <w:pPr>
      <w:pBdr>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20">
    <w:name w:val="xl220"/>
    <w:basedOn w:val="a5"/>
    <w:uiPriority w:val="99"/>
    <w:qFormat/>
    <w:rsid w:val="00DA701A"/>
    <w:pPr>
      <w:pBdr>
        <w:top w:val="single" w:sz="4" w:space="0" w:color="auto"/>
        <w:bottom w:val="single" w:sz="4" w:space="0" w:color="auto"/>
        <w:right w:val="single" w:sz="4" w:space="0" w:color="auto"/>
      </w:pBdr>
      <w:shd w:val="clear" w:color="auto" w:fill="CCFFCC"/>
      <w:spacing w:before="100" w:beforeAutospacing="1" w:after="100" w:afterAutospacing="1"/>
      <w:ind w:firstLine="0"/>
      <w:jc w:val="left"/>
    </w:pPr>
    <w:rPr>
      <w:i/>
      <w:iCs/>
    </w:rPr>
  </w:style>
  <w:style w:type="paragraph" w:customStyle="1" w:styleId="xl221">
    <w:name w:val="xl221"/>
    <w:basedOn w:val="a5"/>
    <w:uiPriority w:val="99"/>
    <w:qFormat/>
    <w:rsid w:val="00DA701A"/>
    <w:pPr>
      <w:pBdr>
        <w:top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22">
    <w:name w:val="xl222"/>
    <w:basedOn w:val="a5"/>
    <w:uiPriority w:val="99"/>
    <w:qFormat/>
    <w:rsid w:val="00DA701A"/>
    <w:pPr>
      <w:spacing w:before="100" w:beforeAutospacing="1" w:after="100" w:afterAutospacing="1"/>
      <w:ind w:firstLine="0"/>
      <w:jc w:val="left"/>
    </w:pPr>
  </w:style>
  <w:style w:type="paragraph" w:customStyle="1" w:styleId="xl223">
    <w:name w:val="xl223"/>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center"/>
    </w:pPr>
  </w:style>
  <w:style w:type="paragraph" w:customStyle="1" w:styleId="xl224">
    <w:name w:val="xl224"/>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style>
  <w:style w:type="paragraph" w:customStyle="1" w:styleId="xl225">
    <w:name w:val="xl225"/>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226">
    <w:name w:val="xl226"/>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b/>
      <w:bCs/>
    </w:rPr>
  </w:style>
  <w:style w:type="paragraph" w:customStyle="1" w:styleId="xl227">
    <w:name w:val="xl227"/>
    <w:basedOn w:val="a5"/>
    <w:uiPriority w:val="99"/>
    <w:qFormat/>
    <w:rsid w:val="00DA701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28">
    <w:name w:val="xl228"/>
    <w:basedOn w:val="a5"/>
    <w:uiPriority w:val="99"/>
    <w:qFormat/>
    <w:rsid w:val="00DA701A"/>
    <w:pPr>
      <w:pBdr>
        <w:left w:val="single" w:sz="4" w:space="0" w:color="auto"/>
        <w:right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29">
    <w:name w:val="xl229"/>
    <w:basedOn w:val="a5"/>
    <w:uiPriority w:val="99"/>
    <w:qFormat/>
    <w:rsid w:val="00DA701A"/>
    <w:pPr>
      <w:pBdr>
        <w:top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230">
    <w:name w:val="xl230"/>
    <w:basedOn w:val="a5"/>
    <w:uiPriority w:val="99"/>
    <w:qFormat/>
    <w:rsid w:val="00DA701A"/>
    <w:pPr>
      <w:pBdr>
        <w:left w:val="single" w:sz="4" w:space="0" w:color="auto"/>
      </w:pBdr>
      <w:shd w:val="clear" w:color="auto" w:fill="CCFFCC"/>
      <w:spacing w:before="100" w:beforeAutospacing="1" w:after="100" w:afterAutospacing="1"/>
      <w:ind w:firstLine="0"/>
      <w:jc w:val="left"/>
    </w:pPr>
    <w:rPr>
      <w:b/>
      <w:bCs/>
      <w:i/>
      <w:iCs/>
    </w:rPr>
  </w:style>
  <w:style w:type="paragraph" w:customStyle="1" w:styleId="xl231">
    <w:name w:val="xl231"/>
    <w:basedOn w:val="a5"/>
    <w:uiPriority w:val="99"/>
    <w:qFormat/>
    <w:rsid w:val="00DA701A"/>
    <w:pPr>
      <w:shd w:val="clear" w:color="auto" w:fill="CCFFCC"/>
      <w:spacing w:before="100" w:beforeAutospacing="1" w:after="100" w:afterAutospacing="1"/>
      <w:ind w:firstLine="0"/>
      <w:jc w:val="left"/>
    </w:pPr>
    <w:rPr>
      <w:b/>
      <w:bCs/>
      <w:i/>
      <w:iCs/>
    </w:rPr>
  </w:style>
  <w:style w:type="paragraph" w:customStyle="1" w:styleId="xl232">
    <w:name w:val="xl232"/>
    <w:basedOn w:val="a5"/>
    <w:uiPriority w:val="99"/>
    <w:qFormat/>
    <w:rsid w:val="00DA701A"/>
    <w:pPr>
      <w:pBdr>
        <w:right w:val="single" w:sz="4" w:space="0" w:color="auto"/>
      </w:pBdr>
      <w:shd w:val="clear" w:color="auto" w:fill="CCFFCC"/>
      <w:spacing w:before="100" w:beforeAutospacing="1" w:after="100" w:afterAutospacing="1"/>
      <w:ind w:firstLine="0"/>
      <w:jc w:val="left"/>
    </w:pPr>
    <w:rPr>
      <w:b/>
      <w:bCs/>
      <w:i/>
      <w:iCs/>
    </w:rPr>
  </w:style>
  <w:style w:type="paragraph" w:customStyle="1" w:styleId="xl233">
    <w:name w:val="xl233"/>
    <w:basedOn w:val="a5"/>
    <w:uiPriority w:val="99"/>
    <w:qFormat/>
    <w:rsid w:val="00DA701A"/>
    <w:pPr>
      <w:pBdr>
        <w:top w:val="single" w:sz="4" w:space="0" w:color="auto"/>
        <w:left w:val="single" w:sz="4" w:space="0" w:color="auto"/>
        <w:bottom w:val="single" w:sz="4" w:space="0" w:color="auto"/>
      </w:pBdr>
      <w:shd w:val="clear" w:color="auto" w:fill="FFFF00"/>
      <w:spacing w:before="100" w:beforeAutospacing="1" w:after="100" w:afterAutospacing="1"/>
      <w:ind w:firstLine="0"/>
      <w:jc w:val="center"/>
    </w:pPr>
  </w:style>
  <w:style w:type="paragraph" w:customStyle="1" w:styleId="xl234">
    <w:name w:val="xl234"/>
    <w:basedOn w:val="a5"/>
    <w:uiPriority w:val="99"/>
    <w:qFormat/>
    <w:rsid w:val="00DA701A"/>
    <w:pPr>
      <w:pBdr>
        <w:top w:val="single" w:sz="4" w:space="0" w:color="auto"/>
        <w:bottom w:val="single" w:sz="4" w:space="0" w:color="auto"/>
        <w:right w:val="single" w:sz="4" w:space="0" w:color="auto"/>
      </w:pBdr>
      <w:shd w:val="clear" w:color="auto" w:fill="FFFF00"/>
      <w:spacing w:before="100" w:beforeAutospacing="1" w:after="100" w:afterAutospacing="1"/>
      <w:ind w:firstLine="0"/>
      <w:jc w:val="center"/>
    </w:pPr>
  </w:style>
  <w:style w:type="paragraph" w:customStyle="1" w:styleId="xl235">
    <w:name w:val="xl235"/>
    <w:basedOn w:val="a5"/>
    <w:uiPriority w:val="99"/>
    <w:qFormat/>
    <w:rsid w:val="00DA701A"/>
    <w:pPr>
      <w:pBdr>
        <w:lef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36">
    <w:name w:val="xl236"/>
    <w:basedOn w:val="a5"/>
    <w:uiPriority w:val="99"/>
    <w:qFormat/>
    <w:rsid w:val="00DA701A"/>
    <w:pPr>
      <w:shd w:val="clear" w:color="auto" w:fill="CCFFCC"/>
      <w:spacing w:before="100" w:beforeAutospacing="1" w:after="100" w:afterAutospacing="1"/>
      <w:ind w:firstLine="0"/>
      <w:jc w:val="left"/>
    </w:pPr>
    <w:rPr>
      <w:b/>
      <w:bCs/>
      <w:i/>
      <w:iCs/>
      <w:sz w:val="28"/>
      <w:szCs w:val="28"/>
    </w:rPr>
  </w:style>
  <w:style w:type="paragraph" w:customStyle="1" w:styleId="xl237">
    <w:name w:val="xl237"/>
    <w:basedOn w:val="a5"/>
    <w:uiPriority w:val="99"/>
    <w:qFormat/>
    <w:rsid w:val="00DA701A"/>
    <w:pPr>
      <w:pBdr>
        <w:righ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38">
    <w:name w:val="xl238"/>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239">
    <w:name w:val="xl239"/>
    <w:basedOn w:val="a5"/>
    <w:uiPriority w:val="99"/>
    <w:qFormat/>
    <w:rsid w:val="00DA701A"/>
    <w:pPr>
      <w:pBdr>
        <w:top w:val="single" w:sz="4" w:space="0" w:color="auto"/>
        <w:left w:val="single" w:sz="4" w:space="0" w:color="auto"/>
        <w:right w:val="single" w:sz="4" w:space="0" w:color="auto"/>
      </w:pBdr>
      <w:spacing w:before="100" w:beforeAutospacing="1" w:after="100" w:afterAutospacing="1"/>
      <w:ind w:firstLine="0"/>
      <w:jc w:val="center"/>
    </w:pPr>
  </w:style>
  <w:style w:type="paragraph" w:customStyle="1" w:styleId="xl240">
    <w:name w:val="xl240"/>
    <w:basedOn w:val="a5"/>
    <w:uiPriority w:val="99"/>
    <w:qFormat/>
    <w:rsid w:val="00DA701A"/>
    <w:pPr>
      <w:pBdr>
        <w:left w:val="single" w:sz="4" w:space="0" w:color="auto"/>
        <w:right w:val="single" w:sz="4" w:space="0" w:color="auto"/>
      </w:pBdr>
      <w:spacing w:before="100" w:beforeAutospacing="1" w:after="100" w:afterAutospacing="1"/>
      <w:ind w:firstLine="0"/>
      <w:jc w:val="center"/>
    </w:pPr>
  </w:style>
  <w:style w:type="paragraph" w:customStyle="1" w:styleId="xl241">
    <w:name w:val="xl241"/>
    <w:basedOn w:val="a5"/>
    <w:uiPriority w:val="99"/>
    <w:qFormat/>
    <w:rsid w:val="00DA701A"/>
    <w:pPr>
      <w:pBdr>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242">
    <w:name w:val="xl242"/>
    <w:basedOn w:val="a5"/>
    <w:uiPriority w:val="99"/>
    <w:qFormat/>
    <w:rsid w:val="00DA701A"/>
    <w:pPr>
      <w:pBdr>
        <w:bottom w:val="single" w:sz="4" w:space="0" w:color="auto"/>
        <w:right w:val="single" w:sz="4" w:space="0" w:color="auto"/>
      </w:pBdr>
      <w:spacing w:before="100" w:beforeAutospacing="1" w:after="100" w:afterAutospacing="1"/>
      <w:ind w:firstLine="0"/>
      <w:jc w:val="center"/>
    </w:pPr>
  </w:style>
  <w:style w:type="paragraph" w:customStyle="1" w:styleId="xl243">
    <w:name w:val="xl243"/>
    <w:basedOn w:val="a5"/>
    <w:uiPriority w:val="99"/>
    <w:qFormat/>
    <w:rsid w:val="00DA701A"/>
    <w:pPr>
      <w:pBdr>
        <w:top w:val="single" w:sz="4" w:space="0" w:color="auto"/>
        <w:left w:val="single" w:sz="4" w:space="0" w:color="auto"/>
        <w:right w:val="single" w:sz="4" w:space="0" w:color="auto"/>
      </w:pBdr>
      <w:shd w:val="clear" w:color="auto" w:fill="CCFFCC"/>
      <w:spacing w:before="100" w:beforeAutospacing="1" w:after="100" w:afterAutospacing="1"/>
      <w:ind w:firstLine="0"/>
      <w:jc w:val="center"/>
    </w:pPr>
    <w:rPr>
      <w:b/>
      <w:bCs/>
      <w:i/>
      <w:iCs/>
    </w:rPr>
  </w:style>
  <w:style w:type="paragraph" w:customStyle="1" w:styleId="xl244">
    <w:name w:val="xl244"/>
    <w:basedOn w:val="a5"/>
    <w:uiPriority w:val="99"/>
    <w:qFormat/>
    <w:rsid w:val="00DA701A"/>
    <w:pPr>
      <w:pBdr>
        <w:right w:val="single" w:sz="4" w:space="0" w:color="auto"/>
      </w:pBdr>
      <w:spacing w:before="100" w:beforeAutospacing="1" w:after="100" w:afterAutospacing="1"/>
      <w:ind w:firstLine="0"/>
      <w:jc w:val="center"/>
    </w:pPr>
  </w:style>
  <w:style w:type="paragraph" w:customStyle="1" w:styleId="xl245">
    <w:name w:val="xl245"/>
    <w:basedOn w:val="a5"/>
    <w:uiPriority w:val="99"/>
    <w:qFormat/>
    <w:rsid w:val="00DA701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center"/>
    </w:pPr>
    <w:rPr>
      <w:b/>
      <w:bCs/>
      <w:i/>
      <w:iCs/>
      <w:sz w:val="32"/>
      <w:szCs w:val="32"/>
    </w:rPr>
  </w:style>
  <w:style w:type="paragraph" w:customStyle="1" w:styleId="xl246">
    <w:name w:val="xl246"/>
    <w:basedOn w:val="a5"/>
    <w:uiPriority w:val="99"/>
    <w:qFormat/>
    <w:rsid w:val="00DA701A"/>
    <w:pPr>
      <w:pBdr>
        <w:top w:val="single" w:sz="4" w:space="0" w:color="auto"/>
        <w:left w:val="single" w:sz="4" w:space="0" w:color="auto"/>
        <w:bottom w:val="single" w:sz="4" w:space="0" w:color="auto"/>
      </w:pBdr>
      <w:spacing w:before="100" w:beforeAutospacing="1" w:after="100" w:afterAutospacing="1"/>
      <w:ind w:firstLine="0"/>
      <w:jc w:val="center"/>
    </w:pPr>
  </w:style>
  <w:style w:type="paragraph" w:customStyle="1" w:styleId="xl247">
    <w:name w:val="xl247"/>
    <w:basedOn w:val="a5"/>
    <w:uiPriority w:val="99"/>
    <w:qFormat/>
    <w:rsid w:val="00DA701A"/>
    <w:pPr>
      <w:pBdr>
        <w:top w:val="single" w:sz="4" w:space="0" w:color="auto"/>
        <w:bottom w:val="single" w:sz="4" w:space="0" w:color="auto"/>
      </w:pBdr>
      <w:spacing w:before="100" w:beforeAutospacing="1" w:after="100" w:afterAutospacing="1"/>
      <w:ind w:firstLine="0"/>
      <w:jc w:val="center"/>
    </w:pPr>
  </w:style>
  <w:style w:type="paragraph" w:customStyle="1" w:styleId="xl248">
    <w:name w:val="xl248"/>
    <w:basedOn w:val="a5"/>
    <w:uiPriority w:val="99"/>
    <w:qFormat/>
    <w:rsid w:val="00DA701A"/>
    <w:pPr>
      <w:pBdr>
        <w:top w:val="single" w:sz="4" w:space="0" w:color="auto"/>
        <w:left w:val="single" w:sz="4" w:space="0" w:color="auto"/>
        <w:bottom w:val="single" w:sz="4" w:space="0" w:color="auto"/>
      </w:pBdr>
      <w:shd w:val="clear" w:color="auto" w:fill="CCFFCC"/>
      <w:spacing w:before="100" w:beforeAutospacing="1" w:after="100" w:afterAutospacing="1"/>
      <w:ind w:firstLine="0"/>
      <w:jc w:val="center"/>
    </w:pPr>
    <w:rPr>
      <w:b/>
      <w:bCs/>
      <w:i/>
      <w:iCs/>
    </w:rPr>
  </w:style>
  <w:style w:type="paragraph" w:customStyle="1" w:styleId="xl249">
    <w:name w:val="xl249"/>
    <w:basedOn w:val="a5"/>
    <w:uiPriority w:val="99"/>
    <w:qFormat/>
    <w:rsid w:val="00DA701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50">
    <w:name w:val="xl250"/>
    <w:basedOn w:val="a5"/>
    <w:uiPriority w:val="99"/>
    <w:qFormat/>
    <w:rsid w:val="00DA701A"/>
    <w:pPr>
      <w:pBdr>
        <w:top w:val="single" w:sz="4" w:space="0" w:color="auto"/>
        <w:left w:val="single" w:sz="4" w:space="0" w:color="auto"/>
        <w:righ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51">
    <w:name w:val="xl251"/>
    <w:basedOn w:val="a5"/>
    <w:uiPriority w:val="99"/>
    <w:qFormat/>
    <w:rsid w:val="00DA701A"/>
    <w:pPr>
      <w:pBdr>
        <w:left w:val="single" w:sz="4" w:space="0" w:color="auto"/>
        <w:righ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52">
    <w:name w:val="xl252"/>
    <w:basedOn w:val="a5"/>
    <w:uiPriority w:val="99"/>
    <w:qFormat/>
    <w:rsid w:val="00DA701A"/>
    <w:pPr>
      <w:pBdr>
        <w:top w:val="single" w:sz="4" w:space="0" w:color="auto"/>
        <w:left w:val="single" w:sz="4" w:space="0" w:color="auto"/>
        <w:bottom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53">
    <w:name w:val="xl253"/>
    <w:basedOn w:val="a5"/>
    <w:uiPriority w:val="99"/>
    <w:qFormat/>
    <w:rsid w:val="00DA701A"/>
    <w:pPr>
      <w:pBdr>
        <w:top w:val="single" w:sz="4" w:space="0" w:color="auto"/>
        <w:bottom w:val="single" w:sz="4" w:space="0" w:color="auto"/>
        <w:right w:val="single" w:sz="4" w:space="0" w:color="auto"/>
      </w:pBdr>
      <w:shd w:val="clear" w:color="auto" w:fill="CCFFCC"/>
      <w:spacing w:before="100" w:beforeAutospacing="1" w:after="100" w:afterAutospacing="1"/>
      <w:ind w:firstLine="0"/>
      <w:jc w:val="center"/>
    </w:pPr>
    <w:rPr>
      <w:b/>
      <w:bCs/>
      <w:i/>
      <w:iCs/>
    </w:rPr>
  </w:style>
  <w:style w:type="paragraph" w:customStyle="1" w:styleId="xl254">
    <w:name w:val="xl254"/>
    <w:basedOn w:val="a5"/>
    <w:uiPriority w:val="99"/>
    <w:qFormat/>
    <w:rsid w:val="00DA701A"/>
    <w:pPr>
      <w:shd w:val="clear" w:color="auto" w:fill="CCFFCC"/>
      <w:spacing w:before="100" w:beforeAutospacing="1" w:after="100" w:afterAutospacing="1"/>
      <w:ind w:firstLine="0"/>
      <w:jc w:val="center"/>
    </w:pPr>
    <w:rPr>
      <w:b/>
      <w:bCs/>
      <w:i/>
      <w:iCs/>
      <w:sz w:val="28"/>
      <w:szCs w:val="28"/>
    </w:rPr>
  </w:style>
  <w:style w:type="paragraph" w:customStyle="1" w:styleId="xl255">
    <w:name w:val="xl255"/>
    <w:basedOn w:val="a5"/>
    <w:uiPriority w:val="99"/>
    <w:qFormat/>
    <w:rsid w:val="00DA701A"/>
    <w:pPr>
      <w:shd w:val="clear" w:color="auto" w:fill="CCFFCC"/>
      <w:spacing w:before="100" w:beforeAutospacing="1" w:after="100" w:afterAutospacing="1"/>
      <w:ind w:firstLine="0"/>
      <w:jc w:val="center"/>
    </w:pPr>
    <w:rPr>
      <w:i/>
      <w:iCs/>
      <w:sz w:val="28"/>
      <w:szCs w:val="28"/>
    </w:rPr>
  </w:style>
  <w:style w:type="paragraph" w:customStyle="1" w:styleId="xl256">
    <w:name w:val="xl256"/>
    <w:basedOn w:val="a5"/>
    <w:uiPriority w:val="99"/>
    <w:qFormat/>
    <w:rsid w:val="00DA701A"/>
    <w:pPr>
      <w:pBdr>
        <w:left w:val="single" w:sz="4" w:space="0" w:color="auto"/>
      </w:pBdr>
      <w:spacing w:before="100" w:beforeAutospacing="1" w:after="100" w:afterAutospacing="1"/>
      <w:ind w:firstLine="0"/>
      <w:jc w:val="center"/>
    </w:pPr>
    <w:rPr>
      <w:b/>
      <w:bCs/>
      <w:i/>
      <w:iCs/>
    </w:rPr>
  </w:style>
  <w:style w:type="paragraph" w:customStyle="1" w:styleId="xl257">
    <w:name w:val="xl257"/>
    <w:basedOn w:val="a5"/>
    <w:uiPriority w:val="99"/>
    <w:qFormat/>
    <w:rsid w:val="00DA701A"/>
    <w:pPr>
      <w:pBdr>
        <w:right w:val="single" w:sz="4" w:space="0" w:color="auto"/>
      </w:pBdr>
      <w:spacing w:before="100" w:beforeAutospacing="1" w:after="100" w:afterAutospacing="1"/>
      <w:ind w:firstLine="0"/>
      <w:jc w:val="center"/>
    </w:pPr>
    <w:rPr>
      <w:b/>
      <w:bCs/>
      <w:i/>
      <w:iCs/>
    </w:rPr>
  </w:style>
  <w:style w:type="paragraph" w:customStyle="1" w:styleId="xl258">
    <w:name w:val="xl258"/>
    <w:basedOn w:val="a5"/>
    <w:uiPriority w:val="99"/>
    <w:qFormat/>
    <w:rsid w:val="00DA701A"/>
    <w:pPr>
      <w:pBdr>
        <w:top w:val="single" w:sz="4" w:space="0" w:color="auto"/>
      </w:pBdr>
      <w:shd w:val="clear" w:color="auto" w:fill="CCFFCC"/>
      <w:spacing w:before="100" w:beforeAutospacing="1" w:after="100" w:afterAutospacing="1"/>
      <w:ind w:firstLine="0"/>
      <w:jc w:val="center"/>
    </w:pPr>
    <w:rPr>
      <w:b/>
      <w:bCs/>
      <w:i/>
      <w:iCs/>
    </w:rPr>
  </w:style>
  <w:style w:type="paragraph" w:customStyle="1" w:styleId="xl259">
    <w:name w:val="xl259"/>
    <w:basedOn w:val="a5"/>
    <w:uiPriority w:val="99"/>
    <w:qFormat/>
    <w:rsid w:val="00DA701A"/>
    <w:pPr>
      <w:pBdr>
        <w:top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60">
    <w:name w:val="xl260"/>
    <w:basedOn w:val="a5"/>
    <w:uiPriority w:val="99"/>
    <w:qFormat/>
    <w:rsid w:val="00DA701A"/>
    <w:pPr>
      <w:pBdr>
        <w:top w:val="single" w:sz="4" w:space="0" w:color="auto"/>
        <w:bottom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61">
    <w:name w:val="xl261"/>
    <w:basedOn w:val="a5"/>
    <w:uiPriority w:val="99"/>
    <w:qFormat/>
    <w:rsid w:val="00DA701A"/>
    <w:pPr>
      <w:pBdr>
        <w:top w:val="single" w:sz="4" w:space="0" w:color="auto"/>
        <w:bottom w:val="single" w:sz="4" w:space="0" w:color="auto"/>
        <w:right w:val="single" w:sz="4" w:space="0" w:color="auto"/>
      </w:pBdr>
      <w:shd w:val="clear" w:color="auto" w:fill="CCFFCC"/>
      <w:spacing w:before="100" w:beforeAutospacing="1" w:after="100" w:afterAutospacing="1"/>
      <w:ind w:firstLine="0"/>
      <w:jc w:val="center"/>
    </w:pPr>
    <w:rPr>
      <w:b/>
      <w:bCs/>
      <w:i/>
      <w:iCs/>
      <w:sz w:val="28"/>
      <w:szCs w:val="28"/>
    </w:rPr>
  </w:style>
  <w:style w:type="character" w:customStyle="1" w:styleId="affffffff4">
    <w:name w:val="Таблица Знак"/>
    <w:link w:val="affffffff5"/>
    <w:locked/>
    <w:rsid w:val="00DA701A"/>
    <w:rPr>
      <w:rFonts w:ascii="Tahoma" w:eastAsia="Times New Roman" w:hAnsi="Tahoma" w:cs="Tahoma"/>
    </w:rPr>
  </w:style>
  <w:style w:type="paragraph" w:customStyle="1" w:styleId="affffffff5">
    <w:name w:val="Таблица"/>
    <w:link w:val="affffffff4"/>
    <w:qFormat/>
    <w:rsid w:val="00DA701A"/>
    <w:pPr>
      <w:spacing w:line="276" w:lineRule="auto"/>
    </w:pPr>
    <w:rPr>
      <w:rFonts w:ascii="Tahoma" w:eastAsia="Times New Roman" w:hAnsi="Tahoma" w:cs="Tahoma"/>
    </w:rPr>
  </w:style>
  <w:style w:type="character" w:customStyle="1" w:styleId="affffffff6">
    <w:name w:val="МК Знак Знак Знак"/>
    <w:link w:val="affffffff7"/>
    <w:uiPriority w:val="99"/>
    <w:locked/>
    <w:rsid w:val="00DA701A"/>
    <w:rPr>
      <w:sz w:val="24"/>
      <w:szCs w:val="24"/>
    </w:rPr>
  </w:style>
  <w:style w:type="paragraph" w:customStyle="1" w:styleId="affffffff7">
    <w:name w:val="МК Знак Знак"/>
    <w:basedOn w:val="a5"/>
    <w:link w:val="affffffff6"/>
    <w:uiPriority w:val="99"/>
    <w:qFormat/>
    <w:rsid w:val="00DA701A"/>
    <w:pPr>
      <w:autoSpaceDE w:val="0"/>
      <w:autoSpaceDN w:val="0"/>
      <w:adjustRightInd w:val="0"/>
      <w:ind w:firstLine="0"/>
    </w:pPr>
    <w:rPr>
      <w:rFonts w:ascii="Calibri" w:eastAsia="SimSun" w:hAnsi="Calibri"/>
    </w:rPr>
  </w:style>
  <w:style w:type="paragraph" w:customStyle="1" w:styleId="affffffff8">
    <w:name w:val="осн"/>
    <w:basedOn w:val="a5"/>
    <w:link w:val="affffffff9"/>
    <w:qFormat/>
    <w:rsid w:val="00DA701A"/>
  </w:style>
  <w:style w:type="character" w:customStyle="1" w:styleId="affffffff9">
    <w:name w:val="осн Знак"/>
    <w:link w:val="affffffff8"/>
    <w:locked/>
    <w:rsid w:val="00DA701A"/>
    <w:rPr>
      <w:rFonts w:ascii="Times New Roman" w:eastAsia="Times New Roman" w:hAnsi="Times New Roman"/>
      <w:sz w:val="24"/>
      <w:szCs w:val="24"/>
    </w:rPr>
  </w:style>
  <w:style w:type="character" w:customStyle="1" w:styleId="CenturySchoolbook">
    <w:name w:val="Основной текст + Century Schoolbook"/>
    <w:aliases w:val="8.5 pt15"/>
    <w:uiPriority w:val="99"/>
    <w:rsid w:val="00DA701A"/>
    <w:rPr>
      <w:rFonts w:ascii="Century Schoolbook" w:hAnsi="Century Schoolbook" w:cs="Century Schoolbook" w:hint="default"/>
      <w:strike w:val="0"/>
      <w:dstrike w:val="0"/>
      <w:spacing w:val="10"/>
      <w:sz w:val="17"/>
      <w:szCs w:val="17"/>
      <w:u w:val="none"/>
      <w:effect w:val="none"/>
    </w:rPr>
  </w:style>
  <w:style w:type="paragraph" w:customStyle="1" w:styleId="73">
    <w:name w:val="çàãîëîâîê 7"/>
    <w:basedOn w:val="a5"/>
    <w:next w:val="a5"/>
    <w:rsid w:val="004436FC"/>
    <w:pPr>
      <w:keepNext/>
      <w:autoSpaceDE w:val="0"/>
      <w:autoSpaceDN w:val="0"/>
      <w:adjustRightInd w:val="0"/>
      <w:ind w:firstLine="0"/>
      <w:jc w:val="left"/>
    </w:pPr>
    <w:rPr>
      <w:sz w:val="28"/>
      <w:szCs w:val="28"/>
    </w:rPr>
  </w:style>
  <w:style w:type="paragraph" w:customStyle="1" w:styleId="3f4">
    <w:name w:val="Знак3"/>
    <w:basedOn w:val="a5"/>
    <w:rsid w:val="004436FC"/>
    <w:pPr>
      <w:spacing w:after="160" w:line="240" w:lineRule="exact"/>
      <w:ind w:firstLine="0"/>
      <w:jc w:val="left"/>
    </w:pPr>
    <w:rPr>
      <w:rFonts w:ascii="Verdana" w:hAnsi="Verdana"/>
      <w:sz w:val="20"/>
      <w:szCs w:val="20"/>
      <w:lang w:val="en-US" w:eastAsia="en-US"/>
    </w:rPr>
  </w:style>
  <w:style w:type="character" w:customStyle="1" w:styleId="2fd">
    <w:name w:val="Основной текст (2)_"/>
    <w:basedOn w:val="a7"/>
    <w:link w:val="2fe"/>
    <w:rsid w:val="005F748C"/>
    <w:rPr>
      <w:rFonts w:ascii="Times New Roman" w:eastAsia="Times New Roman" w:hAnsi="Times New Roman"/>
      <w:shd w:val="clear" w:color="auto" w:fill="FFFFFF"/>
    </w:rPr>
  </w:style>
  <w:style w:type="paragraph" w:customStyle="1" w:styleId="2fe">
    <w:name w:val="Основной текст (2)"/>
    <w:basedOn w:val="a5"/>
    <w:link w:val="2fd"/>
    <w:rsid w:val="005F748C"/>
    <w:pPr>
      <w:widowControl w:val="0"/>
      <w:shd w:val="clear" w:color="auto" w:fill="FFFFFF"/>
      <w:spacing w:line="566" w:lineRule="exact"/>
      <w:ind w:hanging="860"/>
      <w:jc w:val="left"/>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header" w:qFormat="1"/>
    <w:lsdException w:name="caption" w:uiPriority="35"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List Bullet 4" w:uiPriority="0"/>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qFormat="1"/>
    <w:lsdException w:name="annotation subject" w:uiPriority="0"/>
    <w:lsdException w:name="Table Grid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AF627C"/>
    <w:pPr>
      <w:ind w:firstLine="851"/>
      <w:jc w:val="both"/>
    </w:pPr>
    <w:rPr>
      <w:rFonts w:ascii="Times New Roman" w:eastAsia="Times New Roman" w:hAnsi="Times New Roman"/>
      <w:sz w:val="24"/>
      <w:szCs w:val="24"/>
    </w:rPr>
  </w:style>
  <w:style w:type="paragraph" w:styleId="10">
    <w:name w:val="heading 1"/>
    <w:basedOn w:val="a5"/>
    <w:next w:val="a5"/>
    <w:link w:val="11"/>
    <w:uiPriority w:val="9"/>
    <w:qFormat/>
    <w:rsid w:val="001A16C2"/>
    <w:pPr>
      <w:keepNext/>
      <w:keepLines/>
      <w:spacing w:before="480"/>
      <w:outlineLvl w:val="0"/>
    </w:pPr>
    <w:rPr>
      <w:rFonts w:ascii="Cambria" w:hAnsi="Cambria"/>
      <w:b/>
      <w:bCs/>
      <w:color w:val="365F91"/>
      <w:sz w:val="28"/>
      <w:szCs w:val="28"/>
    </w:rPr>
  </w:style>
  <w:style w:type="paragraph" w:styleId="21">
    <w:name w:val="heading 2"/>
    <w:aliases w:val="Заголовок 2 Знак Знак Знак Знак,Заголовок 2 Знак Знак Знак Знак Знак Знак Знак"/>
    <w:basedOn w:val="a5"/>
    <w:next w:val="a5"/>
    <w:link w:val="22"/>
    <w:uiPriority w:val="9"/>
    <w:unhideWhenUsed/>
    <w:qFormat/>
    <w:rsid w:val="001A16C2"/>
    <w:pPr>
      <w:keepNext/>
      <w:keepLines/>
      <w:spacing w:before="200"/>
      <w:outlineLvl w:val="1"/>
    </w:pPr>
    <w:rPr>
      <w:rFonts w:ascii="Cambria" w:hAnsi="Cambria"/>
      <w:b/>
      <w:bCs/>
      <w:color w:val="4F81BD"/>
      <w:sz w:val="26"/>
      <w:szCs w:val="26"/>
    </w:rPr>
  </w:style>
  <w:style w:type="paragraph" w:styleId="30">
    <w:name w:val="heading 3"/>
    <w:aliases w:val="ПодЗаголовок"/>
    <w:basedOn w:val="a5"/>
    <w:next w:val="a5"/>
    <w:link w:val="31"/>
    <w:uiPriority w:val="9"/>
    <w:unhideWhenUsed/>
    <w:qFormat/>
    <w:rsid w:val="001A16C2"/>
    <w:pPr>
      <w:keepNext/>
      <w:keepLines/>
      <w:spacing w:before="200"/>
      <w:outlineLvl w:val="2"/>
    </w:pPr>
    <w:rPr>
      <w:rFonts w:ascii="Cambria" w:hAnsi="Cambria"/>
      <w:b/>
      <w:bCs/>
      <w:color w:val="4F81BD"/>
    </w:rPr>
  </w:style>
  <w:style w:type="paragraph" w:styleId="40">
    <w:name w:val="heading 4"/>
    <w:aliases w:val="Подзаголовок_ГП"/>
    <w:basedOn w:val="30"/>
    <w:next w:val="a6"/>
    <w:link w:val="41"/>
    <w:unhideWhenUsed/>
    <w:qFormat/>
    <w:rsid w:val="001A16C2"/>
    <w:pPr>
      <w:spacing w:after="120" w:line="276" w:lineRule="auto"/>
      <w:ind w:firstLine="709"/>
      <w:outlineLvl w:val="3"/>
    </w:pPr>
    <w:rPr>
      <w:rFonts w:ascii="Tahoma" w:hAnsi="Tahoma"/>
      <w:bCs w:val="0"/>
      <w:i/>
      <w:iCs/>
      <w:color w:val="auto"/>
      <w:szCs w:val="20"/>
    </w:rPr>
  </w:style>
  <w:style w:type="paragraph" w:styleId="5">
    <w:name w:val="heading 5"/>
    <w:basedOn w:val="a5"/>
    <w:next w:val="a5"/>
    <w:link w:val="50"/>
    <w:qFormat/>
    <w:rsid w:val="001A16C2"/>
    <w:pPr>
      <w:keepNext/>
      <w:ind w:firstLine="708"/>
      <w:jc w:val="center"/>
      <w:outlineLvl w:val="4"/>
    </w:pPr>
    <w:rPr>
      <w:b/>
      <w:bCs/>
    </w:rPr>
  </w:style>
  <w:style w:type="paragraph" w:styleId="6">
    <w:name w:val="heading 6"/>
    <w:basedOn w:val="a5"/>
    <w:next w:val="a5"/>
    <w:link w:val="60"/>
    <w:qFormat/>
    <w:rsid w:val="001A16C2"/>
    <w:pPr>
      <w:spacing w:before="240" w:after="60"/>
      <w:ind w:firstLine="0"/>
      <w:outlineLvl w:val="5"/>
    </w:pPr>
    <w:rPr>
      <w:b/>
      <w:bCs/>
      <w:sz w:val="20"/>
      <w:szCs w:val="20"/>
    </w:rPr>
  </w:style>
  <w:style w:type="paragraph" w:styleId="7">
    <w:name w:val="heading 7"/>
    <w:basedOn w:val="a5"/>
    <w:next w:val="a5"/>
    <w:link w:val="70"/>
    <w:qFormat/>
    <w:rsid w:val="001A16C2"/>
    <w:pPr>
      <w:spacing w:before="240" w:after="60"/>
      <w:ind w:firstLine="0"/>
      <w:outlineLvl w:val="6"/>
    </w:pPr>
  </w:style>
  <w:style w:type="paragraph" w:styleId="8">
    <w:name w:val="heading 8"/>
    <w:basedOn w:val="a5"/>
    <w:next w:val="a5"/>
    <w:link w:val="80"/>
    <w:qFormat/>
    <w:rsid w:val="001A16C2"/>
    <w:pPr>
      <w:spacing w:before="240" w:after="60"/>
      <w:ind w:firstLine="0"/>
      <w:outlineLvl w:val="7"/>
    </w:pPr>
    <w:rPr>
      <w:i/>
      <w:iCs/>
    </w:rPr>
  </w:style>
  <w:style w:type="paragraph" w:styleId="9">
    <w:name w:val="heading 9"/>
    <w:basedOn w:val="a5"/>
    <w:next w:val="a5"/>
    <w:link w:val="90"/>
    <w:qFormat/>
    <w:rsid w:val="001A16C2"/>
    <w:pPr>
      <w:keepNext/>
      <w:ind w:firstLine="0"/>
      <w:outlineLvl w:val="8"/>
    </w:pPr>
    <w:rPr>
      <w:b/>
      <w:bC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1">
    <w:name w:val="Заголовок 1 Знак"/>
    <w:link w:val="10"/>
    <w:uiPriority w:val="9"/>
    <w:rsid w:val="001A16C2"/>
    <w:rPr>
      <w:rFonts w:ascii="Cambria" w:eastAsia="Times New Roman" w:hAnsi="Cambria" w:cs="Times New Roman"/>
      <w:b/>
      <w:bCs/>
      <w:color w:val="365F91"/>
      <w:sz w:val="28"/>
      <w:szCs w:val="28"/>
      <w:lang w:eastAsia="ru-RU"/>
    </w:rPr>
  </w:style>
  <w:style w:type="character" w:customStyle="1" w:styleId="22">
    <w:name w:val="Заголовок 2 Знак"/>
    <w:aliases w:val="Заголовок 2 Знак Знак Знак Знак Знак,Заголовок 2 Знак Знак Знак Знак Знак Знак Знак Знак"/>
    <w:link w:val="21"/>
    <w:uiPriority w:val="9"/>
    <w:rsid w:val="001A16C2"/>
    <w:rPr>
      <w:rFonts w:ascii="Cambria" w:eastAsia="Times New Roman" w:hAnsi="Cambria" w:cs="Times New Roman"/>
      <w:b/>
      <w:bCs/>
      <w:color w:val="4F81BD"/>
      <w:sz w:val="26"/>
      <w:szCs w:val="26"/>
      <w:lang w:eastAsia="ru-RU"/>
    </w:rPr>
  </w:style>
  <w:style w:type="character" w:customStyle="1" w:styleId="31">
    <w:name w:val="Заголовок 3 Знак"/>
    <w:aliases w:val="ПодЗаголовок Знак"/>
    <w:link w:val="30"/>
    <w:uiPriority w:val="9"/>
    <w:rsid w:val="001A16C2"/>
    <w:rPr>
      <w:rFonts w:ascii="Cambria" w:eastAsia="Times New Roman" w:hAnsi="Cambria" w:cs="Times New Roman"/>
      <w:b/>
      <w:bCs/>
      <w:color w:val="4F81BD"/>
      <w:sz w:val="24"/>
      <w:szCs w:val="24"/>
      <w:lang w:eastAsia="ru-RU"/>
    </w:rPr>
  </w:style>
  <w:style w:type="character" w:customStyle="1" w:styleId="41">
    <w:name w:val="Заголовок 4 Знак"/>
    <w:aliases w:val="Подзаголовок_ГП Знак"/>
    <w:link w:val="40"/>
    <w:rsid w:val="001A16C2"/>
    <w:rPr>
      <w:rFonts w:ascii="Tahoma" w:eastAsia="Times New Roman" w:hAnsi="Tahoma" w:cs="Times New Roman"/>
      <w:b/>
      <w:i/>
      <w:iCs/>
      <w:sz w:val="24"/>
      <w:szCs w:val="20"/>
      <w:lang w:eastAsia="ru-RU"/>
    </w:rPr>
  </w:style>
  <w:style w:type="character" w:customStyle="1" w:styleId="50">
    <w:name w:val="Заголовок 5 Знак"/>
    <w:link w:val="5"/>
    <w:rsid w:val="001A16C2"/>
    <w:rPr>
      <w:rFonts w:ascii="Times New Roman" w:eastAsia="Times New Roman" w:hAnsi="Times New Roman" w:cs="Times New Roman"/>
      <w:b/>
      <w:bCs/>
      <w:sz w:val="24"/>
      <w:szCs w:val="24"/>
      <w:lang w:eastAsia="ru-RU"/>
    </w:rPr>
  </w:style>
  <w:style w:type="character" w:customStyle="1" w:styleId="60">
    <w:name w:val="Заголовок 6 Знак"/>
    <w:link w:val="6"/>
    <w:rsid w:val="001A16C2"/>
    <w:rPr>
      <w:rFonts w:ascii="Times New Roman" w:eastAsia="Times New Roman" w:hAnsi="Times New Roman" w:cs="Times New Roman"/>
      <w:b/>
      <w:bCs/>
      <w:sz w:val="20"/>
      <w:szCs w:val="20"/>
      <w:lang w:eastAsia="ru-RU"/>
    </w:rPr>
  </w:style>
  <w:style w:type="character" w:customStyle="1" w:styleId="70">
    <w:name w:val="Заголовок 7 Знак"/>
    <w:link w:val="7"/>
    <w:rsid w:val="001A16C2"/>
    <w:rPr>
      <w:rFonts w:ascii="Times New Roman" w:eastAsia="Times New Roman" w:hAnsi="Times New Roman" w:cs="Times New Roman"/>
      <w:sz w:val="24"/>
      <w:szCs w:val="24"/>
      <w:lang w:eastAsia="ru-RU"/>
    </w:rPr>
  </w:style>
  <w:style w:type="character" w:customStyle="1" w:styleId="80">
    <w:name w:val="Заголовок 8 Знак"/>
    <w:link w:val="8"/>
    <w:rsid w:val="001A16C2"/>
    <w:rPr>
      <w:rFonts w:ascii="Times New Roman" w:eastAsia="Times New Roman" w:hAnsi="Times New Roman" w:cs="Times New Roman"/>
      <w:i/>
      <w:iCs/>
      <w:sz w:val="24"/>
      <w:szCs w:val="24"/>
      <w:lang w:eastAsia="ru-RU"/>
    </w:rPr>
  </w:style>
  <w:style w:type="character" w:customStyle="1" w:styleId="90">
    <w:name w:val="Заголовок 9 Знак"/>
    <w:link w:val="9"/>
    <w:rsid w:val="001A16C2"/>
    <w:rPr>
      <w:rFonts w:ascii="Times New Roman" w:eastAsia="Times New Roman" w:hAnsi="Times New Roman" w:cs="Times New Roman"/>
      <w:b/>
      <w:bCs/>
      <w:sz w:val="24"/>
      <w:szCs w:val="24"/>
      <w:lang w:eastAsia="ru-RU"/>
    </w:rPr>
  </w:style>
  <w:style w:type="paragraph" w:styleId="12">
    <w:name w:val="toc 1"/>
    <w:basedOn w:val="a5"/>
    <w:next w:val="a5"/>
    <w:autoRedefine/>
    <w:uiPriority w:val="39"/>
    <w:unhideWhenUsed/>
    <w:qFormat/>
    <w:rsid w:val="001A16C2"/>
    <w:pPr>
      <w:tabs>
        <w:tab w:val="right" w:leader="dot" w:pos="9498"/>
      </w:tabs>
      <w:spacing w:after="100" w:line="276" w:lineRule="auto"/>
    </w:pPr>
    <w:rPr>
      <w:rFonts w:ascii="Calibri" w:eastAsia="Calibri" w:hAnsi="Calibri"/>
    </w:rPr>
  </w:style>
  <w:style w:type="paragraph" w:customStyle="1" w:styleId="aa">
    <w:name w:val="Глава ГП"/>
    <w:basedOn w:val="10"/>
    <w:next w:val="ab"/>
    <w:link w:val="ac"/>
    <w:qFormat/>
    <w:rsid w:val="001A16C2"/>
    <w:pPr>
      <w:spacing w:before="0" w:line="276" w:lineRule="auto"/>
    </w:pPr>
    <w:rPr>
      <w:rFonts w:ascii="Tahoma" w:hAnsi="Tahoma"/>
      <w:caps/>
      <w:lang w:val="en-US"/>
    </w:rPr>
  </w:style>
  <w:style w:type="paragraph" w:customStyle="1" w:styleId="ab">
    <w:name w:val="Раздел ГП"/>
    <w:basedOn w:val="21"/>
    <w:next w:val="ad"/>
    <w:link w:val="ae"/>
    <w:uiPriority w:val="99"/>
    <w:qFormat/>
    <w:rsid w:val="0083406F"/>
    <w:pPr>
      <w:spacing w:before="120" w:line="276" w:lineRule="auto"/>
      <w:ind w:firstLine="709"/>
    </w:pPr>
    <w:rPr>
      <w:rFonts w:ascii="Liberation Serif" w:eastAsia="Calibri" w:hAnsi="Liberation Serif"/>
      <w:color w:val="auto"/>
      <w:sz w:val="28"/>
      <w:szCs w:val="28"/>
    </w:rPr>
  </w:style>
  <w:style w:type="paragraph" w:customStyle="1" w:styleId="ad">
    <w:name w:val="Статья ГП"/>
    <w:basedOn w:val="30"/>
    <w:next w:val="a6"/>
    <w:link w:val="af"/>
    <w:uiPriority w:val="39"/>
    <w:qFormat/>
    <w:rsid w:val="0018302F"/>
    <w:pPr>
      <w:spacing w:before="120" w:line="276" w:lineRule="auto"/>
      <w:ind w:firstLine="709"/>
    </w:pPr>
    <w:rPr>
      <w:rFonts w:ascii="Liberation Serif" w:eastAsia="Calibri" w:hAnsi="Liberation Serif"/>
      <w:color w:val="auto"/>
    </w:rPr>
  </w:style>
  <w:style w:type="paragraph" w:customStyle="1" w:styleId="a6">
    <w:name w:val="Основной ГП"/>
    <w:basedOn w:val="af0"/>
    <w:link w:val="af1"/>
    <w:qFormat/>
    <w:rsid w:val="00366734"/>
    <w:pPr>
      <w:spacing w:after="0" w:line="240" w:lineRule="auto"/>
    </w:pPr>
    <w:rPr>
      <w:rFonts w:ascii="Liberation Serif" w:hAnsi="Liberation Serif" w:cs="Times New Roman"/>
    </w:rPr>
  </w:style>
  <w:style w:type="character" w:customStyle="1" w:styleId="af1">
    <w:name w:val="Основной ГП Знак"/>
    <w:link w:val="a6"/>
    <w:rsid w:val="00366734"/>
    <w:rPr>
      <w:rFonts w:ascii="Liberation Serif" w:eastAsia="Times New Roman" w:hAnsi="Liberation Serif"/>
      <w:sz w:val="24"/>
      <w:szCs w:val="24"/>
      <w:lang w:eastAsia="en-US"/>
    </w:rPr>
  </w:style>
  <w:style w:type="character" w:customStyle="1" w:styleId="af">
    <w:name w:val="Статья ГП Знак"/>
    <w:link w:val="ad"/>
    <w:uiPriority w:val="39"/>
    <w:rsid w:val="0018302F"/>
    <w:rPr>
      <w:rFonts w:ascii="Liberation Serif" w:eastAsia="Calibri" w:hAnsi="Liberation Serif"/>
      <w:b/>
      <w:bCs/>
      <w:sz w:val="24"/>
      <w:szCs w:val="24"/>
    </w:rPr>
  </w:style>
  <w:style w:type="character" w:customStyle="1" w:styleId="ae">
    <w:name w:val="Раздел ГП Знак"/>
    <w:link w:val="ab"/>
    <w:uiPriority w:val="99"/>
    <w:rsid w:val="0083406F"/>
    <w:rPr>
      <w:rFonts w:ascii="Liberation Serif" w:eastAsia="Calibri" w:hAnsi="Liberation Serif"/>
      <w:b/>
      <w:bCs/>
      <w:sz w:val="28"/>
      <w:szCs w:val="28"/>
    </w:rPr>
  </w:style>
  <w:style w:type="character" w:customStyle="1" w:styleId="ac">
    <w:name w:val="Глава ГП Знак"/>
    <w:link w:val="aa"/>
    <w:rsid w:val="001A16C2"/>
    <w:rPr>
      <w:rFonts w:ascii="Tahoma" w:eastAsia="Times New Roman" w:hAnsi="Tahoma" w:cs="Times New Roman"/>
      <w:b/>
      <w:bCs/>
      <w:caps/>
      <w:color w:val="365F91"/>
      <w:sz w:val="28"/>
      <w:szCs w:val="28"/>
      <w:lang w:val="en-US" w:eastAsia="ru-RU"/>
    </w:rPr>
  </w:style>
  <w:style w:type="paragraph" w:customStyle="1" w:styleId="af2">
    <w:name w:val="Таблица ГП"/>
    <w:basedOn w:val="a5"/>
    <w:link w:val="af3"/>
    <w:qFormat/>
    <w:rsid w:val="0018302F"/>
    <w:pPr>
      <w:ind w:firstLine="0"/>
      <w:jc w:val="center"/>
    </w:pPr>
    <w:rPr>
      <w:rFonts w:ascii="Liberation Serif" w:hAnsi="Liberation Serif"/>
      <w:sz w:val="20"/>
      <w:szCs w:val="20"/>
    </w:rPr>
  </w:style>
  <w:style w:type="character" w:customStyle="1" w:styleId="af3">
    <w:name w:val="Таблица ГП Знак"/>
    <w:link w:val="af2"/>
    <w:rsid w:val="0018302F"/>
    <w:rPr>
      <w:rFonts w:ascii="Liberation Serif" w:eastAsia="Times New Roman" w:hAnsi="Liberation Serif"/>
    </w:rPr>
  </w:style>
  <w:style w:type="paragraph" w:customStyle="1" w:styleId="a3">
    <w:name w:val="Маркированный ГП"/>
    <w:basedOn w:val="a0"/>
    <w:link w:val="af4"/>
    <w:qFormat/>
    <w:rsid w:val="00FF5480"/>
    <w:pPr>
      <w:numPr>
        <w:numId w:val="15"/>
      </w:numPr>
      <w:ind w:left="0" w:firstLine="709"/>
    </w:pPr>
  </w:style>
  <w:style w:type="paragraph" w:styleId="af5">
    <w:name w:val="List Paragraph"/>
    <w:aliases w:val="SL_Абзац списка"/>
    <w:basedOn w:val="a5"/>
    <w:link w:val="af6"/>
    <w:qFormat/>
    <w:rsid w:val="001A16C2"/>
    <w:pPr>
      <w:ind w:left="720"/>
      <w:contextualSpacing/>
    </w:pPr>
  </w:style>
  <w:style w:type="character" w:customStyle="1" w:styleId="af6">
    <w:name w:val="Абзац списка Знак"/>
    <w:aliases w:val="SL_Абзац списка Знак"/>
    <w:link w:val="af5"/>
    <w:rsid w:val="001A16C2"/>
    <w:rPr>
      <w:rFonts w:ascii="Times New Roman" w:eastAsia="Times New Roman" w:hAnsi="Times New Roman" w:cs="Times New Roman"/>
      <w:sz w:val="24"/>
      <w:szCs w:val="24"/>
      <w:lang w:eastAsia="ru-RU"/>
    </w:rPr>
  </w:style>
  <w:style w:type="character" w:customStyle="1" w:styleId="af4">
    <w:name w:val="Маркированный ГП Знак"/>
    <w:link w:val="a3"/>
    <w:rsid w:val="00FF5480"/>
    <w:rPr>
      <w:rFonts w:ascii="Liberation Serif" w:eastAsia="Calibri" w:hAnsi="Liberation Serif"/>
      <w:sz w:val="24"/>
      <w:szCs w:val="24"/>
      <w:lang w:eastAsia="en-US"/>
    </w:rPr>
  </w:style>
  <w:style w:type="paragraph" w:customStyle="1" w:styleId="a2">
    <w:name w:val="Нумерованный ГП"/>
    <w:basedOn w:val="a3"/>
    <w:link w:val="af7"/>
    <w:qFormat/>
    <w:rsid w:val="0074023D"/>
    <w:pPr>
      <w:numPr>
        <w:numId w:val="16"/>
      </w:numPr>
    </w:pPr>
  </w:style>
  <w:style w:type="character" w:customStyle="1" w:styleId="af7">
    <w:name w:val="Нумерованный ГП Знак"/>
    <w:link w:val="a2"/>
    <w:rsid w:val="0074023D"/>
    <w:rPr>
      <w:rFonts w:ascii="Liberation Serif" w:eastAsia="Calibri" w:hAnsi="Liberation Serif"/>
      <w:sz w:val="24"/>
      <w:szCs w:val="24"/>
      <w:lang w:eastAsia="en-US"/>
    </w:rPr>
  </w:style>
  <w:style w:type="paragraph" w:styleId="af8">
    <w:name w:val="Document Map"/>
    <w:basedOn w:val="a5"/>
    <w:link w:val="af9"/>
    <w:uiPriority w:val="99"/>
    <w:semiHidden/>
    <w:unhideWhenUsed/>
    <w:rsid w:val="001A16C2"/>
    <w:rPr>
      <w:rFonts w:ascii="Tahoma" w:hAnsi="Tahoma"/>
      <w:sz w:val="16"/>
      <w:szCs w:val="16"/>
    </w:rPr>
  </w:style>
  <w:style w:type="character" w:customStyle="1" w:styleId="af9">
    <w:name w:val="Схема документа Знак"/>
    <w:link w:val="af8"/>
    <w:uiPriority w:val="99"/>
    <w:semiHidden/>
    <w:rsid w:val="001A16C2"/>
    <w:rPr>
      <w:rFonts w:ascii="Tahoma" w:eastAsia="Times New Roman" w:hAnsi="Tahoma" w:cs="Times New Roman"/>
      <w:sz w:val="16"/>
      <w:szCs w:val="16"/>
      <w:lang w:eastAsia="ru-RU"/>
    </w:rPr>
  </w:style>
  <w:style w:type="paragraph" w:styleId="afa">
    <w:name w:val="Balloon Text"/>
    <w:basedOn w:val="a5"/>
    <w:link w:val="afb"/>
    <w:uiPriority w:val="99"/>
    <w:unhideWhenUsed/>
    <w:rsid w:val="001A16C2"/>
    <w:rPr>
      <w:rFonts w:ascii="Tahoma" w:hAnsi="Tahoma"/>
      <w:sz w:val="16"/>
      <w:szCs w:val="16"/>
    </w:rPr>
  </w:style>
  <w:style w:type="character" w:customStyle="1" w:styleId="afb">
    <w:name w:val="Текст выноски Знак"/>
    <w:link w:val="afa"/>
    <w:uiPriority w:val="99"/>
    <w:rsid w:val="001A16C2"/>
    <w:rPr>
      <w:rFonts w:ascii="Tahoma" w:eastAsia="Times New Roman" w:hAnsi="Tahoma" w:cs="Times New Roman"/>
      <w:sz w:val="16"/>
      <w:szCs w:val="16"/>
      <w:lang w:eastAsia="ru-RU"/>
    </w:rPr>
  </w:style>
  <w:style w:type="table" w:styleId="afc">
    <w:name w:val="Table Grid"/>
    <w:basedOn w:val="a8"/>
    <w:uiPriority w:val="59"/>
    <w:rsid w:val="001A16C2"/>
    <w:pPr>
      <w:ind w:firstLine="851"/>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d">
    <w:name w:val="header"/>
    <w:aliases w:val="ВерхКолонтитул"/>
    <w:basedOn w:val="a5"/>
    <w:link w:val="afe"/>
    <w:uiPriority w:val="99"/>
    <w:unhideWhenUsed/>
    <w:qFormat/>
    <w:rsid w:val="001A16C2"/>
    <w:pPr>
      <w:tabs>
        <w:tab w:val="center" w:pos="4677"/>
        <w:tab w:val="right" w:pos="9355"/>
      </w:tabs>
    </w:pPr>
  </w:style>
  <w:style w:type="character" w:customStyle="1" w:styleId="afe">
    <w:name w:val="Верхний колонтитул Знак"/>
    <w:aliases w:val="ВерхКолонтитул Знак"/>
    <w:link w:val="afd"/>
    <w:uiPriority w:val="99"/>
    <w:rsid w:val="001A16C2"/>
    <w:rPr>
      <w:rFonts w:ascii="Times New Roman" w:eastAsia="Times New Roman" w:hAnsi="Times New Roman" w:cs="Times New Roman"/>
      <w:sz w:val="24"/>
      <w:szCs w:val="24"/>
      <w:lang w:eastAsia="ru-RU"/>
    </w:rPr>
  </w:style>
  <w:style w:type="paragraph" w:styleId="aff">
    <w:name w:val="footer"/>
    <w:basedOn w:val="a5"/>
    <w:link w:val="aff0"/>
    <w:uiPriority w:val="99"/>
    <w:unhideWhenUsed/>
    <w:rsid w:val="001A16C2"/>
    <w:pPr>
      <w:tabs>
        <w:tab w:val="center" w:pos="4677"/>
        <w:tab w:val="right" w:pos="9355"/>
      </w:tabs>
    </w:pPr>
  </w:style>
  <w:style w:type="character" w:customStyle="1" w:styleId="aff0">
    <w:name w:val="Нижний колонтитул Знак"/>
    <w:link w:val="aff"/>
    <w:uiPriority w:val="99"/>
    <w:rsid w:val="001A16C2"/>
    <w:rPr>
      <w:rFonts w:ascii="Times New Roman" w:eastAsia="Times New Roman" w:hAnsi="Times New Roman" w:cs="Times New Roman"/>
      <w:sz w:val="24"/>
      <w:szCs w:val="24"/>
      <w:lang w:eastAsia="ru-RU"/>
    </w:rPr>
  </w:style>
  <w:style w:type="paragraph" w:styleId="aff1">
    <w:name w:val="TOC Heading"/>
    <w:basedOn w:val="10"/>
    <w:next w:val="a5"/>
    <w:uiPriority w:val="39"/>
    <w:unhideWhenUsed/>
    <w:qFormat/>
    <w:rsid w:val="001A16C2"/>
    <w:pPr>
      <w:spacing w:line="276" w:lineRule="auto"/>
      <w:ind w:firstLine="0"/>
      <w:outlineLvl w:val="9"/>
    </w:pPr>
    <w:rPr>
      <w:lang w:eastAsia="en-US"/>
    </w:rPr>
  </w:style>
  <w:style w:type="paragraph" w:styleId="23">
    <w:name w:val="toc 2"/>
    <w:basedOn w:val="a5"/>
    <w:next w:val="a5"/>
    <w:autoRedefine/>
    <w:uiPriority w:val="39"/>
    <w:unhideWhenUsed/>
    <w:rsid w:val="00D11A24"/>
    <w:pPr>
      <w:tabs>
        <w:tab w:val="right" w:leader="dot" w:pos="9911"/>
      </w:tabs>
      <w:spacing w:after="100"/>
      <w:ind w:firstLine="0"/>
    </w:pPr>
  </w:style>
  <w:style w:type="paragraph" w:styleId="32">
    <w:name w:val="toc 3"/>
    <w:basedOn w:val="a5"/>
    <w:next w:val="a5"/>
    <w:autoRedefine/>
    <w:uiPriority w:val="39"/>
    <w:unhideWhenUsed/>
    <w:rsid w:val="00244526"/>
    <w:pPr>
      <w:tabs>
        <w:tab w:val="right" w:leader="dot" w:pos="9911"/>
      </w:tabs>
      <w:spacing w:after="100"/>
      <w:ind w:firstLine="0"/>
    </w:pPr>
  </w:style>
  <w:style w:type="character" w:styleId="aff2">
    <w:name w:val="Hyperlink"/>
    <w:uiPriority w:val="99"/>
    <w:unhideWhenUsed/>
    <w:rsid w:val="001A16C2"/>
    <w:rPr>
      <w:color w:val="0000FF"/>
      <w:u w:val="single"/>
    </w:rPr>
  </w:style>
  <w:style w:type="character" w:styleId="aff3">
    <w:name w:val="line number"/>
    <w:basedOn w:val="a7"/>
    <w:uiPriority w:val="99"/>
    <w:unhideWhenUsed/>
    <w:rsid w:val="001A16C2"/>
  </w:style>
  <w:style w:type="paragraph" w:customStyle="1" w:styleId="aff4">
    <w:name w:val="ГП Маркированный"/>
    <w:basedOn w:val="a5"/>
    <w:uiPriority w:val="99"/>
    <w:qFormat/>
    <w:rsid w:val="001A16C2"/>
    <w:pPr>
      <w:spacing w:after="200" w:line="360" w:lineRule="auto"/>
      <w:ind w:left="1778" w:hanging="360"/>
      <w:contextualSpacing/>
    </w:pPr>
    <w:rPr>
      <w:rFonts w:ascii="Tahoma" w:hAnsi="Tahoma" w:cs="Tahoma"/>
      <w:lang w:eastAsia="en-US"/>
    </w:rPr>
  </w:style>
  <w:style w:type="paragraph" w:customStyle="1" w:styleId="af0">
    <w:name w:val="ГП Основной"/>
    <w:uiPriority w:val="99"/>
    <w:qFormat/>
    <w:rsid w:val="001A16C2"/>
    <w:pPr>
      <w:spacing w:after="120" w:line="276" w:lineRule="auto"/>
      <w:ind w:firstLine="709"/>
      <w:jc w:val="both"/>
    </w:pPr>
    <w:rPr>
      <w:rFonts w:ascii="Tahoma" w:eastAsia="Times New Roman" w:hAnsi="Tahoma" w:cs="Tahoma"/>
      <w:sz w:val="24"/>
      <w:szCs w:val="24"/>
      <w:lang w:eastAsia="en-US"/>
    </w:rPr>
  </w:style>
  <w:style w:type="paragraph" w:styleId="aff5">
    <w:name w:val="Title"/>
    <w:basedOn w:val="a5"/>
    <w:link w:val="aff6"/>
    <w:qFormat/>
    <w:rsid w:val="001A16C2"/>
    <w:pPr>
      <w:ind w:firstLine="0"/>
      <w:jc w:val="center"/>
    </w:pPr>
    <w:rPr>
      <w:rFonts w:ascii="Arial Narrow" w:hAnsi="Arial Narrow"/>
      <w:b/>
      <w:bCs/>
      <w:i/>
      <w:iCs/>
      <w:sz w:val="28"/>
      <w:szCs w:val="28"/>
    </w:rPr>
  </w:style>
  <w:style w:type="character" w:customStyle="1" w:styleId="aff6">
    <w:name w:val="Название Знак"/>
    <w:link w:val="aff5"/>
    <w:rsid w:val="001A16C2"/>
    <w:rPr>
      <w:rFonts w:ascii="Arial Narrow" w:eastAsia="Times New Roman" w:hAnsi="Arial Narrow" w:cs="Times New Roman"/>
      <w:b/>
      <w:bCs/>
      <w:i/>
      <w:iCs/>
      <w:sz w:val="28"/>
      <w:szCs w:val="28"/>
      <w:lang w:eastAsia="ru-RU"/>
    </w:rPr>
  </w:style>
  <w:style w:type="character" w:customStyle="1" w:styleId="110">
    <w:name w:val="Заголовок 1 Знак1"/>
    <w:locked/>
    <w:rsid w:val="001A16C2"/>
    <w:rPr>
      <w:rFonts w:ascii="Times New Roman" w:eastAsia="Times New Roman" w:hAnsi="Times New Roman" w:cs="Times New Roman"/>
      <w:sz w:val="28"/>
      <w:szCs w:val="28"/>
    </w:rPr>
  </w:style>
  <w:style w:type="paragraph" w:styleId="aff7">
    <w:name w:val="annotation text"/>
    <w:basedOn w:val="a5"/>
    <w:link w:val="aff8"/>
    <w:semiHidden/>
    <w:rsid w:val="001A16C2"/>
    <w:pPr>
      <w:ind w:firstLine="0"/>
    </w:pPr>
    <w:rPr>
      <w:sz w:val="20"/>
      <w:szCs w:val="20"/>
    </w:rPr>
  </w:style>
  <w:style w:type="character" w:customStyle="1" w:styleId="aff8">
    <w:name w:val="Текст примечания Знак"/>
    <w:link w:val="aff7"/>
    <w:rsid w:val="001A16C2"/>
    <w:rPr>
      <w:rFonts w:ascii="Times New Roman" w:eastAsia="Times New Roman" w:hAnsi="Times New Roman" w:cs="Times New Roman"/>
      <w:sz w:val="20"/>
      <w:szCs w:val="20"/>
      <w:lang w:eastAsia="ru-RU"/>
    </w:rPr>
  </w:style>
  <w:style w:type="paragraph" w:styleId="aff9">
    <w:name w:val="annotation subject"/>
    <w:basedOn w:val="aff7"/>
    <w:next w:val="aff7"/>
    <w:link w:val="affa"/>
    <w:semiHidden/>
    <w:rsid w:val="001A16C2"/>
    <w:rPr>
      <w:b/>
      <w:bCs/>
    </w:rPr>
  </w:style>
  <w:style w:type="character" w:customStyle="1" w:styleId="affa">
    <w:name w:val="Тема примечания Знак"/>
    <w:link w:val="aff9"/>
    <w:rsid w:val="001A16C2"/>
    <w:rPr>
      <w:rFonts w:ascii="Times New Roman" w:eastAsia="Times New Roman" w:hAnsi="Times New Roman" w:cs="Times New Roman"/>
      <w:b/>
      <w:bCs/>
      <w:sz w:val="20"/>
      <w:szCs w:val="20"/>
      <w:lang w:eastAsia="ru-RU"/>
    </w:rPr>
  </w:style>
  <w:style w:type="character" w:customStyle="1" w:styleId="13">
    <w:name w:val="Текст выноски Знак1"/>
    <w:uiPriority w:val="99"/>
    <w:semiHidden/>
    <w:locked/>
    <w:rsid w:val="001A16C2"/>
    <w:rPr>
      <w:rFonts w:ascii="Tahoma" w:eastAsia="Times New Roman" w:hAnsi="Tahoma" w:cs="Tahoma"/>
      <w:sz w:val="16"/>
      <w:szCs w:val="16"/>
    </w:rPr>
  </w:style>
  <w:style w:type="character" w:customStyle="1" w:styleId="14">
    <w:name w:val="Верхний колонтитул Знак1"/>
    <w:aliases w:val="ВерхКолонтитул Знак1"/>
    <w:uiPriority w:val="99"/>
    <w:locked/>
    <w:rsid w:val="001A16C2"/>
    <w:rPr>
      <w:rFonts w:cs="Times New Roman"/>
      <w:sz w:val="24"/>
      <w:szCs w:val="24"/>
    </w:rPr>
  </w:style>
  <w:style w:type="paragraph" w:styleId="affb">
    <w:name w:val="footnote text"/>
    <w:aliases w:val="Table_Footnote_last Знак,Table_Footnote_last Знак Знак,Table_Footnote_last"/>
    <w:basedOn w:val="a5"/>
    <w:link w:val="affc"/>
    <w:semiHidden/>
    <w:qFormat/>
    <w:rsid w:val="001A16C2"/>
    <w:pPr>
      <w:ind w:firstLine="0"/>
    </w:pPr>
    <w:rPr>
      <w:sz w:val="20"/>
      <w:szCs w:val="20"/>
    </w:rPr>
  </w:style>
  <w:style w:type="character" w:customStyle="1" w:styleId="affc">
    <w:name w:val="Текст сноски Знак"/>
    <w:aliases w:val="Table_Footnote_last Знак Знак1,Table_Footnote_last Знак Знак Знак,Table_Footnote_last Знак1"/>
    <w:link w:val="affb"/>
    <w:semiHidden/>
    <w:rsid w:val="001A16C2"/>
    <w:rPr>
      <w:rFonts w:ascii="Times New Roman" w:eastAsia="Times New Roman" w:hAnsi="Times New Roman" w:cs="Times New Roman"/>
      <w:sz w:val="20"/>
      <w:szCs w:val="20"/>
      <w:lang w:eastAsia="ru-RU"/>
    </w:rPr>
  </w:style>
  <w:style w:type="paragraph" w:customStyle="1" w:styleId="24">
    <w:name w:val="заголовок 2"/>
    <w:basedOn w:val="a5"/>
    <w:next w:val="a5"/>
    <w:uiPriority w:val="99"/>
    <w:qFormat/>
    <w:rsid w:val="001A16C2"/>
    <w:pPr>
      <w:keepNext/>
      <w:autoSpaceDE w:val="0"/>
      <w:autoSpaceDN w:val="0"/>
      <w:ind w:firstLine="0"/>
      <w:jc w:val="center"/>
    </w:pPr>
    <w:rPr>
      <w:rFonts w:ascii="Arial" w:hAnsi="Arial" w:cs="Arial"/>
      <w:b/>
      <w:bCs/>
      <w:sz w:val="20"/>
      <w:szCs w:val="20"/>
    </w:rPr>
  </w:style>
  <w:style w:type="character" w:styleId="affd">
    <w:name w:val="Emphasis"/>
    <w:uiPriority w:val="20"/>
    <w:qFormat/>
    <w:rsid w:val="001A16C2"/>
    <w:rPr>
      <w:i/>
      <w:iCs/>
    </w:rPr>
  </w:style>
  <w:style w:type="character" w:styleId="affe">
    <w:name w:val="Subtle Emphasis"/>
    <w:qFormat/>
    <w:rsid w:val="001A16C2"/>
    <w:rPr>
      <w:i/>
      <w:iCs/>
      <w:color w:val="808080"/>
    </w:rPr>
  </w:style>
  <w:style w:type="character" w:styleId="afff">
    <w:name w:val="Book Title"/>
    <w:uiPriority w:val="33"/>
    <w:qFormat/>
    <w:rsid w:val="001A16C2"/>
    <w:rPr>
      <w:rFonts w:ascii="Times New Roman" w:hAnsi="Times New Roman"/>
      <w:bCs/>
      <w:smallCaps/>
      <w:spacing w:val="5"/>
      <w:sz w:val="28"/>
    </w:rPr>
  </w:style>
  <w:style w:type="paragraph" w:styleId="42">
    <w:name w:val="toc 4"/>
    <w:basedOn w:val="a5"/>
    <w:next w:val="a5"/>
    <w:autoRedefine/>
    <w:uiPriority w:val="39"/>
    <w:rsid w:val="001A16C2"/>
    <w:pPr>
      <w:tabs>
        <w:tab w:val="right" w:leader="dot" w:pos="9890"/>
      </w:tabs>
      <w:ind w:firstLine="709"/>
    </w:pPr>
    <w:rPr>
      <w:sz w:val="28"/>
      <w:szCs w:val="22"/>
      <w:lang w:val="en-US" w:eastAsia="en-US" w:bidi="en-US"/>
    </w:rPr>
  </w:style>
  <w:style w:type="paragraph" w:styleId="51">
    <w:name w:val="toc 5"/>
    <w:basedOn w:val="a5"/>
    <w:next w:val="a5"/>
    <w:autoRedefine/>
    <w:uiPriority w:val="39"/>
    <w:rsid w:val="001A16C2"/>
    <w:pPr>
      <w:ind w:firstLine="709"/>
    </w:pPr>
    <w:rPr>
      <w:sz w:val="28"/>
      <w:szCs w:val="22"/>
      <w:lang w:val="en-US" w:eastAsia="en-US" w:bidi="en-US"/>
    </w:rPr>
  </w:style>
  <w:style w:type="paragraph" w:styleId="62">
    <w:name w:val="toc 6"/>
    <w:basedOn w:val="a5"/>
    <w:next w:val="a5"/>
    <w:autoRedefine/>
    <w:uiPriority w:val="39"/>
    <w:rsid w:val="001A16C2"/>
    <w:pPr>
      <w:ind w:firstLine="709"/>
    </w:pPr>
    <w:rPr>
      <w:sz w:val="28"/>
      <w:szCs w:val="22"/>
      <w:lang w:val="en-US" w:eastAsia="en-US" w:bidi="en-US"/>
    </w:rPr>
  </w:style>
  <w:style w:type="paragraph" w:styleId="71">
    <w:name w:val="toc 7"/>
    <w:basedOn w:val="a5"/>
    <w:next w:val="a5"/>
    <w:autoRedefine/>
    <w:uiPriority w:val="39"/>
    <w:rsid w:val="001A16C2"/>
    <w:pPr>
      <w:ind w:firstLine="709"/>
    </w:pPr>
    <w:rPr>
      <w:sz w:val="28"/>
      <w:szCs w:val="22"/>
      <w:lang w:val="en-US" w:eastAsia="en-US" w:bidi="en-US"/>
    </w:rPr>
  </w:style>
  <w:style w:type="paragraph" w:styleId="81">
    <w:name w:val="toc 8"/>
    <w:basedOn w:val="a5"/>
    <w:next w:val="a5"/>
    <w:autoRedefine/>
    <w:uiPriority w:val="39"/>
    <w:rsid w:val="001A16C2"/>
    <w:pPr>
      <w:ind w:firstLine="709"/>
    </w:pPr>
    <w:rPr>
      <w:sz w:val="28"/>
      <w:szCs w:val="22"/>
      <w:lang w:val="en-US" w:eastAsia="en-US" w:bidi="en-US"/>
    </w:rPr>
  </w:style>
  <w:style w:type="paragraph" w:styleId="91">
    <w:name w:val="toc 9"/>
    <w:basedOn w:val="a5"/>
    <w:next w:val="a5"/>
    <w:autoRedefine/>
    <w:uiPriority w:val="39"/>
    <w:rsid w:val="001A16C2"/>
    <w:pPr>
      <w:ind w:firstLine="709"/>
    </w:pPr>
    <w:rPr>
      <w:sz w:val="28"/>
      <w:szCs w:val="22"/>
      <w:lang w:val="en-US" w:eastAsia="en-US" w:bidi="en-US"/>
    </w:rPr>
  </w:style>
  <w:style w:type="numbering" w:customStyle="1" w:styleId="15">
    <w:name w:val="Нет списка1"/>
    <w:next w:val="a9"/>
    <w:uiPriority w:val="99"/>
    <w:semiHidden/>
    <w:unhideWhenUsed/>
    <w:rsid w:val="001A16C2"/>
  </w:style>
  <w:style w:type="table" w:customStyle="1" w:styleId="16">
    <w:name w:val="Сетка таблицы1"/>
    <w:basedOn w:val="a8"/>
    <w:next w:val="afc"/>
    <w:uiPriority w:val="59"/>
    <w:rsid w:val="001A16C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7">
    <w:name w:val="Table Grid 1"/>
    <w:basedOn w:val="a8"/>
    <w:rsid w:val="001A16C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afff0">
    <w:name w:val="FollowedHyperlink"/>
    <w:uiPriority w:val="99"/>
    <w:semiHidden/>
    <w:unhideWhenUsed/>
    <w:rsid w:val="001A16C2"/>
    <w:rPr>
      <w:color w:val="800080"/>
      <w:u w:val="single"/>
    </w:rPr>
  </w:style>
  <w:style w:type="numbering" w:customStyle="1" w:styleId="25">
    <w:name w:val="Нет списка2"/>
    <w:next w:val="a9"/>
    <w:uiPriority w:val="99"/>
    <w:semiHidden/>
    <w:unhideWhenUsed/>
    <w:rsid w:val="001A16C2"/>
  </w:style>
  <w:style w:type="table" w:customStyle="1" w:styleId="26">
    <w:name w:val="Сетка таблицы2"/>
    <w:basedOn w:val="a8"/>
    <w:next w:val="afc"/>
    <w:uiPriority w:val="59"/>
    <w:rsid w:val="001A16C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
    <w:name w:val="Сетка таблицы3"/>
    <w:basedOn w:val="a8"/>
    <w:next w:val="afc"/>
    <w:uiPriority w:val="59"/>
    <w:rsid w:val="001A16C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
    <w:name w:val="Сетка таблицы4"/>
    <w:basedOn w:val="a8"/>
    <w:next w:val="afc"/>
    <w:uiPriority w:val="59"/>
    <w:rsid w:val="001A16C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8">
    <w:name w:val="Название книги1"/>
    <w:uiPriority w:val="33"/>
    <w:qFormat/>
    <w:rsid w:val="001A16C2"/>
    <w:rPr>
      <w:b/>
      <w:bCs/>
      <w:smallCaps/>
      <w:spacing w:val="5"/>
    </w:rPr>
  </w:style>
  <w:style w:type="paragraph" w:styleId="4">
    <w:name w:val="List Bullet 4"/>
    <w:basedOn w:val="a5"/>
    <w:autoRedefine/>
    <w:semiHidden/>
    <w:unhideWhenUsed/>
    <w:rsid w:val="001A16C2"/>
    <w:pPr>
      <w:numPr>
        <w:numId w:val="1"/>
      </w:numPr>
      <w:tabs>
        <w:tab w:val="clear" w:pos="1209"/>
      </w:tabs>
      <w:ind w:left="360"/>
    </w:pPr>
    <w:rPr>
      <w:sz w:val="20"/>
      <w:szCs w:val="20"/>
      <w:lang w:val="en-GB"/>
    </w:rPr>
  </w:style>
  <w:style w:type="character" w:customStyle="1" w:styleId="afff1">
    <w:name w:val="Гипертекстовая ссылка"/>
    <w:rsid w:val="001A16C2"/>
    <w:rPr>
      <w:b/>
      <w:bCs/>
      <w:color w:val="008000"/>
      <w:sz w:val="20"/>
      <w:szCs w:val="20"/>
      <w:u w:val="single"/>
    </w:rPr>
  </w:style>
  <w:style w:type="character" w:styleId="afff2">
    <w:name w:val="endnote reference"/>
    <w:semiHidden/>
    <w:rsid w:val="001A16C2"/>
    <w:rPr>
      <w:vertAlign w:val="superscript"/>
    </w:rPr>
  </w:style>
  <w:style w:type="paragraph" w:customStyle="1" w:styleId="afff3">
    <w:name w:val="Подзаголовок ГП"/>
    <w:basedOn w:val="30"/>
    <w:next w:val="a6"/>
    <w:qFormat/>
    <w:rsid w:val="0083406F"/>
    <w:pPr>
      <w:tabs>
        <w:tab w:val="right" w:leader="dot" w:pos="9344"/>
      </w:tabs>
      <w:spacing w:before="120" w:line="276" w:lineRule="auto"/>
      <w:ind w:firstLine="709"/>
    </w:pPr>
    <w:rPr>
      <w:rFonts w:ascii="Liberation Serif" w:hAnsi="Liberation Serif"/>
      <w:i/>
      <w:noProof/>
      <w:snapToGrid w:val="0"/>
      <w:color w:val="auto"/>
    </w:rPr>
  </w:style>
  <w:style w:type="paragraph" w:customStyle="1" w:styleId="afff4">
    <w:name w:val="Таблица_название_ГП"/>
    <w:basedOn w:val="af2"/>
    <w:qFormat/>
    <w:rsid w:val="0018302F"/>
    <w:pPr>
      <w:spacing w:before="120"/>
    </w:pPr>
    <w:rPr>
      <w:b/>
      <w:sz w:val="22"/>
      <w:szCs w:val="22"/>
    </w:rPr>
  </w:style>
  <w:style w:type="character" w:styleId="afff5">
    <w:name w:val="footnote reference"/>
    <w:semiHidden/>
    <w:rsid w:val="001A16C2"/>
    <w:rPr>
      <w:vertAlign w:val="superscript"/>
    </w:rPr>
  </w:style>
  <w:style w:type="table" w:customStyle="1" w:styleId="52">
    <w:name w:val="Сетка таблицы5"/>
    <w:basedOn w:val="a8"/>
    <w:next w:val="afc"/>
    <w:uiPriority w:val="59"/>
    <w:rsid w:val="001A16C2"/>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6">
    <w:name w:val="Заголовок текста"/>
    <w:uiPriority w:val="99"/>
    <w:qFormat/>
    <w:rsid w:val="001A16C2"/>
    <w:pPr>
      <w:spacing w:after="240"/>
      <w:ind w:firstLine="709"/>
      <w:jc w:val="center"/>
    </w:pPr>
    <w:rPr>
      <w:rFonts w:ascii="Times New Roman" w:eastAsia="Times New Roman" w:hAnsi="Times New Roman"/>
      <w:b/>
      <w:noProof/>
      <w:sz w:val="28"/>
    </w:rPr>
  </w:style>
  <w:style w:type="paragraph" w:customStyle="1" w:styleId="19">
    <w:name w:val="Абзац списка1"/>
    <w:basedOn w:val="a5"/>
    <w:link w:val="ListParagraphChar"/>
    <w:qFormat/>
    <w:rsid w:val="001A16C2"/>
    <w:pPr>
      <w:spacing w:after="200" w:line="276" w:lineRule="auto"/>
      <w:ind w:left="720" w:firstLine="0"/>
      <w:contextualSpacing/>
      <w:jc w:val="left"/>
    </w:pPr>
    <w:rPr>
      <w:szCs w:val="20"/>
    </w:rPr>
  </w:style>
  <w:style w:type="character" w:customStyle="1" w:styleId="ListParagraphChar">
    <w:name w:val="List Paragraph Char"/>
    <w:link w:val="19"/>
    <w:locked/>
    <w:rsid w:val="001A16C2"/>
    <w:rPr>
      <w:rFonts w:ascii="Times New Roman" w:eastAsia="Times New Roman" w:hAnsi="Times New Roman" w:cs="Times New Roman"/>
      <w:sz w:val="24"/>
      <w:szCs w:val="20"/>
    </w:rPr>
  </w:style>
  <w:style w:type="table" w:customStyle="1" w:styleId="63">
    <w:name w:val="Сетка таблицы6"/>
    <w:basedOn w:val="a8"/>
    <w:next w:val="afc"/>
    <w:uiPriority w:val="59"/>
    <w:rsid w:val="001A16C2"/>
    <w:pPr>
      <w:ind w:firstLine="709"/>
      <w:jc w:val="both"/>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
    <w:name w:val="Сетка таблицы7"/>
    <w:basedOn w:val="a8"/>
    <w:next w:val="afc"/>
    <w:uiPriority w:val="59"/>
    <w:rsid w:val="001A16C2"/>
    <w:pPr>
      <w:ind w:firstLine="709"/>
      <w:jc w:val="both"/>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7">
    <w:name w:val="No Spacing"/>
    <w:link w:val="afff8"/>
    <w:uiPriority w:val="1"/>
    <w:qFormat/>
    <w:rsid w:val="001A16C2"/>
    <w:rPr>
      <w:sz w:val="22"/>
      <w:szCs w:val="22"/>
      <w:lang w:eastAsia="en-US"/>
    </w:rPr>
  </w:style>
  <w:style w:type="character" w:customStyle="1" w:styleId="afff8">
    <w:name w:val="Без интервала Знак"/>
    <w:link w:val="afff7"/>
    <w:uiPriority w:val="1"/>
    <w:locked/>
    <w:rsid w:val="001A16C2"/>
    <w:rPr>
      <w:sz w:val="22"/>
      <w:szCs w:val="22"/>
      <w:lang w:val="ru-RU" w:eastAsia="en-US" w:bidi="ar-SA"/>
    </w:rPr>
  </w:style>
  <w:style w:type="numbering" w:customStyle="1" w:styleId="34">
    <w:name w:val="Нет списка3"/>
    <w:next w:val="a9"/>
    <w:uiPriority w:val="99"/>
    <w:semiHidden/>
    <w:unhideWhenUsed/>
    <w:rsid w:val="001A16C2"/>
  </w:style>
  <w:style w:type="paragraph" w:customStyle="1" w:styleId="afff9">
    <w:name w:val="Содержимое таблицы"/>
    <w:basedOn w:val="a5"/>
    <w:uiPriority w:val="99"/>
    <w:qFormat/>
    <w:rsid w:val="001A16C2"/>
    <w:pPr>
      <w:suppressLineNumbers/>
      <w:suppressAutoHyphens/>
      <w:ind w:firstLine="0"/>
      <w:jc w:val="left"/>
    </w:pPr>
    <w:rPr>
      <w:sz w:val="20"/>
      <w:szCs w:val="20"/>
      <w:lang w:eastAsia="ar-SA"/>
    </w:rPr>
  </w:style>
  <w:style w:type="character" w:customStyle="1" w:styleId="1a">
    <w:name w:val="Текст примечания Знак1"/>
    <w:semiHidden/>
    <w:locked/>
    <w:rsid w:val="001A16C2"/>
    <w:rPr>
      <w:rFonts w:ascii="Times New Roman" w:eastAsia="Times New Roman" w:hAnsi="Times New Roman"/>
    </w:rPr>
  </w:style>
  <w:style w:type="character" w:customStyle="1" w:styleId="1b">
    <w:name w:val="Тема примечания Знак1"/>
    <w:semiHidden/>
    <w:locked/>
    <w:rsid w:val="001A16C2"/>
    <w:rPr>
      <w:rFonts w:ascii="Times New Roman" w:eastAsia="Times New Roman" w:hAnsi="Times New Roman"/>
      <w:b/>
      <w:bCs/>
    </w:rPr>
  </w:style>
  <w:style w:type="paragraph" w:customStyle="1" w:styleId="afffa">
    <w:name w:val="текст сноски"/>
    <w:basedOn w:val="a5"/>
    <w:uiPriority w:val="99"/>
    <w:qFormat/>
    <w:rsid w:val="001A16C2"/>
    <w:pPr>
      <w:autoSpaceDE w:val="0"/>
      <w:autoSpaceDN w:val="0"/>
      <w:ind w:firstLine="0"/>
      <w:jc w:val="left"/>
    </w:pPr>
    <w:rPr>
      <w:sz w:val="20"/>
      <w:szCs w:val="20"/>
    </w:rPr>
  </w:style>
  <w:style w:type="paragraph" w:styleId="afffb">
    <w:name w:val="Block Text"/>
    <w:basedOn w:val="a5"/>
    <w:rsid w:val="001A16C2"/>
    <w:pPr>
      <w:ind w:left="-125" w:right="-185" w:firstLine="0"/>
    </w:pPr>
    <w:rPr>
      <w:color w:val="FF0000"/>
      <w:sz w:val="20"/>
    </w:rPr>
  </w:style>
  <w:style w:type="character" w:styleId="afffc">
    <w:name w:val="page number"/>
    <w:basedOn w:val="a7"/>
    <w:rsid w:val="001A16C2"/>
  </w:style>
  <w:style w:type="paragraph" w:styleId="afffd">
    <w:name w:val="Intense Quote"/>
    <w:basedOn w:val="a5"/>
    <w:next w:val="a5"/>
    <w:link w:val="afffe"/>
    <w:qFormat/>
    <w:rsid w:val="001A16C2"/>
    <w:pPr>
      <w:pBdr>
        <w:bottom w:val="single" w:sz="4" w:space="4" w:color="4F81BD"/>
      </w:pBdr>
      <w:spacing w:before="200" w:after="280"/>
      <w:ind w:left="936" w:right="936" w:firstLine="709"/>
    </w:pPr>
    <w:rPr>
      <w:b/>
      <w:bCs/>
      <w:i/>
      <w:iCs/>
      <w:color w:val="4F81BD"/>
      <w:sz w:val="28"/>
      <w:szCs w:val="20"/>
      <w:lang w:val="en-US" w:bidi="en-US"/>
    </w:rPr>
  </w:style>
  <w:style w:type="character" w:customStyle="1" w:styleId="afffe">
    <w:name w:val="Выделенная цитата Знак"/>
    <w:link w:val="afffd"/>
    <w:rsid w:val="001A16C2"/>
    <w:rPr>
      <w:rFonts w:ascii="Times New Roman" w:eastAsia="Times New Roman" w:hAnsi="Times New Roman" w:cs="Times New Roman"/>
      <w:b/>
      <w:bCs/>
      <w:i/>
      <w:iCs/>
      <w:color w:val="4F81BD"/>
      <w:sz w:val="28"/>
      <w:szCs w:val="20"/>
      <w:lang w:val="en-US" w:eastAsia="ru-RU" w:bidi="en-US"/>
    </w:rPr>
  </w:style>
  <w:style w:type="paragraph" w:styleId="affff">
    <w:name w:val="Subtitle"/>
    <w:basedOn w:val="a5"/>
    <w:next w:val="a5"/>
    <w:link w:val="affff0"/>
    <w:uiPriority w:val="11"/>
    <w:qFormat/>
    <w:rsid w:val="001A16C2"/>
    <w:pPr>
      <w:numPr>
        <w:ilvl w:val="1"/>
      </w:numPr>
      <w:ind w:firstLine="709"/>
    </w:pPr>
    <w:rPr>
      <w:rFonts w:ascii="Cambria" w:hAnsi="Cambria"/>
      <w:i/>
      <w:iCs/>
      <w:color w:val="4F81BD"/>
      <w:spacing w:val="15"/>
      <w:sz w:val="28"/>
      <w:lang w:val="en-US" w:bidi="en-US"/>
    </w:rPr>
  </w:style>
  <w:style w:type="character" w:customStyle="1" w:styleId="affff0">
    <w:name w:val="Подзаголовок Знак"/>
    <w:link w:val="affff"/>
    <w:uiPriority w:val="11"/>
    <w:rsid w:val="001A16C2"/>
    <w:rPr>
      <w:rFonts w:ascii="Cambria" w:eastAsia="Times New Roman" w:hAnsi="Cambria" w:cs="Times New Roman"/>
      <w:i/>
      <w:iCs/>
      <w:color w:val="4F81BD"/>
      <w:spacing w:val="15"/>
      <w:sz w:val="28"/>
      <w:szCs w:val="24"/>
      <w:lang w:val="en-US" w:eastAsia="ru-RU" w:bidi="en-US"/>
    </w:rPr>
  </w:style>
  <w:style w:type="paragraph" w:styleId="27">
    <w:name w:val="Quote"/>
    <w:basedOn w:val="a5"/>
    <w:next w:val="a5"/>
    <w:link w:val="28"/>
    <w:qFormat/>
    <w:rsid w:val="001A16C2"/>
    <w:pPr>
      <w:ind w:firstLine="709"/>
    </w:pPr>
    <w:rPr>
      <w:i/>
      <w:iCs/>
      <w:color w:val="000000"/>
      <w:sz w:val="28"/>
      <w:szCs w:val="20"/>
      <w:lang w:val="en-US" w:bidi="en-US"/>
    </w:rPr>
  </w:style>
  <w:style w:type="character" w:customStyle="1" w:styleId="28">
    <w:name w:val="Цитата 2 Знак"/>
    <w:link w:val="27"/>
    <w:rsid w:val="001A16C2"/>
    <w:rPr>
      <w:rFonts w:ascii="Times New Roman" w:eastAsia="Times New Roman" w:hAnsi="Times New Roman" w:cs="Times New Roman"/>
      <w:i/>
      <w:iCs/>
      <w:color w:val="000000"/>
      <w:sz w:val="28"/>
      <w:szCs w:val="20"/>
      <w:lang w:val="en-US" w:eastAsia="ru-RU" w:bidi="en-US"/>
    </w:rPr>
  </w:style>
  <w:style w:type="character" w:styleId="affff1">
    <w:name w:val="Intense Emphasis"/>
    <w:qFormat/>
    <w:rsid w:val="001A16C2"/>
    <w:rPr>
      <w:b/>
      <w:bCs/>
      <w:i/>
      <w:iCs/>
      <w:color w:val="4F81BD"/>
    </w:rPr>
  </w:style>
  <w:style w:type="character" w:styleId="affff2">
    <w:name w:val="Subtle Reference"/>
    <w:qFormat/>
    <w:rsid w:val="001A16C2"/>
    <w:rPr>
      <w:smallCaps/>
      <w:color w:val="C0504D"/>
      <w:u w:val="single"/>
    </w:rPr>
  </w:style>
  <w:style w:type="character" w:styleId="affff3">
    <w:name w:val="Intense Reference"/>
    <w:qFormat/>
    <w:rsid w:val="001A16C2"/>
    <w:rPr>
      <w:b/>
      <w:bCs/>
      <w:smallCaps/>
      <w:color w:val="C0504D"/>
      <w:spacing w:val="5"/>
      <w:u w:val="single"/>
    </w:rPr>
  </w:style>
  <w:style w:type="numbering" w:customStyle="1" w:styleId="111">
    <w:name w:val="Нет списка11"/>
    <w:next w:val="a9"/>
    <w:uiPriority w:val="99"/>
    <w:semiHidden/>
    <w:unhideWhenUsed/>
    <w:rsid w:val="001A16C2"/>
  </w:style>
  <w:style w:type="numbering" w:customStyle="1" w:styleId="210">
    <w:name w:val="Нет списка21"/>
    <w:next w:val="a9"/>
    <w:uiPriority w:val="99"/>
    <w:semiHidden/>
    <w:unhideWhenUsed/>
    <w:rsid w:val="001A16C2"/>
  </w:style>
  <w:style w:type="paragraph" w:customStyle="1" w:styleId="35">
    <w:name w:val="Без интервала3"/>
    <w:uiPriority w:val="1"/>
    <w:qFormat/>
    <w:rsid w:val="001A16C2"/>
    <w:pPr>
      <w:ind w:firstLine="709"/>
      <w:jc w:val="both"/>
    </w:pPr>
    <w:rPr>
      <w:sz w:val="22"/>
      <w:szCs w:val="22"/>
    </w:rPr>
  </w:style>
  <w:style w:type="paragraph" w:customStyle="1" w:styleId="1c">
    <w:name w:val="Без интервала1"/>
    <w:link w:val="NoSpacingChar"/>
    <w:qFormat/>
    <w:rsid w:val="001A16C2"/>
    <w:pPr>
      <w:ind w:firstLine="709"/>
      <w:jc w:val="both"/>
    </w:pPr>
    <w:rPr>
      <w:sz w:val="22"/>
      <w:szCs w:val="22"/>
    </w:rPr>
  </w:style>
  <w:style w:type="paragraph" w:customStyle="1" w:styleId="44">
    <w:name w:val="Без интервала4"/>
    <w:uiPriority w:val="99"/>
    <w:qFormat/>
    <w:rsid w:val="001A16C2"/>
    <w:pPr>
      <w:ind w:firstLine="709"/>
      <w:jc w:val="both"/>
    </w:pPr>
    <w:rPr>
      <w:sz w:val="22"/>
      <w:szCs w:val="22"/>
    </w:rPr>
  </w:style>
  <w:style w:type="paragraph" w:customStyle="1" w:styleId="affff4">
    <w:name w:val="список"/>
    <w:basedOn w:val="a5"/>
    <w:uiPriority w:val="99"/>
    <w:qFormat/>
    <w:rsid w:val="001A16C2"/>
    <w:pPr>
      <w:keepLines/>
      <w:overflowPunct w:val="0"/>
      <w:autoSpaceDE w:val="0"/>
      <w:autoSpaceDN w:val="0"/>
      <w:adjustRightInd w:val="0"/>
      <w:ind w:left="709" w:hanging="284"/>
    </w:pPr>
    <w:rPr>
      <w:rFonts w:ascii="Peterburg" w:hAnsi="Peterburg"/>
      <w:szCs w:val="20"/>
    </w:rPr>
  </w:style>
  <w:style w:type="paragraph" w:styleId="affff5">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
    <w:basedOn w:val="a5"/>
    <w:uiPriority w:val="99"/>
    <w:unhideWhenUsed/>
    <w:qFormat/>
    <w:rsid w:val="001A16C2"/>
    <w:pPr>
      <w:spacing w:before="100" w:beforeAutospacing="1" w:after="100" w:afterAutospacing="1"/>
      <w:ind w:firstLine="0"/>
      <w:jc w:val="left"/>
    </w:pPr>
  </w:style>
  <w:style w:type="character" w:customStyle="1" w:styleId="c0">
    <w:name w:val="c0"/>
    <w:basedOn w:val="a7"/>
    <w:rsid w:val="00DF6687"/>
  </w:style>
  <w:style w:type="paragraph" w:customStyle="1" w:styleId="c2">
    <w:name w:val="c2"/>
    <w:basedOn w:val="a5"/>
    <w:uiPriority w:val="99"/>
    <w:qFormat/>
    <w:rsid w:val="00DF6687"/>
    <w:pPr>
      <w:spacing w:before="90" w:after="90"/>
      <w:ind w:firstLine="0"/>
      <w:jc w:val="left"/>
    </w:pPr>
  </w:style>
  <w:style w:type="character" w:styleId="affff6">
    <w:name w:val="annotation reference"/>
    <w:uiPriority w:val="99"/>
    <w:semiHidden/>
    <w:unhideWhenUsed/>
    <w:rsid w:val="00627E81"/>
    <w:rPr>
      <w:sz w:val="16"/>
      <w:szCs w:val="16"/>
    </w:rPr>
  </w:style>
  <w:style w:type="paragraph" w:customStyle="1" w:styleId="61">
    <w:name w:val="Стиль По ширине Перед:  6 пт1"/>
    <w:basedOn w:val="a5"/>
    <w:uiPriority w:val="99"/>
    <w:qFormat/>
    <w:rsid w:val="000F183C"/>
    <w:pPr>
      <w:numPr>
        <w:numId w:val="2"/>
      </w:numPr>
      <w:spacing w:before="120"/>
    </w:pPr>
    <w:rPr>
      <w:sz w:val="26"/>
    </w:rPr>
  </w:style>
  <w:style w:type="paragraph" w:styleId="affff7">
    <w:name w:val="Plain Text"/>
    <w:basedOn w:val="a5"/>
    <w:link w:val="affff8"/>
    <w:rsid w:val="000F183C"/>
    <w:pPr>
      <w:spacing w:line="340" w:lineRule="exact"/>
      <w:ind w:firstLine="289"/>
    </w:pPr>
    <w:rPr>
      <w:sz w:val="26"/>
      <w:szCs w:val="20"/>
    </w:rPr>
  </w:style>
  <w:style w:type="character" w:customStyle="1" w:styleId="affff8">
    <w:name w:val="Текст Знак"/>
    <w:link w:val="affff7"/>
    <w:rsid w:val="000F183C"/>
    <w:rPr>
      <w:rFonts w:ascii="Times New Roman" w:eastAsia="Times New Roman" w:hAnsi="Times New Roman"/>
      <w:sz w:val="26"/>
    </w:rPr>
  </w:style>
  <w:style w:type="paragraph" w:styleId="affff9">
    <w:name w:val="caption"/>
    <w:aliases w:val="Рис"/>
    <w:basedOn w:val="a5"/>
    <w:next w:val="a5"/>
    <w:link w:val="affffa"/>
    <w:uiPriority w:val="35"/>
    <w:unhideWhenUsed/>
    <w:qFormat/>
    <w:rsid w:val="000F183C"/>
    <w:pPr>
      <w:spacing w:after="200"/>
      <w:ind w:firstLine="0"/>
      <w:jc w:val="left"/>
    </w:pPr>
    <w:rPr>
      <w:rFonts w:ascii="Calibri" w:hAnsi="Calibri"/>
      <w:b/>
      <w:bCs/>
      <w:color w:val="4F81BD"/>
      <w:sz w:val="18"/>
      <w:szCs w:val="18"/>
    </w:rPr>
  </w:style>
  <w:style w:type="character" w:customStyle="1" w:styleId="1d">
    <w:name w:val="Название Знак1"/>
    <w:locked/>
    <w:rsid w:val="000F183C"/>
    <w:rPr>
      <w:rFonts w:ascii="Times New Roman" w:eastAsia="Times New Roman" w:hAnsi="Times New Roman" w:cs="Times New Roman"/>
      <w:sz w:val="28"/>
      <w:szCs w:val="28"/>
    </w:rPr>
  </w:style>
  <w:style w:type="character" w:styleId="affffb">
    <w:name w:val="Strong"/>
    <w:uiPriority w:val="22"/>
    <w:qFormat/>
    <w:rsid w:val="000F183C"/>
    <w:rPr>
      <w:b/>
      <w:bCs/>
    </w:rPr>
  </w:style>
  <w:style w:type="paragraph" w:customStyle="1" w:styleId="1-016">
    <w:name w:val="Стиль Заголовок 1 + Справа:  -0.1 см Перед:  6 пт"/>
    <w:basedOn w:val="10"/>
    <w:autoRedefine/>
    <w:uiPriority w:val="99"/>
    <w:qFormat/>
    <w:rsid w:val="000F183C"/>
    <w:pPr>
      <w:keepLines w:val="0"/>
      <w:widowControl w:val="0"/>
      <w:autoSpaceDE w:val="0"/>
      <w:autoSpaceDN w:val="0"/>
      <w:adjustRightInd w:val="0"/>
      <w:spacing w:before="0"/>
      <w:ind w:right="-57" w:firstLine="0"/>
      <w:outlineLvl w:val="9"/>
    </w:pPr>
    <w:rPr>
      <w:rFonts w:ascii="Times New Roman" w:hAnsi="Times New Roman"/>
      <w:b w:val="0"/>
      <w:bCs w:val="0"/>
      <w:color w:val="auto"/>
      <w:sz w:val="26"/>
      <w:szCs w:val="24"/>
    </w:rPr>
  </w:style>
  <w:style w:type="numbering" w:customStyle="1" w:styleId="310">
    <w:name w:val="Нет списка31"/>
    <w:next w:val="a9"/>
    <w:uiPriority w:val="99"/>
    <w:semiHidden/>
    <w:unhideWhenUsed/>
    <w:rsid w:val="000F183C"/>
  </w:style>
  <w:style w:type="numbering" w:customStyle="1" w:styleId="1110">
    <w:name w:val="Нет списка111"/>
    <w:next w:val="a9"/>
    <w:uiPriority w:val="99"/>
    <w:semiHidden/>
    <w:unhideWhenUsed/>
    <w:rsid w:val="000F183C"/>
  </w:style>
  <w:style w:type="numbering" w:customStyle="1" w:styleId="211">
    <w:name w:val="Нет списка211"/>
    <w:next w:val="a9"/>
    <w:uiPriority w:val="99"/>
    <w:semiHidden/>
    <w:unhideWhenUsed/>
    <w:rsid w:val="000F183C"/>
  </w:style>
  <w:style w:type="numbering" w:customStyle="1" w:styleId="45">
    <w:name w:val="Нет списка4"/>
    <w:next w:val="a9"/>
    <w:uiPriority w:val="99"/>
    <w:semiHidden/>
    <w:unhideWhenUsed/>
    <w:rsid w:val="000F183C"/>
  </w:style>
  <w:style w:type="numbering" w:customStyle="1" w:styleId="120">
    <w:name w:val="Нет списка12"/>
    <w:next w:val="a9"/>
    <w:uiPriority w:val="99"/>
    <w:semiHidden/>
    <w:unhideWhenUsed/>
    <w:rsid w:val="000F183C"/>
  </w:style>
  <w:style w:type="numbering" w:customStyle="1" w:styleId="220">
    <w:name w:val="Нет списка22"/>
    <w:next w:val="a9"/>
    <w:uiPriority w:val="99"/>
    <w:semiHidden/>
    <w:unhideWhenUsed/>
    <w:rsid w:val="000F183C"/>
  </w:style>
  <w:style w:type="table" w:customStyle="1" w:styleId="610">
    <w:name w:val="Сетка таблицы61"/>
    <w:basedOn w:val="a8"/>
    <w:next w:val="afc"/>
    <w:uiPriority w:val="59"/>
    <w:rsid w:val="000F183C"/>
    <w:pPr>
      <w:ind w:firstLine="709"/>
      <w:jc w:val="both"/>
    </w:pPr>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0">
    <w:name w:val="Сетка таблицы71"/>
    <w:basedOn w:val="a8"/>
    <w:next w:val="afc"/>
    <w:uiPriority w:val="59"/>
    <w:rsid w:val="000F183C"/>
    <w:pPr>
      <w:ind w:firstLine="709"/>
      <w:jc w:val="both"/>
    </w:pPr>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20">
    <w:name w:val="Нет списка32"/>
    <w:next w:val="a9"/>
    <w:uiPriority w:val="99"/>
    <w:semiHidden/>
    <w:unhideWhenUsed/>
    <w:rsid w:val="000F183C"/>
  </w:style>
  <w:style w:type="numbering" w:customStyle="1" w:styleId="112">
    <w:name w:val="Нет списка112"/>
    <w:next w:val="a9"/>
    <w:uiPriority w:val="99"/>
    <w:semiHidden/>
    <w:unhideWhenUsed/>
    <w:rsid w:val="000F183C"/>
  </w:style>
  <w:style w:type="numbering" w:customStyle="1" w:styleId="212">
    <w:name w:val="Нет списка212"/>
    <w:next w:val="a9"/>
    <w:uiPriority w:val="99"/>
    <w:semiHidden/>
    <w:unhideWhenUsed/>
    <w:rsid w:val="000F183C"/>
  </w:style>
  <w:style w:type="character" w:customStyle="1" w:styleId="apple-converted-space">
    <w:name w:val="apple-converted-space"/>
    <w:basedOn w:val="a7"/>
    <w:rsid w:val="00105ABF"/>
  </w:style>
  <w:style w:type="character" w:customStyle="1" w:styleId="affffc">
    <w:name w:val="МК Знак"/>
    <w:link w:val="affffd"/>
    <w:locked/>
    <w:rsid w:val="00EE6044"/>
    <w:rPr>
      <w:sz w:val="24"/>
      <w:szCs w:val="24"/>
    </w:rPr>
  </w:style>
  <w:style w:type="paragraph" w:customStyle="1" w:styleId="affffd">
    <w:name w:val="МК"/>
    <w:basedOn w:val="a5"/>
    <w:link w:val="affffc"/>
    <w:qFormat/>
    <w:rsid w:val="00EE6044"/>
    <w:pPr>
      <w:tabs>
        <w:tab w:val="num" w:pos="0"/>
      </w:tabs>
      <w:autoSpaceDE w:val="0"/>
      <w:autoSpaceDN w:val="0"/>
      <w:adjustRightInd w:val="0"/>
      <w:ind w:left="926" w:hanging="360"/>
    </w:pPr>
    <w:rPr>
      <w:rFonts w:ascii="Calibri" w:eastAsia="SimSun" w:hAnsi="Calibri"/>
    </w:rPr>
  </w:style>
  <w:style w:type="paragraph" w:styleId="affffe">
    <w:name w:val="Body Text"/>
    <w:aliases w:val="Text1,Таймс Нью,Основной текст Знак Знак,Основной текст Знак Знак Знак Знак Знак,Основной текст Знак Знак Знак Знак Знак Знак,Основной текст Знак2,Основной текст Знак Знак1,Основной текст Знак1 Знак Знак,bt,Основной текст1,Body Text Char"/>
    <w:basedOn w:val="a5"/>
    <w:link w:val="afffff"/>
    <w:qFormat/>
    <w:rsid w:val="00EE6044"/>
    <w:pPr>
      <w:spacing w:after="120"/>
      <w:ind w:firstLine="0"/>
      <w:jc w:val="left"/>
    </w:pPr>
  </w:style>
  <w:style w:type="character" w:customStyle="1" w:styleId="afffff">
    <w:name w:val="Основной текст Знак"/>
    <w:aliases w:val="Text1 Знак,Таймс Нью Знак,Основной текст Знак Знак Знак,Основной текст Знак Знак Знак Знак Знак Знак1,Основной текст Знак Знак Знак Знак Знак Знак Знак,Основной текст Знак2 Знак,Основной текст Знак Знак1 Знак,bt Знак1"/>
    <w:link w:val="affffe"/>
    <w:rsid w:val="00EE6044"/>
    <w:rPr>
      <w:rFonts w:ascii="Times New Roman" w:eastAsia="Times New Roman" w:hAnsi="Times New Roman"/>
      <w:sz w:val="24"/>
      <w:szCs w:val="24"/>
    </w:rPr>
  </w:style>
  <w:style w:type="paragraph" w:customStyle="1" w:styleId="Standard">
    <w:name w:val="Standard"/>
    <w:uiPriority w:val="99"/>
    <w:qFormat/>
    <w:rsid w:val="009B773F"/>
    <w:pPr>
      <w:widowControl w:val="0"/>
      <w:suppressAutoHyphens/>
      <w:autoSpaceDN w:val="0"/>
    </w:pPr>
    <w:rPr>
      <w:rFonts w:ascii="Times New Roman" w:eastAsia="Calibri" w:hAnsi="Times New Roman"/>
      <w:kern w:val="3"/>
      <w:sz w:val="21"/>
      <w:szCs w:val="21"/>
    </w:rPr>
  </w:style>
  <w:style w:type="paragraph" w:customStyle="1" w:styleId="ConsPlusNormal">
    <w:name w:val="ConsPlusNormal"/>
    <w:uiPriority w:val="99"/>
    <w:qFormat/>
    <w:rsid w:val="00B754E6"/>
    <w:pPr>
      <w:autoSpaceDE w:val="0"/>
      <w:autoSpaceDN w:val="0"/>
      <w:adjustRightInd w:val="0"/>
      <w:ind w:firstLine="720"/>
    </w:pPr>
    <w:rPr>
      <w:rFonts w:ascii="Arial" w:eastAsia="Times New Roman" w:hAnsi="Arial" w:cs="Arial"/>
    </w:rPr>
  </w:style>
  <w:style w:type="paragraph" w:styleId="29">
    <w:name w:val="Body Text Indent 2"/>
    <w:basedOn w:val="a5"/>
    <w:link w:val="2a"/>
    <w:uiPriority w:val="99"/>
    <w:unhideWhenUsed/>
    <w:rsid w:val="00683733"/>
    <w:pPr>
      <w:spacing w:after="120" w:line="480" w:lineRule="auto"/>
      <w:ind w:left="283"/>
    </w:pPr>
  </w:style>
  <w:style w:type="character" w:customStyle="1" w:styleId="2a">
    <w:name w:val="Основной текст с отступом 2 Знак"/>
    <w:link w:val="29"/>
    <w:uiPriority w:val="99"/>
    <w:rsid w:val="00683733"/>
    <w:rPr>
      <w:rFonts w:ascii="Times New Roman" w:eastAsia="Times New Roman" w:hAnsi="Times New Roman"/>
      <w:sz w:val="24"/>
      <w:szCs w:val="24"/>
    </w:rPr>
  </w:style>
  <w:style w:type="paragraph" w:customStyle="1" w:styleId="xl63">
    <w:name w:val="xl63"/>
    <w:basedOn w:val="a5"/>
    <w:uiPriority w:val="99"/>
    <w:qFormat/>
    <w:rsid w:val="00683733"/>
    <w:pPr>
      <w:pBdr>
        <w:top w:val="single" w:sz="8" w:space="0" w:color="auto"/>
        <w:left w:val="single" w:sz="8" w:space="0" w:color="000000"/>
        <w:bottom w:val="single" w:sz="8" w:space="0" w:color="000000"/>
        <w:right w:val="single" w:sz="8" w:space="0" w:color="000000"/>
      </w:pBdr>
      <w:spacing w:before="100" w:beforeAutospacing="1" w:after="100" w:afterAutospacing="1"/>
      <w:ind w:firstLine="0"/>
      <w:jc w:val="center"/>
      <w:textAlignment w:val="center"/>
    </w:pPr>
  </w:style>
  <w:style w:type="paragraph" w:customStyle="1" w:styleId="xl64">
    <w:name w:val="xl64"/>
    <w:basedOn w:val="a5"/>
    <w:uiPriority w:val="99"/>
    <w:qFormat/>
    <w:rsid w:val="00683733"/>
    <w:pPr>
      <w:pBdr>
        <w:left w:val="single" w:sz="8" w:space="0" w:color="000000"/>
        <w:bottom w:val="single" w:sz="8" w:space="0" w:color="000000"/>
        <w:right w:val="single" w:sz="8" w:space="0" w:color="000000"/>
      </w:pBdr>
      <w:spacing w:before="100" w:beforeAutospacing="1" w:after="100" w:afterAutospacing="1"/>
      <w:ind w:firstLine="0"/>
      <w:jc w:val="center"/>
      <w:textAlignment w:val="center"/>
    </w:pPr>
  </w:style>
  <w:style w:type="paragraph" w:customStyle="1" w:styleId="xl65">
    <w:name w:val="xl65"/>
    <w:basedOn w:val="a5"/>
    <w:uiPriority w:val="99"/>
    <w:qFormat/>
    <w:rsid w:val="00683733"/>
    <w:pPr>
      <w:pBdr>
        <w:left w:val="single" w:sz="8" w:space="0" w:color="000000"/>
        <w:right w:val="single" w:sz="8" w:space="0" w:color="000000"/>
      </w:pBdr>
      <w:spacing w:before="100" w:beforeAutospacing="1" w:after="100" w:afterAutospacing="1"/>
      <w:ind w:firstLine="0"/>
      <w:jc w:val="center"/>
      <w:textAlignment w:val="center"/>
    </w:pPr>
  </w:style>
  <w:style w:type="paragraph" w:customStyle="1" w:styleId="xl66">
    <w:name w:val="xl66"/>
    <w:basedOn w:val="a5"/>
    <w:uiPriority w:val="99"/>
    <w:qFormat/>
    <w:rsid w:val="00683733"/>
    <w:pPr>
      <w:pBdr>
        <w:top w:val="single" w:sz="8" w:space="0" w:color="000000"/>
        <w:left w:val="single" w:sz="8" w:space="0" w:color="000000"/>
        <w:bottom w:val="single" w:sz="8" w:space="0" w:color="000000"/>
        <w:right w:val="single" w:sz="8" w:space="0" w:color="000000"/>
      </w:pBdr>
      <w:spacing w:before="100" w:beforeAutospacing="1" w:after="100" w:afterAutospacing="1"/>
      <w:ind w:firstLine="0"/>
      <w:jc w:val="center"/>
      <w:textAlignment w:val="center"/>
    </w:pPr>
  </w:style>
  <w:style w:type="paragraph" w:customStyle="1" w:styleId="afffff0">
    <w:name w:val="Стандарт"/>
    <w:basedOn w:val="affffe"/>
    <w:link w:val="afffff1"/>
    <w:qFormat/>
    <w:rsid w:val="00683733"/>
    <w:pPr>
      <w:widowControl w:val="0"/>
      <w:spacing w:after="0" w:line="264" w:lineRule="auto"/>
      <w:ind w:firstLine="720"/>
      <w:jc w:val="both"/>
    </w:pPr>
    <w:rPr>
      <w:snapToGrid w:val="0"/>
      <w:sz w:val="28"/>
      <w:szCs w:val="20"/>
    </w:rPr>
  </w:style>
  <w:style w:type="character" w:customStyle="1" w:styleId="afffff1">
    <w:name w:val="Стандарт Знак"/>
    <w:link w:val="afffff0"/>
    <w:rsid w:val="00683733"/>
    <w:rPr>
      <w:rFonts w:ascii="Times New Roman" w:eastAsia="Times New Roman" w:hAnsi="Times New Roman"/>
      <w:snapToGrid/>
      <w:sz w:val="28"/>
    </w:rPr>
  </w:style>
  <w:style w:type="paragraph" w:customStyle="1" w:styleId="ContactInformation">
    <w:name w:val="Contact Information"/>
    <w:basedOn w:val="a5"/>
    <w:uiPriority w:val="99"/>
    <w:qFormat/>
    <w:rsid w:val="001B674E"/>
    <w:pPr>
      <w:spacing w:after="280" w:line="276" w:lineRule="auto"/>
      <w:ind w:firstLine="0"/>
      <w:contextualSpacing/>
      <w:jc w:val="left"/>
    </w:pPr>
    <w:rPr>
      <w:rFonts w:ascii="Calibri" w:eastAsia="Calibri" w:hAnsi="Calibri" w:cs="Calibri"/>
      <w:color w:val="C0504D"/>
      <w:sz w:val="22"/>
      <w:szCs w:val="22"/>
      <w:lang w:eastAsia="en-US"/>
    </w:rPr>
  </w:style>
  <w:style w:type="paragraph" w:customStyle="1" w:styleId="a0">
    <w:name w:val="Маркированный_ГП"/>
    <w:basedOn w:val="a6"/>
    <w:uiPriority w:val="99"/>
    <w:qFormat/>
    <w:rsid w:val="001B674E"/>
    <w:pPr>
      <w:numPr>
        <w:numId w:val="3"/>
      </w:numPr>
      <w:ind w:left="1134" w:hanging="425"/>
    </w:pPr>
    <w:rPr>
      <w:rFonts w:eastAsia="Calibri"/>
    </w:rPr>
  </w:style>
  <w:style w:type="paragraph" w:customStyle="1" w:styleId="1">
    <w:name w:val="Вася 1"/>
    <w:basedOn w:val="a5"/>
    <w:uiPriority w:val="99"/>
    <w:qFormat/>
    <w:rsid w:val="001B674E"/>
    <w:pPr>
      <w:numPr>
        <w:numId w:val="4"/>
      </w:numPr>
      <w:spacing w:after="240"/>
      <w:ind w:left="0" w:firstLine="706"/>
    </w:pPr>
    <w:rPr>
      <w:rFonts w:ascii="Calibri" w:eastAsia="Calibri" w:hAnsi="Calibri"/>
      <w:color w:val="000000"/>
    </w:rPr>
  </w:style>
  <w:style w:type="paragraph" w:customStyle="1" w:styleId="afffff2">
    <w:name w:val="Для таблицы"/>
    <w:basedOn w:val="a5"/>
    <w:link w:val="afffff3"/>
    <w:uiPriority w:val="99"/>
    <w:qFormat/>
    <w:rsid w:val="001B674E"/>
    <w:pPr>
      <w:ind w:firstLine="0"/>
    </w:pPr>
    <w:rPr>
      <w:rFonts w:ascii="Calibri" w:hAnsi="Calibri"/>
      <w:szCs w:val="22"/>
      <w:lang w:eastAsia="en-US"/>
    </w:rPr>
  </w:style>
  <w:style w:type="character" w:customStyle="1" w:styleId="afffff3">
    <w:name w:val="Для таблицы Знак"/>
    <w:link w:val="afffff2"/>
    <w:uiPriority w:val="99"/>
    <w:locked/>
    <w:rsid w:val="001B674E"/>
    <w:rPr>
      <w:rFonts w:eastAsia="Times New Roman"/>
      <w:sz w:val="24"/>
      <w:szCs w:val="22"/>
      <w:lang w:eastAsia="en-US"/>
    </w:rPr>
  </w:style>
  <w:style w:type="paragraph" w:customStyle="1" w:styleId="afffff4">
    <w:name w:val="Заг таб"/>
    <w:basedOn w:val="a5"/>
    <w:uiPriority w:val="99"/>
    <w:qFormat/>
    <w:rsid w:val="001B674E"/>
    <w:pPr>
      <w:keepNext/>
      <w:keepLines/>
      <w:spacing w:before="240" w:after="120"/>
      <w:ind w:firstLine="0"/>
      <w:contextualSpacing/>
      <w:jc w:val="right"/>
    </w:pPr>
    <w:rPr>
      <w:rFonts w:ascii="Calibri" w:hAnsi="Calibri"/>
      <w:b/>
    </w:rPr>
  </w:style>
  <w:style w:type="character" w:customStyle="1" w:styleId="NoSpacingChar">
    <w:name w:val="No Spacing Char"/>
    <w:link w:val="1c"/>
    <w:locked/>
    <w:rsid w:val="001B674E"/>
    <w:rPr>
      <w:sz w:val="22"/>
      <w:szCs w:val="22"/>
    </w:rPr>
  </w:style>
  <w:style w:type="paragraph" w:customStyle="1" w:styleId="1e">
    <w:name w:val="Заголовок оглавления1"/>
    <w:basedOn w:val="10"/>
    <w:next w:val="a5"/>
    <w:uiPriority w:val="99"/>
    <w:qFormat/>
    <w:rsid w:val="001B674E"/>
    <w:pPr>
      <w:spacing w:line="276" w:lineRule="auto"/>
      <w:ind w:firstLine="0"/>
      <w:jc w:val="left"/>
      <w:outlineLvl w:val="9"/>
    </w:pPr>
    <w:rPr>
      <w:rFonts w:eastAsia="Calibri"/>
      <w:lang w:eastAsia="en-US"/>
    </w:rPr>
  </w:style>
  <w:style w:type="paragraph" w:styleId="2b">
    <w:name w:val="Body Text 2"/>
    <w:basedOn w:val="a5"/>
    <w:link w:val="2c"/>
    <w:rsid w:val="001B674E"/>
    <w:pPr>
      <w:spacing w:after="120" w:line="480" w:lineRule="auto"/>
      <w:jc w:val="left"/>
    </w:pPr>
    <w:rPr>
      <w:rFonts w:eastAsia="Calibri"/>
    </w:rPr>
  </w:style>
  <w:style w:type="character" w:customStyle="1" w:styleId="2c">
    <w:name w:val="Основной текст 2 Знак"/>
    <w:link w:val="2b"/>
    <w:rsid w:val="001B674E"/>
    <w:rPr>
      <w:rFonts w:ascii="Times New Roman" w:eastAsia="Calibri" w:hAnsi="Times New Roman"/>
      <w:sz w:val="24"/>
      <w:szCs w:val="24"/>
    </w:rPr>
  </w:style>
  <w:style w:type="paragraph" w:customStyle="1" w:styleId="OTCHET00">
    <w:name w:val="OTCHET_00"/>
    <w:basedOn w:val="a5"/>
    <w:uiPriority w:val="99"/>
    <w:qFormat/>
    <w:rsid w:val="001B674E"/>
    <w:pPr>
      <w:tabs>
        <w:tab w:val="left" w:pos="709"/>
        <w:tab w:val="left" w:pos="3402"/>
      </w:tabs>
      <w:spacing w:line="360" w:lineRule="auto"/>
      <w:ind w:firstLine="0"/>
    </w:pPr>
    <w:rPr>
      <w:rFonts w:ascii="NTTimes/Cyrillic" w:eastAsia="Calibri" w:hAnsi="NTTimes/Cyrillic" w:cs="NTTimes/Cyrillic"/>
    </w:rPr>
  </w:style>
  <w:style w:type="paragraph" w:styleId="afffff5">
    <w:name w:val="Body Text Indent"/>
    <w:aliases w:val="Основной текст 1,Нумерованный список !!,Надин стиль,Основной текст с отступом Знак Знак,Основной текст с отступом Знак Знак Знак,Íóìåðîâàííûé ñïèñîê !!,Îñíîâíîé òåêñò 1,Основной текст 21,Iniiaiie oaeno 1"/>
    <w:basedOn w:val="a5"/>
    <w:link w:val="afffff6"/>
    <w:qFormat/>
    <w:rsid w:val="001B674E"/>
    <w:pPr>
      <w:spacing w:after="120"/>
      <w:ind w:left="283"/>
      <w:jc w:val="left"/>
    </w:pPr>
    <w:rPr>
      <w:rFonts w:eastAsia="Calibri"/>
    </w:rPr>
  </w:style>
  <w:style w:type="character" w:customStyle="1" w:styleId="afffff6">
    <w:name w:val="Основной текст с отступом Знак"/>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Íóìåðîâàííûé ñïèñîê !! Знак,Îñíîâíîé òåêñò 1 Знак"/>
    <w:link w:val="afffff5"/>
    <w:rsid w:val="001B674E"/>
    <w:rPr>
      <w:rFonts w:ascii="Times New Roman" w:eastAsia="Calibri" w:hAnsi="Times New Roman"/>
      <w:sz w:val="24"/>
      <w:szCs w:val="24"/>
    </w:rPr>
  </w:style>
  <w:style w:type="paragraph" w:styleId="36">
    <w:name w:val="Body Text 3"/>
    <w:basedOn w:val="a5"/>
    <w:link w:val="37"/>
    <w:rsid w:val="001B674E"/>
    <w:pPr>
      <w:spacing w:after="120"/>
      <w:jc w:val="left"/>
    </w:pPr>
    <w:rPr>
      <w:rFonts w:eastAsia="Calibri"/>
      <w:sz w:val="16"/>
      <w:szCs w:val="16"/>
    </w:rPr>
  </w:style>
  <w:style w:type="character" w:customStyle="1" w:styleId="37">
    <w:name w:val="Основной текст 3 Знак"/>
    <w:link w:val="36"/>
    <w:rsid w:val="001B674E"/>
    <w:rPr>
      <w:rFonts w:ascii="Times New Roman" w:eastAsia="Calibri" w:hAnsi="Times New Roman"/>
      <w:sz w:val="16"/>
      <w:szCs w:val="16"/>
    </w:rPr>
  </w:style>
  <w:style w:type="paragraph" w:customStyle="1" w:styleId="Normal1">
    <w:name w:val="Normal1"/>
    <w:aliases w:val="ЗАГОЛОВОК"/>
    <w:uiPriority w:val="99"/>
    <w:qFormat/>
    <w:rsid w:val="001B674E"/>
    <w:pPr>
      <w:spacing w:before="100" w:after="100"/>
    </w:pPr>
    <w:rPr>
      <w:rFonts w:ascii="Times New Roman" w:eastAsia="Calibri" w:hAnsi="Times New Roman"/>
      <w:sz w:val="24"/>
    </w:rPr>
  </w:style>
  <w:style w:type="paragraph" w:customStyle="1" w:styleId="213">
    <w:name w:val="çàãîëîâîê 21"/>
    <w:basedOn w:val="a5"/>
    <w:next w:val="a5"/>
    <w:uiPriority w:val="99"/>
    <w:qFormat/>
    <w:rsid w:val="001B674E"/>
    <w:pPr>
      <w:keepNext/>
      <w:overflowPunct w:val="0"/>
      <w:autoSpaceDE w:val="0"/>
      <w:autoSpaceDN w:val="0"/>
      <w:adjustRightInd w:val="0"/>
      <w:ind w:firstLine="0"/>
      <w:jc w:val="left"/>
      <w:textAlignment w:val="baseline"/>
    </w:pPr>
    <w:rPr>
      <w:rFonts w:eastAsia="Calibri"/>
      <w:b/>
      <w:color w:val="000000"/>
      <w:sz w:val="20"/>
      <w:szCs w:val="20"/>
    </w:rPr>
  </w:style>
  <w:style w:type="paragraph" w:customStyle="1" w:styleId="Style10">
    <w:name w:val="Style10"/>
    <w:basedOn w:val="a5"/>
    <w:uiPriority w:val="99"/>
    <w:qFormat/>
    <w:rsid w:val="001B674E"/>
    <w:pPr>
      <w:widowControl w:val="0"/>
      <w:autoSpaceDE w:val="0"/>
      <w:autoSpaceDN w:val="0"/>
      <w:adjustRightInd w:val="0"/>
      <w:spacing w:line="365" w:lineRule="exact"/>
      <w:ind w:firstLine="1032"/>
      <w:jc w:val="left"/>
    </w:pPr>
    <w:rPr>
      <w:rFonts w:ascii="Book Antiqua" w:eastAsia="Calibri" w:hAnsi="Book Antiqua"/>
    </w:rPr>
  </w:style>
  <w:style w:type="character" w:customStyle="1" w:styleId="FontStyle62">
    <w:name w:val="Font Style62"/>
    <w:rsid w:val="001B674E"/>
    <w:rPr>
      <w:rFonts w:ascii="Book Antiqua" w:hAnsi="Book Antiqua" w:cs="Book Antiqua"/>
      <w:sz w:val="24"/>
      <w:szCs w:val="24"/>
    </w:rPr>
  </w:style>
  <w:style w:type="character" w:customStyle="1" w:styleId="FontStyle52">
    <w:name w:val="Font Style52"/>
    <w:rsid w:val="001B674E"/>
    <w:rPr>
      <w:rFonts w:ascii="Times New Roman" w:hAnsi="Times New Roman" w:cs="Times New Roman"/>
      <w:b/>
      <w:bCs/>
      <w:spacing w:val="-20"/>
      <w:sz w:val="28"/>
      <w:szCs w:val="28"/>
    </w:rPr>
  </w:style>
  <w:style w:type="character" w:customStyle="1" w:styleId="FontStyle51">
    <w:name w:val="Font Style51"/>
    <w:rsid w:val="001B674E"/>
    <w:rPr>
      <w:rFonts w:ascii="Book Antiqua" w:hAnsi="Book Antiqua" w:cs="Book Antiqua"/>
      <w:b/>
      <w:bCs/>
      <w:spacing w:val="-10"/>
      <w:sz w:val="32"/>
      <w:szCs w:val="32"/>
    </w:rPr>
  </w:style>
  <w:style w:type="paragraph" w:customStyle="1" w:styleId="Style41">
    <w:name w:val="Style41"/>
    <w:basedOn w:val="a5"/>
    <w:uiPriority w:val="99"/>
    <w:qFormat/>
    <w:rsid w:val="001B674E"/>
    <w:pPr>
      <w:widowControl w:val="0"/>
      <w:autoSpaceDE w:val="0"/>
      <w:autoSpaceDN w:val="0"/>
      <w:adjustRightInd w:val="0"/>
      <w:spacing w:line="372" w:lineRule="exact"/>
      <w:ind w:firstLine="1330"/>
      <w:jc w:val="left"/>
    </w:pPr>
    <w:rPr>
      <w:rFonts w:ascii="Book Antiqua" w:eastAsia="Calibri" w:hAnsi="Book Antiqua"/>
    </w:rPr>
  </w:style>
  <w:style w:type="character" w:customStyle="1" w:styleId="FontStyle61">
    <w:name w:val="Font Style61"/>
    <w:rsid w:val="001B674E"/>
    <w:rPr>
      <w:rFonts w:ascii="Book Antiqua" w:hAnsi="Book Antiqua" w:cs="Book Antiqua"/>
      <w:sz w:val="24"/>
      <w:szCs w:val="24"/>
    </w:rPr>
  </w:style>
  <w:style w:type="paragraph" w:customStyle="1" w:styleId="ConsPlusNonformat">
    <w:name w:val="ConsPlusNonformat"/>
    <w:uiPriority w:val="99"/>
    <w:qFormat/>
    <w:rsid w:val="001B674E"/>
    <w:pPr>
      <w:widowControl w:val="0"/>
      <w:suppressAutoHyphens/>
      <w:autoSpaceDE w:val="0"/>
    </w:pPr>
    <w:rPr>
      <w:rFonts w:ascii="Courier New" w:eastAsia="Times New Roman" w:hAnsi="Courier New" w:cs="Courier New"/>
      <w:lang w:eastAsia="ar-SA"/>
    </w:rPr>
  </w:style>
  <w:style w:type="paragraph" w:customStyle="1" w:styleId="121">
    <w:name w:val="Абзац списка12"/>
    <w:basedOn w:val="a5"/>
    <w:uiPriority w:val="99"/>
    <w:qFormat/>
    <w:rsid w:val="001B674E"/>
    <w:pPr>
      <w:spacing w:line="276" w:lineRule="auto"/>
      <w:ind w:left="720" w:firstLine="0"/>
      <w:jc w:val="left"/>
    </w:pPr>
    <w:rPr>
      <w:rFonts w:ascii="Calibri" w:eastAsia="Calibri" w:hAnsi="Calibri" w:cs="Calibri"/>
      <w:sz w:val="22"/>
      <w:szCs w:val="22"/>
    </w:rPr>
  </w:style>
  <w:style w:type="paragraph" w:customStyle="1" w:styleId="afffff7">
    <w:name w:val="Знак Знак Знак Знак"/>
    <w:basedOn w:val="a5"/>
    <w:uiPriority w:val="99"/>
    <w:qFormat/>
    <w:rsid w:val="001B674E"/>
    <w:pPr>
      <w:ind w:firstLine="0"/>
      <w:jc w:val="left"/>
    </w:pPr>
    <w:rPr>
      <w:rFonts w:ascii="Verdana" w:eastAsia="Calibri" w:hAnsi="Verdana" w:cs="Verdana"/>
      <w:sz w:val="20"/>
      <w:szCs w:val="20"/>
      <w:lang w:val="en-US" w:eastAsia="en-US"/>
    </w:rPr>
  </w:style>
  <w:style w:type="paragraph" w:customStyle="1" w:styleId="CharChar3">
    <w:name w:val="Char Char3 Знак Знак"/>
    <w:basedOn w:val="a5"/>
    <w:uiPriority w:val="99"/>
    <w:qFormat/>
    <w:rsid w:val="001B674E"/>
    <w:pPr>
      <w:spacing w:after="160" w:line="240" w:lineRule="exact"/>
      <w:ind w:firstLine="0"/>
      <w:jc w:val="left"/>
    </w:pPr>
    <w:rPr>
      <w:rFonts w:ascii="Verdana" w:eastAsia="Calibri" w:hAnsi="Verdana" w:cs="Verdana"/>
      <w:lang w:val="en-US" w:eastAsia="en-US"/>
    </w:rPr>
  </w:style>
  <w:style w:type="paragraph" w:customStyle="1" w:styleId="MMTopic4">
    <w:name w:val="MM Topic 4"/>
    <w:basedOn w:val="40"/>
    <w:link w:val="MMTopic40"/>
    <w:qFormat/>
    <w:rsid w:val="001B674E"/>
    <w:pPr>
      <w:spacing w:after="0"/>
      <w:ind w:firstLine="0"/>
      <w:jc w:val="left"/>
    </w:pPr>
    <w:rPr>
      <w:rFonts w:ascii="Cambria" w:eastAsia="Calibri" w:hAnsi="Cambria"/>
      <w:bCs/>
      <w:color w:val="4F81BD"/>
      <w:sz w:val="22"/>
      <w:szCs w:val="22"/>
      <w:lang w:eastAsia="en-US"/>
    </w:rPr>
  </w:style>
  <w:style w:type="character" w:customStyle="1" w:styleId="MMTopic40">
    <w:name w:val="MM Topic 4 Знак"/>
    <w:link w:val="MMTopic4"/>
    <w:locked/>
    <w:rsid w:val="001B674E"/>
    <w:rPr>
      <w:rFonts w:ascii="Cambria" w:eastAsia="Calibri" w:hAnsi="Cambria"/>
      <w:b/>
      <w:bCs/>
      <w:i/>
      <w:iCs/>
      <w:color w:val="4F81BD"/>
      <w:sz w:val="22"/>
      <w:szCs w:val="22"/>
      <w:lang w:eastAsia="en-US"/>
    </w:rPr>
  </w:style>
  <w:style w:type="paragraph" w:customStyle="1" w:styleId="1f">
    <w:name w:val="Маркированный список1"/>
    <w:basedOn w:val="a5"/>
    <w:uiPriority w:val="99"/>
    <w:qFormat/>
    <w:rsid w:val="001B674E"/>
    <w:pPr>
      <w:spacing w:after="240"/>
      <w:ind w:left="1426" w:hanging="360"/>
      <w:contextualSpacing/>
    </w:pPr>
    <w:rPr>
      <w:rFonts w:ascii="Calibri" w:eastAsia="Calibri" w:hAnsi="Calibri"/>
      <w:color w:val="000000"/>
    </w:rPr>
  </w:style>
  <w:style w:type="paragraph" w:customStyle="1" w:styleId="afffff8">
    <w:name w:val="Знак Знак Знак"/>
    <w:basedOn w:val="a5"/>
    <w:uiPriority w:val="99"/>
    <w:qFormat/>
    <w:rsid w:val="001B674E"/>
    <w:pPr>
      <w:widowControl w:val="0"/>
      <w:adjustRightInd w:val="0"/>
      <w:spacing w:after="160" w:line="240" w:lineRule="exact"/>
      <w:ind w:firstLine="0"/>
      <w:jc w:val="right"/>
    </w:pPr>
    <w:rPr>
      <w:rFonts w:eastAsia="Calibri"/>
      <w:sz w:val="20"/>
      <w:szCs w:val="20"/>
      <w:lang w:val="en-GB" w:eastAsia="en-US"/>
    </w:rPr>
  </w:style>
  <w:style w:type="paragraph" w:customStyle="1" w:styleId="1f0">
    <w:name w:val="Знак Знак Знак1"/>
    <w:basedOn w:val="a5"/>
    <w:uiPriority w:val="99"/>
    <w:qFormat/>
    <w:rsid w:val="001B674E"/>
    <w:pPr>
      <w:widowControl w:val="0"/>
      <w:adjustRightInd w:val="0"/>
      <w:spacing w:after="160" w:line="240" w:lineRule="exact"/>
      <w:ind w:firstLine="0"/>
      <w:jc w:val="right"/>
    </w:pPr>
    <w:rPr>
      <w:rFonts w:eastAsia="Calibri"/>
      <w:sz w:val="20"/>
      <w:szCs w:val="20"/>
      <w:lang w:val="en-GB" w:eastAsia="en-US"/>
    </w:rPr>
  </w:style>
  <w:style w:type="character" w:customStyle="1" w:styleId="1f1">
    <w:name w:val="Основной текст Знак1"/>
    <w:aliases w:val="bt Знак,Основной текст1 Знак,Основной текст отчета Знак,Body Text Char Знак,Таймс Нью Знак1,Text1 Знак1,Основной текст Знак Знак Знак1,Основной текст Знак Знак Знак Знак Знак Знак2,Основной текст Знак Знак Знак Знак Знак Знак Знак1"/>
    <w:locked/>
    <w:rsid w:val="001B674E"/>
    <w:rPr>
      <w:rFonts w:ascii="Times New Roman" w:hAnsi="Times New Roman" w:cs="Times New Roman"/>
      <w:sz w:val="28"/>
      <w:szCs w:val="28"/>
    </w:rPr>
  </w:style>
  <w:style w:type="paragraph" w:customStyle="1" w:styleId="afffff9">
    <w:name w:val="Знак"/>
    <w:basedOn w:val="a5"/>
    <w:uiPriority w:val="99"/>
    <w:qFormat/>
    <w:rsid w:val="001B674E"/>
    <w:pPr>
      <w:spacing w:before="100" w:beforeAutospacing="1" w:after="100" w:afterAutospacing="1"/>
      <w:ind w:firstLine="0"/>
      <w:jc w:val="left"/>
    </w:pPr>
    <w:rPr>
      <w:rFonts w:ascii="Tahoma" w:eastAsia="Calibri" w:hAnsi="Tahoma" w:cs="Tahoma"/>
      <w:sz w:val="20"/>
      <w:szCs w:val="20"/>
      <w:lang w:val="en-US" w:eastAsia="en-US"/>
    </w:rPr>
  </w:style>
  <w:style w:type="paragraph" w:styleId="38">
    <w:name w:val="Body Text Indent 3"/>
    <w:basedOn w:val="a5"/>
    <w:link w:val="39"/>
    <w:rsid w:val="001B674E"/>
    <w:pPr>
      <w:spacing w:after="120"/>
      <w:ind w:left="283" w:firstLine="0"/>
      <w:jc w:val="left"/>
    </w:pPr>
    <w:rPr>
      <w:rFonts w:eastAsia="Calibri"/>
      <w:sz w:val="16"/>
      <w:szCs w:val="16"/>
    </w:rPr>
  </w:style>
  <w:style w:type="character" w:customStyle="1" w:styleId="39">
    <w:name w:val="Основной текст с отступом 3 Знак"/>
    <w:link w:val="38"/>
    <w:rsid w:val="001B674E"/>
    <w:rPr>
      <w:rFonts w:ascii="Times New Roman" w:eastAsia="Calibri" w:hAnsi="Times New Roman"/>
      <w:sz w:val="16"/>
      <w:szCs w:val="16"/>
    </w:rPr>
  </w:style>
  <w:style w:type="character" w:customStyle="1" w:styleId="0">
    <w:name w:val="0 Основной текст Знак"/>
    <w:link w:val="00"/>
    <w:locked/>
    <w:rsid w:val="001B674E"/>
    <w:rPr>
      <w:color w:val="000000"/>
      <w:sz w:val="28"/>
      <w:szCs w:val="28"/>
    </w:rPr>
  </w:style>
  <w:style w:type="paragraph" w:customStyle="1" w:styleId="00">
    <w:name w:val="0 Основной текст"/>
    <w:basedOn w:val="a5"/>
    <w:link w:val="0"/>
    <w:qFormat/>
    <w:rsid w:val="001B674E"/>
    <w:pPr>
      <w:ind w:left="284" w:firstLine="709"/>
    </w:pPr>
    <w:rPr>
      <w:rFonts w:ascii="Calibri" w:eastAsia="SimSun" w:hAnsi="Calibri"/>
      <w:color w:val="000000"/>
      <w:sz w:val="28"/>
      <w:szCs w:val="28"/>
    </w:rPr>
  </w:style>
  <w:style w:type="character" w:customStyle="1" w:styleId="214">
    <w:name w:val="Основной текст 2 Знак1"/>
    <w:rsid w:val="001B674E"/>
    <w:rPr>
      <w:rFonts w:ascii="Times New Roman" w:hAnsi="Times New Roman" w:cs="Times New Roman"/>
      <w:sz w:val="24"/>
      <w:szCs w:val="24"/>
    </w:rPr>
  </w:style>
  <w:style w:type="paragraph" w:customStyle="1" w:styleId="2d">
    <w:name w:val="Знак Знак Знак2"/>
    <w:basedOn w:val="a5"/>
    <w:uiPriority w:val="99"/>
    <w:qFormat/>
    <w:rsid w:val="001B674E"/>
    <w:pPr>
      <w:widowControl w:val="0"/>
      <w:adjustRightInd w:val="0"/>
      <w:spacing w:after="160" w:line="240" w:lineRule="exact"/>
      <w:ind w:firstLine="0"/>
      <w:jc w:val="right"/>
    </w:pPr>
    <w:rPr>
      <w:rFonts w:eastAsia="Calibri"/>
      <w:sz w:val="20"/>
      <w:szCs w:val="20"/>
      <w:lang w:val="en-GB" w:eastAsia="en-US"/>
    </w:rPr>
  </w:style>
  <w:style w:type="paragraph" w:customStyle="1" w:styleId="1f2">
    <w:name w:val="Знак1"/>
    <w:basedOn w:val="a5"/>
    <w:uiPriority w:val="99"/>
    <w:qFormat/>
    <w:rsid w:val="001B674E"/>
    <w:pPr>
      <w:spacing w:before="100" w:beforeAutospacing="1" w:after="100" w:afterAutospacing="1"/>
      <w:ind w:firstLine="0"/>
      <w:jc w:val="left"/>
    </w:pPr>
    <w:rPr>
      <w:rFonts w:ascii="Tahoma" w:eastAsia="Calibri" w:hAnsi="Tahoma" w:cs="Tahoma"/>
      <w:sz w:val="20"/>
      <w:szCs w:val="20"/>
      <w:lang w:val="en-US" w:eastAsia="en-US"/>
    </w:rPr>
  </w:style>
  <w:style w:type="character" w:customStyle="1" w:styleId="215">
    <w:name w:val="Знак Знак21"/>
    <w:rsid w:val="001B674E"/>
    <w:rPr>
      <w:rFonts w:cs="Times New Roman"/>
    </w:rPr>
  </w:style>
  <w:style w:type="character" w:customStyle="1" w:styleId="113">
    <w:name w:val="Знак Знак11"/>
    <w:rsid w:val="001B674E"/>
    <w:rPr>
      <w:rFonts w:cs="Times New Roman"/>
      <w:b/>
      <w:bCs/>
    </w:rPr>
  </w:style>
  <w:style w:type="character" w:customStyle="1" w:styleId="3a">
    <w:name w:val="Знак Знак3"/>
    <w:rsid w:val="001B674E"/>
    <w:rPr>
      <w:rFonts w:ascii="Tahoma" w:hAnsi="Tahoma" w:cs="Tahoma"/>
      <w:sz w:val="16"/>
      <w:szCs w:val="16"/>
    </w:rPr>
  </w:style>
  <w:style w:type="paragraph" w:styleId="afffffa">
    <w:name w:val="List Bullet"/>
    <w:basedOn w:val="a5"/>
    <w:autoRedefine/>
    <w:rsid w:val="001B674E"/>
    <w:pPr>
      <w:tabs>
        <w:tab w:val="num" w:pos="1080"/>
      </w:tabs>
      <w:ind w:left="360" w:hanging="360"/>
    </w:pPr>
    <w:rPr>
      <w:rFonts w:ascii="Arial" w:eastAsia="Calibri" w:hAnsi="Arial" w:cs="Arial"/>
      <w:sz w:val="28"/>
      <w:szCs w:val="28"/>
    </w:rPr>
  </w:style>
  <w:style w:type="paragraph" w:styleId="2e">
    <w:name w:val="List Bullet 2"/>
    <w:basedOn w:val="a5"/>
    <w:autoRedefine/>
    <w:rsid w:val="001B674E"/>
    <w:pPr>
      <w:tabs>
        <w:tab w:val="num" w:pos="643"/>
      </w:tabs>
      <w:ind w:left="643" w:hanging="360"/>
      <w:jc w:val="left"/>
    </w:pPr>
    <w:rPr>
      <w:rFonts w:eastAsia="Calibri"/>
    </w:rPr>
  </w:style>
  <w:style w:type="paragraph" w:customStyle="1" w:styleId="3">
    <w:name w:val="Знак Знак Знак3"/>
    <w:basedOn w:val="a5"/>
    <w:uiPriority w:val="99"/>
    <w:qFormat/>
    <w:rsid w:val="001B674E"/>
    <w:pPr>
      <w:widowControl w:val="0"/>
      <w:numPr>
        <w:numId w:val="5"/>
      </w:numPr>
      <w:tabs>
        <w:tab w:val="clear" w:pos="360"/>
      </w:tabs>
      <w:adjustRightInd w:val="0"/>
      <w:spacing w:after="160" w:line="240" w:lineRule="exact"/>
      <w:ind w:left="0" w:firstLine="0"/>
      <w:jc w:val="right"/>
    </w:pPr>
    <w:rPr>
      <w:rFonts w:eastAsia="Calibri"/>
      <w:sz w:val="20"/>
      <w:szCs w:val="20"/>
      <w:lang w:val="en-GB" w:eastAsia="en-US"/>
    </w:rPr>
  </w:style>
  <w:style w:type="paragraph" w:customStyle="1" w:styleId="2">
    <w:name w:val="Знак2"/>
    <w:basedOn w:val="a5"/>
    <w:uiPriority w:val="99"/>
    <w:qFormat/>
    <w:rsid w:val="001B674E"/>
    <w:pPr>
      <w:numPr>
        <w:numId w:val="6"/>
      </w:numPr>
      <w:tabs>
        <w:tab w:val="clear" w:pos="643"/>
      </w:tabs>
      <w:spacing w:before="100" w:beforeAutospacing="1" w:after="100" w:afterAutospacing="1"/>
      <w:ind w:left="0" w:firstLine="0"/>
      <w:jc w:val="left"/>
    </w:pPr>
    <w:rPr>
      <w:rFonts w:ascii="Tahoma" w:eastAsia="Calibri" w:hAnsi="Tahoma" w:cs="Tahoma"/>
      <w:sz w:val="20"/>
      <w:szCs w:val="20"/>
      <w:lang w:val="en-US" w:eastAsia="en-US"/>
    </w:rPr>
  </w:style>
  <w:style w:type="paragraph" w:customStyle="1" w:styleId="311">
    <w:name w:val="Основной текст с отступом 31"/>
    <w:basedOn w:val="a5"/>
    <w:uiPriority w:val="99"/>
    <w:qFormat/>
    <w:rsid w:val="001B674E"/>
    <w:pPr>
      <w:suppressAutoHyphens/>
      <w:ind w:firstLine="709"/>
    </w:pPr>
    <w:rPr>
      <w:rFonts w:eastAsia="Calibri"/>
      <w:kern w:val="1"/>
      <w:sz w:val="26"/>
      <w:lang w:eastAsia="ar-SA"/>
    </w:rPr>
  </w:style>
  <w:style w:type="paragraph" w:customStyle="1" w:styleId="1f3">
    <w:name w:val="Обычный1"/>
    <w:uiPriority w:val="99"/>
    <w:qFormat/>
    <w:rsid w:val="001B674E"/>
    <w:rPr>
      <w:rFonts w:ascii="Arial" w:eastAsia="Calibri" w:hAnsi="Arial"/>
      <w:sz w:val="18"/>
    </w:rPr>
  </w:style>
  <w:style w:type="paragraph" w:customStyle="1" w:styleId="Heading">
    <w:name w:val="Heading"/>
    <w:uiPriority w:val="99"/>
    <w:qFormat/>
    <w:rsid w:val="001B674E"/>
    <w:rPr>
      <w:rFonts w:ascii="Arial" w:eastAsia="Calibri" w:hAnsi="Arial"/>
      <w:b/>
      <w:sz w:val="22"/>
    </w:rPr>
  </w:style>
  <w:style w:type="paragraph" w:customStyle="1" w:styleId="Preformat">
    <w:name w:val="Preformat"/>
    <w:uiPriority w:val="99"/>
    <w:qFormat/>
    <w:rsid w:val="001B674E"/>
    <w:rPr>
      <w:rFonts w:ascii="Courier New" w:eastAsia="Calibri" w:hAnsi="Courier New"/>
    </w:rPr>
  </w:style>
  <w:style w:type="character" w:customStyle="1" w:styleId="zag1">
    <w:name w:val="zag1"/>
    <w:rsid w:val="001B674E"/>
    <w:rPr>
      <w:rFonts w:ascii="Arial" w:hAnsi="Arial" w:cs="Arial"/>
      <w:b/>
      <w:bCs/>
      <w:color w:val="B32D00"/>
      <w:sz w:val="26"/>
      <w:szCs w:val="26"/>
    </w:rPr>
  </w:style>
  <w:style w:type="paragraph" w:customStyle="1" w:styleId="S0">
    <w:name w:val="S_Маркированный"/>
    <w:basedOn w:val="afffffa"/>
    <w:link w:val="S2"/>
    <w:autoRedefine/>
    <w:qFormat/>
    <w:locked/>
    <w:rsid w:val="001B674E"/>
    <w:pPr>
      <w:keepNext/>
      <w:tabs>
        <w:tab w:val="clear" w:pos="1080"/>
        <w:tab w:val="left" w:pos="993"/>
      </w:tabs>
      <w:spacing w:line="360" w:lineRule="auto"/>
      <w:ind w:left="0" w:firstLine="709"/>
    </w:pPr>
    <w:rPr>
      <w:rFonts w:ascii="Times New Roman" w:hAnsi="Times New Roman" w:cs="Times New Roman"/>
      <w:sz w:val="24"/>
      <w:szCs w:val="24"/>
    </w:rPr>
  </w:style>
  <w:style w:type="character" w:customStyle="1" w:styleId="S2">
    <w:name w:val="S_Маркированный Знак"/>
    <w:link w:val="S0"/>
    <w:locked/>
    <w:rsid w:val="001B674E"/>
    <w:rPr>
      <w:rFonts w:ascii="Times New Roman" w:eastAsia="Calibri" w:hAnsi="Times New Roman"/>
      <w:sz w:val="24"/>
      <w:szCs w:val="24"/>
    </w:rPr>
  </w:style>
  <w:style w:type="paragraph" w:customStyle="1" w:styleId="S1">
    <w:name w:val="S_Заголовок 1"/>
    <w:basedOn w:val="a5"/>
    <w:autoRedefine/>
    <w:uiPriority w:val="99"/>
    <w:qFormat/>
    <w:locked/>
    <w:rsid w:val="001B674E"/>
    <w:pPr>
      <w:numPr>
        <w:numId w:val="8"/>
      </w:numPr>
      <w:tabs>
        <w:tab w:val="num" w:pos="360"/>
      </w:tabs>
      <w:spacing w:line="360" w:lineRule="auto"/>
      <w:ind w:left="360"/>
      <w:jc w:val="center"/>
    </w:pPr>
    <w:rPr>
      <w:rFonts w:eastAsia="Calibri"/>
      <w:b/>
      <w:caps/>
    </w:rPr>
  </w:style>
  <w:style w:type="paragraph" w:customStyle="1" w:styleId="S20">
    <w:name w:val="S_Заголовок 2"/>
    <w:basedOn w:val="21"/>
    <w:next w:val="a5"/>
    <w:link w:val="S21"/>
    <w:autoRedefine/>
    <w:qFormat/>
    <w:locked/>
    <w:rsid w:val="001B674E"/>
    <w:pPr>
      <w:spacing w:before="0" w:line="360" w:lineRule="auto"/>
      <w:ind w:left="720" w:firstLine="0"/>
      <w:jc w:val="left"/>
    </w:pPr>
    <w:rPr>
      <w:rFonts w:ascii="Times New Roman" w:eastAsia="Calibri" w:hAnsi="Times New Roman"/>
      <w:bCs w:val="0"/>
      <w:i/>
      <w:color w:val="auto"/>
      <w:szCs w:val="24"/>
    </w:rPr>
  </w:style>
  <w:style w:type="character" w:customStyle="1" w:styleId="S21">
    <w:name w:val="S_Заголовок 2 Знак"/>
    <w:link w:val="S20"/>
    <w:locked/>
    <w:rsid w:val="001B674E"/>
    <w:rPr>
      <w:rFonts w:ascii="Times New Roman" w:eastAsia="Calibri" w:hAnsi="Times New Roman"/>
      <w:b/>
      <w:i/>
      <w:sz w:val="26"/>
      <w:szCs w:val="24"/>
    </w:rPr>
  </w:style>
  <w:style w:type="paragraph" w:customStyle="1" w:styleId="S3">
    <w:name w:val="S_Заголовок 3 Знак"/>
    <w:basedOn w:val="30"/>
    <w:uiPriority w:val="99"/>
    <w:qFormat/>
    <w:locked/>
    <w:rsid w:val="001B674E"/>
    <w:pPr>
      <w:keepNext w:val="0"/>
      <w:keepLines w:val="0"/>
      <w:tabs>
        <w:tab w:val="num" w:pos="1800"/>
      </w:tabs>
      <w:spacing w:before="0" w:line="360" w:lineRule="auto"/>
      <w:ind w:left="1800" w:hanging="720"/>
      <w:jc w:val="left"/>
    </w:pPr>
    <w:rPr>
      <w:rFonts w:ascii="Times New Roman" w:eastAsia="Calibri" w:hAnsi="Times New Roman"/>
      <w:b w:val="0"/>
      <w:bCs w:val="0"/>
      <w:color w:val="auto"/>
      <w:u w:val="single"/>
    </w:rPr>
  </w:style>
  <w:style w:type="paragraph" w:customStyle="1" w:styleId="S4">
    <w:name w:val="S_Заголовок 4 Знак"/>
    <w:basedOn w:val="40"/>
    <w:uiPriority w:val="99"/>
    <w:qFormat/>
    <w:locked/>
    <w:rsid w:val="001B674E"/>
    <w:pPr>
      <w:keepNext w:val="0"/>
      <w:keepLines w:val="0"/>
      <w:tabs>
        <w:tab w:val="num" w:pos="1800"/>
      </w:tabs>
      <w:spacing w:before="0" w:after="0" w:line="240" w:lineRule="auto"/>
      <w:ind w:left="1800" w:hanging="720"/>
      <w:jc w:val="left"/>
    </w:pPr>
    <w:rPr>
      <w:rFonts w:ascii="Times New Roman" w:eastAsia="Calibri" w:hAnsi="Times New Roman"/>
      <w:b w:val="0"/>
      <w:iCs w:val="0"/>
      <w:szCs w:val="24"/>
    </w:rPr>
  </w:style>
  <w:style w:type="paragraph" w:customStyle="1" w:styleId="S">
    <w:name w:val="S_Обычный"/>
    <w:basedOn w:val="a5"/>
    <w:link w:val="S5"/>
    <w:qFormat/>
    <w:rsid w:val="001B674E"/>
    <w:pPr>
      <w:numPr>
        <w:ilvl w:val="2"/>
        <w:numId w:val="7"/>
      </w:numPr>
      <w:tabs>
        <w:tab w:val="clear" w:pos="1800"/>
      </w:tabs>
      <w:spacing w:line="360" w:lineRule="auto"/>
      <w:ind w:left="0" w:firstLine="709"/>
    </w:pPr>
    <w:rPr>
      <w:rFonts w:eastAsia="Calibri"/>
    </w:rPr>
  </w:style>
  <w:style w:type="character" w:customStyle="1" w:styleId="S5">
    <w:name w:val="S_Обычный Знак"/>
    <w:link w:val="S"/>
    <w:locked/>
    <w:rsid w:val="001B674E"/>
    <w:rPr>
      <w:rFonts w:ascii="Times New Roman" w:eastAsia="Calibri" w:hAnsi="Times New Roman"/>
      <w:sz w:val="24"/>
      <w:szCs w:val="24"/>
    </w:rPr>
  </w:style>
  <w:style w:type="paragraph" w:customStyle="1" w:styleId="BodyTextIndent21">
    <w:name w:val="Body Text Indent 21"/>
    <w:basedOn w:val="a5"/>
    <w:uiPriority w:val="99"/>
    <w:qFormat/>
    <w:rsid w:val="001B674E"/>
    <w:pPr>
      <w:widowControl w:val="0"/>
      <w:ind w:firstLine="709"/>
    </w:pPr>
    <w:rPr>
      <w:rFonts w:eastAsia="Calibri"/>
      <w:sz w:val="28"/>
      <w:szCs w:val="20"/>
    </w:rPr>
  </w:style>
  <w:style w:type="paragraph" w:customStyle="1" w:styleId="ConsPlusTitle">
    <w:name w:val="ConsPlusTitle"/>
    <w:uiPriority w:val="99"/>
    <w:qFormat/>
    <w:rsid w:val="001B674E"/>
    <w:pPr>
      <w:widowControl w:val="0"/>
      <w:autoSpaceDE w:val="0"/>
      <w:autoSpaceDN w:val="0"/>
      <w:adjustRightInd w:val="0"/>
    </w:pPr>
    <w:rPr>
      <w:rFonts w:ascii="Arial" w:eastAsia="Calibri" w:hAnsi="Arial" w:cs="Arial"/>
      <w:b/>
      <w:bCs/>
    </w:rPr>
  </w:style>
  <w:style w:type="paragraph" w:customStyle="1" w:styleId="afffffb">
    <w:name w:val="Краткий обратный адрес"/>
    <w:basedOn w:val="a5"/>
    <w:uiPriority w:val="99"/>
    <w:qFormat/>
    <w:rsid w:val="001B674E"/>
    <w:pPr>
      <w:ind w:firstLine="0"/>
      <w:jc w:val="left"/>
    </w:pPr>
    <w:rPr>
      <w:rFonts w:eastAsia="Calibri"/>
    </w:rPr>
  </w:style>
  <w:style w:type="paragraph" w:customStyle="1" w:styleId="2f">
    <w:name w:val="Знак Знак Знак Знак2"/>
    <w:basedOn w:val="a5"/>
    <w:uiPriority w:val="99"/>
    <w:qFormat/>
    <w:rsid w:val="001B674E"/>
    <w:pPr>
      <w:ind w:firstLine="0"/>
      <w:jc w:val="left"/>
    </w:pPr>
    <w:rPr>
      <w:rFonts w:ascii="Verdana" w:eastAsia="Calibri" w:hAnsi="Verdana" w:cs="Verdana"/>
      <w:sz w:val="20"/>
      <w:szCs w:val="20"/>
      <w:lang w:val="en-US" w:eastAsia="en-US"/>
    </w:rPr>
  </w:style>
  <w:style w:type="paragraph" w:customStyle="1" w:styleId="1f4">
    <w:name w:val="Выделенная цитата1"/>
    <w:basedOn w:val="a5"/>
    <w:next w:val="a5"/>
    <w:link w:val="IntenseQuoteChar"/>
    <w:qFormat/>
    <w:rsid w:val="001B674E"/>
    <w:pPr>
      <w:pBdr>
        <w:bottom w:val="single" w:sz="4" w:space="4" w:color="4F81BD"/>
      </w:pBdr>
      <w:spacing w:before="200" w:after="280"/>
      <w:ind w:left="936" w:right="936" w:firstLine="709"/>
    </w:pPr>
    <w:rPr>
      <w:rFonts w:eastAsia="Calibri"/>
      <w:b/>
      <w:bCs/>
      <w:i/>
      <w:iCs/>
      <w:color w:val="4F81BD"/>
      <w:sz w:val="28"/>
      <w:szCs w:val="22"/>
      <w:lang w:val="en-US" w:eastAsia="en-US"/>
    </w:rPr>
  </w:style>
  <w:style w:type="character" w:customStyle="1" w:styleId="IntenseQuoteChar">
    <w:name w:val="Intense Quote Char"/>
    <w:link w:val="1f4"/>
    <w:locked/>
    <w:rsid w:val="001B674E"/>
    <w:rPr>
      <w:rFonts w:ascii="Times New Roman" w:eastAsia="Calibri" w:hAnsi="Times New Roman"/>
      <w:b/>
      <w:bCs/>
      <w:i/>
      <w:iCs/>
      <w:color w:val="4F81BD"/>
      <w:sz w:val="28"/>
      <w:szCs w:val="22"/>
      <w:lang w:val="en-US" w:eastAsia="en-US"/>
    </w:rPr>
  </w:style>
  <w:style w:type="paragraph" w:customStyle="1" w:styleId="216">
    <w:name w:val="Цитата 21"/>
    <w:basedOn w:val="a5"/>
    <w:next w:val="a5"/>
    <w:link w:val="QuoteChar"/>
    <w:qFormat/>
    <w:rsid w:val="001B674E"/>
    <w:pPr>
      <w:ind w:firstLine="709"/>
    </w:pPr>
    <w:rPr>
      <w:rFonts w:eastAsia="Calibri"/>
      <w:i/>
      <w:iCs/>
      <w:color w:val="000000"/>
      <w:sz w:val="28"/>
      <w:szCs w:val="22"/>
      <w:lang w:val="en-US" w:eastAsia="en-US"/>
    </w:rPr>
  </w:style>
  <w:style w:type="character" w:customStyle="1" w:styleId="QuoteChar">
    <w:name w:val="Quote Char"/>
    <w:link w:val="216"/>
    <w:locked/>
    <w:rsid w:val="001B674E"/>
    <w:rPr>
      <w:rFonts w:ascii="Times New Roman" w:eastAsia="Calibri" w:hAnsi="Times New Roman"/>
      <w:i/>
      <w:iCs/>
      <w:color w:val="000000"/>
      <w:sz w:val="28"/>
      <w:szCs w:val="22"/>
      <w:lang w:val="en-US" w:eastAsia="en-US"/>
    </w:rPr>
  </w:style>
  <w:style w:type="character" w:customStyle="1" w:styleId="1f5">
    <w:name w:val="Слабое выделение1"/>
    <w:rsid w:val="001B674E"/>
    <w:rPr>
      <w:rFonts w:cs="Times New Roman"/>
      <w:i/>
      <w:iCs/>
      <w:color w:val="808080"/>
    </w:rPr>
  </w:style>
  <w:style w:type="character" w:customStyle="1" w:styleId="1f6">
    <w:name w:val="Сильное выделение1"/>
    <w:rsid w:val="001B674E"/>
    <w:rPr>
      <w:rFonts w:cs="Times New Roman"/>
      <w:b/>
      <w:bCs/>
      <w:i/>
      <w:iCs/>
      <w:color w:val="4F81BD"/>
    </w:rPr>
  </w:style>
  <w:style w:type="character" w:customStyle="1" w:styleId="1f7">
    <w:name w:val="Слабая ссылка1"/>
    <w:rsid w:val="001B674E"/>
    <w:rPr>
      <w:rFonts w:cs="Times New Roman"/>
      <w:smallCaps/>
      <w:color w:val="C0504D"/>
      <w:u w:val="single"/>
    </w:rPr>
  </w:style>
  <w:style w:type="character" w:customStyle="1" w:styleId="1f8">
    <w:name w:val="Сильная ссылка1"/>
    <w:rsid w:val="001B674E"/>
    <w:rPr>
      <w:rFonts w:cs="Times New Roman"/>
      <w:b/>
      <w:bCs/>
      <w:smallCaps/>
      <w:color w:val="C0504D"/>
      <w:spacing w:val="5"/>
      <w:u w:val="single"/>
    </w:rPr>
  </w:style>
  <w:style w:type="paragraph" w:customStyle="1" w:styleId="ConsNormal">
    <w:name w:val="ConsNormal"/>
    <w:uiPriority w:val="99"/>
    <w:qFormat/>
    <w:rsid w:val="001B674E"/>
    <w:pPr>
      <w:widowControl w:val="0"/>
      <w:autoSpaceDE w:val="0"/>
      <w:autoSpaceDN w:val="0"/>
      <w:adjustRightInd w:val="0"/>
      <w:ind w:right="19772" w:firstLine="720"/>
    </w:pPr>
    <w:rPr>
      <w:rFonts w:ascii="Arial" w:eastAsia="Calibri" w:hAnsi="Arial" w:cs="Arial"/>
    </w:rPr>
  </w:style>
  <w:style w:type="paragraph" w:customStyle="1" w:styleId="ConsNonformat">
    <w:name w:val="ConsNonformat"/>
    <w:uiPriority w:val="99"/>
    <w:qFormat/>
    <w:rsid w:val="001B674E"/>
    <w:pPr>
      <w:widowControl w:val="0"/>
      <w:ind w:right="19772"/>
    </w:pPr>
    <w:rPr>
      <w:rFonts w:ascii="Courier New" w:eastAsia="Calibri" w:hAnsi="Courier New"/>
    </w:rPr>
  </w:style>
  <w:style w:type="paragraph" w:customStyle="1" w:styleId="Iauiue">
    <w:name w:val="Iau?iue"/>
    <w:uiPriority w:val="99"/>
    <w:qFormat/>
    <w:rsid w:val="001B674E"/>
    <w:pPr>
      <w:widowControl w:val="0"/>
    </w:pPr>
    <w:rPr>
      <w:rFonts w:ascii="Times New Roman" w:eastAsia="Calibri" w:hAnsi="Times New Roman"/>
    </w:rPr>
  </w:style>
  <w:style w:type="paragraph" w:customStyle="1" w:styleId="Style58">
    <w:name w:val="Style58"/>
    <w:basedOn w:val="a5"/>
    <w:uiPriority w:val="99"/>
    <w:qFormat/>
    <w:rsid w:val="001B674E"/>
    <w:pPr>
      <w:widowControl w:val="0"/>
      <w:autoSpaceDE w:val="0"/>
      <w:autoSpaceDN w:val="0"/>
      <w:adjustRightInd w:val="0"/>
      <w:spacing w:line="415" w:lineRule="exact"/>
      <w:ind w:firstLine="907"/>
    </w:pPr>
    <w:rPr>
      <w:rFonts w:ascii="Arial" w:eastAsia="Calibri" w:hAnsi="Arial" w:cs="Arial"/>
      <w:sz w:val="28"/>
    </w:rPr>
  </w:style>
  <w:style w:type="character" w:customStyle="1" w:styleId="FontStyle131">
    <w:name w:val="Font Style131"/>
    <w:rsid w:val="001B674E"/>
    <w:rPr>
      <w:rFonts w:ascii="Arial" w:hAnsi="Arial" w:cs="Arial"/>
      <w:sz w:val="22"/>
      <w:szCs w:val="22"/>
    </w:rPr>
  </w:style>
  <w:style w:type="character" w:customStyle="1" w:styleId="FontStyle111">
    <w:name w:val="Font Style111"/>
    <w:rsid w:val="001B674E"/>
    <w:rPr>
      <w:rFonts w:ascii="Arial" w:hAnsi="Arial" w:cs="Arial"/>
      <w:smallCaps/>
      <w:sz w:val="22"/>
      <w:szCs w:val="22"/>
    </w:rPr>
  </w:style>
  <w:style w:type="character" w:customStyle="1" w:styleId="FontStyle99">
    <w:name w:val="Font Style99"/>
    <w:rsid w:val="001B674E"/>
    <w:rPr>
      <w:rFonts w:ascii="Arial" w:hAnsi="Arial" w:cs="Arial"/>
      <w:i/>
      <w:iCs/>
      <w:sz w:val="22"/>
      <w:szCs w:val="22"/>
    </w:rPr>
  </w:style>
  <w:style w:type="paragraph" w:customStyle="1" w:styleId="Style8">
    <w:name w:val="Style8"/>
    <w:basedOn w:val="a5"/>
    <w:uiPriority w:val="99"/>
    <w:qFormat/>
    <w:rsid w:val="001B674E"/>
    <w:pPr>
      <w:widowControl w:val="0"/>
      <w:autoSpaceDE w:val="0"/>
      <w:autoSpaceDN w:val="0"/>
      <w:adjustRightInd w:val="0"/>
      <w:ind w:firstLine="709"/>
    </w:pPr>
    <w:rPr>
      <w:rFonts w:ascii="Arial" w:eastAsia="Calibri" w:hAnsi="Arial" w:cs="Arial"/>
      <w:sz w:val="28"/>
    </w:rPr>
  </w:style>
  <w:style w:type="paragraph" w:customStyle="1" w:styleId="Style12">
    <w:name w:val="Style12"/>
    <w:basedOn w:val="a5"/>
    <w:uiPriority w:val="99"/>
    <w:qFormat/>
    <w:rsid w:val="001B674E"/>
    <w:pPr>
      <w:widowControl w:val="0"/>
      <w:autoSpaceDE w:val="0"/>
      <w:autoSpaceDN w:val="0"/>
      <w:adjustRightInd w:val="0"/>
      <w:spacing w:line="415" w:lineRule="exact"/>
      <w:ind w:firstLine="730"/>
    </w:pPr>
    <w:rPr>
      <w:rFonts w:ascii="Arial" w:eastAsia="Calibri" w:hAnsi="Arial" w:cs="Arial"/>
      <w:sz w:val="28"/>
    </w:rPr>
  </w:style>
  <w:style w:type="character" w:customStyle="1" w:styleId="FontStyle105">
    <w:name w:val="Font Style105"/>
    <w:rsid w:val="001B674E"/>
    <w:rPr>
      <w:rFonts w:ascii="Arial" w:hAnsi="Arial" w:cs="Arial"/>
      <w:b/>
      <w:bCs/>
      <w:sz w:val="22"/>
      <w:szCs w:val="22"/>
    </w:rPr>
  </w:style>
  <w:style w:type="character" w:customStyle="1" w:styleId="FontStyle34">
    <w:name w:val="Font Style34"/>
    <w:rsid w:val="001B674E"/>
    <w:rPr>
      <w:rFonts w:ascii="Cambria" w:hAnsi="Cambria" w:cs="Cambria"/>
      <w:spacing w:val="-10"/>
      <w:sz w:val="28"/>
      <w:szCs w:val="28"/>
    </w:rPr>
  </w:style>
  <w:style w:type="paragraph" w:customStyle="1" w:styleId="1f9">
    <w:name w:val="Стиль1"/>
    <w:basedOn w:val="affffe"/>
    <w:autoRedefine/>
    <w:uiPriority w:val="99"/>
    <w:qFormat/>
    <w:rsid w:val="001B674E"/>
    <w:pPr>
      <w:tabs>
        <w:tab w:val="right" w:pos="0"/>
      </w:tabs>
      <w:suppressAutoHyphens/>
      <w:spacing w:before="60" w:after="60"/>
      <w:jc w:val="both"/>
    </w:pPr>
    <w:rPr>
      <w:rFonts w:eastAsia="Calibri" w:cs="Arial"/>
      <w:sz w:val="28"/>
      <w:szCs w:val="28"/>
    </w:rPr>
  </w:style>
  <w:style w:type="paragraph" w:customStyle="1" w:styleId="3b">
    <w:name w:val="Стиль3"/>
    <w:basedOn w:val="a5"/>
    <w:qFormat/>
    <w:rsid w:val="001B674E"/>
    <w:pPr>
      <w:ind w:firstLine="540"/>
    </w:pPr>
    <w:rPr>
      <w:rFonts w:ascii="Arial" w:eastAsia="Calibri" w:hAnsi="Arial"/>
    </w:rPr>
  </w:style>
  <w:style w:type="paragraph" w:customStyle="1" w:styleId="u">
    <w:name w:val="u"/>
    <w:basedOn w:val="a5"/>
    <w:uiPriority w:val="99"/>
    <w:qFormat/>
    <w:rsid w:val="001B674E"/>
    <w:pPr>
      <w:ind w:firstLine="539"/>
    </w:pPr>
    <w:rPr>
      <w:rFonts w:eastAsia="Calibri"/>
      <w:color w:val="000000"/>
      <w:sz w:val="18"/>
    </w:rPr>
  </w:style>
  <w:style w:type="character" w:customStyle="1" w:styleId="1fa">
    <w:name w:val="Стандарт Знак1"/>
    <w:locked/>
    <w:rsid w:val="001B674E"/>
    <w:rPr>
      <w:sz w:val="22"/>
      <w:szCs w:val="22"/>
      <w:lang w:eastAsia="en-US"/>
    </w:rPr>
  </w:style>
  <w:style w:type="paragraph" w:customStyle="1" w:styleId="western">
    <w:name w:val="western"/>
    <w:basedOn w:val="a5"/>
    <w:uiPriority w:val="99"/>
    <w:qFormat/>
    <w:rsid w:val="001B674E"/>
    <w:pPr>
      <w:spacing w:before="100" w:beforeAutospacing="1" w:after="100" w:afterAutospacing="1"/>
      <w:ind w:firstLine="709"/>
    </w:pPr>
    <w:rPr>
      <w:rFonts w:eastAsia="Calibri"/>
    </w:rPr>
  </w:style>
  <w:style w:type="character" w:customStyle="1" w:styleId="FontStyle64">
    <w:name w:val="Font Style64"/>
    <w:rsid w:val="001B674E"/>
    <w:rPr>
      <w:rFonts w:ascii="Times New Roman" w:hAnsi="Times New Roman" w:cs="Times New Roman"/>
      <w:sz w:val="24"/>
      <w:szCs w:val="24"/>
    </w:rPr>
  </w:style>
  <w:style w:type="paragraph" w:customStyle="1" w:styleId="Style34">
    <w:name w:val="Style34"/>
    <w:basedOn w:val="a5"/>
    <w:uiPriority w:val="99"/>
    <w:qFormat/>
    <w:rsid w:val="001B674E"/>
    <w:pPr>
      <w:widowControl w:val="0"/>
      <w:autoSpaceDE w:val="0"/>
      <w:autoSpaceDN w:val="0"/>
      <w:adjustRightInd w:val="0"/>
      <w:spacing w:line="299" w:lineRule="exact"/>
      <w:ind w:firstLine="854"/>
    </w:pPr>
    <w:rPr>
      <w:rFonts w:eastAsia="Calibri"/>
    </w:rPr>
  </w:style>
  <w:style w:type="paragraph" w:customStyle="1" w:styleId="textn">
    <w:name w:val="textn"/>
    <w:basedOn w:val="a5"/>
    <w:uiPriority w:val="99"/>
    <w:qFormat/>
    <w:rsid w:val="001B674E"/>
    <w:pPr>
      <w:spacing w:before="100" w:beforeAutospacing="1" w:after="100" w:afterAutospacing="1"/>
      <w:ind w:firstLine="0"/>
      <w:jc w:val="left"/>
    </w:pPr>
    <w:rPr>
      <w:rFonts w:eastAsia="Calibri"/>
    </w:rPr>
  </w:style>
  <w:style w:type="paragraph" w:customStyle="1" w:styleId="2f0">
    <w:name w:val="Обычный2"/>
    <w:uiPriority w:val="99"/>
    <w:qFormat/>
    <w:rsid w:val="001B674E"/>
    <w:rPr>
      <w:rFonts w:ascii="Arial" w:eastAsia="Calibri" w:hAnsi="Arial"/>
      <w:sz w:val="18"/>
    </w:rPr>
  </w:style>
  <w:style w:type="paragraph" w:customStyle="1" w:styleId="1fb">
    <w:name w:val="Знак Знак Знак Знак1"/>
    <w:basedOn w:val="a5"/>
    <w:uiPriority w:val="99"/>
    <w:qFormat/>
    <w:rsid w:val="001B674E"/>
    <w:pPr>
      <w:ind w:firstLine="0"/>
      <w:jc w:val="left"/>
    </w:pPr>
    <w:rPr>
      <w:rFonts w:ascii="Verdana" w:eastAsia="Calibri" w:hAnsi="Verdana" w:cs="Verdana"/>
      <w:sz w:val="20"/>
      <w:szCs w:val="20"/>
      <w:lang w:val="en-US" w:eastAsia="en-US"/>
    </w:rPr>
  </w:style>
  <w:style w:type="paragraph" w:customStyle="1" w:styleId="a4">
    <w:name w:val="Список марк."/>
    <w:basedOn w:val="a5"/>
    <w:autoRedefine/>
    <w:uiPriority w:val="99"/>
    <w:qFormat/>
    <w:rsid w:val="001B674E"/>
    <w:pPr>
      <w:numPr>
        <w:numId w:val="9"/>
      </w:numPr>
      <w:spacing w:before="60" w:line="240" w:lineRule="atLeast"/>
      <w:ind w:hanging="28"/>
    </w:pPr>
    <w:rPr>
      <w:rFonts w:eastAsia="Calibri"/>
      <w:szCs w:val="26"/>
    </w:rPr>
  </w:style>
  <w:style w:type="paragraph" w:customStyle="1" w:styleId="Style43">
    <w:name w:val="Style43"/>
    <w:basedOn w:val="a5"/>
    <w:uiPriority w:val="99"/>
    <w:qFormat/>
    <w:rsid w:val="001B674E"/>
    <w:pPr>
      <w:widowControl w:val="0"/>
      <w:autoSpaceDE w:val="0"/>
      <w:autoSpaceDN w:val="0"/>
      <w:adjustRightInd w:val="0"/>
      <w:spacing w:line="268" w:lineRule="exact"/>
      <w:ind w:firstLine="0"/>
    </w:pPr>
    <w:rPr>
      <w:rFonts w:eastAsia="Calibri"/>
    </w:rPr>
  </w:style>
  <w:style w:type="character" w:customStyle="1" w:styleId="FontStyle311">
    <w:name w:val="Font Style311"/>
    <w:rsid w:val="001B674E"/>
    <w:rPr>
      <w:rFonts w:ascii="Times New Roman" w:hAnsi="Times New Roman" w:cs="Times New Roman"/>
      <w:sz w:val="20"/>
      <w:szCs w:val="20"/>
    </w:rPr>
  </w:style>
  <w:style w:type="character" w:customStyle="1" w:styleId="FontStyle308">
    <w:name w:val="Font Style308"/>
    <w:rsid w:val="001B674E"/>
    <w:rPr>
      <w:rFonts w:ascii="Times New Roman" w:hAnsi="Times New Roman" w:cs="Times New Roman"/>
      <w:sz w:val="24"/>
      <w:szCs w:val="24"/>
    </w:rPr>
  </w:style>
  <w:style w:type="paragraph" w:customStyle="1" w:styleId="Style44">
    <w:name w:val="Style44"/>
    <w:basedOn w:val="a5"/>
    <w:uiPriority w:val="99"/>
    <w:qFormat/>
    <w:rsid w:val="001B674E"/>
    <w:pPr>
      <w:widowControl w:val="0"/>
      <w:autoSpaceDE w:val="0"/>
      <w:autoSpaceDN w:val="0"/>
      <w:adjustRightInd w:val="0"/>
      <w:spacing w:line="264" w:lineRule="exact"/>
      <w:ind w:firstLine="628"/>
    </w:pPr>
    <w:rPr>
      <w:rFonts w:eastAsia="Calibri"/>
    </w:rPr>
  </w:style>
  <w:style w:type="paragraph" w:customStyle="1" w:styleId="Style49">
    <w:name w:val="Style49"/>
    <w:basedOn w:val="a5"/>
    <w:uiPriority w:val="99"/>
    <w:qFormat/>
    <w:rsid w:val="001B674E"/>
    <w:pPr>
      <w:widowControl w:val="0"/>
      <w:autoSpaceDE w:val="0"/>
      <w:autoSpaceDN w:val="0"/>
      <w:adjustRightInd w:val="0"/>
      <w:spacing w:line="233" w:lineRule="exact"/>
      <w:ind w:firstLine="0"/>
    </w:pPr>
    <w:rPr>
      <w:rFonts w:eastAsia="Calibri"/>
    </w:rPr>
  </w:style>
  <w:style w:type="character" w:customStyle="1" w:styleId="FontStyle309">
    <w:name w:val="Font Style309"/>
    <w:rsid w:val="001B674E"/>
    <w:rPr>
      <w:rFonts w:ascii="Bookman Old Style" w:hAnsi="Bookman Old Style" w:cs="Bookman Old Style"/>
      <w:b/>
      <w:bCs/>
      <w:i/>
      <w:iCs/>
      <w:sz w:val="22"/>
      <w:szCs w:val="22"/>
    </w:rPr>
  </w:style>
  <w:style w:type="paragraph" w:customStyle="1" w:styleId="Style39">
    <w:name w:val="Style39"/>
    <w:basedOn w:val="a5"/>
    <w:uiPriority w:val="99"/>
    <w:qFormat/>
    <w:rsid w:val="001B674E"/>
    <w:pPr>
      <w:widowControl w:val="0"/>
      <w:autoSpaceDE w:val="0"/>
      <w:autoSpaceDN w:val="0"/>
      <w:adjustRightInd w:val="0"/>
      <w:spacing w:line="258" w:lineRule="exact"/>
      <w:ind w:firstLine="588"/>
    </w:pPr>
    <w:rPr>
      <w:rFonts w:eastAsia="Calibri"/>
    </w:rPr>
  </w:style>
  <w:style w:type="character" w:customStyle="1" w:styleId="FontStyle390">
    <w:name w:val="Font Style390"/>
    <w:rsid w:val="001B674E"/>
    <w:rPr>
      <w:rFonts w:ascii="Times New Roman" w:hAnsi="Times New Roman" w:cs="Times New Roman"/>
      <w:b/>
      <w:bCs/>
      <w:spacing w:val="-10"/>
      <w:sz w:val="20"/>
      <w:szCs w:val="20"/>
    </w:rPr>
  </w:style>
  <w:style w:type="character" w:customStyle="1" w:styleId="FontStyle307">
    <w:name w:val="Font Style307"/>
    <w:rsid w:val="001B674E"/>
    <w:rPr>
      <w:rFonts w:ascii="Times New Roman" w:hAnsi="Times New Roman" w:cs="Times New Roman"/>
      <w:sz w:val="20"/>
      <w:szCs w:val="20"/>
    </w:rPr>
  </w:style>
  <w:style w:type="paragraph" w:customStyle="1" w:styleId="Style62">
    <w:name w:val="Style62"/>
    <w:basedOn w:val="a5"/>
    <w:uiPriority w:val="99"/>
    <w:qFormat/>
    <w:rsid w:val="001B674E"/>
    <w:pPr>
      <w:widowControl w:val="0"/>
      <w:autoSpaceDE w:val="0"/>
      <w:autoSpaceDN w:val="0"/>
      <w:adjustRightInd w:val="0"/>
      <w:spacing w:line="213" w:lineRule="exact"/>
      <w:ind w:firstLine="499"/>
    </w:pPr>
    <w:rPr>
      <w:rFonts w:eastAsia="Calibri"/>
    </w:rPr>
  </w:style>
  <w:style w:type="paragraph" w:customStyle="1" w:styleId="2f1">
    <w:name w:val="Знак2 Знак Знак Знак Знак Знак Знак Знак Знак Знак Знак Знак Знак Знак Знак Знак Знак Знак"/>
    <w:basedOn w:val="a5"/>
    <w:uiPriority w:val="99"/>
    <w:qFormat/>
    <w:rsid w:val="001B674E"/>
    <w:pPr>
      <w:spacing w:after="160" w:line="240" w:lineRule="exact"/>
      <w:ind w:firstLine="0"/>
      <w:jc w:val="left"/>
    </w:pPr>
    <w:rPr>
      <w:rFonts w:ascii="Verdana" w:eastAsia="Calibri" w:hAnsi="Verdana"/>
      <w:lang w:val="en-US" w:eastAsia="en-US"/>
    </w:rPr>
  </w:style>
  <w:style w:type="paragraph" w:customStyle="1" w:styleId="Style1">
    <w:name w:val="Style1"/>
    <w:basedOn w:val="a5"/>
    <w:uiPriority w:val="99"/>
    <w:qFormat/>
    <w:rsid w:val="001B674E"/>
    <w:pPr>
      <w:widowControl w:val="0"/>
      <w:autoSpaceDE w:val="0"/>
      <w:autoSpaceDN w:val="0"/>
      <w:adjustRightInd w:val="0"/>
      <w:spacing w:line="243" w:lineRule="exact"/>
      <w:ind w:firstLine="0"/>
      <w:jc w:val="center"/>
    </w:pPr>
    <w:rPr>
      <w:rFonts w:eastAsia="Calibri"/>
    </w:rPr>
  </w:style>
  <w:style w:type="paragraph" w:customStyle="1" w:styleId="Style38">
    <w:name w:val="Style38"/>
    <w:basedOn w:val="a5"/>
    <w:uiPriority w:val="99"/>
    <w:qFormat/>
    <w:rsid w:val="001B674E"/>
    <w:pPr>
      <w:widowControl w:val="0"/>
      <w:autoSpaceDE w:val="0"/>
      <w:autoSpaceDN w:val="0"/>
      <w:adjustRightInd w:val="0"/>
      <w:spacing w:line="264" w:lineRule="exact"/>
      <w:ind w:firstLine="0"/>
      <w:jc w:val="left"/>
    </w:pPr>
    <w:rPr>
      <w:rFonts w:eastAsia="Calibri"/>
    </w:rPr>
  </w:style>
  <w:style w:type="character" w:customStyle="1" w:styleId="FontStyle374">
    <w:name w:val="Font Style374"/>
    <w:rsid w:val="001B674E"/>
    <w:rPr>
      <w:rFonts w:ascii="Times New Roman" w:hAnsi="Times New Roman" w:cs="Times New Roman"/>
      <w:spacing w:val="-10"/>
      <w:sz w:val="22"/>
      <w:szCs w:val="22"/>
    </w:rPr>
  </w:style>
  <w:style w:type="character" w:customStyle="1" w:styleId="FontStyle314">
    <w:name w:val="Font Style314"/>
    <w:rsid w:val="001B674E"/>
    <w:rPr>
      <w:rFonts w:ascii="Times New Roman" w:hAnsi="Times New Roman" w:cs="Times New Roman"/>
      <w:b/>
      <w:bCs/>
      <w:i/>
      <w:iCs/>
      <w:spacing w:val="-10"/>
      <w:sz w:val="24"/>
      <w:szCs w:val="24"/>
    </w:rPr>
  </w:style>
  <w:style w:type="paragraph" w:customStyle="1" w:styleId="Style96">
    <w:name w:val="Style96"/>
    <w:basedOn w:val="a5"/>
    <w:uiPriority w:val="99"/>
    <w:qFormat/>
    <w:rsid w:val="001B674E"/>
    <w:pPr>
      <w:widowControl w:val="0"/>
      <w:autoSpaceDE w:val="0"/>
      <w:autoSpaceDN w:val="0"/>
      <w:adjustRightInd w:val="0"/>
      <w:ind w:firstLine="0"/>
      <w:jc w:val="left"/>
    </w:pPr>
    <w:rPr>
      <w:rFonts w:eastAsia="Calibri"/>
    </w:rPr>
  </w:style>
  <w:style w:type="character" w:customStyle="1" w:styleId="FontStyle338">
    <w:name w:val="Font Style338"/>
    <w:rsid w:val="001B674E"/>
    <w:rPr>
      <w:rFonts w:ascii="Times New Roman" w:hAnsi="Times New Roman" w:cs="Times New Roman"/>
      <w:b/>
      <w:bCs/>
      <w:spacing w:val="-10"/>
      <w:sz w:val="20"/>
      <w:szCs w:val="20"/>
    </w:rPr>
  </w:style>
  <w:style w:type="character" w:customStyle="1" w:styleId="FontStyle382">
    <w:name w:val="Font Style382"/>
    <w:rsid w:val="001B674E"/>
    <w:rPr>
      <w:rFonts w:ascii="Times New Roman" w:hAnsi="Times New Roman" w:cs="Times New Roman"/>
      <w:b/>
      <w:bCs/>
      <w:smallCaps/>
      <w:spacing w:val="-10"/>
      <w:sz w:val="24"/>
      <w:szCs w:val="24"/>
    </w:rPr>
  </w:style>
  <w:style w:type="paragraph" w:customStyle="1" w:styleId="Style87">
    <w:name w:val="Style87"/>
    <w:basedOn w:val="a5"/>
    <w:uiPriority w:val="99"/>
    <w:qFormat/>
    <w:rsid w:val="001B674E"/>
    <w:pPr>
      <w:widowControl w:val="0"/>
      <w:autoSpaceDE w:val="0"/>
      <w:autoSpaceDN w:val="0"/>
      <w:adjustRightInd w:val="0"/>
      <w:ind w:firstLine="0"/>
      <w:jc w:val="left"/>
    </w:pPr>
    <w:rPr>
      <w:rFonts w:eastAsia="Calibri"/>
    </w:rPr>
  </w:style>
  <w:style w:type="paragraph" w:customStyle="1" w:styleId="Style89">
    <w:name w:val="Style89"/>
    <w:basedOn w:val="a5"/>
    <w:uiPriority w:val="99"/>
    <w:qFormat/>
    <w:rsid w:val="001B674E"/>
    <w:pPr>
      <w:widowControl w:val="0"/>
      <w:autoSpaceDE w:val="0"/>
      <w:autoSpaceDN w:val="0"/>
      <w:adjustRightInd w:val="0"/>
      <w:spacing w:line="200" w:lineRule="exact"/>
      <w:ind w:firstLine="0"/>
      <w:jc w:val="right"/>
    </w:pPr>
    <w:rPr>
      <w:rFonts w:eastAsia="Calibri"/>
    </w:rPr>
  </w:style>
  <w:style w:type="paragraph" w:customStyle="1" w:styleId="Style91">
    <w:name w:val="Style91"/>
    <w:basedOn w:val="a5"/>
    <w:uiPriority w:val="99"/>
    <w:qFormat/>
    <w:rsid w:val="001B674E"/>
    <w:pPr>
      <w:widowControl w:val="0"/>
      <w:autoSpaceDE w:val="0"/>
      <w:autoSpaceDN w:val="0"/>
      <w:adjustRightInd w:val="0"/>
      <w:ind w:firstLine="0"/>
      <w:jc w:val="left"/>
    </w:pPr>
    <w:rPr>
      <w:rFonts w:eastAsia="Calibri"/>
    </w:rPr>
  </w:style>
  <w:style w:type="paragraph" w:customStyle="1" w:styleId="Style97">
    <w:name w:val="Style97"/>
    <w:basedOn w:val="a5"/>
    <w:uiPriority w:val="99"/>
    <w:qFormat/>
    <w:rsid w:val="001B674E"/>
    <w:pPr>
      <w:widowControl w:val="0"/>
      <w:autoSpaceDE w:val="0"/>
      <w:autoSpaceDN w:val="0"/>
      <w:adjustRightInd w:val="0"/>
      <w:ind w:firstLine="0"/>
      <w:jc w:val="left"/>
    </w:pPr>
    <w:rPr>
      <w:rFonts w:eastAsia="Calibri"/>
    </w:rPr>
  </w:style>
  <w:style w:type="character" w:customStyle="1" w:styleId="FontStyle316">
    <w:name w:val="Font Style316"/>
    <w:rsid w:val="001B674E"/>
    <w:rPr>
      <w:rFonts w:ascii="Arial Unicode MS" w:eastAsia="Arial Unicode MS" w:cs="Arial Unicode MS"/>
      <w:b/>
      <w:bCs/>
      <w:i/>
      <w:iCs/>
      <w:spacing w:val="-20"/>
      <w:sz w:val="20"/>
      <w:szCs w:val="20"/>
    </w:rPr>
  </w:style>
  <w:style w:type="character" w:customStyle="1" w:styleId="FontStyle323">
    <w:name w:val="Font Style323"/>
    <w:rsid w:val="001B674E"/>
    <w:rPr>
      <w:rFonts w:ascii="Bookman Old Style" w:hAnsi="Bookman Old Style" w:cs="Bookman Old Style"/>
      <w:b/>
      <w:bCs/>
      <w:i/>
      <w:iCs/>
      <w:sz w:val="24"/>
      <w:szCs w:val="24"/>
    </w:rPr>
  </w:style>
  <w:style w:type="character" w:customStyle="1" w:styleId="FontStyle324">
    <w:name w:val="Font Style324"/>
    <w:rsid w:val="001B674E"/>
    <w:rPr>
      <w:rFonts w:ascii="Times New Roman" w:hAnsi="Times New Roman" w:cs="Times New Roman"/>
      <w:b/>
      <w:bCs/>
      <w:smallCaps/>
      <w:sz w:val="14"/>
      <w:szCs w:val="14"/>
    </w:rPr>
  </w:style>
  <w:style w:type="character" w:customStyle="1" w:styleId="FontStyle325">
    <w:name w:val="Font Style325"/>
    <w:rsid w:val="001B674E"/>
    <w:rPr>
      <w:rFonts w:ascii="Times New Roman" w:hAnsi="Times New Roman" w:cs="Times New Roman"/>
      <w:sz w:val="16"/>
      <w:szCs w:val="16"/>
    </w:rPr>
  </w:style>
  <w:style w:type="character" w:customStyle="1" w:styleId="FontStyle327">
    <w:name w:val="Font Style327"/>
    <w:rsid w:val="001B674E"/>
    <w:rPr>
      <w:rFonts w:ascii="Times New Roman" w:hAnsi="Times New Roman" w:cs="Times New Roman"/>
      <w:b/>
      <w:bCs/>
      <w:sz w:val="14"/>
      <w:szCs w:val="14"/>
    </w:rPr>
  </w:style>
  <w:style w:type="character" w:customStyle="1" w:styleId="FontStyle328">
    <w:name w:val="Font Style328"/>
    <w:rsid w:val="001B674E"/>
    <w:rPr>
      <w:rFonts w:ascii="Times New Roman" w:hAnsi="Times New Roman" w:cs="Times New Roman"/>
      <w:b/>
      <w:bCs/>
      <w:sz w:val="14"/>
      <w:szCs w:val="14"/>
    </w:rPr>
  </w:style>
  <w:style w:type="paragraph" w:customStyle="1" w:styleId="Style2">
    <w:name w:val="Style2"/>
    <w:basedOn w:val="a5"/>
    <w:uiPriority w:val="99"/>
    <w:qFormat/>
    <w:rsid w:val="001B674E"/>
    <w:pPr>
      <w:widowControl w:val="0"/>
      <w:autoSpaceDE w:val="0"/>
      <w:autoSpaceDN w:val="0"/>
      <w:adjustRightInd w:val="0"/>
      <w:ind w:firstLine="0"/>
      <w:jc w:val="left"/>
    </w:pPr>
    <w:rPr>
      <w:rFonts w:eastAsia="Calibri"/>
    </w:rPr>
  </w:style>
  <w:style w:type="paragraph" w:customStyle="1" w:styleId="Style4">
    <w:name w:val="Style4"/>
    <w:basedOn w:val="a5"/>
    <w:uiPriority w:val="99"/>
    <w:qFormat/>
    <w:rsid w:val="001B674E"/>
    <w:pPr>
      <w:widowControl w:val="0"/>
      <w:autoSpaceDE w:val="0"/>
      <w:autoSpaceDN w:val="0"/>
      <w:adjustRightInd w:val="0"/>
      <w:spacing w:line="202" w:lineRule="exact"/>
      <w:ind w:firstLine="130"/>
      <w:jc w:val="left"/>
    </w:pPr>
    <w:rPr>
      <w:rFonts w:eastAsia="Calibri"/>
    </w:rPr>
  </w:style>
  <w:style w:type="paragraph" w:customStyle="1" w:styleId="Style6">
    <w:name w:val="Style6"/>
    <w:basedOn w:val="a5"/>
    <w:uiPriority w:val="99"/>
    <w:qFormat/>
    <w:rsid w:val="001B674E"/>
    <w:pPr>
      <w:widowControl w:val="0"/>
      <w:autoSpaceDE w:val="0"/>
      <w:autoSpaceDN w:val="0"/>
      <w:adjustRightInd w:val="0"/>
      <w:spacing w:line="198" w:lineRule="exact"/>
      <w:ind w:firstLine="0"/>
      <w:jc w:val="left"/>
    </w:pPr>
    <w:rPr>
      <w:rFonts w:eastAsia="Calibri"/>
    </w:rPr>
  </w:style>
  <w:style w:type="paragraph" w:customStyle="1" w:styleId="Style7">
    <w:name w:val="Style7"/>
    <w:basedOn w:val="a5"/>
    <w:uiPriority w:val="99"/>
    <w:qFormat/>
    <w:rsid w:val="001B674E"/>
    <w:pPr>
      <w:widowControl w:val="0"/>
      <w:autoSpaceDE w:val="0"/>
      <w:autoSpaceDN w:val="0"/>
      <w:adjustRightInd w:val="0"/>
      <w:ind w:firstLine="0"/>
      <w:jc w:val="left"/>
    </w:pPr>
    <w:rPr>
      <w:rFonts w:eastAsia="Calibri"/>
    </w:rPr>
  </w:style>
  <w:style w:type="paragraph" w:customStyle="1" w:styleId="Style9">
    <w:name w:val="Style9"/>
    <w:basedOn w:val="a5"/>
    <w:uiPriority w:val="99"/>
    <w:qFormat/>
    <w:rsid w:val="001B674E"/>
    <w:pPr>
      <w:widowControl w:val="0"/>
      <w:autoSpaceDE w:val="0"/>
      <w:autoSpaceDN w:val="0"/>
      <w:adjustRightInd w:val="0"/>
      <w:ind w:firstLine="0"/>
      <w:jc w:val="left"/>
    </w:pPr>
    <w:rPr>
      <w:rFonts w:eastAsia="Calibri"/>
    </w:rPr>
  </w:style>
  <w:style w:type="paragraph" w:customStyle="1" w:styleId="Style11">
    <w:name w:val="Style11"/>
    <w:basedOn w:val="a5"/>
    <w:uiPriority w:val="99"/>
    <w:qFormat/>
    <w:rsid w:val="001B674E"/>
    <w:pPr>
      <w:widowControl w:val="0"/>
      <w:autoSpaceDE w:val="0"/>
      <w:autoSpaceDN w:val="0"/>
      <w:adjustRightInd w:val="0"/>
      <w:ind w:firstLine="0"/>
      <w:jc w:val="left"/>
    </w:pPr>
    <w:rPr>
      <w:rFonts w:eastAsia="Calibri"/>
    </w:rPr>
  </w:style>
  <w:style w:type="paragraph" w:customStyle="1" w:styleId="Style16">
    <w:name w:val="Style16"/>
    <w:basedOn w:val="a5"/>
    <w:uiPriority w:val="99"/>
    <w:qFormat/>
    <w:rsid w:val="001B674E"/>
    <w:pPr>
      <w:widowControl w:val="0"/>
      <w:autoSpaceDE w:val="0"/>
      <w:autoSpaceDN w:val="0"/>
      <w:adjustRightInd w:val="0"/>
      <w:spacing w:line="130" w:lineRule="exact"/>
      <w:ind w:firstLine="0"/>
      <w:jc w:val="left"/>
    </w:pPr>
    <w:rPr>
      <w:rFonts w:eastAsia="Calibri"/>
    </w:rPr>
  </w:style>
  <w:style w:type="paragraph" w:customStyle="1" w:styleId="Style17">
    <w:name w:val="Style17"/>
    <w:basedOn w:val="a5"/>
    <w:uiPriority w:val="99"/>
    <w:qFormat/>
    <w:rsid w:val="001B674E"/>
    <w:pPr>
      <w:widowControl w:val="0"/>
      <w:autoSpaceDE w:val="0"/>
      <w:autoSpaceDN w:val="0"/>
      <w:adjustRightInd w:val="0"/>
      <w:spacing w:line="202" w:lineRule="exact"/>
      <w:ind w:firstLine="0"/>
      <w:jc w:val="center"/>
    </w:pPr>
    <w:rPr>
      <w:rFonts w:eastAsia="Calibri"/>
    </w:rPr>
  </w:style>
  <w:style w:type="character" w:customStyle="1" w:styleId="FontStyle23">
    <w:name w:val="Font Style23"/>
    <w:rsid w:val="001B674E"/>
    <w:rPr>
      <w:rFonts w:ascii="Times New Roman" w:hAnsi="Times New Roman" w:cs="Times New Roman"/>
      <w:sz w:val="14"/>
      <w:szCs w:val="14"/>
    </w:rPr>
  </w:style>
  <w:style w:type="character" w:customStyle="1" w:styleId="FontStyle24">
    <w:name w:val="Font Style24"/>
    <w:rsid w:val="001B674E"/>
    <w:rPr>
      <w:rFonts w:ascii="Times New Roman" w:hAnsi="Times New Roman" w:cs="Times New Roman"/>
      <w:sz w:val="42"/>
      <w:szCs w:val="42"/>
    </w:rPr>
  </w:style>
  <w:style w:type="character" w:customStyle="1" w:styleId="FontStyle25">
    <w:name w:val="Font Style25"/>
    <w:rsid w:val="001B674E"/>
    <w:rPr>
      <w:rFonts w:ascii="Times New Roman" w:hAnsi="Times New Roman" w:cs="Times New Roman"/>
      <w:b/>
      <w:bCs/>
      <w:sz w:val="14"/>
      <w:szCs w:val="14"/>
    </w:rPr>
  </w:style>
  <w:style w:type="character" w:customStyle="1" w:styleId="FontStyle26">
    <w:name w:val="Font Style26"/>
    <w:rsid w:val="001B674E"/>
    <w:rPr>
      <w:rFonts w:ascii="Times New Roman" w:hAnsi="Times New Roman" w:cs="Times New Roman"/>
      <w:i/>
      <w:iCs/>
      <w:spacing w:val="80"/>
      <w:sz w:val="24"/>
      <w:szCs w:val="24"/>
    </w:rPr>
  </w:style>
  <w:style w:type="character" w:customStyle="1" w:styleId="FontStyle30">
    <w:name w:val="Font Style30"/>
    <w:rsid w:val="001B674E"/>
    <w:rPr>
      <w:rFonts w:ascii="Times New Roman" w:hAnsi="Times New Roman" w:cs="Times New Roman"/>
      <w:sz w:val="28"/>
      <w:szCs w:val="28"/>
    </w:rPr>
  </w:style>
  <w:style w:type="character" w:customStyle="1" w:styleId="FontStyle37">
    <w:name w:val="Font Style37"/>
    <w:rsid w:val="001B674E"/>
    <w:rPr>
      <w:rFonts w:ascii="Times New Roman" w:hAnsi="Times New Roman" w:cs="Times New Roman"/>
      <w:b/>
      <w:bCs/>
      <w:sz w:val="10"/>
      <w:szCs w:val="10"/>
    </w:rPr>
  </w:style>
  <w:style w:type="character" w:customStyle="1" w:styleId="FontStyle38">
    <w:name w:val="Font Style38"/>
    <w:rsid w:val="001B674E"/>
    <w:rPr>
      <w:rFonts w:ascii="Times New Roman" w:hAnsi="Times New Roman" w:cs="Times New Roman"/>
      <w:sz w:val="34"/>
      <w:szCs w:val="34"/>
    </w:rPr>
  </w:style>
  <w:style w:type="character" w:customStyle="1" w:styleId="FontStyle13">
    <w:name w:val="Font Style13"/>
    <w:uiPriority w:val="99"/>
    <w:rsid w:val="001B674E"/>
    <w:rPr>
      <w:rFonts w:ascii="Times New Roman" w:hAnsi="Times New Roman" w:cs="Times New Roman"/>
      <w:sz w:val="14"/>
      <w:szCs w:val="14"/>
    </w:rPr>
  </w:style>
  <w:style w:type="character" w:customStyle="1" w:styleId="FontStyle17">
    <w:name w:val="Font Style17"/>
    <w:rsid w:val="001B674E"/>
    <w:rPr>
      <w:rFonts w:ascii="Times New Roman" w:hAnsi="Times New Roman" w:cs="Times New Roman"/>
      <w:b/>
      <w:bCs/>
      <w:sz w:val="14"/>
      <w:szCs w:val="14"/>
    </w:rPr>
  </w:style>
  <w:style w:type="character" w:customStyle="1" w:styleId="FontStyle15">
    <w:name w:val="Font Style15"/>
    <w:rsid w:val="001B674E"/>
    <w:rPr>
      <w:rFonts w:ascii="Times New Roman" w:hAnsi="Times New Roman" w:cs="Times New Roman"/>
      <w:sz w:val="14"/>
      <w:szCs w:val="14"/>
    </w:rPr>
  </w:style>
  <w:style w:type="character" w:customStyle="1" w:styleId="FontStyle16">
    <w:name w:val="Font Style16"/>
    <w:rsid w:val="001B674E"/>
    <w:rPr>
      <w:rFonts w:ascii="Times New Roman" w:hAnsi="Times New Roman" w:cs="Times New Roman"/>
      <w:sz w:val="42"/>
      <w:szCs w:val="42"/>
    </w:rPr>
  </w:style>
  <w:style w:type="character" w:customStyle="1" w:styleId="FontStyle19">
    <w:name w:val="Font Style19"/>
    <w:rsid w:val="001B674E"/>
    <w:rPr>
      <w:rFonts w:ascii="Constantia" w:hAnsi="Constantia" w:cs="Constantia"/>
      <w:b/>
      <w:bCs/>
      <w:sz w:val="12"/>
      <w:szCs w:val="12"/>
    </w:rPr>
  </w:style>
  <w:style w:type="paragraph" w:customStyle="1" w:styleId="1fc">
    <w:name w:val="Подзаголовок1"/>
    <w:basedOn w:val="a5"/>
    <w:uiPriority w:val="99"/>
    <w:qFormat/>
    <w:rsid w:val="001B674E"/>
    <w:pPr>
      <w:ind w:firstLine="567"/>
    </w:pPr>
    <w:rPr>
      <w:rFonts w:ascii="Courier New" w:eastAsia="Calibri" w:hAnsi="Courier New"/>
      <w:szCs w:val="20"/>
    </w:rPr>
  </w:style>
  <w:style w:type="paragraph" w:customStyle="1" w:styleId="Style46">
    <w:name w:val="Style46"/>
    <w:basedOn w:val="a5"/>
    <w:uiPriority w:val="99"/>
    <w:qFormat/>
    <w:rsid w:val="001B674E"/>
    <w:pPr>
      <w:widowControl w:val="0"/>
      <w:autoSpaceDE w:val="0"/>
      <w:autoSpaceDN w:val="0"/>
      <w:adjustRightInd w:val="0"/>
      <w:spacing w:line="255" w:lineRule="exact"/>
      <w:ind w:firstLine="609"/>
      <w:jc w:val="left"/>
    </w:pPr>
    <w:rPr>
      <w:rFonts w:eastAsia="Calibri"/>
    </w:rPr>
  </w:style>
  <w:style w:type="character" w:customStyle="1" w:styleId="FontStyle274">
    <w:name w:val="Font Style274"/>
    <w:uiPriority w:val="99"/>
    <w:rsid w:val="001B674E"/>
    <w:rPr>
      <w:rFonts w:ascii="Times New Roman" w:hAnsi="Times New Roman" w:cs="Times New Roman"/>
      <w:spacing w:val="-10"/>
      <w:sz w:val="34"/>
      <w:szCs w:val="34"/>
    </w:rPr>
  </w:style>
  <w:style w:type="paragraph" w:customStyle="1" w:styleId="afffffc">
    <w:name w:val="Знак Знак Знак Знак Знак Знак"/>
    <w:basedOn w:val="a5"/>
    <w:uiPriority w:val="99"/>
    <w:qFormat/>
    <w:rsid w:val="001B674E"/>
    <w:pPr>
      <w:spacing w:after="160" w:line="240" w:lineRule="exact"/>
      <w:ind w:firstLine="0"/>
      <w:jc w:val="left"/>
    </w:pPr>
    <w:rPr>
      <w:rFonts w:ascii="Verdana" w:eastAsia="Calibri" w:hAnsi="Verdana"/>
      <w:sz w:val="20"/>
      <w:szCs w:val="20"/>
      <w:lang w:val="en-US" w:eastAsia="en-US"/>
    </w:rPr>
  </w:style>
  <w:style w:type="paragraph" w:customStyle="1" w:styleId="Label">
    <w:name w:val="Label"/>
    <w:basedOn w:val="a5"/>
    <w:uiPriority w:val="99"/>
    <w:qFormat/>
    <w:rsid w:val="001B674E"/>
    <w:pPr>
      <w:spacing w:before="120"/>
      <w:ind w:firstLine="0"/>
      <w:jc w:val="left"/>
    </w:pPr>
    <w:rPr>
      <w:rFonts w:ascii="Antiqua" w:eastAsia="Calibri" w:hAnsi="Antiqua"/>
      <w:sz w:val="17"/>
      <w:szCs w:val="20"/>
      <w:lang w:val="en-US"/>
    </w:rPr>
  </w:style>
  <w:style w:type="paragraph" w:customStyle="1" w:styleId="Style3">
    <w:name w:val="Style3"/>
    <w:basedOn w:val="a5"/>
    <w:uiPriority w:val="99"/>
    <w:qFormat/>
    <w:rsid w:val="001B674E"/>
    <w:pPr>
      <w:widowControl w:val="0"/>
      <w:autoSpaceDE w:val="0"/>
      <w:autoSpaceDN w:val="0"/>
      <w:adjustRightInd w:val="0"/>
      <w:spacing w:line="302" w:lineRule="exact"/>
      <w:ind w:firstLine="0"/>
      <w:jc w:val="left"/>
    </w:pPr>
    <w:rPr>
      <w:rFonts w:ascii="Sylfaen" w:eastAsia="Calibri" w:hAnsi="Sylfaen"/>
    </w:rPr>
  </w:style>
  <w:style w:type="paragraph" w:customStyle="1" w:styleId="Style5">
    <w:name w:val="Style5"/>
    <w:basedOn w:val="a5"/>
    <w:uiPriority w:val="99"/>
    <w:qFormat/>
    <w:rsid w:val="001B674E"/>
    <w:pPr>
      <w:widowControl w:val="0"/>
      <w:autoSpaceDE w:val="0"/>
      <w:autoSpaceDN w:val="0"/>
      <w:adjustRightInd w:val="0"/>
      <w:ind w:firstLine="0"/>
      <w:jc w:val="left"/>
    </w:pPr>
    <w:rPr>
      <w:rFonts w:ascii="Sylfaen" w:eastAsia="Calibri" w:hAnsi="Sylfaen"/>
    </w:rPr>
  </w:style>
  <w:style w:type="character" w:customStyle="1" w:styleId="FontStyle11">
    <w:name w:val="Font Style11"/>
    <w:rsid w:val="001B674E"/>
    <w:rPr>
      <w:rFonts w:ascii="Arial" w:hAnsi="Arial" w:cs="Arial"/>
      <w:b/>
      <w:bCs/>
      <w:sz w:val="18"/>
      <w:szCs w:val="18"/>
    </w:rPr>
  </w:style>
  <w:style w:type="character" w:customStyle="1" w:styleId="FontStyle12">
    <w:name w:val="Font Style12"/>
    <w:rsid w:val="001B674E"/>
    <w:rPr>
      <w:rFonts w:ascii="Arial" w:hAnsi="Arial" w:cs="Arial"/>
      <w:sz w:val="20"/>
      <w:szCs w:val="20"/>
    </w:rPr>
  </w:style>
  <w:style w:type="paragraph" w:customStyle="1" w:styleId="3c">
    <w:name w:val="Обычный3"/>
    <w:uiPriority w:val="99"/>
    <w:qFormat/>
    <w:rsid w:val="001B674E"/>
    <w:pPr>
      <w:spacing w:before="100" w:after="100"/>
    </w:pPr>
    <w:rPr>
      <w:rFonts w:ascii="Times New Roman" w:eastAsia="Calibri" w:hAnsi="Times New Roman"/>
      <w:sz w:val="24"/>
    </w:rPr>
  </w:style>
  <w:style w:type="paragraph" w:customStyle="1" w:styleId="afffffd">
    <w:name w:val="Абзац"/>
    <w:basedOn w:val="36"/>
    <w:uiPriority w:val="99"/>
    <w:qFormat/>
    <w:rsid w:val="001B674E"/>
    <w:pPr>
      <w:spacing w:after="0" w:line="340" w:lineRule="exact"/>
      <w:ind w:firstLine="567"/>
      <w:jc w:val="both"/>
    </w:pPr>
    <w:rPr>
      <w:sz w:val="26"/>
      <w:szCs w:val="20"/>
    </w:rPr>
  </w:style>
  <w:style w:type="character" w:customStyle="1" w:styleId="apple-style-span">
    <w:name w:val="apple-style-span"/>
    <w:rsid w:val="001B674E"/>
    <w:rPr>
      <w:rFonts w:cs="Times New Roman"/>
    </w:rPr>
  </w:style>
  <w:style w:type="paragraph" w:customStyle="1" w:styleId="afffffe">
    <w:name w:val="Для записок"/>
    <w:basedOn w:val="a5"/>
    <w:link w:val="affffff"/>
    <w:qFormat/>
    <w:rsid w:val="001B674E"/>
    <w:pPr>
      <w:spacing w:after="100"/>
      <w:ind w:firstLine="720"/>
    </w:pPr>
    <w:rPr>
      <w:rFonts w:eastAsia="Calibri"/>
      <w:szCs w:val="20"/>
    </w:rPr>
  </w:style>
  <w:style w:type="character" w:customStyle="1" w:styleId="affffff">
    <w:name w:val="Для записок Знак"/>
    <w:link w:val="afffffe"/>
    <w:locked/>
    <w:rsid w:val="001B674E"/>
    <w:rPr>
      <w:rFonts w:ascii="Times New Roman" w:eastAsia="Calibri" w:hAnsi="Times New Roman"/>
      <w:sz w:val="24"/>
    </w:rPr>
  </w:style>
  <w:style w:type="paragraph" w:customStyle="1" w:styleId="114">
    <w:name w:val="Знак11"/>
    <w:basedOn w:val="a5"/>
    <w:uiPriority w:val="99"/>
    <w:qFormat/>
    <w:rsid w:val="001B674E"/>
    <w:pPr>
      <w:ind w:firstLine="0"/>
      <w:jc w:val="left"/>
    </w:pPr>
    <w:rPr>
      <w:rFonts w:ascii="Verdana" w:eastAsia="Calibri" w:hAnsi="Verdana" w:cs="Verdana"/>
      <w:sz w:val="20"/>
      <w:szCs w:val="20"/>
      <w:lang w:val="en-US" w:eastAsia="en-US"/>
    </w:rPr>
  </w:style>
  <w:style w:type="paragraph" w:customStyle="1" w:styleId="a">
    <w:name w:val="Основной текст с точкой"/>
    <w:basedOn w:val="afffff5"/>
    <w:uiPriority w:val="99"/>
    <w:qFormat/>
    <w:rsid w:val="001B674E"/>
    <w:pPr>
      <w:numPr>
        <w:numId w:val="10"/>
      </w:numPr>
      <w:tabs>
        <w:tab w:val="clear" w:pos="1069"/>
        <w:tab w:val="left" w:pos="851"/>
        <w:tab w:val="num" w:pos="900"/>
      </w:tabs>
      <w:overflowPunct w:val="0"/>
      <w:autoSpaceDE w:val="0"/>
      <w:autoSpaceDN w:val="0"/>
      <w:adjustRightInd w:val="0"/>
      <w:spacing w:before="60" w:after="0"/>
      <w:ind w:left="1276" w:hanging="425"/>
      <w:jc w:val="both"/>
    </w:pPr>
    <w:rPr>
      <w:szCs w:val="20"/>
    </w:rPr>
  </w:style>
  <w:style w:type="paragraph" w:customStyle="1" w:styleId="Style21">
    <w:name w:val="Style21"/>
    <w:basedOn w:val="a5"/>
    <w:uiPriority w:val="99"/>
    <w:qFormat/>
    <w:rsid w:val="001B674E"/>
    <w:pPr>
      <w:widowControl w:val="0"/>
      <w:autoSpaceDE w:val="0"/>
      <w:autoSpaceDN w:val="0"/>
      <w:adjustRightInd w:val="0"/>
      <w:spacing w:line="259" w:lineRule="exact"/>
      <w:ind w:firstLine="317"/>
    </w:pPr>
    <w:rPr>
      <w:rFonts w:ascii="SimSun" w:eastAsia="SimSun"/>
    </w:rPr>
  </w:style>
  <w:style w:type="character" w:customStyle="1" w:styleId="FontStyle232">
    <w:name w:val="Font Style232"/>
    <w:rsid w:val="001B674E"/>
    <w:rPr>
      <w:rFonts w:ascii="SimSun" w:eastAsia="SimSun" w:cs="SimSun"/>
      <w:spacing w:val="-20"/>
      <w:sz w:val="22"/>
      <w:szCs w:val="22"/>
    </w:rPr>
  </w:style>
  <w:style w:type="paragraph" w:customStyle="1" w:styleId="Style63">
    <w:name w:val="Style63"/>
    <w:basedOn w:val="a5"/>
    <w:uiPriority w:val="99"/>
    <w:qFormat/>
    <w:rsid w:val="001B674E"/>
    <w:pPr>
      <w:widowControl w:val="0"/>
      <w:autoSpaceDE w:val="0"/>
      <w:autoSpaceDN w:val="0"/>
      <w:adjustRightInd w:val="0"/>
      <w:spacing w:line="240" w:lineRule="exact"/>
      <w:ind w:firstLine="0"/>
      <w:jc w:val="center"/>
    </w:pPr>
    <w:rPr>
      <w:rFonts w:ascii="SimSun" w:eastAsia="SimSun"/>
    </w:rPr>
  </w:style>
  <w:style w:type="paragraph" w:customStyle="1" w:styleId="Style108">
    <w:name w:val="Style108"/>
    <w:basedOn w:val="a5"/>
    <w:uiPriority w:val="99"/>
    <w:qFormat/>
    <w:rsid w:val="001B674E"/>
    <w:pPr>
      <w:widowControl w:val="0"/>
      <w:autoSpaceDE w:val="0"/>
      <w:autoSpaceDN w:val="0"/>
      <w:adjustRightInd w:val="0"/>
      <w:ind w:firstLine="0"/>
      <w:jc w:val="left"/>
    </w:pPr>
    <w:rPr>
      <w:rFonts w:ascii="SimSun" w:eastAsia="SimSun"/>
    </w:rPr>
  </w:style>
  <w:style w:type="paragraph" w:customStyle="1" w:styleId="Style112">
    <w:name w:val="Style112"/>
    <w:basedOn w:val="a5"/>
    <w:uiPriority w:val="99"/>
    <w:qFormat/>
    <w:rsid w:val="001B674E"/>
    <w:pPr>
      <w:widowControl w:val="0"/>
      <w:autoSpaceDE w:val="0"/>
      <w:autoSpaceDN w:val="0"/>
      <w:adjustRightInd w:val="0"/>
      <w:spacing w:line="182" w:lineRule="exact"/>
      <w:ind w:firstLine="0"/>
      <w:jc w:val="left"/>
    </w:pPr>
    <w:rPr>
      <w:rFonts w:ascii="SimSun" w:eastAsia="SimSun"/>
    </w:rPr>
  </w:style>
  <w:style w:type="character" w:customStyle="1" w:styleId="FontStyle174">
    <w:name w:val="Font Style174"/>
    <w:rsid w:val="001B674E"/>
    <w:rPr>
      <w:rFonts w:ascii="SimSun" w:eastAsia="SimSun" w:cs="SimSun"/>
      <w:b/>
      <w:bCs/>
      <w:spacing w:val="-20"/>
      <w:sz w:val="18"/>
      <w:szCs w:val="18"/>
    </w:rPr>
  </w:style>
  <w:style w:type="character" w:customStyle="1" w:styleId="FontStyle186">
    <w:name w:val="Font Style186"/>
    <w:rsid w:val="001B674E"/>
    <w:rPr>
      <w:rFonts w:ascii="SimSun" w:eastAsia="SimSun" w:cs="SimSun"/>
      <w:b/>
      <w:bCs/>
      <w:spacing w:val="-20"/>
      <w:sz w:val="18"/>
      <w:szCs w:val="18"/>
    </w:rPr>
  </w:style>
  <w:style w:type="character" w:customStyle="1" w:styleId="FontStyle222">
    <w:name w:val="Font Style222"/>
    <w:rsid w:val="001B674E"/>
    <w:rPr>
      <w:rFonts w:ascii="SimSun" w:eastAsia="SimSun" w:cs="SimSun"/>
      <w:i/>
      <w:iCs/>
      <w:spacing w:val="-20"/>
      <w:sz w:val="18"/>
      <w:szCs w:val="18"/>
    </w:rPr>
  </w:style>
  <w:style w:type="paragraph" w:customStyle="1" w:styleId="Style141">
    <w:name w:val="Style141"/>
    <w:basedOn w:val="a5"/>
    <w:uiPriority w:val="99"/>
    <w:qFormat/>
    <w:rsid w:val="001B674E"/>
    <w:pPr>
      <w:widowControl w:val="0"/>
      <w:autoSpaceDE w:val="0"/>
      <w:autoSpaceDN w:val="0"/>
      <w:adjustRightInd w:val="0"/>
      <w:spacing w:line="283" w:lineRule="exact"/>
      <w:ind w:firstLine="0"/>
      <w:jc w:val="center"/>
    </w:pPr>
    <w:rPr>
      <w:rFonts w:ascii="SimSun" w:eastAsia="SimSun"/>
    </w:rPr>
  </w:style>
  <w:style w:type="character" w:customStyle="1" w:styleId="FontStyle231">
    <w:name w:val="Font Style231"/>
    <w:rsid w:val="001B674E"/>
    <w:rPr>
      <w:rFonts w:ascii="SimSun" w:eastAsia="SimSun" w:cs="SimSun"/>
      <w:b/>
      <w:bCs/>
      <w:spacing w:val="-20"/>
      <w:sz w:val="22"/>
      <w:szCs w:val="22"/>
    </w:rPr>
  </w:style>
  <w:style w:type="paragraph" w:customStyle="1" w:styleId="Style18">
    <w:name w:val="Style18"/>
    <w:basedOn w:val="a5"/>
    <w:uiPriority w:val="99"/>
    <w:qFormat/>
    <w:rsid w:val="001B674E"/>
    <w:pPr>
      <w:widowControl w:val="0"/>
      <w:autoSpaceDE w:val="0"/>
      <w:autoSpaceDN w:val="0"/>
      <w:adjustRightInd w:val="0"/>
      <w:spacing w:line="331" w:lineRule="exact"/>
      <w:ind w:firstLine="384"/>
    </w:pPr>
    <w:rPr>
      <w:rFonts w:ascii="SimSun" w:eastAsia="SimSun"/>
    </w:rPr>
  </w:style>
  <w:style w:type="character" w:customStyle="1" w:styleId="FontStyle191">
    <w:name w:val="Font Style191"/>
    <w:rsid w:val="001B674E"/>
    <w:rPr>
      <w:rFonts w:ascii="Cambria" w:hAnsi="Cambria" w:cs="Cambria"/>
      <w:spacing w:val="-10"/>
      <w:sz w:val="12"/>
      <w:szCs w:val="12"/>
    </w:rPr>
  </w:style>
  <w:style w:type="paragraph" w:customStyle="1" w:styleId="Style104">
    <w:name w:val="Style104"/>
    <w:basedOn w:val="a5"/>
    <w:uiPriority w:val="99"/>
    <w:qFormat/>
    <w:rsid w:val="001B674E"/>
    <w:pPr>
      <w:widowControl w:val="0"/>
      <w:autoSpaceDE w:val="0"/>
      <w:autoSpaceDN w:val="0"/>
      <w:adjustRightInd w:val="0"/>
      <w:ind w:firstLine="0"/>
      <w:jc w:val="center"/>
    </w:pPr>
    <w:rPr>
      <w:rFonts w:ascii="SimSun" w:eastAsia="SimSun"/>
    </w:rPr>
  </w:style>
  <w:style w:type="character" w:customStyle="1" w:styleId="FontStyle229">
    <w:name w:val="Font Style229"/>
    <w:rsid w:val="001B674E"/>
    <w:rPr>
      <w:rFonts w:ascii="Times New Roman" w:hAnsi="Times New Roman" w:cs="Times New Roman"/>
      <w:b/>
      <w:bCs/>
      <w:sz w:val="12"/>
      <w:szCs w:val="12"/>
    </w:rPr>
  </w:style>
  <w:style w:type="paragraph" w:customStyle="1" w:styleId="Style68">
    <w:name w:val="Style68"/>
    <w:basedOn w:val="a5"/>
    <w:uiPriority w:val="99"/>
    <w:qFormat/>
    <w:rsid w:val="001B674E"/>
    <w:pPr>
      <w:widowControl w:val="0"/>
      <w:autoSpaceDE w:val="0"/>
      <w:autoSpaceDN w:val="0"/>
      <w:adjustRightInd w:val="0"/>
      <w:spacing w:line="268" w:lineRule="exact"/>
      <w:ind w:firstLine="0"/>
    </w:pPr>
    <w:rPr>
      <w:rFonts w:ascii="SimSun" w:eastAsia="SimSun"/>
    </w:rPr>
  </w:style>
  <w:style w:type="character" w:customStyle="1" w:styleId="FontStyle192">
    <w:name w:val="Font Style192"/>
    <w:rsid w:val="001B674E"/>
    <w:rPr>
      <w:rFonts w:ascii="SimSun" w:eastAsia="SimSun" w:cs="SimSun"/>
      <w:i/>
      <w:iCs/>
      <w:spacing w:val="-20"/>
      <w:sz w:val="20"/>
      <w:szCs w:val="20"/>
    </w:rPr>
  </w:style>
  <w:style w:type="paragraph" w:customStyle="1" w:styleId="Style103">
    <w:name w:val="Style103"/>
    <w:basedOn w:val="a5"/>
    <w:uiPriority w:val="99"/>
    <w:qFormat/>
    <w:rsid w:val="001B674E"/>
    <w:pPr>
      <w:widowControl w:val="0"/>
      <w:autoSpaceDE w:val="0"/>
      <w:autoSpaceDN w:val="0"/>
      <w:adjustRightInd w:val="0"/>
      <w:spacing w:line="202" w:lineRule="exact"/>
      <w:ind w:firstLine="144"/>
    </w:pPr>
    <w:rPr>
      <w:rFonts w:ascii="SimSun" w:eastAsia="SimSun"/>
    </w:rPr>
  </w:style>
  <w:style w:type="paragraph" w:customStyle="1" w:styleId="Style121">
    <w:name w:val="Style121"/>
    <w:basedOn w:val="a5"/>
    <w:uiPriority w:val="99"/>
    <w:qFormat/>
    <w:rsid w:val="001B674E"/>
    <w:pPr>
      <w:widowControl w:val="0"/>
      <w:autoSpaceDE w:val="0"/>
      <w:autoSpaceDN w:val="0"/>
      <w:adjustRightInd w:val="0"/>
      <w:spacing w:line="202" w:lineRule="exact"/>
      <w:ind w:firstLine="86"/>
      <w:jc w:val="left"/>
    </w:pPr>
    <w:rPr>
      <w:rFonts w:ascii="SimSun" w:eastAsia="SimSun"/>
    </w:rPr>
  </w:style>
  <w:style w:type="paragraph" w:customStyle="1" w:styleId="Style156">
    <w:name w:val="Style156"/>
    <w:basedOn w:val="a5"/>
    <w:uiPriority w:val="99"/>
    <w:qFormat/>
    <w:rsid w:val="001B674E"/>
    <w:pPr>
      <w:widowControl w:val="0"/>
      <w:autoSpaceDE w:val="0"/>
      <w:autoSpaceDN w:val="0"/>
      <w:adjustRightInd w:val="0"/>
      <w:ind w:firstLine="0"/>
      <w:jc w:val="left"/>
    </w:pPr>
    <w:rPr>
      <w:rFonts w:ascii="SimSun" w:eastAsia="SimSun"/>
    </w:rPr>
  </w:style>
  <w:style w:type="character" w:customStyle="1" w:styleId="FontStyle251">
    <w:name w:val="Font Style251"/>
    <w:rsid w:val="001B674E"/>
    <w:rPr>
      <w:rFonts w:ascii="Candara" w:hAnsi="Candara" w:cs="Candara"/>
      <w:b/>
      <w:bCs/>
      <w:sz w:val="14"/>
      <w:szCs w:val="14"/>
    </w:rPr>
  </w:style>
  <w:style w:type="paragraph" w:customStyle="1" w:styleId="Style55">
    <w:name w:val="Style55"/>
    <w:basedOn w:val="a5"/>
    <w:uiPriority w:val="99"/>
    <w:qFormat/>
    <w:rsid w:val="001B674E"/>
    <w:pPr>
      <w:widowControl w:val="0"/>
      <w:autoSpaceDE w:val="0"/>
      <w:autoSpaceDN w:val="0"/>
      <w:adjustRightInd w:val="0"/>
      <w:spacing w:line="230" w:lineRule="exact"/>
      <w:ind w:firstLine="0"/>
      <w:jc w:val="center"/>
    </w:pPr>
    <w:rPr>
      <w:rFonts w:ascii="SimSun" w:eastAsia="SimSun"/>
    </w:rPr>
  </w:style>
  <w:style w:type="paragraph" w:customStyle="1" w:styleId="Style72">
    <w:name w:val="Style72"/>
    <w:basedOn w:val="a5"/>
    <w:uiPriority w:val="99"/>
    <w:qFormat/>
    <w:rsid w:val="001B674E"/>
    <w:pPr>
      <w:widowControl w:val="0"/>
      <w:autoSpaceDE w:val="0"/>
      <w:autoSpaceDN w:val="0"/>
      <w:adjustRightInd w:val="0"/>
      <w:ind w:firstLine="0"/>
      <w:jc w:val="left"/>
    </w:pPr>
    <w:rPr>
      <w:rFonts w:ascii="SimSun" w:eastAsia="SimSun"/>
    </w:rPr>
  </w:style>
  <w:style w:type="paragraph" w:customStyle="1" w:styleId="affffff0">
    <w:name w:val="Маркированный"/>
    <w:basedOn w:val="a5"/>
    <w:link w:val="affffff1"/>
    <w:qFormat/>
    <w:rsid w:val="001B674E"/>
    <w:pPr>
      <w:spacing w:after="60"/>
      <w:ind w:left="720" w:hanging="360"/>
      <w:contextualSpacing/>
    </w:pPr>
    <w:rPr>
      <w:rFonts w:eastAsia="Calibri"/>
      <w:sz w:val="28"/>
    </w:rPr>
  </w:style>
  <w:style w:type="character" w:customStyle="1" w:styleId="affffff1">
    <w:name w:val="Маркированный Знак"/>
    <w:link w:val="affffff0"/>
    <w:locked/>
    <w:rsid w:val="001B674E"/>
    <w:rPr>
      <w:rFonts w:ascii="Times New Roman" w:eastAsia="Calibri" w:hAnsi="Times New Roman"/>
      <w:sz w:val="28"/>
      <w:szCs w:val="24"/>
    </w:rPr>
  </w:style>
  <w:style w:type="character" w:customStyle="1" w:styleId="1fd">
    <w:name w:val="Маркированный Знак1"/>
    <w:rsid w:val="001B674E"/>
    <w:rPr>
      <w:rFonts w:cs="Times New Roman"/>
      <w:sz w:val="24"/>
      <w:szCs w:val="24"/>
      <w:lang w:val="ru-RU" w:eastAsia="ru-RU" w:bidi="ar-SA"/>
    </w:rPr>
  </w:style>
  <w:style w:type="paragraph" w:customStyle="1" w:styleId="Style15">
    <w:name w:val="Style15"/>
    <w:basedOn w:val="a5"/>
    <w:uiPriority w:val="99"/>
    <w:qFormat/>
    <w:rsid w:val="001B674E"/>
    <w:pPr>
      <w:widowControl w:val="0"/>
      <w:autoSpaceDE w:val="0"/>
      <w:autoSpaceDN w:val="0"/>
      <w:adjustRightInd w:val="0"/>
      <w:spacing w:line="278" w:lineRule="exact"/>
      <w:ind w:firstLine="662"/>
    </w:pPr>
    <w:rPr>
      <w:rFonts w:ascii="Arial" w:eastAsia="Calibri" w:hAnsi="Arial"/>
    </w:rPr>
  </w:style>
  <w:style w:type="character" w:customStyle="1" w:styleId="FontStyle33">
    <w:name w:val="Font Style33"/>
    <w:rsid w:val="001B674E"/>
    <w:rPr>
      <w:rFonts w:ascii="Times New Roman" w:hAnsi="Times New Roman" w:cs="Times New Roman"/>
      <w:sz w:val="24"/>
      <w:szCs w:val="24"/>
    </w:rPr>
  </w:style>
  <w:style w:type="paragraph" w:customStyle="1" w:styleId="312">
    <w:name w:val="Основной текст 31"/>
    <w:basedOn w:val="a5"/>
    <w:uiPriority w:val="99"/>
    <w:qFormat/>
    <w:rsid w:val="001B674E"/>
    <w:pPr>
      <w:suppressAutoHyphens/>
      <w:spacing w:after="120"/>
      <w:ind w:firstLine="0"/>
      <w:jc w:val="left"/>
    </w:pPr>
    <w:rPr>
      <w:rFonts w:eastAsia="Calibri"/>
      <w:sz w:val="16"/>
      <w:szCs w:val="16"/>
      <w:lang w:eastAsia="ar-SA"/>
    </w:rPr>
  </w:style>
  <w:style w:type="character" w:customStyle="1" w:styleId="FontStyle214">
    <w:name w:val="Font Style214"/>
    <w:rsid w:val="001B674E"/>
    <w:rPr>
      <w:rFonts w:ascii="Times New Roman" w:hAnsi="Times New Roman" w:cs="Times New Roman"/>
      <w:b/>
      <w:bCs/>
      <w:sz w:val="28"/>
      <w:szCs w:val="28"/>
    </w:rPr>
  </w:style>
  <w:style w:type="paragraph" w:customStyle="1" w:styleId="Style19">
    <w:name w:val="Style19"/>
    <w:basedOn w:val="a5"/>
    <w:uiPriority w:val="99"/>
    <w:qFormat/>
    <w:rsid w:val="001B674E"/>
    <w:pPr>
      <w:widowControl w:val="0"/>
      <w:autoSpaceDE w:val="0"/>
      <w:autoSpaceDN w:val="0"/>
      <w:adjustRightInd w:val="0"/>
      <w:spacing w:line="331" w:lineRule="exact"/>
      <w:ind w:firstLine="326"/>
    </w:pPr>
    <w:rPr>
      <w:rFonts w:ascii="SimSun" w:eastAsia="SimSun"/>
    </w:rPr>
  </w:style>
  <w:style w:type="paragraph" w:customStyle="1" w:styleId="1fe">
    <w:name w:val="Заголовок 1 + По ширине"/>
    <w:aliases w:val="Перед:  0 пт,После:  0 пт,Междустр.интервал:  полу..."/>
    <w:basedOn w:val="a5"/>
    <w:link w:val="115"/>
    <w:qFormat/>
    <w:rsid w:val="001B674E"/>
    <w:pPr>
      <w:overflowPunct w:val="0"/>
      <w:autoSpaceDE w:val="0"/>
      <w:autoSpaceDN w:val="0"/>
      <w:adjustRightInd w:val="0"/>
      <w:spacing w:line="360" w:lineRule="auto"/>
      <w:ind w:firstLine="0"/>
      <w:jc w:val="left"/>
    </w:pPr>
    <w:rPr>
      <w:rFonts w:ascii="Arial" w:eastAsia="Calibri" w:hAnsi="Arial"/>
      <w:b/>
    </w:rPr>
  </w:style>
  <w:style w:type="character" w:customStyle="1" w:styleId="115">
    <w:name w:val="Заголовок 1 + По ширине1"/>
    <w:aliases w:val="Перед:  0 пт1,После:  0 пт1,Междустр.интервал:  полу... Знак Знак"/>
    <w:link w:val="1fe"/>
    <w:locked/>
    <w:rsid w:val="001B674E"/>
    <w:rPr>
      <w:rFonts w:ascii="Arial" w:eastAsia="Calibri" w:hAnsi="Arial"/>
      <w:b/>
      <w:sz w:val="24"/>
      <w:szCs w:val="24"/>
    </w:rPr>
  </w:style>
  <w:style w:type="paragraph" w:customStyle="1" w:styleId="200">
    <w:name w:val="Заголовок 2 + Слева:  0 см"/>
    <w:aliases w:val="Выступ:  1,06 см + 14 пт,курсив"/>
    <w:basedOn w:val="a5"/>
    <w:uiPriority w:val="99"/>
    <w:qFormat/>
    <w:rsid w:val="001B674E"/>
    <w:pPr>
      <w:spacing w:line="240" w:lineRule="atLeast"/>
      <w:ind w:left="2160" w:hanging="360"/>
      <w:outlineLvl w:val="1"/>
    </w:pPr>
    <w:rPr>
      <w:rFonts w:ascii="Arial" w:eastAsia="Calibri" w:hAnsi="Arial" w:cs="Arial"/>
      <w:b/>
    </w:rPr>
  </w:style>
  <w:style w:type="character" w:customStyle="1" w:styleId="FontStyle318">
    <w:name w:val="Font Style318"/>
    <w:rsid w:val="001B674E"/>
    <w:rPr>
      <w:rFonts w:ascii="Arial Unicode MS" w:eastAsia="Arial Unicode MS" w:cs="Arial Unicode MS"/>
      <w:b/>
      <w:bCs/>
      <w:spacing w:val="-10"/>
      <w:sz w:val="14"/>
      <w:szCs w:val="14"/>
    </w:rPr>
  </w:style>
  <w:style w:type="paragraph" w:customStyle="1" w:styleId="Style56">
    <w:name w:val="Style56"/>
    <w:basedOn w:val="a5"/>
    <w:uiPriority w:val="99"/>
    <w:qFormat/>
    <w:rsid w:val="001B674E"/>
    <w:pPr>
      <w:widowControl w:val="0"/>
      <w:autoSpaceDE w:val="0"/>
      <w:autoSpaceDN w:val="0"/>
      <w:adjustRightInd w:val="0"/>
      <w:spacing w:line="396" w:lineRule="exact"/>
      <w:ind w:firstLine="870"/>
      <w:jc w:val="left"/>
    </w:pPr>
    <w:rPr>
      <w:rFonts w:eastAsia="Calibri"/>
    </w:rPr>
  </w:style>
  <w:style w:type="paragraph" w:customStyle="1" w:styleId="Style22">
    <w:name w:val="Style22"/>
    <w:basedOn w:val="a5"/>
    <w:uiPriority w:val="99"/>
    <w:qFormat/>
    <w:rsid w:val="001B674E"/>
    <w:pPr>
      <w:widowControl w:val="0"/>
      <w:autoSpaceDE w:val="0"/>
      <w:autoSpaceDN w:val="0"/>
      <w:adjustRightInd w:val="0"/>
      <w:spacing w:line="402" w:lineRule="exact"/>
      <w:ind w:firstLine="0"/>
    </w:pPr>
    <w:rPr>
      <w:rFonts w:eastAsia="Calibri"/>
    </w:rPr>
  </w:style>
  <w:style w:type="paragraph" w:customStyle="1" w:styleId="Style154">
    <w:name w:val="Style154"/>
    <w:basedOn w:val="a5"/>
    <w:uiPriority w:val="99"/>
    <w:qFormat/>
    <w:rsid w:val="001B674E"/>
    <w:pPr>
      <w:widowControl w:val="0"/>
      <w:autoSpaceDE w:val="0"/>
      <w:autoSpaceDN w:val="0"/>
      <w:adjustRightInd w:val="0"/>
      <w:spacing w:line="288" w:lineRule="exact"/>
      <w:ind w:firstLine="0"/>
      <w:jc w:val="center"/>
    </w:pPr>
    <w:rPr>
      <w:rFonts w:eastAsia="Calibri"/>
    </w:rPr>
  </w:style>
  <w:style w:type="paragraph" w:styleId="2f2">
    <w:name w:val="List 2"/>
    <w:basedOn w:val="a5"/>
    <w:rsid w:val="001B674E"/>
    <w:pPr>
      <w:overflowPunct w:val="0"/>
      <w:autoSpaceDE w:val="0"/>
      <w:autoSpaceDN w:val="0"/>
      <w:adjustRightInd w:val="0"/>
      <w:ind w:left="566" w:hanging="283"/>
      <w:jc w:val="left"/>
    </w:pPr>
    <w:rPr>
      <w:rFonts w:eastAsia="Calibri"/>
      <w:szCs w:val="20"/>
    </w:rPr>
  </w:style>
  <w:style w:type="numbering" w:customStyle="1" w:styleId="12pt">
    <w:name w:val="Стиль маркированный 12 pt"/>
    <w:rsid w:val="001B674E"/>
    <w:pPr>
      <w:numPr>
        <w:numId w:val="11"/>
      </w:numPr>
    </w:pPr>
  </w:style>
  <w:style w:type="paragraph" w:customStyle="1" w:styleId="xl67">
    <w:name w:val="xl67"/>
    <w:basedOn w:val="a5"/>
    <w:uiPriority w:val="99"/>
    <w:qFormat/>
    <w:rsid w:val="001B674E"/>
    <w:pPr>
      <w:pBdr>
        <w:left w:val="single" w:sz="8" w:space="0" w:color="000000"/>
        <w:bottom w:val="single" w:sz="8" w:space="0" w:color="000000"/>
        <w:right w:val="single" w:sz="8" w:space="0" w:color="000000"/>
      </w:pBdr>
      <w:spacing w:before="100" w:beforeAutospacing="1" w:after="100" w:afterAutospacing="1"/>
      <w:ind w:firstLine="0"/>
      <w:jc w:val="left"/>
      <w:textAlignment w:val="top"/>
    </w:pPr>
  </w:style>
  <w:style w:type="paragraph" w:customStyle="1" w:styleId="xl68">
    <w:name w:val="xl68"/>
    <w:basedOn w:val="a5"/>
    <w:uiPriority w:val="99"/>
    <w:qFormat/>
    <w:rsid w:val="001B674E"/>
    <w:pPr>
      <w:pBdr>
        <w:bottom w:val="single" w:sz="8" w:space="0" w:color="000000"/>
        <w:right w:val="single" w:sz="8" w:space="0" w:color="000000"/>
      </w:pBdr>
      <w:spacing w:before="100" w:beforeAutospacing="1" w:after="100" w:afterAutospacing="1"/>
      <w:ind w:firstLine="0"/>
      <w:jc w:val="left"/>
      <w:textAlignment w:val="top"/>
    </w:pPr>
  </w:style>
  <w:style w:type="table" w:customStyle="1" w:styleId="82">
    <w:name w:val="Сетка таблицы8"/>
    <w:basedOn w:val="a8"/>
    <w:next w:val="afc"/>
    <w:uiPriority w:val="59"/>
    <w:rsid w:val="001B674E"/>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
    <w:name w:val="Сетка таблицы9"/>
    <w:basedOn w:val="a8"/>
    <w:next w:val="afc"/>
    <w:uiPriority w:val="59"/>
    <w:rsid w:val="001B674E"/>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8"/>
    <w:next w:val="afc"/>
    <w:uiPriority w:val="59"/>
    <w:rsid w:val="001B674E"/>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2">
    <w:name w:val="Заголовок раздела"/>
    <w:basedOn w:val="a5"/>
    <w:link w:val="affffff3"/>
    <w:qFormat/>
    <w:rsid w:val="001B674E"/>
    <w:pPr>
      <w:keepNext/>
      <w:spacing w:line="240" w:lineRule="atLeast"/>
      <w:ind w:left="720" w:firstLine="0"/>
      <w:outlineLvl w:val="2"/>
    </w:pPr>
    <w:rPr>
      <w:rFonts w:ascii="Tahoma" w:eastAsia="Calibri" w:hAnsi="Tahoma"/>
      <w:b/>
      <w:bCs/>
      <w:i/>
    </w:rPr>
  </w:style>
  <w:style w:type="paragraph" w:customStyle="1" w:styleId="affffff4">
    <w:name w:val="Заголовок статьи"/>
    <w:basedOn w:val="ad"/>
    <w:link w:val="affffff5"/>
    <w:qFormat/>
    <w:rsid w:val="001B674E"/>
    <w:pPr>
      <w:spacing w:before="0" w:after="240"/>
      <w:jc w:val="left"/>
    </w:pPr>
    <w:rPr>
      <w:rFonts w:ascii="Tahoma" w:hAnsi="Tahoma"/>
      <w:color w:val="4F81BD"/>
    </w:rPr>
  </w:style>
  <w:style w:type="character" w:customStyle="1" w:styleId="affffff3">
    <w:name w:val="Заголовок раздела Знак"/>
    <w:link w:val="affffff2"/>
    <w:rsid w:val="001B674E"/>
    <w:rPr>
      <w:rFonts w:ascii="Tahoma" w:eastAsia="Calibri" w:hAnsi="Tahoma"/>
      <w:b/>
      <w:bCs/>
      <w:i/>
      <w:sz w:val="24"/>
      <w:szCs w:val="24"/>
    </w:rPr>
  </w:style>
  <w:style w:type="paragraph" w:customStyle="1" w:styleId="1ff">
    <w:name w:val="Заголовок статьи1"/>
    <w:basedOn w:val="affffff4"/>
    <w:link w:val="1ff0"/>
    <w:qFormat/>
    <w:rsid w:val="001B674E"/>
    <w:pPr>
      <w:spacing w:after="0"/>
    </w:pPr>
    <w:rPr>
      <w:rFonts w:eastAsia="Times New Roman"/>
    </w:rPr>
  </w:style>
  <w:style w:type="character" w:customStyle="1" w:styleId="affffff5">
    <w:name w:val="Заголовок статьи Знак"/>
    <w:link w:val="affffff4"/>
    <w:rsid w:val="001B674E"/>
    <w:rPr>
      <w:rFonts w:ascii="Tahoma" w:eastAsia="Calibri" w:hAnsi="Tahoma"/>
      <w:b/>
      <w:bCs/>
      <w:color w:val="4F81BD"/>
      <w:sz w:val="24"/>
      <w:szCs w:val="24"/>
    </w:rPr>
  </w:style>
  <w:style w:type="paragraph" w:customStyle="1" w:styleId="affffff6">
    <w:name w:val="Заголовок таблиц"/>
    <w:basedOn w:val="a6"/>
    <w:link w:val="affffff7"/>
    <w:qFormat/>
    <w:rsid w:val="001B674E"/>
    <w:pPr>
      <w:ind w:firstLine="0"/>
      <w:jc w:val="center"/>
    </w:pPr>
    <w:rPr>
      <w:rFonts w:ascii="Tahoma" w:eastAsia="Calibri" w:hAnsi="Tahoma" w:cs="Tahoma"/>
      <w:b/>
    </w:rPr>
  </w:style>
  <w:style w:type="character" w:customStyle="1" w:styleId="1ff0">
    <w:name w:val="Заголовок статьи1 Знак"/>
    <w:link w:val="1ff"/>
    <w:rsid w:val="001B674E"/>
    <w:rPr>
      <w:rFonts w:ascii="Tahoma" w:eastAsia="Times New Roman" w:hAnsi="Tahoma"/>
      <w:b/>
      <w:bCs/>
      <w:color w:val="4F81BD"/>
      <w:sz w:val="24"/>
      <w:szCs w:val="24"/>
    </w:rPr>
  </w:style>
  <w:style w:type="character" w:customStyle="1" w:styleId="affffff7">
    <w:name w:val="Заголовок таблиц Знак"/>
    <w:link w:val="affffff6"/>
    <w:rsid w:val="001B674E"/>
    <w:rPr>
      <w:rFonts w:ascii="Tahoma" w:eastAsia="Calibri" w:hAnsi="Tahoma" w:cs="Tahoma"/>
      <w:b/>
      <w:sz w:val="24"/>
      <w:szCs w:val="24"/>
      <w:lang w:eastAsia="en-US"/>
    </w:rPr>
  </w:style>
  <w:style w:type="paragraph" w:customStyle="1" w:styleId="116">
    <w:name w:val="Абзац списка11"/>
    <w:basedOn w:val="a5"/>
    <w:uiPriority w:val="99"/>
    <w:qFormat/>
    <w:rsid w:val="001B674E"/>
    <w:pPr>
      <w:spacing w:line="276" w:lineRule="auto"/>
      <w:ind w:left="720" w:firstLine="0"/>
      <w:jc w:val="left"/>
    </w:pPr>
    <w:rPr>
      <w:rFonts w:ascii="Calibri" w:eastAsia="Calibri" w:hAnsi="Calibri" w:cs="Calibri"/>
      <w:sz w:val="22"/>
      <w:szCs w:val="22"/>
    </w:rPr>
  </w:style>
  <w:style w:type="paragraph" w:customStyle="1" w:styleId="20">
    <w:name w:val="нумерация 2"/>
    <w:basedOn w:val="a5"/>
    <w:link w:val="2f3"/>
    <w:uiPriority w:val="99"/>
    <w:qFormat/>
    <w:rsid w:val="001B674E"/>
    <w:pPr>
      <w:numPr>
        <w:numId w:val="12"/>
      </w:numPr>
      <w:autoSpaceDE w:val="0"/>
      <w:autoSpaceDN w:val="0"/>
      <w:adjustRightInd w:val="0"/>
      <w:spacing w:line="276" w:lineRule="auto"/>
    </w:pPr>
    <w:rPr>
      <w:rFonts w:eastAsia="SymbolMT"/>
      <w:lang w:eastAsia="en-US"/>
    </w:rPr>
  </w:style>
  <w:style w:type="character" w:customStyle="1" w:styleId="2f3">
    <w:name w:val="нумерация 2 Знак"/>
    <w:link w:val="20"/>
    <w:uiPriority w:val="99"/>
    <w:rsid w:val="001B674E"/>
    <w:rPr>
      <w:rFonts w:ascii="Times New Roman" w:eastAsia="SymbolMT" w:hAnsi="Times New Roman"/>
      <w:sz w:val="24"/>
      <w:szCs w:val="24"/>
      <w:lang w:eastAsia="en-US"/>
    </w:rPr>
  </w:style>
  <w:style w:type="character" w:customStyle="1" w:styleId="affffa">
    <w:name w:val="Название объекта Знак"/>
    <w:aliases w:val="Рис Знак"/>
    <w:link w:val="affff9"/>
    <w:uiPriority w:val="35"/>
    <w:rsid w:val="001B674E"/>
    <w:rPr>
      <w:rFonts w:eastAsia="Times New Roman"/>
      <w:b/>
      <w:bCs/>
      <w:color w:val="4F81BD"/>
      <w:sz w:val="18"/>
      <w:szCs w:val="18"/>
    </w:rPr>
  </w:style>
  <w:style w:type="paragraph" w:customStyle="1" w:styleId="a1">
    <w:name w:val="Штрихи"/>
    <w:basedOn w:val="a5"/>
    <w:link w:val="affffff8"/>
    <w:uiPriority w:val="99"/>
    <w:qFormat/>
    <w:rsid w:val="001B674E"/>
    <w:pPr>
      <w:numPr>
        <w:numId w:val="13"/>
      </w:numPr>
      <w:spacing w:line="276" w:lineRule="auto"/>
      <w:ind w:left="357" w:hanging="357"/>
    </w:pPr>
    <w:rPr>
      <w:rFonts w:eastAsia="Calibri"/>
      <w:lang w:eastAsia="en-US"/>
    </w:rPr>
  </w:style>
  <w:style w:type="character" w:customStyle="1" w:styleId="affffff8">
    <w:name w:val="Штрихи Знак"/>
    <w:link w:val="a1"/>
    <w:uiPriority w:val="99"/>
    <w:rsid w:val="001B674E"/>
    <w:rPr>
      <w:rFonts w:ascii="Times New Roman" w:eastAsia="Calibri" w:hAnsi="Times New Roman"/>
      <w:sz w:val="24"/>
      <w:szCs w:val="24"/>
      <w:lang w:eastAsia="en-US"/>
    </w:rPr>
  </w:style>
  <w:style w:type="paragraph" w:customStyle="1" w:styleId="ConsPlusCell">
    <w:name w:val="ConsPlusCell"/>
    <w:uiPriority w:val="99"/>
    <w:qFormat/>
    <w:rsid w:val="001B674E"/>
    <w:pPr>
      <w:widowControl w:val="0"/>
      <w:autoSpaceDE w:val="0"/>
      <w:autoSpaceDN w:val="0"/>
    </w:pPr>
    <w:rPr>
      <w:rFonts w:ascii="Courier New" w:eastAsia="Times New Roman" w:hAnsi="Courier New" w:cs="Courier New"/>
    </w:rPr>
  </w:style>
  <w:style w:type="paragraph" w:customStyle="1" w:styleId="ConsPlusDocList">
    <w:name w:val="ConsPlusDocList"/>
    <w:uiPriority w:val="99"/>
    <w:qFormat/>
    <w:rsid w:val="001B674E"/>
    <w:pPr>
      <w:widowControl w:val="0"/>
      <w:autoSpaceDE w:val="0"/>
      <w:autoSpaceDN w:val="0"/>
    </w:pPr>
    <w:rPr>
      <w:rFonts w:ascii="Courier New" w:eastAsia="Times New Roman" w:hAnsi="Courier New" w:cs="Courier New"/>
    </w:rPr>
  </w:style>
  <w:style w:type="paragraph" w:customStyle="1" w:styleId="ConsPlusTitlePage">
    <w:name w:val="ConsPlusTitlePage"/>
    <w:uiPriority w:val="99"/>
    <w:qFormat/>
    <w:rsid w:val="001B674E"/>
    <w:pPr>
      <w:widowControl w:val="0"/>
      <w:autoSpaceDE w:val="0"/>
      <w:autoSpaceDN w:val="0"/>
    </w:pPr>
    <w:rPr>
      <w:rFonts w:ascii="Tahoma" w:eastAsia="Times New Roman" w:hAnsi="Tahoma" w:cs="Tahoma"/>
    </w:rPr>
  </w:style>
  <w:style w:type="paragraph" w:customStyle="1" w:styleId="ConsPlusJurTerm">
    <w:name w:val="ConsPlusJurTerm"/>
    <w:uiPriority w:val="99"/>
    <w:qFormat/>
    <w:rsid w:val="001B674E"/>
    <w:pPr>
      <w:widowControl w:val="0"/>
      <w:autoSpaceDE w:val="0"/>
      <w:autoSpaceDN w:val="0"/>
    </w:pPr>
    <w:rPr>
      <w:rFonts w:ascii="Tahoma" w:eastAsia="Times New Roman" w:hAnsi="Tahoma" w:cs="Tahoma"/>
      <w:sz w:val="26"/>
    </w:rPr>
  </w:style>
  <w:style w:type="paragraph" w:customStyle="1" w:styleId="ConsPlusTextList">
    <w:name w:val="ConsPlusTextList"/>
    <w:uiPriority w:val="99"/>
    <w:qFormat/>
    <w:rsid w:val="001B674E"/>
    <w:pPr>
      <w:widowControl w:val="0"/>
      <w:autoSpaceDE w:val="0"/>
      <w:autoSpaceDN w:val="0"/>
    </w:pPr>
    <w:rPr>
      <w:rFonts w:ascii="Arial" w:eastAsia="Times New Roman" w:hAnsi="Arial" w:cs="Arial"/>
    </w:rPr>
  </w:style>
  <w:style w:type="character" w:customStyle="1" w:styleId="HTML">
    <w:name w:val="Стандартный HTML Знак"/>
    <w:link w:val="HTML0"/>
    <w:uiPriority w:val="99"/>
    <w:rsid w:val="001B674E"/>
    <w:rPr>
      <w:rFonts w:ascii="Verdana" w:hAnsi="Verdana" w:cs="Courier New"/>
      <w:sz w:val="24"/>
      <w:szCs w:val="24"/>
    </w:rPr>
  </w:style>
  <w:style w:type="paragraph" w:styleId="HTML0">
    <w:name w:val="HTML Preformatted"/>
    <w:basedOn w:val="a5"/>
    <w:link w:val="HTML"/>
    <w:uiPriority w:val="99"/>
    <w:unhideWhenUsed/>
    <w:rsid w:val="001B6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Verdana" w:eastAsia="SimSun" w:hAnsi="Verdana" w:cs="Courier New"/>
    </w:rPr>
  </w:style>
  <w:style w:type="character" w:customStyle="1" w:styleId="HTML1">
    <w:name w:val="Стандартный HTML Знак1"/>
    <w:uiPriority w:val="99"/>
    <w:semiHidden/>
    <w:rsid w:val="001B674E"/>
    <w:rPr>
      <w:rFonts w:ascii="Courier New" w:eastAsia="Times New Roman" w:hAnsi="Courier New" w:cs="Courier New"/>
    </w:rPr>
  </w:style>
  <w:style w:type="character" w:customStyle="1" w:styleId="1ff1">
    <w:name w:val="Текст сноски Знак1"/>
    <w:aliases w:val="Table_Footnote_last Знак Знак2,Table_Footnote_last Знак Знак Знак1,Table_Footnote_last Знак2"/>
    <w:semiHidden/>
    <w:rsid w:val="001B674E"/>
  </w:style>
  <w:style w:type="character" w:customStyle="1" w:styleId="1ff2">
    <w:name w:val="Основной текст с отступом Знак1"/>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Íóìåðîâàííûé ñïèñîê !! Знак1,Îñíîâíîé òåêñò 1 Знак1"/>
    <w:semiHidden/>
    <w:rsid w:val="001B674E"/>
    <w:rPr>
      <w:sz w:val="22"/>
      <w:szCs w:val="22"/>
    </w:rPr>
  </w:style>
  <w:style w:type="character" w:customStyle="1" w:styleId="217">
    <w:name w:val="Цитата 2 Знак1"/>
    <w:rsid w:val="001B674E"/>
    <w:rPr>
      <w:i/>
      <w:iCs/>
      <w:color w:val="000000"/>
      <w:sz w:val="22"/>
      <w:szCs w:val="22"/>
    </w:rPr>
  </w:style>
  <w:style w:type="character" w:customStyle="1" w:styleId="2f4">
    <w:name w:val="Выделенная цитата Знак2"/>
    <w:locked/>
    <w:rsid w:val="001B674E"/>
    <w:rPr>
      <w:rFonts w:ascii="Times New Roman" w:hAnsi="Times New Roman"/>
      <w:b/>
      <w:bCs/>
      <w:i/>
      <w:iCs/>
      <w:color w:val="4F81BD"/>
      <w:sz w:val="28"/>
      <w:szCs w:val="22"/>
      <w:lang w:val="en-US" w:eastAsia="en-US" w:bidi="en-US"/>
    </w:rPr>
  </w:style>
  <w:style w:type="paragraph" w:customStyle="1" w:styleId="L4">
    <w:name w:val="L4"/>
    <w:basedOn w:val="a5"/>
    <w:uiPriority w:val="99"/>
    <w:qFormat/>
    <w:rsid w:val="001B674E"/>
    <w:pPr>
      <w:keepNext/>
      <w:spacing w:before="120" w:after="240"/>
      <w:ind w:firstLine="0"/>
      <w:jc w:val="left"/>
    </w:pPr>
    <w:rPr>
      <w:rFonts w:ascii="Calibri" w:hAnsi="Calibri"/>
      <w:color w:val="000000"/>
      <w:u w:val="single"/>
    </w:rPr>
  </w:style>
  <w:style w:type="paragraph" w:customStyle="1" w:styleId="affffff9">
    <w:name w:val="Знак Знак Знак Знак Знак Знак Знак Знак Знак Знак"/>
    <w:basedOn w:val="a5"/>
    <w:uiPriority w:val="99"/>
    <w:qFormat/>
    <w:rsid w:val="001B674E"/>
    <w:pPr>
      <w:widowControl w:val="0"/>
      <w:adjustRightInd w:val="0"/>
      <w:spacing w:after="160" w:line="240" w:lineRule="exact"/>
      <w:ind w:firstLine="0"/>
      <w:jc w:val="right"/>
    </w:pPr>
    <w:rPr>
      <w:sz w:val="20"/>
      <w:szCs w:val="20"/>
      <w:lang w:val="en-GB" w:eastAsia="en-US"/>
    </w:rPr>
  </w:style>
  <w:style w:type="paragraph" w:customStyle="1" w:styleId="T8a93e7">
    <w:name w:val="T8a93e7"/>
    <w:basedOn w:val="a5"/>
    <w:next w:val="a5"/>
    <w:uiPriority w:val="99"/>
    <w:qFormat/>
    <w:rsid w:val="001B674E"/>
    <w:pPr>
      <w:widowControl w:val="0"/>
      <w:spacing w:before="240" w:after="60"/>
      <w:ind w:firstLine="0"/>
      <w:jc w:val="left"/>
    </w:pPr>
    <w:rPr>
      <w:rFonts w:ascii="Tahoma" w:hAnsi="Tahoma"/>
      <w:sz w:val="22"/>
      <w:szCs w:val="20"/>
    </w:rPr>
  </w:style>
  <w:style w:type="paragraph" w:customStyle="1" w:styleId="contacts">
    <w:name w:val="contacts"/>
    <w:basedOn w:val="a5"/>
    <w:uiPriority w:val="99"/>
    <w:qFormat/>
    <w:rsid w:val="001B674E"/>
    <w:pPr>
      <w:spacing w:before="100" w:beforeAutospacing="1" w:after="100" w:afterAutospacing="1"/>
      <w:ind w:firstLine="0"/>
      <w:jc w:val="left"/>
    </w:pPr>
  </w:style>
  <w:style w:type="paragraph" w:customStyle="1" w:styleId="copy">
    <w:name w:val="copy"/>
    <w:basedOn w:val="a5"/>
    <w:uiPriority w:val="99"/>
    <w:qFormat/>
    <w:rsid w:val="001B674E"/>
    <w:pPr>
      <w:spacing w:before="100" w:beforeAutospacing="1" w:after="100" w:afterAutospacing="1"/>
      <w:ind w:firstLine="0"/>
      <w:jc w:val="left"/>
    </w:pPr>
  </w:style>
  <w:style w:type="paragraph" w:customStyle="1" w:styleId="93">
    <w:name w:val="çàãîëîâîê 9"/>
    <w:basedOn w:val="a5"/>
    <w:next w:val="a5"/>
    <w:uiPriority w:val="99"/>
    <w:qFormat/>
    <w:rsid w:val="001B674E"/>
    <w:pPr>
      <w:keepNext/>
      <w:autoSpaceDE w:val="0"/>
      <w:autoSpaceDN w:val="0"/>
      <w:adjustRightInd w:val="0"/>
      <w:ind w:firstLine="0"/>
    </w:pPr>
    <w:rPr>
      <w:b/>
      <w:bCs/>
      <w:sz w:val="28"/>
      <w:szCs w:val="28"/>
    </w:rPr>
  </w:style>
  <w:style w:type="paragraph" w:customStyle="1" w:styleId="1ff3">
    <w:name w:val="заголовок 1"/>
    <w:basedOn w:val="1f9"/>
    <w:next w:val="1f9"/>
    <w:uiPriority w:val="99"/>
    <w:qFormat/>
    <w:rsid w:val="001B674E"/>
    <w:pPr>
      <w:keepNext/>
      <w:tabs>
        <w:tab w:val="clear" w:pos="0"/>
      </w:tabs>
      <w:suppressAutoHyphens w:val="0"/>
      <w:autoSpaceDE w:val="0"/>
      <w:autoSpaceDN w:val="0"/>
      <w:spacing w:before="0" w:after="0"/>
      <w:jc w:val="center"/>
    </w:pPr>
    <w:rPr>
      <w:rFonts w:eastAsia="Times New Roman" w:cs="Times New Roman"/>
    </w:rPr>
  </w:style>
  <w:style w:type="paragraph" w:customStyle="1" w:styleId="formattext">
    <w:name w:val="formattext"/>
    <w:uiPriority w:val="99"/>
    <w:qFormat/>
    <w:rsid w:val="001B674E"/>
    <w:pPr>
      <w:widowControl w:val="0"/>
      <w:autoSpaceDE w:val="0"/>
      <w:autoSpaceDN w:val="0"/>
      <w:adjustRightInd w:val="0"/>
    </w:pPr>
    <w:rPr>
      <w:rFonts w:ascii="Times New Roman" w:eastAsia="Times New Roman" w:hAnsi="Times New Roman"/>
      <w:sz w:val="18"/>
      <w:szCs w:val="18"/>
    </w:rPr>
  </w:style>
  <w:style w:type="paragraph" w:customStyle="1" w:styleId="94">
    <w:name w:val="Основной текст (9)"/>
    <w:basedOn w:val="a5"/>
    <w:uiPriority w:val="99"/>
    <w:qFormat/>
    <w:rsid w:val="001B674E"/>
    <w:pPr>
      <w:shd w:val="clear" w:color="auto" w:fill="FFFFFF"/>
      <w:spacing w:after="120" w:line="0" w:lineRule="atLeast"/>
      <w:ind w:firstLine="0"/>
      <w:jc w:val="center"/>
    </w:pPr>
    <w:rPr>
      <w:lang w:eastAsia="en-US"/>
    </w:rPr>
  </w:style>
  <w:style w:type="paragraph" w:customStyle="1" w:styleId="53">
    <w:name w:val="Основной текст (5)"/>
    <w:basedOn w:val="a5"/>
    <w:uiPriority w:val="99"/>
    <w:qFormat/>
    <w:rsid w:val="001B674E"/>
    <w:pPr>
      <w:shd w:val="clear" w:color="auto" w:fill="FFFFFF"/>
      <w:spacing w:line="0" w:lineRule="atLeast"/>
      <w:ind w:firstLine="0"/>
    </w:pPr>
    <w:rPr>
      <w:sz w:val="22"/>
      <w:szCs w:val="22"/>
      <w:lang w:eastAsia="en-US"/>
    </w:rPr>
  </w:style>
  <w:style w:type="paragraph" w:customStyle="1" w:styleId="83">
    <w:name w:val="Основной текст (8)"/>
    <w:basedOn w:val="a5"/>
    <w:uiPriority w:val="99"/>
    <w:qFormat/>
    <w:rsid w:val="001B674E"/>
    <w:pPr>
      <w:shd w:val="clear" w:color="auto" w:fill="FFFFFF"/>
      <w:spacing w:line="0" w:lineRule="atLeast"/>
      <w:ind w:firstLine="0"/>
      <w:jc w:val="left"/>
    </w:pPr>
    <w:rPr>
      <w:sz w:val="22"/>
      <w:szCs w:val="22"/>
      <w:lang w:eastAsia="en-US"/>
    </w:rPr>
  </w:style>
  <w:style w:type="paragraph" w:customStyle="1" w:styleId="xl69">
    <w:name w:val="xl69"/>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70">
    <w:name w:val="xl70"/>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71">
    <w:name w:val="xl71"/>
    <w:basedOn w:val="a5"/>
    <w:uiPriority w:val="99"/>
    <w:qFormat/>
    <w:rsid w:val="001B674E"/>
    <w:pPr>
      <w:spacing w:before="100" w:beforeAutospacing="1" w:after="100" w:afterAutospacing="1"/>
      <w:ind w:firstLine="0"/>
      <w:jc w:val="left"/>
    </w:pPr>
    <w:rPr>
      <w:sz w:val="16"/>
      <w:szCs w:val="16"/>
    </w:rPr>
  </w:style>
  <w:style w:type="paragraph" w:customStyle="1" w:styleId="xl72">
    <w:name w:val="xl72"/>
    <w:basedOn w:val="a5"/>
    <w:uiPriority w:val="99"/>
    <w:qFormat/>
    <w:rsid w:val="001B674E"/>
    <w:pPr>
      <w:spacing w:before="100" w:beforeAutospacing="1" w:after="100" w:afterAutospacing="1"/>
      <w:ind w:firstLine="0"/>
      <w:jc w:val="left"/>
    </w:pPr>
  </w:style>
  <w:style w:type="paragraph" w:customStyle="1" w:styleId="xl73">
    <w:name w:val="xl73"/>
    <w:basedOn w:val="a5"/>
    <w:uiPriority w:val="99"/>
    <w:qFormat/>
    <w:rsid w:val="001B674E"/>
    <w:pPr>
      <w:spacing w:before="100" w:beforeAutospacing="1" w:after="100" w:afterAutospacing="1"/>
      <w:ind w:firstLine="0"/>
      <w:jc w:val="left"/>
    </w:pPr>
  </w:style>
  <w:style w:type="paragraph" w:customStyle="1" w:styleId="xl74">
    <w:name w:val="xl74"/>
    <w:basedOn w:val="a5"/>
    <w:uiPriority w:val="99"/>
    <w:qFormat/>
    <w:rsid w:val="001B674E"/>
    <w:pPr>
      <w:spacing w:before="100" w:beforeAutospacing="1" w:after="100" w:afterAutospacing="1"/>
      <w:ind w:firstLine="0"/>
      <w:jc w:val="left"/>
    </w:pPr>
    <w:rPr>
      <w:sz w:val="28"/>
      <w:szCs w:val="28"/>
    </w:rPr>
  </w:style>
  <w:style w:type="paragraph" w:customStyle="1" w:styleId="xl75">
    <w:name w:val="xl75"/>
    <w:basedOn w:val="a5"/>
    <w:uiPriority w:val="99"/>
    <w:qFormat/>
    <w:rsid w:val="001B674E"/>
    <w:pPr>
      <w:spacing w:before="100" w:beforeAutospacing="1" w:after="100" w:afterAutospacing="1"/>
      <w:ind w:firstLine="0"/>
      <w:jc w:val="left"/>
    </w:pPr>
    <w:rPr>
      <w:sz w:val="28"/>
      <w:szCs w:val="28"/>
    </w:rPr>
  </w:style>
  <w:style w:type="paragraph" w:customStyle="1" w:styleId="xl76">
    <w:name w:val="xl76"/>
    <w:basedOn w:val="a5"/>
    <w:uiPriority w:val="99"/>
    <w:qFormat/>
    <w:rsid w:val="001B674E"/>
    <w:pPr>
      <w:pBdr>
        <w:top w:val="single" w:sz="4" w:space="0" w:color="auto"/>
        <w:left w:val="single" w:sz="4" w:space="0" w:color="auto"/>
        <w:bottom w:val="single" w:sz="4" w:space="0" w:color="auto"/>
      </w:pBdr>
      <w:spacing w:before="100" w:beforeAutospacing="1" w:after="100" w:afterAutospacing="1"/>
      <w:ind w:firstLine="0"/>
      <w:jc w:val="center"/>
    </w:pPr>
    <w:rPr>
      <w:sz w:val="16"/>
      <w:szCs w:val="16"/>
    </w:rPr>
  </w:style>
  <w:style w:type="paragraph" w:customStyle="1" w:styleId="xl77">
    <w:name w:val="xl77"/>
    <w:basedOn w:val="a5"/>
    <w:uiPriority w:val="99"/>
    <w:qFormat/>
    <w:rsid w:val="001B674E"/>
    <w:pPr>
      <w:pBdr>
        <w:top w:val="single" w:sz="4" w:space="0" w:color="auto"/>
        <w:bottom w:val="single" w:sz="4" w:space="0" w:color="auto"/>
      </w:pBdr>
      <w:spacing w:before="100" w:beforeAutospacing="1" w:after="100" w:afterAutospacing="1"/>
      <w:ind w:firstLine="0"/>
      <w:jc w:val="center"/>
    </w:pPr>
    <w:rPr>
      <w:sz w:val="16"/>
      <w:szCs w:val="16"/>
    </w:rPr>
  </w:style>
  <w:style w:type="paragraph" w:customStyle="1" w:styleId="xl78">
    <w:name w:val="xl78"/>
    <w:basedOn w:val="a5"/>
    <w:uiPriority w:val="99"/>
    <w:qFormat/>
    <w:rsid w:val="001B674E"/>
    <w:pPr>
      <w:spacing w:before="100" w:beforeAutospacing="1" w:after="100" w:afterAutospacing="1"/>
      <w:ind w:firstLine="0"/>
      <w:jc w:val="center"/>
    </w:pPr>
    <w:rPr>
      <w:b/>
      <w:bCs/>
    </w:rPr>
  </w:style>
  <w:style w:type="paragraph" w:customStyle="1" w:styleId="xl79">
    <w:name w:val="xl79"/>
    <w:basedOn w:val="a5"/>
    <w:uiPriority w:val="99"/>
    <w:qFormat/>
    <w:rsid w:val="001B674E"/>
    <w:pPr>
      <w:pBdr>
        <w:top w:val="single" w:sz="4" w:space="0" w:color="auto"/>
        <w:left w:val="single" w:sz="4" w:space="0" w:color="auto"/>
        <w:bottom w:val="single" w:sz="4" w:space="0" w:color="auto"/>
      </w:pBdr>
      <w:spacing w:before="100" w:beforeAutospacing="1" w:after="100" w:afterAutospacing="1"/>
      <w:ind w:firstLine="0"/>
      <w:jc w:val="left"/>
    </w:pPr>
  </w:style>
  <w:style w:type="paragraph" w:customStyle="1" w:styleId="xl80">
    <w:name w:val="xl80"/>
    <w:basedOn w:val="a5"/>
    <w:uiPriority w:val="99"/>
    <w:qFormat/>
    <w:rsid w:val="001B674E"/>
    <w:pPr>
      <w:pBdr>
        <w:top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81">
    <w:name w:val="xl81"/>
    <w:basedOn w:val="a5"/>
    <w:uiPriority w:val="99"/>
    <w:qFormat/>
    <w:rsid w:val="001B674E"/>
    <w:pPr>
      <w:spacing w:before="100" w:beforeAutospacing="1" w:after="100" w:afterAutospacing="1"/>
      <w:ind w:firstLine="0"/>
      <w:jc w:val="left"/>
    </w:pPr>
    <w:rPr>
      <w:sz w:val="28"/>
      <w:szCs w:val="28"/>
    </w:rPr>
  </w:style>
  <w:style w:type="paragraph" w:customStyle="1" w:styleId="xl82">
    <w:name w:val="xl82"/>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b/>
      <w:bCs/>
    </w:rPr>
  </w:style>
  <w:style w:type="paragraph" w:customStyle="1" w:styleId="xl83">
    <w:name w:val="xl83"/>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84">
    <w:name w:val="xl84"/>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85">
    <w:name w:val="xl85"/>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86">
    <w:name w:val="xl86"/>
    <w:basedOn w:val="a5"/>
    <w:uiPriority w:val="99"/>
    <w:qFormat/>
    <w:rsid w:val="001B674E"/>
    <w:pPr>
      <w:shd w:val="clear" w:color="auto" w:fill="FFFF00"/>
      <w:spacing w:before="100" w:beforeAutospacing="1" w:after="100" w:afterAutospacing="1"/>
      <w:ind w:firstLine="0"/>
      <w:jc w:val="left"/>
    </w:pPr>
  </w:style>
  <w:style w:type="paragraph" w:customStyle="1" w:styleId="xl87">
    <w:name w:val="xl87"/>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88">
    <w:name w:val="xl88"/>
    <w:basedOn w:val="a5"/>
    <w:uiPriority w:val="99"/>
    <w:qFormat/>
    <w:rsid w:val="001B674E"/>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ind w:firstLine="0"/>
      <w:jc w:val="left"/>
    </w:pPr>
  </w:style>
  <w:style w:type="paragraph" w:customStyle="1" w:styleId="xl89">
    <w:name w:val="xl89"/>
    <w:basedOn w:val="a5"/>
    <w:uiPriority w:val="99"/>
    <w:qFormat/>
    <w:rsid w:val="001B674E"/>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ind w:firstLine="0"/>
      <w:jc w:val="left"/>
    </w:pPr>
  </w:style>
  <w:style w:type="paragraph" w:customStyle="1" w:styleId="xl90">
    <w:name w:val="xl90"/>
    <w:basedOn w:val="a5"/>
    <w:uiPriority w:val="99"/>
    <w:qFormat/>
    <w:rsid w:val="001B674E"/>
    <w:pPr>
      <w:pBdr>
        <w:top w:val="single" w:sz="4" w:space="0" w:color="auto"/>
        <w:left w:val="single" w:sz="4" w:space="0" w:color="auto"/>
        <w:bottom w:val="single" w:sz="4" w:space="0" w:color="auto"/>
      </w:pBdr>
      <w:shd w:val="clear" w:color="auto" w:fill="92D050"/>
      <w:spacing w:before="100" w:beforeAutospacing="1" w:after="100" w:afterAutospacing="1"/>
      <w:ind w:firstLine="0"/>
      <w:jc w:val="left"/>
    </w:pPr>
  </w:style>
  <w:style w:type="paragraph" w:customStyle="1" w:styleId="xl91">
    <w:name w:val="xl91"/>
    <w:basedOn w:val="a5"/>
    <w:uiPriority w:val="99"/>
    <w:qFormat/>
    <w:rsid w:val="001B674E"/>
    <w:pPr>
      <w:pBdr>
        <w:top w:val="single" w:sz="4" w:space="0" w:color="auto"/>
        <w:bottom w:val="single" w:sz="4" w:space="0" w:color="auto"/>
        <w:right w:val="single" w:sz="4" w:space="0" w:color="auto"/>
      </w:pBdr>
      <w:shd w:val="clear" w:color="auto" w:fill="92D050"/>
      <w:spacing w:before="100" w:beforeAutospacing="1" w:after="100" w:afterAutospacing="1"/>
      <w:ind w:firstLine="0"/>
      <w:jc w:val="left"/>
    </w:pPr>
  </w:style>
  <w:style w:type="paragraph" w:customStyle="1" w:styleId="xl92">
    <w:name w:val="xl92"/>
    <w:basedOn w:val="a5"/>
    <w:uiPriority w:val="99"/>
    <w:qFormat/>
    <w:rsid w:val="001B674E"/>
    <w:pPr>
      <w:shd w:val="clear" w:color="auto" w:fill="92D050"/>
      <w:spacing w:before="100" w:beforeAutospacing="1" w:after="100" w:afterAutospacing="1"/>
      <w:ind w:firstLine="0"/>
      <w:jc w:val="left"/>
    </w:pPr>
  </w:style>
  <w:style w:type="paragraph" w:customStyle="1" w:styleId="xl93">
    <w:name w:val="xl93"/>
    <w:basedOn w:val="a5"/>
    <w:uiPriority w:val="99"/>
    <w:qFormat/>
    <w:rsid w:val="001B674E"/>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ind w:firstLine="0"/>
      <w:jc w:val="left"/>
    </w:pPr>
  </w:style>
  <w:style w:type="paragraph" w:customStyle="1" w:styleId="xl94">
    <w:name w:val="xl94"/>
    <w:basedOn w:val="a5"/>
    <w:uiPriority w:val="99"/>
    <w:qFormat/>
    <w:rsid w:val="001B674E"/>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ind w:firstLine="0"/>
      <w:jc w:val="left"/>
    </w:pPr>
  </w:style>
  <w:style w:type="paragraph" w:customStyle="1" w:styleId="xl95">
    <w:name w:val="xl95"/>
    <w:basedOn w:val="a5"/>
    <w:uiPriority w:val="99"/>
    <w:qFormat/>
    <w:rsid w:val="001B674E"/>
    <w:pPr>
      <w:pBdr>
        <w:top w:val="single" w:sz="4" w:space="0" w:color="auto"/>
        <w:left w:val="single" w:sz="4" w:space="0" w:color="auto"/>
        <w:bottom w:val="single" w:sz="4" w:space="0" w:color="auto"/>
        <w:right w:val="single" w:sz="4" w:space="0" w:color="auto"/>
      </w:pBdr>
      <w:shd w:val="clear" w:color="auto" w:fill="8DB4E3"/>
      <w:spacing w:before="100" w:beforeAutospacing="1" w:after="100" w:afterAutospacing="1"/>
      <w:ind w:firstLine="0"/>
      <w:jc w:val="left"/>
    </w:pPr>
  </w:style>
  <w:style w:type="paragraph" w:customStyle="1" w:styleId="xl96">
    <w:name w:val="xl96"/>
    <w:basedOn w:val="a5"/>
    <w:uiPriority w:val="99"/>
    <w:qFormat/>
    <w:rsid w:val="001B674E"/>
    <w:pPr>
      <w:pBdr>
        <w:top w:val="single" w:sz="4" w:space="0" w:color="auto"/>
        <w:left w:val="single" w:sz="4" w:space="0" w:color="auto"/>
        <w:bottom w:val="single" w:sz="4" w:space="0" w:color="auto"/>
        <w:right w:val="single" w:sz="4" w:space="0" w:color="auto"/>
      </w:pBdr>
      <w:shd w:val="clear" w:color="auto" w:fill="8DB4E3"/>
      <w:spacing w:before="100" w:beforeAutospacing="1" w:after="100" w:afterAutospacing="1"/>
      <w:ind w:firstLine="0"/>
      <w:jc w:val="left"/>
    </w:pPr>
  </w:style>
  <w:style w:type="paragraph" w:customStyle="1" w:styleId="xl97">
    <w:name w:val="xl97"/>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ind w:firstLine="0"/>
      <w:jc w:val="left"/>
    </w:pPr>
  </w:style>
  <w:style w:type="paragraph" w:customStyle="1" w:styleId="xl98">
    <w:name w:val="xl98"/>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ind w:firstLine="0"/>
      <w:jc w:val="left"/>
    </w:pPr>
  </w:style>
  <w:style w:type="paragraph" w:customStyle="1" w:styleId="xl99">
    <w:name w:val="xl99"/>
    <w:basedOn w:val="a5"/>
    <w:uiPriority w:val="99"/>
    <w:qFormat/>
    <w:rsid w:val="001B674E"/>
    <w:pPr>
      <w:pBdr>
        <w:top w:val="single" w:sz="4" w:space="0" w:color="auto"/>
        <w:left w:val="single" w:sz="4" w:space="0" w:color="auto"/>
        <w:bottom w:val="single" w:sz="4" w:space="0" w:color="auto"/>
        <w:right w:val="single" w:sz="4" w:space="0" w:color="auto"/>
      </w:pBdr>
      <w:shd w:val="clear" w:color="auto" w:fill="C2D69A"/>
      <w:spacing w:before="100" w:beforeAutospacing="1" w:after="100" w:afterAutospacing="1"/>
      <w:ind w:firstLine="0"/>
      <w:jc w:val="left"/>
    </w:pPr>
  </w:style>
  <w:style w:type="paragraph" w:customStyle="1" w:styleId="xl100">
    <w:name w:val="xl100"/>
    <w:basedOn w:val="a5"/>
    <w:uiPriority w:val="99"/>
    <w:qFormat/>
    <w:rsid w:val="001B674E"/>
    <w:pPr>
      <w:pBdr>
        <w:top w:val="single" w:sz="4" w:space="0" w:color="auto"/>
        <w:left w:val="single" w:sz="4" w:space="0" w:color="auto"/>
        <w:bottom w:val="single" w:sz="4" w:space="0" w:color="auto"/>
        <w:right w:val="single" w:sz="4" w:space="0" w:color="auto"/>
      </w:pBdr>
      <w:shd w:val="clear" w:color="auto" w:fill="C2D69A"/>
      <w:spacing w:before="100" w:beforeAutospacing="1" w:after="100" w:afterAutospacing="1"/>
      <w:ind w:firstLine="0"/>
      <w:jc w:val="left"/>
    </w:pPr>
  </w:style>
  <w:style w:type="paragraph" w:customStyle="1" w:styleId="xl101">
    <w:name w:val="xl101"/>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C000"/>
      <w:spacing w:before="100" w:beforeAutospacing="1" w:after="100" w:afterAutospacing="1"/>
      <w:ind w:firstLine="0"/>
      <w:jc w:val="left"/>
    </w:pPr>
  </w:style>
  <w:style w:type="paragraph" w:customStyle="1" w:styleId="xl102">
    <w:name w:val="xl102"/>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C000"/>
      <w:spacing w:before="100" w:beforeAutospacing="1" w:after="100" w:afterAutospacing="1"/>
      <w:ind w:firstLine="0"/>
      <w:jc w:val="left"/>
    </w:pPr>
  </w:style>
  <w:style w:type="paragraph" w:customStyle="1" w:styleId="xl103">
    <w:name w:val="xl103"/>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C000"/>
      <w:spacing w:before="100" w:beforeAutospacing="1" w:after="100" w:afterAutospacing="1"/>
      <w:ind w:firstLine="0"/>
      <w:jc w:val="left"/>
    </w:pPr>
  </w:style>
  <w:style w:type="paragraph" w:customStyle="1" w:styleId="font5">
    <w:name w:val="font5"/>
    <w:basedOn w:val="a5"/>
    <w:uiPriority w:val="99"/>
    <w:qFormat/>
    <w:rsid w:val="001B674E"/>
    <w:pPr>
      <w:spacing w:before="100" w:beforeAutospacing="1" w:after="100" w:afterAutospacing="1"/>
      <w:ind w:firstLine="0"/>
      <w:jc w:val="left"/>
    </w:pPr>
    <w:rPr>
      <w:rFonts w:ascii="Arial" w:hAnsi="Arial" w:cs="Arial"/>
      <w:sz w:val="20"/>
      <w:szCs w:val="20"/>
    </w:rPr>
  </w:style>
  <w:style w:type="paragraph" w:customStyle="1" w:styleId="font6">
    <w:name w:val="font6"/>
    <w:basedOn w:val="a5"/>
    <w:uiPriority w:val="99"/>
    <w:qFormat/>
    <w:rsid w:val="001B674E"/>
    <w:pPr>
      <w:spacing w:before="100" w:beforeAutospacing="1" w:after="100" w:afterAutospacing="1"/>
      <w:ind w:firstLine="0"/>
      <w:jc w:val="left"/>
    </w:pPr>
    <w:rPr>
      <w:rFonts w:ascii="Arial" w:hAnsi="Arial" w:cs="Arial"/>
      <w:sz w:val="20"/>
      <w:szCs w:val="20"/>
    </w:rPr>
  </w:style>
  <w:style w:type="paragraph" w:customStyle="1" w:styleId="xl104">
    <w:name w:val="xl104"/>
    <w:basedOn w:val="a5"/>
    <w:uiPriority w:val="99"/>
    <w:qFormat/>
    <w:rsid w:val="001B674E"/>
    <w:pPr>
      <w:spacing w:before="100" w:beforeAutospacing="1" w:after="100" w:afterAutospacing="1"/>
      <w:ind w:firstLine="0"/>
      <w:jc w:val="left"/>
    </w:pPr>
    <w:rPr>
      <w:rFonts w:ascii="Arial" w:hAnsi="Arial" w:cs="Arial"/>
    </w:rPr>
  </w:style>
  <w:style w:type="paragraph" w:customStyle="1" w:styleId="xl105">
    <w:name w:val="xl105"/>
    <w:basedOn w:val="a5"/>
    <w:uiPriority w:val="99"/>
    <w:qFormat/>
    <w:rsid w:val="001B674E"/>
    <w:pPr>
      <w:spacing w:before="100" w:beforeAutospacing="1" w:after="100" w:afterAutospacing="1"/>
      <w:ind w:firstLine="0"/>
      <w:jc w:val="left"/>
    </w:pPr>
  </w:style>
  <w:style w:type="paragraph" w:customStyle="1" w:styleId="xl106">
    <w:name w:val="xl106"/>
    <w:basedOn w:val="a5"/>
    <w:uiPriority w:val="99"/>
    <w:qFormat/>
    <w:rsid w:val="001B674E"/>
    <w:pPr>
      <w:spacing w:before="100" w:beforeAutospacing="1" w:after="100" w:afterAutospacing="1"/>
      <w:ind w:firstLine="0"/>
      <w:jc w:val="left"/>
    </w:pPr>
  </w:style>
  <w:style w:type="paragraph" w:customStyle="1" w:styleId="xl107">
    <w:name w:val="xl107"/>
    <w:basedOn w:val="a5"/>
    <w:uiPriority w:val="99"/>
    <w:qFormat/>
    <w:rsid w:val="001B674E"/>
    <w:pPr>
      <w:spacing w:before="100" w:beforeAutospacing="1" w:after="100" w:afterAutospacing="1"/>
      <w:ind w:firstLine="0"/>
      <w:jc w:val="left"/>
    </w:pPr>
    <w:rPr>
      <w:rFonts w:ascii="Arial" w:hAnsi="Arial" w:cs="Arial"/>
    </w:rPr>
  </w:style>
  <w:style w:type="paragraph" w:customStyle="1" w:styleId="xl108">
    <w:name w:val="xl108"/>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109">
    <w:name w:val="xl109"/>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000000"/>
    </w:rPr>
  </w:style>
  <w:style w:type="paragraph" w:customStyle="1" w:styleId="xl110">
    <w:name w:val="xl110"/>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111">
    <w:name w:val="xl111"/>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rPr>
  </w:style>
  <w:style w:type="paragraph" w:customStyle="1" w:styleId="xl112">
    <w:name w:val="xl112"/>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113">
    <w:name w:val="xl11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rPr>
  </w:style>
  <w:style w:type="paragraph" w:customStyle="1" w:styleId="xl114">
    <w:name w:val="xl114"/>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b/>
      <w:bCs/>
    </w:rPr>
  </w:style>
  <w:style w:type="paragraph" w:customStyle="1" w:styleId="xl115">
    <w:name w:val="xl115"/>
    <w:basedOn w:val="a5"/>
    <w:uiPriority w:val="99"/>
    <w:qFormat/>
    <w:rsid w:val="001B674E"/>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ind w:firstLine="0"/>
      <w:jc w:val="left"/>
    </w:pPr>
    <w:rPr>
      <w:rFonts w:ascii="Arial" w:hAnsi="Arial" w:cs="Arial"/>
    </w:rPr>
  </w:style>
  <w:style w:type="paragraph" w:customStyle="1" w:styleId="xl116">
    <w:name w:val="xl116"/>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b/>
      <w:bCs/>
    </w:rPr>
  </w:style>
  <w:style w:type="paragraph" w:customStyle="1" w:styleId="xl117">
    <w:name w:val="xl117"/>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0"/>
      <w:jc w:val="left"/>
    </w:pPr>
    <w:rPr>
      <w:rFonts w:ascii="Arial" w:hAnsi="Arial" w:cs="Arial"/>
    </w:rPr>
  </w:style>
  <w:style w:type="paragraph" w:customStyle="1" w:styleId="xl118">
    <w:name w:val="xl118"/>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0"/>
      <w:jc w:val="left"/>
    </w:pPr>
    <w:rPr>
      <w:rFonts w:ascii="Arial" w:hAnsi="Arial" w:cs="Arial"/>
    </w:rPr>
  </w:style>
  <w:style w:type="paragraph" w:customStyle="1" w:styleId="xl119">
    <w:name w:val="xl119"/>
    <w:basedOn w:val="a5"/>
    <w:uiPriority w:val="99"/>
    <w:qFormat/>
    <w:rsid w:val="001B674E"/>
    <w:pPr>
      <w:spacing w:before="100" w:beforeAutospacing="1" w:after="100" w:afterAutospacing="1"/>
      <w:ind w:firstLine="0"/>
      <w:jc w:val="left"/>
    </w:pPr>
  </w:style>
  <w:style w:type="paragraph" w:customStyle="1" w:styleId="xl120">
    <w:name w:val="xl120"/>
    <w:basedOn w:val="a5"/>
    <w:uiPriority w:val="99"/>
    <w:qFormat/>
    <w:rsid w:val="001B674E"/>
    <w:pPr>
      <w:spacing w:before="100" w:beforeAutospacing="1" w:after="100" w:afterAutospacing="1"/>
      <w:ind w:firstLine="0"/>
      <w:jc w:val="left"/>
    </w:pPr>
  </w:style>
  <w:style w:type="paragraph" w:customStyle="1" w:styleId="xl121">
    <w:name w:val="xl121"/>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22">
    <w:name w:val="xl122"/>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23">
    <w:name w:val="xl12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24">
    <w:name w:val="xl124"/>
    <w:basedOn w:val="a5"/>
    <w:uiPriority w:val="99"/>
    <w:qFormat/>
    <w:rsid w:val="001B674E"/>
    <w:pPr>
      <w:spacing w:before="100" w:beforeAutospacing="1" w:after="100" w:afterAutospacing="1"/>
      <w:ind w:firstLine="0"/>
      <w:jc w:val="left"/>
    </w:pPr>
    <w:rPr>
      <w:rFonts w:ascii="Arial" w:hAnsi="Arial" w:cs="Arial"/>
      <w:color w:val="FF0000"/>
    </w:rPr>
  </w:style>
  <w:style w:type="paragraph" w:customStyle="1" w:styleId="xl125">
    <w:name w:val="xl125"/>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26">
    <w:name w:val="xl126"/>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b/>
      <w:bCs/>
      <w:color w:val="FF0000"/>
    </w:rPr>
  </w:style>
  <w:style w:type="paragraph" w:customStyle="1" w:styleId="xl127">
    <w:name w:val="xl127"/>
    <w:basedOn w:val="a5"/>
    <w:uiPriority w:val="99"/>
    <w:qFormat/>
    <w:rsid w:val="001B674E"/>
    <w:pPr>
      <w:spacing w:before="100" w:beforeAutospacing="1" w:after="100" w:afterAutospacing="1"/>
      <w:ind w:firstLine="0"/>
      <w:jc w:val="center"/>
    </w:pPr>
  </w:style>
  <w:style w:type="paragraph" w:customStyle="1" w:styleId="xl128">
    <w:name w:val="xl128"/>
    <w:basedOn w:val="a5"/>
    <w:uiPriority w:val="99"/>
    <w:qFormat/>
    <w:rsid w:val="001B674E"/>
    <w:pPr>
      <w:spacing w:before="100" w:beforeAutospacing="1" w:after="100" w:afterAutospacing="1"/>
      <w:ind w:firstLine="0"/>
      <w:jc w:val="center"/>
    </w:pPr>
    <w:rPr>
      <w:rFonts w:ascii="Arial" w:hAnsi="Arial" w:cs="Arial"/>
    </w:rPr>
  </w:style>
  <w:style w:type="paragraph" w:customStyle="1" w:styleId="xl129">
    <w:name w:val="xl129"/>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ind w:firstLine="0"/>
      <w:jc w:val="center"/>
    </w:pPr>
    <w:rPr>
      <w:rFonts w:ascii="Arial" w:hAnsi="Arial" w:cs="Arial"/>
      <w:color w:val="000000"/>
    </w:rPr>
  </w:style>
  <w:style w:type="paragraph" w:customStyle="1" w:styleId="xl130">
    <w:name w:val="xl130"/>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ind w:firstLine="0"/>
      <w:jc w:val="center"/>
    </w:pPr>
    <w:rPr>
      <w:rFonts w:ascii="Arial" w:hAnsi="Arial" w:cs="Arial"/>
      <w:b/>
      <w:bCs/>
    </w:rPr>
  </w:style>
  <w:style w:type="paragraph" w:customStyle="1" w:styleId="xl131">
    <w:name w:val="xl131"/>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ind w:firstLine="0"/>
      <w:jc w:val="center"/>
    </w:pPr>
    <w:rPr>
      <w:rFonts w:ascii="Arial" w:hAnsi="Arial" w:cs="Arial"/>
    </w:rPr>
  </w:style>
  <w:style w:type="paragraph" w:customStyle="1" w:styleId="xl132">
    <w:name w:val="xl132"/>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133">
    <w:name w:val="xl13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rPr>
  </w:style>
  <w:style w:type="paragraph" w:customStyle="1" w:styleId="xl134">
    <w:name w:val="xl134"/>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35">
    <w:name w:val="xl135"/>
    <w:basedOn w:val="a5"/>
    <w:uiPriority w:val="99"/>
    <w:qFormat/>
    <w:rsid w:val="001B674E"/>
    <w:pPr>
      <w:pBdr>
        <w:top w:val="single" w:sz="4" w:space="0" w:color="auto"/>
        <w:left w:val="single" w:sz="4" w:space="0" w:color="auto"/>
        <w:bottom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36">
    <w:name w:val="xl136"/>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37">
    <w:name w:val="xl137"/>
    <w:basedOn w:val="a5"/>
    <w:uiPriority w:val="99"/>
    <w:qFormat/>
    <w:rsid w:val="001B674E"/>
    <w:pPr>
      <w:pBdr>
        <w:top w:val="single" w:sz="4" w:space="0" w:color="auto"/>
        <w:left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38">
    <w:name w:val="xl138"/>
    <w:basedOn w:val="a5"/>
    <w:uiPriority w:val="99"/>
    <w:qFormat/>
    <w:rsid w:val="001B674E"/>
    <w:pPr>
      <w:pBdr>
        <w:left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39">
    <w:name w:val="xl139"/>
    <w:basedOn w:val="a5"/>
    <w:uiPriority w:val="99"/>
    <w:qFormat/>
    <w:rsid w:val="001B674E"/>
    <w:pPr>
      <w:pBdr>
        <w:left w:val="single" w:sz="4" w:space="0" w:color="auto"/>
        <w:bottom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40">
    <w:name w:val="xl140"/>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b/>
      <w:bCs/>
      <w:color w:val="FF0000"/>
    </w:rPr>
  </w:style>
  <w:style w:type="paragraph" w:customStyle="1" w:styleId="xl141">
    <w:name w:val="xl141"/>
    <w:basedOn w:val="a5"/>
    <w:uiPriority w:val="99"/>
    <w:qFormat/>
    <w:rsid w:val="001B674E"/>
    <w:pPr>
      <w:spacing w:before="100" w:beforeAutospacing="1" w:after="100" w:afterAutospacing="1"/>
      <w:ind w:firstLine="0"/>
      <w:jc w:val="left"/>
    </w:pPr>
  </w:style>
  <w:style w:type="paragraph" w:customStyle="1" w:styleId="xl142">
    <w:name w:val="xl142"/>
    <w:basedOn w:val="a5"/>
    <w:uiPriority w:val="99"/>
    <w:qFormat/>
    <w:rsid w:val="001B674E"/>
    <w:pPr>
      <w:spacing w:before="100" w:beforeAutospacing="1" w:after="100" w:afterAutospacing="1"/>
      <w:ind w:firstLine="0"/>
      <w:jc w:val="left"/>
    </w:pPr>
    <w:rPr>
      <w:rFonts w:ascii="Arial" w:hAnsi="Arial" w:cs="Arial"/>
    </w:rPr>
  </w:style>
  <w:style w:type="paragraph" w:customStyle="1" w:styleId="xl143">
    <w:name w:val="xl14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44">
    <w:name w:val="xl144"/>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45">
    <w:name w:val="xl145"/>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46">
    <w:name w:val="xl146"/>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47">
    <w:name w:val="xl147"/>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48">
    <w:name w:val="xl148"/>
    <w:basedOn w:val="a5"/>
    <w:uiPriority w:val="99"/>
    <w:qFormat/>
    <w:rsid w:val="001B674E"/>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ind w:firstLine="0"/>
      <w:jc w:val="left"/>
    </w:pPr>
    <w:rPr>
      <w:rFonts w:ascii="Arial" w:hAnsi="Arial" w:cs="Arial"/>
      <w:b/>
      <w:bCs/>
      <w:color w:val="FF0000"/>
    </w:rPr>
  </w:style>
  <w:style w:type="paragraph" w:customStyle="1" w:styleId="xl149">
    <w:name w:val="xl149"/>
    <w:basedOn w:val="a5"/>
    <w:uiPriority w:val="99"/>
    <w:qFormat/>
    <w:rsid w:val="001B674E"/>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ind w:firstLine="0"/>
      <w:jc w:val="center"/>
    </w:pPr>
    <w:rPr>
      <w:rFonts w:ascii="Arial" w:hAnsi="Arial" w:cs="Arial"/>
      <w:color w:val="FF0000"/>
    </w:rPr>
  </w:style>
  <w:style w:type="paragraph" w:customStyle="1" w:styleId="xl150">
    <w:name w:val="xl150"/>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51">
    <w:name w:val="xl151"/>
    <w:basedOn w:val="a5"/>
    <w:uiPriority w:val="99"/>
    <w:qFormat/>
    <w:rsid w:val="001B674E"/>
    <w:pPr>
      <w:pBdr>
        <w:top w:val="single" w:sz="4" w:space="0" w:color="auto"/>
        <w:left w:val="single" w:sz="4" w:space="0" w:color="auto"/>
        <w:bottom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52">
    <w:name w:val="xl152"/>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ind w:firstLine="0"/>
      <w:jc w:val="center"/>
    </w:pPr>
    <w:rPr>
      <w:rFonts w:ascii="Arial" w:hAnsi="Arial" w:cs="Arial"/>
    </w:rPr>
  </w:style>
  <w:style w:type="paragraph" w:customStyle="1" w:styleId="xl153">
    <w:name w:val="xl15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color w:val="000000"/>
    </w:rPr>
  </w:style>
  <w:style w:type="paragraph" w:customStyle="1" w:styleId="xl154">
    <w:name w:val="xl154"/>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155">
    <w:name w:val="xl155"/>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156">
    <w:name w:val="xl156"/>
    <w:basedOn w:val="a5"/>
    <w:uiPriority w:val="99"/>
    <w:qFormat/>
    <w:rsid w:val="001B674E"/>
    <w:pPr>
      <w:spacing w:before="100" w:beforeAutospacing="1" w:after="100" w:afterAutospacing="1"/>
      <w:ind w:firstLine="0"/>
      <w:jc w:val="left"/>
    </w:pPr>
    <w:rPr>
      <w:color w:val="000000"/>
    </w:rPr>
  </w:style>
  <w:style w:type="paragraph" w:customStyle="1" w:styleId="xl157">
    <w:name w:val="xl157"/>
    <w:basedOn w:val="a5"/>
    <w:uiPriority w:val="99"/>
    <w:qFormat/>
    <w:rsid w:val="001B674E"/>
    <w:pPr>
      <w:pBdr>
        <w:bottom w:val="single" w:sz="4" w:space="0" w:color="auto"/>
      </w:pBdr>
      <w:spacing w:before="100" w:beforeAutospacing="1" w:after="100" w:afterAutospacing="1"/>
      <w:ind w:firstLine="0"/>
      <w:jc w:val="left"/>
    </w:pPr>
  </w:style>
  <w:style w:type="paragraph" w:customStyle="1" w:styleId="xl158">
    <w:name w:val="xl158"/>
    <w:basedOn w:val="a5"/>
    <w:uiPriority w:val="99"/>
    <w:qFormat/>
    <w:rsid w:val="001B674E"/>
    <w:pPr>
      <w:pBdr>
        <w:top w:val="single" w:sz="4" w:space="0" w:color="auto"/>
        <w:left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59">
    <w:name w:val="xl159"/>
    <w:basedOn w:val="a5"/>
    <w:uiPriority w:val="99"/>
    <w:qFormat/>
    <w:rsid w:val="001B674E"/>
    <w:pPr>
      <w:pBdr>
        <w:left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60">
    <w:name w:val="xl160"/>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61">
    <w:name w:val="xl161"/>
    <w:basedOn w:val="a5"/>
    <w:uiPriority w:val="99"/>
    <w:qFormat/>
    <w:rsid w:val="001B674E"/>
    <w:pPr>
      <w:pBdr>
        <w:top w:val="single" w:sz="4" w:space="0" w:color="auto"/>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2">
    <w:name w:val="xl162"/>
    <w:basedOn w:val="a5"/>
    <w:uiPriority w:val="99"/>
    <w:qFormat/>
    <w:rsid w:val="001B674E"/>
    <w:pPr>
      <w:pBdr>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3">
    <w:name w:val="xl163"/>
    <w:basedOn w:val="a5"/>
    <w:uiPriority w:val="99"/>
    <w:qFormat/>
    <w:rsid w:val="001B674E"/>
    <w:pPr>
      <w:pBdr>
        <w:top w:val="single" w:sz="4" w:space="0" w:color="auto"/>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4">
    <w:name w:val="xl164"/>
    <w:basedOn w:val="a5"/>
    <w:uiPriority w:val="99"/>
    <w:qFormat/>
    <w:rsid w:val="001B674E"/>
    <w:pPr>
      <w:pBdr>
        <w:top w:val="single" w:sz="4" w:space="0" w:color="auto"/>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5">
    <w:name w:val="xl165"/>
    <w:basedOn w:val="a5"/>
    <w:uiPriority w:val="99"/>
    <w:qFormat/>
    <w:rsid w:val="001B674E"/>
    <w:pPr>
      <w:pBdr>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6">
    <w:name w:val="xl166"/>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7">
    <w:name w:val="xl167"/>
    <w:basedOn w:val="a5"/>
    <w:uiPriority w:val="99"/>
    <w:qFormat/>
    <w:rsid w:val="001B674E"/>
    <w:pPr>
      <w:pBdr>
        <w:left w:val="single" w:sz="4" w:space="0" w:color="auto"/>
        <w:right w:val="single" w:sz="4" w:space="0" w:color="auto"/>
      </w:pBdr>
      <w:spacing w:before="100" w:beforeAutospacing="1" w:after="100" w:afterAutospacing="1"/>
      <w:ind w:firstLine="0"/>
      <w:jc w:val="left"/>
    </w:pPr>
    <w:rPr>
      <w:rFonts w:ascii="Arial" w:hAnsi="Arial" w:cs="Arial"/>
    </w:rPr>
  </w:style>
  <w:style w:type="paragraph" w:customStyle="1" w:styleId="xl168">
    <w:name w:val="xl168"/>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rPr>
  </w:style>
  <w:style w:type="paragraph" w:customStyle="1" w:styleId="xl169">
    <w:name w:val="xl169"/>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rPr>
  </w:style>
  <w:style w:type="paragraph" w:customStyle="1" w:styleId="xl170">
    <w:name w:val="xl170"/>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rPr>
      <w:rFonts w:ascii="Arial" w:hAnsi="Arial" w:cs="Arial"/>
    </w:rPr>
  </w:style>
  <w:style w:type="paragraph" w:customStyle="1" w:styleId="xl171">
    <w:name w:val="xl171"/>
    <w:basedOn w:val="a5"/>
    <w:uiPriority w:val="99"/>
    <w:qFormat/>
    <w:rsid w:val="001B674E"/>
    <w:pPr>
      <w:pBdr>
        <w:top w:val="single" w:sz="4" w:space="0" w:color="auto"/>
        <w:left w:val="single" w:sz="4" w:space="0" w:color="auto"/>
        <w:bottom w:val="single" w:sz="4" w:space="0" w:color="auto"/>
      </w:pBdr>
      <w:shd w:val="clear" w:color="auto" w:fill="FFFF00"/>
      <w:spacing w:before="100" w:beforeAutospacing="1" w:after="100" w:afterAutospacing="1"/>
      <w:ind w:firstLine="0"/>
      <w:jc w:val="center"/>
    </w:pPr>
    <w:rPr>
      <w:rFonts w:ascii="Arial" w:hAnsi="Arial" w:cs="Arial"/>
    </w:rPr>
  </w:style>
  <w:style w:type="paragraph" w:customStyle="1" w:styleId="xl172">
    <w:name w:val="xl172"/>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style>
  <w:style w:type="paragraph" w:customStyle="1" w:styleId="xl173">
    <w:name w:val="xl173"/>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rPr>
  </w:style>
  <w:style w:type="paragraph" w:customStyle="1" w:styleId="xl174">
    <w:name w:val="xl174"/>
    <w:basedOn w:val="a5"/>
    <w:uiPriority w:val="99"/>
    <w:qFormat/>
    <w:rsid w:val="001B674E"/>
    <w:pPr>
      <w:pBdr>
        <w:top w:val="single" w:sz="4" w:space="0" w:color="auto"/>
        <w:left w:val="single" w:sz="4" w:space="0" w:color="auto"/>
        <w:right w:val="single" w:sz="4" w:space="0" w:color="auto"/>
      </w:pBdr>
      <w:shd w:val="clear" w:color="auto" w:fill="FFFF00"/>
      <w:spacing w:before="100" w:beforeAutospacing="1" w:after="100" w:afterAutospacing="1"/>
      <w:ind w:firstLine="0"/>
      <w:jc w:val="left"/>
    </w:pPr>
    <w:rPr>
      <w:rFonts w:ascii="Arial" w:hAnsi="Arial" w:cs="Arial"/>
    </w:rPr>
  </w:style>
  <w:style w:type="paragraph" w:customStyle="1" w:styleId="xl175">
    <w:name w:val="xl175"/>
    <w:basedOn w:val="a5"/>
    <w:uiPriority w:val="99"/>
    <w:qFormat/>
    <w:rsid w:val="001B674E"/>
    <w:pPr>
      <w:pBdr>
        <w:top w:val="single" w:sz="4" w:space="0" w:color="auto"/>
        <w:left w:val="single" w:sz="4" w:space="0" w:color="auto"/>
      </w:pBdr>
      <w:shd w:val="clear" w:color="auto" w:fill="FFFF00"/>
      <w:spacing w:before="100" w:beforeAutospacing="1" w:after="100" w:afterAutospacing="1"/>
      <w:ind w:firstLine="0"/>
      <w:jc w:val="center"/>
    </w:pPr>
    <w:rPr>
      <w:rFonts w:ascii="Arial" w:hAnsi="Arial" w:cs="Arial"/>
    </w:rPr>
  </w:style>
  <w:style w:type="paragraph" w:customStyle="1" w:styleId="xl176">
    <w:name w:val="xl176"/>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rPr>
      <w:rFonts w:ascii="Arial" w:hAnsi="Arial" w:cs="Arial"/>
    </w:rPr>
  </w:style>
  <w:style w:type="paragraph" w:customStyle="1" w:styleId="xl177">
    <w:name w:val="xl177"/>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rPr>
  </w:style>
  <w:style w:type="paragraph" w:customStyle="1" w:styleId="xl178">
    <w:name w:val="xl178"/>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179">
    <w:name w:val="xl179"/>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color w:val="FF0000"/>
    </w:rPr>
  </w:style>
  <w:style w:type="paragraph" w:customStyle="1" w:styleId="xl180">
    <w:name w:val="xl180"/>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rPr>
      <w:rFonts w:ascii="Arial" w:hAnsi="Arial" w:cs="Arial"/>
      <w:color w:val="FF0000"/>
    </w:rPr>
  </w:style>
  <w:style w:type="paragraph" w:customStyle="1" w:styleId="xl181">
    <w:name w:val="xl181"/>
    <w:basedOn w:val="a5"/>
    <w:uiPriority w:val="99"/>
    <w:qFormat/>
    <w:rsid w:val="001B674E"/>
    <w:pPr>
      <w:pBdr>
        <w:top w:val="single" w:sz="4" w:space="0" w:color="auto"/>
        <w:left w:val="single" w:sz="4" w:space="0" w:color="auto"/>
        <w:bottom w:val="single" w:sz="4" w:space="0" w:color="auto"/>
      </w:pBdr>
      <w:shd w:val="clear" w:color="auto" w:fill="FFFF00"/>
      <w:spacing w:before="100" w:beforeAutospacing="1" w:after="100" w:afterAutospacing="1"/>
      <w:ind w:firstLine="0"/>
      <w:jc w:val="center"/>
    </w:pPr>
    <w:rPr>
      <w:rFonts w:ascii="Arial" w:hAnsi="Arial" w:cs="Arial"/>
      <w:color w:val="FF0000"/>
    </w:rPr>
  </w:style>
  <w:style w:type="paragraph" w:customStyle="1" w:styleId="xl182">
    <w:name w:val="xl182"/>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color w:val="FF0000"/>
    </w:rPr>
  </w:style>
  <w:style w:type="paragraph" w:customStyle="1" w:styleId="xl183">
    <w:name w:val="xl183"/>
    <w:basedOn w:val="a5"/>
    <w:uiPriority w:val="99"/>
    <w:qFormat/>
    <w:rsid w:val="001B674E"/>
    <w:pPr>
      <w:shd w:val="clear" w:color="auto" w:fill="FFFF00"/>
      <w:spacing w:before="100" w:beforeAutospacing="1" w:after="100" w:afterAutospacing="1"/>
      <w:ind w:firstLine="0"/>
      <w:jc w:val="left"/>
    </w:pPr>
  </w:style>
  <w:style w:type="paragraph" w:customStyle="1" w:styleId="ConsTitle">
    <w:name w:val="ConsTitle"/>
    <w:uiPriority w:val="99"/>
    <w:qFormat/>
    <w:rsid w:val="001B674E"/>
    <w:pPr>
      <w:widowControl w:val="0"/>
      <w:autoSpaceDE w:val="0"/>
      <w:autoSpaceDN w:val="0"/>
      <w:adjustRightInd w:val="0"/>
    </w:pPr>
    <w:rPr>
      <w:rFonts w:ascii="Arial" w:eastAsia="Times New Roman" w:hAnsi="Arial" w:cs="Arial"/>
      <w:b/>
      <w:bCs/>
      <w:sz w:val="16"/>
      <w:szCs w:val="16"/>
    </w:rPr>
  </w:style>
  <w:style w:type="paragraph" w:customStyle="1" w:styleId="comments-header">
    <w:name w:val="comments-header"/>
    <w:basedOn w:val="a5"/>
    <w:uiPriority w:val="99"/>
    <w:qFormat/>
    <w:rsid w:val="001B674E"/>
    <w:pPr>
      <w:shd w:val="clear" w:color="auto" w:fill="FFFFFF"/>
      <w:spacing w:before="450" w:after="300"/>
      <w:ind w:firstLine="0"/>
      <w:jc w:val="left"/>
    </w:pPr>
    <w:rPr>
      <w:rFonts w:ascii="Arial" w:hAnsi="Arial" w:cs="Arial"/>
      <w:color w:val="000000"/>
      <w:spacing w:val="-15"/>
      <w:sz w:val="33"/>
      <w:szCs w:val="33"/>
    </w:rPr>
  </w:style>
  <w:style w:type="paragraph" w:customStyle="1" w:styleId="maplink">
    <w:name w:val="map_link"/>
    <w:basedOn w:val="a5"/>
    <w:uiPriority w:val="99"/>
    <w:qFormat/>
    <w:rsid w:val="001B674E"/>
    <w:pPr>
      <w:spacing w:before="100" w:beforeAutospacing="1" w:after="100" w:afterAutospacing="1"/>
      <w:ind w:firstLine="0"/>
      <w:jc w:val="left"/>
    </w:pPr>
  </w:style>
  <w:style w:type="paragraph" w:customStyle="1" w:styleId="pr10">
    <w:name w:val="pr10"/>
    <w:basedOn w:val="a5"/>
    <w:uiPriority w:val="99"/>
    <w:qFormat/>
    <w:rsid w:val="001B674E"/>
    <w:pPr>
      <w:spacing w:before="100" w:beforeAutospacing="1" w:after="100" w:afterAutospacing="1"/>
      <w:ind w:firstLine="0"/>
      <w:jc w:val="left"/>
    </w:pPr>
  </w:style>
  <w:style w:type="paragraph" w:customStyle="1" w:styleId="attributes">
    <w:name w:val="attributes"/>
    <w:basedOn w:val="a5"/>
    <w:uiPriority w:val="99"/>
    <w:qFormat/>
    <w:rsid w:val="001B674E"/>
    <w:pPr>
      <w:spacing w:before="100" w:beforeAutospacing="1" w:after="100" w:afterAutospacing="1"/>
      <w:ind w:firstLine="0"/>
      <w:jc w:val="left"/>
    </w:pPr>
    <w:rPr>
      <w:b/>
      <w:bCs/>
      <w:color w:val="9ECCFA"/>
      <w:sz w:val="20"/>
      <w:szCs w:val="20"/>
    </w:rPr>
  </w:style>
  <w:style w:type="paragraph" w:customStyle="1" w:styleId="d">
    <w:name w:val="d"/>
    <w:basedOn w:val="a5"/>
    <w:uiPriority w:val="99"/>
    <w:qFormat/>
    <w:rsid w:val="001B674E"/>
    <w:pPr>
      <w:pBdr>
        <w:left w:val="single" w:sz="6" w:space="0" w:color="000080"/>
      </w:pBdr>
      <w:shd w:val="clear" w:color="auto" w:fill="FFFFFF"/>
      <w:spacing w:before="100" w:beforeAutospacing="1" w:after="100" w:afterAutospacing="1"/>
      <w:ind w:firstLine="0"/>
      <w:jc w:val="left"/>
    </w:pPr>
  </w:style>
  <w:style w:type="paragraph" w:customStyle="1" w:styleId="d2">
    <w:name w:val="d2"/>
    <w:basedOn w:val="a5"/>
    <w:uiPriority w:val="99"/>
    <w:qFormat/>
    <w:rsid w:val="001B674E"/>
    <w:pPr>
      <w:shd w:val="clear" w:color="auto" w:fill="FFFFFF"/>
      <w:spacing w:before="100" w:beforeAutospacing="1" w:after="100" w:afterAutospacing="1"/>
      <w:ind w:firstLine="0"/>
      <w:jc w:val="left"/>
    </w:pPr>
  </w:style>
  <w:style w:type="paragraph" w:customStyle="1" w:styleId="n">
    <w:name w:val="n"/>
    <w:basedOn w:val="a5"/>
    <w:uiPriority w:val="99"/>
    <w:qFormat/>
    <w:rsid w:val="001B674E"/>
    <w:pPr>
      <w:pBdr>
        <w:left w:val="single" w:sz="6" w:space="0" w:color="000080"/>
      </w:pBdr>
      <w:shd w:val="clear" w:color="auto" w:fill="DDDDDD"/>
      <w:spacing w:before="100" w:beforeAutospacing="1" w:after="100" w:afterAutospacing="1"/>
      <w:ind w:firstLine="0"/>
      <w:jc w:val="left"/>
    </w:pPr>
  </w:style>
  <w:style w:type="paragraph" w:customStyle="1" w:styleId="n2">
    <w:name w:val="n2"/>
    <w:basedOn w:val="a5"/>
    <w:uiPriority w:val="99"/>
    <w:qFormat/>
    <w:rsid w:val="001B674E"/>
    <w:pPr>
      <w:shd w:val="clear" w:color="auto" w:fill="DDDDDD"/>
      <w:spacing w:before="100" w:beforeAutospacing="1" w:after="100" w:afterAutospacing="1"/>
      <w:ind w:firstLine="0"/>
      <w:jc w:val="left"/>
    </w:pPr>
  </w:style>
  <w:style w:type="paragraph" w:customStyle="1" w:styleId="forecast">
    <w:name w:val="forecast"/>
    <w:basedOn w:val="a5"/>
    <w:uiPriority w:val="99"/>
    <w:qFormat/>
    <w:rsid w:val="001B674E"/>
    <w:pPr>
      <w:pBdr>
        <w:top w:val="single" w:sz="6" w:space="0" w:color="474DA1"/>
        <w:left w:val="single" w:sz="6" w:space="0" w:color="474DA1"/>
        <w:bottom w:val="single" w:sz="6" w:space="0" w:color="474DA1"/>
        <w:right w:val="single" w:sz="6" w:space="0" w:color="474DA1"/>
      </w:pBdr>
      <w:shd w:val="clear" w:color="auto" w:fill="9ECCFA"/>
      <w:spacing w:before="100" w:beforeAutospacing="1" w:after="100" w:afterAutospacing="1"/>
      <w:ind w:firstLine="0"/>
      <w:jc w:val="left"/>
    </w:pPr>
    <w:rPr>
      <w:color w:val="000000"/>
    </w:rPr>
  </w:style>
  <w:style w:type="paragraph" w:customStyle="1" w:styleId="rp5table">
    <w:name w:val="rp5table"/>
    <w:basedOn w:val="a5"/>
    <w:uiPriority w:val="99"/>
    <w:qFormat/>
    <w:rsid w:val="001B674E"/>
    <w:pPr>
      <w:shd w:val="clear" w:color="auto" w:fill="474DA1"/>
      <w:spacing w:before="100" w:beforeAutospacing="1" w:after="100" w:afterAutospacing="1"/>
      <w:ind w:firstLine="0"/>
      <w:jc w:val="left"/>
    </w:pPr>
    <w:rPr>
      <w:color w:val="000000"/>
    </w:rPr>
  </w:style>
  <w:style w:type="paragraph" w:customStyle="1" w:styleId="rp5trtitle">
    <w:name w:val="rp5tr_title"/>
    <w:basedOn w:val="a5"/>
    <w:uiPriority w:val="99"/>
    <w:qFormat/>
    <w:rsid w:val="001B674E"/>
    <w:pPr>
      <w:shd w:val="clear" w:color="auto" w:fill="9ECCFA"/>
      <w:spacing w:before="100" w:beforeAutospacing="1" w:after="100" w:afterAutospacing="1"/>
      <w:ind w:firstLine="0"/>
      <w:jc w:val="center"/>
    </w:pPr>
    <w:rPr>
      <w:b/>
      <w:bCs/>
    </w:rPr>
  </w:style>
  <w:style w:type="paragraph" w:customStyle="1" w:styleId="rp5tr">
    <w:name w:val="rp5tr"/>
    <w:basedOn w:val="a5"/>
    <w:uiPriority w:val="99"/>
    <w:qFormat/>
    <w:rsid w:val="001B674E"/>
    <w:pPr>
      <w:shd w:val="clear" w:color="auto" w:fill="8AC6FF"/>
      <w:spacing w:before="100" w:beforeAutospacing="1" w:after="100" w:afterAutospacing="1"/>
      <w:ind w:firstLine="0"/>
      <w:jc w:val="center"/>
    </w:pPr>
  </w:style>
  <w:style w:type="paragraph" w:customStyle="1" w:styleId="pl">
    <w:name w:val="pl"/>
    <w:basedOn w:val="a5"/>
    <w:uiPriority w:val="99"/>
    <w:qFormat/>
    <w:rsid w:val="001B674E"/>
    <w:pPr>
      <w:spacing w:before="100" w:beforeAutospacing="1" w:after="100" w:afterAutospacing="1"/>
      <w:ind w:firstLine="0"/>
      <w:jc w:val="left"/>
    </w:pPr>
  </w:style>
  <w:style w:type="paragraph" w:customStyle="1" w:styleId="pr">
    <w:name w:val="pr"/>
    <w:basedOn w:val="a5"/>
    <w:uiPriority w:val="99"/>
    <w:qFormat/>
    <w:rsid w:val="001B674E"/>
    <w:pPr>
      <w:spacing w:before="100" w:beforeAutospacing="1" w:after="100" w:afterAutospacing="1"/>
      <w:ind w:firstLine="0"/>
      <w:jc w:val="right"/>
    </w:pPr>
  </w:style>
  <w:style w:type="paragraph" w:customStyle="1" w:styleId="lines">
    <w:name w:val="lines"/>
    <w:basedOn w:val="a5"/>
    <w:uiPriority w:val="99"/>
    <w:qFormat/>
    <w:rsid w:val="001B674E"/>
    <w:pPr>
      <w:pBdr>
        <w:top w:val="single" w:sz="6" w:space="0" w:color="000080"/>
        <w:bottom w:val="single" w:sz="6" w:space="0" w:color="000080"/>
      </w:pBdr>
      <w:spacing w:before="100" w:beforeAutospacing="1" w:after="100" w:afterAutospacing="1"/>
      <w:ind w:firstLine="0"/>
      <w:jc w:val="left"/>
    </w:pPr>
  </w:style>
  <w:style w:type="paragraph" w:customStyle="1" w:styleId="red">
    <w:name w:val="red"/>
    <w:basedOn w:val="a5"/>
    <w:uiPriority w:val="99"/>
    <w:qFormat/>
    <w:rsid w:val="001B674E"/>
    <w:pPr>
      <w:spacing w:before="100" w:beforeAutospacing="1" w:after="100" w:afterAutospacing="1"/>
      <w:ind w:firstLine="0"/>
      <w:jc w:val="left"/>
    </w:pPr>
    <w:rPr>
      <w:color w:val="D60236"/>
    </w:rPr>
  </w:style>
  <w:style w:type="paragraph" w:customStyle="1" w:styleId="blue">
    <w:name w:val="blue"/>
    <w:basedOn w:val="a5"/>
    <w:uiPriority w:val="99"/>
    <w:qFormat/>
    <w:rsid w:val="001B674E"/>
    <w:pPr>
      <w:spacing w:before="100" w:beforeAutospacing="1" w:after="100" w:afterAutospacing="1"/>
      <w:ind w:firstLine="0"/>
      <w:jc w:val="left"/>
    </w:pPr>
    <w:rPr>
      <w:color w:val="0000FF"/>
    </w:rPr>
  </w:style>
  <w:style w:type="paragraph" w:customStyle="1" w:styleId="pl50">
    <w:name w:val="pl50"/>
    <w:basedOn w:val="a5"/>
    <w:uiPriority w:val="99"/>
    <w:qFormat/>
    <w:rsid w:val="001B674E"/>
    <w:pPr>
      <w:spacing w:before="100" w:beforeAutospacing="1" w:after="100" w:afterAutospacing="1"/>
      <w:ind w:firstLine="0"/>
      <w:jc w:val="left"/>
    </w:pPr>
  </w:style>
  <w:style w:type="paragraph" w:customStyle="1" w:styleId="pl60">
    <w:name w:val="pl60"/>
    <w:basedOn w:val="a5"/>
    <w:uiPriority w:val="99"/>
    <w:qFormat/>
    <w:rsid w:val="001B674E"/>
    <w:pPr>
      <w:spacing w:before="100" w:beforeAutospacing="1" w:after="100" w:afterAutospacing="1"/>
      <w:ind w:firstLine="0"/>
      <w:jc w:val="left"/>
    </w:pPr>
  </w:style>
  <w:style w:type="paragraph" w:customStyle="1" w:styleId="block">
    <w:name w:val="block"/>
    <w:basedOn w:val="a5"/>
    <w:uiPriority w:val="99"/>
    <w:qFormat/>
    <w:rsid w:val="001B674E"/>
    <w:pPr>
      <w:pBdr>
        <w:top w:val="single" w:sz="6" w:space="15" w:color="7AB1E6"/>
        <w:left w:val="single" w:sz="6" w:space="15" w:color="7AB1E6"/>
        <w:bottom w:val="single" w:sz="6" w:space="15" w:color="7AB1E6"/>
        <w:right w:val="single" w:sz="6" w:space="15" w:color="7AB1E6"/>
      </w:pBdr>
      <w:shd w:val="clear" w:color="auto" w:fill="B2D9FF"/>
      <w:spacing w:before="150" w:after="150"/>
      <w:ind w:firstLine="0"/>
      <w:jc w:val="center"/>
    </w:pPr>
  </w:style>
  <w:style w:type="paragraph" w:customStyle="1" w:styleId="acresults">
    <w:name w:val="ac_results"/>
    <w:basedOn w:val="a5"/>
    <w:uiPriority w:val="99"/>
    <w:qFormat/>
    <w:rsid w:val="001B674E"/>
    <w:pPr>
      <w:pBdr>
        <w:top w:val="single" w:sz="6" w:space="0" w:color="000000"/>
        <w:left w:val="single" w:sz="6" w:space="0" w:color="000000"/>
        <w:bottom w:val="single" w:sz="6" w:space="0" w:color="000000"/>
        <w:right w:val="single" w:sz="6" w:space="0" w:color="000000"/>
      </w:pBdr>
      <w:shd w:val="clear" w:color="auto" w:fill="FFFFFF"/>
      <w:spacing w:before="100" w:beforeAutospacing="1" w:after="100" w:afterAutospacing="1"/>
      <w:ind w:firstLine="0"/>
      <w:jc w:val="left"/>
    </w:pPr>
  </w:style>
  <w:style w:type="paragraph" w:customStyle="1" w:styleId="acloading">
    <w:name w:val="ac_loading"/>
    <w:basedOn w:val="a5"/>
    <w:uiPriority w:val="99"/>
    <w:qFormat/>
    <w:rsid w:val="001B674E"/>
    <w:pPr>
      <w:shd w:val="clear" w:color="auto" w:fill="FFFFFF"/>
      <w:spacing w:before="100" w:beforeAutospacing="1" w:after="100" w:afterAutospacing="1"/>
      <w:ind w:firstLine="0"/>
      <w:jc w:val="left"/>
    </w:pPr>
  </w:style>
  <w:style w:type="paragraph" w:customStyle="1" w:styleId="acodd">
    <w:name w:val="ac_odd"/>
    <w:basedOn w:val="a5"/>
    <w:uiPriority w:val="99"/>
    <w:qFormat/>
    <w:rsid w:val="001B674E"/>
    <w:pPr>
      <w:shd w:val="clear" w:color="auto" w:fill="EEEEEE"/>
      <w:spacing w:before="100" w:beforeAutospacing="1" w:after="100" w:afterAutospacing="1"/>
      <w:ind w:firstLine="0"/>
      <w:jc w:val="left"/>
    </w:pPr>
  </w:style>
  <w:style w:type="paragraph" w:customStyle="1" w:styleId="acover">
    <w:name w:val="ac_over"/>
    <w:basedOn w:val="a5"/>
    <w:uiPriority w:val="99"/>
    <w:qFormat/>
    <w:rsid w:val="001B674E"/>
    <w:pPr>
      <w:shd w:val="clear" w:color="auto" w:fill="0A246A"/>
      <w:spacing w:before="100" w:beforeAutospacing="1" w:after="100" w:afterAutospacing="1"/>
      <w:ind w:firstLine="0"/>
      <w:jc w:val="left"/>
    </w:pPr>
    <w:rPr>
      <w:color w:val="FFFFFF"/>
    </w:rPr>
  </w:style>
  <w:style w:type="paragraph" w:customStyle="1" w:styleId="3d">
    <w:name w:val="Основной текст (3)"/>
    <w:basedOn w:val="a5"/>
    <w:uiPriority w:val="99"/>
    <w:qFormat/>
    <w:rsid w:val="001B674E"/>
    <w:pPr>
      <w:shd w:val="clear" w:color="auto" w:fill="FFFFFF"/>
      <w:spacing w:line="0" w:lineRule="atLeast"/>
      <w:ind w:firstLine="0"/>
    </w:pPr>
    <w:rPr>
      <w:spacing w:val="10"/>
      <w:lang w:eastAsia="en-US"/>
    </w:rPr>
  </w:style>
  <w:style w:type="paragraph" w:customStyle="1" w:styleId="auto">
    <w:name w:val="auto"/>
    <w:basedOn w:val="a5"/>
    <w:uiPriority w:val="99"/>
    <w:qFormat/>
    <w:rsid w:val="001B674E"/>
    <w:pPr>
      <w:spacing w:before="100" w:beforeAutospacing="1" w:after="100" w:afterAutospacing="1"/>
      <w:ind w:firstLine="0"/>
      <w:jc w:val="left"/>
    </w:pPr>
  </w:style>
  <w:style w:type="paragraph" w:customStyle="1" w:styleId="358">
    <w:name w:val="Заголовок 3.Заголовок 58"/>
    <w:basedOn w:val="a5"/>
    <w:next w:val="a5"/>
    <w:uiPriority w:val="99"/>
    <w:qFormat/>
    <w:rsid w:val="001B674E"/>
    <w:pPr>
      <w:keepNext/>
      <w:ind w:firstLine="0"/>
      <w:jc w:val="right"/>
      <w:outlineLvl w:val="2"/>
    </w:pPr>
    <w:rPr>
      <w:sz w:val="28"/>
    </w:rPr>
  </w:style>
  <w:style w:type="paragraph" w:customStyle="1" w:styleId="wp-caption-text">
    <w:name w:val="wp-caption-text"/>
    <w:basedOn w:val="a5"/>
    <w:uiPriority w:val="99"/>
    <w:qFormat/>
    <w:rsid w:val="001B674E"/>
    <w:pPr>
      <w:spacing w:before="100" w:beforeAutospacing="1" w:after="100" w:afterAutospacing="1"/>
      <w:ind w:firstLine="0"/>
      <w:jc w:val="left"/>
    </w:pPr>
  </w:style>
  <w:style w:type="character" w:customStyle="1" w:styleId="affffffa">
    <w:name w:val="Таблица шапка Знак"/>
    <w:link w:val="affffffb"/>
    <w:locked/>
    <w:rsid w:val="009962AA"/>
    <w:rPr>
      <w:rFonts w:ascii="Liberation Serif" w:eastAsia="Times New Roman" w:hAnsi="Liberation Serif"/>
      <w:sz w:val="22"/>
      <w:szCs w:val="22"/>
    </w:rPr>
  </w:style>
  <w:style w:type="paragraph" w:customStyle="1" w:styleId="affffffb">
    <w:name w:val="Таблица шапка"/>
    <w:basedOn w:val="af2"/>
    <w:link w:val="affffffa"/>
    <w:qFormat/>
    <w:rsid w:val="009962AA"/>
    <w:pPr>
      <w:spacing w:after="120"/>
    </w:pPr>
    <w:rPr>
      <w:sz w:val="22"/>
      <w:szCs w:val="22"/>
    </w:rPr>
  </w:style>
  <w:style w:type="paragraph" w:customStyle="1" w:styleId="affffffc">
    <w:name w:val="Îáû÷íûé"/>
    <w:uiPriority w:val="99"/>
    <w:qFormat/>
    <w:rsid w:val="001B674E"/>
    <w:pPr>
      <w:overflowPunct w:val="0"/>
      <w:autoSpaceDE w:val="0"/>
      <w:autoSpaceDN w:val="0"/>
      <w:adjustRightInd w:val="0"/>
      <w:jc w:val="both"/>
    </w:pPr>
    <w:rPr>
      <w:rFonts w:ascii="Times New Roman" w:eastAsia="Times New Roman" w:hAnsi="Times New Roman"/>
      <w:sz w:val="24"/>
    </w:rPr>
  </w:style>
  <w:style w:type="paragraph" w:customStyle="1" w:styleId="txt">
    <w:name w:val="txt"/>
    <w:basedOn w:val="a5"/>
    <w:uiPriority w:val="99"/>
    <w:qFormat/>
    <w:rsid w:val="001B674E"/>
    <w:pPr>
      <w:spacing w:before="15" w:after="15"/>
      <w:ind w:left="15" w:right="15" w:firstLine="0"/>
    </w:pPr>
    <w:rPr>
      <w:rFonts w:ascii="Verdana" w:hAnsi="Verdana"/>
      <w:color w:val="000000"/>
      <w:sz w:val="17"/>
      <w:szCs w:val="17"/>
    </w:rPr>
  </w:style>
  <w:style w:type="paragraph" w:customStyle="1" w:styleId="Web">
    <w:name w:val="Обычный (Web)"/>
    <w:basedOn w:val="a5"/>
    <w:uiPriority w:val="99"/>
    <w:qFormat/>
    <w:rsid w:val="001B674E"/>
    <w:pPr>
      <w:spacing w:before="100" w:after="100"/>
      <w:ind w:firstLine="0"/>
      <w:jc w:val="left"/>
    </w:pPr>
    <w:rPr>
      <w:szCs w:val="20"/>
    </w:rPr>
  </w:style>
  <w:style w:type="paragraph" w:customStyle="1" w:styleId="1ff4">
    <w:name w:val="З1"/>
    <w:basedOn w:val="a5"/>
    <w:next w:val="a5"/>
    <w:uiPriority w:val="99"/>
    <w:qFormat/>
    <w:rsid w:val="001B674E"/>
    <w:pPr>
      <w:snapToGrid w:val="0"/>
      <w:spacing w:line="360" w:lineRule="auto"/>
      <w:ind w:firstLine="748"/>
    </w:pPr>
    <w:rPr>
      <w:b/>
    </w:rPr>
  </w:style>
  <w:style w:type="paragraph" w:customStyle="1" w:styleId="hight">
    <w:name w:val="hight"/>
    <w:basedOn w:val="a5"/>
    <w:uiPriority w:val="99"/>
    <w:qFormat/>
    <w:rsid w:val="001B674E"/>
    <w:pPr>
      <w:spacing w:before="15" w:after="15"/>
      <w:ind w:left="15" w:right="15" w:firstLine="0"/>
      <w:jc w:val="left"/>
    </w:pPr>
    <w:rPr>
      <w:rFonts w:ascii="Verdana" w:hAnsi="Verdana"/>
      <w:b/>
      <w:bCs/>
      <w:color w:val="000000"/>
      <w:sz w:val="18"/>
      <w:szCs w:val="18"/>
    </w:rPr>
  </w:style>
  <w:style w:type="paragraph" w:customStyle="1" w:styleId="218">
    <w:name w:val="Основной текст с отступом 21"/>
    <w:basedOn w:val="a5"/>
    <w:uiPriority w:val="99"/>
    <w:qFormat/>
    <w:rsid w:val="001B674E"/>
    <w:pPr>
      <w:spacing w:before="120"/>
      <w:ind w:firstLine="709"/>
    </w:pPr>
    <w:rPr>
      <w:szCs w:val="20"/>
    </w:rPr>
  </w:style>
  <w:style w:type="paragraph" w:customStyle="1" w:styleId="Iiiaeuiue">
    <w:name w:val="Ii?iaeuiue"/>
    <w:uiPriority w:val="99"/>
    <w:qFormat/>
    <w:rsid w:val="001B674E"/>
    <w:pPr>
      <w:overflowPunct w:val="0"/>
      <w:autoSpaceDE w:val="0"/>
      <w:autoSpaceDN w:val="0"/>
      <w:adjustRightInd w:val="0"/>
      <w:jc w:val="both"/>
    </w:pPr>
    <w:rPr>
      <w:rFonts w:ascii="Times New Roman" w:eastAsia="Times New Roman" w:hAnsi="Times New Roman"/>
      <w:sz w:val="24"/>
    </w:rPr>
  </w:style>
  <w:style w:type="paragraph" w:customStyle="1" w:styleId="2f5">
    <w:name w:val="Îñíîâíîé òåêñò 2"/>
    <w:basedOn w:val="affffffc"/>
    <w:uiPriority w:val="99"/>
    <w:qFormat/>
    <w:rsid w:val="001B674E"/>
    <w:pPr>
      <w:widowControl w:val="0"/>
      <w:overflowPunct/>
      <w:autoSpaceDE/>
      <w:autoSpaceDN/>
      <w:adjustRightInd/>
      <w:ind w:firstLine="720"/>
    </w:pPr>
    <w:rPr>
      <w:b/>
      <w:color w:val="000000"/>
      <w:lang w:val="en-US"/>
    </w:rPr>
  </w:style>
  <w:style w:type="paragraph" w:customStyle="1" w:styleId="2f6">
    <w:name w:val="Îñíîâíîé òåêñò ñ îòñòóïîì 2"/>
    <w:basedOn w:val="affffffc"/>
    <w:uiPriority w:val="99"/>
    <w:qFormat/>
    <w:rsid w:val="001B674E"/>
    <w:pPr>
      <w:widowControl w:val="0"/>
      <w:overflowPunct/>
      <w:autoSpaceDE/>
      <w:autoSpaceDN/>
      <w:adjustRightInd/>
      <w:ind w:left="720"/>
    </w:pPr>
    <w:rPr>
      <w:color w:val="000000"/>
      <w:lang w:val="en-US"/>
    </w:rPr>
  </w:style>
  <w:style w:type="paragraph" w:customStyle="1" w:styleId="caaieiaie3">
    <w:name w:val="caaieiaie 3"/>
    <w:basedOn w:val="Iauiue"/>
    <w:next w:val="Iauiue"/>
    <w:uiPriority w:val="99"/>
    <w:qFormat/>
    <w:rsid w:val="001B674E"/>
    <w:pPr>
      <w:keepNext/>
      <w:jc w:val="center"/>
    </w:pPr>
    <w:rPr>
      <w:rFonts w:eastAsia="Times New Roman"/>
      <w:b/>
      <w:sz w:val="24"/>
    </w:rPr>
  </w:style>
  <w:style w:type="paragraph" w:customStyle="1" w:styleId="1ff5">
    <w:name w:val="çàãîëîâîê 1"/>
    <w:basedOn w:val="affffffc"/>
    <w:next w:val="affffffc"/>
    <w:uiPriority w:val="99"/>
    <w:qFormat/>
    <w:rsid w:val="001B674E"/>
    <w:pPr>
      <w:keepNext/>
      <w:widowControl w:val="0"/>
      <w:overflowPunct/>
      <w:autoSpaceDE/>
      <w:autoSpaceDN/>
      <w:adjustRightInd/>
      <w:jc w:val="left"/>
    </w:pPr>
    <w:rPr>
      <w:sz w:val="28"/>
    </w:rPr>
  </w:style>
  <w:style w:type="paragraph" w:customStyle="1" w:styleId="3e">
    <w:name w:val="Îñíîâíîé òåêñò ñ îòñòóïîì 3"/>
    <w:basedOn w:val="affffffc"/>
    <w:uiPriority w:val="99"/>
    <w:qFormat/>
    <w:rsid w:val="001B674E"/>
    <w:pPr>
      <w:widowControl w:val="0"/>
      <w:overflowPunct/>
      <w:autoSpaceDE/>
      <w:autoSpaceDN/>
      <w:adjustRightInd/>
      <w:ind w:firstLine="567"/>
    </w:pPr>
    <w:rPr>
      <w:rFonts w:ascii="Peterburg" w:hAnsi="Peterburg"/>
      <w:b/>
      <w:i/>
    </w:rPr>
  </w:style>
  <w:style w:type="paragraph" w:customStyle="1" w:styleId="Iniiaiieoaeno">
    <w:name w:val="Iniiaiie oaeno"/>
    <w:basedOn w:val="Iauiue"/>
    <w:uiPriority w:val="99"/>
    <w:qFormat/>
    <w:rsid w:val="001B674E"/>
    <w:pPr>
      <w:widowControl/>
      <w:jc w:val="both"/>
    </w:pPr>
    <w:rPr>
      <w:rFonts w:ascii="Peterburg" w:eastAsia="Times New Roman" w:hAnsi="Peterburg"/>
    </w:rPr>
  </w:style>
  <w:style w:type="paragraph" w:customStyle="1" w:styleId="Iniiaiieoaenonionooiii2">
    <w:name w:val="Iniiaiie oaeno n ionooiii 2"/>
    <w:basedOn w:val="Iauiue"/>
    <w:uiPriority w:val="99"/>
    <w:qFormat/>
    <w:rsid w:val="001B674E"/>
    <w:pPr>
      <w:widowControl/>
      <w:ind w:firstLine="284"/>
      <w:jc w:val="both"/>
    </w:pPr>
    <w:rPr>
      <w:rFonts w:ascii="Peterburg" w:eastAsia="Times New Roman" w:hAnsi="Peterburg"/>
    </w:rPr>
  </w:style>
  <w:style w:type="paragraph" w:customStyle="1" w:styleId="Iniiaiieoaenonionooiii3">
    <w:name w:val="Iniiaiie oaeno n ionooiii 3"/>
    <w:basedOn w:val="Iauiue"/>
    <w:uiPriority w:val="99"/>
    <w:qFormat/>
    <w:rsid w:val="001B674E"/>
    <w:pPr>
      <w:widowControl/>
      <w:ind w:firstLine="720"/>
      <w:jc w:val="both"/>
    </w:pPr>
    <w:rPr>
      <w:rFonts w:ascii="Peterburg" w:eastAsia="Times New Roman" w:hAnsi="Peterburg"/>
      <w:sz w:val="28"/>
    </w:rPr>
  </w:style>
  <w:style w:type="paragraph" w:customStyle="1" w:styleId="affffffd">
    <w:name w:val="основной"/>
    <w:basedOn w:val="a5"/>
    <w:uiPriority w:val="99"/>
    <w:qFormat/>
    <w:rsid w:val="001B674E"/>
    <w:pPr>
      <w:keepNext/>
      <w:ind w:firstLine="0"/>
      <w:jc w:val="left"/>
    </w:pPr>
    <w:rPr>
      <w:szCs w:val="20"/>
    </w:rPr>
  </w:style>
  <w:style w:type="paragraph" w:customStyle="1" w:styleId="affffffe">
    <w:name w:val="ñïèñîê"/>
    <w:basedOn w:val="affffffc"/>
    <w:uiPriority w:val="99"/>
    <w:qFormat/>
    <w:rsid w:val="001B674E"/>
    <w:pPr>
      <w:keepLines/>
      <w:widowControl w:val="0"/>
      <w:overflowPunct/>
      <w:autoSpaceDE/>
      <w:autoSpaceDN/>
      <w:adjustRightInd/>
      <w:ind w:left="709" w:hanging="284"/>
    </w:pPr>
    <w:rPr>
      <w:rFonts w:ascii="Peterburg" w:hAnsi="Peterburg"/>
    </w:rPr>
  </w:style>
  <w:style w:type="paragraph" w:customStyle="1" w:styleId="84">
    <w:name w:val="çàãîëîâîê 8"/>
    <w:basedOn w:val="affffffc"/>
    <w:next w:val="affffffc"/>
    <w:qFormat/>
    <w:rsid w:val="001B674E"/>
    <w:pPr>
      <w:keepNext/>
      <w:widowControl w:val="0"/>
      <w:overflowPunct/>
      <w:autoSpaceDE/>
      <w:autoSpaceDN/>
      <w:adjustRightInd/>
      <w:ind w:firstLine="720"/>
    </w:pPr>
    <w:rPr>
      <w:b/>
    </w:rPr>
  </w:style>
  <w:style w:type="paragraph" w:customStyle="1" w:styleId="nienie">
    <w:name w:val="nienie"/>
    <w:basedOn w:val="Iauiue"/>
    <w:uiPriority w:val="99"/>
    <w:qFormat/>
    <w:rsid w:val="001B674E"/>
    <w:pPr>
      <w:keepLines/>
      <w:ind w:left="709" w:hanging="284"/>
      <w:jc w:val="both"/>
    </w:pPr>
    <w:rPr>
      <w:rFonts w:ascii="Peterburg" w:eastAsia="Times New Roman" w:hAnsi="Peterburg"/>
      <w:sz w:val="24"/>
    </w:rPr>
  </w:style>
  <w:style w:type="paragraph" w:customStyle="1" w:styleId="Iniiaiieoaeno2">
    <w:name w:val="Iniiaiie oaeno 2"/>
    <w:basedOn w:val="a5"/>
    <w:uiPriority w:val="99"/>
    <w:qFormat/>
    <w:rsid w:val="001B674E"/>
    <w:pPr>
      <w:widowControl w:val="0"/>
      <w:ind w:firstLine="567"/>
    </w:pPr>
    <w:rPr>
      <w:b/>
      <w:color w:val="000000"/>
      <w:szCs w:val="20"/>
    </w:rPr>
  </w:style>
  <w:style w:type="paragraph" w:customStyle="1" w:styleId="afffffff">
    <w:name w:val="Îñíîâíîé òåêñò"/>
    <w:basedOn w:val="affffffc"/>
    <w:uiPriority w:val="99"/>
    <w:qFormat/>
    <w:rsid w:val="001B674E"/>
    <w:pPr>
      <w:widowControl w:val="0"/>
      <w:tabs>
        <w:tab w:val="left" w:leader="dot" w:pos="9072"/>
      </w:tabs>
      <w:overflowPunct/>
      <w:autoSpaceDE/>
      <w:autoSpaceDN/>
      <w:adjustRightInd/>
    </w:pPr>
    <w:rPr>
      <w:b/>
    </w:rPr>
  </w:style>
  <w:style w:type="paragraph" w:customStyle="1" w:styleId="caaieiaie2">
    <w:name w:val="caaieiaie 2"/>
    <w:basedOn w:val="Iauiue"/>
    <w:next w:val="Iauiue"/>
    <w:uiPriority w:val="99"/>
    <w:qFormat/>
    <w:rsid w:val="001B674E"/>
    <w:pPr>
      <w:keepNext/>
      <w:keepLines/>
      <w:spacing w:before="240" w:after="60"/>
      <w:jc w:val="center"/>
    </w:pPr>
    <w:rPr>
      <w:rFonts w:ascii="Peterburg" w:eastAsia="Times New Roman" w:hAnsi="Peterburg"/>
      <w:b/>
      <w:sz w:val="24"/>
    </w:rPr>
  </w:style>
  <w:style w:type="paragraph" w:customStyle="1" w:styleId="54">
    <w:name w:val="çàãîëîâîê 5"/>
    <w:basedOn w:val="a5"/>
    <w:next w:val="a5"/>
    <w:qFormat/>
    <w:rsid w:val="001B674E"/>
    <w:pPr>
      <w:keepNext/>
      <w:widowControl w:val="0"/>
      <w:ind w:firstLine="567"/>
    </w:pPr>
    <w:rPr>
      <w:b/>
      <w:sz w:val="20"/>
      <w:szCs w:val="20"/>
      <w:u w:val="single"/>
    </w:rPr>
  </w:style>
  <w:style w:type="paragraph" w:customStyle="1" w:styleId="consplustitle0">
    <w:name w:val="consplustitle"/>
    <w:basedOn w:val="a5"/>
    <w:uiPriority w:val="99"/>
    <w:qFormat/>
    <w:rsid w:val="001B674E"/>
    <w:pPr>
      <w:spacing w:before="100" w:beforeAutospacing="1" w:after="100" w:afterAutospacing="1"/>
      <w:ind w:firstLine="0"/>
      <w:jc w:val="left"/>
    </w:pPr>
  </w:style>
  <w:style w:type="paragraph" w:customStyle="1" w:styleId="consplusnormal0">
    <w:name w:val="consplusnormal"/>
    <w:basedOn w:val="a5"/>
    <w:uiPriority w:val="99"/>
    <w:qFormat/>
    <w:rsid w:val="001B674E"/>
    <w:pPr>
      <w:spacing w:before="100" w:beforeAutospacing="1" w:after="100" w:afterAutospacing="1"/>
      <w:ind w:firstLine="0"/>
      <w:jc w:val="left"/>
    </w:pPr>
  </w:style>
  <w:style w:type="paragraph" w:customStyle="1" w:styleId="1ff6">
    <w:name w:val="Стиль1 Знак"/>
    <w:basedOn w:val="30"/>
    <w:uiPriority w:val="99"/>
    <w:qFormat/>
    <w:rsid w:val="001B674E"/>
    <w:pPr>
      <w:spacing w:before="60" w:after="120"/>
      <w:ind w:firstLine="0"/>
    </w:pPr>
    <w:rPr>
      <w:rFonts w:ascii="Arial" w:hAnsi="Arial" w:cs="Arial"/>
      <w:color w:val="auto"/>
      <w:sz w:val="20"/>
      <w:szCs w:val="20"/>
    </w:rPr>
  </w:style>
  <w:style w:type="character" w:customStyle="1" w:styleId="1ff7">
    <w:name w:val="Схема документа Знак1"/>
    <w:uiPriority w:val="99"/>
    <w:semiHidden/>
    <w:rsid w:val="001B674E"/>
    <w:rPr>
      <w:rFonts w:ascii="Tahoma" w:hAnsi="Tahoma" w:cs="Tahoma"/>
      <w:sz w:val="16"/>
      <w:szCs w:val="16"/>
    </w:rPr>
  </w:style>
  <w:style w:type="character" w:customStyle="1" w:styleId="219">
    <w:name w:val="Основной текст с отступом 2 Знак1"/>
    <w:uiPriority w:val="99"/>
    <w:semiHidden/>
    <w:rsid w:val="001B674E"/>
    <w:rPr>
      <w:sz w:val="22"/>
      <w:szCs w:val="22"/>
    </w:rPr>
  </w:style>
  <w:style w:type="character" w:customStyle="1" w:styleId="1ff8">
    <w:name w:val="Текст Знак1"/>
    <w:semiHidden/>
    <w:rsid w:val="001B674E"/>
    <w:rPr>
      <w:rFonts w:ascii="Consolas" w:hAnsi="Consolas"/>
      <w:sz w:val="21"/>
      <w:szCs w:val="21"/>
    </w:rPr>
  </w:style>
  <w:style w:type="character" w:customStyle="1" w:styleId="313">
    <w:name w:val="Основной текст 3 Знак1"/>
    <w:semiHidden/>
    <w:rsid w:val="001B674E"/>
    <w:rPr>
      <w:sz w:val="16"/>
      <w:szCs w:val="16"/>
    </w:rPr>
  </w:style>
  <w:style w:type="character" w:customStyle="1" w:styleId="textcopy">
    <w:name w:val="textcopy"/>
    <w:rsid w:val="001B674E"/>
  </w:style>
  <w:style w:type="character" w:customStyle="1" w:styleId="2f7">
    <w:name w:val="Знак Знак2"/>
    <w:rsid w:val="001B674E"/>
    <w:rPr>
      <w:b/>
      <w:bCs/>
      <w:sz w:val="36"/>
      <w:lang w:val="ru-RU" w:eastAsia="ar-SA" w:bidi="ar-SA"/>
    </w:rPr>
  </w:style>
  <w:style w:type="character" w:customStyle="1" w:styleId="swaptext">
    <w:name w:val="swaptext"/>
    <w:rsid w:val="001B674E"/>
  </w:style>
  <w:style w:type="character" w:customStyle="1" w:styleId="replacement">
    <w:name w:val="replacement"/>
    <w:rsid w:val="001B674E"/>
  </w:style>
  <w:style w:type="character" w:customStyle="1" w:styleId="r3">
    <w:name w:val="r3"/>
    <w:rsid w:val="001B674E"/>
  </w:style>
  <w:style w:type="character" w:customStyle="1" w:styleId="original">
    <w:name w:val="original"/>
    <w:rsid w:val="001B674E"/>
  </w:style>
  <w:style w:type="paragraph" w:styleId="z-">
    <w:name w:val="HTML Top of Form"/>
    <w:basedOn w:val="a5"/>
    <w:next w:val="a5"/>
    <w:link w:val="z-1"/>
    <w:hidden/>
    <w:uiPriority w:val="99"/>
    <w:semiHidden/>
    <w:unhideWhenUsed/>
    <w:rsid w:val="001B674E"/>
    <w:pPr>
      <w:pBdr>
        <w:bottom w:val="single" w:sz="6" w:space="1" w:color="auto"/>
      </w:pBdr>
      <w:spacing w:line="276" w:lineRule="auto"/>
      <w:ind w:firstLine="0"/>
      <w:jc w:val="center"/>
    </w:pPr>
    <w:rPr>
      <w:rFonts w:ascii="Arial" w:hAnsi="Arial"/>
      <w:vanish/>
      <w:sz w:val="16"/>
      <w:szCs w:val="16"/>
    </w:rPr>
  </w:style>
  <w:style w:type="character" w:customStyle="1" w:styleId="z-0">
    <w:name w:val="z-Начало формы Знак"/>
    <w:uiPriority w:val="99"/>
    <w:semiHidden/>
    <w:rsid w:val="001B674E"/>
    <w:rPr>
      <w:rFonts w:ascii="Arial" w:eastAsia="Times New Roman" w:hAnsi="Arial" w:cs="Arial"/>
      <w:vanish/>
      <w:sz w:val="16"/>
      <w:szCs w:val="16"/>
    </w:rPr>
  </w:style>
  <w:style w:type="character" w:customStyle="1" w:styleId="z-1">
    <w:name w:val="z-Начало формы Знак1"/>
    <w:link w:val="z-"/>
    <w:uiPriority w:val="99"/>
    <w:semiHidden/>
    <w:locked/>
    <w:rsid w:val="001B674E"/>
    <w:rPr>
      <w:rFonts w:ascii="Arial" w:eastAsia="Times New Roman" w:hAnsi="Arial"/>
      <w:vanish/>
      <w:sz w:val="16"/>
      <w:szCs w:val="16"/>
    </w:rPr>
  </w:style>
  <w:style w:type="character" w:customStyle="1" w:styleId="z-2">
    <w:name w:val="z-Конец формы Знак"/>
    <w:link w:val="z-3"/>
    <w:uiPriority w:val="99"/>
    <w:rsid w:val="001B674E"/>
    <w:rPr>
      <w:rFonts w:ascii="Arial" w:hAnsi="Arial" w:cs="Arial"/>
      <w:vanish/>
      <w:sz w:val="16"/>
      <w:szCs w:val="16"/>
    </w:rPr>
  </w:style>
  <w:style w:type="paragraph" w:styleId="z-3">
    <w:name w:val="HTML Bottom of Form"/>
    <w:basedOn w:val="a5"/>
    <w:next w:val="a5"/>
    <w:link w:val="z-2"/>
    <w:hidden/>
    <w:uiPriority w:val="99"/>
    <w:unhideWhenUsed/>
    <w:rsid w:val="001B674E"/>
    <w:pPr>
      <w:pBdr>
        <w:top w:val="single" w:sz="6" w:space="1" w:color="auto"/>
      </w:pBdr>
      <w:spacing w:line="276" w:lineRule="auto"/>
      <w:ind w:firstLine="0"/>
      <w:jc w:val="center"/>
    </w:pPr>
    <w:rPr>
      <w:rFonts w:ascii="Arial" w:eastAsia="SimSun" w:hAnsi="Arial" w:cs="Arial"/>
      <w:vanish/>
      <w:sz w:val="16"/>
      <w:szCs w:val="16"/>
    </w:rPr>
  </w:style>
  <w:style w:type="character" w:customStyle="1" w:styleId="z-10">
    <w:name w:val="z-Конец формы Знак1"/>
    <w:uiPriority w:val="99"/>
    <w:semiHidden/>
    <w:rsid w:val="001B674E"/>
    <w:rPr>
      <w:rFonts w:ascii="Arial" w:eastAsia="Times New Roman" w:hAnsi="Arial" w:cs="Arial"/>
      <w:vanish/>
      <w:sz w:val="16"/>
      <w:szCs w:val="16"/>
    </w:rPr>
  </w:style>
  <w:style w:type="character" w:customStyle="1" w:styleId="thread">
    <w:name w:val="thread"/>
    <w:rsid w:val="001B674E"/>
  </w:style>
  <w:style w:type="character" w:customStyle="1" w:styleId="smallgray">
    <w:name w:val="small_gray"/>
    <w:rsid w:val="001B674E"/>
  </w:style>
  <w:style w:type="character" w:customStyle="1" w:styleId="data">
    <w:name w:val="data"/>
    <w:rsid w:val="001B674E"/>
  </w:style>
  <w:style w:type="character" w:customStyle="1" w:styleId="mainhead4">
    <w:name w:val="mainhead4"/>
    <w:rsid w:val="001B674E"/>
  </w:style>
  <w:style w:type="character" w:customStyle="1" w:styleId="text">
    <w:name w:val="text"/>
    <w:rsid w:val="001B674E"/>
  </w:style>
  <w:style w:type="character" w:customStyle="1" w:styleId="red1">
    <w:name w:val="red1"/>
    <w:rsid w:val="001B674E"/>
    <w:rPr>
      <w:color w:val="FF0000"/>
    </w:rPr>
  </w:style>
  <w:style w:type="character" w:customStyle="1" w:styleId="quoteby1">
    <w:name w:val="quote_by1"/>
    <w:rsid w:val="001B674E"/>
    <w:rPr>
      <w:rFonts w:ascii="Arial" w:hAnsi="Arial" w:cs="Arial" w:hint="default"/>
      <w:color w:val="000000"/>
      <w:sz w:val="18"/>
      <w:szCs w:val="18"/>
    </w:rPr>
  </w:style>
  <w:style w:type="character" w:customStyle="1" w:styleId="quote0">
    <w:name w:val="quote_0"/>
    <w:rsid w:val="001B674E"/>
  </w:style>
  <w:style w:type="character" w:customStyle="1" w:styleId="date1">
    <w:name w:val="date1"/>
    <w:rsid w:val="001B674E"/>
    <w:rPr>
      <w:rFonts w:ascii="Arial" w:hAnsi="Arial" w:cs="Arial" w:hint="default"/>
      <w:color w:val="808080"/>
      <w:sz w:val="17"/>
      <w:szCs w:val="17"/>
    </w:rPr>
  </w:style>
  <w:style w:type="character" w:customStyle="1" w:styleId="nickname1">
    <w:name w:val="nickname1"/>
    <w:rsid w:val="001B674E"/>
    <w:rPr>
      <w:rFonts w:ascii="Arial" w:hAnsi="Arial" w:cs="Arial" w:hint="default"/>
      <w:b/>
      <w:bCs/>
      <w:sz w:val="18"/>
      <w:szCs w:val="18"/>
      <w:u w:val="single"/>
    </w:rPr>
  </w:style>
  <w:style w:type="character" w:customStyle="1" w:styleId="reply">
    <w:name w:val="reply"/>
    <w:rsid w:val="001B674E"/>
  </w:style>
  <w:style w:type="character" w:customStyle="1" w:styleId="quote7136">
    <w:name w:val="quote_7136"/>
    <w:rsid w:val="001B674E"/>
  </w:style>
  <w:style w:type="character" w:customStyle="1" w:styleId="write-comment">
    <w:name w:val="write-comment"/>
    <w:rsid w:val="001B674E"/>
  </w:style>
  <w:style w:type="character" w:customStyle="1" w:styleId="t0">
    <w:name w:val="t_0"/>
    <w:rsid w:val="001B674E"/>
  </w:style>
  <w:style w:type="character" w:customStyle="1" w:styleId="t1">
    <w:name w:val="t_1"/>
    <w:rsid w:val="001B674E"/>
  </w:style>
  <w:style w:type="character" w:customStyle="1" w:styleId="wv0">
    <w:name w:val="wv_0"/>
    <w:rsid w:val="001B674E"/>
  </w:style>
  <w:style w:type="character" w:customStyle="1" w:styleId="wv1">
    <w:name w:val="wv_1"/>
    <w:rsid w:val="001B674E"/>
  </w:style>
  <w:style w:type="character" w:customStyle="1" w:styleId="wv2">
    <w:name w:val="wv_2"/>
    <w:rsid w:val="001B674E"/>
  </w:style>
  <w:style w:type="character" w:customStyle="1" w:styleId="wv3">
    <w:name w:val="wv_3"/>
    <w:rsid w:val="001B674E"/>
  </w:style>
  <w:style w:type="character" w:customStyle="1" w:styleId="wv4">
    <w:name w:val="wv_4"/>
    <w:rsid w:val="001B674E"/>
  </w:style>
  <w:style w:type="character" w:customStyle="1" w:styleId="cc0">
    <w:name w:val="cc_0"/>
    <w:rsid w:val="001B674E"/>
  </w:style>
  <w:style w:type="character" w:customStyle="1" w:styleId="cc1">
    <w:name w:val="cc_1"/>
    <w:rsid w:val="001B674E"/>
  </w:style>
  <w:style w:type="character" w:customStyle="1" w:styleId="cc2">
    <w:name w:val="cc_2"/>
    <w:rsid w:val="001B674E"/>
  </w:style>
  <w:style w:type="character" w:customStyle="1" w:styleId="attributes1">
    <w:name w:val="attributes1"/>
    <w:rsid w:val="001B674E"/>
    <w:rPr>
      <w:b/>
      <w:bCs/>
      <w:color w:val="9ECCFA"/>
      <w:sz w:val="20"/>
      <w:szCs w:val="20"/>
    </w:rPr>
  </w:style>
  <w:style w:type="character" w:customStyle="1" w:styleId="pr0">
    <w:name w:val="pr_0"/>
    <w:rsid w:val="001B674E"/>
  </w:style>
  <w:style w:type="character" w:customStyle="1" w:styleId="pr1">
    <w:name w:val="pr_1"/>
    <w:rsid w:val="001B674E"/>
  </w:style>
  <w:style w:type="character" w:customStyle="1" w:styleId="p0">
    <w:name w:val="p_0"/>
    <w:rsid w:val="001B674E"/>
  </w:style>
  <w:style w:type="character" w:customStyle="1" w:styleId="p1">
    <w:name w:val="p_1"/>
    <w:rsid w:val="001B674E"/>
  </w:style>
  <w:style w:type="character" w:customStyle="1" w:styleId="p2">
    <w:name w:val="p_2"/>
    <w:rsid w:val="001B674E"/>
  </w:style>
  <w:style w:type="character" w:customStyle="1" w:styleId="p3">
    <w:name w:val="p_3"/>
    <w:rsid w:val="001B674E"/>
  </w:style>
  <w:style w:type="character" w:customStyle="1" w:styleId="mainregion1">
    <w:name w:val="main_region1"/>
    <w:rsid w:val="001B674E"/>
    <w:rPr>
      <w:color w:val="FFFFFF"/>
      <w:sz w:val="20"/>
      <w:szCs w:val="20"/>
      <w:shd w:val="clear" w:color="auto" w:fill="82C676"/>
    </w:rPr>
  </w:style>
  <w:style w:type="character" w:customStyle="1" w:styleId="editsection">
    <w:name w:val="editsection"/>
    <w:rsid w:val="001B674E"/>
  </w:style>
  <w:style w:type="character" w:customStyle="1" w:styleId="geo">
    <w:name w:val="geo"/>
    <w:rsid w:val="001B674E"/>
  </w:style>
  <w:style w:type="character" w:customStyle="1" w:styleId="latitude">
    <w:name w:val="latitude"/>
    <w:rsid w:val="001B674E"/>
  </w:style>
  <w:style w:type="character" w:customStyle="1" w:styleId="longitude">
    <w:name w:val="longitude"/>
    <w:rsid w:val="001B674E"/>
  </w:style>
  <w:style w:type="character" w:customStyle="1" w:styleId="coordinates1">
    <w:name w:val="coordinates1"/>
    <w:rsid w:val="001B674E"/>
    <w:rPr>
      <w:caps w:val="0"/>
    </w:rPr>
  </w:style>
  <w:style w:type="character" w:customStyle="1" w:styleId="geo-lat1">
    <w:name w:val="geo-lat1"/>
    <w:rsid w:val="001B674E"/>
  </w:style>
  <w:style w:type="character" w:customStyle="1" w:styleId="geo-lon1">
    <w:name w:val="geo-lon1"/>
    <w:rsid w:val="001B674E"/>
  </w:style>
  <w:style w:type="character" w:customStyle="1" w:styleId="geo-multi-punct1">
    <w:name w:val="geo-multi-punct1"/>
    <w:rsid w:val="001B674E"/>
    <w:rPr>
      <w:vanish/>
      <w:webHidden w:val="0"/>
      <w:specVanish/>
    </w:rPr>
  </w:style>
  <w:style w:type="character" w:customStyle="1" w:styleId="plainlinksneverexpand1">
    <w:name w:val="plainlinksneverexpand1"/>
    <w:rsid w:val="001B674E"/>
  </w:style>
  <w:style w:type="character" w:customStyle="1" w:styleId="flagicon">
    <w:name w:val="flagicon"/>
    <w:rsid w:val="001B674E"/>
  </w:style>
  <w:style w:type="character" w:customStyle="1" w:styleId="plainlinksneverexpand2">
    <w:name w:val="plainlinksneverexpand2"/>
    <w:rsid w:val="001B674E"/>
  </w:style>
  <w:style w:type="character" w:customStyle="1" w:styleId="mw-headline">
    <w:name w:val="mw-headline"/>
    <w:rsid w:val="001B674E"/>
  </w:style>
  <w:style w:type="character" w:customStyle="1" w:styleId="citation">
    <w:name w:val="citation"/>
    <w:rsid w:val="001B674E"/>
  </w:style>
  <w:style w:type="character" w:customStyle="1" w:styleId="toctoggle">
    <w:name w:val="toctoggle"/>
    <w:rsid w:val="001B674E"/>
  </w:style>
  <w:style w:type="character" w:customStyle="1" w:styleId="tocnumber2">
    <w:name w:val="tocnumber2"/>
    <w:rsid w:val="001B674E"/>
  </w:style>
  <w:style w:type="character" w:customStyle="1" w:styleId="toctext">
    <w:name w:val="toctext"/>
    <w:rsid w:val="001B674E"/>
  </w:style>
  <w:style w:type="character" w:customStyle="1" w:styleId="postname">
    <w:name w:val="postname"/>
    <w:rsid w:val="001B674E"/>
  </w:style>
  <w:style w:type="character" w:customStyle="1" w:styleId="nobr">
    <w:name w:val="nobr"/>
    <w:rsid w:val="001B674E"/>
  </w:style>
  <w:style w:type="character" w:customStyle="1" w:styleId="gray1">
    <w:name w:val="gray1"/>
    <w:rsid w:val="001B674E"/>
    <w:rPr>
      <w:color w:val="999999"/>
    </w:rPr>
  </w:style>
  <w:style w:type="character" w:customStyle="1" w:styleId="314">
    <w:name w:val="Основной текст с отступом 3 Знак1"/>
    <w:semiHidden/>
    <w:rsid w:val="001B674E"/>
    <w:rPr>
      <w:sz w:val="16"/>
      <w:szCs w:val="16"/>
    </w:rPr>
  </w:style>
  <w:style w:type="character" w:customStyle="1" w:styleId="1ff9">
    <w:name w:val="Выделенная цитата Знак1"/>
    <w:rsid w:val="001B674E"/>
    <w:rPr>
      <w:b/>
      <w:bCs/>
      <w:i/>
      <w:iCs/>
      <w:color w:val="4F81BD"/>
      <w:sz w:val="22"/>
      <w:szCs w:val="22"/>
    </w:rPr>
  </w:style>
  <w:style w:type="character" w:customStyle="1" w:styleId="1ffa">
    <w:name w:val="Подзаголовок Знак1"/>
    <w:rsid w:val="001B674E"/>
    <w:rPr>
      <w:rFonts w:ascii="Cambria" w:eastAsia="Times New Roman" w:hAnsi="Cambria" w:cs="Times New Roman"/>
      <w:i/>
      <w:iCs/>
      <w:color w:val="4F81BD"/>
      <w:spacing w:val="15"/>
      <w:sz w:val="24"/>
      <w:szCs w:val="24"/>
    </w:rPr>
  </w:style>
  <w:style w:type="character" w:customStyle="1" w:styleId="tx1">
    <w:name w:val="tx1"/>
    <w:rsid w:val="001B674E"/>
    <w:rPr>
      <w:b/>
      <w:bCs/>
    </w:rPr>
  </w:style>
  <w:style w:type="paragraph" w:customStyle="1" w:styleId="bss">
    <w:name w:val="bss"/>
    <w:basedOn w:val="a5"/>
    <w:uiPriority w:val="99"/>
    <w:qFormat/>
    <w:rsid w:val="001B674E"/>
    <w:pPr>
      <w:spacing w:before="100" w:beforeAutospacing="1" w:after="100" w:afterAutospacing="1"/>
      <w:ind w:left="75" w:right="75" w:firstLine="360"/>
    </w:pPr>
    <w:rPr>
      <w:rFonts w:ascii="Arial" w:hAnsi="Arial" w:cs="Arial"/>
      <w:sz w:val="26"/>
      <w:szCs w:val="26"/>
    </w:rPr>
  </w:style>
  <w:style w:type="paragraph" w:customStyle="1" w:styleId="FR2">
    <w:name w:val="FR2"/>
    <w:uiPriority w:val="99"/>
    <w:qFormat/>
    <w:rsid w:val="001B674E"/>
    <w:pPr>
      <w:widowControl w:val="0"/>
      <w:autoSpaceDE w:val="0"/>
      <w:autoSpaceDN w:val="0"/>
      <w:adjustRightInd w:val="0"/>
      <w:spacing w:before="80" w:line="300" w:lineRule="auto"/>
      <w:jc w:val="center"/>
    </w:pPr>
    <w:rPr>
      <w:rFonts w:ascii="Arial" w:eastAsia="Times New Roman" w:hAnsi="Arial" w:cs="Arial"/>
      <w:sz w:val="24"/>
      <w:szCs w:val="24"/>
    </w:rPr>
  </w:style>
  <w:style w:type="paragraph" w:customStyle="1" w:styleId="FR4">
    <w:name w:val="FR4"/>
    <w:uiPriority w:val="99"/>
    <w:qFormat/>
    <w:rsid w:val="001B674E"/>
    <w:pPr>
      <w:widowControl w:val="0"/>
      <w:autoSpaceDE w:val="0"/>
      <w:autoSpaceDN w:val="0"/>
      <w:adjustRightInd w:val="0"/>
      <w:spacing w:line="480" w:lineRule="auto"/>
    </w:pPr>
    <w:rPr>
      <w:rFonts w:ascii="Times New Roman" w:eastAsia="Times New Roman" w:hAnsi="Times New Roman"/>
      <w:sz w:val="24"/>
      <w:szCs w:val="24"/>
    </w:rPr>
  </w:style>
  <w:style w:type="paragraph" w:customStyle="1" w:styleId="FR1">
    <w:name w:val="FR1"/>
    <w:uiPriority w:val="99"/>
    <w:qFormat/>
    <w:rsid w:val="001B674E"/>
    <w:pPr>
      <w:widowControl w:val="0"/>
      <w:autoSpaceDE w:val="0"/>
      <w:autoSpaceDN w:val="0"/>
      <w:adjustRightInd w:val="0"/>
      <w:spacing w:line="420" w:lineRule="auto"/>
      <w:ind w:left="200" w:firstLine="780"/>
    </w:pPr>
    <w:rPr>
      <w:rFonts w:ascii="Arial" w:eastAsia="Times New Roman" w:hAnsi="Arial" w:cs="Arial"/>
      <w:sz w:val="28"/>
      <w:szCs w:val="28"/>
    </w:rPr>
  </w:style>
  <w:style w:type="paragraph" w:customStyle="1" w:styleId="FR3">
    <w:name w:val="FR3"/>
    <w:uiPriority w:val="99"/>
    <w:qFormat/>
    <w:rsid w:val="001B674E"/>
    <w:pPr>
      <w:widowControl w:val="0"/>
      <w:autoSpaceDE w:val="0"/>
      <w:autoSpaceDN w:val="0"/>
      <w:adjustRightInd w:val="0"/>
      <w:spacing w:line="300" w:lineRule="auto"/>
      <w:ind w:left="960" w:hanging="260"/>
    </w:pPr>
    <w:rPr>
      <w:rFonts w:ascii="Arial" w:eastAsia="Times New Roman" w:hAnsi="Arial" w:cs="Arial"/>
      <w:sz w:val="28"/>
      <w:szCs w:val="28"/>
    </w:rPr>
  </w:style>
  <w:style w:type="paragraph" w:customStyle="1" w:styleId="3f">
    <w:name w:val="çàãîëîâîê 3"/>
    <w:basedOn w:val="a5"/>
    <w:next w:val="a5"/>
    <w:uiPriority w:val="99"/>
    <w:qFormat/>
    <w:rsid w:val="001B674E"/>
    <w:pPr>
      <w:keepNext/>
      <w:spacing w:before="240" w:after="60"/>
      <w:ind w:firstLine="0"/>
      <w:jc w:val="center"/>
    </w:pPr>
    <w:rPr>
      <w:rFonts w:ascii="Arial" w:hAnsi="Arial"/>
      <w:szCs w:val="20"/>
    </w:rPr>
  </w:style>
  <w:style w:type="paragraph" w:customStyle="1" w:styleId="afffffff0">
    <w:name w:val="Основной"/>
    <w:basedOn w:val="a5"/>
    <w:uiPriority w:val="99"/>
    <w:qFormat/>
    <w:rsid w:val="001B674E"/>
    <w:rPr>
      <w:szCs w:val="20"/>
    </w:rPr>
  </w:style>
  <w:style w:type="character" w:customStyle="1" w:styleId="Web0">
    <w:name w:val="Обычный (Web) Знак"/>
    <w:rsid w:val="001B674E"/>
    <w:rPr>
      <w:sz w:val="24"/>
      <w:szCs w:val="24"/>
      <w:lang w:val="ru-RU" w:eastAsia="ru-RU" w:bidi="ar-SA"/>
    </w:rPr>
  </w:style>
  <w:style w:type="paragraph" w:customStyle="1" w:styleId="221">
    <w:name w:val="Основной текст 22"/>
    <w:basedOn w:val="a5"/>
    <w:uiPriority w:val="99"/>
    <w:qFormat/>
    <w:rsid w:val="001B674E"/>
    <w:pPr>
      <w:ind w:firstLine="0"/>
      <w:jc w:val="center"/>
    </w:pPr>
    <w:rPr>
      <w:b/>
      <w:sz w:val="26"/>
      <w:szCs w:val="20"/>
    </w:rPr>
  </w:style>
  <w:style w:type="paragraph" w:customStyle="1" w:styleId="3f0">
    <w:name w:val="СтильГерман3"/>
    <w:basedOn w:val="a5"/>
    <w:next w:val="3f1"/>
    <w:uiPriority w:val="99"/>
    <w:qFormat/>
    <w:rsid w:val="001B674E"/>
    <w:pPr>
      <w:ind w:left="1004" w:firstLine="0"/>
    </w:pPr>
    <w:rPr>
      <w:rFonts w:ascii="Literaturnaya" w:hAnsi="Literaturnaya"/>
      <w:b/>
      <w:i/>
      <w:spacing w:val="-24"/>
      <w:szCs w:val="20"/>
    </w:rPr>
  </w:style>
  <w:style w:type="paragraph" w:styleId="3f1">
    <w:name w:val="List 3"/>
    <w:basedOn w:val="a5"/>
    <w:semiHidden/>
    <w:rsid w:val="001B674E"/>
    <w:pPr>
      <w:ind w:left="849" w:hanging="283"/>
      <w:jc w:val="left"/>
    </w:pPr>
    <w:rPr>
      <w:rFonts w:ascii="AG Prestige-Light" w:hAnsi="AG Prestige-Light"/>
      <w:i/>
      <w:sz w:val="16"/>
      <w:szCs w:val="20"/>
    </w:rPr>
  </w:style>
  <w:style w:type="paragraph" w:customStyle="1" w:styleId="afffffff1">
    <w:name w:val="Стиль"/>
    <w:uiPriority w:val="99"/>
    <w:qFormat/>
    <w:rsid w:val="001B674E"/>
    <w:pPr>
      <w:widowControl w:val="0"/>
    </w:pPr>
    <w:rPr>
      <w:rFonts w:ascii="Courier New" w:eastAsia="Times New Roman" w:hAnsi="Courier New" w:cs="Courier New"/>
      <w:spacing w:val="-1"/>
      <w:kern w:val="65535"/>
      <w:position w:val="-1"/>
      <w:sz w:val="24"/>
      <w:szCs w:val="24"/>
    </w:rPr>
  </w:style>
  <w:style w:type="paragraph" w:customStyle="1" w:styleId="321">
    <w:name w:val="Основной текст с отступом 32"/>
    <w:basedOn w:val="a5"/>
    <w:uiPriority w:val="99"/>
    <w:qFormat/>
    <w:rsid w:val="001B674E"/>
    <w:pPr>
      <w:widowControl w:val="0"/>
    </w:pPr>
    <w:rPr>
      <w:sz w:val="28"/>
      <w:szCs w:val="20"/>
    </w:rPr>
  </w:style>
  <w:style w:type="character" w:customStyle="1" w:styleId="BodyTextIndent3">
    <w:name w:val="Body Text Indent 3 Знак"/>
    <w:rsid w:val="001B674E"/>
    <w:rPr>
      <w:sz w:val="28"/>
      <w:lang w:val="ru-RU" w:eastAsia="ru-RU" w:bidi="ar-SA"/>
    </w:rPr>
  </w:style>
  <w:style w:type="paragraph" w:customStyle="1" w:styleId="1ffb">
    <w:name w:val="Текст1"/>
    <w:basedOn w:val="a5"/>
    <w:uiPriority w:val="99"/>
    <w:qFormat/>
    <w:rsid w:val="001B674E"/>
    <w:pPr>
      <w:widowControl w:val="0"/>
      <w:ind w:firstLine="0"/>
      <w:jc w:val="left"/>
    </w:pPr>
    <w:rPr>
      <w:rFonts w:ascii="Courier New" w:hAnsi="Courier New"/>
      <w:sz w:val="20"/>
      <w:szCs w:val="20"/>
    </w:rPr>
  </w:style>
  <w:style w:type="paragraph" w:customStyle="1" w:styleId="222">
    <w:name w:val="Основной текст с отступом 22"/>
    <w:basedOn w:val="a5"/>
    <w:uiPriority w:val="99"/>
    <w:qFormat/>
    <w:rsid w:val="001B674E"/>
    <w:pPr>
      <w:widowControl w:val="0"/>
      <w:ind w:firstLine="709"/>
    </w:pPr>
    <w:rPr>
      <w:color w:val="000000"/>
      <w:sz w:val="28"/>
      <w:szCs w:val="20"/>
    </w:rPr>
  </w:style>
  <w:style w:type="paragraph" w:customStyle="1" w:styleId="322">
    <w:name w:val="Основной текст 32"/>
    <w:basedOn w:val="a5"/>
    <w:uiPriority w:val="99"/>
    <w:qFormat/>
    <w:rsid w:val="001B674E"/>
    <w:pPr>
      <w:widowControl w:val="0"/>
      <w:ind w:firstLine="0"/>
    </w:pPr>
    <w:rPr>
      <w:sz w:val="28"/>
      <w:szCs w:val="20"/>
    </w:rPr>
  </w:style>
  <w:style w:type="paragraph" w:customStyle="1" w:styleId="afffffff2">
    <w:name w:val="Нормальный"/>
    <w:uiPriority w:val="99"/>
    <w:qFormat/>
    <w:rsid w:val="001B674E"/>
    <w:pPr>
      <w:widowControl w:val="0"/>
    </w:pPr>
    <w:rPr>
      <w:rFonts w:ascii="Times New Roman" w:eastAsia="Times New Roman" w:hAnsi="Times New Roman"/>
    </w:rPr>
  </w:style>
  <w:style w:type="character" w:customStyle="1" w:styleId="afffffff3">
    <w:name w:val="Нормальный Знак"/>
    <w:rsid w:val="001B674E"/>
    <w:rPr>
      <w:lang w:val="ru-RU" w:eastAsia="ru-RU" w:bidi="ar-SA"/>
    </w:rPr>
  </w:style>
  <w:style w:type="paragraph" w:customStyle="1" w:styleId="xl33">
    <w:name w:val="xl33"/>
    <w:basedOn w:val="a5"/>
    <w:uiPriority w:val="99"/>
    <w:qFormat/>
    <w:rsid w:val="001B674E"/>
    <w:pPr>
      <w:spacing w:before="100" w:beforeAutospacing="1" w:after="100" w:afterAutospacing="1"/>
      <w:ind w:firstLine="0"/>
      <w:jc w:val="right"/>
      <w:textAlignment w:val="center"/>
    </w:pPr>
    <w:rPr>
      <w:rFonts w:eastAsia="Arial Unicode MS"/>
    </w:rPr>
  </w:style>
  <w:style w:type="paragraph" w:styleId="afffffff4">
    <w:name w:val="List"/>
    <w:basedOn w:val="a5"/>
    <w:semiHidden/>
    <w:rsid w:val="001B674E"/>
    <w:pPr>
      <w:ind w:left="283" w:hanging="283"/>
      <w:jc w:val="left"/>
    </w:pPr>
  </w:style>
  <w:style w:type="paragraph" w:customStyle="1" w:styleId="2f8">
    <w:name w:val="Подзаголовок2"/>
    <w:basedOn w:val="a5"/>
    <w:uiPriority w:val="99"/>
    <w:qFormat/>
    <w:rsid w:val="001B674E"/>
    <w:pPr>
      <w:ind w:firstLine="567"/>
    </w:pPr>
    <w:rPr>
      <w:rFonts w:ascii="Courier New" w:hAnsi="Courier New"/>
      <w:szCs w:val="20"/>
    </w:rPr>
  </w:style>
  <w:style w:type="paragraph" w:customStyle="1" w:styleId="BodyText21">
    <w:name w:val="Body Text 21"/>
    <w:basedOn w:val="a5"/>
    <w:uiPriority w:val="99"/>
    <w:qFormat/>
    <w:rsid w:val="001B674E"/>
    <w:pPr>
      <w:widowControl w:val="0"/>
      <w:ind w:firstLine="709"/>
    </w:pPr>
    <w:rPr>
      <w:color w:val="000000"/>
      <w:sz w:val="28"/>
      <w:szCs w:val="20"/>
    </w:rPr>
  </w:style>
  <w:style w:type="paragraph" w:customStyle="1" w:styleId="2f9">
    <w:name w:val="Стиль2"/>
    <w:basedOn w:val="afffff5"/>
    <w:uiPriority w:val="99"/>
    <w:qFormat/>
    <w:rsid w:val="001B674E"/>
    <w:pPr>
      <w:spacing w:after="0"/>
      <w:ind w:firstLine="0"/>
      <w:jc w:val="both"/>
    </w:pPr>
    <w:rPr>
      <w:rFonts w:eastAsia="Times New Roman"/>
    </w:rPr>
  </w:style>
  <w:style w:type="paragraph" w:customStyle="1" w:styleId="p20">
    <w:name w:val="p2"/>
    <w:basedOn w:val="a5"/>
    <w:uiPriority w:val="99"/>
    <w:qFormat/>
    <w:rsid w:val="001B674E"/>
    <w:pPr>
      <w:spacing w:before="100" w:beforeAutospacing="1" w:after="100" w:afterAutospacing="1"/>
      <w:ind w:firstLine="0"/>
    </w:pPr>
    <w:rPr>
      <w:rFonts w:ascii="Arial" w:hAnsi="Arial" w:cs="Arial"/>
      <w:color w:val="000000"/>
      <w:sz w:val="20"/>
      <w:szCs w:val="20"/>
    </w:rPr>
  </w:style>
  <w:style w:type="paragraph" w:customStyle="1" w:styleId="afffffff5">
    <w:name w:val="Точка_отступ"/>
    <w:basedOn w:val="a5"/>
    <w:uiPriority w:val="99"/>
    <w:qFormat/>
    <w:rsid w:val="001B674E"/>
    <w:pPr>
      <w:ind w:left="1429" w:hanging="360"/>
      <w:jc w:val="left"/>
    </w:pPr>
  </w:style>
  <w:style w:type="paragraph" w:customStyle="1" w:styleId="1ffc">
    <w:name w:val="Верхний колонтитул1"/>
    <w:basedOn w:val="a5"/>
    <w:uiPriority w:val="99"/>
    <w:qFormat/>
    <w:rsid w:val="001B674E"/>
    <w:pPr>
      <w:tabs>
        <w:tab w:val="center" w:pos="4536"/>
        <w:tab w:val="right" w:pos="9072"/>
      </w:tabs>
      <w:ind w:firstLine="0"/>
      <w:jc w:val="left"/>
    </w:pPr>
    <w:rPr>
      <w:rFonts w:ascii="TimesET" w:hAnsi="TimesET"/>
      <w:szCs w:val="20"/>
    </w:rPr>
  </w:style>
  <w:style w:type="paragraph" w:customStyle="1" w:styleId="46">
    <w:name w:val="заголовок 4"/>
    <w:basedOn w:val="a5"/>
    <w:next w:val="a5"/>
    <w:uiPriority w:val="99"/>
    <w:qFormat/>
    <w:rsid w:val="001B674E"/>
    <w:pPr>
      <w:keepNext/>
      <w:ind w:firstLine="0"/>
      <w:jc w:val="center"/>
    </w:pPr>
    <w:rPr>
      <w:b/>
      <w:sz w:val="26"/>
      <w:szCs w:val="20"/>
    </w:rPr>
  </w:style>
  <w:style w:type="paragraph" w:customStyle="1" w:styleId="xl32">
    <w:name w:val="xl32"/>
    <w:basedOn w:val="a5"/>
    <w:uiPriority w:val="99"/>
    <w:qFormat/>
    <w:rsid w:val="001B674E"/>
    <w:pPr>
      <w:pBdr>
        <w:left w:val="single" w:sz="8" w:space="0" w:color="auto"/>
        <w:bottom w:val="single" w:sz="4" w:space="0" w:color="auto"/>
        <w:right w:val="single" w:sz="4" w:space="0" w:color="auto"/>
      </w:pBdr>
      <w:spacing w:before="100" w:beforeAutospacing="1" w:after="100" w:afterAutospacing="1"/>
      <w:ind w:firstLine="0"/>
      <w:jc w:val="left"/>
    </w:pPr>
    <w:rPr>
      <w:b/>
      <w:bCs/>
    </w:rPr>
  </w:style>
  <w:style w:type="paragraph" w:customStyle="1" w:styleId="arttx">
    <w:name w:val="arttx"/>
    <w:basedOn w:val="a5"/>
    <w:uiPriority w:val="99"/>
    <w:qFormat/>
    <w:rsid w:val="001B674E"/>
    <w:pPr>
      <w:numPr>
        <w:numId w:val="14"/>
      </w:numPr>
      <w:tabs>
        <w:tab w:val="clear" w:pos="992"/>
      </w:tabs>
      <w:spacing w:before="100" w:beforeAutospacing="1" w:after="100" w:afterAutospacing="1"/>
      <w:ind w:left="0" w:firstLine="0"/>
      <w:jc w:val="left"/>
    </w:pPr>
    <w:rPr>
      <w:color w:val="000000"/>
    </w:rPr>
  </w:style>
  <w:style w:type="paragraph" w:customStyle="1" w:styleId="Iaudfb">
    <w:name w:val="Iau?.d/fb"/>
    <w:uiPriority w:val="99"/>
    <w:qFormat/>
    <w:rsid w:val="001B674E"/>
    <w:pPr>
      <w:widowControl w:val="0"/>
      <w:ind w:firstLine="709"/>
      <w:jc w:val="both"/>
    </w:pPr>
    <w:rPr>
      <w:rFonts w:ascii="Times New Roman" w:eastAsia="Times New Roman" w:hAnsi="Times New Roman"/>
      <w:sz w:val="24"/>
    </w:rPr>
  </w:style>
  <w:style w:type="paragraph" w:customStyle="1" w:styleId="BlockQuotation">
    <w:name w:val="Block Quotation"/>
    <w:basedOn w:val="a5"/>
    <w:uiPriority w:val="99"/>
    <w:qFormat/>
    <w:rsid w:val="001B674E"/>
    <w:pPr>
      <w:widowControl w:val="0"/>
      <w:spacing w:before="120"/>
      <w:ind w:left="720" w:right="566" w:firstLine="0"/>
      <w:jc w:val="center"/>
    </w:pPr>
    <w:rPr>
      <w:b/>
      <w:sz w:val="28"/>
      <w:szCs w:val="20"/>
    </w:rPr>
  </w:style>
  <w:style w:type="paragraph" w:customStyle="1" w:styleId="BodyText22">
    <w:name w:val="Body Text 22"/>
    <w:basedOn w:val="a5"/>
    <w:uiPriority w:val="99"/>
    <w:qFormat/>
    <w:rsid w:val="001B674E"/>
    <w:pPr>
      <w:widowControl w:val="0"/>
      <w:tabs>
        <w:tab w:val="left" w:pos="9348"/>
      </w:tabs>
      <w:ind w:right="-8" w:firstLine="709"/>
    </w:pPr>
    <w:rPr>
      <w:sz w:val="28"/>
      <w:szCs w:val="20"/>
    </w:rPr>
  </w:style>
  <w:style w:type="paragraph" w:customStyle="1" w:styleId="BodyTextIndent31">
    <w:name w:val="Body Text Indent 31"/>
    <w:basedOn w:val="a5"/>
    <w:uiPriority w:val="99"/>
    <w:qFormat/>
    <w:rsid w:val="001B674E"/>
    <w:pPr>
      <w:widowControl w:val="0"/>
      <w:ind w:firstLine="426"/>
    </w:pPr>
    <w:rPr>
      <w:sz w:val="28"/>
      <w:szCs w:val="20"/>
    </w:rPr>
  </w:style>
  <w:style w:type="paragraph" w:customStyle="1" w:styleId="BodyText23">
    <w:name w:val="Body Text 23"/>
    <w:basedOn w:val="a5"/>
    <w:uiPriority w:val="99"/>
    <w:qFormat/>
    <w:rsid w:val="001B674E"/>
    <w:pPr>
      <w:widowControl w:val="0"/>
      <w:ind w:firstLine="709"/>
      <w:jc w:val="center"/>
    </w:pPr>
    <w:rPr>
      <w:i/>
      <w:sz w:val="28"/>
      <w:szCs w:val="20"/>
    </w:rPr>
  </w:style>
  <w:style w:type="character" w:customStyle="1" w:styleId="afffffff6">
    <w:name w:val="знак сноски"/>
    <w:rsid w:val="001B674E"/>
    <w:rPr>
      <w:vertAlign w:val="superscript"/>
    </w:rPr>
  </w:style>
  <w:style w:type="paragraph" w:customStyle="1" w:styleId="2fa">
    <w:name w:val="сновной текст 2"/>
    <w:basedOn w:val="a5"/>
    <w:uiPriority w:val="99"/>
    <w:qFormat/>
    <w:rsid w:val="001B674E"/>
    <w:pPr>
      <w:widowControl w:val="0"/>
      <w:ind w:firstLine="709"/>
    </w:pPr>
    <w:rPr>
      <w:sz w:val="28"/>
      <w:szCs w:val="20"/>
    </w:rPr>
  </w:style>
  <w:style w:type="paragraph" w:customStyle="1" w:styleId="1ffd">
    <w:name w:val="Цитата1"/>
    <w:basedOn w:val="a5"/>
    <w:uiPriority w:val="99"/>
    <w:qFormat/>
    <w:rsid w:val="001B674E"/>
    <w:pPr>
      <w:ind w:left="113" w:right="113" w:firstLine="0"/>
      <w:jc w:val="center"/>
    </w:pPr>
    <w:rPr>
      <w:b/>
      <w:sz w:val="20"/>
      <w:szCs w:val="20"/>
    </w:rPr>
  </w:style>
  <w:style w:type="paragraph" w:customStyle="1" w:styleId="3f2">
    <w:name w:val="заголовок 3"/>
    <w:basedOn w:val="a5"/>
    <w:next w:val="a5"/>
    <w:uiPriority w:val="99"/>
    <w:qFormat/>
    <w:rsid w:val="001B674E"/>
    <w:pPr>
      <w:keepNext/>
      <w:widowControl w:val="0"/>
      <w:spacing w:before="40"/>
      <w:ind w:firstLine="0"/>
      <w:jc w:val="left"/>
    </w:pPr>
    <w:rPr>
      <w:b/>
      <w:i/>
      <w:szCs w:val="20"/>
    </w:rPr>
  </w:style>
  <w:style w:type="paragraph" w:customStyle="1" w:styleId="afffffff7">
    <w:name w:val="Готовый"/>
    <w:basedOn w:val="a5"/>
    <w:uiPriority w:val="99"/>
    <w:qFormat/>
    <w:rsid w:val="001B674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ind w:firstLine="0"/>
      <w:jc w:val="left"/>
    </w:pPr>
    <w:rPr>
      <w:rFonts w:ascii="Courier New" w:hAnsi="Courier New"/>
      <w:sz w:val="20"/>
      <w:szCs w:val="20"/>
    </w:rPr>
  </w:style>
  <w:style w:type="paragraph" w:customStyle="1" w:styleId="BodyTextIndent22">
    <w:name w:val="Body Text Indent 22"/>
    <w:basedOn w:val="a5"/>
    <w:uiPriority w:val="99"/>
    <w:qFormat/>
    <w:rsid w:val="001B674E"/>
    <w:pPr>
      <w:widowControl w:val="0"/>
      <w:ind w:firstLine="709"/>
    </w:pPr>
    <w:rPr>
      <w:color w:val="000000"/>
      <w:sz w:val="28"/>
      <w:szCs w:val="20"/>
    </w:rPr>
  </w:style>
  <w:style w:type="character" w:customStyle="1" w:styleId="1ffe">
    <w:name w:val="С1"/>
    <w:rsid w:val="001B674E"/>
    <w:rPr>
      <w:b/>
    </w:rPr>
  </w:style>
  <w:style w:type="paragraph" w:customStyle="1" w:styleId="1fff">
    <w:name w:val="Название1"/>
    <w:basedOn w:val="3c"/>
    <w:uiPriority w:val="99"/>
    <w:qFormat/>
    <w:rsid w:val="001B674E"/>
    <w:pPr>
      <w:widowControl w:val="0"/>
      <w:spacing w:before="0" w:after="0" w:line="360" w:lineRule="auto"/>
      <w:jc w:val="center"/>
    </w:pPr>
    <w:rPr>
      <w:rFonts w:eastAsia="Times New Roman"/>
      <w:snapToGrid w:val="0"/>
    </w:rPr>
  </w:style>
  <w:style w:type="paragraph" w:customStyle="1" w:styleId="1fff0">
    <w:name w:val="Нижний колонтитул1"/>
    <w:basedOn w:val="3c"/>
    <w:uiPriority w:val="99"/>
    <w:qFormat/>
    <w:rsid w:val="001B674E"/>
    <w:pPr>
      <w:tabs>
        <w:tab w:val="center" w:pos="4153"/>
        <w:tab w:val="right" w:pos="8306"/>
      </w:tabs>
      <w:spacing w:before="0" w:after="0"/>
    </w:pPr>
    <w:rPr>
      <w:rFonts w:eastAsia="Times New Roman"/>
      <w:snapToGrid w:val="0"/>
      <w:sz w:val="28"/>
    </w:rPr>
  </w:style>
  <w:style w:type="character" w:customStyle="1" w:styleId="1fff1">
    <w:name w:val="Номер страницы1"/>
    <w:rsid w:val="001B674E"/>
    <w:rPr>
      <w:sz w:val="20"/>
    </w:rPr>
  </w:style>
  <w:style w:type="paragraph" w:customStyle="1" w:styleId="Body">
    <w:name w:val="Body"/>
    <w:basedOn w:val="a5"/>
    <w:uiPriority w:val="99"/>
    <w:qFormat/>
    <w:rsid w:val="001B674E"/>
    <w:pPr>
      <w:spacing w:line="360" w:lineRule="atLeast"/>
      <w:ind w:left="284"/>
    </w:pPr>
    <w:rPr>
      <w:rFonts w:ascii="Pragmatica" w:hAnsi="Pragmatica"/>
      <w:szCs w:val="20"/>
    </w:rPr>
  </w:style>
  <w:style w:type="character" w:customStyle="1" w:styleId="afffffff8">
    <w:name w:val="Текст концевой сноски Знак"/>
    <w:link w:val="afffffff9"/>
    <w:semiHidden/>
    <w:rsid w:val="001B674E"/>
    <w:rPr>
      <w:rFonts w:ascii="Times New Roman" w:hAnsi="Times New Roman"/>
    </w:rPr>
  </w:style>
  <w:style w:type="paragraph" w:styleId="afffffff9">
    <w:name w:val="endnote text"/>
    <w:basedOn w:val="a5"/>
    <w:link w:val="afffffff8"/>
    <w:semiHidden/>
    <w:rsid w:val="001B674E"/>
    <w:pPr>
      <w:ind w:firstLine="0"/>
      <w:jc w:val="left"/>
    </w:pPr>
    <w:rPr>
      <w:rFonts w:eastAsia="SimSun"/>
      <w:sz w:val="20"/>
      <w:szCs w:val="20"/>
    </w:rPr>
  </w:style>
  <w:style w:type="character" w:customStyle="1" w:styleId="1fff2">
    <w:name w:val="Текст концевой сноски Знак1"/>
    <w:uiPriority w:val="99"/>
    <w:semiHidden/>
    <w:rsid w:val="001B674E"/>
    <w:rPr>
      <w:rFonts w:ascii="Times New Roman" w:eastAsia="Times New Roman" w:hAnsi="Times New Roman"/>
    </w:rPr>
  </w:style>
  <w:style w:type="paragraph" w:customStyle="1" w:styleId="2fb">
    <w:name w:val="2"/>
    <w:basedOn w:val="a5"/>
    <w:uiPriority w:val="99"/>
    <w:qFormat/>
    <w:rsid w:val="001B674E"/>
    <w:pPr>
      <w:spacing w:before="100" w:beforeAutospacing="1" w:after="100" w:afterAutospacing="1"/>
      <w:ind w:firstLine="0"/>
      <w:jc w:val="left"/>
    </w:pPr>
  </w:style>
  <w:style w:type="paragraph" w:customStyle="1" w:styleId="MMTopic3">
    <w:name w:val="MM Topic 3"/>
    <w:basedOn w:val="30"/>
    <w:link w:val="MMTopic30"/>
    <w:qFormat/>
    <w:rsid w:val="001B674E"/>
    <w:pPr>
      <w:spacing w:line="276" w:lineRule="auto"/>
      <w:ind w:firstLine="0"/>
      <w:jc w:val="left"/>
    </w:pPr>
    <w:rPr>
      <w:sz w:val="22"/>
      <w:szCs w:val="22"/>
      <w:lang w:eastAsia="en-US"/>
    </w:rPr>
  </w:style>
  <w:style w:type="character" w:customStyle="1" w:styleId="MMTopic30">
    <w:name w:val="MM Topic 3 Знак"/>
    <w:link w:val="MMTopic3"/>
    <w:rsid w:val="001B674E"/>
    <w:rPr>
      <w:rFonts w:ascii="Cambria" w:eastAsia="Times New Roman" w:hAnsi="Cambria"/>
      <w:b/>
      <w:bCs/>
      <w:color w:val="4F81BD"/>
      <w:sz w:val="22"/>
      <w:szCs w:val="22"/>
      <w:lang w:eastAsia="en-US"/>
    </w:rPr>
  </w:style>
  <w:style w:type="character" w:customStyle="1" w:styleId="afffffffa">
    <w:name w:val="Цветовое выделение"/>
    <w:rsid w:val="001B674E"/>
    <w:rPr>
      <w:b/>
      <w:bCs/>
      <w:color w:val="000080"/>
    </w:rPr>
  </w:style>
  <w:style w:type="character" w:customStyle="1" w:styleId="HTMLPreformattedChar1">
    <w:name w:val="HTML Preformatted Char1"/>
    <w:uiPriority w:val="99"/>
    <w:semiHidden/>
    <w:rsid w:val="001B674E"/>
    <w:rPr>
      <w:rFonts w:ascii="Courier New" w:hAnsi="Courier New" w:cs="Courier New"/>
      <w:sz w:val="20"/>
      <w:szCs w:val="20"/>
    </w:rPr>
  </w:style>
  <w:style w:type="character" w:customStyle="1" w:styleId="FootnoteTextChar1">
    <w:name w:val="Footnote Text Char1"/>
    <w:aliases w:val="Table_Footnote_last Знак Char1,Table_Footnote_last Знак Знак Char1,Table_Footnote_last Char1"/>
    <w:uiPriority w:val="99"/>
    <w:semiHidden/>
    <w:rsid w:val="001B674E"/>
    <w:rPr>
      <w:sz w:val="20"/>
      <w:szCs w:val="20"/>
    </w:rPr>
  </w:style>
  <w:style w:type="character" w:customStyle="1" w:styleId="CommentTextChar1">
    <w:name w:val="Comment Text Char1"/>
    <w:uiPriority w:val="99"/>
    <w:semiHidden/>
    <w:rsid w:val="001B674E"/>
    <w:rPr>
      <w:sz w:val="20"/>
      <w:szCs w:val="20"/>
    </w:rPr>
  </w:style>
  <w:style w:type="character" w:customStyle="1" w:styleId="BodyTextChar2">
    <w:name w:val="Body Text Char2"/>
    <w:aliases w:val="bt Char1,Основной текст отчета Char1,Body Text Char Char1"/>
    <w:uiPriority w:val="99"/>
    <w:semiHidden/>
    <w:rsid w:val="001B674E"/>
  </w:style>
  <w:style w:type="character" w:customStyle="1" w:styleId="BodyTextIndentChar1">
    <w:name w:val="Body Text Indent Char1"/>
    <w:aliases w:val="Основной текст 1 Char1,Нумерованный список !! Char1,Надин стиль Char1,Основной текст с отступом Знак Знак Char1,Основной текст с отступом Знак Знак Знак Char1,Íóìåðîâàííûé ñïèñîê !! Char1,Îñíîâíîé òåêñò 1 Char1"/>
    <w:uiPriority w:val="99"/>
    <w:semiHidden/>
    <w:rsid w:val="001B674E"/>
  </w:style>
  <w:style w:type="character" w:customStyle="1" w:styleId="SubtitleChar1">
    <w:name w:val="Subtitle Char1"/>
    <w:uiPriority w:val="11"/>
    <w:rsid w:val="001B674E"/>
    <w:rPr>
      <w:rFonts w:ascii="Cambria" w:eastAsia="Times New Roman" w:hAnsi="Cambria" w:cs="Times New Roman"/>
      <w:sz w:val="24"/>
      <w:szCs w:val="24"/>
    </w:rPr>
  </w:style>
  <w:style w:type="character" w:customStyle="1" w:styleId="BodyText2Char1">
    <w:name w:val="Body Text 2 Char1"/>
    <w:uiPriority w:val="99"/>
    <w:semiHidden/>
    <w:rsid w:val="001B674E"/>
  </w:style>
  <w:style w:type="character" w:customStyle="1" w:styleId="BodyText3Char1">
    <w:name w:val="Body Text 3 Char1"/>
    <w:uiPriority w:val="99"/>
    <w:semiHidden/>
    <w:rsid w:val="001B674E"/>
    <w:rPr>
      <w:sz w:val="16"/>
      <w:szCs w:val="16"/>
    </w:rPr>
  </w:style>
  <w:style w:type="character" w:customStyle="1" w:styleId="BodyTextIndent2Char1">
    <w:name w:val="Body Text Indent 2 Char1"/>
    <w:uiPriority w:val="99"/>
    <w:semiHidden/>
    <w:rsid w:val="001B674E"/>
  </w:style>
  <w:style w:type="character" w:customStyle="1" w:styleId="BodyTextIndent3Char1">
    <w:name w:val="Body Text Indent 3 Char1"/>
    <w:uiPriority w:val="99"/>
    <w:semiHidden/>
    <w:rsid w:val="001B674E"/>
    <w:rPr>
      <w:sz w:val="16"/>
      <w:szCs w:val="16"/>
    </w:rPr>
  </w:style>
  <w:style w:type="character" w:customStyle="1" w:styleId="DocumentMapChar1">
    <w:name w:val="Document Map Char1"/>
    <w:uiPriority w:val="99"/>
    <w:semiHidden/>
    <w:rsid w:val="001B674E"/>
    <w:rPr>
      <w:rFonts w:ascii="Times New Roman" w:hAnsi="Times New Roman"/>
      <w:sz w:val="0"/>
      <w:szCs w:val="0"/>
    </w:rPr>
  </w:style>
  <w:style w:type="character" w:customStyle="1" w:styleId="PlainTextChar1">
    <w:name w:val="Plain Text Char1"/>
    <w:uiPriority w:val="99"/>
    <w:semiHidden/>
    <w:rsid w:val="001B674E"/>
    <w:rPr>
      <w:rFonts w:ascii="Courier New" w:hAnsi="Courier New" w:cs="Courier New"/>
      <w:sz w:val="20"/>
      <w:szCs w:val="20"/>
    </w:rPr>
  </w:style>
  <w:style w:type="character" w:customStyle="1" w:styleId="CommentSubjectChar1">
    <w:name w:val="Comment Subject Char1"/>
    <w:uiPriority w:val="99"/>
    <w:semiHidden/>
    <w:rsid w:val="001B674E"/>
    <w:rPr>
      <w:rFonts w:cs="Times New Roman"/>
      <w:b/>
      <w:bCs/>
      <w:sz w:val="20"/>
      <w:szCs w:val="20"/>
    </w:rPr>
  </w:style>
  <w:style w:type="character" w:customStyle="1" w:styleId="BalloonTextChar1">
    <w:name w:val="Balloon Text Char1"/>
    <w:uiPriority w:val="99"/>
    <w:semiHidden/>
    <w:rsid w:val="001B674E"/>
    <w:rPr>
      <w:rFonts w:ascii="Times New Roman" w:hAnsi="Times New Roman"/>
      <w:sz w:val="0"/>
      <w:szCs w:val="0"/>
    </w:rPr>
  </w:style>
  <w:style w:type="character" w:customStyle="1" w:styleId="QuoteChar1">
    <w:name w:val="Quote Char1"/>
    <w:uiPriority w:val="29"/>
    <w:rsid w:val="001B674E"/>
    <w:rPr>
      <w:i/>
      <w:iCs/>
      <w:color w:val="000000"/>
    </w:rPr>
  </w:style>
  <w:style w:type="character" w:customStyle="1" w:styleId="IntenseQuoteChar1">
    <w:name w:val="Intense Quote Char1"/>
    <w:uiPriority w:val="30"/>
    <w:rsid w:val="001B674E"/>
    <w:rPr>
      <w:b/>
      <w:bCs/>
      <w:i/>
      <w:iCs/>
      <w:color w:val="4F81BD"/>
    </w:rPr>
  </w:style>
  <w:style w:type="character" w:customStyle="1" w:styleId="z-BottomofFormChar1">
    <w:name w:val="z-Bottom of Form Char1"/>
    <w:uiPriority w:val="99"/>
    <w:semiHidden/>
    <w:rsid w:val="001B674E"/>
    <w:rPr>
      <w:rFonts w:ascii="Arial" w:hAnsi="Arial" w:cs="Arial"/>
      <w:vanish/>
      <w:sz w:val="16"/>
      <w:szCs w:val="16"/>
    </w:rPr>
  </w:style>
  <w:style w:type="paragraph" w:customStyle="1" w:styleId="afffffffb">
    <w:name w:val="Таблица_ГП_название"/>
    <w:basedOn w:val="af2"/>
    <w:uiPriority w:val="99"/>
    <w:qFormat/>
    <w:rsid w:val="001B674E"/>
    <w:pPr>
      <w:spacing w:before="120"/>
    </w:pPr>
    <w:rPr>
      <w:rFonts w:ascii="Tahoma" w:hAnsi="Tahoma"/>
      <w:b/>
    </w:rPr>
  </w:style>
  <w:style w:type="paragraph" w:customStyle="1" w:styleId="afffffffc">
    <w:name w:val="Таблица_ГП_шапка"/>
    <w:basedOn w:val="af2"/>
    <w:uiPriority w:val="99"/>
    <w:qFormat/>
    <w:rsid w:val="001B674E"/>
    <w:pPr>
      <w:spacing w:before="120"/>
    </w:pPr>
    <w:rPr>
      <w:rFonts w:ascii="Tahoma" w:hAnsi="Tahoma"/>
      <w:b/>
    </w:rPr>
  </w:style>
  <w:style w:type="paragraph" w:customStyle="1" w:styleId="afffffffd">
    <w:name w:val="Комментарий"/>
    <w:basedOn w:val="a5"/>
    <w:next w:val="a5"/>
    <w:uiPriority w:val="99"/>
    <w:qFormat/>
    <w:rsid w:val="001B674E"/>
    <w:pPr>
      <w:autoSpaceDE w:val="0"/>
      <w:autoSpaceDN w:val="0"/>
      <w:adjustRightInd w:val="0"/>
      <w:spacing w:before="75"/>
      <w:ind w:left="170" w:firstLine="0"/>
    </w:pPr>
    <w:rPr>
      <w:rFonts w:ascii="Arial" w:hAnsi="Arial" w:cs="Arial"/>
      <w:color w:val="353842"/>
      <w:shd w:val="clear" w:color="auto" w:fill="F0F0F0"/>
    </w:rPr>
  </w:style>
  <w:style w:type="paragraph" w:customStyle="1" w:styleId="afffffffe">
    <w:name w:val="Информация об изменениях документа"/>
    <w:basedOn w:val="afffffffd"/>
    <w:next w:val="a5"/>
    <w:uiPriority w:val="99"/>
    <w:qFormat/>
    <w:rsid w:val="001B674E"/>
    <w:rPr>
      <w:i/>
      <w:iCs/>
    </w:rPr>
  </w:style>
  <w:style w:type="paragraph" w:customStyle="1" w:styleId="affffffff">
    <w:name w:val="Таблицы (моноширинный)"/>
    <w:basedOn w:val="a5"/>
    <w:next w:val="a5"/>
    <w:uiPriority w:val="99"/>
    <w:qFormat/>
    <w:rsid w:val="001B674E"/>
    <w:pPr>
      <w:autoSpaceDE w:val="0"/>
      <w:autoSpaceDN w:val="0"/>
      <w:adjustRightInd w:val="0"/>
      <w:ind w:firstLine="0"/>
      <w:jc w:val="left"/>
    </w:pPr>
    <w:rPr>
      <w:rFonts w:ascii="Courier New" w:hAnsi="Courier New" w:cs="Courier New"/>
    </w:rPr>
  </w:style>
  <w:style w:type="character" w:customStyle="1" w:styleId="affffffff0">
    <w:name w:val="Продолжение ссылки"/>
    <w:uiPriority w:val="99"/>
    <w:rsid w:val="001B674E"/>
    <w:rPr>
      <w:b w:val="0"/>
      <w:bCs w:val="0"/>
      <w:color w:val="106BBE"/>
      <w:sz w:val="20"/>
      <w:szCs w:val="20"/>
      <w:u w:val="single"/>
    </w:rPr>
  </w:style>
  <w:style w:type="character" w:customStyle="1" w:styleId="21a">
    <w:name w:val="Заголовок 2 Знак1"/>
    <w:aliases w:val="Заголовок 2 Знак Знак Знак Знак Знак1,Заголовок 2 Знак Знак Знак Знак Знак Знак Знак Знак1"/>
    <w:uiPriority w:val="9"/>
    <w:semiHidden/>
    <w:rsid w:val="001B674E"/>
    <w:rPr>
      <w:rFonts w:ascii="Cambria" w:eastAsia="Times New Roman" w:hAnsi="Cambria" w:cs="Times New Roman"/>
      <w:b/>
      <w:bCs/>
      <w:color w:val="4F81BD"/>
      <w:sz w:val="26"/>
      <w:szCs w:val="26"/>
    </w:rPr>
  </w:style>
  <w:style w:type="character" w:customStyle="1" w:styleId="315">
    <w:name w:val="Заголовок 3 Знак1"/>
    <w:aliases w:val="ПодЗаголовок Знак1"/>
    <w:uiPriority w:val="9"/>
    <w:semiHidden/>
    <w:rsid w:val="001B674E"/>
    <w:rPr>
      <w:rFonts w:ascii="Cambria" w:eastAsia="Times New Roman" w:hAnsi="Cambria" w:cs="Times New Roman"/>
      <w:b/>
      <w:bCs/>
      <w:color w:val="4F81BD"/>
      <w:sz w:val="22"/>
      <w:szCs w:val="22"/>
    </w:rPr>
  </w:style>
  <w:style w:type="character" w:customStyle="1" w:styleId="711">
    <w:name w:val="Заголовок 7 Знак1"/>
    <w:semiHidden/>
    <w:rsid w:val="001B674E"/>
    <w:rPr>
      <w:rFonts w:ascii="Cambria" w:eastAsia="Times New Roman" w:hAnsi="Cambria" w:cs="Times New Roman"/>
      <w:i/>
      <w:iCs/>
      <w:color w:val="404040"/>
      <w:sz w:val="22"/>
      <w:szCs w:val="22"/>
    </w:rPr>
  </w:style>
  <w:style w:type="character" w:customStyle="1" w:styleId="810">
    <w:name w:val="Заголовок 8 Знак1"/>
    <w:semiHidden/>
    <w:rsid w:val="001B674E"/>
    <w:rPr>
      <w:rFonts w:ascii="Cambria" w:eastAsia="Times New Roman" w:hAnsi="Cambria" w:cs="Times New Roman"/>
      <w:color w:val="404040"/>
    </w:rPr>
  </w:style>
  <w:style w:type="character" w:customStyle="1" w:styleId="910">
    <w:name w:val="Заголовок 9 Знак1"/>
    <w:semiHidden/>
    <w:rsid w:val="001B674E"/>
    <w:rPr>
      <w:rFonts w:ascii="Cambria" w:eastAsia="Times New Roman" w:hAnsi="Cambria" w:cs="Times New Roman"/>
      <w:i/>
      <w:iCs/>
      <w:color w:val="404040"/>
    </w:rPr>
  </w:style>
  <w:style w:type="character" w:customStyle="1" w:styleId="1fff3">
    <w:name w:val="Нижний колонтитул Знак1"/>
    <w:uiPriority w:val="99"/>
    <w:semiHidden/>
    <w:rsid w:val="001B674E"/>
    <w:rPr>
      <w:sz w:val="22"/>
      <w:szCs w:val="22"/>
    </w:rPr>
  </w:style>
  <w:style w:type="character" w:customStyle="1" w:styleId="2fc">
    <w:name w:val="Тема примечания Знак2"/>
    <w:semiHidden/>
    <w:rsid w:val="001B674E"/>
    <w:rPr>
      <w:b/>
      <w:bCs/>
    </w:rPr>
  </w:style>
  <w:style w:type="character" w:customStyle="1" w:styleId="button-search">
    <w:name w:val="button-search"/>
    <w:basedOn w:val="a7"/>
    <w:rsid w:val="006232D1"/>
  </w:style>
  <w:style w:type="character" w:customStyle="1" w:styleId="410">
    <w:name w:val="Заголовок 4 Знак1"/>
    <w:aliases w:val="Подзаголовок_ГП Знак1"/>
    <w:basedOn w:val="a7"/>
    <w:semiHidden/>
    <w:rsid w:val="0085775C"/>
    <w:rPr>
      <w:rFonts w:asciiTheme="majorHAnsi" w:eastAsiaTheme="majorEastAsia" w:hAnsiTheme="majorHAnsi" w:cstheme="majorBidi"/>
      <w:b/>
      <w:bCs/>
      <w:i/>
      <w:iCs/>
      <w:color w:val="4F81BD" w:themeColor="accent1"/>
      <w:sz w:val="24"/>
      <w:szCs w:val="24"/>
      <w:lang w:eastAsia="ru-RU"/>
    </w:rPr>
  </w:style>
  <w:style w:type="paragraph" w:customStyle="1" w:styleId="Default">
    <w:name w:val="Default"/>
    <w:qFormat/>
    <w:rsid w:val="0046367A"/>
    <w:pPr>
      <w:autoSpaceDE w:val="0"/>
      <w:autoSpaceDN w:val="0"/>
      <w:adjustRightInd w:val="0"/>
    </w:pPr>
    <w:rPr>
      <w:rFonts w:ascii="Times New Roman" w:hAnsi="Times New Roman"/>
      <w:color w:val="000000"/>
      <w:sz w:val="24"/>
      <w:szCs w:val="24"/>
    </w:rPr>
  </w:style>
  <w:style w:type="paragraph" w:customStyle="1" w:styleId="47">
    <w:name w:val="Знак Знак Знак Знак4"/>
    <w:basedOn w:val="a5"/>
    <w:uiPriority w:val="99"/>
    <w:qFormat/>
    <w:rsid w:val="00DA701A"/>
    <w:pPr>
      <w:ind w:firstLine="0"/>
      <w:jc w:val="left"/>
    </w:pPr>
    <w:rPr>
      <w:rFonts w:ascii="Verdana" w:hAnsi="Verdana" w:cs="Verdana"/>
      <w:sz w:val="20"/>
      <w:szCs w:val="20"/>
      <w:lang w:val="en-US" w:eastAsia="en-US"/>
    </w:rPr>
  </w:style>
  <w:style w:type="paragraph" w:customStyle="1" w:styleId="3f3">
    <w:name w:val="Знак Знак Знак Знак3"/>
    <w:basedOn w:val="a5"/>
    <w:uiPriority w:val="99"/>
    <w:qFormat/>
    <w:rsid w:val="00DA701A"/>
    <w:pPr>
      <w:ind w:firstLine="0"/>
      <w:jc w:val="left"/>
    </w:pPr>
    <w:rPr>
      <w:rFonts w:ascii="Verdana" w:hAnsi="Verdana" w:cs="Verdana"/>
      <w:sz w:val="20"/>
      <w:szCs w:val="20"/>
      <w:lang w:val="en-US" w:eastAsia="en-US"/>
    </w:rPr>
  </w:style>
  <w:style w:type="character" w:customStyle="1" w:styleId="affffffff1">
    <w:name w:val="текст_о Знак"/>
    <w:link w:val="affffffff2"/>
    <w:locked/>
    <w:rsid w:val="00DA701A"/>
    <w:rPr>
      <w:rFonts w:ascii="Tahoma" w:eastAsia="Times New Roman" w:hAnsi="Tahoma" w:cs="Tahoma"/>
      <w:sz w:val="28"/>
      <w:szCs w:val="28"/>
    </w:rPr>
  </w:style>
  <w:style w:type="paragraph" w:customStyle="1" w:styleId="affffffff2">
    <w:name w:val="текст_о"/>
    <w:basedOn w:val="a5"/>
    <w:link w:val="affffffff1"/>
    <w:qFormat/>
    <w:rsid w:val="00DA701A"/>
    <w:pPr>
      <w:spacing w:line="360" w:lineRule="auto"/>
      <w:ind w:firstLine="709"/>
      <w:contextualSpacing/>
    </w:pPr>
    <w:rPr>
      <w:rFonts w:ascii="Tahoma" w:hAnsi="Tahoma" w:cs="Tahoma"/>
      <w:sz w:val="28"/>
      <w:szCs w:val="28"/>
    </w:rPr>
  </w:style>
  <w:style w:type="paragraph" w:customStyle="1" w:styleId="affffffff3">
    <w:name w:val="Таблица_Название"/>
    <w:basedOn w:val="af2"/>
    <w:uiPriority w:val="99"/>
    <w:qFormat/>
    <w:rsid w:val="00DA701A"/>
    <w:pPr>
      <w:spacing w:before="120"/>
    </w:pPr>
    <w:rPr>
      <w:b/>
    </w:rPr>
  </w:style>
  <w:style w:type="paragraph" w:customStyle="1" w:styleId="ConsCell">
    <w:name w:val="ConsCell"/>
    <w:uiPriority w:val="99"/>
    <w:qFormat/>
    <w:rsid w:val="00DA701A"/>
    <w:pPr>
      <w:widowControl w:val="0"/>
      <w:autoSpaceDE w:val="0"/>
      <w:autoSpaceDN w:val="0"/>
      <w:adjustRightInd w:val="0"/>
    </w:pPr>
    <w:rPr>
      <w:rFonts w:ascii="Arial" w:eastAsia="Times New Roman" w:hAnsi="Arial" w:cs="Arial"/>
    </w:rPr>
  </w:style>
  <w:style w:type="paragraph" w:customStyle="1" w:styleId="64">
    <w:name w:val="çàãîëîâîê 6"/>
    <w:basedOn w:val="a5"/>
    <w:next w:val="a5"/>
    <w:qFormat/>
    <w:rsid w:val="00DA701A"/>
    <w:pPr>
      <w:keepNext/>
      <w:autoSpaceDE w:val="0"/>
      <w:autoSpaceDN w:val="0"/>
      <w:adjustRightInd w:val="0"/>
      <w:ind w:firstLine="0"/>
      <w:jc w:val="center"/>
    </w:pPr>
    <w:rPr>
      <w:sz w:val="28"/>
      <w:szCs w:val="28"/>
    </w:rPr>
  </w:style>
  <w:style w:type="paragraph" w:customStyle="1" w:styleId="xl184">
    <w:name w:val="xl184"/>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pPr>
  </w:style>
  <w:style w:type="paragraph" w:customStyle="1" w:styleId="xl185">
    <w:name w:val="xl185"/>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b/>
      <w:bCs/>
      <w:i/>
      <w:iCs/>
    </w:rPr>
  </w:style>
  <w:style w:type="paragraph" w:customStyle="1" w:styleId="xl186">
    <w:name w:val="xl186"/>
    <w:basedOn w:val="a5"/>
    <w:uiPriority w:val="99"/>
    <w:qFormat/>
    <w:rsid w:val="00DA701A"/>
    <w:pPr>
      <w:pBdr>
        <w:top w:val="single" w:sz="4" w:space="0" w:color="auto"/>
        <w:bottom w:val="single" w:sz="4" w:space="0" w:color="auto"/>
      </w:pBdr>
      <w:shd w:val="clear" w:color="auto" w:fill="CCFFCC"/>
      <w:spacing w:before="100" w:beforeAutospacing="1" w:after="100" w:afterAutospacing="1"/>
      <w:ind w:firstLine="0"/>
      <w:jc w:val="left"/>
    </w:pPr>
    <w:rPr>
      <w:i/>
      <w:iCs/>
    </w:rPr>
  </w:style>
  <w:style w:type="paragraph" w:customStyle="1" w:styleId="xl187">
    <w:name w:val="xl187"/>
    <w:basedOn w:val="a5"/>
    <w:uiPriority w:val="99"/>
    <w:qFormat/>
    <w:rsid w:val="00DA701A"/>
    <w:pPr>
      <w:pBdr>
        <w:top w:val="single" w:sz="4" w:space="0" w:color="auto"/>
        <w:bottom w:val="single" w:sz="4" w:space="0" w:color="auto"/>
      </w:pBdr>
      <w:spacing w:before="100" w:beforeAutospacing="1" w:after="100" w:afterAutospacing="1"/>
      <w:ind w:firstLine="0"/>
      <w:jc w:val="left"/>
    </w:pPr>
  </w:style>
  <w:style w:type="paragraph" w:customStyle="1" w:styleId="xl188">
    <w:name w:val="xl188"/>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style>
  <w:style w:type="paragraph" w:customStyle="1" w:styleId="xl189">
    <w:name w:val="xl189"/>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190">
    <w:name w:val="xl190"/>
    <w:basedOn w:val="a5"/>
    <w:uiPriority w:val="99"/>
    <w:qFormat/>
    <w:rsid w:val="00DA701A"/>
    <w:pPr>
      <w:shd w:val="clear" w:color="auto" w:fill="00FF00"/>
      <w:spacing w:before="100" w:beforeAutospacing="1" w:after="100" w:afterAutospacing="1"/>
      <w:ind w:firstLine="0"/>
      <w:jc w:val="center"/>
    </w:pPr>
  </w:style>
  <w:style w:type="paragraph" w:customStyle="1" w:styleId="xl191">
    <w:name w:val="xl191"/>
    <w:basedOn w:val="a5"/>
    <w:uiPriority w:val="99"/>
    <w:qFormat/>
    <w:rsid w:val="00DA701A"/>
    <w:pPr>
      <w:pBdr>
        <w:left w:val="single" w:sz="4" w:space="0" w:color="auto"/>
        <w:bottom w:val="single" w:sz="4" w:space="0" w:color="auto"/>
        <w:right w:val="single" w:sz="4" w:space="0" w:color="auto"/>
      </w:pBdr>
      <w:shd w:val="clear" w:color="auto" w:fill="00FF00"/>
      <w:spacing w:before="100" w:beforeAutospacing="1" w:after="100" w:afterAutospacing="1"/>
      <w:ind w:firstLine="0"/>
      <w:jc w:val="center"/>
    </w:pPr>
  </w:style>
  <w:style w:type="paragraph" w:customStyle="1" w:styleId="xl192">
    <w:name w:val="xl192"/>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ind w:firstLine="0"/>
      <w:jc w:val="center"/>
    </w:pPr>
    <w:rPr>
      <w:b/>
      <w:bCs/>
    </w:rPr>
  </w:style>
  <w:style w:type="paragraph" w:customStyle="1" w:styleId="xl193">
    <w:name w:val="xl193"/>
    <w:basedOn w:val="a5"/>
    <w:uiPriority w:val="99"/>
    <w:qFormat/>
    <w:rsid w:val="00DA701A"/>
    <w:pPr>
      <w:pBdr>
        <w:top w:val="single" w:sz="4" w:space="0" w:color="auto"/>
        <w:left w:val="single" w:sz="4" w:space="0" w:color="auto"/>
        <w:right w:val="single" w:sz="4" w:space="0" w:color="auto"/>
      </w:pBdr>
      <w:shd w:val="clear" w:color="auto" w:fill="00FF00"/>
      <w:spacing w:before="100" w:beforeAutospacing="1" w:after="100" w:afterAutospacing="1"/>
      <w:ind w:firstLine="0"/>
      <w:jc w:val="center"/>
    </w:pPr>
    <w:rPr>
      <w:b/>
      <w:bCs/>
    </w:rPr>
  </w:style>
  <w:style w:type="paragraph" w:customStyle="1" w:styleId="xl194">
    <w:name w:val="xl194"/>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ind w:firstLine="0"/>
      <w:jc w:val="center"/>
    </w:pPr>
    <w:rPr>
      <w:b/>
      <w:bCs/>
    </w:rPr>
  </w:style>
  <w:style w:type="paragraph" w:customStyle="1" w:styleId="xl195">
    <w:name w:val="xl195"/>
    <w:basedOn w:val="a5"/>
    <w:uiPriority w:val="99"/>
    <w:qFormat/>
    <w:rsid w:val="00DA701A"/>
    <w:pPr>
      <w:shd w:val="clear" w:color="auto" w:fill="FFCC99"/>
      <w:spacing w:before="100" w:beforeAutospacing="1" w:after="100" w:afterAutospacing="1"/>
      <w:ind w:firstLine="0"/>
      <w:jc w:val="center"/>
    </w:pPr>
    <w:rPr>
      <w:b/>
      <w:bCs/>
    </w:rPr>
  </w:style>
  <w:style w:type="paragraph" w:customStyle="1" w:styleId="xl196">
    <w:name w:val="xl196"/>
    <w:basedOn w:val="a5"/>
    <w:uiPriority w:val="99"/>
    <w:qFormat/>
    <w:rsid w:val="00DA701A"/>
    <w:pPr>
      <w:pBdr>
        <w:top w:val="single" w:sz="4" w:space="0" w:color="auto"/>
        <w:left w:val="single" w:sz="4" w:space="0" w:color="auto"/>
        <w:bottom w:val="single" w:sz="4" w:space="0" w:color="auto"/>
      </w:pBdr>
      <w:spacing w:before="100" w:beforeAutospacing="1" w:after="100" w:afterAutospacing="1"/>
      <w:ind w:firstLine="0"/>
      <w:jc w:val="center"/>
    </w:pPr>
    <w:rPr>
      <w:b/>
      <w:bCs/>
      <w:color w:val="FF0000"/>
    </w:rPr>
  </w:style>
  <w:style w:type="paragraph" w:customStyle="1" w:styleId="xl197">
    <w:name w:val="xl197"/>
    <w:basedOn w:val="a5"/>
    <w:uiPriority w:val="99"/>
    <w:qFormat/>
    <w:rsid w:val="00DA701A"/>
    <w:pPr>
      <w:spacing w:before="100" w:beforeAutospacing="1" w:after="100" w:afterAutospacing="1"/>
      <w:ind w:firstLine="0"/>
      <w:jc w:val="center"/>
    </w:pPr>
    <w:rPr>
      <w:b/>
      <w:bCs/>
      <w:color w:val="FF0000"/>
    </w:rPr>
  </w:style>
  <w:style w:type="paragraph" w:customStyle="1" w:styleId="xl198">
    <w:name w:val="xl198"/>
    <w:basedOn w:val="a5"/>
    <w:uiPriority w:val="99"/>
    <w:qFormat/>
    <w:rsid w:val="00DA701A"/>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ind w:firstLine="0"/>
      <w:jc w:val="center"/>
    </w:pPr>
    <w:rPr>
      <w:rFonts w:ascii="Arial" w:hAnsi="Arial" w:cs="Arial"/>
      <w:b/>
      <w:bCs/>
    </w:rPr>
  </w:style>
  <w:style w:type="paragraph" w:customStyle="1" w:styleId="xl199">
    <w:name w:val="xl199"/>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ind w:firstLine="0"/>
      <w:jc w:val="center"/>
    </w:pPr>
    <w:rPr>
      <w:b/>
      <w:bCs/>
    </w:rPr>
  </w:style>
  <w:style w:type="paragraph" w:customStyle="1" w:styleId="xl200">
    <w:name w:val="xl200"/>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b/>
      <w:bCs/>
      <w:color w:val="FF0000"/>
    </w:rPr>
  </w:style>
  <w:style w:type="paragraph" w:customStyle="1" w:styleId="xl201">
    <w:name w:val="xl201"/>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rPr>
      <w:b/>
      <w:bCs/>
      <w:color w:val="FF00FF"/>
    </w:rPr>
  </w:style>
  <w:style w:type="paragraph" w:customStyle="1" w:styleId="xl202">
    <w:name w:val="xl202"/>
    <w:basedOn w:val="a5"/>
    <w:uiPriority w:val="99"/>
    <w:qFormat/>
    <w:rsid w:val="00DA701A"/>
    <w:pPr>
      <w:pBdr>
        <w:top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03">
    <w:name w:val="xl203"/>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FF0000"/>
    </w:rPr>
  </w:style>
  <w:style w:type="paragraph" w:customStyle="1" w:styleId="xl204">
    <w:name w:val="xl204"/>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FF0000"/>
    </w:rPr>
  </w:style>
  <w:style w:type="paragraph" w:customStyle="1" w:styleId="xl205">
    <w:name w:val="xl205"/>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FF0000"/>
    </w:rPr>
  </w:style>
  <w:style w:type="paragraph" w:customStyle="1" w:styleId="xl206">
    <w:name w:val="xl206"/>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color w:val="FF0000"/>
    </w:rPr>
  </w:style>
  <w:style w:type="paragraph" w:customStyle="1" w:styleId="xl207">
    <w:name w:val="xl207"/>
    <w:basedOn w:val="a5"/>
    <w:uiPriority w:val="99"/>
    <w:qFormat/>
    <w:rsid w:val="00DA701A"/>
    <w:pPr>
      <w:spacing w:before="100" w:beforeAutospacing="1" w:after="100" w:afterAutospacing="1"/>
      <w:ind w:firstLine="0"/>
      <w:jc w:val="center"/>
    </w:pPr>
    <w:rPr>
      <w:color w:val="FF0000"/>
    </w:rPr>
  </w:style>
  <w:style w:type="paragraph" w:customStyle="1" w:styleId="xl208">
    <w:name w:val="xl208"/>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FF0000"/>
    </w:rPr>
  </w:style>
  <w:style w:type="paragraph" w:customStyle="1" w:styleId="xl209">
    <w:name w:val="xl209"/>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210">
    <w:name w:val="xl210"/>
    <w:basedOn w:val="a5"/>
    <w:uiPriority w:val="99"/>
    <w:qFormat/>
    <w:rsid w:val="00DA701A"/>
    <w:pPr>
      <w:pBdr>
        <w:top w:val="single" w:sz="4" w:space="0" w:color="auto"/>
        <w:left w:val="single" w:sz="4" w:space="0" w:color="auto"/>
        <w:right w:val="single" w:sz="4" w:space="0" w:color="auto"/>
      </w:pBdr>
      <w:shd w:val="clear" w:color="auto" w:fill="FFFF00"/>
      <w:spacing w:before="100" w:beforeAutospacing="1" w:after="100" w:afterAutospacing="1"/>
      <w:ind w:firstLine="0"/>
      <w:jc w:val="left"/>
    </w:pPr>
  </w:style>
  <w:style w:type="paragraph" w:customStyle="1" w:styleId="xl211">
    <w:name w:val="xl211"/>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color w:val="000000"/>
    </w:rPr>
  </w:style>
  <w:style w:type="paragraph" w:customStyle="1" w:styleId="xl212">
    <w:name w:val="xl212"/>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213">
    <w:name w:val="xl213"/>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14">
    <w:name w:val="xl214"/>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15">
    <w:name w:val="xl215"/>
    <w:basedOn w:val="a5"/>
    <w:uiPriority w:val="99"/>
    <w:qFormat/>
    <w:rsid w:val="00DA701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left"/>
    </w:pPr>
  </w:style>
  <w:style w:type="paragraph" w:customStyle="1" w:styleId="xl216">
    <w:name w:val="xl216"/>
    <w:basedOn w:val="a5"/>
    <w:uiPriority w:val="99"/>
    <w:qFormat/>
    <w:rsid w:val="00DA701A"/>
    <w:pPr>
      <w:pBdr>
        <w:top w:val="single" w:sz="4" w:space="0" w:color="auto"/>
        <w:left w:val="single" w:sz="4" w:space="0" w:color="auto"/>
        <w:right w:val="single" w:sz="4" w:space="0" w:color="auto"/>
      </w:pBdr>
      <w:spacing w:before="100" w:beforeAutospacing="1" w:after="100" w:afterAutospacing="1"/>
      <w:ind w:firstLine="0"/>
      <w:jc w:val="left"/>
    </w:pPr>
  </w:style>
  <w:style w:type="paragraph" w:customStyle="1" w:styleId="xl217">
    <w:name w:val="xl217"/>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b/>
      <w:bCs/>
      <w:i/>
      <w:iCs/>
    </w:rPr>
  </w:style>
  <w:style w:type="paragraph" w:customStyle="1" w:styleId="xl218">
    <w:name w:val="xl218"/>
    <w:basedOn w:val="a5"/>
    <w:uiPriority w:val="99"/>
    <w:qFormat/>
    <w:rsid w:val="00DA701A"/>
    <w:pPr>
      <w:pBdr>
        <w:top w:val="single" w:sz="4" w:space="0" w:color="auto"/>
        <w:left w:val="single" w:sz="4" w:space="0" w:color="auto"/>
        <w:right w:val="single" w:sz="4" w:space="0" w:color="auto"/>
      </w:pBdr>
      <w:spacing w:before="100" w:beforeAutospacing="1" w:after="100" w:afterAutospacing="1"/>
      <w:ind w:firstLine="0"/>
      <w:jc w:val="left"/>
    </w:pPr>
  </w:style>
  <w:style w:type="paragraph" w:customStyle="1" w:styleId="xl219">
    <w:name w:val="xl219"/>
    <w:basedOn w:val="a5"/>
    <w:uiPriority w:val="99"/>
    <w:qFormat/>
    <w:rsid w:val="00DA701A"/>
    <w:pPr>
      <w:pBdr>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20">
    <w:name w:val="xl220"/>
    <w:basedOn w:val="a5"/>
    <w:uiPriority w:val="99"/>
    <w:qFormat/>
    <w:rsid w:val="00DA701A"/>
    <w:pPr>
      <w:pBdr>
        <w:top w:val="single" w:sz="4" w:space="0" w:color="auto"/>
        <w:bottom w:val="single" w:sz="4" w:space="0" w:color="auto"/>
        <w:right w:val="single" w:sz="4" w:space="0" w:color="auto"/>
      </w:pBdr>
      <w:shd w:val="clear" w:color="auto" w:fill="CCFFCC"/>
      <w:spacing w:before="100" w:beforeAutospacing="1" w:after="100" w:afterAutospacing="1"/>
      <w:ind w:firstLine="0"/>
      <w:jc w:val="left"/>
    </w:pPr>
    <w:rPr>
      <w:i/>
      <w:iCs/>
    </w:rPr>
  </w:style>
  <w:style w:type="paragraph" w:customStyle="1" w:styleId="xl221">
    <w:name w:val="xl221"/>
    <w:basedOn w:val="a5"/>
    <w:uiPriority w:val="99"/>
    <w:qFormat/>
    <w:rsid w:val="00DA701A"/>
    <w:pPr>
      <w:pBdr>
        <w:top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22">
    <w:name w:val="xl222"/>
    <w:basedOn w:val="a5"/>
    <w:uiPriority w:val="99"/>
    <w:qFormat/>
    <w:rsid w:val="00DA701A"/>
    <w:pPr>
      <w:spacing w:before="100" w:beforeAutospacing="1" w:after="100" w:afterAutospacing="1"/>
      <w:ind w:firstLine="0"/>
      <w:jc w:val="left"/>
    </w:pPr>
  </w:style>
  <w:style w:type="paragraph" w:customStyle="1" w:styleId="xl223">
    <w:name w:val="xl223"/>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center"/>
    </w:pPr>
  </w:style>
  <w:style w:type="paragraph" w:customStyle="1" w:styleId="xl224">
    <w:name w:val="xl224"/>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style>
  <w:style w:type="paragraph" w:customStyle="1" w:styleId="xl225">
    <w:name w:val="xl225"/>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226">
    <w:name w:val="xl226"/>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b/>
      <w:bCs/>
    </w:rPr>
  </w:style>
  <w:style w:type="paragraph" w:customStyle="1" w:styleId="xl227">
    <w:name w:val="xl227"/>
    <w:basedOn w:val="a5"/>
    <w:uiPriority w:val="99"/>
    <w:qFormat/>
    <w:rsid w:val="00DA701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28">
    <w:name w:val="xl228"/>
    <w:basedOn w:val="a5"/>
    <w:uiPriority w:val="99"/>
    <w:qFormat/>
    <w:rsid w:val="00DA701A"/>
    <w:pPr>
      <w:pBdr>
        <w:left w:val="single" w:sz="4" w:space="0" w:color="auto"/>
        <w:right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29">
    <w:name w:val="xl229"/>
    <w:basedOn w:val="a5"/>
    <w:uiPriority w:val="99"/>
    <w:qFormat/>
    <w:rsid w:val="00DA701A"/>
    <w:pPr>
      <w:pBdr>
        <w:top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230">
    <w:name w:val="xl230"/>
    <w:basedOn w:val="a5"/>
    <w:uiPriority w:val="99"/>
    <w:qFormat/>
    <w:rsid w:val="00DA701A"/>
    <w:pPr>
      <w:pBdr>
        <w:left w:val="single" w:sz="4" w:space="0" w:color="auto"/>
      </w:pBdr>
      <w:shd w:val="clear" w:color="auto" w:fill="CCFFCC"/>
      <w:spacing w:before="100" w:beforeAutospacing="1" w:after="100" w:afterAutospacing="1"/>
      <w:ind w:firstLine="0"/>
      <w:jc w:val="left"/>
    </w:pPr>
    <w:rPr>
      <w:b/>
      <w:bCs/>
      <w:i/>
      <w:iCs/>
    </w:rPr>
  </w:style>
  <w:style w:type="paragraph" w:customStyle="1" w:styleId="xl231">
    <w:name w:val="xl231"/>
    <w:basedOn w:val="a5"/>
    <w:uiPriority w:val="99"/>
    <w:qFormat/>
    <w:rsid w:val="00DA701A"/>
    <w:pPr>
      <w:shd w:val="clear" w:color="auto" w:fill="CCFFCC"/>
      <w:spacing w:before="100" w:beforeAutospacing="1" w:after="100" w:afterAutospacing="1"/>
      <w:ind w:firstLine="0"/>
      <w:jc w:val="left"/>
    </w:pPr>
    <w:rPr>
      <w:b/>
      <w:bCs/>
      <w:i/>
      <w:iCs/>
    </w:rPr>
  </w:style>
  <w:style w:type="paragraph" w:customStyle="1" w:styleId="xl232">
    <w:name w:val="xl232"/>
    <w:basedOn w:val="a5"/>
    <w:uiPriority w:val="99"/>
    <w:qFormat/>
    <w:rsid w:val="00DA701A"/>
    <w:pPr>
      <w:pBdr>
        <w:right w:val="single" w:sz="4" w:space="0" w:color="auto"/>
      </w:pBdr>
      <w:shd w:val="clear" w:color="auto" w:fill="CCFFCC"/>
      <w:spacing w:before="100" w:beforeAutospacing="1" w:after="100" w:afterAutospacing="1"/>
      <w:ind w:firstLine="0"/>
      <w:jc w:val="left"/>
    </w:pPr>
    <w:rPr>
      <w:b/>
      <w:bCs/>
      <w:i/>
      <w:iCs/>
    </w:rPr>
  </w:style>
  <w:style w:type="paragraph" w:customStyle="1" w:styleId="xl233">
    <w:name w:val="xl233"/>
    <w:basedOn w:val="a5"/>
    <w:uiPriority w:val="99"/>
    <w:qFormat/>
    <w:rsid w:val="00DA701A"/>
    <w:pPr>
      <w:pBdr>
        <w:top w:val="single" w:sz="4" w:space="0" w:color="auto"/>
        <w:left w:val="single" w:sz="4" w:space="0" w:color="auto"/>
        <w:bottom w:val="single" w:sz="4" w:space="0" w:color="auto"/>
      </w:pBdr>
      <w:shd w:val="clear" w:color="auto" w:fill="FFFF00"/>
      <w:spacing w:before="100" w:beforeAutospacing="1" w:after="100" w:afterAutospacing="1"/>
      <w:ind w:firstLine="0"/>
      <w:jc w:val="center"/>
    </w:pPr>
  </w:style>
  <w:style w:type="paragraph" w:customStyle="1" w:styleId="xl234">
    <w:name w:val="xl234"/>
    <w:basedOn w:val="a5"/>
    <w:uiPriority w:val="99"/>
    <w:qFormat/>
    <w:rsid w:val="00DA701A"/>
    <w:pPr>
      <w:pBdr>
        <w:top w:val="single" w:sz="4" w:space="0" w:color="auto"/>
        <w:bottom w:val="single" w:sz="4" w:space="0" w:color="auto"/>
        <w:right w:val="single" w:sz="4" w:space="0" w:color="auto"/>
      </w:pBdr>
      <w:shd w:val="clear" w:color="auto" w:fill="FFFF00"/>
      <w:spacing w:before="100" w:beforeAutospacing="1" w:after="100" w:afterAutospacing="1"/>
      <w:ind w:firstLine="0"/>
      <w:jc w:val="center"/>
    </w:pPr>
  </w:style>
  <w:style w:type="paragraph" w:customStyle="1" w:styleId="xl235">
    <w:name w:val="xl235"/>
    <w:basedOn w:val="a5"/>
    <w:uiPriority w:val="99"/>
    <w:qFormat/>
    <w:rsid w:val="00DA701A"/>
    <w:pPr>
      <w:pBdr>
        <w:lef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36">
    <w:name w:val="xl236"/>
    <w:basedOn w:val="a5"/>
    <w:uiPriority w:val="99"/>
    <w:qFormat/>
    <w:rsid w:val="00DA701A"/>
    <w:pPr>
      <w:shd w:val="clear" w:color="auto" w:fill="CCFFCC"/>
      <w:spacing w:before="100" w:beforeAutospacing="1" w:after="100" w:afterAutospacing="1"/>
      <w:ind w:firstLine="0"/>
      <w:jc w:val="left"/>
    </w:pPr>
    <w:rPr>
      <w:b/>
      <w:bCs/>
      <w:i/>
      <w:iCs/>
      <w:sz w:val="28"/>
      <w:szCs w:val="28"/>
    </w:rPr>
  </w:style>
  <w:style w:type="paragraph" w:customStyle="1" w:styleId="xl237">
    <w:name w:val="xl237"/>
    <w:basedOn w:val="a5"/>
    <w:uiPriority w:val="99"/>
    <w:qFormat/>
    <w:rsid w:val="00DA701A"/>
    <w:pPr>
      <w:pBdr>
        <w:righ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38">
    <w:name w:val="xl238"/>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239">
    <w:name w:val="xl239"/>
    <w:basedOn w:val="a5"/>
    <w:uiPriority w:val="99"/>
    <w:qFormat/>
    <w:rsid w:val="00DA701A"/>
    <w:pPr>
      <w:pBdr>
        <w:top w:val="single" w:sz="4" w:space="0" w:color="auto"/>
        <w:left w:val="single" w:sz="4" w:space="0" w:color="auto"/>
        <w:right w:val="single" w:sz="4" w:space="0" w:color="auto"/>
      </w:pBdr>
      <w:spacing w:before="100" w:beforeAutospacing="1" w:after="100" w:afterAutospacing="1"/>
      <w:ind w:firstLine="0"/>
      <w:jc w:val="center"/>
    </w:pPr>
  </w:style>
  <w:style w:type="paragraph" w:customStyle="1" w:styleId="xl240">
    <w:name w:val="xl240"/>
    <w:basedOn w:val="a5"/>
    <w:uiPriority w:val="99"/>
    <w:qFormat/>
    <w:rsid w:val="00DA701A"/>
    <w:pPr>
      <w:pBdr>
        <w:left w:val="single" w:sz="4" w:space="0" w:color="auto"/>
        <w:right w:val="single" w:sz="4" w:space="0" w:color="auto"/>
      </w:pBdr>
      <w:spacing w:before="100" w:beforeAutospacing="1" w:after="100" w:afterAutospacing="1"/>
      <w:ind w:firstLine="0"/>
      <w:jc w:val="center"/>
    </w:pPr>
  </w:style>
  <w:style w:type="paragraph" w:customStyle="1" w:styleId="xl241">
    <w:name w:val="xl241"/>
    <w:basedOn w:val="a5"/>
    <w:uiPriority w:val="99"/>
    <w:qFormat/>
    <w:rsid w:val="00DA701A"/>
    <w:pPr>
      <w:pBdr>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242">
    <w:name w:val="xl242"/>
    <w:basedOn w:val="a5"/>
    <w:uiPriority w:val="99"/>
    <w:qFormat/>
    <w:rsid w:val="00DA701A"/>
    <w:pPr>
      <w:pBdr>
        <w:bottom w:val="single" w:sz="4" w:space="0" w:color="auto"/>
        <w:right w:val="single" w:sz="4" w:space="0" w:color="auto"/>
      </w:pBdr>
      <w:spacing w:before="100" w:beforeAutospacing="1" w:after="100" w:afterAutospacing="1"/>
      <w:ind w:firstLine="0"/>
      <w:jc w:val="center"/>
    </w:pPr>
  </w:style>
  <w:style w:type="paragraph" w:customStyle="1" w:styleId="xl243">
    <w:name w:val="xl243"/>
    <w:basedOn w:val="a5"/>
    <w:uiPriority w:val="99"/>
    <w:qFormat/>
    <w:rsid w:val="00DA701A"/>
    <w:pPr>
      <w:pBdr>
        <w:top w:val="single" w:sz="4" w:space="0" w:color="auto"/>
        <w:left w:val="single" w:sz="4" w:space="0" w:color="auto"/>
        <w:right w:val="single" w:sz="4" w:space="0" w:color="auto"/>
      </w:pBdr>
      <w:shd w:val="clear" w:color="auto" w:fill="CCFFCC"/>
      <w:spacing w:before="100" w:beforeAutospacing="1" w:after="100" w:afterAutospacing="1"/>
      <w:ind w:firstLine="0"/>
      <w:jc w:val="center"/>
    </w:pPr>
    <w:rPr>
      <w:b/>
      <w:bCs/>
      <w:i/>
      <w:iCs/>
    </w:rPr>
  </w:style>
  <w:style w:type="paragraph" w:customStyle="1" w:styleId="xl244">
    <w:name w:val="xl244"/>
    <w:basedOn w:val="a5"/>
    <w:uiPriority w:val="99"/>
    <w:qFormat/>
    <w:rsid w:val="00DA701A"/>
    <w:pPr>
      <w:pBdr>
        <w:right w:val="single" w:sz="4" w:space="0" w:color="auto"/>
      </w:pBdr>
      <w:spacing w:before="100" w:beforeAutospacing="1" w:after="100" w:afterAutospacing="1"/>
      <w:ind w:firstLine="0"/>
      <w:jc w:val="center"/>
    </w:pPr>
  </w:style>
  <w:style w:type="paragraph" w:customStyle="1" w:styleId="xl245">
    <w:name w:val="xl245"/>
    <w:basedOn w:val="a5"/>
    <w:uiPriority w:val="99"/>
    <w:qFormat/>
    <w:rsid w:val="00DA701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center"/>
    </w:pPr>
    <w:rPr>
      <w:b/>
      <w:bCs/>
      <w:i/>
      <w:iCs/>
      <w:sz w:val="32"/>
      <w:szCs w:val="32"/>
    </w:rPr>
  </w:style>
  <w:style w:type="paragraph" w:customStyle="1" w:styleId="xl246">
    <w:name w:val="xl246"/>
    <w:basedOn w:val="a5"/>
    <w:uiPriority w:val="99"/>
    <w:qFormat/>
    <w:rsid w:val="00DA701A"/>
    <w:pPr>
      <w:pBdr>
        <w:top w:val="single" w:sz="4" w:space="0" w:color="auto"/>
        <w:left w:val="single" w:sz="4" w:space="0" w:color="auto"/>
        <w:bottom w:val="single" w:sz="4" w:space="0" w:color="auto"/>
      </w:pBdr>
      <w:spacing w:before="100" w:beforeAutospacing="1" w:after="100" w:afterAutospacing="1"/>
      <w:ind w:firstLine="0"/>
      <w:jc w:val="center"/>
    </w:pPr>
  </w:style>
  <w:style w:type="paragraph" w:customStyle="1" w:styleId="xl247">
    <w:name w:val="xl247"/>
    <w:basedOn w:val="a5"/>
    <w:uiPriority w:val="99"/>
    <w:qFormat/>
    <w:rsid w:val="00DA701A"/>
    <w:pPr>
      <w:pBdr>
        <w:top w:val="single" w:sz="4" w:space="0" w:color="auto"/>
        <w:bottom w:val="single" w:sz="4" w:space="0" w:color="auto"/>
      </w:pBdr>
      <w:spacing w:before="100" w:beforeAutospacing="1" w:after="100" w:afterAutospacing="1"/>
      <w:ind w:firstLine="0"/>
      <w:jc w:val="center"/>
    </w:pPr>
  </w:style>
  <w:style w:type="paragraph" w:customStyle="1" w:styleId="xl248">
    <w:name w:val="xl248"/>
    <w:basedOn w:val="a5"/>
    <w:uiPriority w:val="99"/>
    <w:qFormat/>
    <w:rsid w:val="00DA701A"/>
    <w:pPr>
      <w:pBdr>
        <w:top w:val="single" w:sz="4" w:space="0" w:color="auto"/>
        <w:left w:val="single" w:sz="4" w:space="0" w:color="auto"/>
        <w:bottom w:val="single" w:sz="4" w:space="0" w:color="auto"/>
      </w:pBdr>
      <w:shd w:val="clear" w:color="auto" w:fill="CCFFCC"/>
      <w:spacing w:before="100" w:beforeAutospacing="1" w:after="100" w:afterAutospacing="1"/>
      <w:ind w:firstLine="0"/>
      <w:jc w:val="center"/>
    </w:pPr>
    <w:rPr>
      <w:b/>
      <w:bCs/>
      <w:i/>
      <w:iCs/>
    </w:rPr>
  </w:style>
  <w:style w:type="paragraph" w:customStyle="1" w:styleId="xl249">
    <w:name w:val="xl249"/>
    <w:basedOn w:val="a5"/>
    <w:uiPriority w:val="99"/>
    <w:qFormat/>
    <w:rsid w:val="00DA701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50">
    <w:name w:val="xl250"/>
    <w:basedOn w:val="a5"/>
    <w:uiPriority w:val="99"/>
    <w:qFormat/>
    <w:rsid w:val="00DA701A"/>
    <w:pPr>
      <w:pBdr>
        <w:top w:val="single" w:sz="4" w:space="0" w:color="auto"/>
        <w:left w:val="single" w:sz="4" w:space="0" w:color="auto"/>
        <w:righ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51">
    <w:name w:val="xl251"/>
    <w:basedOn w:val="a5"/>
    <w:uiPriority w:val="99"/>
    <w:qFormat/>
    <w:rsid w:val="00DA701A"/>
    <w:pPr>
      <w:pBdr>
        <w:left w:val="single" w:sz="4" w:space="0" w:color="auto"/>
        <w:righ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52">
    <w:name w:val="xl252"/>
    <w:basedOn w:val="a5"/>
    <w:uiPriority w:val="99"/>
    <w:qFormat/>
    <w:rsid w:val="00DA701A"/>
    <w:pPr>
      <w:pBdr>
        <w:top w:val="single" w:sz="4" w:space="0" w:color="auto"/>
        <w:left w:val="single" w:sz="4" w:space="0" w:color="auto"/>
        <w:bottom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53">
    <w:name w:val="xl253"/>
    <w:basedOn w:val="a5"/>
    <w:uiPriority w:val="99"/>
    <w:qFormat/>
    <w:rsid w:val="00DA701A"/>
    <w:pPr>
      <w:pBdr>
        <w:top w:val="single" w:sz="4" w:space="0" w:color="auto"/>
        <w:bottom w:val="single" w:sz="4" w:space="0" w:color="auto"/>
        <w:right w:val="single" w:sz="4" w:space="0" w:color="auto"/>
      </w:pBdr>
      <w:shd w:val="clear" w:color="auto" w:fill="CCFFCC"/>
      <w:spacing w:before="100" w:beforeAutospacing="1" w:after="100" w:afterAutospacing="1"/>
      <w:ind w:firstLine="0"/>
      <w:jc w:val="center"/>
    </w:pPr>
    <w:rPr>
      <w:b/>
      <w:bCs/>
      <w:i/>
      <w:iCs/>
    </w:rPr>
  </w:style>
  <w:style w:type="paragraph" w:customStyle="1" w:styleId="xl254">
    <w:name w:val="xl254"/>
    <w:basedOn w:val="a5"/>
    <w:uiPriority w:val="99"/>
    <w:qFormat/>
    <w:rsid w:val="00DA701A"/>
    <w:pPr>
      <w:shd w:val="clear" w:color="auto" w:fill="CCFFCC"/>
      <w:spacing w:before="100" w:beforeAutospacing="1" w:after="100" w:afterAutospacing="1"/>
      <w:ind w:firstLine="0"/>
      <w:jc w:val="center"/>
    </w:pPr>
    <w:rPr>
      <w:b/>
      <w:bCs/>
      <w:i/>
      <w:iCs/>
      <w:sz w:val="28"/>
      <w:szCs w:val="28"/>
    </w:rPr>
  </w:style>
  <w:style w:type="paragraph" w:customStyle="1" w:styleId="xl255">
    <w:name w:val="xl255"/>
    <w:basedOn w:val="a5"/>
    <w:uiPriority w:val="99"/>
    <w:qFormat/>
    <w:rsid w:val="00DA701A"/>
    <w:pPr>
      <w:shd w:val="clear" w:color="auto" w:fill="CCFFCC"/>
      <w:spacing w:before="100" w:beforeAutospacing="1" w:after="100" w:afterAutospacing="1"/>
      <w:ind w:firstLine="0"/>
      <w:jc w:val="center"/>
    </w:pPr>
    <w:rPr>
      <w:i/>
      <w:iCs/>
      <w:sz w:val="28"/>
      <w:szCs w:val="28"/>
    </w:rPr>
  </w:style>
  <w:style w:type="paragraph" w:customStyle="1" w:styleId="xl256">
    <w:name w:val="xl256"/>
    <w:basedOn w:val="a5"/>
    <w:uiPriority w:val="99"/>
    <w:qFormat/>
    <w:rsid w:val="00DA701A"/>
    <w:pPr>
      <w:pBdr>
        <w:left w:val="single" w:sz="4" w:space="0" w:color="auto"/>
      </w:pBdr>
      <w:spacing w:before="100" w:beforeAutospacing="1" w:after="100" w:afterAutospacing="1"/>
      <w:ind w:firstLine="0"/>
      <w:jc w:val="center"/>
    </w:pPr>
    <w:rPr>
      <w:b/>
      <w:bCs/>
      <w:i/>
      <w:iCs/>
    </w:rPr>
  </w:style>
  <w:style w:type="paragraph" w:customStyle="1" w:styleId="xl257">
    <w:name w:val="xl257"/>
    <w:basedOn w:val="a5"/>
    <w:uiPriority w:val="99"/>
    <w:qFormat/>
    <w:rsid w:val="00DA701A"/>
    <w:pPr>
      <w:pBdr>
        <w:right w:val="single" w:sz="4" w:space="0" w:color="auto"/>
      </w:pBdr>
      <w:spacing w:before="100" w:beforeAutospacing="1" w:after="100" w:afterAutospacing="1"/>
      <w:ind w:firstLine="0"/>
      <w:jc w:val="center"/>
    </w:pPr>
    <w:rPr>
      <w:b/>
      <w:bCs/>
      <w:i/>
      <w:iCs/>
    </w:rPr>
  </w:style>
  <w:style w:type="paragraph" w:customStyle="1" w:styleId="xl258">
    <w:name w:val="xl258"/>
    <w:basedOn w:val="a5"/>
    <w:uiPriority w:val="99"/>
    <w:qFormat/>
    <w:rsid w:val="00DA701A"/>
    <w:pPr>
      <w:pBdr>
        <w:top w:val="single" w:sz="4" w:space="0" w:color="auto"/>
      </w:pBdr>
      <w:shd w:val="clear" w:color="auto" w:fill="CCFFCC"/>
      <w:spacing w:before="100" w:beforeAutospacing="1" w:after="100" w:afterAutospacing="1"/>
      <w:ind w:firstLine="0"/>
      <w:jc w:val="center"/>
    </w:pPr>
    <w:rPr>
      <w:b/>
      <w:bCs/>
      <w:i/>
      <w:iCs/>
    </w:rPr>
  </w:style>
  <w:style w:type="paragraph" w:customStyle="1" w:styleId="xl259">
    <w:name w:val="xl259"/>
    <w:basedOn w:val="a5"/>
    <w:uiPriority w:val="99"/>
    <w:qFormat/>
    <w:rsid w:val="00DA701A"/>
    <w:pPr>
      <w:pBdr>
        <w:top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60">
    <w:name w:val="xl260"/>
    <w:basedOn w:val="a5"/>
    <w:uiPriority w:val="99"/>
    <w:qFormat/>
    <w:rsid w:val="00DA701A"/>
    <w:pPr>
      <w:pBdr>
        <w:top w:val="single" w:sz="4" w:space="0" w:color="auto"/>
        <w:bottom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61">
    <w:name w:val="xl261"/>
    <w:basedOn w:val="a5"/>
    <w:uiPriority w:val="99"/>
    <w:qFormat/>
    <w:rsid w:val="00DA701A"/>
    <w:pPr>
      <w:pBdr>
        <w:top w:val="single" w:sz="4" w:space="0" w:color="auto"/>
        <w:bottom w:val="single" w:sz="4" w:space="0" w:color="auto"/>
        <w:right w:val="single" w:sz="4" w:space="0" w:color="auto"/>
      </w:pBdr>
      <w:shd w:val="clear" w:color="auto" w:fill="CCFFCC"/>
      <w:spacing w:before="100" w:beforeAutospacing="1" w:after="100" w:afterAutospacing="1"/>
      <w:ind w:firstLine="0"/>
      <w:jc w:val="center"/>
    </w:pPr>
    <w:rPr>
      <w:b/>
      <w:bCs/>
      <w:i/>
      <w:iCs/>
      <w:sz w:val="28"/>
      <w:szCs w:val="28"/>
    </w:rPr>
  </w:style>
  <w:style w:type="character" w:customStyle="1" w:styleId="affffffff4">
    <w:name w:val="Таблица Знак"/>
    <w:link w:val="affffffff5"/>
    <w:locked/>
    <w:rsid w:val="00DA701A"/>
    <w:rPr>
      <w:rFonts w:ascii="Tahoma" w:eastAsia="Times New Roman" w:hAnsi="Tahoma" w:cs="Tahoma"/>
    </w:rPr>
  </w:style>
  <w:style w:type="paragraph" w:customStyle="1" w:styleId="affffffff5">
    <w:name w:val="Таблица"/>
    <w:link w:val="affffffff4"/>
    <w:qFormat/>
    <w:rsid w:val="00DA701A"/>
    <w:pPr>
      <w:spacing w:line="276" w:lineRule="auto"/>
    </w:pPr>
    <w:rPr>
      <w:rFonts w:ascii="Tahoma" w:eastAsia="Times New Roman" w:hAnsi="Tahoma" w:cs="Tahoma"/>
    </w:rPr>
  </w:style>
  <w:style w:type="character" w:customStyle="1" w:styleId="affffffff6">
    <w:name w:val="МК Знак Знак Знак"/>
    <w:link w:val="affffffff7"/>
    <w:uiPriority w:val="99"/>
    <w:locked/>
    <w:rsid w:val="00DA701A"/>
    <w:rPr>
      <w:sz w:val="24"/>
      <w:szCs w:val="24"/>
    </w:rPr>
  </w:style>
  <w:style w:type="paragraph" w:customStyle="1" w:styleId="affffffff7">
    <w:name w:val="МК Знак Знак"/>
    <w:basedOn w:val="a5"/>
    <w:link w:val="affffffff6"/>
    <w:uiPriority w:val="99"/>
    <w:qFormat/>
    <w:rsid w:val="00DA701A"/>
    <w:pPr>
      <w:autoSpaceDE w:val="0"/>
      <w:autoSpaceDN w:val="0"/>
      <w:adjustRightInd w:val="0"/>
      <w:ind w:firstLine="0"/>
    </w:pPr>
    <w:rPr>
      <w:rFonts w:ascii="Calibri" w:eastAsia="SimSun" w:hAnsi="Calibri"/>
    </w:rPr>
  </w:style>
  <w:style w:type="paragraph" w:customStyle="1" w:styleId="affffffff8">
    <w:name w:val="осн"/>
    <w:basedOn w:val="a5"/>
    <w:link w:val="affffffff9"/>
    <w:qFormat/>
    <w:rsid w:val="00DA701A"/>
  </w:style>
  <w:style w:type="character" w:customStyle="1" w:styleId="affffffff9">
    <w:name w:val="осн Знак"/>
    <w:link w:val="affffffff8"/>
    <w:locked/>
    <w:rsid w:val="00DA701A"/>
    <w:rPr>
      <w:rFonts w:ascii="Times New Roman" w:eastAsia="Times New Roman" w:hAnsi="Times New Roman"/>
      <w:sz w:val="24"/>
      <w:szCs w:val="24"/>
    </w:rPr>
  </w:style>
  <w:style w:type="character" w:customStyle="1" w:styleId="CenturySchoolbook">
    <w:name w:val="Основной текст + Century Schoolbook"/>
    <w:aliases w:val="8.5 pt15"/>
    <w:uiPriority w:val="99"/>
    <w:rsid w:val="00DA701A"/>
    <w:rPr>
      <w:rFonts w:ascii="Century Schoolbook" w:hAnsi="Century Schoolbook" w:cs="Century Schoolbook" w:hint="default"/>
      <w:strike w:val="0"/>
      <w:dstrike w:val="0"/>
      <w:spacing w:val="10"/>
      <w:sz w:val="17"/>
      <w:szCs w:val="17"/>
      <w:u w:val="none"/>
      <w:effect w:val="none"/>
    </w:rPr>
  </w:style>
  <w:style w:type="paragraph" w:customStyle="1" w:styleId="73">
    <w:name w:val="çàãîëîâîê 7"/>
    <w:basedOn w:val="a5"/>
    <w:next w:val="a5"/>
    <w:rsid w:val="004436FC"/>
    <w:pPr>
      <w:keepNext/>
      <w:autoSpaceDE w:val="0"/>
      <w:autoSpaceDN w:val="0"/>
      <w:adjustRightInd w:val="0"/>
      <w:ind w:firstLine="0"/>
      <w:jc w:val="left"/>
    </w:pPr>
    <w:rPr>
      <w:sz w:val="28"/>
      <w:szCs w:val="28"/>
    </w:rPr>
  </w:style>
  <w:style w:type="paragraph" w:customStyle="1" w:styleId="3f4">
    <w:name w:val="Знак3"/>
    <w:basedOn w:val="a5"/>
    <w:rsid w:val="004436FC"/>
    <w:pPr>
      <w:spacing w:after="160" w:line="240" w:lineRule="exact"/>
      <w:ind w:firstLine="0"/>
      <w:jc w:val="left"/>
    </w:pPr>
    <w:rPr>
      <w:rFonts w:ascii="Verdana" w:hAnsi="Verdana"/>
      <w:sz w:val="20"/>
      <w:szCs w:val="20"/>
      <w:lang w:val="en-US" w:eastAsia="en-US"/>
    </w:rPr>
  </w:style>
  <w:style w:type="character" w:customStyle="1" w:styleId="2fd">
    <w:name w:val="Основной текст (2)_"/>
    <w:basedOn w:val="a7"/>
    <w:link w:val="2fe"/>
    <w:rsid w:val="005F748C"/>
    <w:rPr>
      <w:rFonts w:ascii="Times New Roman" w:eastAsia="Times New Roman" w:hAnsi="Times New Roman"/>
      <w:shd w:val="clear" w:color="auto" w:fill="FFFFFF"/>
    </w:rPr>
  </w:style>
  <w:style w:type="paragraph" w:customStyle="1" w:styleId="2fe">
    <w:name w:val="Основной текст (2)"/>
    <w:basedOn w:val="a5"/>
    <w:link w:val="2fd"/>
    <w:rsid w:val="005F748C"/>
    <w:pPr>
      <w:widowControl w:val="0"/>
      <w:shd w:val="clear" w:color="auto" w:fill="FFFFFF"/>
      <w:spacing w:line="566" w:lineRule="exact"/>
      <w:ind w:hanging="860"/>
      <w:jc w:val="left"/>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4381">
      <w:bodyDiv w:val="1"/>
      <w:marLeft w:val="0"/>
      <w:marRight w:val="0"/>
      <w:marTop w:val="0"/>
      <w:marBottom w:val="0"/>
      <w:divBdr>
        <w:top w:val="none" w:sz="0" w:space="0" w:color="auto"/>
        <w:left w:val="none" w:sz="0" w:space="0" w:color="auto"/>
        <w:bottom w:val="none" w:sz="0" w:space="0" w:color="auto"/>
        <w:right w:val="none" w:sz="0" w:space="0" w:color="auto"/>
      </w:divBdr>
    </w:div>
    <w:div w:id="37558213">
      <w:bodyDiv w:val="1"/>
      <w:marLeft w:val="0"/>
      <w:marRight w:val="0"/>
      <w:marTop w:val="0"/>
      <w:marBottom w:val="0"/>
      <w:divBdr>
        <w:top w:val="none" w:sz="0" w:space="0" w:color="auto"/>
        <w:left w:val="none" w:sz="0" w:space="0" w:color="auto"/>
        <w:bottom w:val="none" w:sz="0" w:space="0" w:color="auto"/>
        <w:right w:val="none" w:sz="0" w:space="0" w:color="auto"/>
      </w:divBdr>
    </w:div>
    <w:div w:id="46809238">
      <w:bodyDiv w:val="1"/>
      <w:marLeft w:val="0"/>
      <w:marRight w:val="0"/>
      <w:marTop w:val="0"/>
      <w:marBottom w:val="0"/>
      <w:divBdr>
        <w:top w:val="none" w:sz="0" w:space="0" w:color="auto"/>
        <w:left w:val="none" w:sz="0" w:space="0" w:color="auto"/>
        <w:bottom w:val="none" w:sz="0" w:space="0" w:color="auto"/>
        <w:right w:val="none" w:sz="0" w:space="0" w:color="auto"/>
      </w:divBdr>
    </w:div>
    <w:div w:id="70544171">
      <w:bodyDiv w:val="1"/>
      <w:marLeft w:val="0"/>
      <w:marRight w:val="0"/>
      <w:marTop w:val="0"/>
      <w:marBottom w:val="0"/>
      <w:divBdr>
        <w:top w:val="none" w:sz="0" w:space="0" w:color="auto"/>
        <w:left w:val="none" w:sz="0" w:space="0" w:color="auto"/>
        <w:bottom w:val="none" w:sz="0" w:space="0" w:color="auto"/>
        <w:right w:val="none" w:sz="0" w:space="0" w:color="auto"/>
      </w:divBdr>
    </w:div>
    <w:div w:id="71438039">
      <w:bodyDiv w:val="1"/>
      <w:marLeft w:val="0"/>
      <w:marRight w:val="0"/>
      <w:marTop w:val="0"/>
      <w:marBottom w:val="0"/>
      <w:divBdr>
        <w:top w:val="none" w:sz="0" w:space="0" w:color="auto"/>
        <w:left w:val="none" w:sz="0" w:space="0" w:color="auto"/>
        <w:bottom w:val="none" w:sz="0" w:space="0" w:color="auto"/>
        <w:right w:val="none" w:sz="0" w:space="0" w:color="auto"/>
      </w:divBdr>
    </w:div>
    <w:div w:id="73859134">
      <w:bodyDiv w:val="1"/>
      <w:marLeft w:val="0"/>
      <w:marRight w:val="0"/>
      <w:marTop w:val="0"/>
      <w:marBottom w:val="0"/>
      <w:divBdr>
        <w:top w:val="none" w:sz="0" w:space="0" w:color="auto"/>
        <w:left w:val="none" w:sz="0" w:space="0" w:color="auto"/>
        <w:bottom w:val="none" w:sz="0" w:space="0" w:color="auto"/>
        <w:right w:val="none" w:sz="0" w:space="0" w:color="auto"/>
      </w:divBdr>
    </w:div>
    <w:div w:id="85808426">
      <w:bodyDiv w:val="1"/>
      <w:marLeft w:val="0"/>
      <w:marRight w:val="0"/>
      <w:marTop w:val="0"/>
      <w:marBottom w:val="0"/>
      <w:divBdr>
        <w:top w:val="none" w:sz="0" w:space="0" w:color="auto"/>
        <w:left w:val="none" w:sz="0" w:space="0" w:color="auto"/>
        <w:bottom w:val="none" w:sz="0" w:space="0" w:color="auto"/>
        <w:right w:val="none" w:sz="0" w:space="0" w:color="auto"/>
      </w:divBdr>
    </w:div>
    <w:div w:id="91051197">
      <w:bodyDiv w:val="1"/>
      <w:marLeft w:val="0"/>
      <w:marRight w:val="0"/>
      <w:marTop w:val="0"/>
      <w:marBottom w:val="0"/>
      <w:divBdr>
        <w:top w:val="none" w:sz="0" w:space="0" w:color="auto"/>
        <w:left w:val="none" w:sz="0" w:space="0" w:color="auto"/>
        <w:bottom w:val="none" w:sz="0" w:space="0" w:color="auto"/>
        <w:right w:val="none" w:sz="0" w:space="0" w:color="auto"/>
      </w:divBdr>
    </w:div>
    <w:div w:id="128328933">
      <w:bodyDiv w:val="1"/>
      <w:marLeft w:val="0"/>
      <w:marRight w:val="0"/>
      <w:marTop w:val="0"/>
      <w:marBottom w:val="0"/>
      <w:divBdr>
        <w:top w:val="none" w:sz="0" w:space="0" w:color="auto"/>
        <w:left w:val="none" w:sz="0" w:space="0" w:color="auto"/>
        <w:bottom w:val="none" w:sz="0" w:space="0" w:color="auto"/>
        <w:right w:val="none" w:sz="0" w:space="0" w:color="auto"/>
      </w:divBdr>
    </w:div>
    <w:div w:id="143741204">
      <w:bodyDiv w:val="1"/>
      <w:marLeft w:val="0"/>
      <w:marRight w:val="0"/>
      <w:marTop w:val="0"/>
      <w:marBottom w:val="0"/>
      <w:divBdr>
        <w:top w:val="none" w:sz="0" w:space="0" w:color="auto"/>
        <w:left w:val="none" w:sz="0" w:space="0" w:color="auto"/>
        <w:bottom w:val="none" w:sz="0" w:space="0" w:color="auto"/>
        <w:right w:val="none" w:sz="0" w:space="0" w:color="auto"/>
      </w:divBdr>
    </w:div>
    <w:div w:id="148253678">
      <w:bodyDiv w:val="1"/>
      <w:marLeft w:val="0"/>
      <w:marRight w:val="0"/>
      <w:marTop w:val="0"/>
      <w:marBottom w:val="0"/>
      <w:divBdr>
        <w:top w:val="none" w:sz="0" w:space="0" w:color="auto"/>
        <w:left w:val="none" w:sz="0" w:space="0" w:color="auto"/>
        <w:bottom w:val="none" w:sz="0" w:space="0" w:color="auto"/>
        <w:right w:val="none" w:sz="0" w:space="0" w:color="auto"/>
      </w:divBdr>
    </w:div>
    <w:div w:id="176819649">
      <w:bodyDiv w:val="1"/>
      <w:marLeft w:val="0"/>
      <w:marRight w:val="0"/>
      <w:marTop w:val="0"/>
      <w:marBottom w:val="0"/>
      <w:divBdr>
        <w:top w:val="none" w:sz="0" w:space="0" w:color="auto"/>
        <w:left w:val="none" w:sz="0" w:space="0" w:color="auto"/>
        <w:bottom w:val="none" w:sz="0" w:space="0" w:color="auto"/>
        <w:right w:val="none" w:sz="0" w:space="0" w:color="auto"/>
      </w:divBdr>
    </w:div>
    <w:div w:id="216816729">
      <w:bodyDiv w:val="1"/>
      <w:marLeft w:val="0"/>
      <w:marRight w:val="0"/>
      <w:marTop w:val="0"/>
      <w:marBottom w:val="0"/>
      <w:divBdr>
        <w:top w:val="none" w:sz="0" w:space="0" w:color="auto"/>
        <w:left w:val="none" w:sz="0" w:space="0" w:color="auto"/>
        <w:bottom w:val="none" w:sz="0" w:space="0" w:color="auto"/>
        <w:right w:val="none" w:sz="0" w:space="0" w:color="auto"/>
      </w:divBdr>
    </w:div>
    <w:div w:id="230039583">
      <w:bodyDiv w:val="1"/>
      <w:marLeft w:val="0"/>
      <w:marRight w:val="0"/>
      <w:marTop w:val="0"/>
      <w:marBottom w:val="0"/>
      <w:divBdr>
        <w:top w:val="none" w:sz="0" w:space="0" w:color="auto"/>
        <w:left w:val="none" w:sz="0" w:space="0" w:color="auto"/>
        <w:bottom w:val="none" w:sz="0" w:space="0" w:color="auto"/>
        <w:right w:val="none" w:sz="0" w:space="0" w:color="auto"/>
      </w:divBdr>
    </w:div>
    <w:div w:id="247034672">
      <w:bodyDiv w:val="1"/>
      <w:marLeft w:val="0"/>
      <w:marRight w:val="0"/>
      <w:marTop w:val="0"/>
      <w:marBottom w:val="0"/>
      <w:divBdr>
        <w:top w:val="none" w:sz="0" w:space="0" w:color="auto"/>
        <w:left w:val="none" w:sz="0" w:space="0" w:color="auto"/>
        <w:bottom w:val="none" w:sz="0" w:space="0" w:color="auto"/>
        <w:right w:val="none" w:sz="0" w:space="0" w:color="auto"/>
      </w:divBdr>
    </w:div>
    <w:div w:id="248660523">
      <w:bodyDiv w:val="1"/>
      <w:marLeft w:val="0"/>
      <w:marRight w:val="0"/>
      <w:marTop w:val="0"/>
      <w:marBottom w:val="0"/>
      <w:divBdr>
        <w:top w:val="none" w:sz="0" w:space="0" w:color="auto"/>
        <w:left w:val="none" w:sz="0" w:space="0" w:color="auto"/>
        <w:bottom w:val="none" w:sz="0" w:space="0" w:color="auto"/>
        <w:right w:val="none" w:sz="0" w:space="0" w:color="auto"/>
      </w:divBdr>
    </w:div>
    <w:div w:id="287443278">
      <w:bodyDiv w:val="1"/>
      <w:marLeft w:val="0"/>
      <w:marRight w:val="0"/>
      <w:marTop w:val="0"/>
      <w:marBottom w:val="0"/>
      <w:divBdr>
        <w:top w:val="none" w:sz="0" w:space="0" w:color="auto"/>
        <w:left w:val="none" w:sz="0" w:space="0" w:color="auto"/>
        <w:bottom w:val="none" w:sz="0" w:space="0" w:color="auto"/>
        <w:right w:val="none" w:sz="0" w:space="0" w:color="auto"/>
      </w:divBdr>
    </w:div>
    <w:div w:id="288126211">
      <w:bodyDiv w:val="1"/>
      <w:marLeft w:val="0"/>
      <w:marRight w:val="0"/>
      <w:marTop w:val="0"/>
      <w:marBottom w:val="0"/>
      <w:divBdr>
        <w:top w:val="none" w:sz="0" w:space="0" w:color="auto"/>
        <w:left w:val="none" w:sz="0" w:space="0" w:color="auto"/>
        <w:bottom w:val="none" w:sz="0" w:space="0" w:color="auto"/>
        <w:right w:val="none" w:sz="0" w:space="0" w:color="auto"/>
      </w:divBdr>
    </w:div>
    <w:div w:id="316501782">
      <w:bodyDiv w:val="1"/>
      <w:marLeft w:val="0"/>
      <w:marRight w:val="0"/>
      <w:marTop w:val="0"/>
      <w:marBottom w:val="0"/>
      <w:divBdr>
        <w:top w:val="none" w:sz="0" w:space="0" w:color="auto"/>
        <w:left w:val="none" w:sz="0" w:space="0" w:color="auto"/>
        <w:bottom w:val="none" w:sz="0" w:space="0" w:color="auto"/>
        <w:right w:val="none" w:sz="0" w:space="0" w:color="auto"/>
      </w:divBdr>
    </w:div>
    <w:div w:id="318114846">
      <w:bodyDiv w:val="1"/>
      <w:marLeft w:val="0"/>
      <w:marRight w:val="0"/>
      <w:marTop w:val="0"/>
      <w:marBottom w:val="0"/>
      <w:divBdr>
        <w:top w:val="none" w:sz="0" w:space="0" w:color="auto"/>
        <w:left w:val="none" w:sz="0" w:space="0" w:color="auto"/>
        <w:bottom w:val="none" w:sz="0" w:space="0" w:color="auto"/>
        <w:right w:val="none" w:sz="0" w:space="0" w:color="auto"/>
      </w:divBdr>
    </w:div>
    <w:div w:id="318771740">
      <w:bodyDiv w:val="1"/>
      <w:marLeft w:val="0"/>
      <w:marRight w:val="0"/>
      <w:marTop w:val="0"/>
      <w:marBottom w:val="0"/>
      <w:divBdr>
        <w:top w:val="none" w:sz="0" w:space="0" w:color="auto"/>
        <w:left w:val="none" w:sz="0" w:space="0" w:color="auto"/>
        <w:bottom w:val="none" w:sz="0" w:space="0" w:color="auto"/>
        <w:right w:val="none" w:sz="0" w:space="0" w:color="auto"/>
      </w:divBdr>
    </w:div>
    <w:div w:id="337119591">
      <w:bodyDiv w:val="1"/>
      <w:marLeft w:val="0"/>
      <w:marRight w:val="0"/>
      <w:marTop w:val="0"/>
      <w:marBottom w:val="0"/>
      <w:divBdr>
        <w:top w:val="none" w:sz="0" w:space="0" w:color="auto"/>
        <w:left w:val="none" w:sz="0" w:space="0" w:color="auto"/>
        <w:bottom w:val="none" w:sz="0" w:space="0" w:color="auto"/>
        <w:right w:val="none" w:sz="0" w:space="0" w:color="auto"/>
      </w:divBdr>
    </w:div>
    <w:div w:id="344404697">
      <w:bodyDiv w:val="1"/>
      <w:marLeft w:val="0"/>
      <w:marRight w:val="0"/>
      <w:marTop w:val="0"/>
      <w:marBottom w:val="0"/>
      <w:divBdr>
        <w:top w:val="none" w:sz="0" w:space="0" w:color="auto"/>
        <w:left w:val="none" w:sz="0" w:space="0" w:color="auto"/>
        <w:bottom w:val="none" w:sz="0" w:space="0" w:color="auto"/>
        <w:right w:val="none" w:sz="0" w:space="0" w:color="auto"/>
      </w:divBdr>
      <w:divsChild>
        <w:div w:id="136338429">
          <w:marLeft w:val="225"/>
          <w:marRight w:val="225"/>
          <w:marTop w:val="225"/>
          <w:marBottom w:val="225"/>
          <w:divBdr>
            <w:top w:val="none" w:sz="0" w:space="0" w:color="auto"/>
            <w:left w:val="none" w:sz="0" w:space="0" w:color="auto"/>
            <w:bottom w:val="none" w:sz="0" w:space="0" w:color="auto"/>
            <w:right w:val="none" w:sz="0" w:space="0" w:color="auto"/>
          </w:divBdr>
        </w:div>
      </w:divsChild>
    </w:div>
    <w:div w:id="355233336">
      <w:bodyDiv w:val="1"/>
      <w:marLeft w:val="0"/>
      <w:marRight w:val="0"/>
      <w:marTop w:val="0"/>
      <w:marBottom w:val="0"/>
      <w:divBdr>
        <w:top w:val="none" w:sz="0" w:space="0" w:color="auto"/>
        <w:left w:val="none" w:sz="0" w:space="0" w:color="auto"/>
        <w:bottom w:val="none" w:sz="0" w:space="0" w:color="auto"/>
        <w:right w:val="none" w:sz="0" w:space="0" w:color="auto"/>
      </w:divBdr>
    </w:div>
    <w:div w:id="362562336">
      <w:bodyDiv w:val="1"/>
      <w:marLeft w:val="0"/>
      <w:marRight w:val="0"/>
      <w:marTop w:val="0"/>
      <w:marBottom w:val="0"/>
      <w:divBdr>
        <w:top w:val="none" w:sz="0" w:space="0" w:color="auto"/>
        <w:left w:val="none" w:sz="0" w:space="0" w:color="auto"/>
        <w:bottom w:val="none" w:sz="0" w:space="0" w:color="auto"/>
        <w:right w:val="none" w:sz="0" w:space="0" w:color="auto"/>
      </w:divBdr>
    </w:div>
    <w:div w:id="444887926">
      <w:bodyDiv w:val="1"/>
      <w:marLeft w:val="0"/>
      <w:marRight w:val="0"/>
      <w:marTop w:val="0"/>
      <w:marBottom w:val="0"/>
      <w:divBdr>
        <w:top w:val="none" w:sz="0" w:space="0" w:color="auto"/>
        <w:left w:val="none" w:sz="0" w:space="0" w:color="auto"/>
        <w:bottom w:val="none" w:sz="0" w:space="0" w:color="auto"/>
        <w:right w:val="none" w:sz="0" w:space="0" w:color="auto"/>
      </w:divBdr>
    </w:div>
    <w:div w:id="453334945">
      <w:bodyDiv w:val="1"/>
      <w:marLeft w:val="0"/>
      <w:marRight w:val="0"/>
      <w:marTop w:val="0"/>
      <w:marBottom w:val="0"/>
      <w:divBdr>
        <w:top w:val="none" w:sz="0" w:space="0" w:color="auto"/>
        <w:left w:val="none" w:sz="0" w:space="0" w:color="auto"/>
        <w:bottom w:val="none" w:sz="0" w:space="0" w:color="auto"/>
        <w:right w:val="none" w:sz="0" w:space="0" w:color="auto"/>
      </w:divBdr>
    </w:div>
    <w:div w:id="557785685">
      <w:bodyDiv w:val="1"/>
      <w:marLeft w:val="0"/>
      <w:marRight w:val="0"/>
      <w:marTop w:val="0"/>
      <w:marBottom w:val="0"/>
      <w:divBdr>
        <w:top w:val="none" w:sz="0" w:space="0" w:color="auto"/>
        <w:left w:val="none" w:sz="0" w:space="0" w:color="auto"/>
        <w:bottom w:val="none" w:sz="0" w:space="0" w:color="auto"/>
        <w:right w:val="none" w:sz="0" w:space="0" w:color="auto"/>
      </w:divBdr>
    </w:div>
    <w:div w:id="586883957">
      <w:bodyDiv w:val="1"/>
      <w:marLeft w:val="0"/>
      <w:marRight w:val="0"/>
      <w:marTop w:val="0"/>
      <w:marBottom w:val="0"/>
      <w:divBdr>
        <w:top w:val="none" w:sz="0" w:space="0" w:color="auto"/>
        <w:left w:val="none" w:sz="0" w:space="0" w:color="auto"/>
        <w:bottom w:val="none" w:sz="0" w:space="0" w:color="auto"/>
        <w:right w:val="none" w:sz="0" w:space="0" w:color="auto"/>
      </w:divBdr>
    </w:div>
    <w:div w:id="600334961">
      <w:bodyDiv w:val="1"/>
      <w:marLeft w:val="0"/>
      <w:marRight w:val="0"/>
      <w:marTop w:val="0"/>
      <w:marBottom w:val="0"/>
      <w:divBdr>
        <w:top w:val="none" w:sz="0" w:space="0" w:color="auto"/>
        <w:left w:val="none" w:sz="0" w:space="0" w:color="auto"/>
        <w:bottom w:val="none" w:sz="0" w:space="0" w:color="auto"/>
        <w:right w:val="none" w:sz="0" w:space="0" w:color="auto"/>
      </w:divBdr>
    </w:div>
    <w:div w:id="601455465">
      <w:bodyDiv w:val="1"/>
      <w:marLeft w:val="0"/>
      <w:marRight w:val="0"/>
      <w:marTop w:val="0"/>
      <w:marBottom w:val="0"/>
      <w:divBdr>
        <w:top w:val="none" w:sz="0" w:space="0" w:color="auto"/>
        <w:left w:val="none" w:sz="0" w:space="0" w:color="auto"/>
        <w:bottom w:val="none" w:sz="0" w:space="0" w:color="auto"/>
        <w:right w:val="none" w:sz="0" w:space="0" w:color="auto"/>
      </w:divBdr>
    </w:div>
    <w:div w:id="612129370">
      <w:bodyDiv w:val="1"/>
      <w:marLeft w:val="0"/>
      <w:marRight w:val="0"/>
      <w:marTop w:val="0"/>
      <w:marBottom w:val="0"/>
      <w:divBdr>
        <w:top w:val="none" w:sz="0" w:space="0" w:color="auto"/>
        <w:left w:val="none" w:sz="0" w:space="0" w:color="auto"/>
        <w:bottom w:val="none" w:sz="0" w:space="0" w:color="auto"/>
        <w:right w:val="none" w:sz="0" w:space="0" w:color="auto"/>
      </w:divBdr>
    </w:div>
    <w:div w:id="626163293">
      <w:bodyDiv w:val="1"/>
      <w:marLeft w:val="0"/>
      <w:marRight w:val="0"/>
      <w:marTop w:val="0"/>
      <w:marBottom w:val="0"/>
      <w:divBdr>
        <w:top w:val="none" w:sz="0" w:space="0" w:color="auto"/>
        <w:left w:val="none" w:sz="0" w:space="0" w:color="auto"/>
        <w:bottom w:val="none" w:sz="0" w:space="0" w:color="auto"/>
        <w:right w:val="none" w:sz="0" w:space="0" w:color="auto"/>
      </w:divBdr>
    </w:div>
    <w:div w:id="654184557">
      <w:bodyDiv w:val="1"/>
      <w:marLeft w:val="0"/>
      <w:marRight w:val="0"/>
      <w:marTop w:val="0"/>
      <w:marBottom w:val="0"/>
      <w:divBdr>
        <w:top w:val="none" w:sz="0" w:space="0" w:color="auto"/>
        <w:left w:val="none" w:sz="0" w:space="0" w:color="auto"/>
        <w:bottom w:val="none" w:sz="0" w:space="0" w:color="auto"/>
        <w:right w:val="none" w:sz="0" w:space="0" w:color="auto"/>
      </w:divBdr>
    </w:div>
    <w:div w:id="688599824">
      <w:bodyDiv w:val="1"/>
      <w:marLeft w:val="0"/>
      <w:marRight w:val="0"/>
      <w:marTop w:val="0"/>
      <w:marBottom w:val="0"/>
      <w:divBdr>
        <w:top w:val="none" w:sz="0" w:space="0" w:color="auto"/>
        <w:left w:val="none" w:sz="0" w:space="0" w:color="auto"/>
        <w:bottom w:val="none" w:sz="0" w:space="0" w:color="auto"/>
        <w:right w:val="none" w:sz="0" w:space="0" w:color="auto"/>
      </w:divBdr>
    </w:div>
    <w:div w:id="707527096">
      <w:bodyDiv w:val="1"/>
      <w:marLeft w:val="0"/>
      <w:marRight w:val="0"/>
      <w:marTop w:val="0"/>
      <w:marBottom w:val="0"/>
      <w:divBdr>
        <w:top w:val="none" w:sz="0" w:space="0" w:color="auto"/>
        <w:left w:val="none" w:sz="0" w:space="0" w:color="auto"/>
        <w:bottom w:val="none" w:sz="0" w:space="0" w:color="auto"/>
        <w:right w:val="none" w:sz="0" w:space="0" w:color="auto"/>
      </w:divBdr>
    </w:div>
    <w:div w:id="716009198">
      <w:bodyDiv w:val="1"/>
      <w:marLeft w:val="0"/>
      <w:marRight w:val="0"/>
      <w:marTop w:val="0"/>
      <w:marBottom w:val="0"/>
      <w:divBdr>
        <w:top w:val="none" w:sz="0" w:space="0" w:color="auto"/>
        <w:left w:val="none" w:sz="0" w:space="0" w:color="auto"/>
        <w:bottom w:val="none" w:sz="0" w:space="0" w:color="auto"/>
        <w:right w:val="none" w:sz="0" w:space="0" w:color="auto"/>
      </w:divBdr>
    </w:div>
    <w:div w:id="762796570">
      <w:bodyDiv w:val="1"/>
      <w:marLeft w:val="0"/>
      <w:marRight w:val="0"/>
      <w:marTop w:val="0"/>
      <w:marBottom w:val="0"/>
      <w:divBdr>
        <w:top w:val="none" w:sz="0" w:space="0" w:color="auto"/>
        <w:left w:val="none" w:sz="0" w:space="0" w:color="auto"/>
        <w:bottom w:val="none" w:sz="0" w:space="0" w:color="auto"/>
        <w:right w:val="none" w:sz="0" w:space="0" w:color="auto"/>
      </w:divBdr>
    </w:div>
    <w:div w:id="767236181">
      <w:bodyDiv w:val="1"/>
      <w:marLeft w:val="0"/>
      <w:marRight w:val="0"/>
      <w:marTop w:val="0"/>
      <w:marBottom w:val="0"/>
      <w:divBdr>
        <w:top w:val="none" w:sz="0" w:space="0" w:color="auto"/>
        <w:left w:val="none" w:sz="0" w:space="0" w:color="auto"/>
        <w:bottom w:val="none" w:sz="0" w:space="0" w:color="auto"/>
        <w:right w:val="none" w:sz="0" w:space="0" w:color="auto"/>
      </w:divBdr>
    </w:div>
    <w:div w:id="781416629">
      <w:bodyDiv w:val="1"/>
      <w:marLeft w:val="0"/>
      <w:marRight w:val="0"/>
      <w:marTop w:val="0"/>
      <w:marBottom w:val="0"/>
      <w:divBdr>
        <w:top w:val="none" w:sz="0" w:space="0" w:color="auto"/>
        <w:left w:val="none" w:sz="0" w:space="0" w:color="auto"/>
        <w:bottom w:val="none" w:sz="0" w:space="0" w:color="auto"/>
        <w:right w:val="none" w:sz="0" w:space="0" w:color="auto"/>
      </w:divBdr>
    </w:div>
    <w:div w:id="803352512">
      <w:bodyDiv w:val="1"/>
      <w:marLeft w:val="0"/>
      <w:marRight w:val="0"/>
      <w:marTop w:val="0"/>
      <w:marBottom w:val="0"/>
      <w:divBdr>
        <w:top w:val="none" w:sz="0" w:space="0" w:color="auto"/>
        <w:left w:val="none" w:sz="0" w:space="0" w:color="auto"/>
        <w:bottom w:val="none" w:sz="0" w:space="0" w:color="auto"/>
        <w:right w:val="none" w:sz="0" w:space="0" w:color="auto"/>
      </w:divBdr>
    </w:div>
    <w:div w:id="812216781">
      <w:bodyDiv w:val="1"/>
      <w:marLeft w:val="0"/>
      <w:marRight w:val="0"/>
      <w:marTop w:val="0"/>
      <w:marBottom w:val="0"/>
      <w:divBdr>
        <w:top w:val="none" w:sz="0" w:space="0" w:color="auto"/>
        <w:left w:val="none" w:sz="0" w:space="0" w:color="auto"/>
        <w:bottom w:val="none" w:sz="0" w:space="0" w:color="auto"/>
        <w:right w:val="none" w:sz="0" w:space="0" w:color="auto"/>
      </w:divBdr>
    </w:div>
    <w:div w:id="816873260">
      <w:bodyDiv w:val="1"/>
      <w:marLeft w:val="0"/>
      <w:marRight w:val="0"/>
      <w:marTop w:val="0"/>
      <w:marBottom w:val="0"/>
      <w:divBdr>
        <w:top w:val="none" w:sz="0" w:space="0" w:color="auto"/>
        <w:left w:val="none" w:sz="0" w:space="0" w:color="auto"/>
        <w:bottom w:val="none" w:sz="0" w:space="0" w:color="auto"/>
        <w:right w:val="none" w:sz="0" w:space="0" w:color="auto"/>
      </w:divBdr>
    </w:div>
    <w:div w:id="829256176">
      <w:bodyDiv w:val="1"/>
      <w:marLeft w:val="0"/>
      <w:marRight w:val="0"/>
      <w:marTop w:val="0"/>
      <w:marBottom w:val="0"/>
      <w:divBdr>
        <w:top w:val="none" w:sz="0" w:space="0" w:color="auto"/>
        <w:left w:val="none" w:sz="0" w:space="0" w:color="auto"/>
        <w:bottom w:val="none" w:sz="0" w:space="0" w:color="auto"/>
        <w:right w:val="none" w:sz="0" w:space="0" w:color="auto"/>
      </w:divBdr>
      <w:divsChild>
        <w:div w:id="1168861297">
          <w:marLeft w:val="0"/>
          <w:marRight w:val="0"/>
          <w:marTop w:val="0"/>
          <w:marBottom w:val="0"/>
          <w:divBdr>
            <w:top w:val="none" w:sz="0" w:space="0" w:color="auto"/>
            <w:left w:val="none" w:sz="0" w:space="0" w:color="auto"/>
            <w:bottom w:val="none" w:sz="0" w:space="0" w:color="auto"/>
            <w:right w:val="none" w:sz="0" w:space="0" w:color="auto"/>
          </w:divBdr>
        </w:div>
      </w:divsChild>
    </w:div>
    <w:div w:id="830175054">
      <w:bodyDiv w:val="1"/>
      <w:marLeft w:val="0"/>
      <w:marRight w:val="0"/>
      <w:marTop w:val="0"/>
      <w:marBottom w:val="0"/>
      <w:divBdr>
        <w:top w:val="none" w:sz="0" w:space="0" w:color="auto"/>
        <w:left w:val="none" w:sz="0" w:space="0" w:color="auto"/>
        <w:bottom w:val="none" w:sz="0" w:space="0" w:color="auto"/>
        <w:right w:val="none" w:sz="0" w:space="0" w:color="auto"/>
      </w:divBdr>
    </w:div>
    <w:div w:id="831868579">
      <w:bodyDiv w:val="1"/>
      <w:marLeft w:val="0"/>
      <w:marRight w:val="0"/>
      <w:marTop w:val="0"/>
      <w:marBottom w:val="0"/>
      <w:divBdr>
        <w:top w:val="none" w:sz="0" w:space="0" w:color="auto"/>
        <w:left w:val="none" w:sz="0" w:space="0" w:color="auto"/>
        <w:bottom w:val="none" w:sz="0" w:space="0" w:color="auto"/>
        <w:right w:val="none" w:sz="0" w:space="0" w:color="auto"/>
      </w:divBdr>
    </w:div>
    <w:div w:id="855461260">
      <w:bodyDiv w:val="1"/>
      <w:marLeft w:val="0"/>
      <w:marRight w:val="0"/>
      <w:marTop w:val="0"/>
      <w:marBottom w:val="0"/>
      <w:divBdr>
        <w:top w:val="none" w:sz="0" w:space="0" w:color="auto"/>
        <w:left w:val="none" w:sz="0" w:space="0" w:color="auto"/>
        <w:bottom w:val="none" w:sz="0" w:space="0" w:color="auto"/>
        <w:right w:val="none" w:sz="0" w:space="0" w:color="auto"/>
      </w:divBdr>
    </w:div>
    <w:div w:id="855966029">
      <w:bodyDiv w:val="1"/>
      <w:marLeft w:val="0"/>
      <w:marRight w:val="0"/>
      <w:marTop w:val="0"/>
      <w:marBottom w:val="0"/>
      <w:divBdr>
        <w:top w:val="none" w:sz="0" w:space="0" w:color="auto"/>
        <w:left w:val="none" w:sz="0" w:space="0" w:color="auto"/>
        <w:bottom w:val="none" w:sz="0" w:space="0" w:color="auto"/>
        <w:right w:val="none" w:sz="0" w:space="0" w:color="auto"/>
      </w:divBdr>
    </w:div>
    <w:div w:id="879130225">
      <w:bodyDiv w:val="1"/>
      <w:marLeft w:val="0"/>
      <w:marRight w:val="0"/>
      <w:marTop w:val="0"/>
      <w:marBottom w:val="0"/>
      <w:divBdr>
        <w:top w:val="none" w:sz="0" w:space="0" w:color="auto"/>
        <w:left w:val="none" w:sz="0" w:space="0" w:color="auto"/>
        <w:bottom w:val="none" w:sz="0" w:space="0" w:color="auto"/>
        <w:right w:val="none" w:sz="0" w:space="0" w:color="auto"/>
      </w:divBdr>
    </w:div>
    <w:div w:id="882596920">
      <w:bodyDiv w:val="1"/>
      <w:marLeft w:val="0"/>
      <w:marRight w:val="0"/>
      <w:marTop w:val="0"/>
      <w:marBottom w:val="0"/>
      <w:divBdr>
        <w:top w:val="none" w:sz="0" w:space="0" w:color="auto"/>
        <w:left w:val="none" w:sz="0" w:space="0" w:color="auto"/>
        <w:bottom w:val="none" w:sz="0" w:space="0" w:color="auto"/>
        <w:right w:val="none" w:sz="0" w:space="0" w:color="auto"/>
      </w:divBdr>
    </w:div>
    <w:div w:id="938567675">
      <w:bodyDiv w:val="1"/>
      <w:marLeft w:val="0"/>
      <w:marRight w:val="0"/>
      <w:marTop w:val="0"/>
      <w:marBottom w:val="0"/>
      <w:divBdr>
        <w:top w:val="none" w:sz="0" w:space="0" w:color="auto"/>
        <w:left w:val="none" w:sz="0" w:space="0" w:color="auto"/>
        <w:bottom w:val="none" w:sz="0" w:space="0" w:color="auto"/>
        <w:right w:val="none" w:sz="0" w:space="0" w:color="auto"/>
      </w:divBdr>
    </w:div>
    <w:div w:id="944078659">
      <w:bodyDiv w:val="1"/>
      <w:marLeft w:val="0"/>
      <w:marRight w:val="0"/>
      <w:marTop w:val="0"/>
      <w:marBottom w:val="0"/>
      <w:divBdr>
        <w:top w:val="none" w:sz="0" w:space="0" w:color="auto"/>
        <w:left w:val="none" w:sz="0" w:space="0" w:color="auto"/>
        <w:bottom w:val="none" w:sz="0" w:space="0" w:color="auto"/>
        <w:right w:val="none" w:sz="0" w:space="0" w:color="auto"/>
      </w:divBdr>
    </w:div>
    <w:div w:id="959722091">
      <w:bodyDiv w:val="1"/>
      <w:marLeft w:val="0"/>
      <w:marRight w:val="0"/>
      <w:marTop w:val="0"/>
      <w:marBottom w:val="0"/>
      <w:divBdr>
        <w:top w:val="none" w:sz="0" w:space="0" w:color="auto"/>
        <w:left w:val="none" w:sz="0" w:space="0" w:color="auto"/>
        <w:bottom w:val="none" w:sz="0" w:space="0" w:color="auto"/>
        <w:right w:val="none" w:sz="0" w:space="0" w:color="auto"/>
      </w:divBdr>
    </w:div>
    <w:div w:id="990140516">
      <w:bodyDiv w:val="1"/>
      <w:marLeft w:val="0"/>
      <w:marRight w:val="0"/>
      <w:marTop w:val="0"/>
      <w:marBottom w:val="0"/>
      <w:divBdr>
        <w:top w:val="none" w:sz="0" w:space="0" w:color="auto"/>
        <w:left w:val="none" w:sz="0" w:space="0" w:color="auto"/>
        <w:bottom w:val="none" w:sz="0" w:space="0" w:color="auto"/>
        <w:right w:val="none" w:sz="0" w:space="0" w:color="auto"/>
      </w:divBdr>
    </w:div>
    <w:div w:id="1002708986">
      <w:bodyDiv w:val="1"/>
      <w:marLeft w:val="0"/>
      <w:marRight w:val="0"/>
      <w:marTop w:val="0"/>
      <w:marBottom w:val="0"/>
      <w:divBdr>
        <w:top w:val="none" w:sz="0" w:space="0" w:color="auto"/>
        <w:left w:val="none" w:sz="0" w:space="0" w:color="auto"/>
        <w:bottom w:val="none" w:sz="0" w:space="0" w:color="auto"/>
        <w:right w:val="none" w:sz="0" w:space="0" w:color="auto"/>
      </w:divBdr>
    </w:div>
    <w:div w:id="1024132959">
      <w:bodyDiv w:val="1"/>
      <w:marLeft w:val="0"/>
      <w:marRight w:val="0"/>
      <w:marTop w:val="0"/>
      <w:marBottom w:val="0"/>
      <w:divBdr>
        <w:top w:val="none" w:sz="0" w:space="0" w:color="auto"/>
        <w:left w:val="none" w:sz="0" w:space="0" w:color="auto"/>
        <w:bottom w:val="none" w:sz="0" w:space="0" w:color="auto"/>
        <w:right w:val="none" w:sz="0" w:space="0" w:color="auto"/>
      </w:divBdr>
    </w:div>
    <w:div w:id="1027876532">
      <w:bodyDiv w:val="1"/>
      <w:marLeft w:val="0"/>
      <w:marRight w:val="0"/>
      <w:marTop w:val="0"/>
      <w:marBottom w:val="0"/>
      <w:divBdr>
        <w:top w:val="none" w:sz="0" w:space="0" w:color="auto"/>
        <w:left w:val="none" w:sz="0" w:space="0" w:color="auto"/>
        <w:bottom w:val="none" w:sz="0" w:space="0" w:color="auto"/>
        <w:right w:val="none" w:sz="0" w:space="0" w:color="auto"/>
      </w:divBdr>
    </w:div>
    <w:div w:id="1038162756">
      <w:bodyDiv w:val="1"/>
      <w:marLeft w:val="0"/>
      <w:marRight w:val="0"/>
      <w:marTop w:val="0"/>
      <w:marBottom w:val="0"/>
      <w:divBdr>
        <w:top w:val="none" w:sz="0" w:space="0" w:color="auto"/>
        <w:left w:val="none" w:sz="0" w:space="0" w:color="auto"/>
        <w:bottom w:val="none" w:sz="0" w:space="0" w:color="auto"/>
        <w:right w:val="none" w:sz="0" w:space="0" w:color="auto"/>
      </w:divBdr>
    </w:div>
    <w:div w:id="1044720911">
      <w:bodyDiv w:val="1"/>
      <w:marLeft w:val="0"/>
      <w:marRight w:val="0"/>
      <w:marTop w:val="0"/>
      <w:marBottom w:val="0"/>
      <w:divBdr>
        <w:top w:val="none" w:sz="0" w:space="0" w:color="auto"/>
        <w:left w:val="none" w:sz="0" w:space="0" w:color="auto"/>
        <w:bottom w:val="none" w:sz="0" w:space="0" w:color="auto"/>
        <w:right w:val="none" w:sz="0" w:space="0" w:color="auto"/>
      </w:divBdr>
    </w:div>
    <w:div w:id="1074163600">
      <w:bodyDiv w:val="1"/>
      <w:marLeft w:val="0"/>
      <w:marRight w:val="0"/>
      <w:marTop w:val="0"/>
      <w:marBottom w:val="0"/>
      <w:divBdr>
        <w:top w:val="none" w:sz="0" w:space="0" w:color="auto"/>
        <w:left w:val="none" w:sz="0" w:space="0" w:color="auto"/>
        <w:bottom w:val="none" w:sz="0" w:space="0" w:color="auto"/>
        <w:right w:val="none" w:sz="0" w:space="0" w:color="auto"/>
      </w:divBdr>
    </w:div>
    <w:div w:id="1089421745">
      <w:bodyDiv w:val="1"/>
      <w:marLeft w:val="0"/>
      <w:marRight w:val="0"/>
      <w:marTop w:val="0"/>
      <w:marBottom w:val="0"/>
      <w:divBdr>
        <w:top w:val="none" w:sz="0" w:space="0" w:color="auto"/>
        <w:left w:val="none" w:sz="0" w:space="0" w:color="auto"/>
        <w:bottom w:val="none" w:sz="0" w:space="0" w:color="auto"/>
        <w:right w:val="none" w:sz="0" w:space="0" w:color="auto"/>
      </w:divBdr>
    </w:div>
    <w:div w:id="1149203479">
      <w:bodyDiv w:val="1"/>
      <w:marLeft w:val="0"/>
      <w:marRight w:val="0"/>
      <w:marTop w:val="0"/>
      <w:marBottom w:val="0"/>
      <w:divBdr>
        <w:top w:val="none" w:sz="0" w:space="0" w:color="auto"/>
        <w:left w:val="none" w:sz="0" w:space="0" w:color="auto"/>
        <w:bottom w:val="none" w:sz="0" w:space="0" w:color="auto"/>
        <w:right w:val="none" w:sz="0" w:space="0" w:color="auto"/>
      </w:divBdr>
    </w:div>
    <w:div w:id="1176458489">
      <w:bodyDiv w:val="1"/>
      <w:marLeft w:val="0"/>
      <w:marRight w:val="0"/>
      <w:marTop w:val="0"/>
      <w:marBottom w:val="0"/>
      <w:divBdr>
        <w:top w:val="none" w:sz="0" w:space="0" w:color="auto"/>
        <w:left w:val="none" w:sz="0" w:space="0" w:color="auto"/>
        <w:bottom w:val="none" w:sz="0" w:space="0" w:color="auto"/>
        <w:right w:val="none" w:sz="0" w:space="0" w:color="auto"/>
      </w:divBdr>
    </w:div>
    <w:div w:id="1186603985">
      <w:bodyDiv w:val="1"/>
      <w:marLeft w:val="0"/>
      <w:marRight w:val="0"/>
      <w:marTop w:val="0"/>
      <w:marBottom w:val="0"/>
      <w:divBdr>
        <w:top w:val="none" w:sz="0" w:space="0" w:color="auto"/>
        <w:left w:val="none" w:sz="0" w:space="0" w:color="auto"/>
        <w:bottom w:val="none" w:sz="0" w:space="0" w:color="auto"/>
        <w:right w:val="none" w:sz="0" w:space="0" w:color="auto"/>
      </w:divBdr>
    </w:div>
    <w:div w:id="1209220587">
      <w:bodyDiv w:val="1"/>
      <w:marLeft w:val="0"/>
      <w:marRight w:val="0"/>
      <w:marTop w:val="0"/>
      <w:marBottom w:val="0"/>
      <w:divBdr>
        <w:top w:val="none" w:sz="0" w:space="0" w:color="auto"/>
        <w:left w:val="none" w:sz="0" w:space="0" w:color="auto"/>
        <w:bottom w:val="none" w:sz="0" w:space="0" w:color="auto"/>
        <w:right w:val="none" w:sz="0" w:space="0" w:color="auto"/>
      </w:divBdr>
    </w:div>
    <w:div w:id="1215658394">
      <w:bodyDiv w:val="1"/>
      <w:marLeft w:val="0"/>
      <w:marRight w:val="0"/>
      <w:marTop w:val="0"/>
      <w:marBottom w:val="0"/>
      <w:divBdr>
        <w:top w:val="none" w:sz="0" w:space="0" w:color="auto"/>
        <w:left w:val="none" w:sz="0" w:space="0" w:color="auto"/>
        <w:bottom w:val="none" w:sz="0" w:space="0" w:color="auto"/>
        <w:right w:val="none" w:sz="0" w:space="0" w:color="auto"/>
      </w:divBdr>
    </w:div>
    <w:div w:id="1219440434">
      <w:bodyDiv w:val="1"/>
      <w:marLeft w:val="0"/>
      <w:marRight w:val="0"/>
      <w:marTop w:val="0"/>
      <w:marBottom w:val="0"/>
      <w:divBdr>
        <w:top w:val="none" w:sz="0" w:space="0" w:color="auto"/>
        <w:left w:val="none" w:sz="0" w:space="0" w:color="auto"/>
        <w:bottom w:val="none" w:sz="0" w:space="0" w:color="auto"/>
        <w:right w:val="none" w:sz="0" w:space="0" w:color="auto"/>
      </w:divBdr>
    </w:div>
    <w:div w:id="1258366606">
      <w:bodyDiv w:val="1"/>
      <w:marLeft w:val="0"/>
      <w:marRight w:val="0"/>
      <w:marTop w:val="0"/>
      <w:marBottom w:val="0"/>
      <w:divBdr>
        <w:top w:val="none" w:sz="0" w:space="0" w:color="auto"/>
        <w:left w:val="none" w:sz="0" w:space="0" w:color="auto"/>
        <w:bottom w:val="none" w:sz="0" w:space="0" w:color="auto"/>
        <w:right w:val="none" w:sz="0" w:space="0" w:color="auto"/>
      </w:divBdr>
    </w:div>
    <w:div w:id="1272274160">
      <w:bodyDiv w:val="1"/>
      <w:marLeft w:val="0"/>
      <w:marRight w:val="0"/>
      <w:marTop w:val="0"/>
      <w:marBottom w:val="0"/>
      <w:divBdr>
        <w:top w:val="none" w:sz="0" w:space="0" w:color="auto"/>
        <w:left w:val="none" w:sz="0" w:space="0" w:color="auto"/>
        <w:bottom w:val="none" w:sz="0" w:space="0" w:color="auto"/>
        <w:right w:val="none" w:sz="0" w:space="0" w:color="auto"/>
      </w:divBdr>
    </w:div>
    <w:div w:id="1281449760">
      <w:bodyDiv w:val="1"/>
      <w:marLeft w:val="0"/>
      <w:marRight w:val="0"/>
      <w:marTop w:val="0"/>
      <w:marBottom w:val="0"/>
      <w:divBdr>
        <w:top w:val="none" w:sz="0" w:space="0" w:color="auto"/>
        <w:left w:val="none" w:sz="0" w:space="0" w:color="auto"/>
        <w:bottom w:val="none" w:sz="0" w:space="0" w:color="auto"/>
        <w:right w:val="none" w:sz="0" w:space="0" w:color="auto"/>
      </w:divBdr>
    </w:div>
    <w:div w:id="1303802941">
      <w:bodyDiv w:val="1"/>
      <w:marLeft w:val="0"/>
      <w:marRight w:val="0"/>
      <w:marTop w:val="0"/>
      <w:marBottom w:val="0"/>
      <w:divBdr>
        <w:top w:val="none" w:sz="0" w:space="0" w:color="auto"/>
        <w:left w:val="none" w:sz="0" w:space="0" w:color="auto"/>
        <w:bottom w:val="none" w:sz="0" w:space="0" w:color="auto"/>
        <w:right w:val="none" w:sz="0" w:space="0" w:color="auto"/>
      </w:divBdr>
    </w:div>
    <w:div w:id="1327594718">
      <w:bodyDiv w:val="1"/>
      <w:marLeft w:val="0"/>
      <w:marRight w:val="0"/>
      <w:marTop w:val="0"/>
      <w:marBottom w:val="0"/>
      <w:divBdr>
        <w:top w:val="none" w:sz="0" w:space="0" w:color="auto"/>
        <w:left w:val="none" w:sz="0" w:space="0" w:color="auto"/>
        <w:bottom w:val="none" w:sz="0" w:space="0" w:color="auto"/>
        <w:right w:val="none" w:sz="0" w:space="0" w:color="auto"/>
      </w:divBdr>
    </w:div>
    <w:div w:id="1332833804">
      <w:bodyDiv w:val="1"/>
      <w:marLeft w:val="0"/>
      <w:marRight w:val="0"/>
      <w:marTop w:val="0"/>
      <w:marBottom w:val="0"/>
      <w:divBdr>
        <w:top w:val="none" w:sz="0" w:space="0" w:color="auto"/>
        <w:left w:val="none" w:sz="0" w:space="0" w:color="auto"/>
        <w:bottom w:val="none" w:sz="0" w:space="0" w:color="auto"/>
        <w:right w:val="none" w:sz="0" w:space="0" w:color="auto"/>
      </w:divBdr>
    </w:div>
    <w:div w:id="1343314613">
      <w:bodyDiv w:val="1"/>
      <w:marLeft w:val="0"/>
      <w:marRight w:val="0"/>
      <w:marTop w:val="0"/>
      <w:marBottom w:val="0"/>
      <w:divBdr>
        <w:top w:val="none" w:sz="0" w:space="0" w:color="auto"/>
        <w:left w:val="none" w:sz="0" w:space="0" w:color="auto"/>
        <w:bottom w:val="none" w:sz="0" w:space="0" w:color="auto"/>
        <w:right w:val="none" w:sz="0" w:space="0" w:color="auto"/>
      </w:divBdr>
    </w:div>
    <w:div w:id="1356224210">
      <w:bodyDiv w:val="1"/>
      <w:marLeft w:val="0"/>
      <w:marRight w:val="0"/>
      <w:marTop w:val="0"/>
      <w:marBottom w:val="0"/>
      <w:divBdr>
        <w:top w:val="none" w:sz="0" w:space="0" w:color="auto"/>
        <w:left w:val="none" w:sz="0" w:space="0" w:color="auto"/>
        <w:bottom w:val="none" w:sz="0" w:space="0" w:color="auto"/>
        <w:right w:val="none" w:sz="0" w:space="0" w:color="auto"/>
      </w:divBdr>
    </w:div>
    <w:div w:id="1357152015">
      <w:bodyDiv w:val="1"/>
      <w:marLeft w:val="0"/>
      <w:marRight w:val="0"/>
      <w:marTop w:val="0"/>
      <w:marBottom w:val="0"/>
      <w:divBdr>
        <w:top w:val="none" w:sz="0" w:space="0" w:color="auto"/>
        <w:left w:val="none" w:sz="0" w:space="0" w:color="auto"/>
        <w:bottom w:val="none" w:sz="0" w:space="0" w:color="auto"/>
        <w:right w:val="none" w:sz="0" w:space="0" w:color="auto"/>
      </w:divBdr>
    </w:div>
    <w:div w:id="1398283365">
      <w:bodyDiv w:val="1"/>
      <w:marLeft w:val="0"/>
      <w:marRight w:val="0"/>
      <w:marTop w:val="0"/>
      <w:marBottom w:val="0"/>
      <w:divBdr>
        <w:top w:val="none" w:sz="0" w:space="0" w:color="auto"/>
        <w:left w:val="none" w:sz="0" w:space="0" w:color="auto"/>
        <w:bottom w:val="none" w:sz="0" w:space="0" w:color="auto"/>
        <w:right w:val="none" w:sz="0" w:space="0" w:color="auto"/>
      </w:divBdr>
    </w:div>
    <w:div w:id="1420449019">
      <w:bodyDiv w:val="1"/>
      <w:marLeft w:val="0"/>
      <w:marRight w:val="0"/>
      <w:marTop w:val="0"/>
      <w:marBottom w:val="0"/>
      <w:divBdr>
        <w:top w:val="none" w:sz="0" w:space="0" w:color="auto"/>
        <w:left w:val="none" w:sz="0" w:space="0" w:color="auto"/>
        <w:bottom w:val="none" w:sz="0" w:space="0" w:color="auto"/>
        <w:right w:val="none" w:sz="0" w:space="0" w:color="auto"/>
      </w:divBdr>
    </w:div>
    <w:div w:id="1451819818">
      <w:bodyDiv w:val="1"/>
      <w:marLeft w:val="0"/>
      <w:marRight w:val="0"/>
      <w:marTop w:val="0"/>
      <w:marBottom w:val="0"/>
      <w:divBdr>
        <w:top w:val="none" w:sz="0" w:space="0" w:color="auto"/>
        <w:left w:val="none" w:sz="0" w:space="0" w:color="auto"/>
        <w:bottom w:val="none" w:sz="0" w:space="0" w:color="auto"/>
        <w:right w:val="none" w:sz="0" w:space="0" w:color="auto"/>
      </w:divBdr>
    </w:div>
    <w:div w:id="1464231855">
      <w:bodyDiv w:val="1"/>
      <w:marLeft w:val="0"/>
      <w:marRight w:val="0"/>
      <w:marTop w:val="0"/>
      <w:marBottom w:val="0"/>
      <w:divBdr>
        <w:top w:val="none" w:sz="0" w:space="0" w:color="auto"/>
        <w:left w:val="none" w:sz="0" w:space="0" w:color="auto"/>
        <w:bottom w:val="none" w:sz="0" w:space="0" w:color="auto"/>
        <w:right w:val="none" w:sz="0" w:space="0" w:color="auto"/>
      </w:divBdr>
    </w:div>
    <w:div w:id="1467510183">
      <w:bodyDiv w:val="1"/>
      <w:marLeft w:val="0"/>
      <w:marRight w:val="0"/>
      <w:marTop w:val="0"/>
      <w:marBottom w:val="0"/>
      <w:divBdr>
        <w:top w:val="none" w:sz="0" w:space="0" w:color="auto"/>
        <w:left w:val="none" w:sz="0" w:space="0" w:color="auto"/>
        <w:bottom w:val="none" w:sz="0" w:space="0" w:color="auto"/>
        <w:right w:val="none" w:sz="0" w:space="0" w:color="auto"/>
      </w:divBdr>
    </w:div>
    <w:div w:id="1514565437">
      <w:bodyDiv w:val="1"/>
      <w:marLeft w:val="0"/>
      <w:marRight w:val="0"/>
      <w:marTop w:val="0"/>
      <w:marBottom w:val="0"/>
      <w:divBdr>
        <w:top w:val="none" w:sz="0" w:space="0" w:color="auto"/>
        <w:left w:val="none" w:sz="0" w:space="0" w:color="auto"/>
        <w:bottom w:val="none" w:sz="0" w:space="0" w:color="auto"/>
        <w:right w:val="none" w:sz="0" w:space="0" w:color="auto"/>
      </w:divBdr>
    </w:div>
    <w:div w:id="1518273643">
      <w:bodyDiv w:val="1"/>
      <w:marLeft w:val="0"/>
      <w:marRight w:val="0"/>
      <w:marTop w:val="0"/>
      <w:marBottom w:val="0"/>
      <w:divBdr>
        <w:top w:val="none" w:sz="0" w:space="0" w:color="auto"/>
        <w:left w:val="none" w:sz="0" w:space="0" w:color="auto"/>
        <w:bottom w:val="none" w:sz="0" w:space="0" w:color="auto"/>
        <w:right w:val="none" w:sz="0" w:space="0" w:color="auto"/>
      </w:divBdr>
    </w:div>
    <w:div w:id="1530726370">
      <w:bodyDiv w:val="1"/>
      <w:marLeft w:val="0"/>
      <w:marRight w:val="0"/>
      <w:marTop w:val="0"/>
      <w:marBottom w:val="0"/>
      <w:divBdr>
        <w:top w:val="none" w:sz="0" w:space="0" w:color="auto"/>
        <w:left w:val="none" w:sz="0" w:space="0" w:color="auto"/>
        <w:bottom w:val="none" w:sz="0" w:space="0" w:color="auto"/>
        <w:right w:val="none" w:sz="0" w:space="0" w:color="auto"/>
      </w:divBdr>
    </w:div>
    <w:div w:id="1545677031">
      <w:bodyDiv w:val="1"/>
      <w:marLeft w:val="0"/>
      <w:marRight w:val="0"/>
      <w:marTop w:val="0"/>
      <w:marBottom w:val="0"/>
      <w:divBdr>
        <w:top w:val="none" w:sz="0" w:space="0" w:color="auto"/>
        <w:left w:val="none" w:sz="0" w:space="0" w:color="auto"/>
        <w:bottom w:val="none" w:sz="0" w:space="0" w:color="auto"/>
        <w:right w:val="none" w:sz="0" w:space="0" w:color="auto"/>
      </w:divBdr>
    </w:div>
    <w:div w:id="1547521336">
      <w:bodyDiv w:val="1"/>
      <w:marLeft w:val="0"/>
      <w:marRight w:val="0"/>
      <w:marTop w:val="0"/>
      <w:marBottom w:val="0"/>
      <w:divBdr>
        <w:top w:val="none" w:sz="0" w:space="0" w:color="auto"/>
        <w:left w:val="none" w:sz="0" w:space="0" w:color="auto"/>
        <w:bottom w:val="none" w:sz="0" w:space="0" w:color="auto"/>
        <w:right w:val="none" w:sz="0" w:space="0" w:color="auto"/>
      </w:divBdr>
    </w:div>
    <w:div w:id="1555122920">
      <w:bodyDiv w:val="1"/>
      <w:marLeft w:val="0"/>
      <w:marRight w:val="0"/>
      <w:marTop w:val="0"/>
      <w:marBottom w:val="0"/>
      <w:divBdr>
        <w:top w:val="none" w:sz="0" w:space="0" w:color="auto"/>
        <w:left w:val="none" w:sz="0" w:space="0" w:color="auto"/>
        <w:bottom w:val="none" w:sz="0" w:space="0" w:color="auto"/>
        <w:right w:val="none" w:sz="0" w:space="0" w:color="auto"/>
      </w:divBdr>
    </w:div>
    <w:div w:id="1566336522">
      <w:bodyDiv w:val="1"/>
      <w:marLeft w:val="0"/>
      <w:marRight w:val="0"/>
      <w:marTop w:val="0"/>
      <w:marBottom w:val="0"/>
      <w:divBdr>
        <w:top w:val="none" w:sz="0" w:space="0" w:color="auto"/>
        <w:left w:val="none" w:sz="0" w:space="0" w:color="auto"/>
        <w:bottom w:val="none" w:sz="0" w:space="0" w:color="auto"/>
        <w:right w:val="none" w:sz="0" w:space="0" w:color="auto"/>
      </w:divBdr>
    </w:div>
    <w:div w:id="1579553896">
      <w:bodyDiv w:val="1"/>
      <w:marLeft w:val="0"/>
      <w:marRight w:val="0"/>
      <w:marTop w:val="0"/>
      <w:marBottom w:val="0"/>
      <w:divBdr>
        <w:top w:val="none" w:sz="0" w:space="0" w:color="auto"/>
        <w:left w:val="none" w:sz="0" w:space="0" w:color="auto"/>
        <w:bottom w:val="none" w:sz="0" w:space="0" w:color="auto"/>
        <w:right w:val="none" w:sz="0" w:space="0" w:color="auto"/>
      </w:divBdr>
    </w:div>
    <w:div w:id="1581718178">
      <w:bodyDiv w:val="1"/>
      <w:marLeft w:val="0"/>
      <w:marRight w:val="0"/>
      <w:marTop w:val="0"/>
      <w:marBottom w:val="0"/>
      <w:divBdr>
        <w:top w:val="none" w:sz="0" w:space="0" w:color="auto"/>
        <w:left w:val="none" w:sz="0" w:space="0" w:color="auto"/>
        <w:bottom w:val="none" w:sz="0" w:space="0" w:color="auto"/>
        <w:right w:val="none" w:sz="0" w:space="0" w:color="auto"/>
      </w:divBdr>
    </w:div>
    <w:div w:id="1591817537">
      <w:bodyDiv w:val="1"/>
      <w:marLeft w:val="0"/>
      <w:marRight w:val="0"/>
      <w:marTop w:val="0"/>
      <w:marBottom w:val="0"/>
      <w:divBdr>
        <w:top w:val="none" w:sz="0" w:space="0" w:color="auto"/>
        <w:left w:val="none" w:sz="0" w:space="0" w:color="auto"/>
        <w:bottom w:val="none" w:sz="0" w:space="0" w:color="auto"/>
        <w:right w:val="none" w:sz="0" w:space="0" w:color="auto"/>
      </w:divBdr>
    </w:div>
    <w:div w:id="1600142109">
      <w:bodyDiv w:val="1"/>
      <w:marLeft w:val="0"/>
      <w:marRight w:val="0"/>
      <w:marTop w:val="0"/>
      <w:marBottom w:val="0"/>
      <w:divBdr>
        <w:top w:val="none" w:sz="0" w:space="0" w:color="auto"/>
        <w:left w:val="none" w:sz="0" w:space="0" w:color="auto"/>
        <w:bottom w:val="none" w:sz="0" w:space="0" w:color="auto"/>
        <w:right w:val="none" w:sz="0" w:space="0" w:color="auto"/>
      </w:divBdr>
    </w:div>
    <w:div w:id="1615559173">
      <w:bodyDiv w:val="1"/>
      <w:marLeft w:val="0"/>
      <w:marRight w:val="0"/>
      <w:marTop w:val="0"/>
      <w:marBottom w:val="0"/>
      <w:divBdr>
        <w:top w:val="none" w:sz="0" w:space="0" w:color="auto"/>
        <w:left w:val="none" w:sz="0" w:space="0" w:color="auto"/>
        <w:bottom w:val="none" w:sz="0" w:space="0" w:color="auto"/>
        <w:right w:val="none" w:sz="0" w:space="0" w:color="auto"/>
      </w:divBdr>
    </w:div>
    <w:div w:id="1627008900">
      <w:bodyDiv w:val="1"/>
      <w:marLeft w:val="0"/>
      <w:marRight w:val="0"/>
      <w:marTop w:val="0"/>
      <w:marBottom w:val="0"/>
      <w:divBdr>
        <w:top w:val="none" w:sz="0" w:space="0" w:color="auto"/>
        <w:left w:val="none" w:sz="0" w:space="0" w:color="auto"/>
        <w:bottom w:val="none" w:sz="0" w:space="0" w:color="auto"/>
        <w:right w:val="none" w:sz="0" w:space="0" w:color="auto"/>
      </w:divBdr>
    </w:div>
    <w:div w:id="1642270629">
      <w:bodyDiv w:val="1"/>
      <w:marLeft w:val="0"/>
      <w:marRight w:val="0"/>
      <w:marTop w:val="0"/>
      <w:marBottom w:val="0"/>
      <w:divBdr>
        <w:top w:val="none" w:sz="0" w:space="0" w:color="auto"/>
        <w:left w:val="none" w:sz="0" w:space="0" w:color="auto"/>
        <w:bottom w:val="none" w:sz="0" w:space="0" w:color="auto"/>
        <w:right w:val="none" w:sz="0" w:space="0" w:color="auto"/>
      </w:divBdr>
    </w:div>
    <w:div w:id="1646622810">
      <w:bodyDiv w:val="1"/>
      <w:marLeft w:val="0"/>
      <w:marRight w:val="0"/>
      <w:marTop w:val="0"/>
      <w:marBottom w:val="0"/>
      <w:divBdr>
        <w:top w:val="none" w:sz="0" w:space="0" w:color="auto"/>
        <w:left w:val="none" w:sz="0" w:space="0" w:color="auto"/>
        <w:bottom w:val="none" w:sz="0" w:space="0" w:color="auto"/>
        <w:right w:val="none" w:sz="0" w:space="0" w:color="auto"/>
      </w:divBdr>
    </w:div>
    <w:div w:id="1649820814">
      <w:bodyDiv w:val="1"/>
      <w:marLeft w:val="0"/>
      <w:marRight w:val="0"/>
      <w:marTop w:val="0"/>
      <w:marBottom w:val="0"/>
      <w:divBdr>
        <w:top w:val="none" w:sz="0" w:space="0" w:color="auto"/>
        <w:left w:val="none" w:sz="0" w:space="0" w:color="auto"/>
        <w:bottom w:val="none" w:sz="0" w:space="0" w:color="auto"/>
        <w:right w:val="none" w:sz="0" w:space="0" w:color="auto"/>
      </w:divBdr>
    </w:div>
    <w:div w:id="1708989636">
      <w:bodyDiv w:val="1"/>
      <w:marLeft w:val="0"/>
      <w:marRight w:val="0"/>
      <w:marTop w:val="0"/>
      <w:marBottom w:val="0"/>
      <w:divBdr>
        <w:top w:val="none" w:sz="0" w:space="0" w:color="auto"/>
        <w:left w:val="none" w:sz="0" w:space="0" w:color="auto"/>
        <w:bottom w:val="none" w:sz="0" w:space="0" w:color="auto"/>
        <w:right w:val="none" w:sz="0" w:space="0" w:color="auto"/>
      </w:divBdr>
    </w:div>
    <w:div w:id="1736121219">
      <w:bodyDiv w:val="1"/>
      <w:marLeft w:val="0"/>
      <w:marRight w:val="0"/>
      <w:marTop w:val="0"/>
      <w:marBottom w:val="0"/>
      <w:divBdr>
        <w:top w:val="none" w:sz="0" w:space="0" w:color="auto"/>
        <w:left w:val="none" w:sz="0" w:space="0" w:color="auto"/>
        <w:bottom w:val="none" w:sz="0" w:space="0" w:color="auto"/>
        <w:right w:val="none" w:sz="0" w:space="0" w:color="auto"/>
      </w:divBdr>
    </w:div>
    <w:div w:id="1762292835">
      <w:bodyDiv w:val="1"/>
      <w:marLeft w:val="0"/>
      <w:marRight w:val="0"/>
      <w:marTop w:val="0"/>
      <w:marBottom w:val="0"/>
      <w:divBdr>
        <w:top w:val="none" w:sz="0" w:space="0" w:color="auto"/>
        <w:left w:val="none" w:sz="0" w:space="0" w:color="auto"/>
        <w:bottom w:val="none" w:sz="0" w:space="0" w:color="auto"/>
        <w:right w:val="none" w:sz="0" w:space="0" w:color="auto"/>
      </w:divBdr>
    </w:div>
    <w:div w:id="1766338604">
      <w:bodyDiv w:val="1"/>
      <w:marLeft w:val="0"/>
      <w:marRight w:val="0"/>
      <w:marTop w:val="0"/>
      <w:marBottom w:val="0"/>
      <w:divBdr>
        <w:top w:val="none" w:sz="0" w:space="0" w:color="auto"/>
        <w:left w:val="none" w:sz="0" w:space="0" w:color="auto"/>
        <w:bottom w:val="none" w:sz="0" w:space="0" w:color="auto"/>
        <w:right w:val="none" w:sz="0" w:space="0" w:color="auto"/>
      </w:divBdr>
    </w:div>
    <w:div w:id="1786002678">
      <w:bodyDiv w:val="1"/>
      <w:marLeft w:val="0"/>
      <w:marRight w:val="0"/>
      <w:marTop w:val="0"/>
      <w:marBottom w:val="0"/>
      <w:divBdr>
        <w:top w:val="none" w:sz="0" w:space="0" w:color="auto"/>
        <w:left w:val="none" w:sz="0" w:space="0" w:color="auto"/>
        <w:bottom w:val="none" w:sz="0" w:space="0" w:color="auto"/>
        <w:right w:val="none" w:sz="0" w:space="0" w:color="auto"/>
      </w:divBdr>
    </w:div>
    <w:div w:id="1787196326">
      <w:bodyDiv w:val="1"/>
      <w:marLeft w:val="0"/>
      <w:marRight w:val="0"/>
      <w:marTop w:val="0"/>
      <w:marBottom w:val="0"/>
      <w:divBdr>
        <w:top w:val="none" w:sz="0" w:space="0" w:color="auto"/>
        <w:left w:val="none" w:sz="0" w:space="0" w:color="auto"/>
        <w:bottom w:val="none" w:sz="0" w:space="0" w:color="auto"/>
        <w:right w:val="none" w:sz="0" w:space="0" w:color="auto"/>
      </w:divBdr>
    </w:div>
    <w:div w:id="1790467909">
      <w:bodyDiv w:val="1"/>
      <w:marLeft w:val="0"/>
      <w:marRight w:val="0"/>
      <w:marTop w:val="0"/>
      <w:marBottom w:val="0"/>
      <w:divBdr>
        <w:top w:val="none" w:sz="0" w:space="0" w:color="auto"/>
        <w:left w:val="none" w:sz="0" w:space="0" w:color="auto"/>
        <w:bottom w:val="none" w:sz="0" w:space="0" w:color="auto"/>
        <w:right w:val="none" w:sz="0" w:space="0" w:color="auto"/>
      </w:divBdr>
    </w:div>
    <w:div w:id="1821337280">
      <w:bodyDiv w:val="1"/>
      <w:marLeft w:val="0"/>
      <w:marRight w:val="0"/>
      <w:marTop w:val="0"/>
      <w:marBottom w:val="0"/>
      <w:divBdr>
        <w:top w:val="none" w:sz="0" w:space="0" w:color="auto"/>
        <w:left w:val="none" w:sz="0" w:space="0" w:color="auto"/>
        <w:bottom w:val="none" w:sz="0" w:space="0" w:color="auto"/>
        <w:right w:val="none" w:sz="0" w:space="0" w:color="auto"/>
      </w:divBdr>
    </w:div>
    <w:div w:id="1833906224">
      <w:bodyDiv w:val="1"/>
      <w:marLeft w:val="0"/>
      <w:marRight w:val="0"/>
      <w:marTop w:val="0"/>
      <w:marBottom w:val="0"/>
      <w:divBdr>
        <w:top w:val="none" w:sz="0" w:space="0" w:color="auto"/>
        <w:left w:val="none" w:sz="0" w:space="0" w:color="auto"/>
        <w:bottom w:val="none" w:sz="0" w:space="0" w:color="auto"/>
        <w:right w:val="none" w:sz="0" w:space="0" w:color="auto"/>
      </w:divBdr>
    </w:div>
    <w:div w:id="1840541484">
      <w:bodyDiv w:val="1"/>
      <w:marLeft w:val="0"/>
      <w:marRight w:val="0"/>
      <w:marTop w:val="0"/>
      <w:marBottom w:val="0"/>
      <w:divBdr>
        <w:top w:val="none" w:sz="0" w:space="0" w:color="auto"/>
        <w:left w:val="none" w:sz="0" w:space="0" w:color="auto"/>
        <w:bottom w:val="none" w:sz="0" w:space="0" w:color="auto"/>
        <w:right w:val="none" w:sz="0" w:space="0" w:color="auto"/>
      </w:divBdr>
    </w:div>
    <w:div w:id="1842812184">
      <w:bodyDiv w:val="1"/>
      <w:marLeft w:val="0"/>
      <w:marRight w:val="0"/>
      <w:marTop w:val="0"/>
      <w:marBottom w:val="0"/>
      <w:divBdr>
        <w:top w:val="none" w:sz="0" w:space="0" w:color="auto"/>
        <w:left w:val="none" w:sz="0" w:space="0" w:color="auto"/>
        <w:bottom w:val="none" w:sz="0" w:space="0" w:color="auto"/>
        <w:right w:val="none" w:sz="0" w:space="0" w:color="auto"/>
      </w:divBdr>
    </w:div>
    <w:div w:id="1850637178">
      <w:bodyDiv w:val="1"/>
      <w:marLeft w:val="0"/>
      <w:marRight w:val="0"/>
      <w:marTop w:val="0"/>
      <w:marBottom w:val="0"/>
      <w:divBdr>
        <w:top w:val="none" w:sz="0" w:space="0" w:color="auto"/>
        <w:left w:val="none" w:sz="0" w:space="0" w:color="auto"/>
        <w:bottom w:val="none" w:sz="0" w:space="0" w:color="auto"/>
        <w:right w:val="none" w:sz="0" w:space="0" w:color="auto"/>
      </w:divBdr>
    </w:div>
    <w:div w:id="1880313498">
      <w:bodyDiv w:val="1"/>
      <w:marLeft w:val="0"/>
      <w:marRight w:val="0"/>
      <w:marTop w:val="0"/>
      <w:marBottom w:val="0"/>
      <w:divBdr>
        <w:top w:val="none" w:sz="0" w:space="0" w:color="auto"/>
        <w:left w:val="none" w:sz="0" w:space="0" w:color="auto"/>
        <w:bottom w:val="none" w:sz="0" w:space="0" w:color="auto"/>
        <w:right w:val="none" w:sz="0" w:space="0" w:color="auto"/>
      </w:divBdr>
      <w:divsChild>
        <w:div w:id="625045838">
          <w:marLeft w:val="0"/>
          <w:marRight w:val="0"/>
          <w:marTop w:val="0"/>
          <w:marBottom w:val="0"/>
          <w:divBdr>
            <w:top w:val="none" w:sz="0" w:space="0" w:color="auto"/>
            <w:left w:val="none" w:sz="0" w:space="0" w:color="auto"/>
            <w:bottom w:val="none" w:sz="0" w:space="0" w:color="auto"/>
            <w:right w:val="none" w:sz="0" w:space="0" w:color="auto"/>
          </w:divBdr>
          <w:divsChild>
            <w:div w:id="602303980">
              <w:marLeft w:val="0"/>
              <w:marRight w:val="0"/>
              <w:marTop w:val="0"/>
              <w:marBottom w:val="300"/>
              <w:divBdr>
                <w:top w:val="none" w:sz="0" w:space="0" w:color="auto"/>
                <w:left w:val="none" w:sz="0" w:space="0" w:color="auto"/>
                <w:bottom w:val="none" w:sz="0" w:space="0" w:color="auto"/>
                <w:right w:val="none" w:sz="0" w:space="0" w:color="auto"/>
              </w:divBdr>
            </w:div>
          </w:divsChild>
        </w:div>
        <w:div w:id="983849297">
          <w:marLeft w:val="0"/>
          <w:marRight w:val="0"/>
          <w:marTop w:val="0"/>
          <w:marBottom w:val="0"/>
          <w:divBdr>
            <w:top w:val="none" w:sz="0" w:space="0" w:color="auto"/>
            <w:left w:val="none" w:sz="0" w:space="0" w:color="auto"/>
            <w:bottom w:val="none" w:sz="0" w:space="0" w:color="auto"/>
            <w:right w:val="none" w:sz="0" w:space="0" w:color="auto"/>
          </w:divBdr>
          <w:divsChild>
            <w:div w:id="1392656964">
              <w:marLeft w:val="0"/>
              <w:marRight w:val="0"/>
              <w:marTop w:val="0"/>
              <w:marBottom w:val="300"/>
              <w:divBdr>
                <w:top w:val="none" w:sz="0" w:space="0" w:color="auto"/>
                <w:left w:val="none" w:sz="0" w:space="0" w:color="auto"/>
                <w:bottom w:val="none" w:sz="0" w:space="0" w:color="auto"/>
                <w:right w:val="none" w:sz="0" w:space="0" w:color="auto"/>
              </w:divBdr>
            </w:div>
          </w:divsChild>
        </w:div>
        <w:div w:id="1644771995">
          <w:marLeft w:val="0"/>
          <w:marRight w:val="0"/>
          <w:marTop w:val="0"/>
          <w:marBottom w:val="0"/>
          <w:divBdr>
            <w:top w:val="none" w:sz="0" w:space="0" w:color="auto"/>
            <w:left w:val="none" w:sz="0" w:space="0" w:color="auto"/>
            <w:bottom w:val="none" w:sz="0" w:space="0" w:color="auto"/>
            <w:right w:val="none" w:sz="0" w:space="0" w:color="auto"/>
          </w:divBdr>
          <w:divsChild>
            <w:div w:id="781996006">
              <w:marLeft w:val="0"/>
              <w:marRight w:val="0"/>
              <w:marTop w:val="0"/>
              <w:marBottom w:val="0"/>
              <w:divBdr>
                <w:top w:val="none" w:sz="0" w:space="0" w:color="auto"/>
                <w:left w:val="none" w:sz="0" w:space="0" w:color="auto"/>
                <w:bottom w:val="none" w:sz="0" w:space="0" w:color="auto"/>
                <w:right w:val="none" w:sz="0" w:space="0" w:color="auto"/>
              </w:divBdr>
            </w:div>
            <w:div w:id="1016495252">
              <w:marLeft w:val="0"/>
              <w:marRight w:val="0"/>
              <w:marTop w:val="0"/>
              <w:marBottom w:val="0"/>
              <w:divBdr>
                <w:top w:val="none" w:sz="0" w:space="0" w:color="auto"/>
                <w:left w:val="none" w:sz="0" w:space="0" w:color="auto"/>
                <w:bottom w:val="none" w:sz="0" w:space="0" w:color="auto"/>
                <w:right w:val="none" w:sz="0" w:space="0" w:color="auto"/>
              </w:divBdr>
            </w:div>
            <w:div w:id="1784685201">
              <w:marLeft w:val="0"/>
              <w:marRight w:val="0"/>
              <w:marTop w:val="0"/>
              <w:marBottom w:val="0"/>
              <w:divBdr>
                <w:top w:val="none" w:sz="0" w:space="0" w:color="auto"/>
                <w:left w:val="none" w:sz="0" w:space="0" w:color="auto"/>
                <w:bottom w:val="none" w:sz="0" w:space="0" w:color="auto"/>
                <w:right w:val="none" w:sz="0" w:space="0" w:color="auto"/>
              </w:divBdr>
            </w:div>
          </w:divsChild>
        </w:div>
        <w:div w:id="1833986438">
          <w:marLeft w:val="0"/>
          <w:marRight w:val="0"/>
          <w:marTop w:val="0"/>
          <w:marBottom w:val="0"/>
          <w:divBdr>
            <w:top w:val="none" w:sz="0" w:space="0" w:color="auto"/>
            <w:left w:val="none" w:sz="0" w:space="0" w:color="auto"/>
            <w:bottom w:val="none" w:sz="0" w:space="0" w:color="auto"/>
            <w:right w:val="none" w:sz="0" w:space="0" w:color="auto"/>
          </w:divBdr>
          <w:divsChild>
            <w:div w:id="190656260">
              <w:marLeft w:val="0"/>
              <w:marRight w:val="0"/>
              <w:marTop w:val="0"/>
              <w:marBottom w:val="0"/>
              <w:divBdr>
                <w:top w:val="none" w:sz="0" w:space="0" w:color="auto"/>
                <w:left w:val="none" w:sz="0" w:space="0" w:color="auto"/>
                <w:bottom w:val="none" w:sz="0" w:space="0" w:color="auto"/>
                <w:right w:val="none" w:sz="0" w:space="0" w:color="auto"/>
              </w:divBdr>
            </w:div>
            <w:div w:id="643512852">
              <w:marLeft w:val="0"/>
              <w:marRight w:val="0"/>
              <w:marTop w:val="0"/>
              <w:marBottom w:val="0"/>
              <w:divBdr>
                <w:top w:val="none" w:sz="0" w:space="0" w:color="auto"/>
                <w:left w:val="none" w:sz="0" w:space="0" w:color="auto"/>
                <w:bottom w:val="none" w:sz="0" w:space="0" w:color="auto"/>
                <w:right w:val="none" w:sz="0" w:space="0" w:color="auto"/>
              </w:divBdr>
            </w:div>
            <w:div w:id="766774183">
              <w:marLeft w:val="0"/>
              <w:marRight w:val="0"/>
              <w:marTop w:val="0"/>
              <w:marBottom w:val="0"/>
              <w:divBdr>
                <w:top w:val="none" w:sz="0" w:space="0" w:color="auto"/>
                <w:left w:val="none" w:sz="0" w:space="0" w:color="auto"/>
                <w:bottom w:val="none" w:sz="0" w:space="0" w:color="auto"/>
                <w:right w:val="none" w:sz="0" w:space="0" w:color="auto"/>
              </w:divBdr>
            </w:div>
            <w:div w:id="1419328664">
              <w:marLeft w:val="0"/>
              <w:marRight w:val="0"/>
              <w:marTop w:val="0"/>
              <w:marBottom w:val="0"/>
              <w:divBdr>
                <w:top w:val="none" w:sz="0" w:space="0" w:color="auto"/>
                <w:left w:val="none" w:sz="0" w:space="0" w:color="auto"/>
                <w:bottom w:val="none" w:sz="0" w:space="0" w:color="auto"/>
                <w:right w:val="none" w:sz="0" w:space="0" w:color="auto"/>
              </w:divBdr>
            </w:div>
            <w:div w:id="1759716838">
              <w:marLeft w:val="0"/>
              <w:marRight w:val="0"/>
              <w:marTop w:val="0"/>
              <w:marBottom w:val="0"/>
              <w:divBdr>
                <w:top w:val="none" w:sz="0" w:space="0" w:color="auto"/>
                <w:left w:val="none" w:sz="0" w:space="0" w:color="auto"/>
                <w:bottom w:val="none" w:sz="0" w:space="0" w:color="auto"/>
                <w:right w:val="none" w:sz="0" w:space="0" w:color="auto"/>
              </w:divBdr>
              <w:divsChild>
                <w:div w:id="4847802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85677288">
          <w:marLeft w:val="0"/>
          <w:marRight w:val="0"/>
          <w:marTop w:val="0"/>
          <w:marBottom w:val="0"/>
          <w:divBdr>
            <w:top w:val="none" w:sz="0" w:space="0" w:color="auto"/>
            <w:left w:val="none" w:sz="0" w:space="0" w:color="auto"/>
            <w:bottom w:val="none" w:sz="0" w:space="0" w:color="auto"/>
            <w:right w:val="none" w:sz="0" w:space="0" w:color="auto"/>
          </w:divBdr>
          <w:divsChild>
            <w:div w:id="30023688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88908581">
      <w:bodyDiv w:val="1"/>
      <w:marLeft w:val="0"/>
      <w:marRight w:val="0"/>
      <w:marTop w:val="0"/>
      <w:marBottom w:val="0"/>
      <w:divBdr>
        <w:top w:val="none" w:sz="0" w:space="0" w:color="auto"/>
        <w:left w:val="none" w:sz="0" w:space="0" w:color="auto"/>
        <w:bottom w:val="none" w:sz="0" w:space="0" w:color="auto"/>
        <w:right w:val="none" w:sz="0" w:space="0" w:color="auto"/>
      </w:divBdr>
    </w:div>
    <w:div w:id="1892113098">
      <w:bodyDiv w:val="1"/>
      <w:marLeft w:val="0"/>
      <w:marRight w:val="0"/>
      <w:marTop w:val="0"/>
      <w:marBottom w:val="0"/>
      <w:divBdr>
        <w:top w:val="none" w:sz="0" w:space="0" w:color="auto"/>
        <w:left w:val="none" w:sz="0" w:space="0" w:color="auto"/>
        <w:bottom w:val="none" w:sz="0" w:space="0" w:color="auto"/>
        <w:right w:val="none" w:sz="0" w:space="0" w:color="auto"/>
      </w:divBdr>
    </w:div>
    <w:div w:id="1910535503">
      <w:bodyDiv w:val="1"/>
      <w:marLeft w:val="0"/>
      <w:marRight w:val="0"/>
      <w:marTop w:val="0"/>
      <w:marBottom w:val="0"/>
      <w:divBdr>
        <w:top w:val="none" w:sz="0" w:space="0" w:color="auto"/>
        <w:left w:val="none" w:sz="0" w:space="0" w:color="auto"/>
        <w:bottom w:val="none" w:sz="0" w:space="0" w:color="auto"/>
        <w:right w:val="none" w:sz="0" w:space="0" w:color="auto"/>
      </w:divBdr>
    </w:div>
    <w:div w:id="1910728662">
      <w:bodyDiv w:val="1"/>
      <w:marLeft w:val="0"/>
      <w:marRight w:val="0"/>
      <w:marTop w:val="0"/>
      <w:marBottom w:val="0"/>
      <w:divBdr>
        <w:top w:val="none" w:sz="0" w:space="0" w:color="auto"/>
        <w:left w:val="none" w:sz="0" w:space="0" w:color="auto"/>
        <w:bottom w:val="none" w:sz="0" w:space="0" w:color="auto"/>
        <w:right w:val="none" w:sz="0" w:space="0" w:color="auto"/>
      </w:divBdr>
    </w:div>
    <w:div w:id="1966544758">
      <w:bodyDiv w:val="1"/>
      <w:marLeft w:val="0"/>
      <w:marRight w:val="0"/>
      <w:marTop w:val="0"/>
      <w:marBottom w:val="0"/>
      <w:divBdr>
        <w:top w:val="none" w:sz="0" w:space="0" w:color="auto"/>
        <w:left w:val="none" w:sz="0" w:space="0" w:color="auto"/>
        <w:bottom w:val="none" w:sz="0" w:space="0" w:color="auto"/>
        <w:right w:val="none" w:sz="0" w:space="0" w:color="auto"/>
      </w:divBdr>
    </w:div>
    <w:div w:id="1966695151">
      <w:bodyDiv w:val="1"/>
      <w:marLeft w:val="0"/>
      <w:marRight w:val="0"/>
      <w:marTop w:val="0"/>
      <w:marBottom w:val="0"/>
      <w:divBdr>
        <w:top w:val="none" w:sz="0" w:space="0" w:color="auto"/>
        <w:left w:val="none" w:sz="0" w:space="0" w:color="auto"/>
        <w:bottom w:val="none" w:sz="0" w:space="0" w:color="auto"/>
        <w:right w:val="none" w:sz="0" w:space="0" w:color="auto"/>
      </w:divBdr>
    </w:div>
    <w:div w:id="1991323896">
      <w:bodyDiv w:val="1"/>
      <w:marLeft w:val="0"/>
      <w:marRight w:val="0"/>
      <w:marTop w:val="0"/>
      <w:marBottom w:val="0"/>
      <w:divBdr>
        <w:top w:val="none" w:sz="0" w:space="0" w:color="auto"/>
        <w:left w:val="none" w:sz="0" w:space="0" w:color="auto"/>
        <w:bottom w:val="none" w:sz="0" w:space="0" w:color="auto"/>
        <w:right w:val="none" w:sz="0" w:space="0" w:color="auto"/>
      </w:divBdr>
    </w:div>
    <w:div w:id="2008897222">
      <w:bodyDiv w:val="1"/>
      <w:marLeft w:val="0"/>
      <w:marRight w:val="0"/>
      <w:marTop w:val="0"/>
      <w:marBottom w:val="0"/>
      <w:divBdr>
        <w:top w:val="none" w:sz="0" w:space="0" w:color="auto"/>
        <w:left w:val="none" w:sz="0" w:space="0" w:color="auto"/>
        <w:bottom w:val="none" w:sz="0" w:space="0" w:color="auto"/>
        <w:right w:val="none" w:sz="0" w:space="0" w:color="auto"/>
      </w:divBdr>
    </w:div>
    <w:div w:id="2044161414">
      <w:bodyDiv w:val="1"/>
      <w:marLeft w:val="0"/>
      <w:marRight w:val="0"/>
      <w:marTop w:val="0"/>
      <w:marBottom w:val="0"/>
      <w:divBdr>
        <w:top w:val="none" w:sz="0" w:space="0" w:color="auto"/>
        <w:left w:val="none" w:sz="0" w:space="0" w:color="auto"/>
        <w:bottom w:val="none" w:sz="0" w:space="0" w:color="auto"/>
        <w:right w:val="none" w:sz="0" w:space="0" w:color="auto"/>
      </w:divBdr>
    </w:div>
    <w:div w:id="2061125137">
      <w:bodyDiv w:val="1"/>
      <w:marLeft w:val="0"/>
      <w:marRight w:val="0"/>
      <w:marTop w:val="0"/>
      <w:marBottom w:val="0"/>
      <w:divBdr>
        <w:top w:val="none" w:sz="0" w:space="0" w:color="auto"/>
        <w:left w:val="none" w:sz="0" w:space="0" w:color="auto"/>
        <w:bottom w:val="none" w:sz="0" w:space="0" w:color="auto"/>
        <w:right w:val="none" w:sz="0" w:space="0" w:color="auto"/>
      </w:divBdr>
    </w:div>
    <w:div w:id="2089422387">
      <w:bodyDiv w:val="1"/>
      <w:marLeft w:val="0"/>
      <w:marRight w:val="0"/>
      <w:marTop w:val="0"/>
      <w:marBottom w:val="0"/>
      <w:divBdr>
        <w:top w:val="none" w:sz="0" w:space="0" w:color="auto"/>
        <w:left w:val="none" w:sz="0" w:space="0" w:color="auto"/>
        <w:bottom w:val="none" w:sz="0" w:space="0" w:color="auto"/>
        <w:right w:val="none" w:sz="0" w:space="0" w:color="auto"/>
      </w:divBdr>
    </w:div>
    <w:div w:id="2094473987">
      <w:bodyDiv w:val="1"/>
      <w:marLeft w:val="0"/>
      <w:marRight w:val="0"/>
      <w:marTop w:val="0"/>
      <w:marBottom w:val="0"/>
      <w:divBdr>
        <w:top w:val="none" w:sz="0" w:space="0" w:color="auto"/>
        <w:left w:val="none" w:sz="0" w:space="0" w:color="auto"/>
        <w:bottom w:val="none" w:sz="0" w:space="0" w:color="auto"/>
        <w:right w:val="none" w:sz="0" w:space="0" w:color="auto"/>
      </w:divBdr>
      <w:divsChild>
        <w:div w:id="371808002">
          <w:marLeft w:val="0"/>
          <w:marRight w:val="0"/>
          <w:marTop w:val="0"/>
          <w:marBottom w:val="0"/>
          <w:divBdr>
            <w:top w:val="none" w:sz="0" w:space="0" w:color="auto"/>
            <w:left w:val="none" w:sz="0" w:space="0" w:color="auto"/>
            <w:bottom w:val="none" w:sz="0" w:space="0" w:color="auto"/>
            <w:right w:val="none" w:sz="0" w:space="0" w:color="auto"/>
          </w:divBdr>
          <w:divsChild>
            <w:div w:id="1734816792">
              <w:marLeft w:val="0"/>
              <w:marRight w:val="0"/>
              <w:marTop w:val="0"/>
              <w:marBottom w:val="300"/>
              <w:divBdr>
                <w:top w:val="none" w:sz="0" w:space="0" w:color="auto"/>
                <w:left w:val="none" w:sz="0" w:space="0" w:color="auto"/>
                <w:bottom w:val="none" w:sz="0" w:space="0" w:color="auto"/>
                <w:right w:val="none" w:sz="0" w:space="0" w:color="auto"/>
              </w:divBdr>
            </w:div>
          </w:divsChild>
        </w:div>
        <w:div w:id="717320643">
          <w:marLeft w:val="0"/>
          <w:marRight w:val="0"/>
          <w:marTop w:val="0"/>
          <w:marBottom w:val="0"/>
          <w:divBdr>
            <w:top w:val="none" w:sz="0" w:space="0" w:color="auto"/>
            <w:left w:val="none" w:sz="0" w:space="0" w:color="auto"/>
            <w:bottom w:val="none" w:sz="0" w:space="0" w:color="auto"/>
            <w:right w:val="none" w:sz="0" w:space="0" w:color="auto"/>
          </w:divBdr>
        </w:div>
        <w:div w:id="751465296">
          <w:marLeft w:val="0"/>
          <w:marRight w:val="0"/>
          <w:marTop w:val="0"/>
          <w:marBottom w:val="0"/>
          <w:divBdr>
            <w:top w:val="none" w:sz="0" w:space="0" w:color="auto"/>
            <w:left w:val="none" w:sz="0" w:space="0" w:color="auto"/>
            <w:bottom w:val="none" w:sz="0" w:space="0" w:color="auto"/>
            <w:right w:val="none" w:sz="0" w:space="0" w:color="auto"/>
          </w:divBdr>
          <w:divsChild>
            <w:div w:id="943079029">
              <w:marLeft w:val="0"/>
              <w:marRight w:val="0"/>
              <w:marTop w:val="0"/>
              <w:marBottom w:val="300"/>
              <w:divBdr>
                <w:top w:val="none" w:sz="0" w:space="0" w:color="auto"/>
                <w:left w:val="none" w:sz="0" w:space="0" w:color="auto"/>
                <w:bottom w:val="none" w:sz="0" w:space="0" w:color="auto"/>
                <w:right w:val="none" w:sz="0" w:space="0" w:color="auto"/>
              </w:divBdr>
            </w:div>
          </w:divsChild>
        </w:div>
        <w:div w:id="834104924">
          <w:marLeft w:val="0"/>
          <w:marRight w:val="0"/>
          <w:marTop w:val="0"/>
          <w:marBottom w:val="0"/>
          <w:divBdr>
            <w:top w:val="none" w:sz="0" w:space="0" w:color="auto"/>
            <w:left w:val="none" w:sz="0" w:space="0" w:color="auto"/>
            <w:bottom w:val="none" w:sz="0" w:space="0" w:color="auto"/>
            <w:right w:val="none" w:sz="0" w:space="0" w:color="auto"/>
          </w:divBdr>
          <w:divsChild>
            <w:div w:id="1569539251">
              <w:marLeft w:val="0"/>
              <w:marRight w:val="0"/>
              <w:marTop w:val="0"/>
              <w:marBottom w:val="300"/>
              <w:divBdr>
                <w:top w:val="none" w:sz="0" w:space="0" w:color="auto"/>
                <w:left w:val="none" w:sz="0" w:space="0" w:color="auto"/>
                <w:bottom w:val="none" w:sz="0" w:space="0" w:color="auto"/>
                <w:right w:val="none" w:sz="0" w:space="0" w:color="auto"/>
              </w:divBdr>
            </w:div>
          </w:divsChild>
        </w:div>
        <w:div w:id="1091436894">
          <w:marLeft w:val="0"/>
          <w:marRight w:val="0"/>
          <w:marTop w:val="0"/>
          <w:marBottom w:val="0"/>
          <w:divBdr>
            <w:top w:val="none" w:sz="0" w:space="0" w:color="auto"/>
            <w:left w:val="none" w:sz="0" w:space="0" w:color="auto"/>
            <w:bottom w:val="none" w:sz="0" w:space="0" w:color="auto"/>
            <w:right w:val="none" w:sz="0" w:space="0" w:color="auto"/>
          </w:divBdr>
          <w:divsChild>
            <w:div w:id="1948999605">
              <w:marLeft w:val="0"/>
              <w:marRight w:val="0"/>
              <w:marTop w:val="0"/>
              <w:marBottom w:val="300"/>
              <w:divBdr>
                <w:top w:val="none" w:sz="0" w:space="0" w:color="auto"/>
                <w:left w:val="none" w:sz="0" w:space="0" w:color="auto"/>
                <w:bottom w:val="none" w:sz="0" w:space="0" w:color="auto"/>
                <w:right w:val="none" w:sz="0" w:space="0" w:color="auto"/>
              </w:divBdr>
            </w:div>
          </w:divsChild>
        </w:div>
        <w:div w:id="1187527179">
          <w:marLeft w:val="0"/>
          <w:marRight w:val="0"/>
          <w:marTop w:val="0"/>
          <w:marBottom w:val="0"/>
          <w:divBdr>
            <w:top w:val="none" w:sz="0" w:space="0" w:color="auto"/>
            <w:left w:val="none" w:sz="0" w:space="0" w:color="auto"/>
            <w:bottom w:val="none" w:sz="0" w:space="0" w:color="auto"/>
            <w:right w:val="none" w:sz="0" w:space="0" w:color="auto"/>
          </w:divBdr>
          <w:divsChild>
            <w:div w:id="2009092320">
              <w:marLeft w:val="0"/>
              <w:marRight w:val="0"/>
              <w:marTop w:val="0"/>
              <w:marBottom w:val="300"/>
              <w:divBdr>
                <w:top w:val="none" w:sz="0" w:space="0" w:color="auto"/>
                <w:left w:val="none" w:sz="0" w:space="0" w:color="auto"/>
                <w:bottom w:val="none" w:sz="0" w:space="0" w:color="auto"/>
                <w:right w:val="none" w:sz="0" w:space="0" w:color="auto"/>
              </w:divBdr>
            </w:div>
          </w:divsChild>
        </w:div>
        <w:div w:id="1209680492">
          <w:marLeft w:val="0"/>
          <w:marRight w:val="0"/>
          <w:marTop w:val="0"/>
          <w:marBottom w:val="0"/>
          <w:divBdr>
            <w:top w:val="none" w:sz="0" w:space="0" w:color="auto"/>
            <w:left w:val="none" w:sz="0" w:space="0" w:color="auto"/>
            <w:bottom w:val="none" w:sz="0" w:space="0" w:color="auto"/>
            <w:right w:val="none" w:sz="0" w:space="0" w:color="auto"/>
          </w:divBdr>
        </w:div>
        <w:div w:id="1427457181">
          <w:marLeft w:val="0"/>
          <w:marRight w:val="0"/>
          <w:marTop w:val="0"/>
          <w:marBottom w:val="0"/>
          <w:divBdr>
            <w:top w:val="none" w:sz="0" w:space="0" w:color="auto"/>
            <w:left w:val="none" w:sz="0" w:space="0" w:color="auto"/>
            <w:bottom w:val="none" w:sz="0" w:space="0" w:color="auto"/>
            <w:right w:val="none" w:sz="0" w:space="0" w:color="auto"/>
          </w:divBdr>
          <w:divsChild>
            <w:div w:id="194676962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102555756">
      <w:bodyDiv w:val="1"/>
      <w:marLeft w:val="0"/>
      <w:marRight w:val="0"/>
      <w:marTop w:val="0"/>
      <w:marBottom w:val="0"/>
      <w:divBdr>
        <w:top w:val="none" w:sz="0" w:space="0" w:color="auto"/>
        <w:left w:val="none" w:sz="0" w:space="0" w:color="auto"/>
        <w:bottom w:val="none" w:sz="0" w:space="0" w:color="auto"/>
        <w:right w:val="none" w:sz="0" w:space="0" w:color="auto"/>
      </w:divBdr>
    </w:div>
    <w:div w:id="211388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EF57D02D579C0641EFAF2C9850F546DBD7B68B58A92DEE154B4BF48D3AB19F095EFADFB9ABA0A4FG8sCI"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RLAW123&amp;n=375784&amp;dst=100005" TargetMode="External"/><Relationship Id="rId5" Type="http://schemas.openxmlformats.org/officeDocument/2006/relationships/settings" Target="settings.xml"/><Relationship Id="rId15" Type="http://schemas.openxmlformats.org/officeDocument/2006/relationships/hyperlink" Target="consultantplus://offline/ref=DEF57D02D579C0641EFAECC493630A64B57835BA8194D4B40DEBE41584A213A7D2A0F4B9DEB6034A8A3245GAs3I" TargetMode="External"/><Relationship Id="rId10" Type="http://schemas.openxmlformats.org/officeDocument/2006/relationships/hyperlink" Target="https://login.consultant.ru/link/?req=doc&amp;base=RLAW123&amp;n=248234&amp;dst=100013" TargetMode="External"/><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hyperlink" Target="consultantplus://offline/ref=EC4127DF6DE0F1DE13FA30FBDA94DB3B065BC1A80A68499F9DF8590EE300C236EFB0F03A564FC4D948A5EE19J1eBK" TargetMode="External"/><Relationship Id="rId14" Type="http://schemas.openxmlformats.org/officeDocument/2006/relationships/hyperlink" Target="consultantplus://offline/ref=DEF57D02D579C0641EFAF2C9850F546DBD7A6FB78A9ADEE154B4BF48D3AB19F095EFADFC9BGBsD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12E52DA350AA7F4189C5932B09F6B520" ma:contentTypeVersion="1" ma:contentTypeDescription="Создание документа." ma:contentTypeScope="" ma:versionID="6a6023f782f7f7d926a50c23b7c2b8d4">
  <xsd:schema xmlns:xsd="http://www.w3.org/2001/XMLSchema" xmlns:xs="http://www.w3.org/2001/XMLSchema" xmlns:p="http://schemas.microsoft.com/office/2006/metadata/properties" xmlns:ns1="http://schemas.microsoft.com/sharepoint/v3" targetNamespace="http://schemas.microsoft.com/office/2006/metadata/properties" ma:root="true" ma:fieldsID="02402044d00666072b1aaa621031ea5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42044DF-2F0B-44E1-9E26-D8A386307AE6}"/>
</file>

<file path=customXml/itemProps2.xml><?xml version="1.0" encoding="utf-8"?>
<ds:datastoreItem xmlns:ds="http://schemas.openxmlformats.org/officeDocument/2006/customXml" ds:itemID="{0652F0AB-70CC-4A30-B720-B90C5C2EDF35}"/>
</file>

<file path=customXml/itemProps3.xml><?xml version="1.0" encoding="utf-8"?>
<ds:datastoreItem xmlns:ds="http://schemas.openxmlformats.org/officeDocument/2006/customXml" ds:itemID="{91279412-81B2-4715-9751-12216DA6AD1B}"/>
</file>

<file path=customXml/itemProps4.xml><?xml version="1.0" encoding="utf-8"?>
<ds:datastoreItem xmlns:ds="http://schemas.openxmlformats.org/officeDocument/2006/customXml" ds:itemID="{0659EBE7-6662-4C21-85BA-B5C13E1424A3}"/>
</file>

<file path=docProps/app.xml><?xml version="1.0" encoding="utf-8"?>
<Properties xmlns="http://schemas.openxmlformats.org/officeDocument/2006/extended-properties" xmlns:vt="http://schemas.openxmlformats.org/officeDocument/2006/docPropsVTypes">
  <Template>Normal</Template>
  <TotalTime>827</TotalTime>
  <Pages>67</Pages>
  <Words>15017</Words>
  <Characters>85599</Characters>
  <Application>Microsoft Office Word</Application>
  <DocSecurity>0</DocSecurity>
  <Lines>713</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Org</Company>
  <LinksUpToDate>false</LinksUpToDate>
  <CharactersWithSpaces>100416</CharactersWithSpaces>
  <SharedDoc>false</SharedDoc>
  <HLinks>
    <vt:vector size="720" baseType="variant">
      <vt:variant>
        <vt:i4>5701642</vt:i4>
      </vt:variant>
      <vt:variant>
        <vt:i4>696</vt:i4>
      </vt:variant>
      <vt:variant>
        <vt:i4>0</vt:i4>
      </vt:variant>
      <vt:variant>
        <vt:i4>5</vt:i4>
      </vt:variant>
      <vt:variant>
        <vt:lpwstr>http://www.atomic-energy.ru/NORAO</vt:lpwstr>
      </vt:variant>
      <vt:variant>
        <vt:lpwstr/>
      </vt:variant>
      <vt:variant>
        <vt:i4>7733287</vt:i4>
      </vt:variant>
      <vt:variant>
        <vt:i4>693</vt:i4>
      </vt:variant>
      <vt:variant>
        <vt:i4>0</vt:i4>
      </vt:variant>
      <vt:variant>
        <vt:i4>5</vt:i4>
      </vt:variant>
      <vt:variant>
        <vt:lpwstr>http://www.okenergo.com/documents/svedeniya_o_podklyucheniyah_k_si/</vt:lpwstr>
      </vt:variant>
      <vt:variant>
        <vt:lpwstr/>
      </vt:variant>
      <vt:variant>
        <vt:i4>2031642</vt:i4>
      </vt:variant>
      <vt:variant>
        <vt:i4>690</vt:i4>
      </vt:variant>
      <vt:variant>
        <vt:i4>0</vt:i4>
      </vt:variant>
      <vt:variant>
        <vt:i4>5</vt:i4>
      </vt:variant>
      <vt:variant>
        <vt:lpwstr>http://vodokanal-44.narod.ru/</vt:lpwstr>
      </vt:variant>
      <vt:variant>
        <vt:lpwstr/>
      </vt:variant>
      <vt:variant>
        <vt:i4>3866668</vt:i4>
      </vt:variant>
      <vt:variant>
        <vt:i4>687</vt:i4>
      </vt:variant>
      <vt:variant>
        <vt:i4>0</vt:i4>
      </vt:variant>
      <vt:variant>
        <vt:i4>5</vt:i4>
      </vt:variant>
      <vt:variant>
        <vt:lpwstr>http://www.mrsk-ural.ru/client/map/</vt:lpwstr>
      </vt:variant>
      <vt:variant>
        <vt:lpwstr/>
      </vt:variant>
      <vt:variant>
        <vt:i4>6684784</vt:i4>
      </vt:variant>
      <vt:variant>
        <vt:i4>684</vt:i4>
      </vt:variant>
      <vt:variant>
        <vt:i4>0</vt:i4>
      </vt:variant>
      <vt:variant>
        <vt:i4>5</vt:i4>
      </vt:variant>
      <vt:variant>
        <vt:lpwstr>http://www.sravni.ru/bank/sberbank-rossii/otdelenie/28117/</vt:lpwstr>
      </vt:variant>
      <vt:variant>
        <vt:lpwstr/>
      </vt:variant>
      <vt:variant>
        <vt:i4>6684784</vt:i4>
      </vt:variant>
      <vt:variant>
        <vt:i4>681</vt:i4>
      </vt:variant>
      <vt:variant>
        <vt:i4>0</vt:i4>
      </vt:variant>
      <vt:variant>
        <vt:i4>5</vt:i4>
      </vt:variant>
      <vt:variant>
        <vt:lpwstr>http://www.sravni.ru/bank/sberbank-rossii/otdelenie/28117/</vt:lpwstr>
      </vt:variant>
      <vt:variant>
        <vt:lpwstr/>
      </vt:variant>
      <vt:variant>
        <vt:i4>6684784</vt:i4>
      </vt:variant>
      <vt:variant>
        <vt:i4>678</vt:i4>
      </vt:variant>
      <vt:variant>
        <vt:i4>0</vt:i4>
      </vt:variant>
      <vt:variant>
        <vt:i4>5</vt:i4>
      </vt:variant>
      <vt:variant>
        <vt:lpwstr>http://www.sravni.ru/bank/sberbank-rossii/otdelenie/28117/</vt:lpwstr>
      </vt:variant>
      <vt:variant>
        <vt:lpwstr/>
      </vt:variant>
      <vt:variant>
        <vt:i4>6684784</vt:i4>
      </vt:variant>
      <vt:variant>
        <vt:i4>675</vt:i4>
      </vt:variant>
      <vt:variant>
        <vt:i4>0</vt:i4>
      </vt:variant>
      <vt:variant>
        <vt:i4>5</vt:i4>
      </vt:variant>
      <vt:variant>
        <vt:lpwstr>http://www.sravni.ru/bank/sberbank-rossii/otdelenie/28117/</vt:lpwstr>
      </vt:variant>
      <vt:variant>
        <vt:lpwstr/>
      </vt:variant>
      <vt:variant>
        <vt:i4>6684784</vt:i4>
      </vt:variant>
      <vt:variant>
        <vt:i4>672</vt:i4>
      </vt:variant>
      <vt:variant>
        <vt:i4>0</vt:i4>
      </vt:variant>
      <vt:variant>
        <vt:i4>5</vt:i4>
      </vt:variant>
      <vt:variant>
        <vt:lpwstr>http://www.sravni.ru/bank/sberbank-rossii/otdelenie/28117/</vt:lpwstr>
      </vt:variant>
      <vt:variant>
        <vt:lpwstr/>
      </vt:variant>
      <vt:variant>
        <vt:i4>6684784</vt:i4>
      </vt:variant>
      <vt:variant>
        <vt:i4>669</vt:i4>
      </vt:variant>
      <vt:variant>
        <vt:i4>0</vt:i4>
      </vt:variant>
      <vt:variant>
        <vt:i4>5</vt:i4>
      </vt:variant>
      <vt:variant>
        <vt:lpwstr>http://www.sravni.ru/bank/sberbank-rossii/otdelenie/28117/</vt:lpwstr>
      </vt:variant>
      <vt:variant>
        <vt:lpwstr/>
      </vt:variant>
      <vt:variant>
        <vt:i4>6684784</vt:i4>
      </vt:variant>
      <vt:variant>
        <vt:i4>666</vt:i4>
      </vt:variant>
      <vt:variant>
        <vt:i4>0</vt:i4>
      </vt:variant>
      <vt:variant>
        <vt:i4>5</vt:i4>
      </vt:variant>
      <vt:variant>
        <vt:lpwstr>http://www.sravni.ru/bank/sberbank-rossii/otdelenie/28117/</vt:lpwstr>
      </vt:variant>
      <vt:variant>
        <vt:lpwstr/>
      </vt:variant>
      <vt:variant>
        <vt:i4>6684784</vt:i4>
      </vt:variant>
      <vt:variant>
        <vt:i4>663</vt:i4>
      </vt:variant>
      <vt:variant>
        <vt:i4>0</vt:i4>
      </vt:variant>
      <vt:variant>
        <vt:i4>5</vt:i4>
      </vt:variant>
      <vt:variant>
        <vt:lpwstr>http://www.sravni.ru/bank/sberbank-rossii/otdelenie/28117/</vt:lpwstr>
      </vt:variant>
      <vt:variant>
        <vt:lpwstr/>
      </vt:variant>
      <vt:variant>
        <vt:i4>6684784</vt:i4>
      </vt:variant>
      <vt:variant>
        <vt:i4>660</vt:i4>
      </vt:variant>
      <vt:variant>
        <vt:i4>0</vt:i4>
      </vt:variant>
      <vt:variant>
        <vt:i4>5</vt:i4>
      </vt:variant>
      <vt:variant>
        <vt:lpwstr>http://www.sravni.ru/bank/sberbank-rossii/otdelenie/28117/</vt:lpwstr>
      </vt:variant>
      <vt:variant>
        <vt:lpwstr/>
      </vt:variant>
      <vt:variant>
        <vt:i4>6750321</vt:i4>
      </vt:variant>
      <vt:variant>
        <vt:i4>657</vt:i4>
      </vt:variant>
      <vt:variant>
        <vt:i4>0</vt:i4>
      </vt:variant>
      <vt:variant>
        <vt:i4>5</vt:i4>
      </vt:variant>
      <vt:variant>
        <vt:lpwstr>http://www.sravni.ru/bank/sberbank-rossii/otdelenie/28106/</vt:lpwstr>
      </vt:variant>
      <vt:variant>
        <vt:lpwstr/>
      </vt:variant>
      <vt:variant>
        <vt:i4>6619190</vt:i4>
      </vt:variant>
      <vt:variant>
        <vt:i4>633</vt:i4>
      </vt:variant>
      <vt:variant>
        <vt:i4>0</vt:i4>
      </vt:variant>
      <vt:variant>
        <vt:i4>5</vt:i4>
      </vt:variant>
      <vt:variant>
        <vt:lpwstr>garantf1://70041288.0/</vt:lpwstr>
      </vt:variant>
      <vt:variant>
        <vt:lpwstr/>
      </vt:variant>
      <vt:variant>
        <vt:i4>1245233</vt:i4>
      </vt:variant>
      <vt:variant>
        <vt:i4>626</vt:i4>
      </vt:variant>
      <vt:variant>
        <vt:i4>0</vt:i4>
      </vt:variant>
      <vt:variant>
        <vt:i4>5</vt:i4>
      </vt:variant>
      <vt:variant>
        <vt:lpwstr/>
      </vt:variant>
      <vt:variant>
        <vt:lpwstr>_Toc25238795</vt:lpwstr>
      </vt:variant>
      <vt:variant>
        <vt:i4>1179697</vt:i4>
      </vt:variant>
      <vt:variant>
        <vt:i4>620</vt:i4>
      </vt:variant>
      <vt:variant>
        <vt:i4>0</vt:i4>
      </vt:variant>
      <vt:variant>
        <vt:i4>5</vt:i4>
      </vt:variant>
      <vt:variant>
        <vt:lpwstr/>
      </vt:variant>
      <vt:variant>
        <vt:lpwstr>_Toc25238794</vt:lpwstr>
      </vt:variant>
      <vt:variant>
        <vt:i4>1376305</vt:i4>
      </vt:variant>
      <vt:variant>
        <vt:i4>614</vt:i4>
      </vt:variant>
      <vt:variant>
        <vt:i4>0</vt:i4>
      </vt:variant>
      <vt:variant>
        <vt:i4>5</vt:i4>
      </vt:variant>
      <vt:variant>
        <vt:lpwstr/>
      </vt:variant>
      <vt:variant>
        <vt:lpwstr>_Toc25238793</vt:lpwstr>
      </vt:variant>
      <vt:variant>
        <vt:i4>1310769</vt:i4>
      </vt:variant>
      <vt:variant>
        <vt:i4>608</vt:i4>
      </vt:variant>
      <vt:variant>
        <vt:i4>0</vt:i4>
      </vt:variant>
      <vt:variant>
        <vt:i4>5</vt:i4>
      </vt:variant>
      <vt:variant>
        <vt:lpwstr/>
      </vt:variant>
      <vt:variant>
        <vt:lpwstr>_Toc25238792</vt:lpwstr>
      </vt:variant>
      <vt:variant>
        <vt:i4>1507377</vt:i4>
      </vt:variant>
      <vt:variant>
        <vt:i4>602</vt:i4>
      </vt:variant>
      <vt:variant>
        <vt:i4>0</vt:i4>
      </vt:variant>
      <vt:variant>
        <vt:i4>5</vt:i4>
      </vt:variant>
      <vt:variant>
        <vt:lpwstr/>
      </vt:variant>
      <vt:variant>
        <vt:lpwstr>_Toc25238791</vt:lpwstr>
      </vt:variant>
      <vt:variant>
        <vt:i4>1441841</vt:i4>
      </vt:variant>
      <vt:variant>
        <vt:i4>596</vt:i4>
      </vt:variant>
      <vt:variant>
        <vt:i4>0</vt:i4>
      </vt:variant>
      <vt:variant>
        <vt:i4>5</vt:i4>
      </vt:variant>
      <vt:variant>
        <vt:lpwstr/>
      </vt:variant>
      <vt:variant>
        <vt:lpwstr>_Toc25238790</vt:lpwstr>
      </vt:variant>
      <vt:variant>
        <vt:i4>2031664</vt:i4>
      </vt:variant>
      <vt:variant>
        <vt:i4>590</vt:i4>
      </vt:variant>
      <vt:variant>
        <vt:i4>0</vt:i4>
      </vt:variant>
      <vt:variant>
        <vt:i4>5</vt:i4>
      </vt:variant>
      <vt:variant>
        <vt:lpwstr/>
      </vt:variant>
      <vt:variant>
        <vt:lpwstr>_Toc25238789</vt:lpwstr>
      </vt:variant>
      <vt:variant>
        <vt:i4>1966128</vt:i4>
      </vt:variant>
      <vt:variant>
        <vt:i4>584</vt:i4>
      </vt:variant>
      <vt:variant>
        <vt:i4>0</vt:i4>
      </vt:variant>
      <vt:variant>
        <vt:i4>5</vt:i4>
      </vt:variant>
      <vt:variant>
        <vt:lpwstr/>
      </vt:variant>
      <vt:variant>
        <vt:lpwstr>_Toc25238788</vt:lpwstr>
      </vt:variant>
      <vt:variant>
        <vt:i4>1114160</vt:i4>
      </vt:variant>
      <vt:variant>
        <vt:i4>578</vt:i4>
      </vt:variant>
      <vt:variant>
        <vt:i4>0</vt:i4>
      </vt:variant>
      <vt:variant>
        <vt:i4>5</vt:i4>
      </vt:variant>
      <vt:variant>
        <vt:lpwstr/>
      </vt:variant>
      <vt:variant>
        <vt:lpwstr>_Toc25238787</vt:lpwstr>
      </vt:variant>
      <vt:variant>
        <vt:i4>1048624</vt:i4>
      </vt:variant>
      <vt:variant>
        <vt:i4>572</vt:i4>
      </vt:variant>
      <vt:variant>
        <vt:i4>0</vt:i4>
      </vt:variant>
      <vt:variant>
        <vt:i4>5</vt:i4>
      </vt:variant>
      <vt:variant>
        <vt:lpwstr/>
      </vt:variant>
      <vt:variant>
        <vt:lpwstr>_Toc25238786</vt:lpwstr>
      </vt:variant>
      <vt:variant>
        <vt:i4>1245232</vt:i4>
      </vt:variant>
      <vt:variant>
        <vt:i4>566</vt:i4>
      </vt:variant>
      <vt:variant>
        <vt:i4>0</vt:i4>
      </vt:variant>
      <vt:variant>
        <vt:i4>5</vt:i4>
      </vt:variant>
      <vt:variant>
        <vt:lpwstr/>
      </vt:variant>
      <vt:variant>
        <vt:lpwstr>_Toc25238785</vt:lpwstr>
      </vt:variant>
      <vt:variant>
        <vt:i4>1179696</vt:i4>
      </vt:variant>
      <vt:variant>
        <vt:i4>560</vt:i4>
      </vt:variant>
      <vt:variant>
        <vt:i4>0</vt:i4>
      </vt:variant>
      <vt:variant>
        <vt:i4>5</vt:i4>
      </vt:variant>
      <vt:variant>
        <vt:lpwstr/>
      </vt:variant>
      <vt:variant>
        <vt:lpwstr>_Toc25238784</vt:lpwstr>
      </vt:variant>
      <vt:variant>
        <vt:i4>1376304</vt:i4>
      </vt:variant>
      <vt:variant>
        <vt:i4>554</vt:i4>
      </vt:variant>
      <vt:variant>
        <vt:i4>0</vt:i4>
      </vt:variant>
      <vt:variant>
        <vt:i4>5</vt:i4>
      </vt:variant>
      <vt:variant>
        <vt:lpwstr/>
      </vt:variant>
      <vt:variant>
        <vt:lpwstr>_Toc25238783</vt:lpwstr>
      </vt:variant>
      <vt:variant>
        <vt:i4>1310768</vt:i4>
      </vt:variant>
      <vt:variant>
        <vt:i4>548</vt:i4>
      </vt:variant>
      <vt:variant>
        <vt:i4>0</vt:i4>
      </vt:variant>
      <vt:variant>
        <vt:i4>5</vt:i4>
      </vt:variant>
      <vt:variant>
        <vt:lpwstr/>
      </vt:variant>
      <vt:variant>
        <vt:lpwstr>_Toc25238782</vt:lpwstr>
      </vt:variant>
      <vt:variant>
        <vt:i4>1507376</vt:i4>
      </vt:variant>
      <vt:variant>
        <vt:i4>542</vt:i4>
      </vt:variant>
      <vt:variant>
        <vt:i4>0</vt:i4>
      </vt:variant>
      <vt:variant>
        <vt:i4>5</vt:i4>
      </vt:variant>
      <vt:variant>
        <vt:lpwstr/>
      </vt:variant>
      <vt:variant>
        <vt:lpwstr>_Toc25238781</vt:lpwstr>
      </vt:variant>
      <vt:variant>
        <vt:i4>1441840</vt:i4>
      </vt:variant>
      <vt:variant>
        <vt:i4>536</vt:i4>
      </vt:variant>
      <vt:variant>
        <vt:i4>0</vt:i4>
      </vt:variant>
      <vt:variant>
        <vt:i4>5</vt:i4>
      </vt:variant>
      <vt:variant>
        <vt:lpwstr/>
      </vt:variant>
      <vt:variant>
        <vt:lpwstr>_Toc25238780</vt:lpwstr>
      </vt:variant>
      <vt:variant>
        <vt:i4>2031679</vt:i4>
      </vt:variant>
      <vt:variant>
        <vt:i4>530</vt:i4>
      </vt:variant>
      <vt:variant>
        <vt:i4>0</vt:i4>
      </vt:variant>
      <vt:variant>
        <vt:i4>5</vt:i4>
      </vt:variant>
      <vt:variant>
        <vt:lpwstr/>
      </vt:variant>
      <vt:variant>
        <vt:lpwstr>_Toc25238779</vt:lpwstr>
      </vt:variant>
      <vt:variant>
        <vt:i4>1966143</vt:i4>
      </vt:variant>
      <vt:variant>
        <vt:i4>524</vt:i4>
      </vt:variant>
      <vt:variant>
        <vt:i4>0</vt:i4>
      </vt:variant>
      <vt:variant>
        <vt:i4>5</vt:i4>
      </vt:variant>
      <vt:variant>
        <vt:lpwstr/>
      </vt:variant>
      <vt:variant>
        <vt:lpwstr>_Toc25238778</vt:lpwstr>
      </vt:variant>
      <vt:variant>
        <vt:i4>1114175</vt:i4>
      </vt:variant>
      <vt:variant>
        <vt:i4>518</vt:i4>
      </vt:variant>
      <vt:variant>
        <vt:i4>0</vt:i4>
      </vt:variant>
      <vt:variant>
        <vt:i4>5</vt:i4>
      </vt:variant>
      <vt:variant>
        <vt:lpwstr/>
      </vt:variant>
      <vt:variant>
        <vt:lpwstr>_Toc25238777</vt:lpwstr>
      </vt:variant>
      <vt:variant>
        <vt:i4>1048639</vt:i4>
      </vt:variant>
      <vt:variant>
        <vt:i4>512</vt:i4>
      </vt:variant>
      <vt:variant>
        <vt:i4>0</vt:i4>
      </vt:variant>
      <vt:variant>
        <vt:i4>5</vt:i4>
      </vt:variant>
      <vt:variant>
        <vt:lpwstr/>
      </vt:variant>
      <vt:variant>
        <vt:lpwstr>_Toc25238776</vt:lpwstr>
      </vt:variant>
      <vt:variant>
        <vt:i4>1245247</vt:i4>
      </vt:variant>
      <vt:variant>
        <vt:i4>506</vt:i4>
      </vt:variant>
      <vt:variant>
        <vt:i4>0</vt:i4>
      </vt:variant>
      <vt:variant>
        <vt:i4>5</vt:i4>
      </vt:variant>
      <vt:variant>
        <vt:lpwstr/>
      </vt:variant>
      <vt:variant>
        <vt:lpwstr>_Toc25238775</vt:lpwstr>
      </vt:variant>
      <vt:variant>
        <vt:i4>1179711</vt:i4>
      </vt:variant>
      <vt:variant>
        <vt:i4>500</vt:i4>
      </vt:variant>
      <vt:variant>
        <vt:i4>0</vt:i4>
      </vt:variant>
      <vt:variant>
        <vt:i4>5</vt:i4>
      </vt:variant>
      <vt:variant>
        <vt:lpwstr/>
      </vt:variant>
      <vt:variant>
        <vt:lpwstr>_Toc25238774</vt:lpwstr>
      </vt:variant>
      <vt:variant>
        <vt:i4>1376319</vt:i4>
      </vt:variant>
      <vt:variant>
        <vt:i4>494</vt:i4>
      </vt:variant>
      <vt:variant>
        <vt:i4>0</vt:i4>
      </vt:variant>
      <vt:variant>
        <vt:i4>5</vt:i4>
      </vt:variant>
      <vt:variant>
        <vt:lpwstr/>
      </vt:variant>
      <vt:variant>
        <vt:lpwstr>_Toc25238773</vt:lpwstr>
      </vt:variant>
      <vt:variant>
        <vt:i4>1310783</vt:i4>
      </vt:variant>
      <vt:variant>
        <vt:i4>488</vt:i4>
      </vt:variant>
      <vt:variant>
        <vt:i4>0</vt:i4>
      </vt:variant>
      <vt:variant>
        <vt:i4>5</vt:i4>
      </vt:variant>
      <vt:variant>
        <vt:lpwstr/>
      </vt:variant>
      <vt:variant>
        <vt:lpwstr>_Toc25238772</vt:lpwstr>
      </vt:variant>
      <vt:variant>
        <vt:i4>1507391</vt:i4>
      </vt:variant>
      <vt:variant>
        <vt:i4>482</vt:i4>
      </vt:variant>
      <vt:variant>
        <vt:i4>0</vt:i4>
      </vt:variant>
      <vt:variant>
        <vt:i4>5</vt:i4>
      </vt:variant>
      <vt:variant>
        <vt:lpwstr/>
      </vt:variant>
      <vt:variant>
        <vt:lpwstr>_Toc25238771</vt:lpwstr>
      </vt:variant>
      <vt:variant>
        <vt:i4>1441855</vt:i4>
      </vt:variant>
      <vt:variant>
        <vt:i4>476</vt:i4>
      </vt:variant>
      <vt:variant>
        <vt:i4>0</vt:i4>
      </vt:variant>
      <vt:variant>
        <vt:i4>5</vt:i4>
      </vt:variant>
      <vt:variant>
        <vt:lpwstr/>
      </vt:variant>
      <vt:variant>
        <vt:lpwstr>_Toc25238770</vt:lpwstr>
      </vt:variant>
      <vt:variant>
        <vt:i4>2031678</vt:i4>
      </vt:variant>
      <vt:variant>
        <vt:i4>470</vt:i4>
      </vt:variant>
      <vt:variant>
        <vt:i4>0</vt:i4>
      </vt:variant>
      <vt:variant>
        <vt:i4>5</vt:i4>
      </vt:variant>
      <vt:variant>
        <vt:lpwstr/>
      </vt:variant>
      <vt:variant>
        <vt:lpwstr>_Toc25238769</vt:lpwstr>
      </vt:variant>
      <vt:variant>
        <vt:i4>1966142</vt:i4>
      </vt:variant>
      <vt:variant>
        <vt:i4>464</vt:i4>
      </vt:variant>
      <vt:variant>
        <vt:i4>0</vt:i4>
      </vt:variant>
      <vt:variant>
        <vt:i4>5</vt:i4>
      </vt:variant>
      <vt:variant>
        <vt:lpwstr/>
      </vt:variant>
      <vt:variant>
        <vt:lpwstr>_Toc25238768</vt:lpwstr>
      </vt:variant>
      <vt:variant>
        <vt:i4>1114174</vt:i4>
      </vt:variant>
      <vt:variant>
        <vt:i4>458</vt:i4>
      </vt:variant>
      <vt:variant>
        <vt:i4>0</vt:i4>
      </vt:variant>
      <vt:variant>
        <vt:i4>5</vt:i4>
      </vt:variant>
      <vt:variant>
        <vt:lpwstr/>
      </vt:variant>
      <vt:variant>
        <vt:lpwstr>_Toc25238767</vt:lpwstr>
      </vt:variant>
      <vt:variant>
        <vt:i4>1048638</vt:i4>
      </vt:variant>
      <vt:variant>
        <vt:i4>452</vt:i4>
      </vt:variant>
      <vt:variant>
        <vt:i4>0</vt:i4>
      </vt:variant>
      <vt:variant>
        <vt:i4>5</vt:i4>
      </vt:variant>
      <vt:variant>
        <vt:lpwstr/>
      </vt:variant>
      <vt:variant>
        <vt:lpwstr>_Toc25238766</vt:lpwstr>
      </vt:variant>
      <vt:variant>
        <vt:i4>1245246</vt:i4>
      </vt:variant>
      <vt:variant>
        <vt:i4>446</vt:i4>
      </vt:variant>
      <vt:variant>
        <vt:i4>0</vt:i4>
      </vt:variant>
      <vt:variant>
        <vt:i4>5</vt:i4>
      </vt:variant>
      <vt:variant>
        <vt:lpwstr/>
      </vt:variant>
      <vt:variant>
        <vt:lpwstr>_Toc25238765</vt:lpwstr>
      </vt:variant>
      <vt:variant>
        <vt:i4>1179710</vt:i4>
      </vt:variant>
      <vt:variant>
        <vt:i4>440</vt:i4>
      </vt:variant>
      <vt:variant>
        <vt:i4>0</vt:i4>
      </vt:variant>
      <vt:variant>
        <vt:i4>5</vt:i4>
      </vt:variant>
      <vt:variant>
        <vt:lpwstr/>
      </vt:variant>
      <vt:variant>
        <vt:lpwstr>_Toc25238764</vt:lpwstr>
      </vt:variant>
      <vt:variant>
        <vt:i4>1376318</vt:i4>
      </vt:variant>
      <vt:variant>
        <vt:i4>434</vt:i4>
      </vt:variant>
      <vt:variant>
        <vt:i4>0</vt:i4>
      </vt:variant>
      <vt:variant>
        <vt:i4>5</vt:i4>
      </vt:variant>
      <vt:variant>
        <vt:lpwstr/>
      </vt:variant>
      <vt:variant>
        <vt:lpwstr>_Toc25238763</vt:lpwstr>
      </vt:variant>
      <vt:variant>
        <vt:i4>1310782</vt:i4>
      </vt:variant>
      <vt:variant>
        <vt:i4>428</vt:i4>
      </vt:variant>
      <vt:variant>
        <vt:i4>0</vt:i4>
      </vt:variant>
      <vt:variant>
        <vt:i4>5</vt:i4>
      </vt:variant>
      <vt:variant>
        <vt:lpwstr/>
      </vt:variant>
      <vt:variant>
        <vt:lpwstr>_Toc25238762</vt:lpwstr>
      </vt:variant>
      <vt:variant>
        <vt:i4>1507390</vt:i4>
      </vt:variant>
      <vt:variant>
        <vt:i4>422</vt:i4>
      </vt:variant>
      <vt:variant>
        <vt:i4>0</vt:i4>
      </vt:variant>
      <vt:variant>
        <vt:i4>5</vt:i4>
      </vt:variant>
      <vt:variant>
        <vt:lpwstr/>
      </vt:variant>
      <vt:variant>
        <vt:lpwstr>_Toc25238761</vt:lpwstr>
      </vt:variant>
      <vt:variant>
        <vt:i4>1441854</vt:i4>
      </vt:variant>
      <vt:variant>
        <vt:i4>416</vt:i4>
      </vt:variant>
      <vt:variant>
        <vt:i4>0</vt:i4>
      </vt:variant>
      <vt:variant>
        <vt:i4>5</vt:i4>
      </vt:variant>
      <vt:variant>
        <vt:lpwstr/>
      </vt:variant>
      <vt:variant>
        <vt:lpwstr>_Toc25238760</vt:lpwstr>
      </vt:variant>
      <vt:variant>
        <vt:i4>2031677</vt:i4>
      </vt:variant>
      <vt:variant>
        <vt:i4>410</vt:i4>
      </vt:variant>
      <vt:variant>
        <vt:i4>0</vt:i4>
      </vt:variant>
      <vt:variant>
        <vt:i4>5</vt:i4>
      </vt:variant>
      <vt:variant>
        <vt:lpwstr/>
      </vt:variant>
      <vt:variant>
        <vt:lpwstr>_Toc25238759</vt:lpwstr>
      </vt:variant>
      <vt:variant>
        <vt:i4>1966141</vt:i4>
      </vt:variant>
      <vt:variant>
        <vt:i4>404</vt:i4>
      </vt:variant>
      <vt:variant>
        <vt:i4>0</vt:i4>
      </vt:variant>
      <vt:variant>
        <vt:i4>5</vt:i4>
      </vt:variant>
      <vt:variant>
        <vt:lpwstr/>
      </vt:variant>
      <vt:variant>
        <vt:lpwstr>_Toc25238758</vt:lpwstr>
      </vt:variant>
      <vt:variant>
        <vt:i4>1114173</vt:i4>
      </vt:variant>
      <vt:variant>
        <vt:i4>398</vt:i4>
      </vt:variant>
      <vt:variant>
        <vt:i4>0</vt:i4>
      </vt:variant>
      <vt:variant>
        <vt:i4>5</vt:i4>
      </vt:variant>
      <vt:variant>
        <vt:lpwstr/>
      </vt:variant>
      <vt:variant>
        <vt:lpwstr>_Toc25238757</vt:lpwstr>
      </vt:variant>
      <vt:variant>
        <vt:i4>1048637</vt:i4>
      </vt:variant>
      <vt:variant>
        <vt:i4>392</vt:i4>
      </vt:variant>
      <vt:variant>
        <vt:i4>0</vt:i4>
      </vt:variant>
      <vt:variant>
        <vt:i4>5</vt:i4>
      </vt:variant>
      <vt:variant>
        <vt:lpwstr/>
      </vt:variant>
      <vt:variant>
        <vt:lpwstr>_Toc25238756</vt:lpwstr>
      </vt:variant>
      <vt:variant>
        <vt:i4>1245245</vt:i4>
      </vt:variant>
      <vt:variant>
        <vt:i4>386</vt:i4>
      </vt:variant>
      <vt:variant>
        <vt:i4>0</vt:i4>
      </vt:variant>
      <vt:variant>
        <vt:i4>5</vt:i4>
      </vt:variant>
      <vt:variant>
        <vt:lpwstr/>
      </vt:variant>
      <vt:variant>
        <vt:lpwstr>_Toc25238755</vt:lpwstr>
      </vt:variant>
      <vt:variant>
        <vt:i4>1179709</vt:i4>
      </vt:variant>
      <vt:variant>
        <vt:i4>380</vt:i4>
      </vt:variant>
      <vt:variant>
        <vt:i4>0</vt:i4>
      </vt:variant>
      <vt:variant>
        <vt:i4>5</vt:i4>
      </vt:variant>
      <vt:variant>
        <vt:lpwstr/>
      </vt:variant>
      <vt:variant>
        <vt:lpwstr>_Toc25238754</vt:lpwstr>
      </vt:variant>
      <vt:variant>
        <vt:i4>1376317</vt:i4>
      </vt:variant>
      <vt:variant>
        <vt:i4>374</vt:i4>
      </vt:variant>
      <vt:variant>
        <vt:i4>0</vt:i4>
      </vt:variant>
      <vt:variant>
        <vt:i4>5</vt:i4>
      </vt:variant>
      <vt:variant>
        <vt:lpwstr/>
      </vt:variant>
      <vt:variant>
        <vt:lpwstr>_Toc25238753</vt:lpwstr>
      </vt:variant>
      <vt:variant>
        <vt:i4>1310781</vt:i4>
      </vt:variant>
      <vt:variant>
        <vt:i4>368</vt:i4>
      </vt:variant>
      <vt:variant>
        <vt:i4>0</vt:i4>
      </vt:variant>
      <vt:variant>
        <vt:i4>5</vt:i4>
      </vt:variant>
      <vt:variant>
        <vt:lpwstr/>
      </vt:variant>
      <vt:variant>
        <vt:lpwstr>_Toc25238752</vt:lpwstr>
      </vt:variant>
      <vt:variant>
        <vt:i4>1507389</vt:i4>
      </vt:variant>
      <vt:variant>
        <vt:i4>362</vt:i4>
      </vt:variant>
      <vt:variant>
        <vt:i4>0</vt:i4>
      </vt:variant>
      <vt:variant>
        <vt:i4>5</vt:i4>
      </vt:variant>
      <vt:variant>
        <vt:lpwstr/>
      </vt:variant>
      <vt:variant>
        <vt:lpwstr>_Toc25238751</vt:lpwstr>
      </vt:variant>
      <vt:variant>
        <vt:i4>1441853</vt:i4>
      </vt:variant>
      <vt:variant>
        <vt:i4>356</vt:i4>
      </vt:variant>
      <vt:variant>
        <vt:i4>0</vt:i4>
      </vt:variant>
      <vt:variant>
        <vt:i4>5</vt:i4>
      </vt:variant>
      <vt:variant>
        <vt:lpwstr/>
      </vt:variant>
      <vt:variant>
        <vt:lpwstr>_Toc25238750</vt:lpwstr>
      </vt:variant>
      <vt:variant>
        <vt:i4>2031676</vt:i4>
      </vt:variant>
      <vt:variant>
        <vt:i4>350</vt:i4>
      </vt:variant>
      <vt:variant>
        <vt:i4>0</vt:i4>
      </vt:variant>
      <vt:variant>
        <vt:i4>5</vt:i4>
      </vt:variant>
      <vt:variant>
        <vt:lpwstr/>
      </vt:variant>
      <vt:variant>
        <vt:lpwstr>_Toc25238749</vt:lpwstr>
      </vt:variant>
      <vt:variant>
        <vt:i4>1966140</vt:i4>
      </vt:variant>
      <vt:variant>
        <vt:i4>344</vt:i4>
      </vt:variant>
      <vt:variant>
        <vt:i4>0</vt:i4>
      </vt:variant>
      <vt:variant>
        <vt:i4>5</vt:i4>
      </vt:variant>
      <vt:variant>
        <vt:lpwstr/>
      </vt:variant>
      <vt:variant>
        <vt:lpwstr>_Toc25238748</vt:lpwstr>
      </vt:variant>
      <vt:variant>
        <vt:i4>1114172</vt:i4>
      </vt:variant>
      <vt:variant>
        <vt:i4>338</vt:i4>
      </vt:variant>
      <vt:variant>
        <vt:i4>0</vt:i4>
      </vt:variant>
      <vt:variant>
        <vt:i4>5</vt:i4>
      </vt:variant>
      <vt:variant>
        <vt:lpwstr/>
      </vt:variant>
      <vt:variant>
        <vt:lpwstr>_Toc25238747</vt:lpwstr>
      </vt:variant>
      <vt:variant>
        <vt:i4>1048636</vt:i4>
      </vt:variant>
      <vt:variant>
        <vt:i4>332</vt:i4>
      </vt:variant>
      <vt:variant>
        <vt:i4>0</vt:i4>
      </vt:variant>
      <vt:variant>
        <vt:i4>5</vt:i4>
      </vt:variant>
      <vt:variant>
        <vt:lpwstr/>
      </vt:variant>
      <vt:variant>
        <vt:lpwstr>_Toc25238746</vt:lpwstr>
      </vt:variant>
      <vt:variant>
        <vt:i4>1245244</vt:i4>
      </vt:variant>
      <vt:variant>
        <vt:i4>326</vt:i4>
      </vt:variant>
      <vt:variant>
        <vt:i4>0</vt:i4>
      </vt:variant>
      <vt:variant>
        <vt:i4>5</vt:i4>
      </vt:variant>
      <vt:variant>
        <vt:lpwstr/>
      </vt:variant>
      <vt:variant>
        <vt:lpwstr>_Toc25238745</vt:lpwstr>
      </vt:variant>
      <vt:variant>
        <vt:i4>1179708</vt:i4>
      </vt:variant>
      <vt:variant>
        <vt:i4>320</vt:i4>
      </vt:variant>
      <vt:variant>
        <vt:i4>0</vt:i4>
      </vt:variant>
      <vt:variant>
        <vt:i4>5</vt:i4>
      </vt:variant>
      <vt:variant>
        <vt:lpwstr/>
      </vt:variant>
      <vt:variant>
        <vt:lpwstr>_Toc25238744</vt:lpwstr>
      </vt:variant>
      <vt:variant>
        <vt:i4>1376316</vt:i4>
      </vt:variant>
      <vt:variant>
        <vt:i4>314</vt:i4>
      </vt:variant>
      <vt:variant>
        <vt:i4>0</vt:i4>
      </vt:variant>
      <vt:variant>
        <vt:i4>5</vt:i4>
      </vt:variant>
      <vt:variant>
        <vt:lpwstr/>
      </vt:variant>
      <vt:variant>
        <vt:lpwstr>_Toc25238743</vt:lpwstr>
      </vt:variant>
      <vt:variant>
        <vt:i4>1310780</vt:i4>
      </vt:variant>
      <vt:variant>
        <vt:i4>308</vt:i4>
      </vt:variant>
      <vt:variant>
        <vt:i4>0</vt:i4>
      </vt:variant>
      <vt:variant>
        <vt:i4>5</vt:i4>
      </vt:variant>
      <vt:variant>
        <vt:lpwstr/>
      </vt:variant>
      <vt:variant>
        <vt:lpwstr>_Toc25238742</vt:lpwstr>
      </vt:variant>
      <vt:variant>
        <vt:i4>1507388</vt:i4>
      </vt:variant>
      <vt:variant>
        <vt:i4>302</vt:i4>
      </vt:variant>
      <vt:variant>
        <vt:i4>0</vt:i4>
      </vt:variant>
      <vt:variant>
        <vt:i4>5</vt:i4>
      </vt:variant>
      <vt:variant>
        <vt:lpwstr/>
      </vt:variant>
      <vt:variant>
        <vt:lpwstr>_Toc25238741</vt:lpwstr>
      </vt:variant>
      <vt:variant>
        <vt:i4>1441852</vt:i4>
      </vt:variant>
      <vt:variant>
        <vt:i4>296</vt:i4>
      </vt:variant>
      <vt:variant>
        <vt:i4>0</vt:i4>
      </vt:variant>
      <vt:variant>
        <vt:i4>5</vt:i4>
      </vt:variant>
      <vt:variant>
        <vt:lpwstr/>
      </vt:variant>
      <vt:variant>
        <vt:lpwstr>_Toc25238740</vt:lpwstr>
      </vt:variant>
      <vt:variant>
        <vt:i4>2031675</vt:i4>
      </vt:variant>
      <vt:variant>
        <vt:i4>290</vt:i4>
      </vt:variant>
      <vt:variant>
        <vt:i4>0</vt:i4>
      </vt:variant>
      <vt:variant>
        <vt:i4>5</vt:i4>
      </vt:variant>
      <vt:variant>
        <vt:lpwstr/>
      </vt:variant>
      <vt:variant>
        <vt:lpwstr>_Toc25238739</vt:lpwstr>
      </vt:variant>
      <vt:variant>
        <vt:i4>1966139</vt:i4>
      </vt:variant>
      <vt:variant>
        <vt:i4>284</vt:i4>
      </vt:variant>
      <vt:variant>
        <vt:i4>0</vt:i4>
      </vt:variant>
      <vt:variant>
        <vt:i4>5</vt:i4>
      </vt:variant>
      <vt:variant>
        <vt:lpwstr/>
      </vt:variant>
      <vt:variant>
        <vt:lpwstr>_Toc25238738</vt:lpwstr>
      </vt:variant>
      <vt:variant>
        <vt:i4>1114171</vt:i4>
      </vt:variant>
      <vt:variant>
        <vt:i4>278</vt:i4>
      </vt:variant>
      <vt:variant>
        <vt:i4>0</vt:i4>
      </vt:variant>
      <vt:variant>
        <vt:i4>5</vt:i4>
      </vt:variant>
      <vt:variant>
        <vt:lpwstr/>
      </vt:variant>
      <vt:variant>
        <vt:lpwstr>_Toc25238737</vt:lpwstr>
      </vt:variant>
      <vt:variant>
        <vt:i4>1048635</vt:i4>
      </vt:variant>
      <vt:variant>
        <vt:i4>272</vt:i4>
      </vt:variant>
      <vt:variant>
        <vt:i4>0</vt:i4>
      </vt:variant>
      <vt:variant>
        <vt:i4>5</vt:i4>
      </vt:variant>
      <vt:variant>
        <vt:lpwstr/>
      </vt:variant>
      <vt:variant>
        <vt:lpwstr>_Toc25238736</vt:lpwstr>
      </vt:variant>
      <vt:variant>
        <vt:i4>1245243</vt:i4>
      </vt:variant>
      <vt:variant>
        <vt:i4>266</vt:i4>
      </vt:variant>
      <vt:variant>
        <vt:i4>0</vt:i4>
      </vt:variant>
      <vt:variant>
        <vt:i4>5</vt:i4>
      </vt:variant>
      <vt:variant>
        <vt:lpwstr/>
      </vt:variant>
      <vt:variant>
        <vt:lpwstr>_Toc25238735</vt:lpwstr>
      </vt:variant>
      <vt:variant>
        <vt:i4>1179707</vt:i4>
      </vt:variant>
      <vt:variant>
        <vt:i4>260</vt:i4>
      </vt:variant>
      <vt:variant>
        <vt:i4>0</vt:i4>
      </vt:variant>
      <vt:variant>
        <vt:i4>5</vt:i4>
      </vt:variant>
      <vt:variant>
        <vt:lpwstr/>
      </vt:variant>
      <vt:variant>
        <vt:lpwstr>_Toc25238734</vt:lpwstr>
      </vt:variant>
      <vt:variant>
        <vt:i4>1376315</vt:i4>
      </vt:variant>
      <vt:variant>
        <vt:i4>254</vt:i4>
      </vt:variant>
      <vt:variant>
        <vt:i4>0</vt:i4>
      </vt:variant>
      <vt:variant>
        <vt:i4>5</vt:i4>
      </vt:variant>
      <vt:variant>
        <vt:lpwstr/>
      </vt:variant>
      <vt:variant>
        <vt:lpwstr>_Toc25238733</vt:lpwstr>
      </vt:variant>
      <vt:variant>
        <vt:i4>1310779</vt:i4>
      </vt:variant>
      <vt:variant>
        <vt:i4>248</vt:i4>
      </vt:variant>
      <vt:variant>
        <vt:i4>0</vt:i4>
      </vt:variant>
      <vt:variant>
        <vt:i4>5</vt:i4>
      </vt:variant>
      <vt:variant>
        <vt:lpwstr/>
      </vt:variant>
      <vt:variant>
        <vt:lpwstr>_Toc25238732</vt:lpwstr>
      </vt:variant>
      <vt:variant>
        <vt:i4>1507387</vt:i4>
      </vt:variant>
      <vt:variant>
        <vt:i4>242</vt:i4>
      </vt:variant>
      <vt:variant>
        <vt:i4>0</vt:i4>
      </vt:variant>
      <vt:variant>
        <vt:i4>5</vt:i4>
      </vt:variant>
      <vt:variant>
        <vt:lpwstr/>
      </vt:variant>
      <vt:variant>
        <vt:lpwstr>_Toc25238731</vt:lpwstr>
      </vt:variant>
      <vt:variant>
        <vt:i4>1441851</vt:i4>
      </vt:variant>
      <vt:variant>
        <vt:i4>236</vt:i4>
      </vt:variant>
      <vt:variant>
        <vt:i4>0</vt:i4>
      </vt:variant>
      <vt:variant>
        <vt:i4>5</vt:i4>
      </vt:variant>
      <vt:variant>
        <vt:lpwstr/>
      </vt:variant>
      <vt:variant>
        <vt:lpwstr>_Toc25238730</vt:lpwstr>
      </vt:variant>
      <vt:variant>
        <vt:i4>2031674</vt:i4>
      </vt:variant>
      <vt:variant>
        <vt:i4>230</vt:i4>
      </vt:variant>
      <vt:variant>
        <vt:i4>0</vt:i4>
      </vt:variant>
      <vt:variant>
        <vt:i4>5</vt:i4>
      </vt:variant>
      <vt:variant>
        <vt:lpwstr/>
      </vt:variant>
      <vt:variant>
        <vt:lpwstr>_Toc25238729</vt:lpwstr>
      </vt:variant>
      <vt:variant>
        <vt:i4>1966138</vt:i4>
      </vt:variant>
      <vt:variant>
        <vt:i4>224</vt:i4>
      </vt:variant>
      <vt:variant>
        <vt:i4>0</vt:i4>
      </vt:variant>
      <vt:variant>
        <vt:i4>5</vt:i4>
      </vt:variant>
      <vt:variant>
        <vt:lpwstr/>
      </vt:variant>
      <vt:variant>
        <vt:lpwstr>_Toc25238728</vt:lpwstr>
      </vt:variant>
      <vt:variant>
        <vt:i4>1114170</vt:i4>
      </vt:variant>
      <vt:variant>
        <vt:i4>218</vt:i4>
      </vt:variant>
      <vt:variant>
        <vt:i4>0</vt:i4>
      </vt:variant>
      <vt:variant>
        <vt:i4>5</vt:i4>
      </vt:variant>
      <vt:variant>
        <vt:lpwstr/>
      </vt:variant>
      <vt:variant>
        <vt:lpwstr>_Toc25238727</vt:lpwstr>
      </vt:variant>
      <vt:variant>
        <vt:i4>1048634</vt:i4>
      </vt:variant>
      <vt:variant>
        <vt:i4>212</vt:i4>
      </vt:variant>
      <vt:variant>
        <vt:i4>0</vt:i4>
      </vt:variant>
      <vt:variant>
        <vt:i4>5</vt:i4>
      </vt:variant>
      <vt:variant>
        <vt:lpwstr/>
      </vt:variant>
      <vt:variant>
        <vt:lpwstr>_Toc25238726</vt:lpwstr>
      </vt:variant>
      <vt:variant>
        <vt:i4>1245242</vt:i4>
      </vt:variant>
      <vt:variant>
        <vt:i4>206</vt:i4>
      </vt:variant>
      <vt:variant>
        <vt:i4>0</vt:i4>
      </vt:variant>
      <vt:variant>
        <vt:i4>5</vt:i4>
      </vt:variant>
      <vt:variant>
        <vt:lpwstr/>
      </vt:variant>
      <vt:variant>
        <vt:lpwstr>_Toc25238725</vt:lpwstr>
      </vt:variant>
      <vt:variant>
        <vt:i4>1179706</vt:i4>
      </vt:variant>
      <vt:variant>
        <vt:i4>200</vt:i4>
      </vt:variant>
      <vt:variant>
        <vt:i4>0</vt:i4>
      </vt:variant>
      <vt:variant>
        <vt:i4>5</vt:i4>
      </vt:variant>
      <vt:variant>
        <vt:lpwstr/>
      </vt:variant>
      <vt:variant>
        <vt:lpwstr>_Toc25238724</vt:lpwstr>
      </vt:variant>
      <vt:variant>
        <vt:i4>1376314</vt:i4>
      </vt:variant>
      <vt:variant>
        <vt:i4>194</vt:i4>
      </vt:variant>
      <vt:variant>
        <vt:i4>0</vt:i4>
      </vt:variant>
      <vt:variant>
        <vt:i4>5</vt:i4>
      </vt:variant>
      <vt:variant>
        <vt:lpwstr/>
      </vt:variant>
      <vt:variant>
        <vt:lpwstr>_Toc25238723</vt:lpwstr>
      </vt:variant>
      <vt:variant>
        <vt:i4>1310778</vt:i4>
      </vt:variant>
      <vt:variant>
        <vt:i4>188</vt:i4>
      </vt:variant>
      <vt:variant>
        <vt:i4>0</vt:i4>
      </vt:variant>
      <vt:variant>
        <vt:i4>5</vt:i4>
      </vt:variant>
      <vt:variant>
        <vt:lpwstr/>
      </vt:variant>
      <vt:variant>
        <vt:lpwstr>_Toc25238722</vt:lpwstr>
      </vt:variant>
      <vt:variant>
        <vt:i4>1507386</vt:i4>
      </vt:variant>
      <vt:variant>
        <vt:i4>182</vt:i4>
      </vt:variant>
      <vt:variant>
        <vt:i4>0</vt:i4>
      </vt:variant>
      <vt:variant>
        <vt:i4>5</vt:i4>
      </vt:variant>
      <vt:variant>
        <vt:lpwstr/>
      </vt:variant>
      <vt:variant>
        <vt:lpwstr>_Toc25238721</vt:lpwstr>
      </vt:variant>
      <vt:variant>
        <vt:i4>1441850</vt:i4>
      </vt:variant>
      <vt:variant>
        <vt:i4>176</vt:i4>
      </vt:variant>
      <vt:variant>
        <vt:i4>0</vt:i4>
      </vt:variant>
      <vt:variant>
        <vt:i4>5</vt:i4>
      </vt:variant>
      <vt:variant>
        <vt:lpwstr/>
      </vt:variant>
      <vt:variant>
        <vt:lpwstr>_Toc25238720</vt:lpwstr>
      </vt:variant>
      <vt:variant>
        <vt:i4>2031673</vt:i4>
      </vt:variant>
      <vt:variant>
        <vt:i4>170</vt:i4>
      </vt:variant>
      <vt:variant>
        <vt:i4>0</vt:i4>
      </vt:variant>
      <vt:variant>
        <vt:i4>5</vt:i4>
      </vt:variant>
      <vt:variant>
        <vt:lpwstr/>
      </vt:variant>
      <vt:variant>
        <vt:lpwstr>_Toc25238719</vt:lpwstr>
      </vt:variant>
      <vt:variant>
        <vt:i4>1966137</vt:i4>
      </vt:variant>
      <vt:variant>
        <vt:i4>164</vt:i4>
      </vt:variant>
      <vt:variant>
        <vt:i4>0</vt:i4>
      </vt:variant>
      <vt:variant>
        <vt:i4>5</vt:i4>
      </vt:variant>
      <vt:variant>
        <vt:lpwstr/>
      </vt:variant>
      <vt:variant>
        <vt:lpwstr>_Toc25238718</vt:lpwstr>
      </vt:variant>
      <vt:variant>
        <vt:i4>1114169</vt:i4>
      </vt:variant>
      <vt:variant>
        <vt:i4>158</vt:i4>
      </vt:variant>
      <vt:variant>
        <vt:i4>0</vt:i4>
      </vt:variant>
      <vt:variant>
        <vt:i4>5</vt:i4>
      </vt:variant>
      <vt:variant>
        <vt:lpwstr/>
      </vt:variant>
      <vt:variant>
        <vt:lpwstr>_Toc25238717</vt:lpwstr>
      </vt:variant>
      <vt:variant>
        <vt:i4>1048633</vt:i4>
      </vt:variant>
      <vt:variant>
        <vt:i4>152</vt:i4>
      </vt:variant>
      <vt:variant>
        <vt:i4>0</vt:i4>
      </vt:variant>
      <vt:variant>
        <vt:i4>5</vt:i4>
      </vt:variant>
      <vt:variant>
        <vt:lpwstr/>
      </vt:variant>
      <vt:variant>
        <vt:lpwstr>_Toc25238716</vt:lpwstr>
      </vt:variant>
      <vt:variant>
        <vt:i4>1245241</vt:i4>
      </vt:variant>
      <vt:variant>
        <vt:i4>146</vt:i4>
      </vt:variant>
      <vt:variant>
        <vt:i4>0</vt:i4>
      </vt:variant>
      <vt:variant>
        <vt:i4>5</vt:i4>
      </vt:variant>
      <vt:variant>
        <vt:lpwstr/>
      </vt:variant>
      <vt:variant>
        <vt:lpwstr>_Toc25238715</vt:lpwstr>
      </vt:variant>
      <vt:variant>
        <vt:i4>1179705</vt:i4>
      </vt:variant>
      <vt:variant>
        <vt:i4>140</vt:i4>
      </vt:variant>
      <vt:variant>
        <vt:i4>0</vt:i4>
      </vt:variant>
      <vt:variant>
        <vt:i4>5</vt:i4>
      </vt:variant>
      <vt:variant>
        <vt:lpwstr/>
      </vt:variant>
      <vt:variant>
        <vt:lpwstr>_Toc25238714</vt:lpwstr>
      </vt:variant>
      <vt:variant>
        <vt:i4>1376313</vt:i4>
      </vt:variant>
      <vt:variant>
        <vt:i4>134</vt:i4>
      </vt:variant>
      <vt:variant>
        <vt:i4>0</vt:i4>
      </vt:variant>
      <vt:variant>
        <vt:i4>5</vt:i4>
      </vt:variant>
      <vt:variant>
        <vt:lpwstr/>
      </vt:variant>
      <vt:variant>
        <vt:lpwstr>_Toc25238713</vt:lpwstr>
      </vt:variant>
      <vt:variant>
        <vt:i4>1310777</vt:i4>
      </vt:variant>
      <vt:variant>
        <vt:i4>128</vt:i4>
      </vt:variant>
      <vt:variant>
        <vt:i4>0</vt:i4>
      </vt:variant>
      <vt:variant>
        <vt:i4>5</vt:i4>
      </vt:variant>
      <vt:variant>
        <vt:lpwstr/>
      </vt:variant>
      <vt:variant>
        <vt:lpwstr>_Toc25238712</vt:lpwstr>
      </vt:variant>
      <vt:variant>
        <vt:i4>1507385</vt:i4>
      </vt:variant>
      <vt:variant>
        <vt:i4>122</vt:i4>
      </vt:variant>
      <vt:variant>
        <vt:i4>0</vt:i4>
      </vt:variant>
      <vt:variant>
        <vt:i4>5</vt:i4>
      </vt:variant>
      <vt:variant>
        <vt:lpwstr/>
      </vt:variant>
      <vt:variant>
        <vt:lpwstr>_Toc25238711</vt:lpwstr>
      </vt:variant>
      <vt:variant>
        <vt:i4>1441849</vt:i4>
      </vt:variant>
      <vt:variant>
        <vt:i4>116</vt:i4>
      </vt:variant>
      <vt:variant>
        <vt:i4>0</vt:i4>
      </vt:variant>
      <vt:variant>
        <vt:i4>5</vt:i4>
      </vt:variant>
      <vt:variant>
        <vt:lpwstr/>
      </vt:variant>
      <vt:variant>
        <vt:lpwstr>_Toc25238710</vt:lpwstr>
      </vt:variant>
      <vt:variant>
        <vt:i4>2031672</vt:i4>
      </vt:variant>
      <vt:variant>
        <vt:i4>110</vt:i4>
      </vt:variant>
      <vt:variant>
        <vt:i4>0</vt:i4>
      </vt:variant>
      <vt:variant>
        <vt:i4>5</vt:i4>
      </vt:variant>
      <vt:variant>
        <vt:lpwstr/>
      </vt:variant>
      <vt:variant>
        <vt:lpwstr>_Toc25238709</vt:lpwstr>
      </vt:variant>
      <vt:variant>
        <vt:i4>1966136</vt:i4>
      </vt:variant>
      <vt:variant>
        <vt:i4>104</vt:i4>
      </vt:variant>
      <vt:variant>
        <vt:i4>0</vt:i4>
      </vt:variant>
      <vt:variant>
        <vt:i4>5</vt:i4>
      </vt:variant>
      <vt:variant>
        <vt:lpwstr/>
      </vt:variant>
      <vt:variant>
        <vt:lpwstr>_Toc25238708</vt:lpwstr>
      </vt:variant>
      <vt:variant>
        <vt:i4>1114168</vt:i4>
      </vt:variant>
      <vt:variant>
        <vt:i4>98</vt:i4>
      </vt:variant>
      <vt:variant>
        <vt:i4>0</vt:i4>
      </vt:variant>
      <vt:variant>
        <vt:i4>5</vt:i4>
      </vt:variant>
      <vt:variant>
        <vt:lpwstr/>
      </vt:variant>
      <vt:variant>
        <vt:lpwstr>_Toc25238707</vt:lpwstr>
      </vt:variant>
      <vt:variant>
        <vt:i4>1048632</vt:i4>
      </vt:variant>
      <vt:variant>
        <vt:i4>92</vt:i4>
      </vt:variant>
      <vt:variant>
        <vt:i4>0</vt:i4>
      </vt:variant>
      <vt:variant>
        <vt:i4>5</vt:i4>
      </vt:variant>
      <vt:variant>
        <vt:lpwstr/>
      </vt:variant>
      <vt:variant>
        <vt:lpwstr>_Toc25238706</vt:lpwstr>
      </vt:variant>
      <vt:variant>
        <vt:i4>1245240</vt:i4>
      </vt:variant>
      <vt:variant>
        <vt:i4>86</vt:i4>
      </vt:variant>
      <vt:variant>
        <vt:i4>0</vt:i4>
      </vt:variant>
      <vt:variant>
        <vt:i4>5</vt:i4>
      </vt:variant>
      <vt:variant>
        <vt:lpwstr/>
      </vt:variant>
      <vt:variant>
        <vt:lpwstr>_Toc25238705</vt:lpwstr>
      </vt:variant>
      <vt:variant>
        <vt:i4>1179704</vt:i4>
      </vt:variant>
      <vt:variant>
        <vt:i4>80</vt:i4>
      </vt:variant>
      <vt:variant>
        <vt:i4>0</vt:i4>
      </vt:variant>
      <vt:variant>
        <vt:i4>5</vt:i4>
      </vt:variant>
      <vt:variant>
        <vt:lpwstr/>
      </vt:variant>
      <vt:variant>
        <vt:lpwstr>_Toc25238704</vt:lpwstr>
      </vt:variant>
      <vt:variant>
        <vt:i4>1376312</vt:i4>
      </vt:variant>
      <vt:variant>
        <vt:i4>74</vt:i4>
      </vt:variant>
      <vt:variant>
        <vt:i4>0</vt:i4>
      </vt:variant>
      <vt:variant>
        <vt:i4>5</vt:i4>
      </vt:variant>
      <vt:variant>
        <vt:lpwstr/>
      </vt:variant>
      <vt:variant>
        <vt:lpwstr>_Toc25238703</vt:lpwstr>
      </vt:variant>
      <vt:variant>
        <vt:i4>1310776</vt:i4>
      </vt:variant>
      <vt:variant>
        <vt:i4>68</vt:i4>
      </vt:variant>
      <vt:variant>
        <vt:i4>0</vt:i4>
      </vt:variant>
      <vt:variant>
        <vt:i4>5</vt:i4>
      </vt:variant>
      <vt:variant>
        <vt:lpwstr/>
      </vt:variant>
      <vt:variant>
        <vt:lpwstr>_Toc25238702</vt:lpwstr>
      </vt:variant>
      <vt:variant>
        <vt:i4>1507384</vt:i4>
      </vt:variant>
      <vt:variant>
        <vt:i4>62</vt:i4>
      </vt:variant>
      <vt:variant>
        <vt:i4>0</vt:i4>
      </vt:variant>
      <vt:variant>
        <vt:i4>5</vt:i4>
      </vt:variant>
      <vt:variant>
        <vt:lpwstr/>
      </vt:variant>
      <vt:variant>
        <vt:lpwstr>_Toc25238701</vt:lpwstr>
      </vt:variant>
      <vt:variant>
        <vt:i4>1441848</vt:i4>
      </vt:variant>
      <vt:variant>
        <vt:i4>56</vt:i4>
      </vt:variant>
      <vt:variant>
        <vt:i4>0</vt:i4>
      </vt:variant>
      <vt:variant>
        <vt:i4>5</vt:i4>
      </vt:variant>
      <vt:variant>
        <vt:lpwstr/>
      </vt:variant>
      <vt:variant>
        <vt:lpwstr>_Toc25238700</vt:lpwstr>
      </vt:variant>
      <vt:variant>
        <vt:i4>1966129</vt:i4>
      </vt:variant>
      <vt:variant>
        <vt:i4>50</vt:i4>
      </vt:variant>
      <vt:variant>
        <vt:i4>0</vt:i4>
      </vt:variant>
      <vt:variant>
        <vt:i4>5</vt:i4>
      </vt:variant>
      <vt:variant>
        <vt:lpwstr/>
      </vt:variant>
      <vt:variant>
        <vt:lpwstr>_Toc25238699</vt:lpwstr>
      </vt:variant>
      <vt:variant>
        <vt:i4>2031665</vt:i4>
      </vt:variant>
      <vt:variant>
        <vt:i4>44</vt:i4>
      </vt:variant>
      <vt:variant>
        <vt:i4>0</vt:i4>
      </vt:variant>
      <vt:variant>
        <vt:i4>5</vt:i4>
      </vt:variant>
      <vt:variant>
        <vt:lpwstr/>
      </vt:variant>
      <vt:variant>
        <vt:lpwstr>_Toc25238698</vt:lpwstr>
      </vt:variant>
      <vt:variant>
        <vt:i4>1048625</vt:i4>
      </vt:variant>
      <vt:variant>
        <vt:i4>38</vt:i4>
      </vt:variant>
      <vt:variant>
        <vt:i4>0</vt:i4>
      </vt:variant>
      <vt:variant>
        <vt:i4>5</vt:i4>
      </vt:variant>
      <vt:variant>
        <vt:lpwstr/>
      </vt:variant>
      <vt:variant>
        <vt:lpwstr>_Toc25238697</vt:lpwstr>
      </vt:variant>
      <vt:variant>
        <vt:i4>1114161</vt:i4>
      </vt:variant>
      <vt:variant>
        <vt:i4>32</vt:i4>
      </vt:variant>
      <vt:variant>
        <vt:i4>0</vt:i4>
      </vt:variant>
      <vt:variant>
        <vt:i4>5</vt:i4>
      </vt:variant>
      <vt:variant>
        <vt:lpwstr/>
      </vt:variant>
      <vt:variant>
        <vt:lpwstr>_Toc25238696</vt:lpwstr>
      </vt:variant>
      <vt:variant>
        <vt:i4>1179697</vt:i4>
      </vt:variant>
      <vt:variant>
        <vt:i4>26</vt:i4>
      </vt:variant>
      <vt:variant>
        <vt:i4>0</vt:i4>
      </vt:variant>
      <vt:variant>
        <vt:i4>5</vt:i4>
      </vt:variant>
      <vt:variant>
        <vt:lpwstr/>
      </vt:variant>
      <vt:variant>
        <vt:lpwstr>_Toc25238695</vt:lpwstr>
      </vt:variant>
      <vt:variant>
        <vt:i4>1245233</vt:i4>
      </vt:variant>
      <vt:variant>
        <vt:i4>20</vt:i4>
      </vt:variant>
      <vt:variant>
        <vt:i4>0</vt:i4>
      </vt:variant>
      <vt:variant>
        <vt:i4>5</vt:i4>
      </vt:variant>
      <vt:variant>
        <vt:lpwstr/>
      </vt:variant>
      <vt:variant>
        <vt:lpwstr>_Toc25238694</vt:lpwstr>
      </vt:variant>
      <vt:variant>
        <vt:i4>1310769</vt:i4>
      </vt:variant>
      <vt:variant>
        <vt:i4>14</vt:i4>
      </vt:variant>
      <vt:variant>
        <vt:i4>0</vt:i4>
      </vt:variant>
      <vt:variant>
        <vt:i4>5</vt:i4>
      </vt:variant>
      <vt:variant>
        <vt:lpwstr/>
      </vt:variant>
      <vt:variant>
        <vt:lpwstr>_Toc25238693</vt:lpwstr>
      </vt:variant>
      <vt:variant>
        <vt:i4>1376305</vt:i4>
      </vt:variant>
      <vt:variant>
        <vt:i4>8</vt:i4>
      </vt:variant>
      <vt:variant>
        <vt:i4>0</vt:i4>
      </vt:variant>
      <vt:variant>
        <vt:i4>5</vt:i4>
      </vt:variant>
      <vt:variant>
        <vt:lpwstr/>
      </vt:variant>
      <vt:variant>
        <vt:lpwstr>_Toc25238692</vt:lpwstr>
      </vt:variant>
      <vt:variant>
        <vt:i4>1441841</vt:i4>
      </vt:variant>
      <vt:variant>
        <vt:i4>2</vt:i4>
      </vt:variant>
      <vt:variant>
        <vt:i4>0</vt:i4>
      </vt:variant>
      <vt:variant>
        <vt:i4>5</vt:i4>
      </vt:variant>
      <vt:variant>
        <vt:lpwstr/>
      </vt:variant>
      <vt:variant>
        <vt:lpwstr>_Toc25238691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SokolovaOB</dc:creator>
  <cp:lastModifiedBy>Ульянкина Анастасия Анатольевна</cp:lastModifiedBy>
  <cp:revision>88</cp:revision>
  <cp:lastPrinted>2026-10-29T10:06:00Z</cp:lastPrinted>
  <dcterms:created xsi:type="dcterms:W3CDTF">2026-10-26T04:03:00Z</dcterms:created>
  <dcterms:modified xsi:type="dcterms:W3CDTF">2026-10-30T04:15:00Z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0x01010012E52DA350AA7F4189C5932B09F6B520</vt:lpwstr>
  </property>
</Properties>
</file>