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E6A" w:rsidRPr="00D62E6A" w:rsidRDefault="00D62E6A" w:rsidP="00D62E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E2B12">
        <w:rPr>
          <w:sz w:val="28"/>
          <w:szCs w:val="28"/>
        </w:rPr>
        <w:t xml:space="preserve">еречень вопросов </w:t>
      </w:r>
      <w:r w:rsidR="007079C9">
        <w:rPr>
          <w:sz w:val="28"/>
          <w:szCs w:val="28"/>
        </w:rPr>
        <w:t xml:space="preserve">по </w:t>
      </w:r>
      <w:r w:rsidR="007079C9" w:rsidRPr="006D0539">
        <w:rPr>
          <w:sz w:val="28"/>
          <w:szCs w:val="28"/>
        </w:rPr>
        <w:t>проект</w:t>
      </w:r>
      <w:r w:rsidR="007079C9">
        <w:rPr>
          <w:sz w:val="28"/>
          <w:szCs w:val="28"/>
        </w:rPr>
        <w:t>у</w:t>
      </w:r>
      <w:r w:rsidR="007079C9" w:rsidRPr="006D0539">
        <w:rPr>
          <w:sz w:val="28"/>
          <w:szCs w:val="28"/>
        </w:rPr>
        <w:t xml:space="preserve"> </w:t>
      </w:r>
      <w:r w:rsidR="007079C9">
        <w:rPr>
          <w:rFonts w:eastAsia="Calibri"/>
          <w:sz w:val="28"/>
          <w:szCs w:val="28"/>
          <w:lang w:eastAsia="en-US"/>
        </w:rPr>
        <w:t>решения Красноярского городского Совета депутатов  «</w:t>
      </w:r>
      <w:r w:rsidR="007079C9" w:rsidRPr="00124307">
        <w:rPr>
          <w:rFonts w:eastAsia="Calibri"/>
          <w:sz w:val="28"/>
          <w:szCs w:val="28"/>
          <w:lang w:eastAsia="en-US"/>
        </w:rPr>
        <w:t>О внесении изменений в решение Красноярского городского Совета депутатов от 04.09</w:t>
      </w:r>
      <w:r w:rsidR="007079C9">
        <w:rPr>
          <w:rFonts w:eastAsia="Calibri"/>
          <w:sz w:val="28"/>
          <w:szCs w:val="28"/>
          <w:lang w:eastAsia="en-US"/>
        </w:rPr>
        <w:t xml:space="preserve">.2018 № В-299 </w:t>
      </w:r>
      <w:r w:rsidR="007079C9" w:rsidRPr="00124307">
        <w:rPr>
          <w:rFonts w:eastAsia="Calibri"/>
          <w:sz w:val="28"/>
          <w:szCs w:val="28"/>
          <w:lang w:eastAsia="en-US"/>
        </w:rPr>
        <w:t>«Об утверждении местных нормативов гра</w:t>
      </w:r>
      <w:r w:rsidR="007079C9">
        <w:rPr>
          <w:rFonts w:eastAsia="Calibri"/>
          <w:sz w:val="28"/>
          <w:szCs w:val="28"/>
          <w:lang w:eastAsia="en-US"/>
        </w:rPr>
        <w:t xml:space="preserve">достроительного проектирования </w:t>
      </w:r>
      <w:r w:rsidR="007079C9" w:rsidRPr="00124307">
        <w:rPr>
          <w:rFonts w:eastAsia="Calibri"/>
          <w:sz w:val="28"/>
          <w:szCs w:val="28"/>
          <w:lang w:eastAsia="en-US"/>
        </w:rPr>
        <w:t xml:space="preserve">городского округа город Красноярск» </w:t>
      </w:r>
      <w:r w:rsidR="007079C9" w:rsidRPr="006D0539">
        <w:rPr>
          <w:sz w:val="28"/>
          <w:szCs w:val="28"/>
        </w:rPr>
        <w:t>(далее – Проект</w:t>
      </w:r>
      <w:r w:rsidR="007079C9">
        <w:rPr>
          <w:sz w:val="28"/>
          <w:szCs w:val="28"/>
        </w:rPr>
        <w:t xml:space="preserve"> акта</w:t>
      </w:r>
      <w:r w:rsidR="007079C9" w:rsidRPr="006D0539">
        <w:rPr>
          <w:sz w:val="28"/>
          <w:szCs w:val="28"/>
        </w:rPr>
        <w:t>).</w:t>
      </w:r>
      <w:bookmarkStart w:id="0" w:name="_GoBack"/>
      <w:bookmarkEnd w:id="0"/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На решение какой проблемы направлен Проект акта? Актуальна </w:t>
      </w:r>
      <w:r>
        <w:rPr>
          <w:rFonts w:ascii="Times New Roman" w:hAnsi="Times New Roman"/>
          <w:sz w:val="28"/>
          <w:szCs w:val="28"/>
        </w:rPr>
        <w:br/>
      </w:r>
      <w:r w:rsidRPr="008E2B12">
        <w:rPr>
          <w:rFonts w:ascii="Times New Roman" w:hAnsi="Times New Roman"/>
          <w:sz w:val="28"/>
          <w:szCs w:val="28"/>
        </w:rPr>
        <w:t>ли данная проблема сегодня?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Достигнет ли предлагаемый Проект акта тех целей, на которые </w:t>
      </w:r>
      <w:r>
        <w:rPr>
          <w:rFonts w:ascii="Times New Roman" w:hAnsi="Times New Roman"/>
          <w:sz w:val="28"/>
          <w:szCs w:val="28"/>
        </w:rPr>
        <w:br/>
      </w:r>
      <w:r w:rsidRPr="008E2B12">
        <w:rPr>
          <w:rFonts w:ascii="Times New Roman" w:hAnsi="Times New Roman"/>
          <w:sz w:val="28"/>
          <w:szCs w:val="28"/>
        </w:rPr>
        <w:t>он направлен?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Повлияет ли введение предлагаемого правового регулирования </w:t>
      </w:r>
      <w:r>
        <w:rPr>
          <w:rFonts w:ascii="Times New Roman" w:hAnsi="Times New Roman"/>
          <w:sz w:val="28"/>
          <w:szCs w:val="28"/>
        </w:rPr>
        <w:br/>
      </w:r>
      <w:r w:rsidRPr="008E2B12">
        <w:rPr>
          <w:rFonts w:ascii="Times New Roman" w:hAnsi="Times New Roman"/>
          <w:sz w:val="28"/>
          <w:szCs w:val="28"/>
        </w:rPr>
        <w:t xml:space="preserve">на ситуацию, будет ли способствовать улучшению качества жизни? 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Существуют ли в предлагаемом </w:t>
      </w:r>
      <w:proofErr w:type="gramStart"/>
      <w:r w:rsidRPr="008E2B12">
        <w:rPr>
          <w:rFonts w:ascii="Times New Roman" w:hAnsi="Times New Roman"/>
          <w:sz w:val="28"/>
          <w:szCs w:val="28"/>
        </w:rPr>
        <w:t>Проекте</w:t>
      </w:r>
      <w:proofErr w:type="gramEnd"/>
      <w:r w:rsidRPr="008E2B12">
        <w:rPr>
          <w:rFonts w:ascii="Times New Roman" w:hAnsi="Times New Roman"/>
          <w:sz w:val="28"/>
          <w:szCs w:val="28"/>
        </w:rPr>
        <w:t xml:space="preserve"> акта нормы, которые затрудняют его реализацию? 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Будут ли затронуты Проектом акта интересы субъектов предпринимательской деятельности, инвестиционной деятельности, социально ориентированных некоммерческих организаций?  </w:t>
      </w:r>
    </w:p>
    <w:p w:rsidR="00D62E6A" w:rsidRPr="008E2B12" w:rsidRDefault="00D62E6A" w:rsidP="00D62E6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2B12">
        <w:rPr>
          <w:rFonts w:ascii="Times New Roman" w:hAnsi="Times New Roman"/>
          <w:sz w:val="28"/>
          <w:szCs w:val="28"/>
        </w:rPr>
        <w:t xml:space="preserve">Все ли потенциальные адресаты Проекта акта окажутся </w:t>
      </w:r>
      <w:r>
        <w:rPr>
          <w:rFonts w:ascii="Times New Roman" w:hAnsi="Times New Roman"/>
          <w:sz w:val="28"/>
          <w:szCs w:val="28"/>
        </w:rPr>
        <w:br/>
      </w:r>
      <w:r w:rsidRPr="008E2B12">
        <w:rPr>
          <w:rFonts w:ascii="Times New Roman" w:hAnsi="Times New Roman"/>
          <w:sz w:val="28"/>
          <w:szCs w:val="28"/>
        </w:rPr>
        <w:t xml:space="preserve">в одинаковых </w:t>
      </w:r>
      <w:proofErr w:type="gramStart"/>
      <w:r w:rsidRPr="008E2B12">
        <w:rPr>
          <w:rFonts w:ascii="Times New Roman" w:hAnsi="Times New Roman"/>
          <w:sz w:val="28"/>
          <w:szCs w:val="28"/>
        </w:rPr>
        <w:t>условиях</w:t>
      </w:r>
      <w:proofErr w:type="gramEnd"/>
      <w:r w:rsidRPr="008E2B12">
        <w:rPr>
          <w:rFonts w:ascii="Times New Roman" w:hAnsi="Times New Roman"/>
          <w:sz w:val="28"/>
          <w:szCs w:val="28"/>
        </w:rPr>
        <w:t xml:space="preserve"> после его введения? </w:t>
      </w:r>
    </w:p>
    <w:p w:rsidR="004A1DF2" w:rsidRDefault="004A1DF2"/>
    <w:sectPr w:rsidR="004A1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07586"/>
    <w:multiLevelType w:val="hybridMultilevel"/>
    <w:tmpl w:val="B7B63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E6A"/>
    <w:rsid w:val="004A1DF2"/>
    <w:rsid w:val="007079C9"/>
    <w:rsid w:val="00D6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E6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E6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2E52DA350AA7F4189C5932B09F6B520" ma:contentTypeVersion="1" ma:contentTypeDescription="Создание документа." ma:contentTypeScope="" ma:versionID="6a6023f782f7f7d926a50c23b7c2b8d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EF197A-72AA-4DD8-BE83-2A5CE383AF18}"/>
</file>

<file path=customXml/itemProps2.xml><?xml version="1.0" encoding="utf-8"?>
<ds:datastoreItem xmlns:ds="http://schemas.openxmlformats.org/officeDocument/2006/customXml" ds:itemID="{4C391B12-E527-4912-88E3-86D8C798C383}"/>
</file>

<file path=customXml/itemProps3.xml><?xml version="1.0" encoding="utf-8"?>
<ds:datastoreItem xmlns:ds="http://schemas.openxmlformats.org/officeDocument/2006/customXml" ds:itemID="{D67D890D-4812-459B-B012-923DB329D4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Ульянкина Анастасия Анатольевна</cp:lastModifiedBy>
  <cp:revision>2</cp:revision>
  <dcterms:created xsi:type="dcterms:W3CDTF">2026-11-03T08:25:00Z</dcterms:created>
  <dcterms:modified xsi:type="dcterms:W3CDTF">2026-11-03T08:25:00Z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0x01010012E52DA350AA7F4189C5932B09F6B520</vt:lpwstr>
  </property>
</Properties>
</file>