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F4" w:rsidRPr="00F9162C" w:rsidRDefault="00C6243C" w:rsidP="005E0BF1">
      <w:pPr>
        <w:pStyle w:val="1"/>
        <w:jc w:val="center"/>
        <w:rPr>
          <w:rFonts w:ascii="Times New Roman" w:hAnsi="Times New Roman"/>
          <w:sz w:val="30"/>
          <w:szCs w:val="30"/>
        </w:rPr>
      </w:pPr>
      <w:r w:rsidRPr="00F9162C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63312F3D" wp14:editId="70EE248E">
            <wp:extent cx="514350" cy="685800"/>
            <wp:effectExtent l="0" t="0" r="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6F4" w:rsidRPr="00F9162C" w:rsidRDefault="00CF66F4" w:rsidP="005E0BF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F66F4" w:rsidRPr="00F9162C" w:rsidRDefault="00CF66F4" w:rsidP="005E0BF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F9162C">
        <w:rPr>
          <w:rFonts w:ascii="Times New Roman" w:hAnsi="Times New Roman"/>
          <w:b/>
          <w:sz w:val="30"/>
          <w:szCs w:val="30"/>
        </w:rPr>
        <w:t>АДМИНИСТРАЦИЯ ГОРОДА КРАСНОЯРСКА</w:t>
      </w:r>
    </w:p>
    <w:p w:rsidR="00CF66F4" w:rsidRPr="00F9162C" w:rsidRDefault="00CF66F4" w:rsidP="005E0BF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F66F4" w:rsidRPr="00F9162C" w:rsidRDefault="00CF66F4" w:rsidP="005E0BF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9162C">
        <w:rPr>
          <w:rFonts w:ascii="Times New Roman" w:hAnsi="Times New Roman"/>
          <w:sz w:val="30"/>
          <w:szCs w:val="30"/>
        </w:rPr>
        <w:t>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F66F4" w:rsidRPr="00F9162C" w:rsidTr="00CF66F4">
        <w:tc>
          <w:tcPr>
            <w:tcW w:w="4785" w:type="dxa"/>
            <w:shd w:val="clear" w:color="auto" w:fill="auto"/>
          </w:tcPr>
          <w:p w:rsidR="00CF66F4" w:rsidRPr="00F9162C" w:rsidRDefault="00CF66F4" w:rsidP="005E0BF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85" w:type="dxa"/>
            <w:shd w:val="clear" w:color="auto" w:fill="auto"/>
          </w:tcPr>
          <w:p w:rsidR="00CF66F4" w:rsidRPr="00F9162C" w:rsidRDefault="00CF66F4" w:rsidP="005E0BF1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CF66F4" w:rsidRPr="00F9162C" w:rsidRDefault="00CF66F4" w:rsidP="005E0BF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F83F9A" w:rsidRPr="00F9162C" w:rsidRDefault="00F83F9A" w:rsidP="005E0BF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F83F9A" w:rsidRPr="00F9162C" w:rsidRDefault="00F83F9A" w:rsidP="005E0BF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F83F9A" w:rsidRPr="00F9162C" w:rsidRDefault="00F83F9A" w:rsidP="005E0BF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F66F4" w:rsidRPr="00F9162C" w:rsidRDefault="00CF66F4" w:rsidP="005E0BF1">
      <w:pPr>
        <w:spacing w:after="0" w:line="240" w:lineRule="auto"/>
        <w:rPr>
          <w:rFonts w:ascii="Times New Roman" w:hAnsi="Times New Roman"/>
          <w:sz w:val="30"/>
          <w:szCs w:val="30"/>
        </w:rPr>
        <w:sectPr w:rsidR="00CF66F4" w:rsidRPr="00F9162C" w:rsidSect="00CF66F4">
          <w:headerReference w:type="default" r:id="rId10"/>
          <w:pgSz w:w="11905" w:h="16838" w:code="9"/>
          <w:pgMar w:top="227" w:right="567" w:bottom="1134" w:left="1984" w:header="720" w:footer="720" w:gutter="0"/>
          <w:pgNumType w:start="1"/>
          <w:cols w:space="720"/>
          <w:noEndnote/>
          <w:titlePg/>
          <w:docGrid w:linePitch="360"/>
        </w:sectPr>
      </w:pPr>
      <w:r w:rsidRPr="00F9162C">
        <w:rPr>
          <w:rFonts w:ascii="Times New Roman" w:hAnsi="Times New Roman"/>
          <w:sz w:val="30"/>
          <w:szCs w:val="30"/>
        </w:rPr>
        <w:t>   </w:t>
      </w:r>
    </w:p>
    <w:p w:rsidR="00AC4BB1" w:rsidRPr="00F9162C" w:rsidRDefault="00AC4BB1" w:rsidP="005E0BF1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F9162C">
        <w:rPr>
          <w:rFonts w:ascii="Times New Roman" w:hAnsi="Times New Roman"/>
          <w:sz w:val="30"/>
          <w:szCs w:val="30"/>
        </w:rPr>
        <w:lastRenderedPageBreak/>
        <w:t xml:space="preserve">О внесении изменений </w:t>
      </w:r>
    </w:p>
    <w:p w:rsidR="00AC4BB1" w:rsidRPr="00F9162C" w:rsidRDefault="00AC4BB1" w:rsidP="005E0BF1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F9162C">
        <w:rPr>
          <w:rFonts w:ascii="Times New Roman" w:hAnsi="Times New Roman"/>
          <w:sz w:val="30"/>
          <w:szCs w:val="30"/>
        </w:rPr>
        <w:t xml:space="preserve">в постановление администрации </w:t>
      </w:r>
    </w:p>
    <w:p w:rsidR="00ED15AA" w:rsidRPr="00F9162C" w:rsidRDefault="00AC4BB1" w:rsidP="005E0BF1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F9162C">
        <w:rPr>
          <w:rFonts w:ascii="Times New Roman" w:hAnsi="Times New Roman"/>
          <w:sz w:val="30"/>
          <w:szCs w:val="30"/>
        </w:rPr>
        <w:t>города от 01.11.2017 № 718</w:t>
      </w:r>
    </w:p>
    <w:p w:rsidR="00AC4BB1" w:rsidRPr="00F9162C" w:rsidRDefault="00AC4BB1" w:rsidP="005E0BF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83F9A" w:rsidRPr="00F9162C" w:rsidRDefault="00F83F9A" w:rsidP="005E0BF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83F9A" w:rsidRPr="00F9162C" w:rsidRDefault="00F83F9A" w:rsidP="005E0BF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AE6" w:rsidRPr="00F9162C" w:rsidRDefault="00952AE6" w:rsidP="005E0B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соответствии с постановлением администрации города </w:t>
      </w:r>
      <w:r w:rsidR="00AC4BB1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от 27.03.2015 № 153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 утверждении Порядка принятия решений</w:t>
      </w:r>
      <w:r w:rsidR="00AC4BB1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о разработке, формировании и реализации муниципальных программ города 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045869" w:rsidRPr="00F9162C">
        <w:rPr>
          <w:rFonts w:ascii="Times New Roman" w:eastAsia="Times New Roman" w:hAnsi="Times New Roman"/>
          <w:sz w:val="30"/>
          <w:szCs w:val="30"/>
          <w:lang w:eastAsia="ru-RU"/>
        </w:rPr>
        <w:t>руководствуясь Указом Губернатора Красноя</w:t>
      </w:r>
      <w:r w:rsidR="00045869"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045869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ского края от 17.09.2025 № 270-уг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045869" w:rsidRPr="00F9162C">
        <w:rPr>
          <w:rFonts w:ascii="Times New Roman" w:eastAsia="Times New Roman" w:hAnsi="Times New Roman"/>
          <w:sz w:val="30"/>
          <w:szCs w:val="30"/>
          <w:lang w:eastAsia="ru-RU"/>
        </w:rPr>
        <w:t>О назначении временно исполня</w:t>
      </w:r>
      <w:r w:rsidR="00045869" w:rsidRPr="00F9162C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="00045869" w:rsidRPr="00F9162C">
        <w:rPr>
          <w:rFonts w:ascii="Times New Roman" w:eastAsia="Times New Roman" w:hAnsi="Times New Roman"/>
          <w:sz w:val="30"/>
          <w:szCs w:val="30"/>
          <w:lang w:eastAsia="ru-RU"/>
        </w:rPr>
        <w:t>щего полномочия Главы города 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045869" w:rsidRPr="00F9162C">
        <w:rPr>
          <w:rFonts w:ascii="Times New Roman" w:eastAsia="Times New Roman" w:hAnsi="Times New Roman"/>
          <w:sz w:val="30"/>
          <w:szCs w:val="30"/>
          <w:lang w:eastAsia="ru-RU"/>
        </w:rPr>
        <w:t>, ст. 41, 58, 59 Устава г</w:t>
      </w:r>
      <w:r w:rsidR="00045869"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045869" w:rsidRPr="00F9162C">
        <w:rPr>
          <w:rFonts w:ascii="Times New Roman" w:eastAsia="Times New Roman" w:hAnsi="Times New Roman"/>
          <w:sz w:val="30"/>
          <w:szCs w:val="30"/>
          <w:lang w:eastAsia="ru-RU"/>
        </w:rPr>
        <w:t>рода Красноярска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</w:t>
      </w:r>
    </w:p>
    <w:p w:rsidR="00952AE6" w:rsidRPr="00F9162C" w:rsidRDefault="00952AE6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9162C">
        <w:rPr>
          <w:rFonts w:ascii="Times New Roman" w:hAnsi="Times New Roman"/>
          <w:sz w:val="30"/>
          <w:szCs w:val="30"/>
        </w:rPr>
        <w:t>ПОСТАНОВЛЯЮ:</w:t>
      </w:r>
    </w:p>
    <w:p w:rsidR="00B21657" w:rsidRPr="00F9162C" w:rsidRDefault="00952AE6" w:rsidP="005E0B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</w:rPr>
        <w:t xml:space="preserve">1. Внести в </w:t>
      </w:r>
      <w:r w:rsidR="004F1C75" w:rsidRPr="00F9162C">
        <w:rPr>
          <w:rFonts w:ascii="Times New Roman" w:hAnsi="Times New Roman"/>
          <w:sz w:val="30"/>
          <w:szCs w:val="30"/>
        </w:rPr>
        <w:t>приложение к постановлению</w:t>
      </w:r>
      <w:r w:rsidRPr="00F9162C">
        <w:rPr>
          <w:rFonts w:ascii="Times New Roman" w:hAnsi="Times New Roman"/>
          <w:sz w:val="30"/>
          <w:szCs w:val="30"/>
        </w:rPr>
        <w:t xml:space="preserve"> администрации города от 01.11.2017 </w:t>
      </w:r>
      <w:r w:rsidR="00473A05" w:rsidRPr="00F9162C">
        <w:rPr>
          <w:rFonts w:ascii="Times New Roman" w:hAnsi="Times New Roman"/>
          <w:sz w:val="30"/>
          <w:szCs w:val="30"/>
        </w:rPr>
        <w:t>№</w:t>
      </w:r>
      <w:r w:rsidR="00906683" w:rsidRPr="00F9162C">
        <w:rPr>
          <w:rFonts w:ascii="Times New Roman" w:hAnsi="Times New Roman"/>
          <w:sz w:val="30"/>
          <w:szCs w:val="30"/>
        </w:rPr>
        <w:t> </w:t>
      </w:r>
      <w:r w:rsidR="00473A05" w:rsidRPr="00F9162C">
        <w:rPr>
          <w:rFonts w:ascii="Times New Roman" w:hAnsi="Times New Roman"/>
          <w:sz w:val="30"/>
          <w:szCs w:val="30"/>
        </w:rPr>
        <w:t>71</w:t>
      </w:r>
      <w:r w:rsidRPr="00F9162C">
        <w:rPr>
          <w:rFonts w:ascii="Times New Roman" w:hAnsi="Times New Roman"/>
          <w:sz w:val="30"/>
          <w:szCs w:val="30"/>
        </w:rPr>
        <w:t xml:space="preserve">8 </w:t>
      </w:r>
      <w:r w:rsidR="00791D1A" w:rsidRPr="00F9162C">
        <w:rPr>
          <w:rFonts w:ascii="Times New Roman" w:hAnsi="Times New Roman"/>
          <w:sz w:val="30"/>
          <w:szCs w:val="30"/>
        </w:rPr>
        <w:t>«</w:t>
      </w:r>
      <w:r w:rsidRPr="00F9162C">
        <w:rPr>
          <w:rFonts w:ascii="Times New Roman" w:hAnsi="Times New Roman"/>
          <w:sz w:val="30"/>
          <w:szCs w:val="30"/>
        </w:rPr>
        <w:t>Об утверждении муниципальной программы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FD3058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FD3058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FD3058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вышение эффективности деятельности городского самоуправления по формированию современной городской среды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7C1C15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–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Программа) следующие изменения:</w:t>
      </w:r>
    </w:p>
    <w:p w:rsidR="00A64F57" w:rsidRPr="00F9162C" w:rsidRDefault="004F1C75" w:rsidP="005E0B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1) </w:t>
      </w:r>
      <w:r w:rsidR="00696464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Программу </w:t>
      </w:r>
      <w:r w:rsidR="00A64F57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изложить в редакции</w:t>
      </w:r>
      <w:r w:rsidR="00E132DB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согласно приложению 1 к настоящему постановлению</w:t>
      </w:r>
      <w:r w:rsidR="002A6D51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F83F9A" w:rsidRPr="00F9162C" w:rsidRDefault="00F83F9A" w:rsidP="00811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2) приложения 1, 3, 4, 6</w:t>
      </w:r>
      <w:r w:rsidR="0081119D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к Программе изложить в редакции согла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но приложениям 2, 3, 4, 5;</w:t>
      </w:r>
    </w:p>
    <w:p w:rsidR="00F83F9A" w:rsidRPr="00F9162C" w:rsidRDefault="00F83F9A" w:rsidP="00811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3) таблицу приложения 7 к Программе дополнить строками 96-103 в редакции согласно приложению 6 к настоящему постановлению;</w:t>
      </w:r>
    </w:p>
    <w:p w:rsidR="00F83F9A" w:rsidRPr="00F9162C" w:rsidRDefault="00F83F9A" w:rsidP="00811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4) таблицу приложения 14 к Программе дополнить строками 275-280 в редакции согласно приложению 7 к настоящему постановлению;</w:t>
      </w:r>
    </w:p>
    <w:p w:rsidR="0081119D" w:rsidRPr="00F9162C" w:rsidRDefault="00F83F9A" w:rsidP="00811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5) Приложения 16, 18 к Программе изложить в редакции согласно приложениям</w:t>
      </w:r>
      <w:r w:rsidR="001D1D8C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8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, 9</w:t>
      </w:r>
      <w:r w:rsidR="0081119D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к настоящему постановлению;</w:t>
      </w:r>
    </w:p>
    <w:p w:rsidR="0081119D" w:rsidRPr="00F9162C" w:rsidRDefault="0081119D" w:rsidP="00811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2. </w:t>
      </w:r>
      <w:r w:rsidR="004F1C75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Настоящее постановление разместить в сетевом издании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4F1C75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Оф</w:t>
      </w:r>
      <w:r w:rsidR="004F1C75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4F1C75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циальный интернет-портал правовой информации города Красноярска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4F1C75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4F1C75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(PRAVO-ADMKRSK.RU) и на официальном сайте администрации г</w:t>
      </w:r>
      <w:r w:rsidR="004F1C75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4F1C75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рода.</w:t>
      </w:r>
    </w:p>
    <w:p w:rsidR="0081119D" w:rsidRPr="00F9162C" w:rsidRDefault="0081119D" w:rsidP="00811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3. Постановление вступает в силу с 01.01.202</w:t>
      </w:r>
      <w:r w:rsidR="00045869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6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81119D" w:rsidRPr="00F9162C" w:rsidRDefault="0081119D" w:rsidP="00811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81119D" w:rsidRPr="00F9162C" w:rsidRDefault="0081119D" w:rsidP="00811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045869" w:rsidRPr="00F9162C" w:rsidRDefault="00045869" w:rsidP="000458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Временно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полномочия</w:t>
      </w:r>
    </w:p>
    <w:p w:rsidR="0081119D" w:rsidRPr="00F9162C" w:rsidRDefault="00045869" w:rsidP="00045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Главы города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Р.В. Одинцов</w:t>
      </w:r>
    </w:p>
    <w:p w:rsidR="002A6D51" w:rsidRPr="00F9162C" w:rsidRDefault="002A6D51" w:rsidP="002A6D5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br w:type="page"/>
      </w:r>
      <w:r w:rsidRPr="00F9162C">
        <w:rPr>
          <w:rFonts w:ascii="Times New Roman" w:hAnsi="Times New Roman"/>
          <w:bCs/>
          <w:sz w:val="30"/>
          <w:szCs w:val="30"/>
          <w:lang w:eastAsia="ru-RU"/>
        </w:rPr>
        <w:lastRenderedPageBreak/>
        <w:t>Приложение</w:t>
      </w:r>
      <w:r w:rsidR="0081119D" w:rsidRPr="00F9162C">
        <w:rPr>
          <w:rFonts w:ascii="Times New Roman" w:hAnsi="Times New Roman"/>
          <w:bCs/>
          <w:sz w:val="30"/>
          <w:szCs w:val="30"/>
          <w:lang w:eastAsia="ru-RU"/>
        </w:rPr>
        <w:t xml:space="preserve"> 1</w:t>
      </w:r>
    </w:p>
    <w:p w:rsidR="002A6D51" w:rsidRPr="00F9162C" w:rsidRDefault="002A6D51" w:rsidP="002A6D5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t>к Постановлению</w:t>
      </w:r>
    </w:p>
    <w:p w:rsidR="002A6D51" w:rsidRPr="00F9162C" w:rsidRDefault="002A6D51" w:rsidP="002A6D5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t>администрации города</w:t>
      </w:r>
    </w:p>
    <w:p w:rsidR="002A6D51" w:rsidRPr="00F9162C" w:rsidRDefault="002A6D51" w:rsidP="002A6D5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t>от              202</w:t>
      </w:r>
      <w:r w:rsidR="00F84936" w:rsidRPr="00F9162C">
        <w:rPr>
          <w:rFonts w:ascii="Times New Roman" w:hAnsi="Times New Roman"/>
          <w:bCs/>
          <w:sz w:val="30"/>
          <w:szCs w:val="30"/>
          <w:lang w:eastAsia="ru-RU"/>
        </w:rPr>
        <w:t>5</w:t>
      </w:r>
      <w:r w:rsidRPr="00F9162C">
        <w:rPr>
          <w:rFonts w:ascii="Times New Roman" w:hAnsi="Times New Roman"/>
          <w:bCs/>
          <w:sz w:val="30"/>
          <w:szCs w:val="30"/>
          <w:lang w:eastAsia="ru-RU"/>
        </w:rPr>
        <w:t xml:space="preserve">  №       </w:t>
      </w:r>
    </w:p>
    <w:p w:rsidR="002A6D51" w:rsidRPr="00F9162C" w:rsidRDefault="002A6D51" w:rsidP="002A6D5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R="002A6D51" w:rsidRPr="00F9162C" w:rsidRDefault="00791D1A" w:rsidP="002A6D5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t>«</w:t>
      </w:r>
      <w:r w:rsidR="002A6D51" w:rsidRPr="00F9162C">
        <w:rPr>
          <w:rFonts w:ascii="Times New Roman" w:hAnsi="Times New Roman"/>
          <w:bCs/>
          <w:sz w:val="30"/>
          <w:szCs w:val="30"/>
          <w:lang w:eastAsia="ru-RU"/>
        </w:rPr>
        <w:t xml:space="preserve">Приложение </w:t>
      </w:r>
    </w:p>
    <w:p w:rsidR="002A6D51" w:rsidRPr="00F9162C" w:rsidRDefault="002A6D51" w:rsidP="002A6D5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t>к постановлению</w:t>
      </w:r>
    </w:p>
    <w:p w:rsidR="002A6D51" w:rsidRPr="00F9162C" w:rsidRDefault="002A6D51" w:rsidP="002A6D5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t>администрации города</w:t>
      </w:r>
    </w:p>
    <w:p w:rsidR="009559D5" w:rsidRPr="00F9162C" w:rsidRDefault="002A6D51" w:rsidP="002A6D5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t>от 01.11.2017 № 718</w:t>
      </w:r>
    </w:p>
    <w:p w:rsidR="002A6D51" w:rsidRPr="00F9162C" w:rsidRDefault="002A6D51" w:rsidP="002A6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R="009559D5" w:rsidRPr="00F9162C" w:rsidRDefault="009559D5" w:rsidP="005E0B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t>Муниципальная программа</w:t>
      </w:r>
    </w:p>
    <w:p w:rsidR="009559D5" w:rsidRPr="00F9162C" w:rsidRDefault="00791D1A" w:rsidP="005E0B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t>«</w:t>
      </w:r>
      <w:r w:rsidR="009559D5" w:rsidRPr="00F9162C">
        <w:rPr>
          <w:rFonts w:ascii="Times New Roman" w:hAnsi="Times New Roman"/>
          <w:bCs/>
          <w:sz w:val="30"/>
          <w:szCs w:val="30"/>
          <w:lang w:eastAsia="ru-RU"/>
        </w:rPr>
        <w:t xml:space="preserve">Повышение эффективности деятельности </w:t>
      </w:r>
      <w:proofErr w:type="gramStart"/>
      <w:r w:rsidR="009559D5" w:rsidRPr="00F9162C">
        <w:rPr>
          <w:rFonts w:ascii="Times New Roman" w:hAnsi="Times New Roman"/>
          <w:bCs/>
          <w:sz w:val="30"/>
          <w:szCs w:val="30"/>
          <w:lang w:eastAsia="ru-RU"/>
        </w:rPr>
        <w:t>городского</w:t>
      </w:r>
      <w:proofErr w:type="gramEnd"/>
    </w:p>
    <w:p w:rsidR="007A44CC" w:rsidRPr="00F9162C" w:rsidRDefault="009559D5" w:rsidP="005E0B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t>самоуправления по формированию современной городской среды</w:t>
      </w:r>
      <w:r w:rsidR="00791D1A" w:rsidRPr="00F9162C">
        <w:rPr>
          <w:rFonts w:ascii="Times New Roman" w:hAnsi="Times New Roman"/>
          <w:bCs/>
          <w:sz w:val="30"/>
          <w:szCs w:val="30"/>
          <w:lang w:eastAsia="ru-RU"/>
        </w:rPr>
        <w:t>»</w:t>
      </w:r>
    </w:p>
    <w:p w:rsidR="009559D5" w:rsidRPr="00F9162C" w:rsidRDefault="009559D5" w:rsidP="005E0B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R="00E66903" w:rsidRPr="00F9162C" w:rsidRDefault="00E66903" w:rsidP="005E0B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t>ПАСПОРТ</w:t>
      </w:r>
    </w:p>
    <w:p w:rsidR="00E66903" w:rsidRPr="00F9162C" w:rsidRDefault="009559D5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t>муниципальной 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B231E6" w:rsidRPr="00F9162C" w:rsidTr="008D35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Наименование муниц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6" w:rsidRPr="00F9162C" w:rsidRDefault="00791D1A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«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Повышение эффективности деятельности городского самоуправления по формир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ванию современной городской среды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»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(далее - муниципальная программа)</w:t>
            </w:r>
          </w:p>
        </w:tc>
      </w:tr>
      <w:tr w:rsidR="00B231E6" w:rsidRPr="00F9162C" w:rsidTr="008D352F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Ответственный исполн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тель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 2018 - 2023 годах - департамент горо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ского хозяйства администрации города (далее - департамент городского хозя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й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ства);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 2024 года - департамент городского х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зяйства и транспорта администрации г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рода (далее - департамент городского х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зяйства и транспорта)</w:t>
            </w:r>
          </w:p>
        </w:tc>
      </w:tr>
      <w:tr w:rsidR="00B231E6" w:rsidRPr="00F9162C" w:rsidTr="008D352F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Соисполнители муниц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1) в 2018 году - департамент Главы города администрации города (далее - департ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мент Главы города);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 2019 году - департамент социального развития администрации города (далее - департамент социального развития);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2) в 2018 - 2019 годах - главное управл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ние по физической культуре, спорту и т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у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ризму администрации города (далее - главное управление по физической кул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ь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туре, спорту и туризму);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3) в 2018 - 2019 годах - управление мол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дежной политики администрации города (далее - управление молодежной полит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ки);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 2020 - 2023 годах - главное управление молодежной политики и туризма админ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страции города (далее - главное управл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ние молодежной политики и туризма);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 2024 года - главное управление мол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дежной политики администрации города (далее - главное управление молодежной политики);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4) территориальные подразделения адм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нистрации города (далее - администрации районов в городе);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5) в 2020, 2021, 2023, 2024</w:t>
            </w:r>
            <w:r w:rsidR="000555E2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, 2025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годах - главное управление культуры админ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страции города (далее - главное управл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ние культуры)</w:t>
            </w:r>
            <w:r w:rsidR="00E82D81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R="00045869" w:rsidRPr="00F9162C" w:rsidRDefault="00045869" w:rsidP="00916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6) с 2026 года - администрация поселка Березовка Березовского района Красноя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ского края</w:t>
            </w:r>
            <w:r w:rsidR="00E82D81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(далее – администрация пос</w:t>
            </w:r>
            <w:r w:rsidR="00E82D81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="00916F20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ления</w:t>
            </w:r>
            <w:r w:rsidR="00E82D81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)</w:t>
            </w:r>
          </w:p>
        </w:tc>
      </w:tr>
      <w:tr w:rsidR="00B231E6" w:rsidRPr="00F9162C" w:rsidTr="008D35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Структура муниципал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ь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ной программы, пер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чень подпрограмм, 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дельных мероприятий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6" w:rsidRPr="00F9162C" w:rsidRDefault="000922F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hyperlink r:id="rId11" w:history="1">
              <w:r w:rsidR="00B231E6" w:rsidRPr="00F9162C">
                <w:rPr>
                  <w:rFonts w:ascii="Times New Roman" w:eastAsia="Calibri" w:hAnsi="Times New Roman"/>
                  <w:sz w:val="30"/>
                  <w:szCs w:val="30"/>
                  <w:lang w:eastAsia="ru-RU"/>
                </w:rPr>
                <w:t>подпрограмма 1</w:t>
              </w:r>
            </w:hyperlink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791D1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«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Формирование совр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менной городской среды</w:t>
            </w:r>
            <w:r w:rsidR="00791D1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»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R="00B231E6" w:rsidRPr="00F9162C" w:rsidRDefault="000922F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hyperlink r:id="rId12" w:history="1">
              <w:r w:rsidR="00B231E6" w:rsidRPr="00F9162C">
                <w:rPr>
                  <w:rFonts w:ascii="Times New Roman" w:eastAsia="Calibri" w:hAnsi="Times New Roman"/>
                  <w:sz w:val="30"/>
                  <w:szCs w:val="30"/>
                  <w:lang w:eastAsia="ru-RU"/>
                </w:rPr>
                <w:t>подпрограмма 2</w:t>
              </w:r>
            </w:hyperlink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791D1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«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Инфраструктурное ра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з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витие и улучшение внешнего облика гор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да Красноярска в целях подготовки к пр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ведению XXIX Всемирной зимней ун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версиады 2019 года в г. Красноярске (ре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лизовывалась в 2018 - 2019 годах)</w:t>
            </w:r>
            <w:r w:rsidR="00791D1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»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R="00B231E6" w:rsidRPr="00F9162C" w:rsidRDefault="000922F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hyperlink r:id="rId13" w:history="1">
              <w:r w:rsidR="00B231E6" w:rsidRPr="00F9162C">
                <w:rPr>
                  <w:rFonts w:ascii="Times New Roman" w:eastAsia="Calibri" w:hAnsi="Times New Roman"/>
                  <w:sz w:val="30"/>
                  <w:szCs w:val="30"/>
                  <w:lang w:eastAsia="ru-RU"/>
                </w:rPr>
                <w:t>подпрограмма 3</w:t>
              </w:r>
            </w:hyperlink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791D1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«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Поддержка местных инициатив</w:t>
            </w:r>
            <w:r w:rsidR="00791D1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»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отдельное мероприятие 1 </w:t>
            </w:r>
            <w:r w:rsidR="00791D1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«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Благоустро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й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ство мест массового отдыха населения г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рода</w:t>
            </w:r>
            <w:r w:rsidR="00791D1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»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R="00B231E6" w:rsidRPr="00F9162C" w:rsidRDefault="00C13B42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отдельное мероприятие 2 «Капитальный ремонт и ремонт внутриквартальных пр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ездов» (в 2018 - 2024 годах наименование отдельного мероприятия 2 «Капитальный ремонт и ремонт проездов к дворовым 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территориям многоквартирных домов»)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отдельное мероприятие 3 </w:t>
            </w:r>
            <w:r w:rsidR="00791D1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«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Капитальный ремонт и ремонт проездов к дворовым территориям многоквартирных домов за счет средств муниципального дорожного фонда города Красноярска</w:t>
            </w:r>
            <w:r w:rsidR="00791D1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»</w:t>
            </w:r>
          </w:p>
        </w:tc>
      </w:tr>
      <w:tr w:rsidR="00B231E6" w:rsidRPr="00F9162C" w:rsidTr="008D35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повышение активности населения в реш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нии вопросов местного значения;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формирование и поддержание высокого качества городской среды;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обеспечение уровня развития инфрастру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к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туры и благоустройства города, необх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димого для проведения XXIX Всемирной зимней универсиады 2019 года в г. Кра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ноярске (реализовывалась в 2018 - 2019 годах);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повышение качества и комфорта горо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ской среды</w:t>
            </w:r>
          </w:p>
        </w:tc>
      </w:tr>
      <w:tr w:rsidR="00B231E6" w:rsidRPr="00F9162C" w:rsidTr="008D35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Задачи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1) повышение уровня благоустройства дворовых территорий города;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2)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собственности, и прилегающие к ним те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ритории;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3) создание комфортной городской среды с учетом потребностей маломобильных групп населения;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4) благоустройство и инфраструктурное развитие объектов в период подготовки к проведению XXIX Всемирной зимней универсиады 2019 года в г. Красноярске (реализовывалась в 2018 - 2019 годах);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5) поддержка молодежных инициатив;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6) обеспечение формирования единого 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лика муниципального образования;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7) организация мест отдыха граждан;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8) активизация участия жителей города в определении </w:t>
            </w:r>
            <w:proofErr w:type="gramStart"/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приоритетов расходования 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средств бюджета города</w:t>
            </w:r>
            <w:proofErr w:type="gramEnd"/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9) повышение уровня вовлеченности заи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тересованных граждан, организаций в ре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лизацию мероприятий по благоустройству территории муниципального образования</w:t>
            </w:r>
          </w:p>
        </w:tc>
      </w:tr>
      <w:tr w:rsidR="00B231E6" w:rsidRPr="00F9162C" w:rsidTr="008D35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Сроки реализации мун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2018 - 2030 годы</w:t>
            </w:r>
          </w:p>
        </w:tc>
      </w:tr>
      <w:tr w:rsidR="00B231E6" w:rsidRPr="00F9162C" w:rsidTr="008D35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Целевые индикаторы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6" w:rsidRPr="00F9162C" w:rsidRDefault="00335961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Индикатор 1. Доля граждан, принявших участие в решении вопросов развития г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родской среды от общего количества граждан в возрасте от 14 лет, прожива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ю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щих в муниципальном образовании город Красноярск</w:t>
            </w:r>
            <w:r w:rsidR="00DB3C83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Индикатор 2. </w:t>
            </w:r>
            <w:r w:rsidR="00D42DF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Количество благоустрое</w:t>
            </w:r>
            <w:r w:rsidR="00D42DF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</w:t>
            </w:r>
            <w:r w:rsidR="00D42DF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ных общественных территорий (нараст</w:t>
            </w:r>
            <w:r w:rsidR="00D42DF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="00D42DF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ющим итогом с начала действия муниц</w:t>
            </w:r>
            <w:r w:rsidR="00D42DF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="00D42DF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пальной программы, с учетом </w:t>
            </w:r>
            <w:proofErr w:type="spellStart"/>
            <w:r w:rsidR="00D42DF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этапности</w:t>
            </w:r>
            <w:proofErr w:type="spellEnd"/>
            <w:r w:rsidR="00D42DFA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проведения работ)</w:t>
            </w:r>
            <w:r w:rsidR="00BB7F78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*</w:t>
            </w:r>
            <w:r w:rsidR="00DB3C83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Индикатор 3. Доля реализованных прое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к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тов инициативного бюджетирования в общем количестве проектов инициативн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го бюджетирования, победивших в ко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курсном отборе </w:t>
            </w:r>
            <w:r w:rsidR="00DB3C83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(2018-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2021 год</w:t>
            </w:r>
            <w:r w:rsidR="00DB3C83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ах)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</w:t>
            </w:r>
          </w:p>
          <w:p w:rsidR="00B231E6" w:rsidRPr="00F9162C" w:rsidRDefault="00B231E6" w:rsidP="00DB3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Индикатор 4. Доля реализованных иниц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ативных проектов в общем количестве инициативных проектов, </w:t>
            </w:r>
            <w:r w:rsidR="00DB3C83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победивших в конкурсном отборе.</w:t>
            </w:r>
          </w:p>
        </w:tc>
      </w:tr>
      <w:tr w:rsidR="00B231E6" w:rsidRPr="00F9162C" w:rsidTr="008D35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Объемы и источники финансирования мун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общий объем финансирования муниц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пальной программы составляет </w:t>
            </w:r>
            <w:r w:rsidR="00710DFC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10</w:t>
            </w:r>
            <w:r w:rsidR="00BB5B5F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 109 955,06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</w:t>
            </w:r>
            <w:hyperlink w:anchor="Par99" w:history="1">
              <w:r w:rsidRPr="00F9162C">
                <w:rPr>
                  <w:rFonts w:ascii="Times New Roman" w:eastAsia="Calibri" w:hAnsi="Times New Roman"/>
                  <w:color w:val="0000FF"/>
                  <w:sz w:val="30"/>
                  <w:szCs w:val="30"/>
                  <w:lang w:eastAsia="ru-RU"/>
                </w:rPr>
                <w:t>**</w:t>
              </w:r>
            </w:hyperlink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, в том числе:</w:t>
            </w:r>
          </w:p>
          <w:p w:rsidR="00B231E6" w:rsidRPr="00F9162C" w:rsidRDefault="00BB5B5F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1 977 798,78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бю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жета города;</w:t>
            </w:r>
          </w:p>
          <w:p w:rsidR="00B231E6" w:rsidRPr="00F9162C" w:rsidRDefault="00710DFC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3 015 914,01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кра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вого бюджета;</w:t>
            </w:r>
          </w:p>
          <w:p w:rsidR="00B231E6" w:rsidRPr="00F9162C" w:rsidRDefault="00710DFC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4 987 225,71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фед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B231E6" w:rsidRPr="00F9162C" w:rsidRDefault="00113B35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129 016,56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</w:t>
            </w:r>
            <w:hyperlink w:anchor="Par100" w:history="1">
              <w:r w:rsidR="00B231E6" w:rsidRPr="00F9162C">
                <w:rPr>
                  <w:rFonts w:ascii="Times New Roman" w:eastAsia="Calibri" w:hAnsi="Times New Roman"/>
                  <w:color w:val="0000FF"/>
                  <w:sz w:val="30"/>
                  <w:szCs w:val="30"/>
                  <w:lang w:eastAsia="ru-RU"/>
                </w:rPr>
                <w:t>***</w:t>
              </w:r>
            </w:hyperlink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- средства вн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бюджетных источников;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объем бюджетных ассигнований по годам 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реализации муниципальной программы: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2018 год - 2769346,72 тыс. рублей, в том числе: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199973,85 тыс. рублей - средства бюджета города;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724127,49 тыс. рублей - средства краевого бюджета;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1826440,81 тыс. рублей - средства фед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18804,57 тыс. рублей - средства внебю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2019 год - 518591,22 тыс. рублей, в том числе: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89501,65 тыс. рублей - средства бюджета города;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20300,47 тыс. рублей - средства краевого бюджета;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392776,48 тыс. рублей - средства фед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16012,62 тыс. рублей - средства внебю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2020 год - 523430,65 тыс. рублей, в том числе: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102592,43 тыс. рублей - средства бюджета города;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20307,90 тыс. рублей - средства краевого бюджета;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385850,20 тыс. рублей - средства фед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14680,12 тыс. рублей - средства внебю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2021 год - 614185,52 тыс. рублей, в том числе: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174764,22 тыс. рублей - средства бюджета города;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68289,09 тыс. рублей - средства краевого бюджета;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356992,71 тыс. рублей - средства фед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14139,50 тыс. рублей - средства внебю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2022 год - 606352,42 тыс. рублей, в том числе: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206095,86 тыс. рублей - средства бюджета города;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19171,13 тыс. рублей - средства краевого бюджета;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364251,54 тыс. рублей - средства фед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16833,89 тыс. рублей - средства внебю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2023 год </w:t>
            </w:r>
            <w:r w:rsidR="00983223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983223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606 320,01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R="00B231E6" w:rsidRPr="00F9162C" w:rsidRDefault="00983223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210 677,07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бюджета города;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19</w:t>
            </w:r>
            <w:r w:rsidR="00550A1C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144,34 тыс. рублей - средства краевого бюджета;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363</w:t>
            </w:r>
            <w:r w:rsidR="00550A1C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742,53 тыс. рублей - средства фед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12</w:t>
            </w:r>
            <w:r w:rsidR="00550A1C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756,07 тыс. рублей  - средства внебю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2024 год </w:t>
            </w:r>
            <w:r w:rsidR="00983223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08118D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835 091,46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R="00B231E6" w:rsidRPr="00F9162C" w:rsidRDefault="0008118D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295 698,29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бюджета города;</w:t>
            </w:r>
          </w:p>
          <w:p w:rsidR="00B231E6" w:rsidRPr="00F9162C" w:rsidRDefault="0008118D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181 271,58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краевого бюджета;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338</w:t>
            </w:r>
            <w:r w:rsidR="00550A1C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021,02 тыс. рублей - средства фед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983223" w:rsidRPr="00F9162C" w:rsidRDefault="0008118D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20100,57 тыс. рублей</w:t>
            </w:r>
            <w:r w:rsidR="00983223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- средства внебю</w:t>
            </w:r>
            <w:r w:rsidR="00983223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</w:t>
            </w:r>
            <w:r w:rsidR="00983223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2025 год </w:t>
            </w:r>
            <w:r w:rsidR="00983223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0C1858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</w:t>
            </w:r>
            <w:r w:rsidR="0008118D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 678 223,51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R="00B231E6" w:rsidRPr="00F9162C" w:rsidRDefault="000C1858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235</w:t>
            </w:r>
            <w:r w:rsidR="0008118D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 376,29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бюджета города;</w:t>
            </w:r>
          </w:p>
          <w:p w:rsidR="00B231E6" w:rsidRPr="00F9162C" w:rsidRDefault="0008118D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1 080 149,48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кра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вого бюджета;</w:t>
            </w:r>
          </w:p>
          <w:p w:rsidR="00113B35" w:rsidRPr="00F9162C" w:rsidRDefault="0008118D" w:rsidP="0011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347 008,52</w:t>
            </w:r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фед</w:t>
            </w:r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113B35" w:rsidRPr="00F9162C" w:rsidRDefault="0008118D" w:rsidP="0011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15 689,22</w:t>
            </w:r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</w:t>
            </w:r>
            <w:hyperlink w:anchor="Par100" w:history="1">
              <w:r w:rsidR="00113B35" w:rsidRPr="00F9162C">
                <w:rPr>
                  <w:rFonts w:ascii="Times New Roman" w:eastAsia="Calibri" w:hAnsi="Times New Roman"/>
                  <w:color w:val="0000FF"/>
                  <w:sz w:val="30"/>
                  <w:szCs w:val="30"/>
                  <w:lang w:eastAsia="ru-RU"/>
                </w:rPr>
                <w:t>***</w:t>
              </w:r>
            </w:hyperlink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- средства вн</w:t>
            </w:r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бюджетных источников;</w:t>
            </w:r>
          </w:p>
          <w:p w:rsidR="00B231E6" w:rsidRPr="00F9162C" w:rsidRDefault="00B231E6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2026 год </w:t>
            </w:r>
            <w:r w:rsidR="00983223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BB5B5F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917 288,34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</w:t>
            </w:r>
            <w:hyperlink w:anchor="Par99" w:history="1">
              <w:r w:rsidRPr="00F9162C">
                <w:rPr>
                  <w:rFonts w:ascii="Times New Roman" w:eastAsia="Calibri" w:hAnsi="Times New Roman"/>
                  <w:color w:val="0000FF"/>
                  <w:sz w:val="30"/>
                  <w:szCs w:val="30"/>
                  <w:lang w:eastAsia="ru-RU"/>
                </w:rPr>
                <w:t>**</w:t>
              </w:r>
            </w:hyperlink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, в 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том числе:</w:t>
            </w:r>
          </w:p>
          <w:p w:rsidR="00B231E6" w:rsidRPr="00F9162C" w:rsidRDefault="00BB5B5F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162 571,0</w:t>
            </w:r>
            <w:r w:rsidR="00BC1CB2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4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бюджета города;</w:t>
            </w:r>
          </w:p>
          <w:p w:rsidR="00B231E6" w:rsidRPr="00F9162C" w:rsidRDefault="00410071" w:rsidP="00B2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435 471,73</w:t>
            </w:r>
            <w:r w:rsidR="00B231E6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краевого бюджета;</w:t>
            </w:r>
          </w:p>
          <w:p w:rsidR="00113B35" w:rsidRPr="00F9162C" w:rsidRDefault="00410071" w:rsidP="0011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319 245,57</w:t>
            </w:r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фед</w:t>
            </w:r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983223" w:rsidRPr="00F9162C" w:rsidRDefault="00983223" w:rsidP="00983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2027 год – </w:t>
            </w:r>
            <w:r w:rsidR="00BB5B5F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892 871,37</w:t>
            </w:r>
            <w:r w:rsidR="00FD665B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0C1858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0331BF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тыс. рублей 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**, в том числе:</w:t>
            </w:r>
          </w:p>
          <w:p w:rsidR="000C1858" w:rsidRPr="00F9162C" w:rsidRDefault="00BB5B5F" w:rsidP="000C1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152 294,24</w:t>
            </w:r>
            <w:r w:rsidR="000C1858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бюджета города;</w:t>
            </w:r>
          </w:p>
          <w:p w:rsidR="00113B35" w:rsidRPr="00F9162C" w:rsidRDefault="00410071" w:rsidP="000C1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447 680,80</w:t>
            </w:r>
            <w:r w:rsidR="000C1858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краевого бюджета</w:t>
            </w:r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R="00113B35" w:rsidRPr="00F9162C" w:rsidRDefault="00410071" w:rsidP="0011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292 896,33</w:t>
            </w:r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фед</w:t>
            </w:r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113B35" w:rsidRPr="00F9162C" w:rsidRDefault="00113B35" w:rsidP="0011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2028 год – </w:t>
            </w:r>
            <w:r w:rsidR="00BB5B5F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148 253,84</w:t>
            </w: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 тыс. рублей **, в том числе:</w:t>
            </w:r>
          </w:p>
          <w:p w:rsidR="00113B35" w:rsidRPr="00F9162C" w:rsidRDefault="00BB5B5F" w:rsidP="0011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148 253,84</w:t>
            </w:r>
            <w:r w:rsidR="00113B35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- средства бюджета го</w:t>
            </w:r>
            <w:r w:rsidR="00397A30" w:rsidRPr="00F9162C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рода.</w:t>
            </w:r>
          </w:p>
        </w:tc>
      </w:tr>
    </w:tbl>
    <w:p w:rsidR="00E66903" w:rsidRPr="00F9162C" w:rsidRDefault="00E66903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B24A9A" w:rsidRPr="00F9162C" w:rsidRDefault="004014B6" w:rsidP="005E0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bookmarkStart w:id="0" w:name="Par119"/>
      <w:bookmarkEnd w:id="0"/>
      <w:r w:rsidRPr="00F9162C">
        <w:rPr>
          <w:rFonts w:ascii="Times New Roman" w:hAnsi="Times New Roman"/>
          <w:sz w:val="30"/>
          <w:szCs w:val="30"/>
          <w:lang w:eastAsia="ru-RU"/>
        </w:rPr>
        <w:t xml:space="preserve">* Значение целевого индикатора </w:t>
      </w:r>
      <w:r w:rsidR="00D3592E" w:rsidRPr="00F9162C">
        <w:rPr>
          <w:rFonts w:ascii="Times New Roman" w:hAnsi="Times New Roman"/>
          <w:sz w:val="30"/>
          <w:szCs w:val="30"/>
          <w:lang w:eastAsia="ru-RU"/>
        </w:rPr>
        <w:t xml:space="preserve">2 </w:t>
      </w:r>
      <w:r w:rsidRPr="00F9162C">
        <w:rPr>
          <w:rFonts w:ascii="Times New Roman" w:hAnsi="Times New Roman"/>
          <w:sz w:val="30"/>
          <w:szCs w:val="30"/>
          <w:lang w:eastAsia="ru-RU"/>
        </w:rPr>
        <w:t>будет уточнено по итогам отб</w:t>
      </w:r>
      <w:r w:rsidR="00B24A9A" w:rsidRPr="00F9162C">
        <w:rPr>
          <w:rFonts w:ascii="Times New Roman" w:hAnsi="Times New Roman"/>
          <w:sz w:val="30"/>
          <w:szCs w:val="30"/>
          <w:lang w:eastAsia="ru-RU"/>
        </w:rPr>
        <w:t xml:space="preserve">ора общественных территорий на </w:t>
      </w:r>
      <w:r w:rsidRPr="00F9162C">
        <w:rPr>
          <w:rFonts w:ascii="Times New Roman" w:hAnsi="Times New Roman"/>
          <w:sz w:val="30"/>
          <w:szCs w:val="30"/>
          <w:lang w:eastAsia="ru-RU"/>
        </w:rPr>
        <w:t>202</w:t>
      </w:r>
      <w:r w:rsidR="00F034A1" w:rsidRPr="00F9162C">
        <w:rPr>
          <w:rFonts w:ascii="Times New Roman" w:hAnsi="Times New Roman"/>
          <w:sz w:val="30"/>
          <w:szCs w:val="30"/>
          <w:lang w:eastAsia="ru-RU"/>
        </w:rPr>
        <w:t>7</w:t>
      </w:r>
      <w:r w:rsidR="00B24A9A" w:rsidRPr="00F9162C">
        <w:rPr>
          <w:rFonts w:ascii="Times New Roman" w:hAnsi="Times New Roman"/>
          <w:sz w:val="30"/>
          <w:szCs w:val="30"/>
          <w:lang w:eastAsia="ru-RU"/>
        </w:rPr>
        <w:t>, 202</w:t>
      </w:r>
      <w:r w:rsidR="00F034A1" w:rsidRPr="00F9162C">
        <w:rPr>
          <w:rFonts w:ascii="Times New Roman" w:hAnsi="Times New Roman"/>
          <w:sz w:val="30"/>
          <w:szCs w:val="30"/>
          <w:lang w:eastAsia="ru-RU"/>
        </w:rPr>
        <w:t>8</w:t>
      </w:r>
      <w:r w:rsidR="00B24A9A" w:rsidRPr="00F9162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hAnsi="Times New Roman"/>
          <w:sz w:val="30"/>
          <w:szCs w:val="30"/>
          <w:lang w:eastAsia="ru-RU"/>
        </w:rPr>
        <w:t>годы</w:t>
      </w:r>
      <w:r w:rsidR="00397A30" w:rsidRPr="00F9162C">
        <w:rPr>
          <w:rFonts w:ascii="Times New Roman" w:hAnsi="Times New Roman"/>
          <w:sz w:val="30"/>
          <w:szCs w:val="30"/>
          <w:lang w:eastAsia="ru-RU"/>
        </w:rPr>
        <w:t>, при условии доведения средств из вышестоящих бюджетов в 2028 году;</w:t>
      </w:r>
    </w:p>
    <w:p w:rsidR="004014B6" w:rsidRPr="00F9162C" w:rsidRDefault="004014B6" w:rsidP="005E0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 xml:space="preserve">** </w:t>
      </w:r>
      <w:r w:rsidR="00F2771E"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hAnsi="Times New Roman"/>
          <w:sz w:val="30"/>
          <w:szCs w:val="30"/>
          <w:lang w:eastAsia="ru-RU"/>
        </w:rPr>
        <w:t>бщий объем бюджетных ассигнований на реализацию муниц</w:t>
      </w:r>
      <w:r w:rsidRPr="00F9162C">
        <w:rPr>
          <w:rFonts w:ascii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hAnsi="Times New Roman"/>
          <w:sz w:val="30"/>
          <w:szCs w:val="30"/>
          <w:lang w:eastAsia="ru-RU"/>
        </w:rPr>
        <w:t>пальной программы в 202</w:t>
      </w:r>
      <w:r w:rsidR="00F2771E" w:rsidRPr="00F9162C">
        <w:rPr>
          <w:rFonts w:ascii="Times New Roman" w:hAnsi="Times New Roman"/>
          <w:sz w:val="30"/>
          <w:szCs w:val="30"/>
          <w:lang w:eastAsia="ru-RU"/>
        </w:rPr>
        <w:t>6</w:t>
      </w:r>
      <w:r w:rsidR="00E51259" w:rsidRPr="00F9162C">
        <w:rPr>
          <w:rFonts w:ascii="Times New Roman" w:hAnsi="Times New Roman"/>
          <w:sz w:val="30"/>
          <w:szCs w:val="30"/>
          <w:lang w:eastAsia="ru-RU"/>
        </w:rPr>
        <w:t>, 2027</w:t>
      </w:r>
      <w:r w:rsidR="00F034A1" w:rsidRPr="00F9162C">
        <w:rPr>
          <w:rFonts w:ascii="Times New Roman" w:hAnsi="Times New Roman"/>
          <w:sz w:val="30"/>
          <w:szCs w:val="30"/>
          <w:lang w:eastAsia="ru-RU"/>
        </w:rPr>
        <w:t>, 2028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 го</w:t>
      </w:r>
      <w:r w:rsidR="00F2771E" w:rsidRPr="00F9162C">
        <w:rPr>
          <w:rFonts w:ascii="Times New Roman" w:hAnsi="Times New Roman"/>
          <w:sz w:val="30"/>
          <w:szCs w:val="30"/>
          <w:lang w:eastAsia="ru-RU"/>
        </w:rPr>
        <w:t>д</w:t>
      </w:r>
      <w:r w:rsidR="005F66EC" w:rsidRPr="00F9162C">
        <w:rPr>
          <w:rFonts w:ascii="Times New Roman" w:hAnsi="Times New Roman"/>
          <w:sz w:val="30"/>
          <w:szCs w:val="30"/>
          <w:lang w:eastAsia="ru-RU"/>
        </w:rPr>
        <w:t>ах</w:t>
      </w:r>
      <w:r w:rsidR="00F2771E" w:rsidRPr="00F9162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hAnsi="Times New Roman"/>
          <w:sz w:val="30"/>
          <w:szCs w:val="30"/>
          <w:lang w:eastAsia="ru-RU"/>
        </w:rPr>
        <w:t>буд</w:t>
      </w:r>
      <w:r w:rsidR="005F66EC" w:rsidRPr="00F9162C">
        <w:rPr>
          <w:rFonts w:ascii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т </w:t>
      </w:r>
      <w:r w:rsidR="00413A55" w:rsidRPr="00F9162C">
        <w:rPr>
          <w:rFonts w:ascii="Times New Roman" w:hAnsi="Times New Roman"/>
          <w:sz w:val="30"/>
          <w:szCs w:val="30"/>
          <w:lang w:eastAsia="ru-RU"/>
        </w:rPr>
        <w:t>уточнен после по</w:t>
      </w:r>
      <w:r w:rsidR="00413A55" w:rsidRPr="00F9162C">
        <w:rPr>
          <w:rFonts w:ascii="Times New Roman" w:hAnsi="Times New Roman"/>
          <w:sz w:val="30"/>
          <w:szCs w:val="30"/>
          <w:lang w:eastAsia="ru-RU"/>
        </w:rPr>
        <w:t>д</w:t>
      </w:r>
      <w:r w:rsidR="00413A55" w:rsidRPr="00F9162C">
        <w:rPr>
          <w:rFonts w:ascii="Times New Roman" w:hAnsi="Times New Roman"/>
          <w:sz w:val="30"/>
          <w:szCs w:val="30"/>
          <w:lang w:eastAsia="ru-RU"/>
        </w:rPr>
        <w:t>ведения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 итог</w:t>
      </w:r>
      <w:r w:rsidR="00413A55" w:rsidRPr="00F9162C">
        <w:rPr>
          <w:rFonts w:ascii="Times New Roman" w:hAnsi="Times New Roman"/>
          <w:sz w:val="30"/>
          <w:szCs w:val="30"/>
          <w:lang w:eastAsia="ru-RU"/>
        </w:rPr>
        <w:t>ов конкурсных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 отбор</w:t>
      </w:r>
      <w:r w:rsidR="00413A55" w:rsidRPr="00F9162C">
        <w:rPr>
          <w:rFonts w:ascii="Times New Roman" w:hAnsi="Times New Roman"/>
          <w:sz w:val="30"/>
          <w:szCs w:val="30"/>
          <w:lang w:eastAsia="ru-RU"/>
        </w:rPr>
        <w:t>ов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 инициативных проектов.</w:t>
      </w:r>
    </w:p>
    <w:p w:rsidR="004014B6" w:rsidRPr="00F9162C" w:rsidRDefault="00F356EB" w:rsidP="005E0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***</w:t>
      </w:r>
      <w:r w:rsidR="004014B6" w:rsidRPr="00F9162C">
        <w:rPr>
          <w:rFonts w:ascii="Times New Roman" w:hAnsi="Times New Roman"/>
          <w:sz w:val="30"/>
          <w:szCs w:val="30"/>
          <w:lang w:eastAsia="ru-RU"/>
        </w:rPr>
        <w:t xml:space="preserve"> С учетом планируемого финансового участия заинтересова</w:t>
      </w:r>
      <w:r w:rsidR="004014B6" w:rsidRPr="00F9162C">
        <w:rPr>
          <w:rFonts w:ascii="Times New Roman" w:hAnsi="Times New Roman"/>
          <w:sz w:val="30"/>
          <w:szCs w:val="30"/>
          <w:lang w:eastAsia="ru-RU"/>
        </w:rPr>
        <w:t>н</w:t>
      </w:r>
      <w:r w:rsidR="004014B6" w:rsidRPr="00F9162C">
        <w:rPr>
          <w:rFonts w:ascii="Times New Roman" w:hAnsi="Times New Roman"/>
          <w:sz w:val="30"/>
          <w:szCs w:val="30"/>
          <w:lang w:eastAsia="ru-RU"/>
        </w:rPr>
        <w:t>ных лиц при благо</w:t>
      </w:r>
      <w:r w:rsidR="0025465C" w:rsidRPr="00F9162C">
        <w:rPr>
          <w:rFonts w:ascii="Times New Roman" w:hAnsi="Times New Roman"/>
          <w:sz w:val="30"/>
          <w:szCs w:val="30"/>
          <w:lang w:eastAsia="ru-RU"/>
        </w:rPr>
        <w:t>устройстве дворовых территорий.</w:t>
      </w:r>
    </w:p>
    <w:p w:rsidR="00E66903" w:rsidRPr="00F9162C" w:rsidRDefault="00E66903" w:rsidP="005E0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</w:p>
    <w:p w:rsidR="00A64F57" w:rsidRPr="00F9162C" w:rsidRDefault="00A64F57" w:rsidP="005E0B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I. </w:t>
      </w:r>
      <w:r w:rsidR="00587D98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Общая характеристика текущего состояния сферы благ</w:t>
      </w:r>
      <w:r w:rsidR="00587D98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о</w:t>
      </w:r>
      <w:r w:rsidR="00587D98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устройства</w:t>
      </w:r>
      <w:r w:rsidR="00166E9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. Основные цели, задачи и сроки реализации муниц</w:t>
      </w:r>
      <w:r w:rsidR="00166E9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и</w:t>
      </w:r>
      <w:r w:rsidR="00166E9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пальной программы</w:t>
      </w:r>
    </w:p>
    <w:p w:rsidR="00A64F57" w:rsidRPr="00F9162C" w:rsidRDefault="00A64F57" w:rsidP="005E0B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Повышение эффективности деятельности городского самоупра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ления является одним из основных приоритетов социально-экономического развития города Красноярска.</w:t>
      </w: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 ключевым направлениям данной работы относится привлечение горожан к решению вопросов местного значения.</w:t>
      </w: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Вопросы формирования современной городской среды - это 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просы местного значения, реализация которых возложена Федеральным законом от 06.10.2003 </w:t>
      </w:r>
      <w:r w:rsidR="00671956" w:rsidRPr="00F9162C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131-ФЗ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 общих принципах организации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местного самоуправления в Российской Федерации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32250B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на органы местн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 самоуправления муниципальных районов, городских округов, горо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ских и сельских поселений.</w:t>
      </w: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Городская среда должна соответствовать санитарным и гигиен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ческим нормам, а также иметь завершенный, привлекательный и эст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тичный внешний вид.</w:t>
      </w: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Формирование современной городской среды - это комплекс 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роприятий, направленных на создание условий для обеспечения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приятных, безопасных и доступных условий проживания населения.</w:t>
      </w: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Комфорт и безопасность жизни конкретного человека обеспечив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ется комплексом условий, создаваемых как им самим, так и властью.</w:t>
      </w: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Современные тренды, такие как смена технологического уклада, эффективное использование всех видов ресурсов, активное внедрение информационных технологий ведут к необходимости качественной п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рестройки городской среды.</w:t>
      </w: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Современный горожанин воспринимает всю территорию города как общественное пространство и ожидает от него безопасности, ко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форта, функциональности и эстетики. Сегодня горожанину важно как обеспечено освещение улиц, обустроены тротуары и общественные пространства.</w:t>
      </w: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Рационально выстроенная городская среда позволяет решать 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циально-демографические вопросы: на освещенных людных улицах ниже уровень преступности, при наличии безопасных и современных спортивных площадок увеличивается доля населения, регулярно зан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мающегося спортом, снижается уровень заболеваемости и т.д. В ко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фортных, современных и безопасных условиях формируются творч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ские и интеллектуальные кластеры, создаются новые точки притяжения талантливых людей.</w:t>
      </w: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этой связи важно сформировать и поддержать на всех уровнях власти не только тренд о создании современной городской среды, но и обозначить ее ключевые параметры.</w:t>
      </w: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 задачам органов власти относится стимулирование социальной и творческой активности граждан в реализации общественно полезных дел в местных и соседских сообществах, развитие различных форм 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влечения граждан в принятие решений в сфере благоустройства города.</w:t>
      </w: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 преображением Красноярска меняется сознание его жителей. Бережное отношение к родному городу они доказывают своими делами. Два раза в год проводятся двухмесячники по благоустройству и озел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нению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За чистый город - чистую Сибирь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 Красноярцы активно учас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вуют в конкурсе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, преображая свои дворы, подъезды, балконы. Это позволяет людям чувствовать себя полноправными хозяевами города, пробуждает в них желание сделать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его еще лучше.</w:t>
      </w: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Мероприятия муниципальной программы сформированы с учетом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задач стратегии социально-экономического развития города Красноя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ска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до 2030 года:</w:t>
      </w: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повысить эффективность взаимодействия с федеральными и кра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выми органами власти в целях привлечения дополнительных инстр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ментов в развитие города;</w:t>
      </w:r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обеспечить расширение практики вовлечения общественных 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ститутов и населения в принятие решений по вопросам развития города, стратегической цели второго уровня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Обеспечить консолидацию гра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данского общества и кооперацию общественных институтов, бизнеса и власти в вопросах развития города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цели первого уровня 3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Эффекти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ные городские сообщества и обновление системы управления совр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менным городом на основе партнерства власти, бизнеса и горожан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</w:p>
    <w:p w:rsidR="00B37EB3" w:rsidRPr="00F9162C" w:rsidRDefault="00B37EB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Также в муниципальной программе учтены мероприятия по по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готовке к празднованию 400-летия города Красноярска, перечень объе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тов отражен в приложении 18 к настоящей муниципальной программе.</w:t>
      </w:r>
    </w:p>
    <w:p w:rsidR="006D5853" w:rsidRPr="00F9162C" w:rsidRDefault="006D5853" w:rsidP="00B37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ходе</w:t>
      </w:r>
      <w:r w:rsidR="001D3E22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подготовки к празднованию 400-летия города Красноярска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планируется выполнить работы по формированию архитектурно-художественного облика территорий (улиц), включая архитектурно-художественное освещение, городскую праздничную иллюминацию; благоустройство поперечных улиц в центральной части города;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устройство территори</w:t>
      </w:r>
      <w:r w:rsidR="009C6C71" w:rsidRPr="00F9162C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парка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Кировский</w:t>
      </w:r>
      <w:proofErr w:type="gramEnd"/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3D2BAF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, сквера им. </w:t>
      </w:r>
      <w:r w:rsidR="009C6C71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3D2BAF" w:rsidRPr="00F9162C">
        <w:rPr>
          <w:rFonts w:ascii="Times New Roman" w:eastAsia="Times New Roman" w:hAnsi="Times New Roman"/>
          <w:sz w:val="30"/>
          <w:szCs w:val="30"/>
          <w:lang w:eastAsia="ru-RU"/>
        </w:rPr>
        <w:t>Чернышевск</w:t>
      </w:r>
      <w:r w:rsidR="003D2BAF"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3D2BAF" w:rsidRPr="00F9162C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r w:rsidR="009C6C71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195C69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D2BAF" w:rsidRPr="00F9162C">
        <w:rPr>
          <w:rFonts w:ascii="Times New Roman" w:eastAsia="Times New Roman" w:hAnsi="Times New Roman"/>
          <w:sz w:val="30"/>
          <w:szCs w:val="30"/>
          <w:lang w:eastAsia="ru-RU"/>
        </w:rPr>
        <w:t>и др.</w:t>
      </w:r>
    </w:p>
    <w:p w:rsidR="007C351A" w:rsidRPr="00F9162C" w:rsidRDefault="006D5853" w:rsidP="007C35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целях</w:t>
      </w:r>
      <w:r w:rsidR="007C351A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оборудования архитектурно-художественной подсветк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ой</w:t>
      </w:r>
      <w:r w:rsidR="007C351A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зданий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учитывается </w:t>
      </w:r>
      <w:r w:rsidR="007C351A" w:rsidRPr="00F9162C">
        <w:rPr>
          <w:rFonts w:ascii="Times New Roman" w:eastAsia="Times New Roman" w:hAnsi="Times New Roman"/>
          <w:sz w:val="30"/>
          <w:szCs w:val="30"/>
          <w:lang w:eastAsia="ru-RU"/>
        </w:rPr>
        <w:t>существующий уровень освещения объекта;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C351A" w:rsidRPr="00F9162C">
        <w:rPr>
          <w:rFonts w:ascii="Times New Roman" w:eastAsia="Times New Roman" w:hAnsi="Times New Roman"/>
          <w:sz w:val="30"/>
          <w:szCs w:val="30"/>
          <w:lang w:eastAsia="ru-RU"/>
        </w:rPr>
        <w:t>арх</w:t>
      </w:r>
      <w:r w:rsidR="007C351A"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7C351A" w:rsidRPr="00F9162C">
        <w:rPr>
          <w:rFonts w:ascii="Times New Roman" w:eastAsia="Times New Roman" w:hAnsi="Times New Roman"/>
          <w:sz w:val="30"/>
          <w:szCs w:val="30"/>
          <w:lang w:eastAsia="ru-RU"/>
        </w:rPr>
        <w:t>тектурная, историческая, культурная значимость; высотные и архите</w:t>
      </w:r>
      <w:r w:rsidR="007C351A"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7C351A" w:rsidRPr="00F9162C">
        <w:rPr>
          <w:rFonts w:ascii="Times New Roman" w:eastAsia="Times New Roman" w:hAnsi="Times New Roman"/>
          <w:sz w:val="30"/>
          <w:szCs w:val="30"/>
          <w:lang w:eastAsia="ru-RU"/>
        </w:rPr>
        <w:t>турные доминанты зданий;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C351A" w:rsidRPr="00F9162C">
        <w:rPr>
          <w:rFonts w:ascii="Times New Roman" w:eastAsia="Times New Roman" w:hAnsi="Times New Roman"/>
          <w:sz w:val="30"/>
          <w:szCs w:val="30"/>
          <w:lang w:eastAsia="ru-RU"/>
        </w:rPr>
        <w:t>возможность использования об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ъектов для их освещения на пери</w:t>
      </w:r>
      <w:r w:rsidR="007C351A" w:rsidRPr="00F9162C">
        <w:rPr>
          <w:rFonts w:ascii="Times New Roman" w:eastAsia="Times New Roman" w:hAnsi="Times New Roman"/>
          <w:sz w:val="30"/>
          <w:szCs w:val="30"/>
          <w:lang w:eastAsia="ru-RU"/>
        </w:rPr>
        <w:t>од гор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одских мероприятий и праздников, а</w:t>
      </w:r>
      <w:r w:rsidR="007C351A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так же  освещение  объектов в общем световом массиве зданий.</w:t>
      </w:r>
      <w:r w:rsidR="00FE5738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2250B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2025 году </w:t>
      </w:r>
      <w:r w:rsidR="00FE5738" w:rsidRPr="00F9162C">
        <w:rPr>
          <w:rFonts w:ascii="Times New Roman" w:eastAsia="Times New Roman" w:hAnsi="Times New Roman"/>
          <w:sz w:val="30"/>
          <w:szCs w:val="30"/>
          <w:lang w:eastAsia="ru-RU"/>
        </w:rPr>
        <w:t>оборудова</w:t>
      </w:r>
      <w:r w:rsidR="0032250B" w:rsidRPr="00F9162C">
        <w:rPr>
          <w:rFonts w:ascii="Times New Roman" w:eastAsia="Times New Roman" w:hAnsi="Times New Roman"/>
          <w:sz w:val="30"/>
          <w:szCs w:val="30"/>
          <w:lang w:eastAsia="ru-RU"/>
        </w:rPr>
        <w:t>но</w:t>
      </w:r>
      <w:r w:rsidR="00FE5738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архитектурно-художественным освещением </w:t>
      </w:r>
      <w:r w:rsidR="00A6709E" w:rsidRPr="00F9162C">
        <w:rPr>
          <w:rFonts w:ascii="Times New Roman" w:eastAsia="Times New Roman" w:hAnsi="Times New Roman"/>
          <w:sz w:val="30"/>
          <w:szCs w:val="30"/>
          <w:lang w:eastAsia="ru-RU"/>
        </w:rPr>
        <w:t>50</w:t>
      </w:r>
      <w:r w:rsidR="00195C69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E5738" w:rsidRPr="00F9162C">
        <w:rPr>
          <w:rFonts w:ascii="Times New Roman" w:eastAsia="Times New Roman" w:hAnsi="Times New Roman"/>
          <w:sz w:val="30"/>
          <w:szCs w:val="30"/>
          <w:lang w:eastAsia="ru-RU"/>
        </w:rPr>
        <w:t>многоква</w:t>
      </w:r>
      <w:r w:rsidR="00FE5738"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FE5738" w:rsidRPr="00F9162C">
        <w:rPr>
          <w:rFonts w:ascii="Times New Roman" w:eastAsia="Times New Roman" w:hAnsi="Times New Roman"/>
          <w:sz w:val="30"/>
          <w:szCs w:val="30"/>
          <w:lang w:eastAsia="ru-RU"/>
        </w:rPr>
        <w:t>тирны</w:t>
      </w:r>
      <w:r w:rsidR="003D2BAF" w:rsidRPr="00F9162C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="00FE5738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дом</w:t>
      </w:r>
      <w:r w:rsidR="003D2BAF" w:rsidRPr="00F9162C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="00FE5738"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FE5738" w:rsidRPr="00F9162C" w:rsidRDefault="00FE5738" w:rsidP="00FE5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центральной</w:t>
      </w:r>
      <w:r w:rsidR="00923644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части</w:t>
      </w:r>
      <w:r w:rsidR="00577A9C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77A9C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планируется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благоустройств</w:t>
      </w:r>
      <w:r w:rsidR="00577A9C"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77A9C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15 улиц, в границах от реки Енисей до реки </w:t>
      </w:r>
      <w:proofErr w:type="spellStart"/>
      <w:r w:rsidR="00577A9C" w:rsidRPr="00F9162C">
        <w:rPr>
          <w:rFonts w:ascii="Times New Roman" w:eastAsia="Times New Roman" w:hAnsi="Times New Roman"/>
          <w:sz w:val="30"/>
          <w:szCs w:val="30"/>
          <w:lang w:eastAsia="ru-RU"/>
        </w:rPr>
        <w:t>Кача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 Исторически</w:t>
      </w:r>
      <w:r w:rsidR="00577A9C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сложилось, что основные достопримечательности Красноярска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сосредоточены</w:t>
      </w:r>
      <w:r w:rsidR="00577A9C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в центре города, это проспект Мира,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площади Мира в районе Стрелки и Театральная в районе театра оперы и балета,</w:t>
      </w:r>
      <w:r w:rsidR="00577A9C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набережные рек,  памятн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ки истории и культуры Красноярска,</w:t>
      </w:r>
      <w:r w:rsidR="00577A9C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выставочные и концертные залы</w:t>
      </w:r>
      <w:r w:rsidR="00A167C7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 др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R="00FE5738" w:rsidRPr="00F9162C" w:rsidRDefault="00FE5738" w:rsidP="00FE5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Также в центральной части города наибольший автомобильный и пешеходный трафик. </w:t>
      </w:r>
    </w:p>
    <w:p w:rsidR="00FE5738" w:rsidRPr="00F9162C" w:rsidRDefault="00FE5738" w:rsidP="00FE5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При определении подходов к благоустройству </w:t>
      </w:r>
      <w:r w:rsidR="00577A9C" w:rsidRPr="00F9162C">
        <w:rPr>
          <w:rFonts w:ascii="Times New Roman" w:eastAsia="Times New Roman" w:hAnsi="Times New Roman"/>
          <w:sz w:val="30"/>
          <w:szCs w:val="30"/>
          <w:lang w:eastAsia="ru-RU"/>
        </w:rPr>
        <w:t>поперечных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улиц </w:t>
      </w:r>
      <w:r w:rsidR="00577A9C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577A9C"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центре города,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проектировщиками были проведены социальные опросы жителей города и изучены </w:t>
      </w:r>
      <w:r w:rsidR="0018723D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их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мнения, </w:t>
      </w:r>
      <w:r w:rsidR="00577A9C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по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улучшени</w:t>
      </w:r>
      <w:r w:rsidR="00577A9C" w:rsidRPr="00F9162C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облика</w:t>
      </w:r>
      <w:r w:rsidR="0018723D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FE5738" w:rsidRPr="00F9162C" w:rsidRDefault="00FE5738" w:rsidP="00FE57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Таким образом, благоустройство улиц должно внести особ</w:t>
      </w:r>
      <w:r w:rsidR="00923644" w:rsidRPr="00F9162C">
        <w:rPr>
          <w:rFonts w:ascii="Times New Roman" w:eastAsia="Times New Roman" w:hAnsi="Times New Roman"/>
          <w:sz w:val="30"/>
          <w:szCs w:val="30"/>
          <w:lang w:eastAsia="ru-RU"/>
        </w:rPr>
        <w:t>ый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лорит в городское пространство, которое  богато на объекты культурного наследия, даст дополнительный импульс для развития туризма, обесп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чивая при этом, комфорт и безопасность современного мегаполиса.</w:t>
      </w:r>
    </w:p>
    <w:p w:rsidR="00671956" w:rsidRPr="00F9162C" w:rsidRDefault="00A167C7" w:rsidP="002546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благоустройства территории парка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Кировский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будут выпо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нены следующие виды работ: оснащение электрическими сетями и 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тями связи, монтаж систем видеонаблюдения, обустройство водо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ма, сцены и амфитеатра, детских площадок, площадок для занятия спортом, озеленение.</w:t>
      </w:r>
      <w:r w:rsidR="002859D2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D3157D" w:rsidRPr="00F9162C" w:rsidRDefault="00D3157D" w:rsidP="00D315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благоустройства территории сквера </w:t>
      </w:r>
      <w:r w:rsidR="0032250B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им. </w:t>
      </w:r>
      <w:r w:rsidR="002854E2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Чернышевского</w:t>
      </w:r>
      <w:r w:rsidR="002854E2" w:rsidRPr="00F9162C">
        <w:rPr>
          <w:rFonts w:ascii="Times New Roman" w:eastAsia="Times New Roman" w:hAnsi="Times New Roman"/>
          <w:sz w:val="30"/>
          <w:szCs w:val="30"/>
          <w:lang w:eastAsia="ru-RU"/>
        </w:rPr>
        <w:t>» б</w:t>
      </w:r>
      <w:r w:rsidR="002854E2"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дут выполнены следующие виды работ: устройство освещения, </w:t>
      </w:r>
      <w:r w:rsidR="005F5D26" w:rsidRPr="00F9162C">
        <w:rPr>
          <w:rFonts w:ascii="Times New Roman" w:eastAsia="Times New Roman" w:hAnsi="Times New Roman"/>
          <w:sz w:val="30"/>
          <w:szCs w:val="30"/>
          <w:lang w:eastAsia="ru-RU"/>
        </w:rPr>
        <w:t>об</w:t>
      </w:r>
      <w:r w:rsidR="005F5D26"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="005F5D2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стройство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детских площадок, площадок для занятия спортом, озелен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ние, мощение</w:t>
      </w:r>
      <w:r w:rsidR="005F5D2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дорожек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1956" w:rsidRPr="00F9162C" w:rsidRDefault="00D3157D" w:rsidP="00D315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Также в 2025 году разраб</w:t>
      </w:r>
      <w:r w:rsidR="005F5D26" w:rsidRPr="00F9162C">
        <w:rPr>
          <w:rFonts w:ascii="Times New Roman" w:eastAsia="Times New Roman" w:hAnsi="Times New Roman"/>
          <w:sz w:val="30"/>
          <w:szCs w:val="30"/>
          <w:lang w:eastAsia="ru-RU"/>
        </w:rPr>
        <w:t>отана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проектная документация на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устройство территории парка </w:t>
      </w:r>
      <w:r w:rsidR="005F5D26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Гвардейский</w:t>
      </w:r>
      <w:r w:rsidR="005F5D26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="00953A33" w:rsidRPr="00F9162C">
        <w:rPr>
          <w:rFonts w:ascii="Times New Roman" w:eastAsia="Times New Roman" w:hAnsi="Times New Roman"/>
          <w:sz w:val="30"/>
          <w:szCs w:val="30"/>
          <w:lang w:eastAsia="ru-RU"/>
        </w:rPr>
        <w:t>благо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устроительны</w:t>
      </w:r>
      <w:r w:rsidR="00953A33"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бо</w:t>
      </w:r>
      <w:r w:rsidR="00953A33" w:rsidRPr="00F9162C">
        <w:rPr>
          <w:rFonts w:ascii="Times New Roman" w:eastAsia="Times New Roman" w:hAnsi="Times New Roman"/>
          <w:sz w:val="30"/>
          <w:szCs w:val="30"/>
          <w:lang w:eastAsia="ru-RU"/>
        </w:rPr>
        <w:t>ты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планируется выполнить в 2026-2027 годах</w:t>
      </w:r>
      <w:r w:rsidR="00195C69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за счет средств бюдж</w:t>
      </w:r>
      <w:r w:rsidR="00195C69"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195C69" w:rsidRPr="00F9162C">
        <w:rPr>
          <w:rFonts w:ascii="Times New Roman" w:eastAsia="Times New Roman" w:hAnsi="Times New Roman"/>
          <w:sz w:val="30"/>
          <w:szCs w:val="30"/>
          <w:lang w:eastAsia="ru-RU"/>
        </w:rPr>
        <w:t>та города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1956" w:rsidRPr="00F9162C" w:rsidRDefault="00671956" w:rsidP="002546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37EB3" w:rsidRPr="00F9162C" w:rsidRDefault="00B37EB3" w:rsidP="00671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В городе Красноярске по состоянию на 01.01.202</w:t>
      </w:r>
      <w:r w:rsidR="009D04BE" w:rsidRPr="00F9162C">
        <w:rPr>
          <w:rFonts w:ascii="Times New Roman" w:hAnsi="Times New Roman"/>
          <w:sz w:val="30"/>
          <w:szCs w:val="30"/>
          <w:lang w:eastAsia="ru-RU"/>
        </w:rPr>
        <w:t>5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 - 54</w:t>
      </w:r>
      <w:r w:rsidR="009D04BE" w:rsidRPr="00F9162C">
        <w:rPr>
          <w:rFonts w:ascii="Times New Roman" w:hAnsi="Times New Roman"/>
          <w:sz w:val="30"/>
          <w:szCs w:val="30"/>
          <w:lang w:eastAsia="ru-RU"/>
        </w:rPr>
        <w:t>54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 многокварти</w:t>
      </w:r>
      <w:r w:rsidRPr="00F9162C">
        <w:rPr>
          <w:rFonts w:ascii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ных домов общей площадью </w:t>
      </w:r>
      <w:r w:rsidR="009D04BE" w:rsidRPr="00F9162C">
        <w:rPr>
          <w:rFonts w:ascii="Times New Roman" w:hAnsi="Times New Roman"/>
          <w:sz w:val="30"/>
          <w:szCs w:val="30"/>
          <w:lang w:eastAsia="ru-RU"/>
        </w:rPr>
        <w:t>29 773,29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 тыс. кв. м.</w:t>
      </w:r>
    </w:p>
    <w:p w:rsidR="00B37EB3" w:rsidRPr="00F9162C" w:rsidRDefault="00B37EB3" w:rsidP="00671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В 2023 году в городе была проведена инвентаризация дворовых терр</w:t>
      </w:r>
      <w:r w:rsidRPr="00F9162C">
        <w:rPr>
          <w:rFonts w:ascii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hAnsi="Times New Roman"/>
          <w:sz w:val="30"/>
          <w:szCs w:val="30"/>
          <w:lang w:eastAsia="ru-RU"/>
        </w:rPr>
        <w:t>торий, в соответствии с которой были уточнены данные о колич</w:t>
      </w:r>
      <w:r w:rsidRPr="00F9162C">
        <w:rPr>
          <w:rFonts w:ascii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hAnsi="Times New Roman"/>
          <w:sz w:val="30"/>
          <w:szCs w:val="30"/>
          <w:lang w:eastAsia="ru-RU"/>
        </w:rPr>
        <w:t>стве и состоянии дворовых территорий.</w:t>
      </w:r>
    </w:p>
    <w:p w:rsidR="00B37EB3" w:rsidRPr="00F9162C" w:rsidRDefault="00953A33" w:rsidP="00671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На</w:t>
      </w:r>
      <w:r w:rsidR="00B37EB3" w:rsidRPr="00F9162C">
        <w:rPr>
          <w:rFonts w:ascii="Times New Roman" w:hAnsi="Times New Roman"/>
          <w:sz w:val="30"/>
          <w:szCs w:val="30"/>
          <w:lang w:eastAsia="ru-RU"/>
        </w:rPr>
        <w:t xml:space="preserve"> начало 202</w:t>
      </w:r>
      <w:r w:rsidR="009D04BE" w:rsidRPr="00F9162C">
        <w:rPr>
          <w:rFonts w:ascii="Times New Roman" w:hAnsi="Times New Roman"/>
          <w:sz w:val="30"/>
          <w:szCs w:val="30"/>
          <w:lang w:eastAsia="ru-RU"/>
        </w:rPr>
        <w:t>5</w:t>
      </w:r>
      <w:r w:rsidR="00B37EB3" w:rsidRPr="00F9162C">
        <w:rPr>
          <w:rFonts w:ascii="Times New Roman" w:hAnsi="Times New Roman"/>
          <w:sz w:val="30"/>
          <w:szCs w:val="30"/>
          <w:lang w:eastAsia="ru-RU"/>
        </w:rPr>
        <w:t xml:space="preserve"> года в городе Красноярске было </w:t>
      </w:r>
      <w:r w:rsidR="009D04BE" w:rsidRPr="00F9162C">
        <w:rPr>
          <w:rFonts w:ascii="Times New Roman" w:hAnsi="Times New Roman"/>
          <w:sz w:val="30"/>
          <w:szCs w:val="30"/>
          <w:lang w:eastAsia="ru-RU"/>
        </w:rPr>
        <w:t>4579</w:t>
      </w:r>
      <w:r w:rsidR="00B37EB3" w:rsidRPr="00F9162C">
        <w:rPr>
          <w:rFonts w:ascii="Times New Roman" w:hAnsi="Times New Roman"/>
          <w:sz w:val="30"/>
          <w:szCs w:val="30"/>
          <w:lang w:eastAsia="ru-RU"/>
        </w:rPr>
        <w:t xml:space="preserve"> дворовы</w:t>
      </w:r>
      <w:r w:rsidR="009D04BE" w:rsidRPr="00F9162C">
        <w:rPr>
          <w:rFonts w:ascii="Times New Roman" w:hAnsi="Times New Roman"/>
          <w:sz w:val="30"/>
          <w:szCs w:val="30"/>
          <w:lang w:eastAsia="ru-RU"/>
        </w:rPr>
        <w:t>х</w:t>
      </w:r>
      <w:r w:rsidR="00B37EB3" w:rsidRPr="00F9162C">
        <w:rPr>
          <w:rFonts w:ascii="Times New Roman" w:hAnsi="Times New Roman"/>
          <w:sz w:val="30"/>
          <w:szCs w:val="30"/>
          <w:lang w:eastAsia="ru-RU"/>
        </w:rPr>
        <w:t xml:space="preserve"> терр</w:t>
      </w:r>
      <w:r w:rsidR="00B37EB3" w:rsidRPr="00F9162C">
        <w:rPr>
          <w:rFonts w:ascii="Times New Roman" w:hAnsi="Times New Roman"/>
          <w:sz w:val="30"/>
          <w:szCs w:val="30"/>
          <w:lang w:eastAsia="ru-RU"/>
        </w:rPr>
        <w:t>и</w:t>
      </w:r>
      <w:r w:rsidR="00B37EB3" w:rsidRPr="00F9162C">
        <w:rPr>
          <w:rFonts w:ascii="Times New Roman" w:hAnsi="Times New Roman"/>
          <w:sz w:val="30"/>
          <w:szCs w:val="30"/>
          <w:lang w:eastAsia="ru-RU"/>
        </w:rPr>
        <w:t>тори</w:t>
      </w:r>
      <w:r w:rsidR="009D04BE" w:rsidRPr="00F9162C">
        <w:rPr>
          <w:rFonts w:ascii="Times New Roman" w:hAnsi="Times New Roman"/>
          <w:sz w:val="30"/>
          <w:szCs w:val="30"/>
          <w:lang w:eastAsia="ru-RU"/>
        </w:rPr>
        <w:t>й</w:t>
      </w:r>
      <w:r w:rsidR="00B37EB3" w:rsidRPr="00F9162C">
        <w:rPr>
          <w:rFonts w:ascii="Times New Roman" w:hAnsi="Times New Roman"/>
          <w:sz w:val="30"/>
          <w:szCs w:val="30"/>
          <w:lang w:eastAsia="ru-RU"/>
        </w:rPr>
        <w:t>, из них благоустроенных - 1</w:t>
      </w:r>
      <w:r w:rsidR="009D04BE" w:rsidRPr="00F9162C">
        <w:rPr>
          <w:rFonts w:ascii="Times New Roman" w:hAnsi="Times New Roman"/>
          <w:sz w:val="30"/>
          <w:szCs w:val="30"/>
          <w:lang w:eastAsia="ru-RU"/>
        </w:rPr>
        <w:t>706</w:t>
      </w:r>
      <w:r w:rsidR="00B37EB3" w:rsidRPr="00F9162C">
        <w:rPr>
          <w:rFonts w:ascii="Times New Roman" w:hAnsi="Times New Roman"/>
          <w:sz w:val="30"/>
          <w:szCs w:val="30"/>
          <w:lang w:eastAsia="ru-RU"/>
        </w:rPr>
        <w:t xml:space="preserve">, что составляет </w:t>
      </w:r>
      <w:r w:rsidR="009D04BE" w:rsidRPr="00F9162C">
        <w:rPr>
          <w:rFonts w:ascii="Times New Roman" w:hAnsi="Times New Roman"/>
          <w:sz w:val="30"/>
          <w:szCs w:val="30"/>
          <w:lang w:eastAsia="ru-RU"/>
        </w:rPr>
        <w:t>37,25</w:t>
      </w:r>
      <w:r w:rsidR="00B37EB3" w:rsidRPr="00F9162C">
        <w:rPr>
          <w:rFonts w:ascii="Times New Roman" w:hAnsi="Times New Roman"/>
          <w:sz w:val="30"/>
          <w:szCs w:val="30"/>
          <w:lang w:eastAsia="ru-RU"/>
        </w:rPr>
        <w:t>% от двор</w:t>
      </w:r>
      <w:r w:rsidR="00B37EB3"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="00B37EB3" w:rsidRPr="00F9162C">
        <w:rPr>
          <w:rFonts w:ascii="Times New Roman" w:hAnsi="Times New Roman"/>
          <w:sz w:val="30"/>
          <w:szCs w:val="30"/>
          <w:lang w:eastAsia="ru-RU"/>
        </w:rPr>
        <w:t>вых</w:t>
      </w:r>
      <w:r w:rsidR="00195C69" w:rsidRPr="00F9162C">
        <w:rPr>
          <w:rFonts w:ascii="Times New Roman" w:hAnsi="Times New Roman"/>
          <w:sz w:val="30"/>
          <w:szCs w:val="30"/>
          <w:lang w:eastAsia="ru-RU"/>
        </w:rPr>
        <w:t xml:space="preserve"> территорий города Красноярска.</w:t>
      </w:r>
    </w:p>
    <w:p w:rsidR="00B37EB3" w:rsidRPr="00F9162C" w:rsidRDefault="00B37EB3" w:rsidP="00671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В 2017 году поступило более 1000 заявок на проведение комплек</w:t>
      </w:r>
      <w:r w:rsidRPr="00F9162C">
        <w:rPr>
          <w:rFonts w:ascii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ного выполнения работ по благоустройству дворовых территорий. </w:t>
      </w:r>
      <w:proofErr w:type="gramStart"/>
      <w:r w:rsidRPr="00F9162C">
        <w:rPr>
          <w:rFonts w:ascii="Times New Roman" w:hAnsi="Times New Roman"/>
          <w:sz w:val="30"/>
          <w:szCs w:val="30"/>
          <w:lang w:eastAsia="ru-RU"/>
        </w:rPr>
        <w:t>В 2017 г</w:t>
      </w:r>
      <w:r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hAnsi="Times New Roman"/>
          <w:sz w:val="30"/>
          <w:szCs w:val="30"/>
          <w:lang w:eastAsia="ru-RU"/>
        </w:rPr>
        <w:t>ду благоустроено 215 дворовых территорий, в 2018 году - 158 дворовых территорий, в 2019 году - 106 дворовых территорий, в 2020 году - 61 дворовая территория, в 2021 году - 46 дворовых территорий, в 2022 году - 37 дворовых территорий, в 2023 году - 29 дворовых терр</w:t>
      </w:r>
      <w:r w:rsidRPr="00F9162C">
        <w:rPr>
          <w:rFonts w:ascii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hAnsi="Times New Roman"/>
          <w:sz w:val="30"/>
          <w:szCs w:val="30"/>
          <w:lang w:eastAsia="ru-RU"/>
        </w:rPr>
        <w:t>торий, в 2024 году - 34 дворовых территорий, в 2025 году - 22 дворовых территории.</w:t>
      </w:r>
      <w:proofErr w:type="gramEnd"/>
    </w:p>
    <w:p w:rsidR="00A64F57" w:rsidRPr="00F9162C" w:rsidRDefault="00A64F57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Муниципальное образование проводит мероприятия по образованию земельных участков, на которых расположены многоквартирные дома, работы по благоустройству дворовых территорий которых вкл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чены в муниципальную программу, в соответствии с Земельным кодексом Ро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сийской Федерации, Приказом Министерства строительства и жили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щ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но-коммунального хозяйства Российской Федерации от 07.03.2019 №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153/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 утверждении методических рекомендаций по проведению работ по формированию земельных участков, на которых расположены многоквартирные дома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Постановлением Правительства Красноярского края от 18.07.2017 № 415-п утвержден Порядок проведения инвентаризации дворовых терр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торий многоквартирных домов, общественных территорий, объектов недвижимого имущества и земельных участков, находящихся в со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ственности (пользовании) юридических лиц и индивидуальных пре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принимателей, предоставленных для их размещения, уровня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устройства индивидуальных жилых домов и земельных участков, предоставленных для их размещения, расположенных на территории города.</w:t>
      </w:r>
      <w:proofErr w:type="gramEnd"/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Под инвентаризацией понимается осуществление сбора и систематиз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ция информации об объектах благоустройства.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Первый этап - инвентаризация дворовых и общественных терр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торий, объектов недвижимого имущества (включая объекты незаве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шенного строительства) и земельных участков, находящихся в собственности (пользовании) юридических лиц и индивидуальных пре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принимателей, предоставленных для их размещения, был проведен до 1 августа 2017 года.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Второй этап - инвентаризация индивидуальных жилых домов и земел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ных участков.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 итогам инвентаризации уровня благоустройства индивидуальных жилых домов и земельных участков, предоставленных для их размещ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ния, должны быть заключены соглашения с собственниками ук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занных домов об их благоустройстве не позднее 2020 года в соответствии с тр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бованиями правил благоустройства, утвержденных в мун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ципальном образовании.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При проведении инвентаризации объектов осуществляются сл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дующие действия: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1) проведение визуального и функционального осмотра объектов 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вентаризации;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2) определение уровня благоустройства объектов инвентаризации;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3) выявление владельцев (пользователей) объектов недвижимого им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щества (включая объекты незавершенного строительства) и земел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ных участков, жилых домов и земельных участков, подлежащих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устройству;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4) выявление неэффективно используемых, неиспользуемых или 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пользуемых не по назначению объектов инвентаризации, а также нар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шений в их использовании;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5) при выявлении фактов использования объектов инвентаризации 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надлежащим образом оформленных прав инвентаризационная группа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отражает данные случаи в описях;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6) оформление паспортов благоустройства индивидуальной жилой 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стройки;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7) заключение по результатам инвентаризации соглашений с собстве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никами (пользователями) указанных домов (земельных участков) об их благоустройстве;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8) составление паспортов благоустройства территории в соотве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ствии с Приказом Минстроя России от 18.03.2019 № 162/пр.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городе интенсивно ведутся работы по благоустройству и озел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нению.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2016 году за счет средств бюджета выполнено благоустройство на 8 объектах внешнего благоустройства; за счет сре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дств Гр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анта Губернат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ра выполнены работы по благоустройству территории на 5 объе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тах в 5 районах города.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мероприятий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по благоустройству наиболее пос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щаемых территорий общего пользования в 2017 году проведены работы по обустройству левобережной набережной р. Енисей как зоны отдыха и активного времяпрепровождения жителей и гостей нашего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рода.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На набережной установлены малые архитектурные формы: лес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ница-амфитеатр, информационные стенды, навесы для настольных игр (ша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маты, шашки), ротонды, арт-объект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Рушник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 деревянные наст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лы для открытого солярия. Появились шезлонги, обновлена разметка вел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сипедной дорожки, открыта площадка для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воркаута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Помимо инфраструктурной части большое внимание уделяется и соб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тийному наполнению этой парковой зоны: в течение летнего сез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на на набережной проводится более 100 мероприятий спортивного и культу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ного плана. Администрацией города реализуется молодежный проект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Арт-берег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проводятся спортивно-массовые мероприятия: соревнов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ния и мастер-классы по гиревому спорту, состязания по ОФП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Богаты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ские забавы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, соревнования по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мультиспорту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 испытания по сдаче норм комплекса ГТО.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Важной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задачей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в концепции развития наиболее посещаемой муниц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пальной территории общего пользования является увеличение досту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ности к объектам благоустройства, создание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безбарьерной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среды для лиц с ограниченными возможностями здоровья, а также для мол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дых семей с колясками.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целях продолжения работ по оформлению набережных р. Ен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сей на правобережной набережной создан целостный архитектурный облик, благоустройство было предусмотрено в II этапа в 2019 - 2020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дах.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Ввиду дефицита мест массового отдыха горожан в правобережной части города на территории Кировского и Ленинского районов актуален 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прос благоустройства парка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Сибсталь</w:t>
      </w:r>
      <w:proofErr w:type="spellEnd"/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2017 - 2018 годах проведено благоустройство парка, в ходе 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торого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обустроены пешеходные, беговые и велосипедные дорожки, а также различные зоны отдыха: песочницы; площадки для пляжного футбола; площадки под карусели, площадки под качели; площадь с клумбой.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Восстановлена центральная аллея парка, проведены оснащение спо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тивного ядра парка турниками, обустройство детской и танц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вальной (сцена) площадок, асфальтирование прилежащей к танцевальной пл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щадке территории, установка туалета и обустройство входной группы стендами и афишами, установка малых архитектурных форм - лавки и урны.</w:t>
      </w:r>
      <w:proofErr w:type="gramEnd"/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рейтингового голосования по выбору общественных террит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рий, которые должны быть благоустроены в приоритетном порядке в 2023 году в рамках национального проекта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Жилье и городская среда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дальнейшее благоустройство парка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Сибсталь</w:t>
      </w:r>
      <w:proofErr w:type="spellEnd"/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было поддержано гор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жанами. В 2023 году при благоустройстве в парке появились новые 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лые архитектурные формы, современное детское игровое обор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дование, в том числе для маломобильных групп населения (качели, 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русели и т.д.), площадка для выгула собак, велодорожка с асфальтовым покрыт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ем, обустроена входная группа, размещены информационно-знаковые указатели и стенды, установлены системы освещения и видеонаблюд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ния. В 2024 году выполнен 2-й этап благоустройства данной террит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рии. Земельный участок площадью 79 тыс. кв. м, на котором распол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жен парк, находится в оперативном управлении муниципального авт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номного учреждения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Красноярский городской парк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Практика благоустройства общественных пространств нашего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рода показывает, что именно такие парки востребованы жителями. По 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вершении благоустройства на территории парка на регулярной основе будут проводиться широкомасштабные культурно-массовые и оздор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вительные мероприятия районного и общегородского масштаба. В б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дущем парк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Сибсталь</w:t>
      </w:r>
      <w:proofErr w:type="spellEnd"/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должен стать настоящей точкой притяжения для жителей и гостей нашего города.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Ежегодно до 1 ноября министерством строительства </w:t>
      </w:r>
      <w:r w:rsidR="00773E3C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 жилищно-коммунального хозяйства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Красноярского края организуется и проводи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ся конкурс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Лучший проект создания комфортной городской среды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- конкурс). Участниками конкурса являются муниципальные 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разования Красноярского края.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2020 году по итогам конкурсного отбора на 2021 год одним из поб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дителей признан г. Красноя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рск с пр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оектом благоустройства сквера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Юдинского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благоустройства выполнено обустройство входной группы, мест для прогулок и тихого отдыха, детской игровой зоны, площа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ки для выгула собак, велосипедных и пешеходных дорожек с брусчатым покрытием, проведена санитарная обрезка деревьев, озеленение и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устройство уличного освещения.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Со 2 по 12 марта 2019 года в городе Красноярске состоялись игры XXIX Всемирной зимней универсиады (далее - Универсиада). Состязания прошли по 74 дисциплинам десяти видов спорта. Участниками игр ст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ли порядка 3000 спортсменов из 55 стран мира. Также приезжали мн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гочисленные болельщики, волонтеры, делегации зарубежных стран, представители СМИ.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Город Красноя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рск ст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ал центром внимания не только мирового спорти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ного сообщества, но и бизнеса в самых разных сферах: комм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никаций, рекламы, туризма, индустрии гостеприимства и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спортинд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стрии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 учетом прогнозируемого роста интереса к сибирской территории определена миссия Универсиады: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проведение успешной Универсиады, открывающей миру друж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любие Сибири, на уровне, превосходящем ожидания;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Универсиада - это долгожданное и позитивное событие, меняющее ве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тор развития города, улучшающее качество жизни и формирующее пе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спективную среду.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Выполнено строительство объектов, необходимых для подготовки и проведения Универсиады. В него вошли 4 вида объектов: спортивные объекты (11 соревновательных и тренировочных объектов), объекты Деревни Универсиады (жилые комплексы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Перья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Университе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ский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многофункциональный центр), объекты медицинской инфр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структуры и объекты транспортной инфраструктуры. Для размещения гостей города построены гостиницы и кемпинги.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Все эти многочисленные объекты расположены в разных районах гор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да Красноярска на двух берегах реки Енисей. Соответственно, такое размещение предполагает особые требования к логистике, учитыва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щие массовое передвижение людей на сравнительно большие рассто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ния.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целях формирования у гостей города благоприятного впечатл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ния от внешнего вида зданий, улиц, площадей, а также исключения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негармон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зированной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с историческим обликом Красноярска застройки и обесп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чения безопасности приезжих и жителей в связи с наличием 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статочно большого количества аварийных и ветхих домов был выполнен ко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плекс мероприятий, направленных на благоустройство общ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ственных пространств.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Вектор развития города, заданный Универсиадой, направленный на бл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гоустройство города будет продолжен и в последующие годы.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территорий является одним из наиболее эффе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тивных инструментов повышения привлекательности города в целом и отдел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ных его районов для проживания, работы и проведения свободного времени.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Объекты благоустройства обеспечивают красоту и стабильность фун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ционирования города, а также комфортные и безопасные условия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живания и жизнедеятельности его населения.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Приоритетами муниципальной политики в сфере благоустройства гор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да Красноярска являются: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повышение комфортности условий проживания граждан;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территорий;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увеличение доступности к объектам благоустройства, создание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безб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рьерной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среды для лиц с ограниченными возможностями здоровья.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Приоритеты и цели муниципальной политики в сфере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устройства города определяют необходимость комплексного решения задач, направленных на повышение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уровня комфортности мест прож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вания граждан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ходе реализации муниципальной программы планируется 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полнить комплекс мер по выявлению различных форм коллективной и индив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дуальной инициативы, поддержке социальных проектов в сфере мол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дежной политики по оформлению городских пространств. Основной механизм реализации данного мероприятия - организация и пров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дение управлением молодежной политики конкурсов проектов среди социал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 ориентированных некоммерческих организаций, физических лиц для распределения бюджетных средств на реализацию социально значимой деятельности в городе.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данного направления широко используется межведомстве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ный подход в части поддержки молодежных инициатив. Активное вз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имодействие с главным управлением культуры, главным управлен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ем по физической культуре, спорту и туризму, главным управлением обр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зования администрации города, а также некоммерческими организац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ями и коммерческими структурами позволяет охватить, всесторонне поддерживать молодежь в рамках социально-экономического разв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тия города. Данное взаимодействие позволяет охватить большее кол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чество молодежи и вовлечь ее в позитивные социальные практики отрасли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Молодежная политика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Повышение активности населения в решении вопросов местного знач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ния также осуществляется путем реализации проектов инициати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ного бюджетирования и инициативных проектов в городе Красноярске.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Особенность данного механизма заключается в том, что даже после 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ализации проектов жители (инициативные группы) продолжают неп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средственно участвовать в жизни вновь созданных объектов, поддерж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вая их в надлежащем состоянии.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На конкурсном отборе на 2019 и 2020 годы победителями стали 14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ектов. Примечательно, что на предстоящий период реализация прое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тов-победителей направлена не только на решение вопросов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устройства города, но и связана с проведением культурно-массового мероприятия.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январе 2021 года проведен конкурсный отбор проектов инициативн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 бюджетирования в городе Красноярске на 2021 год. Конкурсной 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миссией были определены 11 проектов-победителей.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Решением Красноярского городского совета 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путатов от 16.06.2021 № 12-166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 инициативных проектах в городе Красноя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ске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ежегодно, начиная с октября 2021 года, проводится конкурсный отбор инициативных проектов в городе Красноярске на очередной ф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нансовый год. Конкурсной комиссией были определены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екты-победители: на 2022 год - 9; на 2023 год - 10; на 2024 год - 10; на 2025 год – 10</w:t>
      </w:r>
      <w:r w:rsidR="00195C69"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1956" w:rsidRPr="00F9162C" w:rsidRDefault="00671956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При реализации конкурса по оформлению и благоустройству общ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ственных пространств города механизм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муниципально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-частного пар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нерства позволит реализовывать проекты и создавать мобильные арт-объекты, которые эффективно будут изменять пространство и 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здавать необходимые условия для самореализации жителей и гостей города Красноярска и демонстрации ими своих творческих, интеллект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альных, спортивных инициатив. На сегодняшний день данное направление во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требовано среди молодых дизайнеров, архитекторов и выпускников 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зов. Увеличение количества мини-арт-объектов в рамках одного прое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та позволит благоустроить большее количество общественных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странств.</w:t>
      </w:r>
    </w:p>
    <w:p w:rsidR="00A64F57" w:rsidRPr="00F9162C" w:rsidRDefault="00A64F57" w:rsidP="006719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Цели программы:</w:t>
      </w:r>
    </w:p>
    <w:p w:rsidR="00A64F57" w:rsidRPr="00F9162C" w:rsidRDefault="00A64F57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1. Повышение активности населения в решении вопросов местного зн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чения.</w:t>
      </w:r>
    </w:p>
    <w:p w:rsidR="00A64F57" w:rsidRPr="00F9162C" w:rsidRDefault="00A64F57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2. Формирование и поддержание высокого качества городской среды.</w:t>
      </w:r>
    </w:p>
    <w:p w:rsidR="00A64F57" w:rsidRPr="00F9162C" w:rsidRDefault="00A64F57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3. Обеспечение уровня развития инфраструктуры и благоустройства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рода, необходимого для проведения XXIX Всемирной зимней униве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сиады 2019 года в г. Красноярске (реализовывалась в 2018 - 2019 годах).</w:t>
      </w:r>
    </w:p>
    <w:p w:rsidR="00A64F57" w:rsidRPr="00F9162C" w:rsidRDefault="00220993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A64F57" w:rsidRPr="00F9162C">
        <w:rPr>
          <w:rFonts w:ascii="Times New Roman" w:eastAsia="Times New Roman" w:hAnsi="Times New Roman"/>
          <w:sz w:val="30"/>
          <w:szCs w:val="30"/>
          <w:lang w:eastAsia="ru-RU"/>
        </w:rPr>
        <w:t>. Повышение качества и комфорта городской среды.</w:t>
      </w:r>
    </w:p>
    <w:p w:rsidR="00A64F57" w:rsidRPr="00F9162C" w:rsidRDefault="00A64F57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Поставленные цели могут быть достигнуты при выполнении следу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щих задач:</w:t>
      </w:r>
    </w:p>
    <w:p w:rsidR="00A64F57" w:rsidRPr="00F9162C" w:rsidRDefault="00A64F57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1) повышение уровня благоустройства дворовых территорий гор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да;</w:t>
      </w:r>
    </w:p>
    <w:p w:rsidR="00A64F57" w:rsidRPr="00F9162C" w:rsidRDefault="00A64F57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2) обеспечение создания, содержания и развития объектов благоустро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ства на территории муниципального образования, включая объекты, находящиеся в частной собственности, и прилегающие к ним террит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рии;</w:t>
      </w:r>
    </w:p>
    <w:p w:rsidR="00A64F57" w:rsidRPr="00F9162C" w:rsidRDefault="00A64F57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3) создание комфортной городской среды с учетом потребностей мал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мобильных групп населения;</w:t>
      </w:r>
    </w:p>
    <w:p w:rsidR="00A64F57" w:rsidRPr="00F9162C" w:rsidRDefault="00A64F57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4) благоустройство и инфраструктурное развитие объектов в период подготовки к проведению XXIX Всемирной зимней универсиады 2019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года в г. Красноярске (реализовывалась в 2018 - 2019 годах);</w:t>
      </w:r>
    </w:p>
    <w:p w:rsidR="00A64F57" w:rsidRPr="00F9162C" w:rsidRDefault="00220993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A64F57" w:rsidRPr="00F9162C">
        <w:rPr>
          <w:rFonts w:ascii="Times New Roman" w:eastAsia="Times New Roman" w:hAnsi="Times New Roman"/>
          <w:sz w:val="30"/>
          <w:szCs w:val="30"/>
          <w:lang w:eastAsia="ru-RU"/>
        </w:rPr>
        <w:t>) поддержка молодежных инициатив;</w:t>
      </w:r>
    </w:p>
    <w:p w:rsidR="00A64F57" w:rsidRPr="00F9162C" w:rsidRDefault="00220993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A64F57" w:rsidRPr="00F9162C">
        <w:rPr>
          <w:rFonts w:ascii="Times New Roman" w:eastAsia="Times New Roman" w:hAnsi="Times New Roman"/>
          <w:sz w:val="30"/>
          <w:szCs w:val="30"/>
          <w:lang w:eastAsia="ru-RU"/>
        </w:rPr>
        <w:t>) обеспечение формирования единого облика муниципального образ</w:t>
      </w:r>
      <w:r w:rsidR="00A64F57"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A64F57" w:rsidRPr="00F9162C">
        <w:rPr>
          <w:rFonts w:ascii="Times New Roman" w:eastAsia="Times New Roman" w:hAnsi="Times New Roman"/>
          <w:sz w:val="30"/>
          <w:szCs w:val="30"/>
          <w:lang w:eastAsia="ru-RU"/>
        </w:rPr>
        <w:t>вания;</w:t>
      </w:r>
    </w:p>
    <w:p w:rsidR="00A64F57" w:rsidRPr="00F9162C" w:rsidRDefault="00220993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="00A64F57" w:rsidRPr="00F9162C">
        <w:rPr>
          <w:rFonts w:ascii="Times New Roman" w:eastAsia="Times New Roman" w:hAnsi="Times New Roman"/>
          <w:sz w:val="30"/>
          <w:szCs w:val="30"/>
          <w:lang w:eastAsia="ru-RU"/>
        </w:rPr>
        <w:t>) организация мест отдыха граждан;</w:t>
      </w:r>
    </w:p>
    <w:p w:rsidR="00A64F57" w:rsidRPr="00F9162C" w:rsidRDefault="00220993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A64F57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) активизация участия жителей города в определении </w:t>
      </w:r>
      <w:proofErr w:type="gramStart"/>
      <w:r w:rsidR="00A64F57" w:rsidRPr="00F9162C">
        <w:rPr>
          <w:rFonts w:ascii="Times New Roman" w:eastAsia="Times New Roman" w:hAnsi="Times New Roman"/>
          <w:sz w:val="30"/>
          <w:szCs w:val="30"/>
          <w:lang w:eastAsia="ru-RU"/>
        </w:rPr>
        <w:t>приоритетов ра</w:t>
      </w:r>
      <w:r w:rsidR="00A64F57"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="00A64F57" w:rsidRPr="00F9162C">
        <w:rPr>
          <w:rFonts w:ascii="Times New Roman" w:eastAsia="Times New Roman" w:hAnsi="Times New Roman"/>
          <w:sz w:val="30"/>
          <w:szCs w:val="30"/>
          <w:lang w:eastAsia="ru-RU"/>
        </w:rPr>
        <w:t>ходования средств бюджета города</w:t>
      </w:r>
      <w:proofErr w:type="gramEnd"/>
      <w:r w:rsidR="00A64F57"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A64F57" w:rsidRPr="00F9162C" w:rsidRDefault="00220993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="00A64F57" w:rsidRPr="00F9162C">
        <w:rPr>
          <w:rFonts w:ascii="Times New Roman" w:eastAsia="Times New Roman" w:hAnsi="Times New Roman"/>
          <w:sz w:val="30"/>
          <w:szCs w:val="30"/>
          <w:lang w:eastAsia="ru-RU"/>
        </w:rPr>
        <w:t>) повышение уровня вовлеченности заинтересованных граждан, орг</w:t>
      </w:r>
      <w:r w:rsidR="00A64F57"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A64F57" w:rsidRPr="00F9162C">
        <w:rPr>
          <w:rFonts w:ascii="Times New Roman" w:eastAsia="Times New Roman" w:hAnsi="Times New Roman"/>
          <w:sz w:val="30"/>
          <w:szCs w:val="30"/>
          <w:lang w:eastAsia="ru-RU"/>
        </w:rPr>
        <w:t>низаций в реализацию мероприятий по благоустройству территории муниципального образования.</w:t>
      </w:r>
    </w:p>
    <w:p w:rsidR="00A64F57" w:rsidRPr="00F9162C" w:rsidRDefault="00A64F57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Сроки реализации муниципальной программы: 2018 </w:t>
      </w:r>
      <w:r w:rsidR="00220993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20</w:t>
      </w:r>
      <w:r w:rsidR="004F19B5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30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год</w:t>
      </w:r>
      <w:r w:rsidR="00166E9A" w:rsidRPr="00F9162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E66903" w:rsidRPr="00F9162C" w:rsidRDefault="00E66903" w:rsidP="005E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II. </w:t>
      </w:r>
      <w:r w:rsidR="00587D98" w:rsidRPr="00F9162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Перечень подпрограмм, краткое описание мероприятий подпр</w:t>
      </w:r>
      <w:r w:rsidR="00587D98" w:rsidRPr="00F9162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о</w:t>
      </w:r>
      <w:r w:rsidR="00587D98" w:rsidRPr="00F9162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грамм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Для достижения целей и задач, указанных в разделе I настоящей мун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ципальной программы, необходимо выполнение следующих меропри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тий. Перечень мероприятий подпрограмм и отдельных мероприятий муниципальной программы приведен в приложении 1 к настоящей м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ниципальной программе.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подпрограммы 1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Формирование современной городской ср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планируется реализация следующих мероприятий: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Мероприятие 1.1. Реализация мероприятий по благоустройству, напра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ленных на формирование современной городской среды.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данного мероприятия планируется проведение работ по бл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гоустройству общественных территорий и благоустройству двор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вых территорий.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 2017 - 2018 годах реализация данной подпрограммы осущест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лялась в рамках федерального приоритетного проекта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Формирование комфор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ной городской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66643B" w:rsidRPr="00F9162C" w:rsidRDefault="000A7A08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proofErr w:type="gramStart"/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С 2019 года указанный федеральный проект вошел в состав национал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ного проекта </w:t>
      </w:r>
      <w:r w:rsidR="00791D1A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Жилье и городская среда</w:t>
      </w:r>
      <w:r w:rsidR="00791D1A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, обозначенного в Указе През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дента Российской Федерации от 07.05.2018 № 204 </w:t>
      </w:r>
      <w:r w:rsidR="00791D1A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О национальных ц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лях и стратегических задачах развития Российской Федерации на пер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од до 2024 года</w:t>
      </w:r>
      <w:r w:rsidR="00791D1A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, используемого для достижения национальной цели развития Российской Федерации на период до 2030 года и на перспе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тиву до 2036 года </w:t>
      </w:r>
      <w:r w:rsidR="00791D1A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Улучшение качества среды</w:t>
      </w:r>
      <w:proofErr w:type="gramEnd"/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для жизни в опорных населенных пунктах на 30 процентов к 2030 году и на 60 процентов к 2036 году</w:t>
      </w:r>
      <w:r w:rsidR="00791D1A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, предусмотренной Указом Президента РФ от 07.05.2024 №</w:t>
      </w:r>
      <w:r w:rsidR="00DA393B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 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309 </w:t>
      </w:r>
      <w:r w:rsidR="00791D1A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О национальных целях развития Российской Федерации на п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риод до 2030 года и на перспективу до 2036 года</w:t>
      </w:r>
      <w:r w:rsidR="0066643B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DA393B" w:rsidRPr="00F9162C" w:rsidRDefault="00DA39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C4580C" w:rsidRPr="00F9162C" w:rsidRDefault="00C4580C" w:rsidP="00DA3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proofErr w:type="gram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В соответствии с </w:t>
      </w:r>
      <w:r w:rsidR="00DA393B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Федеральны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DA393B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закон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ом</w:t>
      </w:r>
      <w:r w:rsidR="00DA393B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от 20.03.2025 </w:t>
      </w:r>
      <w:r w:rsidR="001F36B1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№</w:t>
      </w:r>
      <w:r w:rsidR="00DA393B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33-ФЗ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DA393B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общих принципах организации местного самоуправления в единой с</w:t>
      </w:r>
      <w:r w:rsidR="00DA393B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DA393B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стеме публичной власти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, Законом Красноярского края от 15.05.2025 № 9-3916 «Об изменении административно-территориального устро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й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ства края и внесении изменений в отдельные Законы края»</w:t>
      </w:r>
      <w:r w:rsidR="0054701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администрати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но-территориальная единица город Красноярск</w:t>
      </w:r>
      <w:r w:rsidR="0054701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объединяется с</w:t>
      </w:r>
      <w:r w:rsidR="0054701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админ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стративно-территориальными единицами </w:t>
      </w:r>
      <w:proofErr w:type="spellStart"/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Мининский</w:t>
      </w:r>
      <w:proofErr w:type="spellEnd"/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сельсовет, </w:t>
      </w:r>
      <w:proofErr w:type="spellStart"/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Соло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цовский</w:t>
      </w:r>
      <w:proofErr w:type="spellEnd"/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сельсовет, </w:t>
      </w:r>
      <w:proofErr w:type="spellStart"/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Элитовский</w:t>
      </w:r>
      <w:proofErr w:type="spellEnd"/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сельсовет, входящие в состав </w:t>
      </w:r>
      <w:proofErr w:type="spellStart"/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Емель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новского</w:t>
      </w:r>
      <w:proofErr w:type="spellEnd"/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района Красноярского края, административно-территориальной единицей</w:t>
      </w:r>
      <w:proofErr w:type="gramEnd"/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поселок городского типа Березовка, вход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щий в состав Березовского района Красноярского края, и образует а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министративно-территориальную единицу город Красноя</w:t>
      </w:r>
      <w:proofErr w:type="gramStart"/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рск Кр</w:t>
      </w:r>
      <w:proofErr w:type="gramEnd"/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асноя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37254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ского края</w:t>
      </w:r>
      <w:r w:rsidR="0054701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. </w:t>
      </w:r>
    </w:p>
    <w:p w:rsidR="00547016" w:rsidRPr="00F9162C" w:rsidRDefault="009D060F" w:rsidP="00DA3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Таким образом, </w:t>
      </w:r>
      <w:proofErr w:type="gram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начиная с</w:t>
      </w:r>
      <w:r w:rsidR="00CB026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2026 года в</w:t>
      </w:r>
      <w:r w:rsidR="0054701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рамках мероприятия 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1.1 </w:t>
      </w:r>
      <w:r w:rsidR="00CB026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благ</w:t>
      </w:r>
      <w:r w:rsidR="00CB026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CB026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устраиваются общественные территории</w:t>
      </w:r>
      <w:proofErr w:type="gram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73E3C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объединенных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поселений, в частности общественные территории </w:t>
      </w:r>
      <w:r w:rsidR="00CB026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городского </w:t>
      </w:r>
      <w:r w:rsidR="00E46159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поселка</w:t>
      </w:r>
      <w:r w:rsidR="00CB026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Бер</w:t>
      </w:r>
      <w:r w:rsidR="00CB026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="00CB026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зовка.</w:t>
      </w:r>
    </w:p>
    <w:p w:rsidR="00DA393B" w:rsidRPr="00F9162C" w:rsidRDefault="00DA393B" w:rsidP="00DA3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Мероприятие 1.2. Поощрение муниципальных образований - победит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лей конкурса лучших проектов создания комфортной городской среды.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реализации мероприятия были выполнены работы по благ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устройству общественных территорий общего пользования, пр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знанных победителями конкурса лучших проектов создания комфортной горо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ской среды. По итогам конкурсного отбора в 2021 году победителем выбран сквер </w:t>
      </w:r>
      <w:proofErr w:type="spell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Юдинский</w:t>
      </w:r>
      <w:proofErr w:type="spell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0A7A08" w:rsidRPr="00F9162C" w:rsidRDefault="000A7A08" w:rsidP="000A7A08">
      <w:pPr>
        <w:widowControl w:val="0"/>
        <w:tabs>
          <w:tab w:val="center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Мероприятие 1.3. Реализация мероприятий по благоустройству терр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торий.</w:t>
      </w:r>
    </w:p>
    <w:p w:rsidR="004A15D6" w:rsidRPr="00F9162C" w:rsidRDefault="000A7A08" w:rsidP="000A7A08">
      <w:pPr>
        <w:widowControl w:val="0"/>
        <w:tabs>
          <w:tab w:val="center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В рамках реализации мероприятия планируется</w:t>
      </w:r>
      <w:r w:rsidR="004A15D6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:</w:t>
      </w:r>
    </w:p>
    <w:p w:rsidR="000A7A08" w:rsidRPr="00F9162C" w:rsidRDefault="000A7A08" w:rsidP="000A7A08">
      <w:pPr>
        <w:widowControl w:val="0"/>
        <w:tabs>
          <w:tab w:val="center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proofErr w:type="gramStart"/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проведение работ 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 благоустройству территории парка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Киро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ский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4A15D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,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расположенного по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адресу: ул. Кутузова, д. 91 - 91б;</w:t>
      </w:r>
      <w:r w:rsidR="00DA393B" w:rsidRPr="00F9162C">
        <w:t xml:space="preserve"> </w:t>
      </w:r>
      <w:r w:rsidR="00DA393B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сквера им. Черн</w:t>
      </w:r>
      <w:r w:rsidR="00DA393B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ы</w:t>
      </w:r>
      <w:r w:rsidR="00DA393B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шевского, расположенного по адресу: ул. Березина, д. 67 – 73;</w:t>
      </w:r>
      <w:proofErr w:type="gramEnd"/>
    </w:p>
    <w:p w:rsidR="00DA393B" w:rsidRPr="00F9162C" w:rsidRDefault="00DA393B" w:rsidP="000A7A08">
      <w:pPr>
        <w:widowControl w:val="0"/>
        <w:tabs>
          <w:tab w:val="center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разработка проектно-сметной документации на благоустройство парка </w:t>
      </w:r>
      <w:r w:rsidR="00791D1A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Гвардейский</w:t>
      </w:r>
      <w:r w:rsidR="00791D1A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и др.;</w:t>
      </w:r>
    </w:p>
    <w:p w:rsidR="000A7A08" w:rsidRPr="00F9162C" w:rsidRDefault="000A7A08" w:rsidP="000A7A08">
      <w:pPr>
        <w:widowControl w:val="0"/>
        <w:tabs>
          <w:tab w:val="center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разработка проектно-сметной документации по формированию архите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турно-художественного облика территорий (улиц), включая архите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турно-художественное освещение, городскую праздничную иллюмин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цию</w:t>
      </w:r>
      <w:r w:rsidR="0018723D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и выполнение строительно-монтажных работ</w:t>
      </w:r>
      <w:r w:rsidR="00F210E2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по реализации  да</w:t>
      </w:r>
      <w:r w:rsidR="00F210E2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н</w:t>
      </w:r>
      <w:r w:rsidR="00F210E2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ной проектной документации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; </w:t>
      </w:r>
    </w:p>
    <w:p w:rsidR="000A7A08" w:rsidRPr="00F9162C" w:rsidRDefault="000A7A08" w:rsidP="000A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разработка проектно-сметной документации на благоустройство поп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речных улиц в центральной части города</w:t>
      </w:r>
      <w:r w:rsidR="00F210E2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, а также</w:t>
      </w:r>
      <w:r w:rsidR="0018723D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F210E2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в</w:t>
      </w:r>
      <w:r w:rsidR="0018723D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ыполнение </w:t>
      </w:r>
      <w:r w:rsidR="00F210E2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стро</w:t>
      </w:r>
      <w:r w:rsidR="00F210E2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и</w:t>
      </w:r>
      <w:r w:rsidR="00F210E2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тельно-монтажных работ в соответствии с разработанной проектной д</w:t>
      </w:r>
      <w:r w:rsidR="00F210E2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о</w:t>
      </w:r>
      <w:r w:rsidR="00F210E2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кументацией</w:t>
      </w:r>
      <w:r w:rsidR="00743CB7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и т.д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.</w:t>
      </w:r>
    </w:p>
    <w:p w:rsidR="000A7A08" w:rsidRPr="00F9162C" w:rsidRDefault="000A7A08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В рамках подпрограммы 2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Инфраструктурное развитие и улу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ч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шение внешнего облика города Красноярска в целях подготовки к пр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ведению XXIX Всемирной зимней универсиады 2019 года в г. Красноярске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нировалась реализация следующих мероприятий: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Мероприятие 2.1. Организация и реализация мероприятий по благ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устройству городской среды в целях подготовки к проведению XXIX Всемирной зимней универсиады 2019 года в г. Красноярске.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мероприятия выполнялись работы по ремонту фасадов зданий и ремонту фасадов зданий с устройством архитектурно-художественной подсветки, обустройству общественных пространств, устройству осв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щения улиц, комплексному озеленению города, благоустройству терр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торий после сноса ветхого и аварийного жилья вдоль гостевых трасс.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Мероприятие 2.2. Реализация мероприятий по инфраструктурному ра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з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витию отдельных территорий города.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мероприятия предусматривались работы в 2018 году по разв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тию инфраструктуры о. Молокова, о. </w:t>
      </w:r>
      <w:proofErr w:type="spell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Татышев</w:t>
      </w:r>
      <w:proofErr w:type="spell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, о. Отдыха.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Мероприятие 2.3. Финансовое обеспечение подготовки города Красн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ярска к проведению XXIX Всемирной зимней универсиады 2019 года.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данного мероприятия выполнены работы по благ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устройству общественных пространств, благоустройству улиц города Красноярска, ремонту освещения и устройству иллюминации на улицах города Кра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ноярска и благоустройству общественных пространств после сноса вр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менных сооружений.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подпрограммы 3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Поддержка местных инициатив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планир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ется реализация следующих мероприятий: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Мероприятие 3.1. Финансовое обеспечение части затрат социально ор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ентированных некоммерческих организаций, не являющихся госуда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ственными (муниципальными) учреждениями, - победителей ко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курса социальных проектов в сфере молодежной политики по оформлению городских пространств на территории города Красноярска.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мероприятия поддерж</w:t>
      </w:r>
      <w:r w:rsidR="000F06E1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аны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проект</w:t>
      </w:r>
      <w:r w:rsidR="000F06E1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ы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социально ориентирова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ных некоммерческих организаций в сфере пространственно-архитектурного оформления города Красноярска.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Мероприятие 3.2. Предоставление грантов физическим лицам - побед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телям конкурса социальных проектов в сфере молодежной пол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тики по оформлению городских пространств на территории города Красноярска.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мероприятия планируется предоставление субсидий в форме грантов из бюджета города физическим лицам в возрасте 18 - 35 лет, чьи проекты будут признаны победителями конкурса молодежных пр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ектов по оформлению городских пространств.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Мероприятие 3.3. Организация и проведение конкурса социальных пр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ектов в сфере молодежной политики по оформлению городских пр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странств на территории города Красноярска.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мероприятия планируется организация конкурса по оформл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нию городских пространств, создание организационно-</w:t>
      </w:r>
      <w:proofErr w:type="spell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деятельностной</w:t>
      </w:r>
      <w:proofErr w:type="spell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творческой площадки.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Мероприятие 3.4. Предоставление грантов победителям ежегодного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- физ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ческим лицам.</w:t>
      </w:r>
      <w:r w:rsidR="00DA393B" w:rsidRPr="00F9162C">
        <w:rPr>
          <w:rFonts w:ascii="Times New Roman" w:hAnsi="Times New Roman"/>
          <w:sz w:val="30"/>
          <w:szCs w:val="30"/>
        </w:rPr>
        <w:t xml:space="preserve">  С 2018 по 2025 годы </w:t>
      </w:r>
      <w:r w:rsidR="00DA393B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данного мероприятия предусматривались </w:t>
      </w:r>
      <w:r w:rsidR="005E096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гранты физическим лицам - победителям ежегодн</w:t>
      </w:r>
      <w:r w:rsidR="005E096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5E096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го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5E096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5E096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DA393B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387D5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Ре</w:t>
      </w:r>
      <w:r w:rsidR="00387D5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="00387D5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лизация мероприятия завершена в 2025 году.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Мероприятие 3.5. Предоставление грантов победителям ежегодного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: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юридическим лицам (за исключением государственных (муниципал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ных) учреждений), индивидуальным предпринимателям;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государственным (муниципальным) учреждениям (за исключением к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зенных учреждений).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Мероприятие 3.6. Реализация проектов </w:t>
      </w:r>
      <w:proofErr w:type="gram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инициативного</w:t>
      </w:r>
      <w:proofErr w:type="gram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бюджетиров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ния, выбранных на конкурсной основе.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мероприятия реализовывались проекты инициативного бю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жетирования, предложенные жителями города, индивидуальными пре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принимателями, юридическими лицами, общественными организаци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ми, отобранные на конкурсной основе.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Мероприятие 3.7. Капитальный ремонт, ремонт объектов озелен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ния и прочих объектов внешнего благоустройства за счет сре</w:t>
      </w:r>
      <w:proofErr w:type="gram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дств пр</w:t>
      </w:r>
      <w:proofErr w:type="gram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зового фонда ежегодного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мероприятия на территориях районов - победителей 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новного (городского) этапа конкурса, получивших наибольшее количество ба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лов по результатам проведенного конкурса, будут реализовываться пр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екты по благоустройству районов.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Мероприятие 3.8. Предоставление грантов победителям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Лучшая концепция озеленения территории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мероприятия победителям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Лучшая концепция оз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ленения территории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предоставляются гранты с целью улучшения бл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гоустройства и озеленения города, экологической ситуации на террит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рии города, а также распространения положительного опыта раб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ты в сфере благоустройства в районах города.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Мероприятие 3.9. Реализация инициативных проектов.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мероприятия будут реализовываться инициативные пр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екты, предложенные гражданами, проживающими на территории города 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Красноярска, юридическими лицами, индивидуальными предприним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телями, осуществляющими свою деятельность на территории города Красноярска.</w:t>
      </w:r>
    </w:p>
    <w:p w:rsidR="00773E3C" w:rsidRPr="00F9162C" w:rsidRDefault="00DA39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Мероприятие 3.10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Предоставление премий победителям ежего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ного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- физ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ческим лицам.</w:t>
      </w:r>
      <w:r w:rsidR="005E096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387D5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Данное мероприятие </w:t>
      </w:r>
      <w:r w:rsidR="00773E3C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реализуется</w:t>
      </w:r>
      <w:r w:rsidR="00387D5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</w:t>
      </w:r>
      <w:r w:rsidR="005E096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2026 года</w:t>
      </w:r>
      <w:r w:rsidR="00387D5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5E096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</w:p>
    <w:p w:rsidR="00DA393B" w:rsidRPr="00F9162C" w:rsidRDefault="00387D5A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</w:t>
      </w:r>
      <w:r w:rsidR="005E096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рамках мероприятия физическим лицам - победителям ежегодного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5E096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5E096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, выпл</w:t>
      </w:r>
      <w:r w:rsidR="005E096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="005E0960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чивается премия Главы города.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Отдельное мероприятие 1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Благоустройство мест массового отдыха населения города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</w:t>
      </w:r>
      <w:r w:rsidR="00672103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проведения XXIX Всемирной зимней универсиады 2019 года в городе Красноярске было 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запланировано благоустройство парка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proofErr w:type="spell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Сибсталь</w:t>
      </w:r>
      <w:proofErr w:type="spellEnd"/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По завершении благоустройства на территории парка на регулярной 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нове проводи</w:t>
      </w:r>
      <w:r w:rsidR="00672103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лись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широкомасштабные культурно-массовые и оздоров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тельные мероприятия районного и общегородского масштаба. </w:t>
      </w:r>
      <w:r w:rsidR="00672103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На пер</w:t>
      </w:r>
      <w:r w:rsidR="00672103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672103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од проведения XXIX Всемирной зимней универсиады 2019 года в г. Красноярске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парк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proofErr w:type="spell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Сибсталь</w:t>
      </w:r>
      <w:proofErr w:type="spellEnd"/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ста</w:t>
      </w:r>
      <w:r w:rsidR="00672103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настоящей точкой притяжения для жителей и гостей нашего </w:t>
      </w:r>
      <w:r w:rsidR="00672103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города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Отдельное мероприятие 2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2870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Капитальный ремонт и ремонт внутриква</w:t>
      </w:r>
      <w:r w:rsidR="002870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2870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тальных проездов» (в 2018 - 2024 годах наименование отдельного мер</w:t>
      </w:r>
      <w:r w:rsidR="002870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2870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приятия 2 «Капитальный ремонт и ремонт проездов к дворовым терр</w:t>
      </w:r>
      <w:r w:rsidR="002870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2870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ториям многоквартирных домов»)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66643B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Отдельное мероприятие 3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Капитальный ремонт и ремонт прое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з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дов к дворовым территориям многоквартирных домов за счет средств мун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ципального дорожного фонда города Красноярска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C83373" w:rsidRPr="00F9162C" w:rsidRDefault="0066643B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отдельных мероприятий 2, 3 проводится капитальный ремонт и ремонт проездов к дворовым территориям многоквартирных домов, благоустройство которых проведено в 2017 - 202</w:t>
      </w:r>
      <w:r w:rsidR="00682F19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4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годах и пл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нируется </w:t>
      </w:r>
      <w:r w:rsidR="004F19B5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продолжить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в 202</w:t>
      </w:r>
      <w:r w:rsidR="00682F19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5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- 20</w:t>
      </w:r>
      <w:r w:rsidR="004F19B5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2</w:t>
      </w:r>
      <w:r w:rsidR="00682F19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7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годах.</w:t>
      </w: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III. </w:t>
      </w:r>
      <w:r w:rsidRPr="00F9162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Перечень нормативных правовых актов, которые необх</w:t>
      </w:r>
      <w:r w:rsidRPr="00F9162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димы для реализации мероприятий муниципальной программы, подпр</w:t>
      </w:r>
      <w:r w:rsidRPr="00F9162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грамм</w:t>
      </w: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Жилищный кодекс Российской Федерации;</w:t>
      </w: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Бюджетный кодекс Российской Федерации;</w:t>
      </w: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Земельный кодекс Российской Федерации;</w:t>
      </w: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Федеральный закон от 06.10.2003 № 131-ФЗ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общих принципах 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ганизации местного самоуправления в Российской Федерации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F9591A" w:rsidRPr="00F9162C" w:rsidRDefault="001F36B1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Федеральный закон от 20.03.2025 № 33-ФЗ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общих принципах орг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низации местного самоуправления в единой системе публичной вл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сти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Указ Президента Российской Федерации от 07.05.2018 № 204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наци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нальных целях и стратегических задачах развития Российской Федер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ции на период до 2024 года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Указ Президента Российской Федерации от 07.05.2024 № 309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наци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нальных целях развития Российской Федерации на период до 2030 года и на перспективу до 2036 года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Правительства Российской Федерации от 09.07.2016 № 649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мерах по приспособлению жилых помещений и общего имущ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ства в многоквартирном доме с учетом потребностей 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валидов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Правительства Российской Федерации от 10.02.2017 № 169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Правил предоставления и распределения субс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дий из федерального бюджета бюджетам субъектов Российской Фед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рации на поддержку государственных программ субъектов Российской Федерации и муниципальных программ формирования современной г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Правительства Российской Федерации от 30.12.2017 № 1710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государственной программы Российской Фед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рации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Обеспечение доступным и комфортным жильем и коммунал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ными услугами граждан Российской Федерации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Распоряжение Правительства Российской Федерации от 31.01.2019 № 117-р;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Приказ Минстроя России от 06.04.2017 № 691/</w:t>
      </w:r>
      <w:proofErr w:type="spellStart"/>
      <w:proofErr w:type="gram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пр</w:t>
      </w:r>
      <w:proofErr w:type="spellEnd"/>
      <w:proofErr w:type="gram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м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тодических рекомендаций по подготовке государственных программ субъектов Российской Федерации и муниципальных программ форм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рования современной городской среды в рамках реализации приорите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ного проекта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Формирование комфортной городской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на 2018 - 2022 годы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Приказ Минстроя России от 07.03.2019 № 153/</w:t>
      </w:r>
      <w:proofErr w:type="spellStart"/>
      <w:proofErr w:type="gram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пр</w:t>
      </w:r>
      <w:proofErr w:type="spellEnd"/>
      <w:proofErr w:type="gram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м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тодических рекомендаций по проведению работ по формированию з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мельных участков, на которых расположены многоквартирные дома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Приказ Минстроя России от 18.03.2019 № 162/</w:t>
      </w:r>
      <w:proofErr w:type="spellStart"/>
      <w:proofErr w:type="gram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пр</w:t>
      </w:r>
      <w:proofErr w:type="spellEnd"/>
      <w:proofErr w:type="gram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м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тодических рекомендаций по подготовке государственных программ субъектов Российской Федерации и муниципальных программ форм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рования современной городской среды в рамках реализации федерал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ного проекта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Формирование комфортной городской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C4580C" w:rsidRPr="00F9162C" w:rsidRDefault="00C4580C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Закон Красноярского края от 15.05.2025 № 9-3916 «Об изменении 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министративно-территориального устройства края и внесении измен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ний в отдельные Законы края»;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Постановление Правительства Красноярского края от 30.09.2013 № 517-п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государственной программы Красноярского края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Содействие развитию местного самоуправления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Правительства Красноярского края от 29.08.2017 № 512-п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государственной программы Красноярского края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Содействие органам местного самоуправления в формировании совр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менной городской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proofErr w:type="gram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Правительства Красноярского края от 18.07.2017 № 415-п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Порядка проведения инвентаризации дворовых те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риторий многоквартирных домов, общественных территорий, объектов недвижимого имущества (включая объекты незавершенного строител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ства) и земельных участков, находящихся в собственности (пользов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нии) юридических лиц и индивидуальных предпринимателей, пред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ставленных для их размещения, уровня благоустройства индивидуал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ных жилых домов и земельных участков, предоставленных для их ра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з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мещения, расположенных на территории Красноярского края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  <w:proofErr w:type="gramEnd"/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Правительства Красноярского края от 30.09.2013 № 514-п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государственной программы Красноярского края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Создание условий для обеспечения жильем граждан и формир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вание комфортной городской среды;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Правительства Красноярского края от 13.12.2019 № 708-п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Порядка предоставления и распределения субсидий бюджетам муниципальных образований для поощрения м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ниципальных образований - победителей конкурса лучших проектов создания ко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фортной городской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Правительства Красноярского края от 15.01.2021 № 17-п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распределении в 2021 году субсидий бюджетам муниципальных 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б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разований Красноярского края для поощрения муниципальных образ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ваний - победителей конкурса лучших проектов создания комфортной городской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Правительства Красноярского края от 14.05.2021 № 314-п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Порядка предоставления и распределения субсидий бюджетам муниципальных образований Красноярского края на реал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зацию мероприятий по благоустройству территорий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530C26" w:rsidRPr="00F9162C" w:rsidRDefault="00530C26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Распоряжение Правительства Красноярского края от 19.12.2024 № 1105-р «Об утверждении региональной программы Красноярского края «Подготовка и проведение празднования 400-летия основания г. Кра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ноярска»;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Решение Красноярского городского Совета депутатов от 18.06.2019 № 3-42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стратегии социально-экономического развития города Красн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ярска до 2030 года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Решение Красноярского городского Совета депутатов от 25.06.2013 № В-378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</w:t>
      </w:r>
      <w:proofErr w:type="gram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Правил благоустройства территории города Красноярска</w:t>
      </w:r>
      <w:proofErr w:type="gramEnd"/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Решение Красноярского городского Совета депутатов от 16.06.2021 № 12-166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инициативных проектах в городе Красноя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ске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11.01.2012 № 4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тельности, не связанной с выполнением ими муниципального задания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17.03.2014 № 136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провед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нии ежегодного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ноярска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28.11.2014 № 807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п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рядке предоставления грантов в форме субсидии юридическим лицам (за 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ключением государственных (муниципальных) учреждений), индивид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альным предпринимателям, физическим лицам - победителям основн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го (городского) этапа ежегодного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енный район города Красноярска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20.01.2015 № 10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п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рядке предоставления грантов в форме субсидий государственным (муниц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пальным) учреждениям (за исключением казенных учреждений - поб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дителям основного (городского) этапа ежегодного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01.03.2017 № 118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ждении Положения об общественной комиссии по развитию г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01.03.2017 № 119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здании и утверждении состава общественной комиссии по развитию г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01.03.2017 № 120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ждении Порядка общественного обсуждения проекта муниц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пальной программы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Повышение эффективности деятельности городского 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моуправления по формированию современной городской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на 2018 - 2022 годы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01.03.2017 № 121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ждении Порядка и сроков представления, рассмотрения и оценки пре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ложений заинтересованных лиц о включении дворовой территории в муниципальную программу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Повышение эффективности деятельн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сти городского самоуправления по формированию современной горо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на 2018 - 2025 годы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Постановление администрации города от 01.03.2017 № 122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ждении Порядка представления, рассмотрения и оценки предл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жений физических и юридических лиц о включении наиболее посещаемой те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ритории общего пользования в муниципальную программу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Повыш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ние эффективности деятельности городского самоуправления по фо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мированию современной городской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на 2018 - 2022 годы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06.07.2017 № 436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ждении Положения о порядке предоставления грантов в форме субс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дий физическим лицам - победителям конкурса социальных пр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ектов в сфере молодежной политики по оформлению городских пр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странств на территории города Красноярска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19.04.2018 № 268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ждении Архитектурно-художественного регламента улиц, обществе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ных пространств города Красноярска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16.03.2018 № 161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п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рядке предоставления субсидии из бюджета города в целях возмещения затрат в связи с реализацией мероприятий по благоустройству дворовых те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риторий многоквартирных домов, направленных на формирование 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временной городской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14.05.2020 № 353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провед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нии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Лучшая концепция озеленения территории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в 2020 г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ду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10.07.2020 № 530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ждении Положения о порядке предоставления грантов в форме субс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дий из бюджета города победителям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Лучшая концепция оз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ленения территории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в 2020 году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02.12.2020 № 957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провед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нии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Лучшая концепция озеленения территории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24.02.2021 № 113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ждении Положения о порядке предоставления грантов в форме субс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дий из бюджета города победителям конкурса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Лучшая концепция оз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ленения территории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29.07.2021 № 566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рассмо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рении инициативных проектов в городе Красноярске, реализация кот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рых будет осуществляться в 2022 году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16.11.2021 № 913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по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держке инициативных проектов в городе Красноярске на 2022 год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08.04.2022 № 287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рассмо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рении инициативных проектов в городе Красноярске, реализация кот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рых будет осуществляться в 2023 году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29.11.2022 № 1061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по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держке инициативных проектов в городе Красноярске на 2023 год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Постановление администрации города от 31.07.2023 № 548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рассмо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рении инициативных проектов в городе Красноярске, реализация кот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рых будет осуществляться в 2024 году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17.10.2023 № 779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по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держке инициативных проектов в городе Красноярске на 2024 год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11.07.2024 № 669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рассмо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рении инициативных проектов в городе Красноярске, реализация кот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рых будет осуществляться в 2025 году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A20059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администрации города от 09.10.2024 № 955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по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держке инициативных проектов в городе Красноярске на 2025 год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Постановление администрации города от 27.05.2025 № 411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 провед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нии ежегодного конкурса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Самый благоустроенный район города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Постановление администрации города от 27.05.2025 № 412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 утве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ждении порядка предоставления грантов в форме субсидий из бюджета города победителям ежегодного конкурса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государственным (муниципальным) учр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ждениям (за исключением казенных учреждений)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1F36B1" w:rsidRPr="00F9162C" w:rsidRDefault="001F36B1" w:rsidP="001F3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Постановление администрации города от 27.05.2025 № 413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 утве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ждении порядка предоставления грантов в форме субсидий из бюджета города победителям ежегодного конкурса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юридическим лицам (за исключением гос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дарственных (муниципальных) учреждений), индивидуальным пре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принимателям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Постановление администрации города от 27.05.2025 № 414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 ежего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ной премии Главы города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победителям конкурса – физическим лицам;</w:t>
      </w:r>
    </w:p>
    <w:p w:rsidR="005F5D26" w:rsidRPr="00F9162C" w:rsidRDefault="005F5D26" w:rsidP="005F5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Постановление администрации города от 18.07.2025 № 572 «О рассмо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рении инициативных проектов в городе Красноярске, реализация кот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рых будет осуществляться в 2026 году»;</w:t>
      </w: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Распоряжение администрации города от 28.05.2018 № 206-р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пров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дении конкурсного отбора проектов инициативного бюджетир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вания в городе Красноярске, реализация которых будет осуществляться в 2019 - 2020 годах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Распоряжение администрации города от 15.07.2020 № 234-р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пров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дении конкурсного отбора проектов инициативного бюджетир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вания в городе Красноярске, реализация которых будет осуществляться в 2021 году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Распоряжение администрации города от 29.07.2021 № 211-р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ждении </w:t>
      </w:r>
      <w:proofErr w:type="gram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Порядка взаимодействия органов администрации города Кра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ноярска</w:t>
      </w:r>
      <w:proofErr w:type="gram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при определении части территории города Красноярска, на к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торой могут реализовываться инициативные проекты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Распоряжение администрации города от 06.08.2021 № 218-р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ждении </w:t>
      </w:r>
      <w:proofErr w:type="gram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Порядка взаимодействия органов администрации города Кра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ноярска</w:t>
      </w:r>
      <w:proofErr w:type="gram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при рассмотрении инициативных проектов, а также при орган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зации конкурсного отбора инициативных проектов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1F36B1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Приказ руководителя департамента городского хозяйства от 26.09.2019 № 541-гх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методик измерения и расчета целевых 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дикаторов и показателей результативности муниципальных программ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Развитие жилищно-коммунального хозяйства и дорожного комплекса города Красноярска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на текущий год и плановый </w:t>
      </w:r>
      <w:proofErr w:type="gram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период</w:t>
      </w:r>
      <w:proofErr w:type="gram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и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Повышение эффективности деятельности городского самоуправления по формир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ванию современной городской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(далее - приказ де-</w:t>
      </w:r>
      <w:proofErr w:type="spell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партамента</w:t>
      </w:r>
      <w:proofErr w:type="spell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г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родского хозяйства администрации города от 26.09.2019 № 541-гх);</w:t>
      </w:r>
    </w:p>
    <w:p w:rsidR="00831D59" w:rsidRPr="00F9162C" w:rsidRDefault="001F36B1" w:rsidP="001F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Приказ руководителя департамента городского хозяйства от 05.11.2018 № 631/2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типовой формы отчетности о </w:t>
      </w:r>
      <w:proofErr w:type="spellStart"/>
      <w:proofErr w:type="gram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це</w:t>
      </w:r>
      <w:proofErr w:type="spell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-левых</w:t>
      </w:r>
      <w:proofErr w:type="gram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инд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каторах и показателях результативности муниципальной программы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Повышение эффективности деятельности городского </w:t>
      </w:r>
      <w:proofErr w:type="spell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са-моуправления</w:t>
      </w:r>
      <w:proofErr w:type="spell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по формированию современной городской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(далее - приказ д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партамента городского хозяйства администрации города от 05.11.2018 № 631/2)</w:t>
      </w:r>
      <w:r w:rsidR="00831D59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IV. </w:t>
      </w:r>
      <w:r w:rsidR="00FC00DE" w:rsidRPr="00F9162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Перечень целевых индикаторов и показателей результативн</w:t>
      </w:r>
      <w:r w:rsidR="00FC00DE" w:rsidRPr="00F9162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о</w:t>
      </w:r>
      <w:r w:rsidR="00FC00DE" w:rsidRPr="00F9162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сти муниципальной программы</w:t>
      </w:r>
    </w:p>
    <w:p w:rsidR="00FC00DE" w:rsidRPr="00F9162C" w:rsidRDefault="00FC00DE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Эффективность результатов целей и задач муниципальной пр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граммы характеризуется целевыми индикаторами и показателями результати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ности, рассчитанными в соответствии с методикой измерения и расчета целевых индикаторов и показателей результативности мун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ципальной программы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Повышение эффективности деятельности городского с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моуправления по формированию современной городской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утвержденной </w:t>
      </w:r>
      <w:r w:rsidR="007A7E4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риказом департамента городского хозяйства </w:t>
      </w:r>
      <w:r w:rsidR="007A7E4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админ</w:t>
      </w:r>
      <w:r w:rsidR="007A7E4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7A7E4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страции города 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от 26.09.2019 № 541-гх.</w:t>
      </w:r>
    </w:p>
    <w:p w:rsidR="007D339E" w:rsidRPr="00F9162C" w:rsidRDefault="007D339E" w:rsidP="007D3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Целевые индикаторы и показатели результативности муниципальной программы определяются в соответствии </w:t>
      </w:r>
      <w:proofErr w:type="gramStart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proofErr w:type="gramEnd"/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:</w:t>
      </w:r>
    </w:p>
    <w:p w:rsidR="007D339E" w:rsidRPr="00F9162C" w:rsidRDefault="007D339E" w:rsidP="007D3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Постановлением Правительства Красноярского края от 29.08.2017 № 512-п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государственной программы Красноярского края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Содействие органам местного самоуправления в формировании современной городской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(далее - Постановление Правительства Красноярского края от 29.08.2017 </w:t>
      </w:r>
      <w:r w:rsidR="007A7E4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№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512-п) в 2018 - 2024 годах;</w:t>
      </w:r>
    </w:p>
    <w:p w:rsidR="007D339E" w:rsidRPr="00F9162C" w:rsidRDefault="007D339E" w:rsidP="007D3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Постановлением Правительства Красноярского края от 30.09.2013 № 514-п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государственной программы Красноярского края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Создание условий для обеспечения жильем граждан и формир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вание комфортной городской среды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(далее - Постановление Прав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тельства Красноярского края от 30.09.2013 </w:t>
      </w:r>
      <w:r w:rsidR="007A7E46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№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514-п) начиная с 2025 г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да.</w:t>
      </w:r>
    </w:p>
    <w:p w:rsidR="00831D59" w:rsidRPr="00F9162C" w:rsidRDefault="00831D59" w:rsidP="007D3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Решением Красноярского городского Совета депутатов от 18.06.2019 № 3-42 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 стратегии социально-экономического развития города Красн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ярска до 2030 года</w:t>
      </w:r>
      <w:r w:rsidR="00791D1A"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иными нормативными правовыми актами Красноярского края, г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рода Красноярска.</w:t>
      </w:r>
    </w:p>
    <w:p w:rsidR="00831D59" w:rsidRPr="00F9162C" w:rsidRDefault="00831D5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Сведения о целевых индикаторах и показателях результативности м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bCs/>
          <w:sz w:val="30"/>
          <w:szCs w:val="30"/>
          <w:lang w:eastAsia="ru-RU"/>
        </w:rPr>
        <w:t>ниципальной программы, подпрограмм, отдельных мероприятий и их значениях представлены в приложении 3 к настоящей муниципальной программе.</w:t>
      </w:r>
    </w:p>
    <w:p w:rsidR="00AD1ED9" w:rsidRPr="00F9162C" w:rsidRDefault="00AD1ED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30"/>
          <w:szCs w:val="30"/>
          <w:lang w:eastAsia="ru-RU"/>
        </w:rPr>
      </w:pPr>
    </w:p>
    <w:p w:rsidR="001A55E6" w:rsidRPr="00F9162C" w:rsidRDefault="001A55E6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V. Ресурсное обеспечение муниципальной программы</w:t>
      </w:r>
      <w:r w:rsidR="00FC00DE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за счет средств бюджета города, вышестоящих бюджетов</w:t>
      </w:r>
      <w:r w:rsidR="00FC00DE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и внебюджетных источников</w:t>
      </w:r>
    </w:p>
    <w:p w:rsidR="001A55E6" w:rsidRPr="00F9162C" w:rsidRDefault="001A55E6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A55E6" w:rsidRPr="00F9162C" w:rsidRDefault="001A55E6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Расходы за счет средств бюджета города, вышестоящих бюджетов и внебюджетных источников на реализацию настоящей муниципальной программы составляют </w:t>
      </w:r>
      <w:r w:rsidR="00C50C02" w:rsidRPr="00F9162C">
        <w:rPr>
          <w:rFonts w:ascii="Times New Roman" w:eastAsia="Times New Roman" w:hAnsi="Times New Roman"/>
          <w:sz w:val="30"/>
          <w:szCs w:val="30"/>
          <w:lang w:eastAsia="ru-RU"/>
        </w:rPr>
        <w:t>10</w:t>
      </w:r>
      <w:r w:rsidR="004A3184" w:rsidRPr="00F9162C">
        <w:rPr>
          <w:rFonts w:ascii="Times New Roman" w:eastAsia="Times New Roman" w:hAnsi="Times New Roman"/>
          <w:sz w:val="30"/>
          <w:szCs w:val="30"/>
          <w:lang w:eastAsia="ru-RU"/>
        </w:rPr>
        <w:t> 109 955,06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числе:</w:t>
      </w:r>
    </w:p>
    <w:p w:rsidR="001A55E6" w:rsidRPr="00F9162C" w:rsidRDefault="00BA5D9F" w:rsidP="005E0BF1">
      <w:pPr>
        <w:widowControl w:val="0"/>
        <w:tabs>
          <w:tab w:val="left" w:pos="993"/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2018 год – </w:t>
      </w:r>
      <w:r w:rsidR="00011BA2" w:rsidRPr="00F9162C">
        <w:rPr>
          <w:rFonts w:ascii="Times New Roman" w:eastAsia="Times New Roman" w:hAnsi="Times New Roman"/>
          <w:sz w:val="30"/>
          <w:szCs w:val="30"/>
          <w:lang w:eastAsia="ru-RU"/>
        </w:rPr>
        <w:t>2 769 346,7</w:t>
      </w:r>
      <w:r w:rsidR="00E3396C" w:rsidRPr="00F9162C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0B3350" w:rsidRPr="00F9162C">
        <w:rPr>
          <w:rFonts w:ascii="Times New Roman" w:hAnsi="Times New Roman"/>
          <w:sz w:val="30"/>
          <w:szCs w:val="30"/>
        </w:rPr>
        <w:t xml:space="preserve"> </w:t>
      </w:r>
      <w:r w:rsidR="000B3350" w:rsidRPr="00F9162C">
        <w:rPr>
          <w:rFonts w:ascii="Times New Roman" w:eastAsia="Times New Roman" w:hAnsi="Times New Roman"/>
          <w:sz w:val="30"/>
          <w:szCs w:val="30"/>
          <w:lang w:eastAsia="ru-RU"/>
        </w:rPr>
        <w:t>тыс. рублей</w:t>
      </w:r>
      <w:r w:rsidR="004D57B9"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BA5D9F" w:rsidRPr="00F9162C" w:rsidRDefault="00BA5D9F" w:rsidP="005E0BF1">
      <w:pPr>
        <w:widowControl w:val="0"/>
        <w:tabs>
          <w:tab w:val="left" w:pos="993"/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2019 год – </w:t>
      </w:r>
      <w:r w:rsidR="00011BA2" w:rsidRPr="00F9162C">
        <w:rPr>
          <w:rFonts w:ascii="Times New Roman" w:eastAsia="Times New Roman" w:hAnsi="Times New Roman"/>
          <w:sz w:val="30"/>
          <w:szCs w:val="30"/>
          <w:lang w:eastAsia="ru-RU"/>
        </w:rPr>
        <w:t>518 591,2</w:t>
      </w:r>
      <w:r w:rsidR="00E3396C" w:rsidRPr="00F9162C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4D57B9" w:rsidRPr="00F9162C">
        <w:rPr>
          <w:rFonts w:ascii="Times New Roman" w:hAnsi="Times New Roman"/>
          <w:sz w:val="30"/>
          <w:szCs w:val="30"/>
        </w:rPr>
        <w:t xml:space="preserve"> </w:t>
      </w:r>
      <w:r w:rsidR="004D57B9" w:rsidRPr="00F9162C">
        <w:rPr>
          <w:rFonts w:ascii="Times New Roman" w:eastAsia="Times New Roman" w:hAnsi="Times New Roman"/>
          <w:sz w:val="30"/>
          <w:szCs w:val="30"/>
          <w:lang w:eastAsia="ru-RU"/>
        </w:rPr>
        <w:t>тыс. рублей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BA5D9F" w:rsidRPr="00F9162C" w:rsidRDefault="00BA5D9F" w:rsidP="005E0BF1">
      <w:pPr>
        <w:widowControl w:val="0"/>
        <w:tabs>
          <w:tab w:val="left" w:pos="993"/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2020 год – </w:t>
      </w:r>
      <w:r w:rsidR="00011BA2" w:rsidRPr="00F9162C">
        <w:rPr>
          <w:rFonts w:ascii="Times New Roman" w:eastAsia="Times New Roman" w:hAnsi="Times New Roman"/>
          <w:sz w:val="30"/>
          <w:szCs w:val="30"/>
          <w:lang w:eastAsia="ru-RU"/>
        </w:rPr>
        <w:t>523 430,65</w:t>
      </w:r>
      <w:r w:rsidR="004D57B9" w:rsidRPr="00F9162C">
        <w:rPr>
          <w:rFonts w:ascii="Times New Roman" w:hAnsi="Times New Roman"/>
          <w:sz w:val="30"/>
          <w:szCs w:val="30"/>
        </w:rPr>
        <w:t xml:space="preserve"> </w:t>
      </w:r>
      <w:r w:rsidR="004D57B9" w:rsidRPr="00F9162C">
        <w:rPr>
          <w:rFonts w:ascii="Times New Roman" w:eastAsia="Times New Roman" w:hAnsi="Times New Roman"/>
          <w:sz w:val="30"/>
          <w:szCs w:val="30"/>
          <w:lang w:eastAsia="ru-RU"/>
        </w:rPr>
        <w:t>тыс. рублей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BA5D9F" w:rsidRPr="00F9162C" w:rsidRDefault="00BA5D9F" w:rsidP="005E0BF1">
      <w:pPr>
        <w:widowControl w:val="0"/>
        <w:tabs>
          <w:tab w:val="left" w:pos="993"/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2021 год – </w:t>
      </w:r>
      <w:r w:rsidR="00011BA2" w:rsidRPr="00F9162C">
        <w:rPr>
          <w:rFonts w:ascii="Times New Roman" w:eastAsia="Times New Roman" w:hAnsi="Times New Roman"/>
          <w:sz w:val="30"/>
          <w:szCs w:val="30"/>
          <w:lang w:eastAsia="ru-RU"/>
        </w:rPr>
        <w:t>614 185,52</w:t>
      </w:r>
      <w:r w:rsidR="004D57B9" w:rsidRPr="00F9162C">
        <w:rPr>
          <w:rFonts w:ascii="Times New Roman" w:hAnsi="Times New Roman"/>
          <w:sz w:val="30"/>
          <w:szCs w:val="30"/>
        </w:rPr>
        <w:t xml:space="preserve"> </w:t>
      </w:r>
      <w:r w:rsidR="004D57B9" w:rsidRPr="00F9162C">
        <w:rPr>
          <w:rFonts w:ascii="Times New Roman" w:eastAsia="Times New Roman" w:hAnsi="Times New Roman"/>
          <w:sz w:val="30"/>
          <w:szCs w:val="30"/>
          <w:lang w:eastAsia="ru-RU"/>
        </w:rPr>
        <w:t>тыс. рублей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BA5D9F" w:rsidRPr="00F9162C" w:rsidRDefault="00C11E79" w:rsidP="005E0BF1">
      <w:pPr>
        <w:widowControl w:val="0"/>
        <w:tabs>
          <w:tab w:val="left" w:pos="993"/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2022 год – </w:t>
      </w:r>
      <w:r w:rsidR="0033740F" w:rsidRPr="00F9162C">
        <w:rPr>
          <w:rFonts w:ascii="Times New Roman" w:eastAsia="Times New Roman" w:hAnsi="Times New Roman"/>
          <w:sz w:val="30"/>
          <w:szCs w:val="30"/>
          <w:lang w:eastAsia="ru-RU"/>
        </w:rPr>
        <w:t>606 352,42</w:t>
      </w:r>
      <w:r w:rsidR="004D57B9" w:rsidRPr="00F9162C">
        <w:rPr>
          <w:rFonts w:ascii="Times New Roman" w:hAnsi="Times New Roman"/>
          <w:sz w:val="30"/>
          <w:szCs w:val="30"/>
        </w:rPr>
        <w:t xml:space="preserve"> </w:t>
      </w:r>
      <w:r w:rsidR="004D57B9" w:rsidRPr="00F9162C">
        <w:rPr>
          <w:rFonts w:ascii="Times New Roman" w:eastAsia="Times New Roman" w:hAnsi="Times New Roman"/>
          <w:sz w:val="30"/>
          <w:szCs w:val="30"/>
          <w:lang w:eastAsia="ru-RU"/>
        </w:rPr>
        <w:t>тыс. рублей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1A55E6" w:rsidRPr="00F9162C" w:rsidRDefault="001A55E6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2023 год – </w:t>
      </w:r>
      <w:r w:rsidR="00283BD3" w:rsidRPr="00F9162C">
        <w:rPr>
          <w:rFonts w:ascii="Times New Roman" w:eastAsia="Times New Roman" w:hAnsi="Times New Roman"/>
          <w:sz w:val="30"/>
          <w:szCs w:val="30"/>
          <w:lang w:eastAsia="ru-RU"/>
        </w:rPr>
        <w:t>606 320,01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1A55E6" w:rsidRPr="00F9162C" w:rsidRDefault="001A55E6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2024 год – </w:t>
      </w:r>
      <w:r w:rsidR="00EA25EF" w:rsidRPr="00F9162C">
        <w:rPr>
          <w:rFonts w:ascii="Times New Roman" w:eastAsia="Times New Roman" w:hAnsi="Times New Roman"/>
          <w:sz w:val="30"/>
          <w:szCs w:val="30"/>
          <w:lang w:eastAsia="ru-RU"/>
        </w:rPr>
        <w:t>835 091,46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1A55E6" w:rsidRPr="00F9162C" w:rsidRDefault="001A55E6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2025 год – </w:t>
      </w:r>
      <w:r w:rsidR="00D4487B" w:rsidRPr="00F9162C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EA25EF" w:rsidRPr="00F9162C">
        <w:rPr>
          <w:rFonts w:ascii="Times New Roman" w:eastAsia="Times New Roman" w:hAnsi="Times New Roman"/>
          <w:sz w:val="30"/>
          <w:szCs w:val="30"/>
          <w:lang w:eastAsia="ru-RU"/>
        </w:rPr>
        <w:t> 678 223,51</w:t>
      </w:r>
      <w:r w:rsidR="00D4487B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3740F" w:rsidRPr="00F9162C">
        <w:rPr>
          <w:rFonts w:ascii="Times New Roman" w:eastAsia="Times New Roman" w:hAnsi="Times New Roman"/>
          <w:sz w:val="30"/>
          <w:szCs w:val="30"/>
          <w:lang w:eastAsia="ru-RU"/>
        </w:rPr>
        <w:t>тыс. рублей;</w:t>
      </w:r>
    </w:p>
    <w:p w:rsidR="0033740F" w:rsidRPr="00F9162C" w:rsidRDefault="0033740F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2026 год – </w:t>
      </w:r>
      <w:r w:rsidR="004A3184" w:rsidRPr="00F9162C">
        <w:rPr>
          <w:rFonts w:ascii="Times New Roman" w:eastAsia="Times New Roman" w:hAnsi="Times New Roman"/>
          <w:sz w:val="30"/>
          <w:szCs w:val="30"/>
          <w:lang w:eastAsia="ru-RU"/>
        </w:rPr>
        <w:t>917 288,34</w:t>
      </w:r>
      <w:r w:rsidR="00B5776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B57766" w:rsidRPr="00F9162C" w:rsidRDefault="00B57766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2027 год – </w:t>
      </w:r>
      <w:r w:rsidR="004A3184" w:rsidRPr="00F9162C">
        <w:rPr>
          <w:rFonts w:ascii="Times New Roman" w:eastAsia="Times New Roman" w:hAnsi="Times New Roman"/>
          <w:sz w:val="30"/>
          <w:szCs w:val="30"/>
          <w:lang w:eastAsia="ru-RU"/>
        </w:rPr>
        <w:t>892 871,37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EA25EF" w:rsidRPr="00F9162C" w:rsidRDefault="00EA25EF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2028 год – </w:t>
      </w:r>
      <w:r w:rsidR="004A3184" w:rsidRPr="00F9162C">
        <w:rPr>
          <w:rFonts w:ascii="Times New Roman" w:eastAsia="Times New Roman" w:hAnsi="Times New Roman"/>
          <w:sz w:val="30"/>
          <w:szCs w:val="30"/>
          <w:lang w:eastAsia="ru-RU"/>
        </w:rPr>
        <w:t>148 253,84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рублей.</w:t>
      </w:r>
    </w:p>
    <w:p w:rsidR="008B0704" w:rsidRPr="00F9162C" w:rsidRDefault="001A55E6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Информация о расходах на реализацию муниципальной програ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мы в разрезе подпрограмм (в том числе мероприятий) и отдельных меропр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ятий по годам, с расшифровкой по главным распорядителя</w:t>
      </w:r>
      <w:r w:rsidR="000B3350" w:rsidRPr="00F9162C">
        <w:rPr>
          <w:rFonts w:ascii="Times New Roman" w:eastAsia="Times New Roman" w:hAnsi="Times New Roman"/>
          <w:sz w:val="30"/>
          <w:szCs w:val="30"/>
          <w:lang w:eastAsia="ru-RU"/>
        </w:rPr>
        <w:t>м средств бюджета (ответственному исполнителю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соисполнителям), распредел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нии по источникам финансирования представлена в приложен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ях 4, </w:t>
      </w:r>
      <w:r w:rsidR="00C11E79" w:rsidRPr="00F9162C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к настоящей муниципальной программе.</w:t>
      </w:r>
    </w:p>
    <w:p w:rsidR="001F2481" w:rsidRPr="00F9162C" w:rsidRDefault="001F2481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F6207A" w:rsidRPr="00F9162C" w:rsidRDefault="00F6207A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VI. Подпрограммы муниципальной программы</w:t>
      </w:r>
    </w:p>
    <w:p w:rsidR="00E20F3B" w:rsidRPr="00F9162C" w:rsidRDefault="00E20F3B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F6207A" w:rsidRPr="00F9162C" w:rsidRDefault="00E20F3B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П</w:t>
      </w:r>
      <w:r w:rsidR="00F6207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одпрограмма 1 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«</w:t>
      </w:r>
      <w:r w:rsidR="00F6207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Формирование современной городской ср</w:t>
      </w:r>
      <w:r w:rsidR="00F6207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е</w:t>
      </w:r>
      <w:r w:rsidR="00F6207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ды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</w:p>
    <w:p w:rsidR="00E20F3B" w:rsidRPr="00F9162C" w:rsidRDefault="00E20F3B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BA2EE0" w:rsidRPr="00F9162C" w:rsidRDefault="00C41ABA" w:rsidP="005E0B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t xml:space="preserve">ПАСПОРТ </w:t>
      </w:r>
    </w:p>
    <w:p w:rsidR="00BA2EE0" w:rsidRPr="00F9162C" w:rsidRDefault="00F6207A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lastRenderedPageBreak/>
        <w:t>подпрограммы 1</w:t>
      </w:r>
    </w:p>
    <w:p w:rsidR="000811AC" w:rsidRPr="00F9162C" w:rsidRDefault="000811AC" w:rsidP="000811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0811AC" w:rsidRPr="00F916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 подпр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AC" w:rsidRPr="00F9162C" w:rsidRDefault="00791D1A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Формирование современной городской среды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  <w:tr w:rsidR="000811AC" w:rsidRPr="00F9162C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Исполнители меропри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я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тий подпрограммы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1) в 2018 - 2023 годах - департамент г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родского хозяйства;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с 2024 года - департамент городского х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зяйства и транспорта;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2) администрации районов в городе;</w:t>
            </w:r>
          </w:p>
          <w:p w:rsidR="00EA25EF" w:rsidRPr="00F9162C" w:rsidRDefault="00EA25EF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3) </w:t>
            </w:r>
            <w:r w:rsidR="002771E9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 2026 года 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администрация посе</w:t>
            </w:r>
            <w:r w:rsidR="006E1899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ления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R="000811AC" w:rsidRPr="00F9162C" w:rsidRDefault="00EA25EF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) главное управление культуры;</w:t>
            </w:r>
          </w:p>
          <w:p w:rsidR="000811AC" w:rsidRPr="00F9162C" w:rsidRDefault="00EA25EF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) муниципальные учреждения;</w:t>
            </w:r>
          </w:p>
          <w:p w:rsidR="000811AC" w:rsidRPr="00F9162C" w:rsidRDefault="00EA25EF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) юридические лица, индивидуальные предприниматели</w:t>
            </w:r>
          </w:p>
        </w:tc>
      </w:tr>
      <w:tr w:rsidR="000811AC" w:rsidRPr="00F916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Цель подпрограммы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повышение активности населения в реш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нии вопросов местного значения;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формирование и поддержание высокого качества городской среды</w:t>
            </w:r>
          </w:p>
        </w:tc>
      </w:tr>
      <w:tr w:rsidR="000811AC" w:rsidRPr="00F916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Задачи подпрограммы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1) повышение уровня благоустройства дворовых территорий города;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2) повышение уровня благоустройства общественных территорий города;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3) создание комфортной городской среды с учетом потребностей маломобильных групп населения</w:t>
            </w:r>
          </w:p>
        </w:tc>
      </w:tr>
      <w:tr w:rsidR="000811AC" w:rsidRPr="00F9162C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Показатели результати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в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ности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1) доля граждан, привлеченных к работам по благоустройству, от общего числа граждан, проживающ</w:t>
            </w:r>
            <w:r w:rsidR="00DB3C83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их в муниципальном образовании (2018-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2023 год</w:t>
            </w:r>
            <w:r w:rsidR="00DB3C83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ах).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2) доля граждан, принявших участие в р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лизуются проекты по созданию комфор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т</w:t>
            </w:r>
            <w:r w:rsidR="0016133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ной городской среды (в 2024 году)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3) доля благоустроенных дворовых терр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торий многоквартирных домов от общего количества дворовых территорий мног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="00DB3C83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квартирных домов.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4) </w:t>
            </w:r>
            <w:r w:rsidR="00FC5444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доля благоустроенных общественных территорий от общего количества общ</w:t>
            </w:r>
            <w:r w:rsidR="00FC5444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="00FC5444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ственных территорий, нуждающихся в благоустройстве</w:t>
            </w:r>
            <w:r w:rsidR="00DB3C83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5) количество общественных и дворовых территорий, благоустроенных с учетом потребностей маломобильных групп нас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ления</w:t>
            </w:r>
            <w:r w:rsidR="00DB3C83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6) количество и площадь благоустроенных дворовых территорий </w:t>
            </w:r>
            <w:r w:rsidR="00DB3C83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(2018-2023 годах).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7) площадь благоустроенных обществе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н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ных территорий 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(2018-2023 </w:t>
            </w:r>
            <w:proofErr w:type="gramStart"/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годах</w:t>
            </w:r>
            <w:proofErr w:type="gramEnd"/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).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8) доля площади благоустроенных общ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ственных территорий от общего колич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ства общественных территорий 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(2018-2023 годах).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9) площадь благоустроенных обществе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н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ных территорий, приходящаяся на одного жителя муниципального образования 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(2018-2023 </w:t>
            </w:r>
            <w:proofErr w:type="gramStart"/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годах</w:t>
            </w:r>
            <w:proofErr w:type="gramEnd"/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).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10) доля и размер финансового участия з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интересованных лиц в выполнении мин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мального перечня работ по благоустро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й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ству дворовых территорий от общей сто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мости работ минимального 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перечня, включенных в программу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(2018-2023 г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дах).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11) объем трудового участия заинтерес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ванных лиц в выполнении минимального перечня работ по благоустройству двор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вых территорий 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(2018-2023 годах).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12) доля и размер финансового участия з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интересованных лиц в выполнении допо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л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нительного перечня работ по благоустро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й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ству дворовых территорий от общей сто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мости работ дополнительного 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перечня, включенных в программу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(2018-2023 г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дах).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13) объем трудового участия заинтерес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ванных лиц в выполнении дополнительн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го перечня работ по благоустройству дв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ровых территорий 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(2018-2023 годах).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14) количество и площадь дворовых те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р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риторий в городе 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(2018-2023 годах).</w:t>
            </w:r>
          </w:p>
          <w:p w:rsidR="000811AC" w:rsidRPr="00F9162C" w:rsidRDefault="000811AC" w:rsidP="004F1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15) доля площади благоустроенных двор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вых территорий в общей площади двор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вых территорий города </w:t>
            </w:r>
            <w:r w:rsidR="00CD61A5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(2018-2023 годах).</w:t>
            </w:r>
          </w:p>
        </w:tc>
      </w:tr>
      <w:tr w:rsidR="000811AC" w:rsidRPr="00F9162C" w:rsidTr="00F76D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Сроки реализации по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AC" w:rsidRPr="00F9162C" w:rsidRDefault="000811AC" w:rsidP="00EA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2018 - 202</w:t>
            </w:r>
            <w:r w:rsidR="00EA25EF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</w:tr>
      <w:tr w:rsidR="000811AC" w:rsidRPr="00F9162C" w:rsidTr="00F76DD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Объемы и источники финансирования подпр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общий объем финансирования подпр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граммы составляет </w:t>
            </w:r>
            <w:r w:rsidR="005B55C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  <w:r w:rsidR="00C50C0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 236 205,1</w:t>
            </w:r>
            <w:r w:rsidR="00777554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б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лей, в том числе:</w:t>
            </w:r>
          </w:p>
          <w:p w:rsidR="000811AC" w:rsidRPr="00F9162C" w:rsidRDefault="005B55C2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330 187,0</w:t>
            </w:r>
            <w:r w:rsidR="002F214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- средства бюджета города;</w:t>
            </w:r>
          </w:p>
          <w:p w:rsidR="000811AC" w:rsidRPr="00F9162C" w:rsidRDefault="00C50C02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2 418 510,31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- средства кра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вого бюджета;</w:t>
            </w:r>
          </w:p>
          <w:p w:rsidR="000811AC" w:rsidRPr="00F9162C" w:rsidRDefault="00C50C02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3 359 557,41</w:t>
            </w:r>
            <w:r w:rsidR="005B55C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тыс. рублей - средства фед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0811AC" w:rsidRPr="00F9162C" w:rsidRDefault="005B55C2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127 950,30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</w:t>
            </w:r>
            <w:hyperlink w:anchor="Par90" w:history="1">
              <w:r w:rsidR="000811AC" w:rsidRPr="00F9162C">
                <w:rPr>
                  <w:rFonts w:ascii="Times New Roman" w:hAnsi="Times New Roman"/>
                  <w:color w:val="0000FF"/>
                  <w:sz w:val="30"/>
                  <w:szCs w:val="30"/>
                  <w:lang w:eastAsia="ru-RU"/>
                </w:rPr>
                <w:t>*</w:t>
              </w:r>
            </w:hyperlink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- средства вн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бюджетных источников;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по годам реализации подпрограммы: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2018 год - 365543,59 тыс. рублей, в том числе: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14175,32 тыс. рублей - средства бюджета города;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126723,79 тыс. рублей - средства краевого бюджета;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205839,91 тыс. рублей - средства фед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18804,57 тыс. рублей - средства внебю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2019 год - 448553,88 тыс. рублей, в том числе: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26531,71 тыс. рублей - средства бюджета города;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20300,47 тыс. рублей - средства краевого бюджета;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385709,08 тыс. рублей - средства фед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16012,62 тыс. рублей - средства внебю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2020 год - 438910,30 тыс. рублей, в том числе: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19138,34 тыс. рублей - средства бюджета города;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20307,90 тыс. рублей - средства краевого бюджета;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385850,20 тыс. рублей - средства фед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13613,86 тыс. рублей - средства внебю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2021 год - 459059,64 тыс. рублей, в том числе: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19638,34 тыс. рублей - средства бюджета города;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68289,09 тыс. рублей - средства краевого бюджета;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356992,71 тыс. рублей - средства фед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14139,50 тыс. рублей - средства внебю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2022 год - 421437,52 тыс. рублей, в том числе: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21180,96 тыс. рублей - средства бюджета города;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19171,13 тыс. рублей - средства краевого бюджета;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364251,54 тыс. рублей - средства фед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16833,89 тыс. рублей - средства внебю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2023 год - 415596,52 тыс. рублей, в том числе: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19953,58 тыс. рублей - средства бюджета города;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19144,34 тыс. рублей - средства краевого бюджета;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363742,53 тыс. рублей - средства фед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12756,07 тыс. рублей </w:t>
            </w:r>
            <w:hyperlink w:anchor="Par90" w:history="1">
              <w:r w:rsidRPr="00F9162C">
                <w:rPr>
                  <w:rFonts w:ascii="Times New Roman" w:hAnsi="Times New Roman"/>
                  <w:color w:val="0000FF"/>
                  <w:sz w:val="30"/>
                  <w:szCs w:val="30"/>
                  <w:lang w:eastAsia="ru-RU"/>
                </w:rPr>
                <w:t>*</w:t>
              </w:r>
            </w:hyperlink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- средства внебю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жетных источников;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2024 год </w:t>
            </w:r>
            <w:r w:rsidR="00280CC0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5B55C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635 502,18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R="000811AC" w:rsidRPr="00F9162C" w:rsidRDefault="00280CC0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96</w:t>
            </w:r>
            <w:r w:rsidR="005B55C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 109,01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- средства бюджета города;</w:t>
            </w:r>
          </w:p>
          <w:p w:rsidR="000811AC" w:rsidRPr="00F9162C" w:rsidRDefault="005B55C2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181 271,58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- средства краевого бюджета;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338</w:t>
            </w:r>
            <w:r w:rsidR="005B55C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021,02 тыс. рублей - средства фед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20100,57 тыс. рублей </w:t>
            </w:r>
            <w:hyperlink w:anchor="Par90" w:history="1">
              <w:r w:rsidRPr="00F9162C">
                <w:rPr>
                  <w:rFonts w:ascii="Times New Roman" w:hAnsi="Times New Roman"/>
                  <w:color w:val="0000FF"/>
                  <w:sz w:val="30"/>
                  <w:szCs w:val="30"/>
                  <w:lang w:eastAsia="ru-RU"/>
                </w:rPr>
                <w:t>*</w:t>
              </w:r>
            </w:hyperlink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- средства внебю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2025 год </w:t>
            </w:r>
            <w:r w:rsidR="00280CC0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D4487B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5B55C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 474 187,93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R="000811AC" w:rsidRPr="00F9162C" w:rsidRDefault="00D4487B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31 340,71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- средства бюджета города;</w:t>
            </w:r>
          </w:p>
          <w:p w:rsidR="000811AC" w:rsidRPr="00F9162C" w:rsidRDefault="005B55C2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1 080 149,48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- средства кра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вого бюджета;</w:t>
            </w:r>
          </w:p>
          <w:p w:rsidR="005B55C2" w:rsidRPr="00F9162C" w:rsidRDefault="005B55C2" w:rsidP="005B5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347 008,52 тыс. рублей - средства </w:t>
            </w:r>
            <w:proofErr w:type="spellStart"/>
            <w:proofErr w:type="gramStart"/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феде-рального</w:t>
            </w:r>
            <w:proofErr w:type="spellEnd"/>
            <w:proofErr w:type="gramEnd"/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бюджета;</w:t>
            </w:r>
          </w:p>
          <w:p w:rsidR="005B55C2" w:rsidRPr="00F9162C" w:rsidRDefault="005B55C2" w:rsidP="005B5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15 689,22 тыс. рублей * - средства </w:t>
            </w:r>
            <w:proofErr w:type="spellStart"/>
            <w:proofErr w:type="gramStart"/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внебюд-жетных</w:t>
            </w:r>
            <w:proofErr w:type="spellEnd"/>
            <w:proofErr w:type="gramEnd"/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источников;</w:t>
            </w:r>
          </w:p>
          <w:p w:rsidR="000811AC" w:rsidRPr="00F9162C" w:rsidRDefault="000811AC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2026 год </w:t>
            </w:r>
            <w:r w:rsidR="00280CC0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50C0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790 288,3</w:t>
            </w:r>
            <w:r w:rsidR="00774CC7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R="000811AC" w:rsidRPr="00F9162C" w:rsidRDefault="00320656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35 571,0</w:t>
            </w:r>
            <w:r w:rsidR="00774CC7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- средства бюджета города;</w:t>
            </w:r>
          </w:p>
          <w:p w:rsidR="000811AC" w:rsidRPr="00F9162C" w:rsidRDefault="00C50C02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435 471,73</w:t>
            </w:r>
            <w:r w:rsidR="000811AC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- средства краевого бюджета;</w:t>
            </w:r>
          </w:p>
          <w:p w:rsidR="005B55C2" w:rsidRPr="00F9162C" w:rsidRDefault="00C50C02" w:rsidP="000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319 245,57</w:t>
            </w:r>
            <w:r w:rsidR="005B55C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- средства </w:t>
            </w:r>
            <w:proofErr w:type="spellStart"/>
            <w:proofErr w:type="gramStart"/>
            <w:r w:rsidR="005B55C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феде-рального</w:t>
            </w:r>
            <w:proofErr w:type="spellEnd"/>
            <w:proofErr w:type="gramEnd"/>
            <w:r w:rsidR="005B55C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бюджета;</w:t>
            </w:r>
          </w:p>
          <w:p w:rsidR="00F76DD7" w:rsidRPr="00F9162C" w:rsidRDefault="00F76DD7" w:rsidP="00F76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2027 год – </w:t>
            </w:r>
            <w:r w:rsidR="00C50C0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765 871,37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R="00D4487B" w:rsidRPr="00F9162C" w:rsidRDefault="00320656" w:rsidP="00D44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25 294,24</w:t>
            </w:r>
            <w:r w:rsidR="00D4487B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- средства бюджета города;</w:t>
            </w:r>
          </w:p>
          <w:p w:rsidR="00F76DD7" w:rsidRPr="00F9162C" w:rsidRDefault="00C50C02" w:rsidP="00D44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447 680,80</w:t>
            </w:r>
            <w:r w:rsidR="00D4487B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- средства краевого бюджета</w:t>
            </w:r>
            <w:r w:rsidR="005B55C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R="005B55C2" w:rsidRPr="00F9162C" w:rsidRDefault="00C50C02" w:rsidP="00D44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292 896,33</w:t>
            </w:r>
            <w:r w:rsidR="005B55C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- средства </w:t>
            </w:r>
            <w:proofErr w:type="spellStart"/>
            <w:proofErr w:type="gramStart"/>
            <w:r w:rsidR="005B55C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феде-рального</w:t>
            </w:r>
            <w:proofErr w:type="spellEnd"/>
            <w:proofErr w:type="gramEnd"/>
            <w:r w:rsidR="005B55C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бюджета;</w:t>
            </w:r>
          </w:p>
          <w:p w:rsidR="005B55C2" w:rsidRPr="00F9162C" w:rsidRDefault="005B55C2" w:rsidP="005B5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2028 год – </w:t>
            </w:r>
            <w:r w:rsidR="00C50C0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21 253,84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R="005B55C2" w:rsidRPr="00F9162C" w:rsidRDefault="00320656" w:rsidP="005B5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21 253,84</w:t>
            </w:r>
            <w:r w:rsidR="005B55C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</w:t>
            </w:r>
            <w:r w:rsidR="00C50C0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блей - средства бюджета города.</w:t>
            </w:r>
          </w:p>
        </w:tc>
      </w:tr>
    </w:tbl>
    <w:p w:rsidR="000811AC" w:rsidRPr="00F9162C" w:rsidRDefault="000811AC" w:rsidP="00081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811AC" w:rsidRPr="00F9162C" w:rsidRDefault="000811AC" w:rsidP="000811A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1" w:name="Par90"/>
      <w:bookmarkEnd w:id="1"/>
      <w:r w:rsidRPr="00F9162C">
        <w:rPr>
          <w:rFonts w:ascii="Times New Roman" w:hAnsi="Times New Roman"/>
          <w:sz w:val="30"/>
          <w:szCs w:val="30"/>
          <w:lang w:eastAsia="ru-RU"/>
        </w:rPr>
        <w:t>* С учетом планируемого финансового и трудового участия заинтерес</w:t>
      </w:r>
      <w:r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hAnsi="Times New Roman"/>
          <w:sz w:val="30"/>
          <w:szCs w:val="30"/>
          <w:lang w:eastAsia="ru-RU"/>
        </w:rPr>
        <w:t>ванных лиц при благоустройстве дворовых территорий.</w:t>
      </w:r>
    </w:p>
    <w:p w:rsidR="00BA2EE0" w:rsidRPr="00F9162C" w:rsidRDefault="00BA2EE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bookmarkStart w:id="2" w:name="Par167"/>
      <w:bookmarkStart w:id="3" w:name="Par168"/>
      <w:bookmarkEnd w:id="2"/>
      <w:bookmarkEnd w:id="3"/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1. Постановка общегородской проблемы подпрограммы 1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8365C" w:rsidRPr="00F9162C" w:rsidRDefault="0038365C" w:rsidP="003836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городе Красноярске по состоянию на 01.01.2025 - 5454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много-квартирных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домов общей площадью 29 773,29 тыс. кв. м.</w:t>
      </w:r>
    </w:p>
    <w:p w:rsidR="0038365C" w:rsidRPr="00F9162C" w:rsidRDefault="0038365C" w:rsidP="003836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2023 году в городе была проведена инвентаризация дворовых терр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торий, в соответствии с которой были уточнены данные о 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количе-стве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 состоянии дворовых территорий.</w:t>
      </w:r>
    </w:p>
    <w:p w:rsidR="0038365C" w:rsidRPr="00F9162C" w:rsidRDefault="0038365C" w:rsidP="003836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На начало 2025 года в городе Красноярске было 4579 дворовых терр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торий, из них благоустроенных - 1706, что составляет 37,25% от двор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вых территорий города Красноярска.</w:t>
      </w:r>
    </w:p>
    <w:p w:rsidR="00165374" w:rsidRPr="00F9162C" w:rsidRDefault="0038365C" w:rsidP="003836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2017 году поступило более 1000 заявок на проведение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комплекс-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ного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выполнения работ по благоустройству дворовых территорий.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2017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ду благоустроено 215 дворовых территорий, в 2018 году - 158 дворовых территорий, в 2019 году - 106 дворовых территорий, в 2020 году - 61 дворовая территория, в 2021 году - 46 дворовых территорий, в 2022 году - 37 дворовых территорий, в 2023 году - 29 дворовых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терри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-торий, в 2024 году - 34 дворовых территорий, в 2025 году - 22 дворовых терр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тории.</w:t>
      </w:r>
      <w:proofErr w:type="gramEnd"/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городе интенсивно ведутся работы по благоустройству и озел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нению.</w:t>
      </w:r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2016 году за счет средств бюджета города выполнено благоустро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ство на 8 объектах внешнего благоустройства; за счет сре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дств Гр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анта Губернатора выполнены работы по благоустройству территории на 5 объектах в 5 районах города.</w:t>
      </w:r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Тем не менее, остаются проблемы с обустройством территорий 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щего пользования - это парки, скверы и набережные.</w:t>
      </w:r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Адресный перечень общественных территорий муниципального образ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вания, подлежащих благоустройству 2018 - 2026 годах, предста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лен в приложении 7 к настоящей муниципальной программе.</w:t>
      </w:r>
    </w:p>
    <w:p w:rsidR="0038365C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Адресный перечень дворовых территорий многоквартирных домов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рода Красноярска, нуждающихся в благоустройстве и подлежащих бл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гоустройству в 2018 - 2025 годах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исходя из минимального перечня 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бот по благоустройству представлен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в приложении 8 к настоящей 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ниципальной программе. 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принятыми на федеральном уровне правилами пред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ставления субсидий из федерального бюджета на поддержку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муниц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пальных программ по формированию современной городской среды изменился порядок отбора общественных территорий, подлежащих бл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гоустройству в первоочередном порядке в 2018 году.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Для того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чтобы красноярцы сделали свой выбор, в городе провели масштабную инвентаризацию. Обследована территория города, изучены все обращения и жалобы горожан, которые поступали в администрации разных уровней, к депутатам, в СМИ и общественные приемные.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итоге составлен перечень всех общественных пространств, кот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рые находятся на муниципальной земле и нуждаются в благоустройстве.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Этот перечень был размещен на официальном сайте администрации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рода, а всем жителям было предложено внести в него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изменения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 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общить -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какое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из пространств, по их мнению, нужно благоустроить в первую очередь.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итоге были выбраны 18 скверов. И в городе объявлен проект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Сквер у дома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 Все скверы, которые благоустраивали в 2018 году, имеют ед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ную стилистику и, таким образом, узнаваемы в городе. Но, в то же вр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мя, каждый сквер учитывает специфику того или иного микр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района. Для того чтобы максимально учесть мнение жителей, на сайте админ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страции города был открыт прием предложений. Каждый житель мог написать о том, что он хотел бы видеть в том или ином сквере из 18 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бранных - детскую площадку, площадку для выгула собак, качели для взрослых или аттракционы.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Для того чтобы максимально учесть мнение жителей, был открыт прием предложений. Каждый житель мог написать, что он хотел бы 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деть в том или ином из этих 18 скверов.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На основании предложений жителей были сделаны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фор-эскизы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скверов; дизайн-проекты скверов были опубликованы в СМИ.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18 марта 2018 года прошло очное голосование. Из 18 скверов жители города выбрали 11, на которых и проходило благоустройство.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19 и 20 марта 2018 года территориальная счетная комиссия подсч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тала бюллетени, по итогам подсчета были определены скверы-победители. Учитывая небольшую разницу в числе голосов, полученных территор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ями, занявшими 9, 10, 11-е места, было решено определить 11 общ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ственных территорий, подлежащих в первоочередном порядке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устройству в 2018 году.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31 января 2019 года на официальном сайте администрации города 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вершилось голосование жителей за общественные территории для бл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гоустройства в 2019 году.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1 февраля 2019 года общественной комиссией по развитию горо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ской среды подведены итоги голосования. В результате утверждены 14 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щественных территорий, которые будут благоустроены в 2019 году.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городе с 2 по 12 сентября 2019 года прошло голосование по 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бору общественных пространств, подлежащих благоустройству в 2020 - 2021 годах.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На заседании общественной комиссии по развитию городской среды 18.09.2019 подведены итоги рейтингового голосования по отбору общ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ственных территорий, подлежащих благоустройству в первооч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редном порядке в 2020 - 2021 годах.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Победителями голосования признаны 40 общественных территорий, 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торые набрали наибольшее количество голосов, в том числе: на 2020 год - 20 и на 2021 год - 20.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 2018 по 2023 год на территории города благоустроено </w:t>
      </w:r>
      <w:r w:rsidR="009E446D" w:rsidRPr="00F9162C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="00527D20" w:rsidRPr="00F9162C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обществе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="009E446D" w:rsidRPr="00F9162C">
        <w:rPr>
          <w:rFonts w:ascii="Times New Roman" w:eastAsia="Times New Roman" w:hAnsi="Times New Roman"/>
          <w:sz w:val="30"/>
          <w:szCs w:val="30"/>
          <w:lang w:eastAsia="ru-RU"/>
        </w:rPr>
        <w:t>ое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пространств</w:t>
      </w:r>
      <w:r w:rsidR="009E446D"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 общей площадью более </w:t>
      </w:r>
      <w:r w:rsidR="00BB7FE2" w:rsidRPr="00F9162C">
        <w:rPr>
          <w:rFonts w:ascii="Times New Roman" w:eastAsia="Times New Roman" w:hAnsi="Times New Roman"/>
          <w:sz w:val="30"/>
          <w:szCs w:val="30"/>
          <w:lang w:eastAsia="ru-RU"/>
        </w:rPr>
        <w:t>1118,96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кв. м.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период с 26 апреля по 30 мая 2021 года проходило всероссийское ре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тинговое голосование по выбору общественных территорий, кот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рые должны быть благоустроены в приоритетном порядке в 2022 году. П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бедителями голосования признаны 8 общественных территорий, кот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рые набрали наибольшее количество голосов.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период с 15 апреля по 30 мая 2022 года проходило всероссийское ре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тинговое голосование по выбору общественных территорий, кот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рые должны быть благоустроены в приоритетном порядке в 2023 году. П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бедителями голосования признаны 7 общественных территорий, кот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рые набрали</w:t>
      </w:r>
      <w:r w:rsidR="000B6ED7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наибольшее количество голосов, кроме того,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будет реал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зов</w:t>
      </w:r>
      <w:r w:rsidR="000B6ED7" w:rsidRPr="00F9162C">
        <w:rPr>
          <w:rFonts w:ascii="Times New Roman" w:eastAsia="Times New Roman" w:hAnsi="Times New Roman"/>
          <w:sz w:val="30"/>
          <w:szCs w:val="30"/>
          <w:lang w:eastAsia="ru-RU"/>
        </w:rPr>
        <w:t>ан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второй этап благоус</w:t>
      </w:r>
      <w:r w:rsidR="000B6ED7" w:rsidRPr="00F9162C">
        <w:rPr>
          <w:rFonts w:ascii="Times New Roman" w:eastAsia="Times New Roman" w:hAnsi="Times New Roman"/>
          <w:sz w:val="30"/>
          <w:szCs w:val="30"/>
          <w:lang w:eastAsia="ru-RU"/>
        </w:rPr>
        <w:t>тройства проспекта Ульяновского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165374" w:rsidRPr="00F9162C" w:rsidRDefault="003A171C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период с 15 апреля по 31 мая 2023 года проходило всероссийское ре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тинговое голосование по выбору общественных территорий, кот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рые должны быть благоустроены в приоритетном порядке в 2024 году. П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бедителями голосования признаны 7 общественных территорий, кот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рые набрали наибольшее количество голосов. Кроме того, в 2024 году реализовыва</w:t>
      </w:r>
      <w:r w:rsidR="00357E0C" w:rsidRPr="00F9162C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ся </w:t>
      </w:r>
      <w:r w:rsidR="000B6ED7" w:rsidRPr="00F9162C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этап благоустройства </w:t>
      </w:r>
      <w:r w:rsidR="00035954" w:rsidRPr="00F9162C">
        <w:rPr>
          <w:rFonts w:ascii="Times New Roman" w:eastAsia="Times New Roman" w:hAnsi="Times New Roman"/>
          <w:sz w:val="30"/>
          <w:szCs w:val="30"/>
          <w:lang w:eastAsia="ru-RU"/>
        </w:rPr>
        <w:t>парка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Сибсталь</w:t>
      </w:r>
      <w:proofErr w:type="spellEnd"/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по ул. Мич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рина – ул. Волжская, променада по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-ту им. газеты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Красноярский 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бочий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от Пред</w:t>
      </w:r>
      <w:r w:rsidR="000B6ED7" w:rsidRPr="00F9162C">
        <w:rPr>
          <w:rFonts w:ascii="Times New Roman" w:eastAsia="Times New Roman" w:hAnsi="Times New Roman"/>
          <w:sz w:val="30"/>
          <w:szCs w:val="30"/>
          <w:lang w:eastAsia="ru-RU"/>
        </w:rPr>
        <w:t>мостной площади до д.160/20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B6ED7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 3 этап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сквера, распол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женного на пересечении улиц Водопьянова и 9 Мая (на месте бывшего Казачьего рынка) в городе Красноярске.</w:t>
      </w:r>
    </w:p>
    <w:p w:rsidR="00244B77" w:rsidRPr="00F9162C" w:rsidRDefault="00244B77" w:rsidP="00244B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период с 15 марта по 30 апреля 2024 года проходило всеросси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ское рейтинговое голосование по выбору общественных территорий, кот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рые должны быть благоустроены в приоритетном порядке в 2025 году. В голосовании приняло участие 173 206 человек.  По результатам гол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сования из четырнадцати выдвинутых общественных </w:t>
      </w:r>
      <w:r w:rsidR="0065131A" w:rsidRPr="00F9162C">
        <w:rPr>
          <w:rFonts w:ascii="Times New Roman" w:eastAsia="Times New Roman" w:hAnsi="Times New Roman"/>
          <w:sz w:val="30"/>
          <w:szCs w:val="30"/>
          <w:lang w:eastAsia="ru-RU"/>
        </w:rPr>
        <w:t>территорий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D765AB" w:rsidRPr="00F9162C">
        <w:rPr>
          <w:rFonts w:ascii="Times New Roman" w:eastAsia="Times New Roman" w:hAnsi="Times New Roman"/>
          <w:sz w:val="30"/>
          <w:szCs w:val="30"/>
          <w:lang w:eastAsia="ru-RU"/>
        </w:rPr>
        <w:t>от</w:t>
      </w:r>
      <w:r w:rsidR="00D765AB"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D765AB" w:rsidRPr="00F9162C">
        <w:rPr>
          <w:rFonts w:ascii="Times New Roman" w:eastAsia="Times New Roman" w:hAnsi="Times New Roman"/>
          <w:sz w:val="30"/>
          <w:szCs w:val="30"/>
          <w:lang w:eastAsia="ru-RU"/>
        </w:rPr>
        <w:t>брано</w:t>
      </w:r>
      <w:r w:rsidR="00852D8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семь, набр</w:t>
      </w:r>
      <w:r w:rsidR="00852D86" w:rsidRPr="00F9162C">
        <w:rPr>
          <w:rFonts w:ascii="Times New Roman" w:eastAsia="Times New Roman" w:hAnsi="Times New Roman"/>
          <w:sz w:val="30"/>
          <w:szCs w:val="30"/>
          <w:lang w:eastAsia="ru-RU"/>
        </w:rPr>
        <w:t>авших наибольшее число голосов.</w:t>
      </w:r>
    </w:p>
    <w:p w:rsidR="00530C26" w:rsidRPr="00F9162C" w:rsidRDefault="00530C26" w:rsidP="00244B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связи со вступлением в силу закона Красноярского края от 15.05.2025 № 9-3916 «Об изменении административно-территориального устро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ства края и внесении изменений в отдельные Законы края» Программа дополнена новым соисполнителем – админ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страция поселка Березовка Березовского района Красноярского края.</w:t>
      </w:r>
    </w:p>
    <w:p w:rsidR="005D5985" w:rsidRPr="00F9162C" w:rsidRDefault="005D5985" w:rsidP="00244B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период с 21 апреля по 12 июня 2025 года проходило всероссийское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рейтинговое голосование по выбору общественных территорий, кот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рые должны быть благоустроены в приоритетном порядке в 2026 году. По результатам голосования отобрано восемь территорий, набравших наибольшее число голосов, из них семь территори</w:t>
      </w:r>
      <w:r w:rsidR="008E177F" w:rsidRPr="00F9162C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="000149BB" w:rsidRPr="00F9162C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8E177F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95AB3" w:rsidRPr="00F9162C">
        <w:rPr>
          <w:rFonts w:ascii="Times New Roman" w:eastAsia="Times New Roman" w:hAnsi="Times New Roman"/>
          <w:sz w:val="30"/>
          <w:szCs w:val="30"/>
          <w:lang w:eastAsia="ru-RU"/>
        </w:rPr>
        <w:t>расп</w:t>
      </w:r>
      <w:r w:rsidR="00B95AB3"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B95AB3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ложенных </w:t>
      </w:r>
      <w:r w:rsidR="008E177F" w:rsidRPr="00F9162C">
        <w:rPr>
          <w:rFonts w:ascii="Times New Roman" w:eastAsia="Times New Roman" w:hAnsi="Times New Roman"/>
          <w:sz w:val="30"/>
          <w:szCs w:val="30"/>
          <w:lang w:eastAsia="ru-RU"/>
        </w:rPr>
        <w:t>в городе Красноярске</w:t>
      </w:r>
      <w:r w:rsidR="000149BB" w:rsidRPr="00F9162C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8E177F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одна территория в </w:t>
      </w:r>
      <w:r w:rsidR="00521251" w:rsidRPr="00F9162C">
        <w:rPr>
          <w:rFonts w:ascii="Times New Roman" w:eastAsia="Times New Roman" w:hAnsi="Times New Roman"/>
          <w:sz w:val="30"/>
          <w:szCs w:val="30"/>
          <w:lang w:eastAsia="ru-RU"/>
        </w:rPr>
        <w:t>городском посе</w:t>
      </w:r>
      <w:r w:rsidR="00521251" w:rsidRPr="00F9162C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="00521251" w:rsidRPr="00F9162C">
        <w:rPr>
          <w:rFonts w:ascii="Times New Roman" w:eastAsia="Times New Roman" w:hAnsi="Times New Roman"/>
          <w:sz w:val="30"/>
          <w:szCs w:val="30"/>
          <w:lang w:eastAsia="ru-RU"/>
        </w:rPr>
        <w:t>ке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Березовка.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Ежегодно до 1 ноября Министерством строительства </w:t>
      </w:r>
      <w:r w:rsidR="00B95AB3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 жилищно-коммунального хозяйства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Красноярского края организуется и проводи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ся конкурс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Лучший проект создания комфортной городской среды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- конкурс).</w:t>
      </w:r>
    </w:p>
    <w:p w:rsidR="00165374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Участниками конкурса являются муниципальные образования Красн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ярского края. На основании протокола экспертной коллегии по профе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сиональной предварительной оценке качества проектов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устройства дворовых и общественных территорий в Красноярском крае утвержд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ются победители конкурса. В соответствии с протоколом 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нистерство строительства Красноярского края распределяет средства краевого бюджета для поощрения муниципальных образований - победителей конкурса.</w:t>
      </w:r>
    </w:p>
    <w:p w:rsidR="006B3BB0" w:rsidRPr="00F9162C" w:rsidRDefault="00165374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2020 году по итогам конкурсного отбора на 2021 год одним из поб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дителей признан г. Красноя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рск с пр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оектом благоустройства сквера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Юдинского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Бюджету города Красноярска предусмотрены средства на реализ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цию мероприятий по благоустройству территорий в рамках подготовки к 400-летию города Красноярска:</w:t>
      </w:r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в 2024 году в рамках Постановления Правительства Красноярского края от 29.08.2017 № 512-п;</w:t>
      </w:r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в 2025 - 2027 годах в рамках Постановления Правительства Красноя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ского края от 30.09.2013 № 514-п.</w:t>
      </w:r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В рамках данного мероприятия планируется осуществить:</w:t>
      </w:r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формирование архитектурно-художественного облика территорий (улиц), включая архитектурно-художественное освещение, городскую праздничную иллюминацию;</w:t>
      </w:r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благоустройство поперечных улиц в центральной части города;</w:t>
      </w:r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благоустройство территорий парка </w:t>
      </w:r>
      <w:r w:rsidR="00791D1A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Кировский</w:t>
      </w:r>
      <w:r w:rsidR="00791D1A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, сквера им. </w:t>
      </w:r>
      <w:proofErr w:type="spellStart"/>
      <w:proofErr w:type="gramStart"/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Чер-нышевского</w:t>
      </w:r>
      <w:proofErr w:type="spellEnd"/>
      <w:proofErr w:type="gramEnd"/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, парка </w:t>
      </w:r>
      <w:r w:rsidR="00791D1A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Гвардейский</w:t>
      </w:r>
      <w:r w:rsidR="00791D1A"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и др.</w:t>
      </w:r>
    </w:p>
    <w:p w:rsidR="006B3BB0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Реализация мероприятия будет способствовать формированию и по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держанию высокого качества городской среды.</w:t>
      </w:r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2. Основные цели, задачи, сроки выполнения и показатели резул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тативности подпрограммы 1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Основные цели: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повышение активности населения в решении вопросов местного знач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ния;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формирование и поддержание высокого качества городской среды.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Задачи: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повышение уровня благоустройства дворовых территорий города;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повышение уровня благоустройства общественных территорий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рода;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создание комфортной городской среды с учетом потребностей малом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бильных групп населения.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Сроки выполнения: 2018 - 20</w:t>
      </w:r>
      <w:r w:rsidR="003F6C9D" w:rsidRPr="00F9162C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4657B4" w:rsidRPr="00F9162C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Показатели результативности определяются в соответствии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Постановлением Правительства Красноярского края от 29.08.2017 № 512-п до 2025 года;</w:t>
      </w:r>
    </w:p>
    <w:p w:rsidR="004657B4" w:rsidRPr="00F9162C" w:rsidRDefault="004657B4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Постановлением Правительства Красноярского края от 30.09.2013 № 514-п начиная с 2025 года;</w:t>
      </w:r>
    </w:p>
    <w:p w:rsidR="00420F05" w:rsidRPr="00F9162C" w:rsidRDefault="00420F05" w:rsidP="004657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Приказом Министерства строительства и жилищно-коммунального х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зяйства Российской Федерации от 18.03.2019 № 162/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 утвержд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нии методических рекомендаций по подготовке государственных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грамм субъектов Российской Федерации и мун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ципальных программ формирования современной городской среды в рамках реализации ф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дерального проекта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Формирование комфортной городской среды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Сведения о показателях результативности с расшифровкой плановых значений по годам представлены в приложении 3 к настоящей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грамме. Значения показателей результативности сформированы согла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но методике, утвержденной </w:t>
      </w:r>
      <w:r w:rsidR="004657B4" w:rsidRPr="00F9162C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риказом департамента городского хозя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ства </w:t>
      </w:r>
      <w:r w:rsidR="004657B4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города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от 26.09.2019 № 541-гх.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3. Механизм реализации подпрограммы 1</w:t>
      </w:r>
    </w:p>
    <w:p w:rsidR="00420F05" w:rsidRPr="00F9162C" w:rsidRDefault="00420F05" w:rsidP="00056E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Реализация подпрограммы осуществляется в соответствии с законод</w:t>
      </w:r>
      <w:r w:rsidRPr="00F9162C">
        <w:rPr>
          <w:rFonts w:ascii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hAnsi="Times New Roman"/>
          <w:sz w:val="30"/>
          <w:szCs w:val="30"/>
          <w:lang w:eastAsia="ru-RU"/>
        </w:rPr>
        <w:t>тельством Российской Федерации и нормативными правовыми а</w:t>
      </w:r>
      <w:r w:rsidRPr="00F9162C">
        <w:rPr>
          <w:rFonts w:ascii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hAnsi="Times New Roman"/>
          <w:sz w:val="30"/>
          <w:szCs w:val="30"/>
          <w:lang w:eastAsia="ru-RU"/>
        </w:rPr>
        <w:t>тами Красноярского края и города Красноярска.</w:t>
      </w: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Средства направляются на благоустройство дворовых и обществе</w:t>
      </w:r>
      <w:r w:rsidRPr="00F9162C">
        <w:rPr>
          <w:rFonts w:ascii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hAnsi="Times New Roman"/>
          <w:sz w:val="30"/>
          <w:szCs w:val="30"/>
          <w:lang w:eastAsia="ru-RU"/>
        </w:rPr>
        <w:t>ных территорий.</w:t>
      </w: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Источником финансирования являются средства федерального, краев</w:t>
      </w:r>
      <w:r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hAnsi="Times New Roman"/>
          <w:sz w:val="30"/>
          <w:szCs w:val="30"/>
          <w:lang w:eastAsia="ru-RU"/>
        </w:rPr>
        <w:t>го бюджетов и бюджета города.</w:t>
      </w: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Объем средств вышестоящих бюджетов на реализацию данной подпр</w:t>
      </w:r>
      <w:r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граммы определяется Законом Красноярского края 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hAnsi="Times New Roman"/>
          <w:sz w:val="30"/>
          <w:szCs w:val="30"/>
          <w:lang w:eastAsia="ru-RU"/>
        </w:rPr>
        <w:t>О краевом бюджете на текущий год и плановый период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hAnsi="Times New Roman"/>
          <w:sz w:val="30"/>
          <w:szCs w:val="30"/>
          <w:lang w:eastAsia="ru-RU"/>
        </w:rPr>
        <w:t>.</w:t>
      </w: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Объем средств бюджета города определяется решением Красноя</w:t>
      </w:r>
      <w:r w:rsidRPr="00F9162C">
        <w:rPr>
          <w:rFonts w:ascii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ского городского Совета депутатов 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hAnsi="Times New Roman"/>
          <w:sz w:val="30"/>
          <w:szCs w:val="30"/>
          <w:lang w:eastAsia="ru-RU"/>
        </w:rPr>
        <w:t>О бюджете города на текущий год и пл</w:t>
      </w:r>
      <w:r w:rsidRPr="00F9162C">
        <w:rPr>
          <w:rFonts w:ascii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hAnsi="Times New Roman"/>
          <w:sz w:val="30"/>
          <w:szCs w:val="30"/>
          <w:lang w:eastAsia="ru-RU"/>
        </w:rPr>
        <w:t>новый период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hAnsi="Times New Roman"/>
          <w:sz w:val="30"/>
          <w:szCs w:val="30"/>
          <w:lang w:eastAsia="ru-RU"/>
        </w:rPr>
        <w:t>.</w:t>
      </w: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 xml:space="preserve">Распределение субсидий из краевого бюджета определяется </w:t>
      </w:r>
      <w:hyperlink r:id="rId14" w:history="1">
        <w:r w:rsidRPr="00F9162C">
          <w:rPr>
            <w:rFonts w:ascii="Times New Roman" w:hAnsi="Times New Roman"/>
            <w:sz w:val="30"/>
            <w:szCs w:val="30"/>
            <w:lang w:eastAsia="ru-RU"/>
          </w:rPr>
          <w:t>Постано</w:t>
        </w:r>
        <w:r w:rsidRPr="00F9162C">
          <w:rPr>
            <w:rFonts w:ascii="Times New Roman" w:hAnsi="Times New Roman"/>
            <w:sz w:val="30"/>
            <w:szCs w:val="30"/>
            <w:lang w:eastAsia="ru-RU"/>
          </w:rPr>
          <w:t>в</w:t>
        </w:r>
        <w:r w:rsidRPr="00F9162C">
          <w:rPr>
            <w:rFonts w:ascii="Times New Roman" w:hAnsi="Times New Roman"/>
            <w:sz w:val="30"/>
            <w:szCs w:val="30"/>
            <w:lang w:eastAsia="ru-RU"/>
          </w:rPr>
          <w:t>лением</w:t>
        </w:r>
      </w:hyperlink>
      <w:r w:rsidRPr="00F9162C">
        <w:rPr>
          <w:rFonts w:ascii="Times New Roman" w:hAnsi="Times New Roman"/>
          <w:sz w:val="30"/>
          <w:szCs w:val="30"/>
          <w:lang w:eastAsia="ru-RU"/>
        </w:rPr>
        <w:t xml:space="preserve"> Правительства Красноярского края от 30.09.2015 № 495-п 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Об </w:t>
      </w:r>
      <w:r w:rsidRPr="00F9162C">
        <w:rPr>
          <w:rFonts w:ascii="Times New Roman" w:hAnsi="Times New Roman"/>
          <w:sz w:val="30"/>
          <w:szCs w:val="30"/>
          <w:lang w:eastAsia="ru-RU"/>
        </w:rPr>
        <w:lastRenderedPageBreak/>
        <w:t>утверждении Правил формирования, предоставления и распредел</w:t>
      </w:r>
      <w:r w:rsidRPr="00F9162C">
        <w:rPr>
          <w:rFonts w:ascii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hAnsi="Times New Roman"/>
          <w:sz w:val="30"/>
          <w:szCs w:val="30"/>
          <w:lang w:eastAsia="ru-RU"/>
        </w:rPr>
        <w:t>ния субсидий из краевого бюджета бюджетам муниципальных образ</w:t>
      </w:r>
      <w:r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hAnsi="Times New Roman"/>
          <w:sz w:val="30"/>
          <w:szCs w:val="30"/>
          <w:lang w:eastAsia="ru-RU"/>
        </w:rPr>
        <w:t>ваний Красноярского края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hAnsi="Times New Roman"/>
          <w:sz w:val="30"/>
          <w:szCs w:val="30"/>
          <w:lang w:eastAsia="ru-RU"/>
        </w:rPr>
        <w:t>.</w:t>
      </w: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Организационные механизмы, механизм финансирования и ко</w:t>
      </w:r>
      <w:r w:rsidRPr="00F9162C">
        <w:rPr>
          <w:rFonts w:ascii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hAnsi="Times New Roman"/>
          <w:sz w:val="30"/>
          <w:szCs w:val="30"/>
          <w:lang w:eastAsia="ru-RU"/>
        </w:rPr>
        <w:t>троля за эффективным и целевым использованием средств бюджета города, а также критерии и порядок выбора получателей муниципальных услуг определены соответствующими нормативными правовыми актами г</w:t>
      </w:r>
      <w:r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hAnsi="Times New Roman"/>
          <w:sz w:val="30"/>
          <w:szCs w:val="30"/>
          <w:lang w:eastAsia="ru-RU"/>
        </w:rPr>
        <w:t>рода Красноярска.</w:t>
      </w:r>
    </w:p>
    <w:p w:rsidR="002329E2" w:rsidRPr="00F9162C" w:rsidRDefault="002329E2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Мероприятие 1.1. Реализация мероприятий по благоустройству, напра</w:t>
      </w:r>
      <w:r w:rsidRPr="00F9162C">
        <w:rPr>
          <w:rFonts w:ascii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hAnsi="Times New Roman"/>
          <w:sz w:val="30"/>
          <w:szCs w:val="30"/>
          <w:lang w:eastAsia="ru-RU"/>
        </w:rPr>
        <w:t>ленных на формирование современной городской среды, реал</w:t>
      </w:r>
      <w:r w:rsidRPr="00F9162C">
        <w:rPr>
          <w:rFonts w:ascii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зуется в соответствии </w:t>
      </w:r>
      <w:proofErr w:type="gramStart"/>
      <w:r w:rsidRPr="00F9162C">
        <w:rPr>
          <w:rFonts w:ascii="Times New Roman" w:hAnsi="Times New Roman"/>
          <w:sz w:val="30"/>
          <w:szCs w:val="30"/>
          <w:lang w:eastAsia="ru-RU"/>
        </w:rPr>
        <w:t>с</w:t>
      </w:r>
      <w:proofErr w:type="gramEnd"/>
      <w:r w:rsidRPr="00F9162C">
        <w:rPr>
          <w:rFonts w:ascii="Times New Roman" w:hAnsi="Times New Roman"/>
          <w:sz w:val="30"/>
          <w:szCs w:val="30"/>
          <w:lang w:eastAsia="ru-RU"/>
        </w:rPr>
        <w:t>:</w:t>
      </w:r>
    </w:p>
    <w:p w:rsidR="00183559" w:rsidRPr="00F9162C" w:rsidRDefault="00183559" w:rsidP="00183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Постановлением Правительства Красноярского края от 29.08.2017 № 512-п до 2025 года;</w:t>
      </w:r>
    </w:p>
    <w:p w:rsidR="00056E3B" w:rsidRPr="00F9162C" w:rsidRDefault="00183559" w:rsidP="00183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Постановлением Правительства Красноярского края от 30.09.2013 № 514-п начиная с 2025 года;</w:t>
      </w:r>
    </w:p>
    <w:p w:rsidR="00056E3B" w:rsidRPr="00F9162C" w:rsidRDefault="000922F6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hyperlink r:id="rId15" w:history="1">
        <w:r w:rsidR="00056E3B" w:rsidRPr="00F9162C">
          <w:rPr>
            <w:rFonts w:ascii="Times New Roman" w:hAnsi="Times New Roman"/>
            <w:sz w:val="30"/>
            <w:szCs w:val="30"/>
            <w:lang w:eastAsia="ru-RU"/>
          </w:rPr>
          <w:t>Приказом</w:t>
        </w:r>
      </w:hyperlink>
      <w:r w:rsidR="00056E3B" w:rsidRPr="00F9162C">
        <w:rPr>
          <w:rFonts w:ascii="Times New Roman" w:hAnsi="Times New Roman"/>
          <w:sz w:val="30"/>
          <w:szCs w:val="30"/>
          <w:lang w:eastAsia="ru-RU"/>
        </w:rPr>
        <w:t xml:space="preserve"> Министерства строительства и жилищно-коммунального х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>зяйства Российской Федерации от 18.03.2019 № 162/</w:t>
      </w:r>
      <w:proofErr w:type="spellStart"/>
      <w:proofErr w:type="gramStart"/>
      <w:r w:rsidR="00056E3B" w:rsidRPr="00F9162C">
        <w:rPr>
          <w:rFonts w:ascii="Times New Roman" w:hAnsi="Times New Roman"/>
          <w:sz w:val="30"/>
          <w:szCs w:val="30"/>
          <w:lang w:eastAsia="ru-RU"/>
        </w:rPr>
        <w:t>пр</w:t>
      </w:r>
      <w:proofErr w:type="spellEnd"/>
      <w:proofErr w:type="gramEnd"/>
      <w:r w:rsidR="00056E3B" w:rsidRPr="00F9162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«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>Об утвержд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>е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>нии методических рекомендаций по подготовке государственных пр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>грамм субъектов Российской Федерации и муниципальных пр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>грамм формирования современной городской среды в рамках реализации ф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>е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 xml:space="preserve">дерального проекта 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«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>Формирование комфортной городской ср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>е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>ды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»</w:t>
      </w:r>
      <w:r w:rsidR="00056E3B" w:rsidRPr="00F9162C">
        <w:rPr>
          <w:rFonts w:ascii="Times New Roman" w:hAnsi="Times New Roman"/>
          <w:sz w:val="30"/>
          <w:szCs w:val="30"/>
          <w:lang w:eastAsia="ru-RU"/>
        </w:rPr>
        <w:t>.</w:t>
      </w: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 xml:space="preserve">Порядок отбора получателей субсидии на благоустройство дворовых территорий утвержден </w:t>
      </w:r>
      <w:hyperlink r:id="rId16" w:history="1">
        <w:r w:rsidRPr="00F9162C">
          <w:rPr>
            <w:rFonts w:ascii="Times New Roman" w:hAnsi="Times New Roman"/>
            <w:sz w:val="30"/>
            <w:szCs w:val="30"/>
            <w:lang w:eastAsia="ru-RU"/>
          </w:rPr>
          <w:t>Постановлением</w:t>
        </w:r>
      </w:hyperlink>
      <w:r w:rsidRPr="00F9162C">
        <w:rPr>
          <w:rFonts w:ascii="Times New Roman" w:hAnsi="Times New Roman"/>
          <w:sz w:val="30"/>
          <w:szCs w:val="30"/>
          <w:lang w:eastAsia="ru-RU"/>
        </w:rPr>
        <w:t xml:space="preserve"> администрации города от 16.03.2018 № 161 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hAnsi="Times New Roman"/>
          <w:sz w:val="30"/>
          <w:szCs w:val="30"/>
          <w:lang w:eastAsia="ru-RU"/>
        </w:rPr>
        <w:t>О порядке предоставления субсидии из бюджета г</w:t>
      </w:r>
      <w:r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hAnsi="Times New Roman"/>
          <w:sz w:val="30"/>
          <w:szCs w:val="30"/>
          <w:lang w:eastAsia="ru-RU"/>
        </w:rPr>
        <w:t>рода в целях возмещения затрат в связи с реализацией мероприятий по благоустройству дворовых территорий многоквартирных домов, направленных на формирование современной городской среды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hAnsi="Times New Roman"/>
          <w:sz w:val="30"/>
          <w:szCs w:val="30"/>
          <w:lang w:eastAsia="ru-RU"/>
        </w:rPr>
        <w:t>.</w:t>
      </w: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Заказчиками по реализации мероприятия 1.1 в части благоустро</w:t>
      </w:r>
      <w:r w:rsidRPr="00F9162C">
        <w:rPr>
          <w:rFonts w:ascii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hAnsi="Times New Roman"/>
          <w:sz w:val="30"/>
          <w:szCs w:val="30"/>
          <w:lang w:eastAsia="ru-RU"/>
        </w:rPr>
        <w:t>ства общественных территорий являются департамент городского х</w:t>
      </w:r>
      <w:r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hAnsi="Times New Roman"/>
          <w:sz w:val="30"/>
          <w:szCs w:val="30"/>
          <w:lang w:eastAsia="ru-RU"/>
        </w:rPr>
        <w:t>зяйства (с 2018 года по 2023 год), с 2024 года - департамент городского хозя</w:t>
      </w:r>
      <w:r w:rsidRPr="00F9162C">
        <w:rPr>
          <w:rFonts w:ascii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ства и транспорта, МКУ 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hAnsi="Times New Roman"/>
          <w:sz w:val="30"/>
          <w:szCs w:val="30"/>
          <w:lang w:eastAsia="ru-RU"/>
        </w:rPr>
        <w:t>УДИБ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, МАУ 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«</w:t>
      </w:r>
      <w:proofErr w:type="spellStart"/>
      <w:r w:rsidRPr="00F9162C">
        <w:rPr>
          <w:rFonts w:ascii="Times New Roman" w:hAnsi="Times New Roman"/>
          <w:sz w:val="30"/>
          <w:szCs w:val="30"/>
          <w:lang w:eastAsia="ru-RU"/>
        </w:rPr>
        <w:t>Красгорпарк</w:t>
      </w:r>
      <w:proofErr w:type="spellEnd"/>
      <w:r w:rsidR="00791D1A" w:rsidRPr="00F9162C">
        <w:rPr>
          <w:rFonts w:ascii="Times New Roman" w:hAnsi="Times New Roman"/>
          <w:sz w:val="30"/>
          <w:szCs w:val="30"/>
          <w:lang w:eastAsia="ru-RU"/>
        </w:rPr>
        <w:t>»</w:t>
      </w:r>
      <w:r w:rsidR="00430471" w:rsidRPr="00F9162C">
        <w:rPr>
          <w:rFonts w:ascii="Times New Roman" w:hAnsi="Times New Roman"/>
          <w:sz w:val="30"/>
          <w:szCs w:val="30"/>
          <w:lang w:eastAsia="ru-RU"/>
        </w:rPr>
        <w:t>, с 2026 года а</w:t>
      </w:r>
      <w:r w:rsidR="00430471" w:rsidRPr="00F9162C">
        <w:rPr>
          <w:rFonts w:ascii="Times New Roman" w:hAnsi="Times New Roman"/>
          <w:sz w:val="30"/>
          <w:szCs w:val="30"/>
          <w:lang w:eastAsia="ru-RU"/>
        </w:rPr>
        <w:t>д</w:t>
      </w:r>
      <w:r w:rsidR="00430471" w:rsidRPr="00F9162C">
        <w:rPr>
          <w:rFonts w:ascii="Times New Roman" w:hAnsi="Times New Roman"/>
          <w:sz w:val="30"/>
          <w:szCs w:val="30"/>
          <w:lang w:eastAsia="ru-RU"/>
        </w:rPr>
        <w:t>министрация поселения</w:t>
      </w:r>
      <w:r w:rsidRPr="00F9162C">
        <w:rPr>
          <w:rFonts w:ascii="Times New Roman" w:hAnsi="Times New Roman"/>
          <w:sz w:val="30"/>
          <w:szCs w:val="30"/>
          <w:lang w:eastAsia="ru-RU"/>
        </w:rPr>
        <w:t>.</w:t>
      </w: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Предельной датой заключения соглашений по результатам закупки т</w:t>
      </w:r>
      <w:r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hAnsi="Times New Roman"/>
          <w:sz w:val="30"/>
          <w:szCs w:val="30"/>
          <w:lang w:eastAsia="ru-RU"/>
        </w:rPr>
        <w:t>варов, работ и услуг для обеспечения муниципальных нужд в целях р</w:t>
      </w:r>
      <w:r w:rsidRPr="00F9162C">
        <w:rPr>
          <w:rFonts w:ascii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hAnsi="Times New Roman"/>
          <w:sz w:val="30"/>
          <w:szCs w:val="30"/>
          <w:lang w:eastAsia="ru-RU"/>
        </w:rPr>
        <w:t>ализации муниципальной программы является 1 апреля года предоста</w:t>
      </w:r>
      <w:r w:rsidRPr="00F9162C">
        <w:rPr>
          <w:rFonts w:ascii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hAnsi="Times New Roman"/>
          <w:sz w:val="30"/>
          <w:szCs w:val="30"/>
          <w:lang w:eastAsia="ru-RU"/>
        </w:rPr>
        <w:t>ления субсидии из краевого бюджета, за исключением:</w:t>
      </w: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случаев обжалования действий (бездействия) заказчика и (или) коми</w:t>
      </w:r>
      <w:r w:rsidRPr="00F9162C">
        <w:rPr>
          <w:rFonts w:ascii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hAnsi="Times New Roman"/>
          <w:sz w:val="30"/>
          <w:szCs w:val="30"/>
          <w:lang w:eastAsia="ru-RU"/>
        </w:rPr>
        <w:t>сии по осуществлению закупок и (или) оператора электронной площа</w:t>
      </w:r>
      <w:r w:rsidRPr="00F9162C">
        <w:rPr>
          <w:rFonts w:ascii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hAnsi="Times New Roman"/>
          <w:sz w:val="30"/>
          <w:szCs w:val="30"/>
          <w:lang w:eastAsia="ru-RU"/>
        </w:rPr>
        <w:t>ки при осуществлении закупки товаров, работ, услуг в порядке, уст</w:t>
      </w:r>
      <w:r w:rsidRPr="00F9162C">
        <w:rPr>
          <w:rFonts w:ascii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новленном законодательством Российской Федерации, при которых </w:t>
      </w:r>
      <w:r w:rsidRPr="00F9162C">
        <w:rPr>
          <w:rFonts w:ascii="Times New Roman" w:hAnsi="Times New Roman"/>
          <w:sz w:val="30"/>
          <w:szCs w:val="30"/>
          <w:lang w:eastAsia="ru-RU"/>
        </w:rPr>
        <w:lastRenderedPageBreak/>
        <w:t>срок заключения таких соглашений продлевается на срок указанного обжалования;</w:t>
      </w: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случаев проведения повторного конкурса или новой закупки, если ко</w:t>
      </w:r>
      <w:r w:rsidRPr="00F9162C">
        <w:rPr>
          <w:rFonts w:ascii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hAnsi="Times New Roman"/>
          <w:sz w:val="30"/>
          <w:szCs w:val="30"/>
          <w:lang w:eastAsia="ru-RU"/>
        </w:rPr>
        <w:t>курс признан несостоявшимся по основаниям, предусмотренным зак</w:t>
      </w:r>
      <w:r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hAnsi="Times New Roman"/>
          <w:sz w:val="30"/>
          <w:szCs w:val="30"/>
          <w:lang w:eastAsia="ru-RU"/>
        </w:rPr>
        <w:t>нодательством Российской Федерации, при которых срок заключения таких соглашений продлевается на срок проведения конкурсных проц</w:t>
      </w:r>
      <w:r w:rsidRPr="00F9162C">
        <w:rPr>
          <w:rFonts w:ascii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hAnsi="Times New Roman"/>
          <w:sz w:val="30"/>
          <w:szCs w:val="30"/>
          <w:lang w:eastAsia="ru-RU"/>
        </w:rPr>
        <w:t>дур;</w:t>
      </w: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случаев заключения таких соглашений в пределах экономии сре</w:t>
      </w:r>
      <w:proofErr w:type="gramStart"/>
      <w:r w:rsidRPr="00F9162C">
        <w:rPr>
          <w:rFonts w:ascii="Times New Roman" w:hAnsi="Times New Roman"/>
          <w:sz w:val="30"/>
          <w:szCs w:val="30"/>
          <w:lang w:eastAsia="ru-RU"/>
        </w:rPr>
        <w:t>дств пр</w:t>
      </w:r>
      <w:proofErr w:type="gramEnd"/>
      <w:r w:rsidRPr="00F9162C">
        <w:rPr>
          <w:rFonts w:ascii="Times New Roman" w:hAnsi="Times New Roman"/>
          <w:sz w:val="30"/>
          <w:szCs w:val="30"/>
          <w:lang w:eastAsia="ru-RU"/>
        </w:rPr>
        <w:t>и расходовании субсидии в целях реализации муниципальной пр</w:t>
      </w:r>
      <w:r w:rsidRPr="00F9162C">
        <w:rPr>
          <w:rFonts w:ascii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граммы, в том числе мероприятий по </w:t>
      </w:r>
      <w:proofErr w:type="spellStart"/>
      <w:r w:rsidRPr="00F9162C">
        <w:rPr>
          <w:rFonts w:ascii="Times New Roman" w:hAnsi="Times New Roman"/>
          <w:sz w:val="30"/>
          <w:szCs w:val="30"/>
          <w:lang w:eastAsia="ru-RU"/>
        </w:rPr>
        <w:t>цифровизации</w:t>
      </w:r>
      <w:proofErr w:type="spellEnd"/>
      <w:r w:rsidRPr="00F9162C">
        <w:rPr>
          <w:rFonts w:ascii="Times New Roman" w:hAnsi="Times New Roman"/>
          <w:sz w:val="30"/>
          <w:szCs w:val="30"/>
          <w:lang w:eastAsia="ru-RU"/>
        </w:rPr>
        <w:t xml:space="preserve"> городского хозя</w:t>
      </w:r>
      <w:r w:rsidRPr="00F9162C">
        <w:rPr>
          <w:rFonts w:ascii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hAnsi="Times New Roman"/>
          <w:sz w:val="30"/>
          <w:szCs w:val="30"/>
          <w:lang w:eastAsia="ru-RU"/>
        </w:rPr>
        <w:t>ства, включенных в муниципальную программу.</w:t>
      </w:r>
    </w:p>
    <w:p w:rsidR="002329E2" w:rsidRPr="00F9162C" w:rsidRDefault="002329E2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>Мероприятие 1.2. Поощрение муниципальных образований - победит</w:t>
      </w:r>
      <w:r w:rsidRPr="00F9162C">
        <w:rPr>
          <w:rFonts w:ascii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лей конкурса лучших проектов создания комфортной городской среды реализуется в соответствии с </w:t>
      </w:r>
      <w:hyperlink r:id="rId17" w:history="1">
        <w:r w:rsidRPr="00F9162C">
          <w:rPr>
            <w:rFonts w:ascii="Times New Roman" w:hAnsi="Times New Roman"/>
            <w:sz w:val="30"/>
            <w:szCs w:val="30"/>
            <w:lang w:eastAsia="ru-RU"/>
          </w:rPr>
          <w:t>Постановлением</w:t>
        </w:r>
      </w:hyperlink>
      <w:r w:rsidRPr="00F9162C">
        <w:rPr>
          <w:rFonts w:ascii="Times New Roman" w:hAnsi="Times New Roman"/>
          <w:sz w:val="30"/>
          <w:szCs w:val="30"/>
          <w:lang w:eastAsia="ru-RU"/>
        </w:rPr>
        <w:t xml:space="preserve"> Правительства Красноя</w:t>
      </w:r>
      <w:r w:rsidRPr="00F9162C">
        <w:rPr>
          <w:rFonts w:ascii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hAnsi="Times New Roman"/>
          <w:sz w:val="30"/>
          <w:szCs w:val="30"/>
          <w:lang w:eastAsia="ru-RU"/>
        </w:rPr>
        <w:t xml:space="preserve">ского края от 13.12.2019 № 708-п 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hAnsi="Times New Roman"/>
          <w:sz w:val="30"/>
          <w:szCs w:val="30"/>
          <w:lang w:eastAsia="ru-RU"/>
        </w:rPr>
        <w:t>Об утверждении Порядка предоста</w:t>
      </w:r>
      <w:r w:rsidRPr="00F9162C">
        <w:rPr>
          <w:rFonts w:ascii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hAnsi="Times New Roman"/>
          <w:sz w:val="30"/>
          <w:szCs w:val="30"/>
          <w:lang w:eastAsia="ru-RU"/>
        </w:rPr>
        <w:t>ления и распределения субсидий бюджетам муниципальных образов</w:t>
      </w:r>
      <w:r w:rsidRPr="00F9162C">
        <w:rPr>
          <w:rFonts w:ascii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hAnsi="Times New Roman"/>
          <w:sz w:val="30"/>
          <w:szCs w:val="30"/>
          <w:lang w:eastAsia="ru-RU"/>
        </w:rPr>
        <w:t>ний для поощрения муниципальных образований - победителей конку</w:t>
      </w:r>
      <w:r w:rsidRPr="00F9162C">
        <w:rPr>
          <w:rFonts w:ascii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hAnsi="Times New Roman"/>
          <w:sz w:val="30"/>
          <w:szCs w:val="30"/>
          <w:lang w:eastAsia="ru-RU"/>
        </w:rPr>
        <w:t>са лучших проектов создания комфортной городской среды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hAnsi="Times New Roman"/>
          <w:sz w:val="30"/>
          <w:szCs w:val="30"/>
          <w:lang w:eastAsia="ru-RU"/>
        </w:rPr>
        <w:t>.</w:t>
      </w:r>
    </w:p>
    <w:p w:rsidR="00056E3B" w:rsidRPr="00F9162C" w:rsidRDefault="00056E3B" w:rsidP="0005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162C">
        <w:rPr>
          <w:rFonts w:ascii="Times New Roman" w:hAnsi="Times New Roman"/>
          <w:sz w:val="30"/>
          <w:szCs w:val="30"/>
          <w:lang w:eastAsia="ru-RU"/>
        </w:rPr>
        <w:t xml:space="preserve">Заказчиком по реализации мероприятия 1.2 является МАУ </w:t>
      </w:r>
      <w:r w:rsidR="00791D1A" w:rsidRPr="00F9162C">
        <w:rPr>
          <w:rFonts w:ascii="Times New Roman" w:hAnsi="Times New Roman"/>
          <w:sz w:val="30"/>
          <w:szCs w:val="30"/>
          <w:lang w:eastAsia="ru-RU"/>
        </w:rPr>
        <w:t>«</w:t>
      </w:r>
      <w:proofErr w:type="spellStart"/>
      <w:r w:rsidRPr="00F9162C">
        <w:rPr>
          <w:rFonts w:ascii="Times New Roman" w:hAnsi="Times New Roman"/>
          <w:sz w:val="30"/>
          <w:szCs w:val="30"/>
          <w:lang w:eastAsia="ru-RU"/>
        </w:rPr>
        <w:t>Красгорпарк</w:t>
      </w:r>
      <w:proofErr w:type="spellEnd"/>
      <w:r w:rsidR="00791D1A" w:rsidRPr="00F9162C">
        <w:rPr>
          <w:rFonts w:ascii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hAnsi="Times New Roman"/>
          <w:sz w:val="30"/>
          <w:szCs w:val="30"/>
          <w:lang w:eastAsia="ru-RU"/>
        </w:rPr>
        <w:t>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1.3 Реализация мероприятий по благоустройству террит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рий реализуется в соответствии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183559" w:rsidRPr="00F9162C" w:rsidRDefault="00183559" w:rsidP="0018355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Постановлением Правительства Красноярского края от 29.08.2017 № 512-п в 2024 году;</w:t>
      </w:r>
    </w:p>
    <w:p w:rsidR="00183559" w:rsidRPr="00F9162C" w:rsidRDefault="00183559" w:rsidP="0018355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Постановлением Правительства Красноярского края от 30.09.2013 № 514-п начиная с 2025 года;</w:t>
      </w: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Порядком предоставления и распределения субсидий бюджетам мун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ципальных образований Красноярского края на реализацию 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-приятий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по благоустройству территорий, утвержденным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Постановлени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-ем Правительства Красноярского края от 14.05.2021 № 314-п.</w:t>
      </w: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Заказчиками по реализации мероприятия 1.3 являются 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департа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-мент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родского хозяйства и транспорта, МКУ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УДИБ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, МАУ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Красгорпарк</w:t>
      </w:r>
      <w:proofErr w:type="spellEnd"/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C67AD9"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Контроль за эффективным и целевым использованием средств бюджета города в рамках реализации мероприятий подпрограммы осуществляе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ся в соответствии с бюджетным законодательством, Федеральным зак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ном от 05.04.2013 № 44-ФЗ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 контрактной системе в сфере закупок 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варов, работ, услуг для обеспечения государственных и муниципальных нужд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- Федеральный закон от 05.04.2013 № 44-ФЗ).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Адресный перечень объектов недвижимого имущества (включая объе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ты незавершенного строительства) и земельных участков, нах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дящихся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шениями с органами местного самоуправления, представлен в прил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жении 11 к настоящей муниципальной программе.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Порядок аккумулирования и расходования средств заинтересова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ных лиц, направляемых на выполнение минимального и дополнител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ного перечней работ по благоустройству дворовых территорий, а также п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рядок и форма трудового и (или) финансового участия граждан в 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полнении указанных работ представлен в приложении 12 к настоящей муниципальной программе.</w:t>
      </w:r>
      <w:proofErr w:type="gramEnd"/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Адресный перечень дворовых территорий, нуждающихся в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устройстве, представлен в приложении 13 к настоящей муниципальной программе.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Муниципальное образование вправе: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исключать из адресного перечня дворовых и общественных терр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торий, подлежащих благоустройству в рамках реализации муниципальной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торые планируются к изъятию для муниципальных или государстве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ных нужд в соответствии с Генеральным планом городского округа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 Красноярск, при условии одобрения решения об исключении ук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занных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территорий из адресного перечня дворовых территорий и общ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ственных территорий общественной комиссией по развитию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родской среды;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исключать из адресного перечня дворовых территорий, подлежащих благоустройству в рамках реализации муниципальной программы, дв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ровые территории, собственники помещений многоквартирных 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мов которых приняли решение об отказе от благоустройства дворовой те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ритории в рамках реализации муниципальной программы или не прин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ли решения о благоустройстве дворовой территории до 1 сентября года, в котором выполняются работы. При этом исключение дворовой терр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тории из перечня дворовых территорий, подлежащих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устройству в рамках реализации муниципальной программы, возможно только при условии одобрения соответствующего решения общественной комисс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ей по развитию городской среды.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4. </w:t>
      </w:r>
      <w:r w:rsidR="009C46AE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Характеристика мероприятий подпрограммы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1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1.1. Реализация мероприятий по благоустройству, напра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ленных на формирование современной городской среды.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рамках данного мероприятия планируется проведение работ по бл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гоустройству общественных территорий и благоустройству двор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вых территорий.</w:t>
      </w:r>
    </w:p>
    <w:p w:rsidR="00527D20" w:rsidRPr="00F9162C" w:rsidRDefault="00527D20" w:rsidP="00527D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Главными распорядителями бюджетных средств выступают: 2018 - 2023 годы департамент городского хозяйства, с 2024 года </w:t>
      </w:r>
      <w:r w:rsidR="00161DAB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-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департамент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родского хозяйства и транспорта, администрации районов в городе, главное управление культуры</w:t>
      </w:r>
      <w:r w:rsidR="00430471" w:rsidRPr="00F9162C">
        <w:rPr>
          <w:rFonts w:ascii="Times New Roman" w:eastAsia="Times New Roman" w:hAnsi="Times New Roman"/>
          <w:sz w:val="30"/>
          <w:szCs w:val="30"/>
          <w:lang w:eastAsia="ru-RU"/>
        </w:rPr>
        <w:t>, с 2026 года администрация посел</w:t>
      </w:r>
      <w:r w:rsidR="00430471"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430471" w:rsidRPr="00F9162C">
        <w:rPr>
          <w:rFonts w:ascii="Times New Roman" w:eastAsia="Times New Roman" w:hAnsi="Times New Roman"/>
          <w:sz w:val="30"/>
          <w:szCs w:val="30"/>
          <w:lang w:eastAsia="ru-RU"/>
        </w:rPr>
        <w:t>ния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527D20" w:rsidRPr="00F9162C" w:rsidRDefault="00527D20" w:rsidP="00527D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 подпрограммы: 2018 - 2023 годы - департ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мент городского хозяйства, с 2024 года - департамент городского хозя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ства и транспорта, администрации районов в городе, </w:t>
      </w:r>
      <w:r w:rsidR="00D95E03" w:rsidRPr="00F9162C">
        <w:rPr>
          <w:rFonts w:ascii="Times New Roman" w:eastAsia="Times New Roman" w:hAnsi="Times New Roman"/>
          <w:sz w:val="30"/>
          <w:szCs w:val="30"/>
          <w:lang w:eastAsia="ru-RU"/>
        </w:rPr>
        <w:t>с 2026 года адм</w:t>
      </w:r>
      <w:r w:rsidR="00D95E03"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D95E03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нистрация поселения,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муниципальное автономное учреждение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ярский городской парк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- МАУ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Красгорпарк</w:t>
      </w:r>
      <w:proofErr w:type="spellEnd"/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), деятельность которого координирует главное управление культуры, юридические 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ца, индивидуальные предприниматели.</w:t>
      </w:r>
    </w:p>
    <w:p w:rsidR="00420F05" w:rsidRPr="00F9162C" w:rsidRDefault="00420F05" w:rsidP="00527D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средства федерального бюджета, сре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ства краевого бюджета, средства бюджета города.</w:t>
      </w:r>
    </w:p>
    <w:p w:rsidR="009C46AE" w:rsidRPr="00F9162C" w:rsidRDefault="009C46AE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D95E03" w:rsidRPr="00F9162C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285D4F" w:rsidRPr="00F9162C">
        <w:rPr>
          <w:rFonts w:ascii="Times New Roman" w:eastAsia="Times New Roman" w:hAnsi="Times New Roman"/>
          <w:sz w:val="30"/>
          <w:szCs w:val="30"/>
          <w:lang w:eastAsia="ru-RU"/>
        </w:rPr>
        <w:t> 006 078,02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R="009C46AE" w:rsidRPr="00F9162C" w:rsidRDefault="009C46AE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2018 году </w:t>
      </w:r>
      <w:r w:rsidR="00C436C6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346</w:t>
      </w:r>
      <w:r w:rsidR="00C436C6" w:rsidRPr="00F9162C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739,0</w:t>
      </w:r>
      <w:r w:rsidR="00E746ED" w:rsidRPr="00F9162C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9C46AE" w:rsidRPr="00F9162C" w:rsidRDefault="009C46AE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2019 году – 432</w:t>
      </w:r>
      <w:r w:rsidR="00C436C6" w:rsidRPr="00F9162C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541,2</w:t>
      </w:r>
      <w:r w:rsidR="00E746ED" w:rsidRPr="00F9162C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420F05" w:rsidRPr="00F9162C" w:rsidRDefault="009C46AE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2020 году </w:t>
      </w:r>
      <w:r w:rsidR="00C436C6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425</w:t>
      </w:r>
      <w:r w:rsidR="00C436C6" w:rsidRPr="00F9162C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296,4</w:t>
      </w:r>
      <w:r w:rsidR="00E746ED" w:rsidRPr="00F9162C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2021 году </w:t>
      </w:r>
      <w:r w:rsidR="00C436C6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394</w:t>
      </w:r>
      <w:r w:rsidR="00C436C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920,14 тыс. рублей;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2022 году </w:t>
      </w:r>
      <w:r w:rsidR="00C436C6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404</w:t>
      </w:r>
      <w:r w:rsidR="00C436C6" w:rsidRPr="00F9162C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603,63 тыс. рублей;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2023 году </w:t>
      </w:r>
      <w:r w:rsidR="00C436C6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402</w:t>
      </w:r>
      <w:r w:rsidR="00C436C6" w:rsidRPr="00F9162C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840,45 тыс. рублей;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2024 году </w:t>
      </w:r>
      <w:r w:rsidR="005443AC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E4461" w:rsidRPr="00F9162C">
        <w:rPr>
          <w:rFonts w:ascii="Times New Roman" w:eastAsia="Times New Roman" w:hAnsi="Times New Roman"/>
          <w:sz w:val="30"/>
          <w:szCs w:val="30"/>
          <w:lang w:eastAsia="ru-RU"/>
        </w:rPr>
        <w:t>450</w:t>
      </w:r>
      <w:r w:rsidR="00C436C6" w:rsidRPr="00F9162C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1E4461" w:rsidRPr="00F9162C">
        <w:rPr>
          <w:rFonts w:ascii="Times New Roman" w:eastAsia="Times New Roman" w:hAnsi="Times New Roman"/>
          <w:sz w:val="30"/>
          <w:szCs w:val="30"/>
          <w:lang w:eastAsia="ru-RU"/>
        </w:rPr>
        <w:t>269,29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</w:t>
      </w:r>
      <w:r w:rsidR="00A66955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025 году – </w:t>
      </w:r>
      <w:r w:rsidR="00C46432" w:rsidRPr="00F9162C">
        <w:rPr>
          <w:rFonts w:ascii="Times New Roman" w:eastAsia="Times New Roman" w:hAnsi="Times New Roman"/>
          <w:sz w:val="30"/>
          <w:szCs w:val="30"/>
          <w:lang w:eastAsia="ru-RU"/>
        </w:rPr>
        <w:t>389 811,84</w:t>
      </w:r>
      <w:r w:rsidR="00A66955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9C46AE" w:rsidRPr="00F9162C" w:rsidRDefault="009C46AE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2026 году – </w:t>
      </w:r>
      <w:r w:rsidR="00285D4F" w:rsidRPr="00F9162C">
        <w:rPr>
          <w:rFonts w:ascii="Times New Roman" w:eastAsia="Times New Roman" w:hAnsi="Times New Roman"/>
          <w:sz w:val="30"/>
          <w:szCs w:val="30"/>
          <w:lang w:eastAsia="ru-RU"/>
        </w:rPr>
        <w:t>375 971,14</w:t>
      </w:r>
      <w:r w:rsidR="00A66955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A66955" w:rsidRPr="00F9162C" w:rsidRDefault="00A6695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2027 году </w:t>
      </w:r>
      <w:r w:rsidR="00C46432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85D4F" w:rsidRPr="00F9162C">
        <w:rPr>
          <w:rFonts w:ascii="Times New Roman" w:eastAsia="Times New Roman" w:hAnsi="Times New Roman"/>
          <w:sz w:val="30"/>
          <w:szCs w:val="30"/>
          <w:lang w:eastAsia="ru-RU"/>
        </w:rPr>
        <w:t>361 830,97</w:t>
      </w:r>
      <w:r w:rsidR="00C67AD9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46432" w:rsidRPr="00F9162C">
        <w:rPr>
          <w:rFonts w:ascii="Times New Roman" w:eastAsia="Times New Roman" w:hAnsi="Times New Roman"/>
          <w:sz w:val="30"/>
          <w:szCs w:val="30"/>
          <w:lang w:eastAsia="ru-RU"/>
        </w:rPr>
        <w:t>тыс. рублей;</w:t>
      </w:r>
    </w:p>
    <w:p w:rsidR="00C46432" w:rsidRPr="00F9162C" w:rsidRDefault="00C46432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2028 году – </w:t>
      </w:r>
      <w:r w:rsidR="00285D4F" w:rsidRPr="00F9162C">
        <w:rPr>
          <w:rFonts w:ascii="Times New Roman" w:eastAsia="Times New Roman" w:hAnsi="Times New Roman"/>
          <w:sz w:val="30"/>
          <w:szCs w:val="30"/>
          <w:lang w:eastAsia="ru-RU"/>
        </w:rPr>
        <w:t>21 253,84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рублей.</w:t>
      </w:r>
    </w:p>
    <w:p w:rsidR="009C46AE" w:rsidRPr="00F9162C" w:rsidRDefault="009C46AE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1.2. Поощрение муниципальных образований - победит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лей конкурса лучших проектов создания комфортной городской среды.</w:t>
      </w:r>
    </w:p>
    <w:p w:rsidR="00420F05" w:rsidRPr="00F9162C" w:rsidRDefault="005607E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данного мероприятия проведены работы по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устройству общественной территории сквер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Юдинский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выступает: главное управление культуры.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Исполнителем мероприятия: МАУ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Красгорпарк</w:t>
      </w:r>
      <w:proofErr w:type="spellEnd"/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деятельность кот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рого координирует главное управление культуры, юридические 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ца, индивидуальные предприниматели.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средства краевого бюджета, средства бю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жета города.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50000,00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тыс. рублей, в том числе по годам:</w:t>
      </w:r>
    </w:p>
    <w:p w:rsidR="00420F05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2021 году - 50000,00 тыс. рублей.</w:t>
      </w: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1.3 Реализация мероприятий по благоустройству террит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рий.</w:t>
      </w:r>
    </w:p>
    <w:p w:rsidR="00401AB4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мероприятия планируется осуществить</w:t>
      </w:r>
      <w:r w:rsidR="00401AB4" w:rsidRPr="00F9162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961F76" w:rsidRPr="00F9162C" w:rsidRDefault="006170E6" w:rsidP="00961F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разработку проектной документации </w:t>
      </w:r>
      <w:r w:rsidR="00846D48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 строительно-монтажные работы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по </w:t>
      </w:r>
      <w:r w:rsidR="00057240" w:rsidRPr="00F9162C">
        <w:rPr>
          <w:rFonts w:ascii="Times New Roman" w:eastAsia="Times New Roman" w:hAnsi="Times New Roman"/>
          <w:sz w:val="30"/>
          <w:szCs w:val="30"/>
          <w:lang w:eastAsia="ru-RU"/>
        </w:rPr>
        <w:t>формировани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="00057240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архитек</w:t>
      </w:r>
      <w:r w:rsidR="004457DA" w:rsidRPr="00F9162C">
        <w:rPr>
          <w:rFonts w:ascii="Times New Roman" w:eastAsia="Times New Roman" w:hAnsi="Times New Roman"/>
          <w:sz w:val="30"/>
          <w:szCs w:val="30"/>
          <w:lang w:eastAsia="ru-RU"/>
        </w:rPr>
        <w:t>тур</w:t>
      </w:r>
      <w:r w:rsidR="00057240" w:rsidRPr="00F9162C">
        <w:rPr>
          <w:rFonts w:ascii="Times New Roman" w:eastAsia="Times New Roman" w:hAnsi="Times New Roman"/>
          <w:sz w:val="30"/>
          <w:szCs w:val="30"/>
          <w:lang w:eastAsia="ru-RU"/>
        </w:rPr>
        <w:t>но-художественного облика те</w:t>
      </w:r>
      <w:r w:rsidR="00057240"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057240" w:rsidRPr="00F9162C">
        <w:rPr>
          <w:rFonts w:ascii="Times New Roman" w:eastAsia="Times New Roman" w:hAnsi="Times New Roman"/>
          <w:sz w:val="30"/>
          <w:szCs w:val="30"/>
          <w:lang w:eastAsia="ru-RU"/>
        </w:rPr>
        <w:t>риторий (улиц), включая архитектурно-художественное освещение, г</w:t>
      </w:r>
      <w:r w:rsidR="00057240"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057240" w:rsidRPr="00F9162C">
        <w:rPr>
          <w:rFonts w:ascii="Times New Roman" w:eastAsia="Times New Roman" w:hAnsi="Times New Roman"/>
          <w:sz w:val="30"/>
          <w:szCs w:val="30"/>
          <w:lang w:eastAsia="ru-RU"/>
        </w:rPr>
        <w:t>родскую праздничную  иллюминацию</w:t>
      </w:r>
      <w:r w:rsidR="00961F76"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разработку проектной документации </w:t>
      </w:r>
      <w:r w:rsidR="00846D48" w:rsidRPr="00F9162C">
        <w:rPr>
          <w:rFonts w:ascii="Times New Roman" w:eastAsia="Times New Roman" w:hAnsi="Times New Roman"/>
          <w:sz w:val="30"/>
          <w:szCs w:val="30"/>
          <w:lang w:eastAsia="ru-RU"/>
        </w:rPr>
        <w:t>и строительно-монтажные работы по благоустройство попереч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ных улиц в центральной части гор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да; </w:t>
      </w:r>
    </w:p>
    <w:p w:rsidR="00C46432" w:rsidRPr="00F9162C" w:rsidRDefault="00C46432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благоустройство территорий сквера им. Чернышевского, </w:t>
      </w:r>
      <w:r w:rsidR="00632D52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разработка проектно-сметной документации на благоустройство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парка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Гварде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ский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 др.;</w:t>
      </w: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благоустройство территории парка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Кировский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CC2BE0" w:rsidRPr="00F9162C" w:rsidRDefault="00057240" w:rsidP="00961F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площадь благоустройства парка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C46432" w:rsidRPr="00F9162C">
        <w:rPr>
          <w:rFonts w:ascii="Times New Roman" w:eastAsia="Times New Roman" w:hAnsi="Times New Roman"/>
          <w:sz w:val="30"/>
          <w:szCs w:val="30"/>
          <w:lang w:eastAsia="ru-RU"/>
        </w:rPr>
        <w:t>Кировский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C46432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реализ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ции 2х этапов в 2024-2025 годах  составит 26,0 тыс. м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CC2BE0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В рамках выд</w:t>
      </w:r>
      <w:r w:rsidR="00CC2BE0"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CC2BE0" w:rsidRPr="00F9162C">
        <w:rPr>
          <w:rFonts w:ascii="Times New Roman" w:eastAsia="Times New Roman" w:hAnsi="Times New Roman"/>
          <w:sz w:val="30"/>
          <w:szCs w:val="30"/>
          <w:lang w:eastAsia="ru-RU"/>
        </w:rPr>
        <w:t>ленных средств будут выполнены следующие виды работ: оснащ</w:t>
      </w:r>
      <w:r w:rsidR="00CC2BE0"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CC2BE0" w:rsidRPr="00F9162C">
        <w:rPr>
          <w:rFonts w:ascii="Times New Roman" w:eastAsia="Times New Roman" w:hAnsi="Times New Roman"/>
          <w:sz w:val="30"/>
          <w:szCs w:val="30"/>
          <w:lang w:eastAsia="ru-RU"/>
        </w:rPr>
        <w:t>ние электрическими сетями и сетями связи, монтаж систем видеонаблюд</w:t>
      </w:r>
      <w:r w:rsidR="00CC2BE0"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CC2BE0" w:rsidRPr="00F9162C">
        <w:rPr>
          <w:rFonts w:ascii="Times New Roman" w:eastAsia="Times New Roman" w:hAnsi="Times New Roman"/>
          <w:sz w:val="30"/>
          <w:szCs w:val="30"/>
          <w:lang w:eastAsia="ru-RU"/>
        </w:rPr>
        <w:t>ния, обустройство водоема, сцены и амфитеатра, детских площадок, площадок для занятия спортом, озеленение. Весь объем работ в</w:t>
      </w:r>
      <w:r w:rsidR="00CC2BE0" w:rsidRPr="00F9162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="00CC2BE0" w:rsidRPr="00F9162C">
        <w:rPr>
          <w:rFonts w:ascii="Times New Roman" w:eastAsia="Times New Roman" w:hAnsi="Times New Roman"/>
          <w:sz w:val="30"/>
          <w:szCs w:val="30"/>
          <w:lang w:eastAsia="ru-RU"/>
        </w:rPr>
        <w:t>полн</w:t>
      </w:r>
      <w:r w:rsidR="00C46432" w:rsidRPr="00F9162C">
        <w:rPr>
          <w:rFonts w:ascii="Times New Roman" w:eastAsia="Times New Roman" w:hAnsi="Times New Roman"/>
          <w:sz w:val="30"/>
          <w:szCs w:val="30"/>
          <w:lang w:eastAsia="ru-RU"/>
        </w:rPr>
        <w:t>ен</w:t>
      </w:r>
      <w:r w:rsidR="00CC2BE0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46432" w:rsidRPr="00F9162C">
        <w:rPr>
          <w:rFonts w:ascii="Times New Roman" w:eastAsia="Times New Roman" w:hAnsi="Times New Roman"/>
          <w:sz w:val="30"/>
          <w:szCs w:val="30"/>
          <w:lang w:eastAsia="ru-RU"/>
        </w:rPr>
        <w:t>в 2025 году</w:t>
      </w:r>
      <w:r w:rsidR="00803081"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Реализация мероприятия будет способствовать формированию и по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держанию высокого качества городской среды.</w:t>
      </w: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Главными распорядителями бюджетных средств выступают: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партамент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городского хозяйства и транспорта, главное управление культуры.</w:t>
      </w: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 подпрограммы: департамент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городско-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х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зяйства и транспорта, МАУ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Красгорпарк</w:t>
      </w:r>
      <w:proofErr w:type="spellEnd"/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деятельность которого 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ординирует главное управление культуры, юридические лица,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инди-видуальные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предприниматели.</w:t>
      </w: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средства краевого бюджета, средства бю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жета города.</w:t>
      </w: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Срок реализации мероприятия: 2024 -</w:t>
      </w:r>
      <w:r w:rsidR="003A5B62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202</w:t>
      </w:r>
      <w:r w:rsidR="00632D52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7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годы.</w:t>
      </w: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FD5952" w:rsidRPr="00F9162C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C46432" w:rsidRPr="00F9162C">
        <w:rPr>
          <w:rFonts w:ascii="Times New Roman" w:eastAsia="Times New Roman" w:hAnsi="Times New Roman"/>
          <w:sz w:val="30"/>
          <w:szCs w:val="30"/>
          <w:lang w:eastAsia="ru-RU"/>
        </w:rPr>
        <w:t> 052 176,79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2024 году – </w:t>
      </w:r>
      <w:r w:rsidR="00C46432" w:rsidRPr="00F9162C">
        <w:rPr>
          <w:rFonts w:ascii="Times New Roman" w:eastAsia="Times New Roman" w:hAnsi="Times New Roman"/>
          <w:sz w:val="30"/>
          <w:szCs w:val="30"/>
          <w:lang w:eastAsia="ru-RU"/>
        </w:rPr>
        <w:t>165 132,32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057240" w:rsidRPr="00F9162C" w:rsidRDefault="00057240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</w:t>
      </w:r>
      <w:r w:rsidR="00FD5952" w:rsidRPr="00F9162C">
        <w:rPr>
          <w:rFonts w:ascii="Times New Roman" w:eastAsia="Times New Roman" w:hAnsi="Times New Roman"/>
          <w:sz w:val="30"/>
          <w:szCs w:val="30"/>
          <w:lang w:eastAsia="ru-RU"/>
        </w:rPr>
        <w:t>5 году – 1 068 686,87 тыс. рублей;</w:t>
      </w:r>
    </w:p>
    <w:p w:rsidR="00FD5952" w:rsidRPr="00F9162C" w:rsidRDefault="00FD5952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2026 году – </w:t>
      </w:r>
      <w:r w:rsidR="00C46432" w:rsidRPr="00F9162C">
        <w:rPr>
          <w:rFonts w:ascii="Times New Roman" w:eastAsia="Times New Roman" w:hAnsi="Times New Roman"/>
          <w:sz w:val="30"/>
          <w:szCs w:val="30"/>
          <w:lang w:eastAsia="ru-RU"/>
        </w:rPr>
        <w:t>414 317,2</w:t>
      </w:r>
      <w:r w:rsidR="00467DCF" w:rsidRPr="00F9162C">
        <w:rPr>
          <w:rFonts w:ascii="Times New Roman" w:eastAsia="Times New Roman" w:hAnsi="Times New Roman"/>
          <w:sz w:val="30"/>
          <w:szCs w:val="30"/>
          <w:lang w:eastAsia="ru-RU"/>
        </w:rPr>
        <w:t>0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FD5952" w:rsidRPr="00F9162C" w:rsidRDefault="00FD5952" w:rsidP="00057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</w:t>
      </w:r>
      <w:r w:rsidR="00C46432" w:rsidRPr="00F9162C">
        <w:rPr>
          <w:rFonts w:ascii="Times New Roman" w:eastAsia="Times New Roman" w:hAnsi="Times New Roman"/>
          <w:sz w:val="30"/>
          <w:szCs w:val="30"/>
          <w:lang w:eastAsia="ru-RU"/>
        </w:rPr>
        <w:t>7 году – 404 040,40 тыс. рубл</w:t>
      </w:r>
      <w:r w:rsidR="00467DCF" w:rsidRPr="00F9162C">
        <w:rPr>
          <w:rFonts w:ascii="Times New Roman" w:eastAsia="Times New Roman" w:hAnsi="Times New Roman"/>
          <w:sz w:val="30"/>
          <w:szCs w:val="30"/>
          <w:lang w:eastAsia="ru-RU"/>
        </w:rPr>
        <w:t>ей.</w:t>
      </w:r>
    </w:p>
    <w:p w:rsidR="00203429" w:rsidRPr="00F9162C" w:rsidRDefault="00203429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C46AE" w:rsidRPr="00F9162C" w:rsidRDefault="00420F05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Перечень мероприятий подпрограммы 1 с указанием сроков исполн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ния, ожидаемых результатов представлен в приложении 1 к наст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ящей муниципальной программе.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E59ED" w:rsidRPr="00F9162C" w:rsidRDefault="00AE1060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П</w:t>
      </w:r>
      <w:r w:rsidR="004E59ED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одпрограмм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а</w:t>
      </w:r>
      <w:r w:rsidR="004E59ED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802027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="004E59ED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«</w:t>
      </w:r>
      <w:r w:rsidR="00802027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Инфраструктурное развитие и улучшение вне</w:t>
      </w:r>
      <w:r w:rsidR="00802027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ш</w:t>
      </w:r>
      <w:r w:rsidR="00802027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него облика города Красноярска в целях подготовки к пров</w:t>
      </w:r>
      <w:r w:rsidR="00802027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е</w:t>
      </w:r>
      <w:r w:rsidR="00802027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дению XXIX Всемирной зимней универсиады 2019 года в г. Красн</w:t>
      </w:r>
      <w:r w:rsidR="00802027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о</w:t>
      </w:r>
      <w:r w:rsidR="00802027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ярске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E59ED" w:rsidRPr="00F9162C" w:rsidRDefault="00E714E5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ПАСПОРТ</w:t>
      </w:r>
      <w:r w:rsidR="004E59ED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4E59ED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подпрограммы </w:t>
      </w:r>
      <w:r w:rsidR="00802027" w:rsidRPr="00F9162C">
        <w:rPr>
          <w:rFonts w:ascii="Times New Roman" w:eastAsia="Times New Roman" w:hAnsi="Times New Roman"/>
          <w:sz w:val="30"/>
          <w:szCs w:val="30"/>
          <w:lang w:eastAsia="ru-RU"/>
        </w:rPr>
        <w:t>2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802027" w:rsidRPr="00F9162C" w:rsidTr="00B93B92">
        <w:tc>
          <w:tcPr>
            <w:tcW w:w="3402" w:type="dxa"/>
          </w:tcPr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 подпр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граммы</w:t>
            </w:r>
          </w:p>
        </w:tc>
        <w:tc>
          <w:tcPr>
            <w:tcW w:w="5669" w:type="dxa"/>
          </w:tcPr>
          <w:p w:rsidR="00802027" w:rsidRPr="00F9162C" w:rsidRDefault="00791D1A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="00802027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Инфраструктурное развитие и улучшение внешнего облика города Красноярска в целях подготовки к проведению XXIX Всемирной зимней универсиады 2019 года в г. Красноярске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  <w:tr w:rsidR="00802027" w:rsidRPr="00F9162C" w:rsidTr="00B93B92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Исполнители меропри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я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тий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1) департамент городского хозяйства;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2) департамент Главы города;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3) управление молодежной политики;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4) главное управление по физической культуре, спорту и туризму;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2018 год - департамент Главы города; 2019 год - департамент социального развития;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5) департамент социального развития;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6) муниципальные учреждения;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7) юридические лица, индивидуальные предприниматели</w:t>
            </w:r>
          </w:p>
        </w:tc>
      </w:tr>
      <w:tr w:rsidR="00802027" w:rsidRPr="00F9162C" w:rsidTr="00B93B92">
        <w:tc>
          <w:tcPr>
            <w:tcW w:w="3402" w:type="dxa"/>
          </w:tcPr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Цель подпрограммы</w:t>
            </w:r>
          </w:p>
        </w:tc>
        <w:tc>
          <w:tcPr>
            <w:tcW w:w="5669" w:type="dxa"/>
          </w:tcPr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обеспечение уровня развития инфрастру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туры и благоустройства города, необх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димого для проведения XXIX Всемирной зимней универсиады 2019 года в г. Кра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ноярске</w:t>
            </w:r>
          </w:p>
        </w:tc>
      </w:tr>
      <w:tr w:rsidR="00802027" w:rsidRPr="00F9162C" w:rsidTr="00B93B92">
        <w:tc>
          <w:tcPr>
            <w:tcW w:w="3402" w:type="dxa"/>
          </w:tcPr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Задачи подпрограммы</w:t>
            </w:r>
          </w:p>
        </w:tc>
        <w:tc>
          <w:tcPr>
            <w:tcW w:w="5669" w:type="dxa"/>
          </w:tcPr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благоустройство и инфраструктурное ра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витие объектов в период подготовки к проведению XXIX Всемирной зимней универсиады 2019 года в г. Красноярске</w:t>
            </w:r>
          </w:p>
        </w:tc>
      </w:tr>
      <w:tr w:rsidR="00802027" w:rsidRPr="00F9162C" w:rsidTr="00B93B92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Показатели результати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ности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021A04" w:rsidRPr="00F9162C" w:rsidRDefault="00802027" w:rsidP="005E0BF1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Ремонт фасадов зданий</w:t>
            </w:r>
            <w:r w:rsidR="009A4D0B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51272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</w:t>
            </w:r>
            <w:r w:rsidR="00021A04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2018 год</w:t>
            </w:r>
            <w:r w:rsidR="00E51272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).</w:t>
            </w:r>
          </w:p>
          <w:p w:rsidR="00802027" w:rsidRPr="00F9162C" w:rsidRDefault="00802027" w:rsidP="005E0BF1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Количество общегородских меропри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я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тий, проведенных в парковых зонах и м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стах 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массового отдыха населения города</w:t>
            </w:r>
            <w:r w:rsidR="009A4D0B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021A04" w:rsidRPr="00F9162C" w:rsidRDefault="00E51272" w:rsidP="005E0BF1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(2018,</w:t>
            </w:r>
            <w:r w:rsidR="00021A04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2019 </w:t>
            </w:r>
            <w:proofErr w:type="gramStart"/>
            <w:r w:rsidR="00021A04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ах</w:t>
            </w:r>
            <w:proofErr w:type="gramEnd"/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).</w:t>
            </w:r>
          </w:p>
          <w:p w:rsidR="00021A04" w:rsidRPr="00F9162C" w:rsidRDefault="00802027" w:rsidP="005E0BF1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Устройство освещения улиц</w:t>
            </w:r>
            <w:r w:rsidR="009A4D0B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51272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</w:t>
            </w:r>
            <w:r w:rsidR="00021A04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2018 год</w:t>
            </w:r>
            <w:r w:rsidR="00E51272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).</w:t>
            </w:r>
          </w:p>
          <w:p w:rsidR="00021A04" w:rsidRPr="00F9162C" w:rsidRDefault="00802027" w:rsidP="005E0BF1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Комплексное озеленение (единицы зел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ных насаждений)</w:t>
            </w:r>
            <w:r w:rsidR="009A4D0B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51272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(2018 год).</w:t>
            </w:r>
          </w:p>
          <w:p w:rsidR="00021A04" w:rsidRPr="00F9162C" w:rsidRDefault="00802027" w:rsidP="005E0BF1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Площадь благоустроенной территории п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сле сноса ветхого и аварийного жилья</w:t>
            </w:r>
            <w:r w:rsidR="009A4D0B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51272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(2018 год).</w:t>
            </w:r>
          </w:p>
          <w:p w:rsidR="00021A04" w:rsidRPr="00F9162C" w:rsidRDefault="00802027" w:rsidP="00E5127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Доля общественных пространств, осн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щенных городской инфраструктурой, от общего количества общественных пр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странств, включенных в муниципальную программу, предусматривающей меропр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ятия по благоустройству общественных пространств города Красноярска</w:t>
            </w:r>
            <w:r w:rsidR="009A4D0B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51272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(2018 год).</w:t>
            </w:r>
          </w:p>
          <w:p w:rsidR="00021A04" w:rsidRPr="00F9162C" w:rsidRDefault="00802027" w:rsidP="00E51272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Благоустройство общественных пр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странств, оснащенных городской инфр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структурой, от общего количества общ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ственных пространств, включенных в м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ниципальную программу, предусматрив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ющей мероприятия по благоустройству общественных пространств города Кра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ноярска </w:t>
            </w:r>
            <w:r w:rsidR="00E51272"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(2018 год).</w:t>
            </w:r>
          </w:p>
        </w:tc>
      </w:tr>
      <w:tr w:rsidR="00802027" w:rsidRPr="00F9162C" w:rsidTr="00B93B92">
        <w:tc>
          <w:tcPr>
            <w:tcW w:w="3402" w:type="dxa"/>
            <w:tcBorders>
              <w:bottom w:val="single" w:sz="4" w:space="0" w:color="auto"/>
            </w:tcBorders>
          </w:tcPr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Сроки реализации по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2018 - 2019 годы</w:t>
            </w:r>
          </w:p>
        </w:tc>
      </w:tr>
      <w:tr w:rsidR="00802027" w:rsidRPr="00F9162C" w:rsidTr="00B93B92">
        <w:tblPrEx>
          <w:tblBorders>
            <w:insideH w:val="nil"/>
          </w:tblBorders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Объемы и источники финансирования подпр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общий объем бюджетных ассигнований на реализацию подпрограммы составляет 2 286 820,62 тыс. рублей, в том числе: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61 748,62 тыс. рублей - средства бюджета города;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597 403,70 тыс. рублей - средства краевого бюджета;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1 627 668,30 тыс. рублей - средства фед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объем бюджетных ассигнований по годам реализации программы: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2018 год – 2 267 982,69 тыс. рублей, в том числе: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49 978,09 тыс. рублей - средства бюджета 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города;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597 403,70 тыс. рублей - средства краевого бюджета;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1 620 600,90 тыс. рублей - средства фед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2019 год – 18 837,93 тыс. рублей, в том числе: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11 770,53 тыс. рублей - средства бюджета города;</w:t>
            </w:r>
          </w:p>
          <w:p w:rsidR="00802027" w:rsidRPr="00F9162C" w:rsidRDefault="00802027" w:rsidP="005E0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7 067,40 тыс. рублей - средства федерал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F9162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ного бюджета</w:t>
            </w:r>
          </w:p>
        </w:tc>
      </w:tr>
    </w:tbl>
    <w:p w:rsidR="000C250C" w:rsidRPr="00F9162C" w:rsidRDefault="000C250C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4E59ED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Постановка общегородской проблемы подпрограммы 2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C250C" w:rsidRPr="00F9162C" w:rsidRDefault="000C250C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Со 2 по 12 марта 2019 года в городе Красноярске состоялись игры XXIX Всемирной зимней универсиады (далее - Универсиада). Состязания прошли по 74 дисциплинам десяти видов спорта. Участниками игр ст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ли порядка 3000 спортсменов из 55 стран мира. Также приезжали мн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гочисленные болельщики, волонтеры, делегации зарубежных стран, представители СМИ.</w:t>
      </w:r>
    </w:p>
    <w:p w:rsidR="000C250C" w:rsidRPr="00F9162C" w:rsidRDefault="000C250C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Город Красноярск стал центром внимания не только мирового спорти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ного сообщества, но и бизнеса в самых разных сферах: комм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никаций, рекламы, туризма, индустрии гостеприимства и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спорт-индустрии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C250C" w:rsidRPr="00F9162C" w:rsidRDefault="000C250C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Выполнено строительство объектов, необходимых для подготовки и проведения Универсиады. В него вошли 4 вида объектов: спортивные объекты (11 соревновательных и тренировочных объектов), объекты Деревни Универсиады (жилые комплексы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Перья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Университе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ский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многофункциональный центр), объекты медицинской инфр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структуры и объекты транспортной инфраструктуры. Для размещения гостей города построены гостиницы и кемпинги.</w:t>
      </w:r>
    </w:p>
    <w:p w:rsidR="000C250C" w:rsidRPr="00F9162C" w:rsidRDefault="000C250C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целях формирования у гостей города благоприятного впечатл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ния от внешнего вида зданий, улиц, площадей, а также исключения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негармон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зированной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с историческим обликом Красноярска застройки и обесп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чения безопасности приезжих и жителей в связи с наличием 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статочно большого количества аварийных и ветхих домов был выполнен выпо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нить комплекс мероприятий, направленных на благоустройство общ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ственных пространств.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2. Основная цель, задачи, сроки выполнения и показатели  резул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тативности подпрограммы 2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Основная цель: обеспечение уровня развития инфраструктуры и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устройства города, необходимого для проведения XXIX Всемирной зимней универсиады 2019 года в г. Красноярске.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Задачи: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и инфраструктурное развитие объектов в период по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готовки к проведению XXIX Всемирной зимней универсиады 2019 года в г. Красноярске.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Сроки выполнения: 2018 - 2019 годы.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Показатели результативности: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показатель 1. Ремонт фасадов зданий;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показатель результативности 2. Количество общегородских меропри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тий, проведенных в парковых зонах и местах массового отдыха насел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ния города;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показатель 3. Устройство освещения улиц;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показатель 4. Комплексное озеленение (единицы зеленых наса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дений);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показатель 5. Площадь благоустроенной территории после сноса ветх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 и аварийного жилья;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показатель 6. Доля общественных пространств, оснащенных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родской инфраструктурой, от общего количества общественных пространств, включенных в муниципальную программу, предусматривающей мер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приятия по благоустройству общественных пространств города Красн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ярска;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показатель 7. Благоустройство общественных пространств, осн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щенных городской инфраструктурой, от общего количества общественных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странств, включенных в муниципальную программу, предусматрива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щей мероприятия по благоустройству общественных пространств гор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да Красноярска в 2018 году.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Механизм реализации подпрограммы 2</w:t>
      </w:r>
    </w:p>
    <w:p w:rsidR="00E714E5" w:rsidRPr="00F9162C" w:rsidRDefault="00E714E5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целях формирования у гостей города благоприятного впечатл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ния от внешнего вида зданий, улиц, площадей выполнен комплекс меропри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тий, направленных на благоустройство общественных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странств.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подпрограммы планировались следующие направления: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ремонт фасадов зданий;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обустройство общественных пространств;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устройство освещения улиц;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комплексное озеленение;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территорий после сноса ветхого и аварийного жилья вдоль гостевых трасс.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Произведена замена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светоточек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реставрация иллюминации в центре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рода.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Одной из важнейших целей, которые были достигнуты в результате проведения в городе Красноярске Универсиады, является открытие 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бири миру, предоставлена возможность познакомиться с ее прир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дой.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подпрограммы реализовывалось развитие инфраструктуры острова Отдыха, острова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Татышев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 острова Молокова.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Для того чтобы придать улицам города, по которым проходили доро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ные работы в рамках подготовки города к Универсиаде, более эстети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ный вид реализованы мероприятия по ремонту газонов, примык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ющих к проезжей части дорог, замене и установке уличной мебели и обрезке деревьев.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Реализация подпрограммы осуществлялась в соответствии с законод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тельством Российской Федерации и нормативными правовыми 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тами Красноярского края и города Красноярска.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Источником финансирования являлись средства федерального, краевого бюджетов и бюджета города.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Объем средств вышестоящих бюджетов на реализацию данной подпр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граммы определялся Законом Красноярского края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 краевом бюджете на текущий год и плановый период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Объем средств бюджета города - определялся решением Красн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ярского городского Совета депутатов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 бюджете города на текущий год и пл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новый период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Организационные механизмы, механизм финансирования и ко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троля за эффективным и целевым использованием средств бюджета города, а также критерии и порядок выбора получателей муниципальных услуг определ</w:t>
      </w:r>
      <w:r w:rsidR="00414EA2" w:rsidRPr="00F9162C">
        <w:rPr>
          <w:rFonts w:ascii="Times New Roman" w:eastAsia="Times New Roman" w:hAnsi="Times New Roman"/>
          <w:sz w:val="30"/>
          <w:szCs w:val="30"/>
          <w:lang w:eastAsia="ru-RU"/>
        </w:rPr>
        <w:t>ялись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соответствующими нормативными правовыми актами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рода Красноярска.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Мероприятия подпрограммы 2 </w:t>
      </w:r>
      <w:r w:rsidR="00414EA2" w:rsidRPr="00F9162C">
        <w:rPr>
          <w:rFonts w:ascii="Times New Roman" w:eastAsia="Times New Roman" w:hAnsi="Times New Roman"/>
          <w:sz w:val="30"/>
          <w:szCs w:val="30"/>
          <w:lang w:eastAsia="ru-RU"/>
        </w:rPr>
        <w:t>реализовывались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соответствии с П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становлением Правительства Красноярского края от 30.09.2013 </w:t>
      </w:r>
      <w:r w:rsidR="00414EA2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№ 517-п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 утверждении государственно</w:t>
      </w:r>
      <w:r w:rsidR="00414EA2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й программы Красноярского края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Содействие р</w:t>
      </w:r>
      <w:r w:rsidR="00414EA2" w:rsidRPr="00F9162C">
        <w:rPr>
          <w:rFonts w:ascii="Times New Roman" w:eastAsia="Times New Roman" w:hAnsi="Times New Roman"/>
          <w:sz w:val="30"/>
          <w:szCs w:val="30"/>
          <w:lang w:eastAsia="ru-RU"/>
        </w:rPr>
        <w:t>азвитию местного самоуправления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Реализация мероприятий подпрограммы осуществля</w:t>
      </w:r>
      <w:r w:rsidR="00414EA2" w:rsidRPr="00F9162C">
        <w:rPr>
          <w:rFonts w:ascii="Times New Roman" w:eastAsia="Times New Roman" w:hAnsi="Times New Roman"/>
          <w:sz w:val="30"/>
          <w:szCs w:val="30"/>
          <w:lang w:eastAsia="ru-RU"/>
        </w:rPr>
        <w:t>лась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путем закл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чения муниципальных контрактов (договоров) на закупку товаров, 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полнение работ, оказание услуг для обеспечения муниципальных нужд в соответствии с Федеральным законом от 05.04.2013 </w:t>
      </w:r>
      <w:r w:rsidR="0066643B" w:rsidRPr="00F9162C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44-ФЗ.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Контроль за эффективным и целевым использованием средств бюджета в рамках реализации мероприятий подпрограммы осуществля</w:t>
      </w:r>
      <w:r w:rsidR="00414EA2" w:rsidRPr="00F9162C">
        <w:rPr>
          <w:rFonts w:ascii="Times New Roman" w:eastAsia="Times New Roman" w:hAnsi="Times New Roman"/>
          <w:sz w:val="30"/>
          <w:szCs w:val="30"/>
          <w:lang w:eastAsia="ru-RU"/>
        </w:rPr>
        <w:t>лась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в 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ответствии с бюджетным законодательством, Федеральным 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коном от 05.04.2013 </w:t>
      </w:r>
      <w:r w:rsidR="0066643B" w:rsidRPr="00F9162C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44-ФЗ.</w:t>
      </w:r>
    </w:p>
    <w:p w:rsidR="009C1972" w:rsidRPr="00F9162C" w:rsidRDefault="009C1972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90932" w:rsidRPr="00F9162C" w:rsidRDefault="00AE1060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4. Характеристика мероприятий подпрограммы 2</w:t>
      </w:r>
    </w:p>
    <w:p w:rsidR="00AE1060" w:rsidRPr="00F9162C" w:rsidRDefault="00AE1060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Мероприятие 2.1. Организация и реализация мероприятий по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устройству городской среды в целях подготовки к проведению XXIX Всемирной зимней универсиады 2019 года в городе Красноярске.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мероприятия выполнены работы по ремонту фасадов зданий и ремонту фасадов зданий с устройством архитектурно-художественной подсветки, обустройству общественных пространств, устройству осв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щения улиц, комплексному озеленению города, благоустройству терр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торий после сноса ветхого и аварийного жилья вдоль гостевых трасс.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мероприятия: департамент городского хозяйства, МКУ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УДИБ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юридические лица, индивидуальные предприниматели. 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точник финансирования: средства краевого бюджета, средства бю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жета города.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Общая сумма на реализацию данного мероприятия в 2018 году состав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ла 614381,98 тыс. рублей.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2.2. Реализация мероприятий по инфраструктурному ра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витию отдельных территорий города.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мероприятия в 2018 году были предусмотрены работы по ра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витию инфраструктуры о. Молокова, о.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Татышев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о. Отдыха.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западной части острова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Татышев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в 2018 году планировалось выпо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нить работы по обустройству пешеходной дамбы и сети пешеходных дорожек.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развития инфраструктуры острова Молокова в 2018 году были предусмотрены работы по разработке концепции и эскизного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екта острова, работы по инженерным изысканиям, разработке проектно-сметной документации по устройству трансформаторной подстанц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ии и ее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установка.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Территория острова Отдыха предполагалась к использованию как 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креационная зона для активного и пассивного отдыха. В 2018 году 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полнено обустройство комплекса пешеходных и велосипедных дор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жек, плоскостных спортивных сооружений, мест тихого отдыха, пля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ной зоны, мест подготовки выполнения комплекса ГТО, мест для тр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нировочного процесса спортивных школ. Обустройство мест для разв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тия парусного и водно-моторного спорта.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Главными распорядителями бюджетных средств выступали: админ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страция города, главное управление по физической культуре спо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ту и туризму, управление молодежной политики.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мероприятия: муниципальное автономное учреждение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Центр реализации социальных проектов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деятельность которого в 2018 году координировал департамент Главы города, в 2019 году - 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партамент социального развития, муниципальное молодежное автоно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ное учреждение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Молодежный военно-спортивный центр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Патриот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деятельность которого координирует управление молодежной полит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ки, муниципальное автономное учреждение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Центр спортивных кл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бов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деятельность которого координирует главное управление по ф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зической культуре, спорту и туризму, юридические лица, индивидуал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ные предприниматели.</w:t>
      </w:r>
      <w:proofErr w:type="gramEnd"/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средства бюджета города.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Общая сумма на реализацию данного мероприятия состав</w:t>
      </w:r>
      <w:r w:rsidR="00192BE4" w:rsidRPr="00F9162C">
        <w:rPr>
          <w:rFonts w:ascii="Times New Roman" w:eastAsia="Times New Roman" w:hAnsi="Times New Roman"/>
          <w:sz w:val="30"/>
          <w:szCs w:val="30"/>
          <w:lang w:eastAsia="ru-RU"/>
        </w:rPr>
        <w:t>ила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44</w:t>
      </w:r>
      <w:r w:rsidR="00192BE4" w:rsidRPr="00F9162C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70,</w:t>
      </w:r>
      <w:r w:rsidR="00192BE4" w:rsidRPr="00F9162C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4 тыс. рублей, в том числе по годам: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2018 году </w:t>
      </w:r>
      <w:r w:rsidR="00192BE4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92BE4" w:rsidRPr="00F9162C">
        <w:rPr>
          <w:rFonts w:ascii="Times New Roman" w:eastAsia="Times New Roman" w:hAnsi="Times New Roman"/>
          <w:sz w:val="30"/>
          <w:szCs w:val="30"/>
          <w:lang w:eastAsia="ru-RU"/>
        </w:rPr>
        <w:t>32999,81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2019 году - 11770,53 тыс. рублей;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2.3. Финансовое обеспечение подготовки города Красн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ярска к проведению XXIX Всемирной зимней универсиады 2019 года.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Бюджету города Красноярска в 2018 году предоставля</w:t>
      </w:r>
      <w:r w:rsidR="00192BE4" w:rsidRPr="00F9162C">
        <w:rPr>
          <w:rFonts w:ascii="Times New Roman" w:eastAsia="Times New Roman" w:hAnsi="Times New Roman"/>
          <w:sz w:val="30"/>
          <w:szCs w:val="30"/>
          <w:lang w:eastAsia="ru-RU"/>
        </w:rPr>
        <w:t>лся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иной ме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бюджетный трансферт по следующим направлениям: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общественных пространств;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улиц города Красноярска;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ремонт освещения и устройство иллюминации на улицах города Кра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ноярска;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общественных пространств после сноса временных 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оружений.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Главными распорядителями бюджетных средств выступа</w:t>
      </w:r>
      <w:r w:rsidR="00192BE4" w:rsidRPr="00F9162C">
        <w:rPr>
          <w:rFonts w:ascii="Times New Roman" w:eastAsia="Times New Roman" w:hAnsi="Times New Roman"/>
          <w:sz w:val="30"/>
          <w:szCs w:val="30"/>
          <w:lang w:eastAsia="ru-RU"/>
        </w:rPr>
        <w:t>ли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админ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страция города и департамент городского хозяйства.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средства федерального бюджета.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Общая сумма на реализацию данного мероприятия в 2018 году состав</w:t>
      </w:r>
      <w:r w:rsidR="00192BE4"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192BE4" w:rsidRPr="00F9162C">
        <w:rPr>
          <w:rFonts w:ascii="Times New Roman" w:eastAsia="Times New Roman" w:hAnsi="Times New Roman"/>
          <w:sz w:val="30"/>
          <w:szCs w:val="30"/>
          <w:lang w:eastAsia="ru-RU"/>
        </w:rPr>
        <w:t>ла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92BE4" w:rsidRPr="00F9162C">
        <w:rPr>
          <w:rFonts w:ascii="Times New Roman" w:eastAsia="Times New Roman" w:hAnsi="Times New Roman"/>
          <w:sz w:val="30"/>
          <w:szCs w:val="30"/>
          <w:lang w:eastAsia="ru-RU"/>
        </w:rPr>
        <w:t>1620600,90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2019 году предоставля</w:t>
      </w:r>
      <w:r w:rsidR="00551571" w:rsidRPr="00F9162C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ся иной межбюджетный трансферт по напра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лению: благоустройство общественных пространств.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</w:t>
      </w:r>
      <w:r w:rsidR="00192BE4" w:rsidRPr="00F9162C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департамент городского хозяйства.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средства федерального бюджета.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Общая сумма на реализацию данного мероприятия в 2019 году состав</w:t>
      </w:r>
      <w:r w:rsidR="00551571"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551571" w:rsidRPr="00F9162C">
        <w:rPr>
          <w:rFonts w:ascii="Times New Roman" w:eastAsia="Times New Roman" w:hAnsi="Times New Roman"/>
          <w:sz w:val="30"/>
          <w:szCs w:val="30"/>
          <w:lang w:eastAsia="ru-RU"/>
        </w:rPr>
        <w:t>ла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7067,40 тыс. рублей.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Список объектов, подлежащих благоустройству за счет иного межбю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жетного трансферта бюджету города Красноярска на финансовое обе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печение подготовки города Красноярска к проведению XXIX Всеми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ной зимней универсиады 2019 года, представлен в приложении 15 к настоящей муниципальной программе.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Порядок и условия расходования иного межбюджетного трансферта бюджету города Красноярска на финансовое обеспечение подг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товки города Красноярска к проведению XXIX Всемирной зимней универси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ды 2019 года осуществля</w:t>
      </w:r>
      <w:r w:rsidR="00551571" w:rsidRPr="00F9162C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ся в соответствии с бюджетным законод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тельством и законодательством в сфере закупок товаров, работ, услуг для муниципальных нужд.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Перечень мероприятий подпрограммы 2 с указанием сроков исполн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ния, ожидаемых результатов представлен в приложении 1 к наст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ящей муниципальной программе.</w:t>
      </w:r>
    </w:p>
    <w:p w:rsidR="00CE54B4" w:rsidRPr="00F9162C" w:rsidRDefault="00CE54B4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E1060" w:rsidRPr="00F9162C" w:rsidRDefault="000A1D17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П</w:t>
      </w:r>
      <w:r w:rsidR="00AE1060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одпрограмма 3 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«</w:t>
      </w:r>
      <w:r w:rsidR="00AE1060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Поддержка местных инициатив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</w:p>
    <w:p w:rsidR="00C83373" w:rsidRPr="00F9162C" w:rsidRDefault="00C83373" w:rsidP="005E0B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R="00B6423C" w:rsidRPr="00F9162C" w:rsidRDefault="000A1D17" w:rsidP="005E0B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9162C">
        <w:rPr>
          <w:rFonts w:ascii="Times New Roman" w:hAnsi="Times New Roman"/>
          <w:bCs/>
          <w:sz w:val="30"/>
          <w:szCs w:val="30"/>
          <w:lang w:eastAsia="ru-RU"/>
        </w:rPr>
        <w:t>ПАСПОРТ</w:t>
      </w:r>
      <w:r w:rsidR="00AE1060" w:rsidRPr="00F9162C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F9162C">
        <w:rPr>
          <w:rFonts w:ascii="Times New Roman" w:hAnsi="Times New Roman"/>
          <w:bCs/>
          <w:sz w:val="30"/>
          <w:szCs w:val="30"/>
          <w:lang w:eastAsia="ru-RU"/>
        </w:rPr>
        <w:br/>
      </w:r>
      <w:r w:rsidR="00AE1060" w:rsidRPr="00F9162C">
        <w:rPr>
          <w:rFonts w:ascii="Times New Roman" w:hAnsi="Times New Roman"/>
          <w:bCs/>
          <w:sz w:val="30"/>
          <w:szCs w:val="30"/>
          <w:lang w:eastAsia="ru-RU"/>
        </w:rPr>
        <w:t>подпрограммы</w:t>
      </w:r>
      <w:r w:rsidR="00B6423C" w:rsidRPr="00F9162C">
        <w:rPr>
          <w:rFonts w:ascii="Times New Roman" w:hAnsi="Times New Roman"/>
          <w:bCs/>
          <w:sz w:val="30"/>
          <w:szCs w:val="30"/>
          <w:lang w:eastAsia="ru-RU"/>
        </w:rPr>
        <w:t xml:space="preserve"> 3</w:t>
      </w:r>
    </w:p>
    <w:p w:rsidR="00852D86" w:rsidRPr="00F9162C" w:rsidRDefault="00852D86" w:rsidP="005E0B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852D86" w:rsidRPr="00F916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 подпр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6" w:rsidRPr="00F9162C" w:rsidRDefault="00791D1A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852D86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Поддержка местных инициатив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  <w:tr w:rsidR="00852D86" w:rsidRPr="00F9162C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Исполнители меропри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я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тий подпрограммы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1) в 2018 - 2023 годах - департамент г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родского хозяйства;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с 2024 года - департамент городского х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зяйства и транспорта;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2) в 2018 - 2019 годах - управление мол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дежной политики;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в 2020 - 2023 годах - главное управление молодежной политики и туризма;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с 2024 года - главное управление мол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дежной политики;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3) администрации районов в городе;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4) муниципальные учреждения;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5) физические и юридические лица, инд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видуальные предприниматели</w:t>
            </w:r>
          </w:p>
        </w:tc>
      </w:tr>
      <w:tr w:rsidR="00852D86" w:rsidRPr="00F916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Цель подпрограммы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создание условий для успешной социал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зации и эффективной самореализации м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лодежи города Красноярска;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формирование и поддержание высокого качества городской среды;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обеспечение уровня развития инфрастру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к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туры и благоустройства города, необх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димого для проведения XXIX Всемирной зимней универсиады 2019 года в г. Кра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с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ноярске</w:t>
            </w:r>
          </w:p>
        </w:tc>
      </w:tr>
      <w:tr w:rsidR="00852D86" w:rsidRPr="00F916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Задачи подпрограммы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поддержка молодежных инициатив;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благоустройство и инфраструктурное ра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з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витие объектов в период подготовки к проведению XXIX Всемирной зимней 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универсиады 2019 года в г. Красноярске;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улучшение архитектурно-художественного облика города;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организация мест отдыха граждан;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активизация участия жителей города в определении </w:t>
            </w:r>
            <w:proofErr w:type="gramStart"/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приоритетов расходования средств бюджета города</w:t>
            </w:r>
            <w:proofErr w:type="gramEnd"/>
          </w:p>
        </w:tc>
      </w:tr>
      <w:tr w:rsidR="00852D86" w:rsidRPr="00F916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Показатели результати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в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ности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1) количество молодежных проектов, по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держанных в рамках конкурсов по офор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лению го</w:t>
            </w:r>
            <w:r w:rsidR="00CA2449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родских пространств.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2) количество номинаций конкурса </w:t>
            </w:r>
            <w:r w:rsidR="00791D1A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С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мый благоустроенный район</w:t>
            </w:r>
            <w:r w:rsidR="00791D1A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  <w:r w:rsidR="00CA2449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3) количество проектов, реализуемых в рамках </w:t>
            </w:r>
            <w:proofErr w:type="gramStart"/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инициативного</w:t>
            </w:r>
            <w:proofErr w:type="gramEnd"/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бюджетирования, </w:t>
            </w:r>
            <w:r w:rsidR="00CA2449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(2019-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2021 год</w:t>
            </w:r>
            <w:r w:rsidR="00CA2449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ах</w:t>
            </w:r>
            <w:r w:rsidR="00E5127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)</w:t>
            </w:r>
            <w:r w:rsidR="00CA2449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4) количество победителей конкурса </w:t>
            </w:r>
            <w:r w:rsidR="00791D1A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Лучшая концепция озеленения террит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рии</w:t>
            </w:r>
            <w:r w:rsidR="00791D1A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  <w:r w:rsidR="00BD5E2A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  <w:p w:rsidR="00852D86" w:rsidRPr="00F9162C" w:rsidRDefault="00852D86" w:rsidP="00E5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5) количество реализуемых инициативных про</w:t>
            </w:r>
            <w:r w:rsidR="00E51272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ектов.</w:t>
            </w:r>
          </w:p>
        </w:tc>
      </w:tr>
      <w:tr w:rsidR="00852D86" w:rsidRPr="00F916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Сроки реализации по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2018 - 2030</w:t>
            </w:r>
          </w:p>
        </w:tc>
      </w:tr>
      <w:tr w:rsidR="00852D86" w:rsidRPr="00F916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Объемы и источники финансирования подпр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общий объем финансирования подпр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граммы составляет </w:t>
            </w:r>
            <w:r w:rsidR="00ED01F8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603 340,76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</w:t>
            </w:r>
            <w:hyperlink w:anchor="Par56" w:history="1">
              <w:r w:rsidRPr="00F9162C">
                <w:rPr>
                  <w:rFonts w:ascii="Times New Roman" w:hAnsi="Times New Roman"/>
                  <w:color w:val="0000FF"/>
                  <w:sz w:val="30"/>
                  <w:szCs w:val="30"/>
                  <w:lang w:eastAsia="ru-RU"/>
                </w:rPr>
                <w:t>*</w:t>
              </w:r>
            </w:hyperlink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, в том числе:</w:t>
            </w:r>
          </w:p>
          <w:p w:rsidR="00852D86" w:rsidRPr="00F9162C" w:rsidRDefault="00ED01F8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602 274,50</w:t>
            </w:r>
            <w:r w:rsidR="003656D0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852D86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тыс. рублей - средства бюджета города;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1066,26 тыс. рублей - внебюджетные и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с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точники;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по годам реализации программы: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2018 год - 10175,00 тыс. рублей, в том числе: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10175,00 тыс. рублей - средства бюджета города;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2019 год - 51199,41 тыс. рублей, в том числе: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51199,41 тыс. рублей - средства бюджета города;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2020 год - 41870,03 тыс. рублей, в том числе: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40803,77 тыс. рублей - средства бюджета города;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1066,26 тыс. рублей - внебюджетные и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с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точники;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2021 год - 74227,31 тыс. рублей, в том числе: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74227,31 тыс. рублей - средства бюджета города;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2022 год - 76760,18 тыс. рублей, в том числе: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76760,18 тыс. рублей - средства бюджета города;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2023 год </w:t>
            </w:r>
            <w:r w:rsidR="00D9151A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D9151A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87 213,47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R="00852D86" w:rsidRPr="00F9162C" w:rsidRDefault="00D9151A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87 213,47 </w:t>
            </w:r>
            <w:r w:rsidR="00852D86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- средства бюджета города;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2024 год </w:t>
            </w:r>
            <w:r w:rsidR="00D9151A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D01F8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82 003,27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R="00852D86" w:rsidRPr="00F9162C" w:rsidRDefault="00ED01F8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82 003,27</w:t>
            </w:r>
            <w:r w:rsidR="00852D86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 - средства бюджета города;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2025 год </w:t>
            </w:r>
            <w:r w:rsidR="00D9151A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D01F8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98 892,09</w:t>
            </w: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</w:t>
            </w:r>
            <w:hyperlink w:anchor="Par56" w:history="1">
              <w:r w:rsidR="001234F3" w:rsidRPr="00F9162C">
                <w:rPr>
                  <w:rFonts w:ascii="Times New Roman" w:hAnsi="Times New Roman"/>
                  <w:color w:val="0000FF"/>
                  <w:sz w:val="30"/>
                  <w:szCs w:val="30"/>
                  <w:lang w:eastAsia="ru-RU"/>
                </w:rPr>
                <w:t xml:space="preserve"> </w:t>
              </w:r>
            </w:hyperlink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, в том числе:</w:t>
            </w:r>
          </w:p>
          <w:p w:rsidR="00852D86" w:rsidRPr="00F9162C" w:rsidRDefault="00ED01F8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98 892,09</w:t>
            </w:r>
            <w:r w:rsidR="003656D0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852D86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тыс. рублей - средства бюджета города;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2026 год - 27000,00 тыс. рублей </w:t>
            </w:r>
            <w:hyperlink w:anchor="Par56" w:history="1">
              <w:r w:rsidRPr="00F9162C">
                <w:rPr>
                  <w:rFonts w:ascii="Times New Roman" w:hAnsi="Times New Roman"/>
                  <w:color w:val="0000FF"/>
                  <w:sz w:val="30"/>
                  <w:szCs w:val="30"/>
                  <w:lang w:eastAsia="ru-RU"/>
                </w:rPr>
                <w:t>*</w:t>
              </w:r>
            </w:hyperlink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, в том числе:</w:t>
            </w:r>
          </w:p>
          <w:p w:rsidR="00852D86" w:rsidRPr="00F9162C" w:rsidRDefault="00852D86" w:rsidP="0085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27000,00 тыс. рублей - средства бюджета города</w:t>
            </w:r>
            <w:r w:rsidR="001234F3"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R="001234F3" w:rsidRPr="00F9162C" w:rsidRDefault="001234F3" w:rsidP="00123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2027 год - 27000,00 тыс. рублей *, в том числе:</w:t>
            </w:r>
          </w:p>
          <w:p w:rsidR="001234F3" w:rsidRPr="00F9162C" w:rsidRDefault="001234F3" w:rsidP="00123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27000,00 тыс. рублей - средства бюджета города.</w:t>
            </w:r>
          </w:p>
          <w:p w:rsidR="00ED01F8" w:rsidRPr="00F9162C" w:rsidRDefault="00ED01F8" w:rsidP="00ED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2028 год - 27000,00 тыс. рублей *, в том числе:</w:t>
            </w:r>
          </w:p>
          <w:p w:rsidR="00ED01F8" w:rsidRPr="00F9162C" w:rsidRDefault="00ED01F8" w:rsidP="00ED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9162C">
              <w:rPr>
                <w:rFonts w:ascii="Times New Roman" w:hAnsi="Times New Roman"/>
                <w:sz w:val="30"/>
                <w:szCs w:val="30"/>
                <w:lang w:eastAsia="ru-RU"/>
              </w:rPr>
              <w:t>27000,00 тыс. рублей - средства бюджета города.</w:t>
            </w:r>
          </w:p>
        </w:tc>
      </w:tr>
    </w:tbl>
    <w:p w:rsidR="00852D86" w:rsidRPr="00F9162C" w:rsidRDefault="00852D86" w:rsidP="00852D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:rsidR="00B6423C" w:rsidRPr="00F9162C" w:rsidRDefault="00B6423C" w:rsidP="005E0BF1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4" w:name="Par83"/>
      <w:bookmarkEnd w:id="4"/>
      <w:r w:rsidRPr="00F9162C">
        <w:rPr>
          <w:rFonts w:ascii="Times New Roman" w:hAnsi="Times New Roman"/>
          <w:sz w:val="30"/>
          <w:szCs w:val="30"/>
          <w:lang w:eastAsia="ru-RU"/>
        </w:rPr>
        <w:lastRenderedPageBreak/>
        <w:t xml:space="preserve">* </w:t>
      </w:r>
      <w:r w:rsidR="00546D57" w:rsidRPr="00F9162C">
        <w:rPr>
          <w:rFonts w:ascii="Times New Roman" w:hAnsi="Times New Roman"/>
          <w:sz w:val="30"/>
          <w:szCs w:val="30"/>
          <w:lang w:eastAsia="ru-RU"/>
        </w:rPr>
        <w:t>Общий объем бюджетных ассигнований на реализацию подпрогра</w:t>
      </w:r>
      <w:r w:rsidR="00546D57" w:rsidRPr="00F9162C">
        <w:rPr>
          <w:rFonts w:ascii="Times New Roman" w:hAnsi="Times New Roman"/>
          <w:sz w:val="30"/>
          <w:szCs w:val="30"/>
          <w:lang w:eastAsia="ru-RU"/>
        </w:rPr>
        <w:t>м</w:t>
      </w:r>
      <w:r w:rsidR="00546D57" w:rsidRPr="00F9162C">
        <w:rPr>
          <w:rFonts w:ascii="Times New Roman" w:hAnsi="Times New Roman"/>
          <w:sz w:val="30"/>
          <w:szCs w:val="30"/>
          <w:lang w:eastAsia="ru-RU"/>
        </w:rPr>
        <w:t xml:space="preserve">мы в </w:t>
      </w:r>
      <w:r w:rsidR="00ED01F8" w:rsidRPr="00F9162C">
        <w:rPr>
          <w:rFonts w:ascii="Times New Roman" w:hAnsi="Times New Roman"/>
          <w:sz w:val="30"/>
          <w:szCs w:val="30"/>
          <w:lang w:eastAsia="ru-RU"/>
        </w:rPr>
        <w:t xml:space="preserve">2026, </w:t>
      </w:r>
      <w:r w:rsidR="00546D57" w:rsidRPr="00F9162C">
        <w:rPr>
          <w:rFonts w:ascii="Times New Roman" w:hAnsi="Times New Roman"/>
          <w:sz w:val="30"/>
          <w:szCs w:val="30"/>
          <w:lang w:eastAsia="ru-RU"/>
        </w:rPr>
        <w:t>202</w:t>
      </w:r>
      <w:r w:rsidR="00ED01F8" w:rsidRPr="00F9162C">
        <w:rPr>
          <w:rFonts w:ascii="Times New Roman" w:hAnsi="Times New Roman"/>
          <w:sz w:val="30"/>
          <w:szCs w:val="30"/>
          <w:lang w:eastAsia="ru-RU"/>
        </w:rPr>
        <w:t>7</w:t>
      </w:r>
      <w:r w:rsidR="005443AC" w:rsidRPr="00F9162C">
        <w:rPr>
          <w:rFonts w:ascii="Times New Roman" w:hAnsi="Times New Roman"/>
          <w:sz w:val="30"/>
          <w:szCs w:val="30"/>
          <w:lang w:eastAsia="ru-RU"/>
        </w:rPr>
        <w:t>,</w:t>
      </w:r>
      <w:r w:rsidR="00546D57" w:rsidRPr="00F9162C">
        <w:rPr>
          <w:rFonts w:ascii="Times New Roman" w:hAnsi="Times New Roman"/>
          <w:sz w:val="30"/>
          <w:szCs w:val="30"/>
          <w:lang w:eastAsia="ru-RU"/>
        </w:rPr>
        <w:t xml:space="preserve"> 202</w:t>
      </w:r>
      <w:r w:rsidR="00ED01F8" w:rsidRPr="00F9162C">
        <w:rPr>
          <w:rFonts w:ascii="Times New Roman" w:hAnsi="Times New Roman"/>
          <w:sz w:val="30"/>
          <w:szCs w:val="30"/>
          <w:lang w:eastAsia="ru-RU"/>
        </w:rPr>
        <w:t xml:space="preserve">8 </w:t>
      </w:r>
      <w:r w:rsidR="00546D57" w:rsidRPr="00F9162C">
        <w:rPr>
          <w:rFonts w:ascii="Times New Roman" w:hAnsi="Times New Roman"/>
          <w:sz w:val="30"/>
          <w:szCs w:val="30"/>
          <w:lang w:eastAsia="ru-RU"/>
        </w:rPr>
        <w:t>годах будет уточнен после подведения итогов конкурсных отборов инициативных проектов.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329E2" w:rsidRPr="00F9162C" w:rsidRDefault="002329E2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1. Постановка общегородской проблемы подпрограммы 3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данной подпрограммы средства будут направлены на по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держку архитектурных, художественных и ландшафтных проектов 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лодежи, которые ориентированы на оформление и создание знаково-символических мест города, улучшение качества городской среды. Ко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курс позволит привлечь активных молодых людей к непосредственному участию в оформлении городских пространств и изменении облика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рода; развивать проектную грамотность молодежи; сформировать 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общество молодых талантливых архитекторов, дизайнеров и художн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ков для работы с федеральными, краевыми и муниципальными прое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тами по обустройству городских пространств.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Увеличение количества культурных объектов в рамках одного проекта позволит благоустроить большее количество общественных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странств. Создание специфического пространства путем его оформл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ния мобильными арт-объектами позволит создать особенную культу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ную, образовательную, досуговую, семейную и другие городские среды для жителей.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Одним из флагманских направлений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грантового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конкурса явля</w:t>
      </w:r>
      <w:r w:rsidR="00264B10" w:rsidRPr="00F9162C">
        <w:rPr>
          <w:rFonts w:ascii="Times New Roman" w:eastAsia="Times New Roman" w:hAnsi="Times New Roman"/>
          <w:sz w:val="30"/>
          <w:szCs w:val="30"/>
          <w:lang w:eastAsia="ru-RU"/>
        </w:rPr>
        <w:t>лос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ь 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здание арт-объектов по подготовке города к Универсиаде 2019 года, формирование образа дружелюбного и гостеприимного Красноя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ска. В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Мастер-плане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подготовки к проведению Универсиады </w:t>
      </w:r>
      <w:r w:rsidR="00264B10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было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предусмо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рено функциональное направление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Образ Игр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которое отвеча</w:t>
      </w:r>
      <w:r w:rsidR="00264B10" w:rsidRPr="00F9162C">
        <w:rPr>
          <w:rFonts w:ascii="Times New Roman" w:eastAsia="Times New Roman" w:hAnsi="Times New Roman"/>
          <w:sz w:val="30"/>
          <w:szCs w:val="30"/>
          <w:lang w:eastAsia="ru-RU"/>
        </w:rPr>
        <w:t>ло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за концепцию единого оформления спортивных объектов Ун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версиады и городского пространства г. Красноярска. Именно уникальное графич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ское решение оформления Игр прида</w:t>
      </w:r>
      <w:r w:rsidR="00264B10" w:rsidRPr="00F9162C">
        <w:rPr>
          <w:rFonts w:ascii="Times New Roman" w:eastAsia="Times New Roman" w:hAnsi="Times New Roman"/>
          <w:sz w:val="30"/>
          <w:szCs w:val="30"/>
          <w:lang w:eastAsia="ru-RU"/>
        </w:rPr>
        <w:t>ло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целостный облик спортивным сооружениям, объектам инфраструктуры, площадям и ул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цам города, созда</w:t>
      </w:r>
      <w:r w:rsidR="00264B10" w:rsidRPr="00F9162C">
        <w:rPr>
          <w:rFonts w:ascii="Times New Roman" w:eastAsia="Times New Roman" w:hAnsi="Times New Roman"/>
          <w:sz w:val="30"/>
          <w:szCs w:val="30"/>
          <w:lang w:eastAsia="ru-RU"/>
        </w:rPr>
        <w:t>ло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эмоциональный настрой и </w:t>
      </w:r>
      <w:r w:rsidR="00264B10" w:rsidRPr="00F9162C">
        <w:rPr>
          <w:rFonts w:ascii="Times New Roman" w:eastAsia="Times New Roman" w:hAnsi="Times New Roman"/>
          <w:sz w:val="30"/>
          <w:szCs w:val="30"/>
          <w:lang w:eastAsia="ru-RU"/>
        </w:rPr>
        <w:t>сформировало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первые впечатлени</w:t>
      </w:r>
      <w:r w:rsidR="00264B10" w:rsidRPr="00F9162C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о городе.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Кроме того, данной подпрограммой предусматриваются средства на 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ализацию </w:t>
      </w:r>
      <w:r w:rsidR="000167DC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инициативных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проектов в городе Красноярске.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Под данным определением понимается участие жителей города, инд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видуальных предпринимателей, юридических лиц, общественных орг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низаций в определении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приоритетов расходования средств бюджета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рода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на решение вопросов местного значения городского округа, а та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же в их финансовом обеспечении.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Реализация инициативн</w:t>
      </w:r>
      <w:r w:rsidR="000167DC" w:rsidRPr="00F9162C">
        <w:rPr>
          <w:rFonts w:ascii="Times New Roman" w:eastAsia="Times New Roman" w:hAnsi="Times New Roman"/>
          <w:sz w:val="30"/>
          <w:szCs w:val="30"/>
          <w:lang w:eastAsia="ru-RU"/>
        </w:rPr>
        <w:t>ых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167DC" w:rsidRPr="00F9162C">
        <w:rPr>
          <w:rFonts w:ascii="Times New Roman" w:eastAsia="Times New Roman" w:hAnsi="Times New Roman"/>
          <w:sz w:val="30"/>
          <w:szCs w:val="30"/>
          <w:lang w:eastAsia="ru-RU"/>
        </w:rPr>
        <w:t>проектов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позволяет жителям самим иници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ровать, реализовывать и контролировать воплощение в жизнь не только типовых, но и оригинальных проектов, которые, по их мнению, спосо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 улучшить качество жизни в городе.</w:t>
      </w:r>
    </w:p>
    <w:p w:rsidR="001E1E58" w:rsidRPr="00F9162C" w:rsidRDefault="001E1E58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329E2" w:rsidRPr="00F9162C" w:rsidRDefault="002329E2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2. </w:t>
      </w:r>
      <w:r w:rsidR="001E1E58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Основные цели, задачи, сроки выполнения и показатели резул</w:t>
      </w:r>
      <w:r w:rsidR="001E1E58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ь</w:t>
      </w:r>
      <w:r w:rsidR="001E1E58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тативности подпрограммы 3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Основные цели: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создание условий для успешной социализации и эффективной саморе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лизации молодежи города Красноярска;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формирование и поддержание высокого качества городской ср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ды;</w:t>
      </w:r>
    </w:p>
    <w:p w:rsidR="00AE1060" w:rsidRPr="00F9162C" w:rsidRDefault="00382D1E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обеспечение уровня развития инфраструктуры и благоустройства гор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да, необходимого для проведения XXIX Всемирной зимней универси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ды 2019 года в г. Красноярске (реализовывалась в 2018 - 2019 годах).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Задачи: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поддержка молодежных инициатив;</w:t>
      </w:r>
    </w:p>
    <w:p w:rsidR="00AE1060" w:rsidRPr="00F9162C" w:rsidRDefault="00382D1E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и инфраструктурное развитие объектов в период по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готовки к проведению XXIX Всемирной зимней универсиады 2019 года в г. Красноярске (реализовывалась в 2018 - 2019 годах);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улучшение архитектурно-художественного облика города;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организация мест отдыха граждан;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активизация участия жителей города в определении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приоритетов расх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дования средств бюджета города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Срок выполнения: 2018 - 20</w:t>
      </w:r>
      <w:r w:rsidR="004E62AA" w:rsidRPr="00F9162C">
        <w:rPr>
          <w:rFonts w:ascii="Times New Roman" w:eastAsia="Times New Roman" w:hAnsi="Times New Roman"/>
          <w:sz w:val="30"/>
          <w:szCs w:val="30"/>
          <w:lang w:eastAsia="ru-RU"/>
        </w:rPr>
        <w:t>30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Показатели результативности рассчитываются в соответствии с метод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кой измерения и расчета целевых индикаторов и показателей результ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тивности муниципальной программы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Повышение эффективности де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тельности городского самоуправления по формированию совр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менной городской среды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, утвержденной </w:t>
      </w:r>
      <w:r w:rsidR="00382D1E" w:rsidRPr="00F9162C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риказом департамента городского хозяйства </w:t>
      </w:r>
      <w:r w:rsidR="00382D1E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города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от 26.09.2019 </w:t>
      </w:r>
      <w:r w:rsidR="001E1E58" w:rsidRPr="00F9162C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541-гх.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Сведения о показателях результативности с расшифровкой плановых значений по годам представлены в приложении 3 к настоящей муниц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пальной программе.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3. </w:t>
      </w:r>
      <w:r w:rsidR="001E1E58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Механизм реализации подпрограммы 3</w:t>
      </w:r>
    </w:p>
    <w:p w:rsidR="00AE1060" w:rsidRPr="00F9162C" w:rsidRDefault="00AE1060" w:rsidP="005E0B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Реализация подпрограммы осуществляется в соответствии с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зако-нодательством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Российской Федерации и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нормативными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правовыми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ак-тами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Красноярского края и города Красноярска.</w:t>
      </w: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Источником финансирования являются средства бюджета города и вн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бюджетные источники.</w:t>
      </w: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Объем средств бюджета города определяется решением 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Краснояр-ского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городского Совета депутатов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 бюджете города на текущий год и пл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новый период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 постановлением администрации города о под-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держке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инициативных проектов в городе Красноярске на текущий год.</w:t>
      </w: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Организационные механизмы, механизм финансирования и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кон-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троля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за эффективным и целевым использованием средств бюджета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-рода, а также критерии и порядок выбора исполнителей мероприятий подпр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граммы определены соответствующими нормативными право-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выми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тами города Красноярска.</w:t>
      </w: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Контроль за эффективным и целевым использованием средств бюджета в рамках реализации мероприятий 3.6, 3.7, 3.9 подпрограммы осущест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ляется в соответствии с бюджетным законодательством,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Феде-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ральным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законом от 05.04.2013 № 44-ФЗ.</w:t>
      </w:r>
    </w:p>
    <w:p w:rsidR="002329E2" w:rsidRPr="00F9162C" w:rsidRDefault="002329E2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3.1.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Финансовое обеспечение части затрат социально 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ентированных некоммерческих организаций, не являющихся госуда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ственными (муниципальными) учреждениями, - победителей ко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курса социальных проектов в сфере молодежной политики по оформлению городских пространств на территории города Красноярска - реализов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валось в соответствии с Постановлением администрации города от 28.06.2012 № 283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возмещения затрат, связанных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с реализацией для жителей города социальных проектов в сфере молодежной политики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3F552C" w:rsidRPr="00F9162C" w:rsidRDefault="003F552C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3.2. Предоставление грантов физическим лицам - побед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телям конкурса социальных проектов в сфере молодежной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поли-тики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по оформлению городских пространств на территории города Красноярска, мероприятие 3.3.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Организация и проведение конкурса со-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циальных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ектов в сфере молодежной политики по оформлению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го-родских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странств на территории города Красноярска - реализуются в соотве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ствии с Постановлением администрации города от 06.07.2017 № 436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 утверждении Положения о порядке предоставления грантов в фо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ме субсидий физическим лицам - победителям конкурса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социаль-ных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проектов в сфере молодежной политики по оформлению городских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странств на территории города 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</w:p>
    <w:p w:rsidR="003F552C" w:rsidRPr="00F9162C" w:rsidRDefault="003F552C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2018-2025 годах на основании постановления администрации города от 17.03.2014 № 136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проведении ежегодного конкурса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Са-мый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бл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гоустроенный район города 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осуществлялись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сле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-дующие мероприятия:</w:t>
      </w: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Мероприятие 3.4</w:t>
      </w:r>
      <w:r w:rsidR="006D75F8"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B95AB3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86570" w:rsidRPr="00F9162C">
        <w:rPr>
          <w:rFonts w:ascii="Times New Roman" w:eastAsia="Times New Roman" w:hAnsi="Times New Roman"/>
          <w:sz w:val="30"/>
          <w:szCs w:val="30"/>
          <w:lang w:eastAsia="ru-RU"/>
        </w:rPr>
        <w:t>Предоставление грантов победителям ежегодного конкурса «Самый благоустроенный район города Красноярска» - физ</w:t>
      </w:r>
      <w:r w:rsidR="00F86570"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F86570" w:rsidRPr="00F9162C">
        <w:rPr>
          <w:rFonts w:ascii="Times New Roman" w:eastAsia="Times New Roman" w:hAnsi="Times New Roman"/>
          <w:sz w:val="30"/>
          <w:szCs w:val="30"/>
          <w:lang w:eastAsia="ru-RU"/>
        </w:rPr>
        <w:t>ческим лицам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A05236" w:rsidRPr="00F9162C" w:rsidRDefault="00B95AB3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3.5</w:t>
      </w:r>
      <w:r w:rsidR="006D75F8"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Предоставление грантов юридическим лицам (кроме государственных и муниципальных учреждений), </w:t>
      </w:r>
      <w:proofErr w:type="spellStart"/>
      <w:proofErr w:type="gramStart"/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индивидуаль-ным</w:t>
      </w:r>
      <w:proofErr w:type="spellEnd"/>
      <w:proofErr w:type="gramEnd"/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предпринимателям, а также государственным и муниципальным учр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ждениям (за исключением казенных) – победителям ежегодного ко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3.7</w:t>
      </w:r>
      <w:r w:rsidR="006D75F8"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22763" w:rsidRPr="00F9162C">
        <w:rPr>
          <w:rFonts w:ascii="Times New Roman" w:eastAsia="Times New Roman" w:hAnsi="Times New Roman"/>
          <w:sz w:val="30"/>
          <w:szCs w:val="30"/>
          <w:lang w:eastAsia="ru-RU"/>
        </w:rPr>
        <w:t>Капитальный ремонт, ремонт объектов озелен</w:t>
      </w:r>
      <w:r w:rsidR="00922763"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922763" w:rsidRPr="00F9162C">
        <w:rPr>
          <w:rFonts w:ascii="Times New Roman" w:eastAsia="Times New Roman" w:hAnsi="Times New Roman"/>
          <w:sz w:val="30"/>
          <w:szCs w:val="30"/>
          <w:lang w:eastAsia="ru-RU"/>
        </w:rPr>
        <w:t>ния и прочих объектов внешнего благоустройства за счет сре</w:t>
      </w:r>
      <w:proofErr w:type="gramStart"/>
      <w:r w:rsidR="00922763" w:rsidRPr="00F9162C">
        <w:rPr>
          <w:rFonts w:ascii="Times New Roman" w:eastAsia="Times New Roman" w:hAnsi="Times New Roman"/>
          <w:sz w:val="30"/>
          <w:szCs w:val="30"/>
          <w:lang w:eastAsia="ru-RU"/>
        </w:rPr>
        <w:t>дств пр</w:t>
      </w:r>
      <w:proofErr w:type="gramEnd"/>
      <w:r w:rsidR="00922763"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922763" w:rsidRPr="00F9162C">
        <w:rPr>
          <w:rFonts w:ascii="Times New Roman" w:eastAsia="Times New Roman" w:hAnsi="Times New Roman"/>
          <w:sz w:val="30"/>
          <w:szCs w:val="30"/>
          <w:lang w:eastAsia="ru-RU"/>
        </w:rPr>
        <w:t>зового фонда ежегодного конкурса «Самый благоустроенный район города Красноярска»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 2026 года в связи с утверждением постановления 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администра-ции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рода от 27.05.2025 № 411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проведении ежегодного конкурса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Самый благоустроенный район города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реализуются следующие мероприятия:</w:t>
      </w:r>
    </w:p>
    <w:p w:rsidR="00A05236" w:rsidRPr="00F9162C" w:rsidRDefault="00B95AB3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3.5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Предоставление грантов юридическим лицам (кроме государственных и муниципальных учреждений), </w:t>
      </w:r>
      <w:proofErr w:type="spellStart"/>
      <w:proofErr w:type="gramStart"/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индивидуаль-ным</w:t>
      </w:r>
      <w:proofErr w:type="spellEnd"/>
      <w:proofErr w:type="gramEnd"/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предпринимателям, а также государственным и муниципальным учр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ждениям (за исключением казенных) – победителям ежегодного ко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A05236" w:rsidRPr="00F9162C" w:rsidRDefault="00B95AB3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3.7.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22763" w:rsidRPr="00F9162C">
        <w:rPr>
          <w:rFonts w:ascii="Times New Roman" w:eastAsia="Times New Roman" w:hAnsi="Times New Roman"/>
          <w:sz w:val="30"/>
          <w:szCs w:val="30"/>
          <w:lang w:eastAsia="ru-RU"/>
        </w:rPr>
        <w:t>Капитальный ремонт, ремонт объектов озелен</w:t>
      </w:r>
      <w:r w:rsidR="00922763"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922763" w:rsidRPr="00F9162C">
        <w:rPr>
          <w:rFonts w:ascii="Times New Roman" w:eastAsia="Times New Roman" w:hAnsi="Times New Roman"/>
          <w:sz w:val="30"/>
          <w:szCs w:val="30"/>
          <w:lang w:eastAsia="ru-RU"/>
        </w:rPr>
        <w:t>ния и прочих объектов внешнего благоустройства за счет сре</w:t>
      </w:r>
      <w:proofErr w:type="gramStart"/>
      <w:r w:rsidR="00922763" w:rsidRPr="00F9162C">
        <w:rPr>
          <w:rFonts w:ascii="Times New Roman" w:eastAsia="Times New Roman" w:hAnsi="Times New Roman"/>
          <w:sz w:val="30"/>
          <w:szCs w:val="30"/>
          <w:lang w:eastAsia="ru-RU"/>
        </w:rPr>
        <w:t>дств пр</w:t>
      </w:r>
      <w:proofErr w:type="gramEnd"/>
      <w:r w:rsidR="00922763"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922763" w:rsidRPr="00F9162C">
        <w:rPr>
          <w:rFonts w:ascii="Times New Roman" w:eastAsia="Times New Roman" w:hAnsi="Times New Roman"/>
          <w:sz w:val="30"/>
          <w:szCs w:val="30"/>
          <w:lang w:eastAsia="ru-RU"/>
        </w:rPr>
        <w:t>зового фонда ежегодного конкурса «Самый благоустроенный район города Красноярска»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3.10. Предоставление премий победителям 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ежегод-ного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конкурса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- физ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ческим лицам.</w:t>
      </w: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3.6.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Реализация проектов инициативного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бюджети-рования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, выбранных на конкурсной основе - было реализовано в 2019 - 2021 годах в соответствии с Постановлением администрации города от 25.05.2018 № 357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 инициативном бюджетировании в городе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Крас-ноярске</w:t>
      </w:r>
      <w:proofErr w:type="spellEnd"/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 другими нормативно-правовыми актами города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Краснояр-ска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Вместо мероприятия 3.6</w:t>
      </w:r>
      <w:r w:rsidR="006D75F8"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соответствии с Решением Красноярского городского Совета депутатов от 16.06.2021 № 12-166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 инициати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ных проектах в городе Красноярске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 другими нормативно-правовыми актами города Красноярска с 2022 года реализуется мероприятие 3.9. Реализация инициативных проектов.</w:t>
      </w: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3.8. Предоставление грантов победителям конкурса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Лучшая концепция озеленения территории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реализуется в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соответ-ствии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Постановлением администрации города от 02.12.2020 № 957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 пров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дении конкурса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Лучшая концепция озеленения территории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A05236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Постановлением администрации города от 24.02.2021 № 113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 утверждении Положения о порядке предоставления грантов в форме субсидий из бюджета города победителям конкурса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Лучшая концепция озеленения территории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AE1060" w:rsidRPr="00F9162C" w:rsidRDefault="00A05236" w:rsidP="00A052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Сведения о показателях результативности с расшифровкой 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плано-вых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значений по годам представлены в приложении 3 к настоящей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му-ниципальной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программе. Значения показателей результативности 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сфор-мированы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согласно методике, утвержденной приказом департамента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родского хозяйства администрации города от 26.09.2019 № 541-гх.</w:t>
      </w:r>
    </w:p>
    <w:p w:rsidR="00C876E7" w:rsidRPr="00F9162C" w:rsidRDefault="00C876E7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F5AD9" w:rsidRPr="00F9162C" w:rsidRDefault="003F5AD9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4. Характеристика мероприятий подпрограммы 3</w:t>
      </w:r>
    </w:p>
    <w:p w:rsidR="003F5AD9" w:rsidRPr="00F9162C" w:rsidRDefault="003F5AD9" w:rsidP="005E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3.1. Финансовое обеспечение части затрат социально 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ентированных некоммерческих организаций, не являющихся госуда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ственными (муниципальными) учреждениями, - победителей ко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курса социальных проектов в сфере молодежной политики по оформлению городских пространств на территории города Красноярска.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предполагает выявление и поддержку на конкурсной 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нове проектов социально ориентированных некоммерческих организ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ций в сфере пространственно-архитектурного оформления города Кра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ноярска. В ходе реализации данного направления планируется появл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ние мобильных арт-объектов, которые эффективно будут изменять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странство и создавать необходимые условия для самореализации жит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лей и гостей города Красноярска и демонстрации ими своих тво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ческих, интеллектуальных, спортивных инициатив.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ходе реализации мероприятия в 2018 году получили поддержку семь молодежных проектов.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выступает: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2018 - 2019 годы - управление молодежной политики;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2020 - 2023 годы - главное управление молодежной политики и туризма;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 2024 года - главное управление молодежной политики.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мероприятия: муниципальное молодежное автономное учреждение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Центр авторского самоопределения молодежи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Зерк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ло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- ММАУ ЦАСМ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Зеркало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), деятельность которого координир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ет управление молодежной политики (2020 - 2023 годы - главное упра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ление молодежной политики и туризма, с 2024 года - главное управл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ние молодежной политики), юридические лица.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Общая сумма на реализацию данного мероприятия составляет 3500,00 тыс. рублей, в том числе по годам: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2018 году - 3500,00 тыс. рублей.</w:t>
      </w:r>
    </w:p>
    <w:p w:rsidR="003F552C" w:rsidRPr="00F9162C" w:rsidRDefault="003F552C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3.2. Предоставление грантов физическим лицам - побед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телям конкурса социальных проектов в сфере молодежной пол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тики по оформлению городских пространств на территории города Красноярска.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мероприятия планируется предоставление субсидий в форме грантов из бюджета города физическим лицам в возрасте 18 - 35 лет, чьи проекты признаны победителями конкурса молодежных прое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тов по оформлению городских пространств. Планируется поддержка не 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нее четырех проектов ежегодно, начиная с 2023 года по 2030 год.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выступает: в 2018 - 2019 годах - управление молодежной политики, в 2020 - 2023 годах - главное управление молодежной политики и туризма, с 2024 года - главное управление молодежной политики.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мероприятия: ММАУ ЦАСМ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Зеркало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главное управл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ние молодежной политики, физические лица.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17 866,42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2018 году - 850,00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2019 году - 900,00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2020 году - 1800,00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2021 году - 900,00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2022 году - 2700,00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2023 году - 1800,00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2024 году 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1800,00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2025 году - 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1716,42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075753" w:rsidRPr="00F9162C">
        <w:rPr>
          <w:rFonts w:ascii="Times New Roman" w:eastAsia="Times New Roman" w:hAnsi="Times New Roman"/>
          <w:sz w:val="30"/>
          <w:szCs w:val="30"/>
          <w:lang w:eastAsia="ru-RU"/>
        </w:rPr>
        <w:t>2026 году - 1800,00 тыс. рублей;</w:t>
      </w:r>
    </w:p>
    <w:p w:rsidR="00075753" w:rsidRPr="00F9162C" w:rsidRDefault="00075753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A05236" w:rsidRPr="00F9162C">
        <w:rPr>
          <w:rFonts w:ascii="Times New Roman" w:eastAsia="Times New Roman" w:hAnsi="Times New Roman"/>
          <w:sz w:val="30"/>
          <w:szCs w:val="30"/>
          <w:lang w:eastAsia="ru-RU"/>
        </w:rPr>
        <w:t>2027 году - 1800,00 тыс. рублей;</w:t>
      </w:r>
    </w:p>
    <w:p w:rsidR="00A05236" w:rsidRPr="00F9162C" w:rsidRDefault="00A0523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2028 году – 1800,00 тыс. рублей.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3.3. Организация и проведение конкурса социальных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ектов в сфере молодежной политики по оформлению городских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странств на территории города Красноярска.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указанного мероприятия расходы будут направлены на орг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низацию конкурса по оформлению городских пространств.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Стоит отметить, что для получения максимально качественного проду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та конкурса необходимо создавать организационно-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деятельностную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творческую площадку, где участники конкурса смогут реализовать свой творческий потенциал в окружении специалистов высокого уровня в области архитектуры, дизайна и управления городской среды. Как пок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зывает практика, такой эффект может быть достигнут только при ко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плексном подходе к организации конкурса, когда с участниками цел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направленно и систематически отрабатывают специалисты отрасли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Молодежная политика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организовывают встречи, 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минары, лекции, проводят консультации, формируют ресурсную площадку для молод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жи.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Проведение такого творческого погружения по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волит сформировать деятельный творческий молодежный актив конкурса, способный кач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ственно решать задачи развития городских пространств, а также сфо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мировать у участников конкурса устойчивое чу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ство принадлежности к городу Красноярску, что является одним из направлений такой страт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гической, приоритетной задачи социально-экономического развития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рода, как создание условий для включения молодежи как активного субъекта общественных отношений в социально-экономические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цессы города через развитие и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интеграцию мол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дежного потенциала.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выступает: в 2018 - 2019 годах - управление молодежной политики, в 2020 - 2023 годах - главное управление молодежной политики и туризма, с 2024 года - главное управление молодежной политики.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мероприятия: ММАУ ЦАСМ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Зеркало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главное управл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ние молодежной политики, физические и юридические лица, индивид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альные предприниматели.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Общая сумма на реализацию данного мероприятия составляет 2</w:t>
      </w:r>
      <w:r w:rsidR="001804BD" w:rsidRPr="00F9162C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49,00 тыс. рублей, в том числе по годам: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2018 году - 500,00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2019 году - 200,00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2020 году - 49,00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2021 году - 200,00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2022 году - 300,00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2023 году - 200,00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2024 году - 200,00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2025 году - 200,00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2026 году - 200,0</w:t>
      </w:r>
      <w:r w:rsidR="00075753" w:rsidRPr="00F9162C">
        <w:rPr>
          <w:rFonts w:ascii="Times New Roman" w:eastAsia="Times New Roman" w:hAnsi="Times New Roman"/>
          <w:sz w:val="30"/>
          <w:szCs w:val="30"/>
          <w:lang w:eastAsia="ru-RU"/>
        </w:rPr>
        <w:t>0 тыс. рублей;</w:t>
      </w:r>
    </w:p>
    <w:p w:rsidR="00075753" w:rsidRPr="00F9162C" w:rsidRDefault="00075753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="001804BD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2027 году - 200,00 тыс. рублей;</w:t>
      </w:r>
    </w:p>
    <w:p w:rsidR="001804BD" w:rsidRPr="00F9162C" w:rsidRDefault="001804BD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2028 году - 200,00 тыс. рублей.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3.4. Предоставление грантов победителям ежегодного конкурса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- физ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ческим лицам.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выступает в 2018 - 2023 годах - департамент городского хозяйства, с 2024 года - департамент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родского хозяйства и транспорта.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департамент городского хозяйства и тран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порта, физические лица.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Общая сумма на реализацию данного мероприятия составляет </w:t>
      </w:r>
      <w:r w:rsidR="001804BD" w:rsidRPr="00F9162C">
        <w:rPr>
          <w:rFonts w:ascii="Times New Roman" w:eastAsia="Times New Roman" w:hAnsi="Times New Roman"/>
          <w:sz w:val="30"/>
          <w:szCs w:val="30"/>
          <w:lang w:eastAsia="ru-RU"/>
        </w:rPr>
        <w:t>17 813,00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2018 году - 595,00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2019 году - 2289,00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2020 году - 2508,00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2021 году - 2402,00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2022 году - 2509,00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2023 году - 2</w:t>
      </w:r>
      <w:r w:rsidR="002205DF" w:rsidRPr="00F9162C">
        <w:rPr>
          <w:rFonts w:ascii="Times New Roman" w:eastAsia="Times New Roman" w:hAnsi="Times New Roman"/>
          <w:sz w:val="30"/>
          <w:szCs w:val="30"/>
          <w:lang w:eastAsia="ru-RU"/>
        </w:rPr>
        <w:t>521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2024 году - 2</w:t>
      </w:r>
      <w:r w:rsidR="001804BD" w:rsidRPr="00F9162C">
        <w:rPr>
          <w:rFonts w:ascii="Times New Roman" w:eastAsia="Times New Roman" w:hAnsi="Times New Roman"/>
          <w:sz w:val="30"/>
          <w:szCs w:val="30"/>
          <w:lang w:eastAsia="ru-RU"/>
        </w:rPr>
        <w:t>481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1804BD" w:rsidRPr="00F9162C">
        <w:rPr>
          <w:rFonts w:ascii="Times New Roman" w:eastAsia="Times New Roman" w:hAnsi="Times New Roman"/>
          <w:sz w:val="30"/>
          <w:szCs w:val="30"/>
          <w:lang w:eastAsia="ru-RU"/>
        </w:rPr>
        <w:t>2025 году - 2508,00 тыс. рублей.</w:t>
      </w:r>
    </w:p>
    <w:p w:rsidR="00F84936" w:rsidRPr="00F9162C" w:rsidRDefault="00F8493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Реализация мероприятия завершена в 2025 году.</w:t>
      </w:r>
    </w:p>
    <w:p w:rsidR="00F84936" w:rsidRPr="00F9162C" w:rsidRDefault="00F8493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3.5. Предоставление грантов победителям ежегодного конкурса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юридическим лицам (за исключением государственных (муниципал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ных) учреждений), индивидуальным предпринимателям;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государственным (муниципальным) учреждениям (за исключением 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зенных учреждений).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выступает в 2018 - 2023 годах - департамент городского хозяйства, с 2024 года - департамент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родского хозяйства и транспорта.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департамент городского хозяйства и тран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порта, юридические лица, индивидуальные предприниматели.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1804BD" w:rsidRPr="00F9162C">
        <w:rPr>
          <w:rFonts w:ascii="Times New Roman" w:eastAsia="Times New Roman" w:hAnsi="Times New Roman"/>
          <w:sz w:val="30"/>
          <w:szCs w:val="30"/>
          <w:lang w:eastAsia="ru-RU"/>
        </w:rPr>
        <w:t>103 814,00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2018 году </w:t>
      </w:r>
      <w:r w:rsidR="00DF5954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4730,00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2019 году </w:t>
      </w:r>
      <w:r w:rsidR="00DF5954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16299,00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2020 году </w:t>
      </w:r>
      <w:r w:rsidR="00DF5954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9615,00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2021 году </w:t>
      </w:r>
      <w:r w:rsidR="00DF5954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9733,00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2022 году </w:t>
      </w:r>
      <w:r w:rsidR="00DF5954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9164,00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2023 году </w:t>
      </w:r>
      <w:r w:rsidR="002205DF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205DF" w:rsidRPr="00F9162C">
        <w:rPr>
          <w:rFonts w:ascii="Times New Roman" w:eastAsia="Times New Roman" w:hAnsi="Times New Roman"/>
          <w:sz w:val="30"/>
          <w:szCs w:val="30"/>
          <w:lang w:eastAsia="ru-RU"/>
        </w:rPr>
        <w:t>10101,00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2024 году </w:t>
      </w:r>
      <w:r w:rsidR="00DF5954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D6D7D" w:rsidRPr="00F9162C">
        <w:rPr>
          <w:rFonts w:ascii="Times New Roman" w:eastAsia="Times New Roman" w:hAnsi="Times New Roman"/>
          <w:sz w:val="30"/>
          <w:szCs w:val="30"/>
          <w:lang w:eastAsia="ru-RU"/>
        </w:rPr>
        <w:t>9546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R="00946726" w:rsidRPr="00F9162C" w:rsidRDefault="007D6D7D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2025 году </w:t>
      </w:r>
      <w:r w:rsidR="00DF5954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10056</w:t>
      </w:r>
      <w:r w:rsidR="00946726" w:rsidRPr="00F9162C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</w:t>
      </w:r>
      <w:r w:rsidR="002205DF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026 году </w:t>
      </w:r>
      <w:r w:rsidR="007D6D7D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2205DF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D6D7D" w:rsidRPr="00F9162C">
        <w:rPr>
          <w:rFonts w:ascii="Times New Roman" w:eastAsia="Times New Roman" w:hAnsi="Times New Roman"/>
          <w:sz w:val="30"/>
          <w:szCs w:val="30"/>
          <w:lang w:eastAsia="ru-RU"/>
        </w:rPr>
        <w:t>8190,</w:t>
      </w:r>
      <w:r w:rsidR="002205DF" w:rsidRPr="00F9162C">
        <w:rPr>
          <w:rFonts w:ascii="Times New Roman" w:eastAsia="Times New Roman" w:hAnsi="Times New Roman"/>
          <w:sz w:val="30"/>
          <w:szCs w:val="30"/>
          <w:lang w:eastAsia="ru-RU"/>
        </w:rPr>
        <w:t>00 тыс. рублей;</w:t>
      </w:r>
    </w:p>
    <w:p w:rsidR="002205DF" w:rsidRPr="00F9162C" w:rsidRDefault="002205DF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2027 году </w:t>
      </w:r>
      <w:r w:rsidR="00DF5954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D6D7D" w:rsidRPr="00F9162C">
        <w:rPr>
          <w:rFonts w:ascii="Times New Roman" w:eastAsia="Times New Roman" w:hAnsi="Times New Roman"/>
          <w:sz w:val="30"/>
          <w:szCs w:val="30"/>
          <w:lang w:eastAsia="ru-RU"/>
        </w:rPr>
        <w:t>8190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,00 тыс. рублей</w:t>
      </w:r>
      <w:r w:rsidR="007D6D7D"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7D6D7D" w:rsidRPr="00F9162C" w:rsidRDefault="007D6D7D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2028 году </w:t>
      </w:r>
      <w:r w:rsidR="00DF5954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8190,00 тыс. рублей.</w:t>
      </w:r>
    </w:p>
    <w:p w:rsidR="003F552C" w:rsidRPr="00F9162C" w:rsidRDefault="003F552C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3.6. Реализация проектов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инициативного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бюджетиров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ния, выбранных на конкурсной основе.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Главными распорядителями бюджетных средств выступают админ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страции районов в городе.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Исполнители мероприятия: администрации районов в городе, физич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ские и юридические лица, индивидуальные предприниматели.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Красноярска, внебю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жетные источники.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Общая сумма на реализацию данного мероприятия составляет 92994,10 тыс. рублей, в том числе по годам: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2019 году - 31511,41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2020 году - 16710,38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2021 году - 44772,31 тыс. рублей.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3.7. Капитальный ремонт, ремонт объектов озелен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ния и прочих объектов внешнего благоустройства за счет сре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дств пр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зового фонда ежегодного конкурса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выступает в 2018 - 2023 годах - департамент городского хозяйства, с 2024 года - департамент 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родского хозяйства и транспорта.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департамент городского хозяйства и тран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порта, МКУ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УДИБ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юридические лица, индивидуальные предприн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матели.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AE4A26" w:rsidRPr="00F9162C">
        <w:rPr>
          <w:rFonts w:ascii="Times New Roman" w:eastAsia="Times New Roman" w:hAnsi="Times New Roman"/>
          <w:sz w:val="30"/>
          <w:szCs w:val="30"/>
          <w:lang w:eastAsia="ru-RU"/>
        </w:rPr>
        <w:t>55 116,58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2020 году - 6287,65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2021 году - 6620,00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2022 году - 6478,05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2023 году </w:t>
      </w:r>
      <w:r w:rsidR="005C19B1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C19B1" w:rsidRPr="00F9162C">
        <w:rPr>
          <w:rFonts w:ascii="Times New Roman" w:eastAsia="Times New Roman" w:hAnsi="Times New Roman"/>
          <w:sz w:val="30"/>
          <w:szCs w:val="30"/>
          <w:lang w:eastAsia="ru-RU"/>
        </w:rPr>
        <w:t>4022,50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2024 году </w:t>
      </w:r>
      <w:r w:rsidR="001155A5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155A5" w:rsidRPr="00F9162C">
        <w:rPr>
          <w:rFonts w:ascii="Times New Roman" w:eastAsia="Times New Roman" w:hAnsi="Times New Roman"/>
          <w:sz w:val="30"/>
          <w:szCs w:val="30"/>
          <w:lang w:eastAsia="ru-RU"/>
        </w:rPr>
        <w:t>5723,38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2025 году - 6620,00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5C19B1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2026 году - </w:t>
      </w:r>
      <w:r w:rsidR="001155A5" w:rsidRPr="00F9162C">
        <w:rPr>
          <w:rFonts w:ascii="Times New Roman" w:eastAsia="Times New Roman" w:hAnsi="Times New Roman"/>
          <w:sz w:val="30"/>
          <w:szCs w:val="30"/>
          <w:lang w:eastAsia="ru-RU"/>
        </w:rPr>
        <w:t>6455</w:t>
      </w:r>
      <w:r w:rsidR="005C19B1" w:rsidRPr="00F9162C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R="005C19B1" w:rsidRPr="00F9162C" w:rsidRDefault="005C19B1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2027 году - 6</w:t>
      </w:r>
      <w:r w:rsidR="001155A5" w:rsidRPr="00F9162C">
        <w:rPr>
          <w:rFonts w:ascii="Times New Roman" w:eastAsia="Times New Roman" w:hAnsi="Times New Roman"/>
          <w:sz w:val="30"/>
          <w:szCs w:val="30"/>
          <w:lang w:eastAsia="ru-RU"/>
        </w:rPr>
        <w:t>455</w:t>
      </w:r>
      <w:r w:rsidR="00AE4A26" w:rsidRPr="00F9162C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R="00AE4A26" w:rsidRPr="00F9162C" w:rsidRDefault="00AE4A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2028 году - 6455,00 тыс. рублей.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3.8. Предоставление грантов победителям конкурса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Лучшая концепция озеленения территории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Главными распорядителями бюджетных средств выступают админ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страции районов в городе.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администрации районов в городе, физич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ские и юридические лица, индивидуальные предприниматели.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9B31A4" w:rsidRPr="00F9162C">
        <w:rPr>
          <w:rFonts w:ascii="Times New Roman" w:eastAsia="Times New Roman" w:hAnsi="Times New Roman"/>
          <w:sz w:val="30"/>
          <w:szCs w:val="30"/>
          <w:lang w:eastAsia="ru-RU"/>
        </w:rPr>
        <w:t>57 346,18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2020 году - 4900,00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2021 году - 9600,00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2022 году - 9800,00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2023 году - </w:t>
      </w:r>
      <w:r w:rsidR="00C42A73" w:rsidRPr="00F9162C">
        <w:rPr>
          <w:rFonts w:ascii="Times New Roman" w:eastAsia="Times New Roman" w:hAnsi="Times New Roman"/>
          <w:sz w:val="30"/>
          <w:szCs w:val="30"/>
          <w:lang w:eastAsia="ru-RU"/>
        </w:rPr>
        <w:t>9900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2024 году - </w:t>
      </w:r>
      <w:r w:rsidR="009B31A4" w:rsidRPr="00F9162C">
        <w:rPr>
          <w:rFonts w:ascii="Times New Roman" w:eastAsia="Times New Roman" w:hAnsi="Times New Roman"/>
          <w:sz w:val="30"/>
          <w:szCs w:val="30"/>
          <w:lang w:eastAsia="ru-RU"/>
        </w:rPr>
        <w:t>49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00,00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2025 году </w:t>
      </w:r>
      <w:r w:rsidR="009B31A4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B31A4" w:rsidRPr="00F9162C">
        <w:rPr>
          <w:rFonts w:ascii="Times New Roman" w:eastAsia="Times New Roman" w:hAnsi="Times New Roman"/>
          <w:sz w:val="30"/>
          <w:szCs w:val="30"/>
          <w:lang w:eastAsia="ru-RU"/>
        </w:rPr>
        <w:t>3246,18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2026 году - 5000,00 тыс. рублей.</w:t>
      </w:r>
    </w:p>
    <w:p w:rsidR="00C42A73" w:rsidRPr="00F9162C" w:rsidRDefault="00C42A73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2027 году - 50</w:t>
      </w:r>
      <w:r w:rsidR="009B31A4" w:rsidRPr="00F9162C">
        <w:rPr>
          <w:rFonts w:ascii="Times New Roman" w:eastAsia="Times New Roman" w:hAnsi="Times New Roman"/>
          <w:sz w:val="30"/>
          <w:szCs w:val="30"/>
          <w:lang w:eastAsia="ru-RU"/>
        </w:rPr>
        <w:t>00,00 тыс. рублей;</w:t>
      </w:r>
    </w:p>
    <w:p w:rsidR="009B31A4" w:rsidRPr="00F9162C" w:rsidRDefault="009B31A4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2028 году - 5000,00 тыс. рублей.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3.9. Реализация инициативных проектов.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Главными распорядителями бюджетных средств выступают админ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страции районов в городе.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администрации районов в городе, физич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ские и юридические лица, индивидуальные предприниматели.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4B7E3C" w:rsidRPr="00F9162C">
        <w:rPr>
          <w:rFonts w:ascii="Times New Roman" w:eastAsia="Times New Roman" w:hAnsi="Times New Roman"/>
          <w:sz w:val="30"/>
          <w:szCs w:val="30"/>
          <w:lang w:eastAsia="ru-RU"/>
        </w:rPr>
        <w:t>236</w:t>
      </w:r>
      <w:r w:rsidR="00AE4A26" w:rsidRPr="00F9162C">
        <w:rPr>
          <w:rFonts w:ascii="Times New Roman" w:eastAsia="Times New Roman" w:hAnsi="Times New Roman"/>
          <w:sz w:val="30"/>
          <w:szCs w:val="30"/>
          <w:lang w:eastAsia="ru-RU"/>
        </w:rPr>
        <w:t> 376,48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2022 году </w:t>
      </w:r>
      <w:r w:rsidR="00AE4A26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45</w:t>
      </w:r>
      <w:r w:rsidR="00AE4A2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809,13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2023 году </w:t>
      </w:r>
      <w:r w:rsidR="00C42A73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42A73" w:rsidRPr="00F9162C">
        <w:rPr>
          <w:rFonts w:ascii="Times New Roman" w:eastAsia="Times New Roman" w:hAnsi="Times New Roman"/>
          <w:sz w:val="30"/>
          <w:szCs w:val="30"/>
          <w:lang w:eastAsia="ru-RU"/>
        </w:rPr>
        <w:t>58</w:t>
      </w:r>
      <w:r w:rsidR="00AE4A2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42A73" w:rsidRPr="00F9162C">
        <w:rPr>
          <w:rFonts w:ascii="Times New Roman" w:eastAsia="Times New Roman" w:hAnsi="Times New Roman"/>
          <w:sz w:val="30"/>
          <w:szCs w:val="30"/>
          <w:lang w:eastAsia="ru-RU"/>
        </w:rPr>
        <w:t>668,97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2024 году </w:t>
      </w:r>
      <w:r w:rsidR="00C42A73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E4A26" w:rsidRPr="00F9162C">
        <w:rPr>
          <w:rFonts w:ascii="Times New Roman" w:eastAsia="Times New Roman" w:hAnsi="Times New Roman"/>
          <w:sz w:val="30"/>
          <w:szCs w:val="30"/>
          <w:lang w:eastAsia="ru-RU"/>
        </w:rPr>
        <w:t>57 352,89</w:t>
      </w:r>
      <w:r w:rsidR="00C42A73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222D7A" w:rsidRPr="00F9162C" w:rsidRDefault="00222D7A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2025 году – </w:t>
      </w:r>
      <w:r w:rsidR="00AE4A26" w:rsidRPr="00F9162C">
        <w:rPr>
          <w:rFonts w:ascii="Times New Roman" w:eastAsia="Times New Roman" w:hAnsi="Times New Roman"/>
          <w:sz w:val="30"/>
          <w:szCs w:val="30"/>
          <w:lang w:eastAsia="ru-RU"/>
        </w:rPr>
        <w:t>74 545,49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рублей.</w:t>
      </w:r>
    </w:p>
    <w:p w:rsidR="006373B2" w:rsidRPr="00F9162C" w:rsidRDefault="006373B2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C79BD" w:rsidRPr="00F9162C" w:rsidRDefault="006C79BD" w:rsidP="006C7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3.10. Предоставление премий победителям ежегодного конкурса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- физ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ческим лицам</w:t>
      </w:r>
    </w:p>
    <w:p w:rsidR="006C79BD" w:rsidRPr="00F9162C" w:rsidRDefault="006C79BD" w:rsidP="006C7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Главным распорядителем бюджетных средств выступает 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департа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-мент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городского хозяйства и транспорта.</w:t>
      </w:r>
    </w:p>
    <w:p w:rsidR="006C79BD" w:rsidRPr="00F9162C" w:rsidRDefault="006C79BD" w:rsidP="006C7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департамент городского хозяйства и тран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порта, физические лица.</w:t>
      </w:r>
    </w:p>
    <w:p w:rsidR="006C79BD" w:rsidRPr="00F9162C" w:rsidRDefault="006C79BD" w:rsidP="006C7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R="006C79BD" w:rsidRPr="00F9162C" w:rsidRDefault="006C79BD" w:rsidP="006C7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AE4A26" w:rsidRPr="00F9162C">
        <w:rPr>
          <w:rFonts w:ascii="Times New Roman" w:eastAsia="Times New Roman" w:hAnsi="Times New Roman"/>
          <w:sz w:val="30"/>
          <w:szCs w:val="30"/>
          <w:lang w:eastAsia="ru-RU"/>
        </w:rPr>
        <w:t>16 </w:t>
      </w:r>
      <w:r w:rsidR="00AE4A26" w:rsidRPr="00F9162C">
        <w:t xml:space="preserve"> </w:t>
      </w:r>
      <w:r w:rsidR="00AE4A26" w:rsidRPr="00F9162C">
        <w:rPr>
          <w:rFonts w:ascii="Times New Roman" w:eastAsia="Times New Roman" w:hAnsi="Times New Roman"/>
          <w:sz w:val="30"/>
          <w:szCs w:val="30"/>
          <w:lang w:eastAsia="ru-RU"/>
        </w:rPr>
        <w:t>065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,00 тыс. рублей, в том числе по годам:</w:t>
      </w:r>
    </w:p>
    <w:p w:rsidR="006C79BD" w:rsidRPr="00F9162C" w:rsidRDefault="006C79BD" w:rsidP="006C7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2026 году – 5 355,00 тыс. рублей;</w:t>
      </w:r>
    </w:p>
    <w:p w:rsidR="006C79BD" w:rsidRPr="00F9162C" w:rsidRDefault="006C79BD" w:rsidP="006C7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2027 году – 5 355,00 тыс. рублей</w:t>
      </w:r>
      <w:r w:rsidR="00AE4A26"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AE4A26" w:rsidRPr="00F9162C" w:rsidRDefault="00AE4A26" w:rsidP="006C7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2028 году – 5 355,00 тыс. рублей.</w:t>
      </w:r>
    </w:p>
    <w:p w:rsidR="006373B2" w:rsidRPr="00F9162C" w:rsidRDefault="006373B2" w:rsidP="006C7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Премии Главы предоставляются победителям конкурса – физич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ским лицам, в целях поощрения за улучшение благоустройства и озел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нения города, распространения положительного опыта работы в сфере благ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устройства в районах города, а также формирования и поддержания 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сокого качества городской среды.</w:t>
      </w:r>
    </w:p>
    <w:p w:rsidR="006C79BD" w:rsidRPr="00F9162C" w:rsidRDefault="004026FD" w:rsidP="006C7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Реализация мероприятий 3.4, 3.5, 3.6, 3.7, 3.8, 3.9, 3.10 осущест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ляется в соответствии с правовыми актами администрации города.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Перечень мероприятий подпрограммы 3 с указанием сроков исполн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ния, ожидаемых результатов представлен в приложении 1 к наст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ящей муниципальной программе.</w:t>
      </w:r>
    </w:p>
    <w:p w:rsidR="00946726" w:rsidRPr="00F9162C" w:rsidRDefault="00946726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F1C75" w:rsidRPr="00F9162C" w:rsidRDefault="004F1C75" w:rsidP="004F1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>VII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Отдельные мероприятия муниципальной программы</w:t>
      </w:r>
    </w:p>
    <w:p w:rsidR="004F1C75" w:rsidRPr="00F9162C" w:rsidRDefault="004F1C75" w:rsidP="0094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46726" w:rsidRPr="00F9162C" w:rsidRDefault="004D023B" w:rsidP="004D0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Отдельное мероприятие 1 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Благоустройство мест массового отдыха населения города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</w:p>
    <w:p w:rsidR="003F5AD9" w:rsidRPr="00F9162C" w:rsidRDefault="003F5AD9" w:rsidP="005E0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C0B5A" w:rsidRPr="00F9162C" w:rsidRDefault="004C0B5A" w:rsidP="004C0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Основные цели: </w:t>
      </w:r>
    </w:p>
    <w:p w:rsidR="004C0B5A" w:rsidRPr="00F9162C" w:rsidRDefault="004C0B5A" w:rsidP="004C0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создание условий для успешной социализации и эффективной 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са-мореализации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молодежи города Красноярска;</w:t>
      </w:r>
    </w:p>
    <w:p w:rsidR="004C0B5A" w:rsidRPr="00F9162C" w:rsidRDefault="004C0B5A" w:rsidP="004C0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формирование и поддержание высокого качества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городской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сре-ды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4C0B5A" w:rsidRPr="00F9162C" w:rsidRDefault="004C0B5A" w:rsidP="004C0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обеспечение уровня развития инфраструктуры и благоустройства гор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да, необходимого для проведения XXIX Всемирной зимней универси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ды 2019 года в г. Красноярске.</w:t>
      </w:r>
    </w:p>
    <w:p w:rsidR="004C0B5A" w:rsidRPr="00F9162C" w:rsidRDefault="00B8781F" w:rsidP="004C0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Сроки выполнения: 2017 - 2018 годы.</w:t>
      </w:r>
    </w:p>
    <w:p w:rsidR="00852E30" w:rsidRPr="00F9162C" w:rsidRDefault="00852E30" w:rsidP="00B87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2017 - 2018 годах проведено благоустройство парка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Сибсталь</w:t>
      </w:r>
      <w:proofErr w:type="spellEnd"/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в х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де которого обустроены пешеходные, беговые и велосипедные 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рожки, а также различные зоны отдыха: песочницы; площадки для пляжного футбола; площадки под карусели, площадки под качели; площадь с клумбой.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Восстановлена центральная аллея парка, проведены оснащ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ние спортивного ядра парка турниками, обустройство детской и танц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вальной (сцена) площадок, асфальтирование прилежащей к танцевал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ной площадке территории, установка туалета и обустройство вхо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ной группы стендами и афишами, установка малых архитектурных форм - лавки и урны.</w:t>
      </w:r>
      <w:proofErr w:type="gramEnd"/>
    </w:p>
    <w:p w:rsidR="00B8781F" w:rsidRPr="00F9162C" w:rsidRDefault="00B8781F" w:rsidP="00B87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По завершении благоустройства на территории парка на регулярной 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нове проводились широкомасштабные культурно-массовые и оздоров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тельные мероприятия районного и общегородского масштаба. На пер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од проведения XXIX Всемирной зимней универсиады 2019 года в г. Красноярске парк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Сибсталь</w:t>
      </w:r>
      <w:proofErr w:type="spellEnd"/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стал настоящей точкой притяжения для жителей и гостей нашего города.</w:t>
      </w:r>
    </w:p>
    <w:p w:rsidR="00F072F0" w:rsidRPr="00F9162C" w:rsidRDefault="00FC73D3" w:rsidP="00F07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Объем средств бюджета города - определялся решением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Красно-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ярского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городского Совета депутатов </w:t>
      </w:r>
      <w:r w:rsidR="00821263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 w:rsidR="00F072F0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19.12.2017 № 21-255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 бюджете гор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да на 2018 год и плановый период</w:t>
      </w:r>
      <w:r w:rsidR="00176E53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2019-2020 годов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F072F0" w:rsidRPr="00F9162C">
        <w:t xml:space="preserve"> </w:t>
      </w:r>
    </w:p>
    <w:p w:rsidR="00F072F0" w:rsidRPr="00F9162C" w:rsidRDefault="00F072F0" w:rsidP="00FC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C73D3" w:rsidRPr="00F9162C" w:rsidRDefault="00FC73D3" w:rsidP="00FC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Организационные механизмы, механизм финансирования и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кон-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троля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за эффективным и целевым использованием средств бюджета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-рода, а также критерии и порядок выбора </w:t>
      </w:r>
      <w:r w:rsidR="004F1C75" w:rsidRPr="00F9162C">
        <w:rPr>
          <w:rFonts w:ascii="Times New Roman" w:eastAsia="Times New Roman" w:hAnsi="Times New Roman"/>
          <w:sz w:val="30"/>
          <w:szCs w:val="30"/>
          <w:lang w:eastAsia="ru-RU"/>
        </w:rPr>
        <w:t>исполнителя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определялись соотве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ству</w:t>
      </w:r>
      <w:r w:rsidR="004F1C75" w:rsidRPr="00F9162C">
        <w:rPr>
          <w:rFonts w:ascii="Times New Roman" w:eastAsia="Times New Roman" w:hAnsi="Times New Roman"/>
          <w:sz w:val="30"/>
          <w:szCs w:val="30"/>
          <w:lang w:eastAsia="ru-RU"/>
        </w:rPr>
        <w:t>ющими нормативными правовыми ак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тами.</w:t>
      </w:r>
    </w:p>
    <w:p w:rsidR="005A5A39" w:rsidRPr="00F9162C" w:rsidRDefault="005A5A39" w:rsidP="005A5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Главным распорядителем бюджетных средств выступала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ад-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министрация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города.</w:t>
      </w:r>
    </w:p>
    <w:p w:rsidR="005A5A39" w:rsidRPr="00F9162C" w:rsidRDefault="005A5A39" w:rsidP="005A5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мероприятия: муниципальное автономное 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учрежде-ние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Центр реализации социальных проектов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 деятельность которого в 2018 году координировал департамент Главы города</w:t>
      </w:r>
      <w:r w:rsidR="007F1436" w:rsidRPr="00F9162C">
        <w:rPr>
          <w:rFonts w:ascii="Times New Roman" w:eastAsia="Times New Roman" w:hAnsi="Times New Roman"/>
          <w:sz w:val="30"/>
          <w:szCs w:val="30"/>
          <w:lang w:eastAsia="ru-RU"/>
        </w:rPr>
        <w:t>, юридические л</w:t>
      </w:r>
      <w:r w:rsidR="007F1436"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7F1436" w:rsidRPr="00F9162C">
        <w:rPr>
          <w:rFonts w:ascii="Times New Roman" w:eastAsia="Times New Roman" w:hAnsi="Times New Roman"/>
          <w:sz w:val="30"/>
          <w:szCs w:val="30"/>
          <w:lang w:eastAsia="ru-RU"/>
        </w:rPr>
        <w:t>ца, индивидуальные предприниматели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5A5A39" w:rsidRPr="00F9162C" w:rsidRDefault="005A5A39" w:rsidP="005A5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средства бюджета города.</w:t>
      </w:r>
    </w:p>
    <w:p w:rsidR="00F9419E" w:rsidRPr="00F9162C" w:rsidRDefault="00F9419E" w:rsidP="00176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Сведения о показателях результативности с расшифровкой факт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ческих значений представлены в приложении 3 к настоящей Программе. </w:t>
      </w:r>
    </w:p>
    <w:p w:rsidR="00176E53" w:rsidRPr="00F9162C" w:rsidRDefault="00176E53" w:rsidP="00176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204622" w:rsidRPr="00F9162C" w:rsidRDefault="00204622" w:rsidP="00791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Отдельное мероприятие 2 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Капитальный ремонт и ремонт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вну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т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риквартальных проездов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(в 2018 - 2024 годах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наимено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вание о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т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дельного мероприятия 2 «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Капитальный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ремонт и ремонт прое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з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дов к дворовым территориям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многоквартирных домов»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)</w:t>
      </w:r>
    </w:p>
    <w:p w:rsidR="00204622" w:rsidRPr="00F9162C" w:rsidRDefault="00204622" w:rsidP="00791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Основные цели: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сохранение технико-эксплуатационных характеристик внутриквартал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ных проездов, в том числе и проездов к дворовым территориям мног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квартирных домов;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обеспечение доступа к придомовой территории специализирова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ного транспорта.</w:t>
      </w:r>
    </w:p>
    <w:p w:rsidR="00204622" w:rsidRPr="00F9162C" w:rsidRDefault="00EE39D6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Сроки выполнения: </w:t>
      </w:r>
      <w:r w:rsidR="003506B0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2018, 2020 </w:t>
      </w:r>
      <w:r w:rsidR="00204622" w:rsidRPr="00F9162C">
        <w:rPr>
          <w:rFonts w:ascii="Times New Roman" w:eastAsia="Times New Roman" w:hAnsi="Times New Roman"/>
          <w:sz w:val="30"/>
          <w:szCs w:val="30"/>
          <w:lang w:eastAsia="ru-RU"/>
        </w:rPr>
        <w:t>- 202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204622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годы.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данного отдельного мероприятия проводился капитальный ремонт и ремонт проездов к дворовым территориям многокварти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ных домов, благоустройство которых проведено в 2017 и проводилось в 2018 - 2024 годах.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Начиная с 2025 года в рамках данного мероприятия проводится ремонт внутриквартальных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проездов, в том числе и проездов к дворовым те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риториям многоквартирных домов, благоустраиваемых в 2025 - 202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годах.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EE39D6" w:rsidRPr="00F9162C">
        <w:rPr>
          <w:rFonts w:ascii="Times New Roman" w:eastAsia="Times New Roman" w:hAnsi="Times New Roman"/>
          <w:sz w:val="30"/>
          <w:szCs w:val="30"/>
          <w:lang w:eastAsia="ru-RU"/>
        </w:rPr>
        <w:t>2018, 202</w:t>
      </w:r>
      <w:r w:rsidR="003506B0" w:rsidRPr="00F9162C">
        <w:rPr>
          <w:rFonts w:ascii="Times New Roman" w:eastAsia="Times New Roman" w:hAnsi="Times New Roman"/>
          <w:sz w:val="30"/>
          <w:szCs w:val="30"/>
          <w:lang w:eastAsia="ru-RU"/>
        </w:rPr>
        <w:t>0</w:t>
      </w:r>
      <w:r w:rsidR="00EE39D6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- 2028 годы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годах капитальный ремонт и ремонт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ездов к дворовым территориям многоквартирных домов, а также кап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тальный ремонт и ремонт внутриквартальных проездов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проводился</w:t>
      </w:r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 будет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водиться за счет средств бюджета города.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Объем средств бюджета города на реализацию данного мероприятия определяется решением Красноярского городского Совета депут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тов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 бюджете города на текущий год и плановый период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Главными распорядителями бюджетных средств выступают админ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страции районов в городе.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администрации районов в городе, физич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ские и юридические лица, индивидуальные предприниматели.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Мероприятие реализуется в соответствии с Федеральным законом от 05.04.2013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44-ФЗ.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Объем бюджетных ассигнований на реализацию отдельного меропри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тия 2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Капитальный ремонт и ремонт внутриквартальных прое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дов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(в 2018 - 2024 годах наименование отдельного мероприятия 2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Капитал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ный ремонт и ремонт проездов к дворовым территориям многокварти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ных домов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) составляет </w:t>
      </w:r>
      <w:r w:rsidR="00BB5B5F" w:rsidRPr="00F9162C">
        <w:rPr>
          <w:rFonts w:ascii="Times New Roman" w:eastAsia="Times New Roman" w:hAnsi="Times New Roman"/>
          <w:sz w:val="30"/>
          <w:szCs w:val="30"/>
          <w:lang w:eastAsia="ru-RU"/>
        </w:rPr>
        <w:t>872 447,53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R="00791D1A" w:rsidRPr="00F9162C" w:rsidRDefault="00023A7A" w:rsidP="00791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2018 год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– 116 870,22 тыс. рублей;</w:t>
      </w:r>
    </w:p>
    <w:p w:rsidR="00791D1A" w:rsidRPr="00F9162C" w:rsidRDefault="00023A7A" w:rsidP="00791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2019 год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- 0,00 тыс. рублей;</w:t>
      </w:r>
    </w:p>
    <w:p w:rsidR="00791D1A" w:rsidRPr="00F9162C" w:rsidRDefault="00023A7A" w:rsidP="00791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2020 год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42 650,32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791D1A" w:rsidRPr="00F9162C" w:rsidRDefault="00791D1A" w:rsidP="00791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2021 год </w:t>
      </w:r>
      <w:r w:rsidR="00023A7A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23A7A" w:rsidRPr="00F9162C">
        <w:rPr>
          <w:rFonts w:ascii="Times New Roman" w:eastAsia="Times New Roman" w:hAnsi="Times New Roman"/>
          <w:sz w:val="30"/>
          <w:szCs w:val="30"/>
          <w:lang w:eastAsia="ru-RU"/>
        </w:rPr>
        <w:t>80 898,57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791D1A" w:rsidRPr="00F9162C" w:rsidRDefault="00023A7A" w:rsidP="00791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2022 год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5 788,90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791D1A" w:rsidRPr="00F9162C" w:rsidRDefault="00023A7A" w:rsidP="00791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2023 год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103 510,02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791D1A" w:rsidRPr="00F9162C" w:rsidRDefault="00791D1A" w:rsidP="00791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2024 год </w:t>
      </w:r>
      <w:r w:rsidR="00023A7A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23A7A" w:rsidRPr="00F9162C">
        <w:rPr>
          <w:rFonts w:ascii="Times New Roman" w:eastAsia="Times New Roman" w:hAnsi="Times New Roman"/>
          <w:sz w:val="30"/>
          <w:szCs w:val="30"/>
          <w:lang w:eastAsia="ru-RU"/>
        </w:rPr>
        <w:t>117 586,01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2025 год </w:t>
      </w:r>
      <w:r w:rsidR="00023A7A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23A7A" w:rsidRPr="00F9162C">
        <w:rPr>
          <w:rFonts w:ascii="Times New Roman" w:eastAsia="Times New Roman" w:hAnsi="Times New Roman"/>
          <w:sz w:val="30"/>
          <w:szCs w:val="30"/>
          <w:lang w:eastAsia="ru-RU"/>
        </w:rPr>
        <w:t>105 143,49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2026 год </w:t>
      </w:r>
      <w:r w:rsidR="00023A7A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B5B5F" w:rsidRPr="00F9162C">
        <w:rPr>
          <w:rFonts w:ascii="Times New Roman" w:eastAsia="Times New Roman" w:hAnsi="Times New Roman"/>
          <w:sz w:val="30"/>
          <w:szCs w:val="30"/>
          <w:lang w:eastAsia="ru-RU"/>
        </w:rPr>
        <w:t>100 000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2027 год </w:t>
      </w:r>
      <w:r w:rsidR="00023A7A" w:rsidRPr="00F9162C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B5B5F" w:rsidRPr="00F9162C">
        <w:rPr>
          <w:rFonts w:ascii="Times New Roman" w:eastAsia="Times New Roman" w:hAnsi="Times New Roman"/>
          <w:sz w:val="30"/>
          <w:szCs w:val="30"/>
          <w:lang w:eastAsia="ru-RU"/>
        </w:rPr>
        <w:t>100 000</w:t>
      </w:r>
      <w:r w:rsidR="00023A7A" w:rsidRPr="00F9162C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R="00023A7A" w:rsidRPr="00F9162C" w:rsidRDefault="00023A7A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2028 год – </w:t>
      </w:r>
      <w:r w:rsidR="00BB5B5F" w:rsidRPr="00F9162C">
        <w:rPr>
          <w:rFonts w:ascii="Times New Roman" w:eastAsia="Times New Roman" w:hAnsi="Times New Roman"/>
          <w:sz w:val="30"/>
          <w:szCs w:val="30"/>
          <w:lang w:eastAsia="ru-RU"/>
        </w:rPr>
        <w:t>100 000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,00 тыс. рублей.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Контроль за эффективным и целевым использованием средств бюджета города в рамках реализации данного отдельного мероприятия ос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ществляется в соответствии с бюджетным законодательством, Фед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ральным законом от 05.04.2013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44-ФЗ.</w:t>
      </w:r>
    </w:p>
    <w:p w:rsidR="0020462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целом в 2018, 2020</w:t>
      </w:r>
      <w:r w:rsidR="007D109E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-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202</w:t>
      </w:r>
      <w:r w:rsidR="00FD1846" w:rsidRPr="00F9162C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годах фактически отремонтировано </w:t>
      </w:r>
      <w:r w:rsidR="00FD1846" w:rsidRPr="00F9162C">
        <w:rPr>
          <w:rFonts w:ascii="Times New Roman" w:eastAsia="Times New Roman" w:hAnsi="Times New Roman"/>
          <w:sz w:val="30"/>
          <w:szCs w:val="30"/>
          <w:lang w:eastAsia="ru-RU"/>
        </w:rPr>
        <w:t>631 проезд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3B1BB2" w:rsidRPr="00F9162C" w:rsidRDefault="00204622" w:rsidP="0020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Сведения о показателях результативности с расшифровкой плановых значений по годам представлены в приложении 3 к настоящей Пр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грамме. Значения показателей результативности сформированы согла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 методике, утвержденной приказом департамента городского хозя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ства </w:t>
      </w:r>
      <w:r w:rsidR="00023A7A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города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от 26.09.2019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541-гх.</w:t>
      </w:r>
    </w:p>
    <w:p w:rsidR="00791D1A" w:rsidRPr="00F9162C" w:rsidRDefault="00791D1A" w:rsidP="00956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793DBE" w:rsidRPr="00F9162C" w:rsidRDefault="003B1BB2" w:rsidP="00956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Отдельное мероприятие 3 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Капитальный ремонт и ремонт проездов к дворовым территориям многоквартирных домов за счет средств муниципального дорожного фонда города Красноярска</w:t>
      </w:r>
      <w:r w:rsidR="00791D1A"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b/>
          <w:sz w:val="30"/>
          <w:szCs w:val="30"/>
          <w:lang w:eastAsia="ru-RU"/>
        </w:rPr>
        <w:t>.</w:t>
      </w:r>
    </w:p>
    <w:p w:rsidR="003B1BB2" w:rsidRPr="00F9162C" w:rsidRDefault="003B1BB2" w:rsidP="003B1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B1BB2" w:rsidRPr="00F9162C" w:rsidRDefault="003B1BB2" w:rsidP="003B1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Основные цели:</w:t>
      </w:r>
    </w:p>
    <w:p w:rsidR="003B1BB2" w:rsidRPr="00F9162C" w:rsidRDefault="003B1BB2" w:rsidP="003B1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сохранение технико-эксплуатационных характеристик проездов к дв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ровым территориям многоквартирных домов;</w:t>
      </w:r>
    </w:p>
    <w:p w:rsidR="003B1BB2" w:rsidRPr="00F9162C" w:rsidRDefault="003B1BB2" w:rsidP="003B1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обеспечение доступа к придомовой территории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специализирован-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ного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транспорта;</w:t>
      </w:r>
    </w:p>
    <w:p w:rsidR="003B1BB2" w:rsidRPr="00F9162C" w:rsidRDefault="003B1BB2" w:rsidP="003B1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Срок выполнения: 2022 год.</w:t>
      </w:r>
    </w:p>
    <w:p w:rsidR="003B1BB2" w:rsidRPr="00F9162C" w:rsidRDefault="003B1BB2" w:rsidP="003B1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рамках данн</w:t>
      </w:r>
      <w:r w:rsidR="007C587C" w:rsidRPr="00F9162C">
        <w:rPr>
          <w:rFonts w:ascii="Times New Roman" w:eastAsia="Times New Roman" w:hAnsi="Times New Roman"/>
          <w:sz w:val="30"/>
          <w:szCs w:val="30"/>
          <w:lang w:eastAsia="ru-RU"/>
        </w:rPr>
        <w:t>ого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отдельн</w:t>
      </w:r>
      <w:r w:rsidR="007C587C" w:rsidRPr="00F9162C">
        <w:rPr>
          <w:rFonts w:ascii="Times New Roman" w:eastAsia="Times New Roman" w:hAnsi="Times New Roman"/>
          <w:sz w:val="30"/>
          <w:szCs w:val="30"/>
          <w:lang w:eastAsia="ru-RU"/>
        </w:rPr>
        <w:t>ого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мероприяти</w:t>
      </w:r>
      <w:r w:rsidR="007C587C" w:rsidRPr="00F9162C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проводи</w:t>
      </w:r>
      <w:r w:rsidR="00855F78" w:rsidRPr="00F9162C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ся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капиталь-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ный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ремонт и ремонт проездов к дворовым территориям 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многоквартир-ных</w:t>
      </w:r>
      <w:proofErr w:type="spell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домов</w:t>
      </w:r>
      <w:r w:rsidR="003618F8" w:rsidRPr="00F9162C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благоустр</w:t>
      </w:r>
      <w:r w:rsidR="00F5555D" w:rsidRPr="00F9162C">
        <w:rPr>
          <w:rFonts w:ascii="Times New Roman" w:eastAsia="Times New Roman" w:hAnsi="Times New Roman"/>
          <w:sz w:val="30"/>
          <w:szCs w:val="30"/>
          <w:lang w:eastAsia="ru-RU"/>
        </w:rPr>
        <w:t>ойство которых проведено в 2017 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проводилось в 2018-2021 годах.</w:t>
      </w:r>
      <w:r w:rsidR="007C587C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3B1BB2" w:rsidRPr="00F9162C" w:rsidRDefault="003B1BB2" w:rsidP="003B1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2022 г. капитальный ремонт и ремонт проездов к дворовым террит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риям многоквартирных домов проводился за счет средств муници</w:t>
      </w:r>
      <w:r w:rsidR="009E080D" w:rsidRPr="00F9162C">
        <w:rPr>
          <w:rFonts w:ascii="Times New Roman" w:eastAsia="Times New Roman" w:hAnsi="Times New Roman"/>
          <w:sz w:val="30"/>
          <w:szCs w:val="30"/>
          <w:lang w:eastAsia="ru-RU"/>
        </w:rPr>
        <w:t>пал</w:t>
      </w:r>
      <w:r w:rsidR="009E080D" w:rsidRPr="00F9162C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="009E080D" w:rsidRPr="00F9162C">
        <w:rPr>
          <w:rFonts w:ascii="Times New Roman" w:eastAsia="Times New Roman" w:hAnsi="Times New Roman"/>
          <w:sz w:val="30"/>
          <w:szCs w:val="30"/>
          <w:lang w:eastAsia="ru-RU"/>
        </w:rPr>
        <w:t>ного дорож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ного фонда го</w:t>
      </w:r>
      <w:r w:rsidR="009E080D" w:rsidRPr="00F9162C">
        <w:rPr>
          <w:rFonts w:ascii="Times New Roman" w:eastAsia="Times New Roman" w:hAnsi="Times New Roman"/>
          <w:sz w:val="30"/>
          <w:szCs w:val="30"/>
          <w:lang w:eastAsia="ru-RU"/>
        </w:rPr>
        <w:t>рода Красноярска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3B1BB2" w:rsidRPr="00F9162C" w:rsidRDefault="003B1BB2" w:rsidP="003B1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Объем средств бюджета города - определялся решением </w:t>
      </w:r>
      <w:r w:rsidR="000A32ED" w:rsidRPr="00F9162C">
        <w:rPr>
          <w:rFonts w:ascii="Times New Roman" w:eastAsia="Times New Roman" w:hAnsi="Times New Roman"/>
          <w:sz w:val="30"/>
          <w:szCs w:val="30"/>
          <w:lang w:eastAsia="ru-RU"/>
        </w:rPr>
        <w:t>Красн</w:t>
      </w:r>
      <w:r w:rsidR="000A32ED"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0A32ED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ярского городского Совета депутатов от 21.12.2021 № </w:t>
      </w:r>
      <w:r w:rsidR="004F1C75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15-208 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 бюджете гор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да на </w:t>
      </w:r>
      <w:r w:rsidR="005E319F" w:rsidRPr="00F9162C">
        <w:rPr>
          <w:rFonts w:ascii="Times New Roman" w:eastAsia="Times New Roman" w:hAnsi="Times New Roman"/>
          <w:sz w:val="30"/>
          <w:szCs w:val="30"/>
          <w:lang w:eastAsia="ru-RU"/>
        </w:rPr>
        <w:t>2022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год и плановый период</w:t>
      </w:r>
      <w:r w:rsidR="005E319F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2023- 2024 годов</w:t>
      </w:r>
      <w:r w:rsidR="00791D1A" w:rsidRPr="00F9162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3B1BB2" w:rsidRPr="00F9162C" w:rsidRDefault="003B1BB2" w:rsidP="003B1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Главными распорядителями бюджетных средств выступа</w:t>
      </w:r>
      <w:r w:rsidR="009E080D" w:rsidRPr="00F9162C">
        <w:rPr>
          <w:rFonts w:ascii="Times New Roman" w:eastAsia="Times New Roman" w:hAnsi="Times New Roman"/>
          <w:sz w:val="30"/>
          <w:szCs w:val="30"/>
          <w:lang w:eastAsia="ru-RU"/>
        </w:rPr>
        <w:t>ли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адми-нистрации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районов в городе.</w:t>
      </w:r>
    </w:p>
    <w:p w:rsidR="003B1BB2" w:rsidRPr="00F9162C" w:rsidRDefault="003B1BB2" w:rsidP="003B1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мероприятия: администрации районов в городе, </w:t>
      </w:r>
      <w:proofErr w:type="gram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фи-</w:t>
      </w:r>
      <w:proofErr w:type="spellStart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зические</w:t>
      </w:r>
      <w:proofErr w:type="spellEnd"/>
      <w:proofErr w:type="gramEnd"/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и юридические лица, индивидуальные предприниматели.</w:t>
      </w:r>
    </w:p>
    <w:p w:rsidR="003B1BB2" w:rsidRPr="00F9162C" w:rsidRDefault="003B1BB2" w:rsidP="003B1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R="00821263" w:rsidRPr="00F9162C" w:rsidRDefault="00821263" w:rsidP="00956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Мероприятие реализовывалось в соответствии с Федеральным з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коном от 05.04.2013 № 44-ФЗ</w:t>
      </w:r>
    </w:p>
    <w:p w:rsidR="00793DBE" w:rsidRPr="00F9162C" w:rsidRDefault="00793DBE" w:rsidP="00956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Контроль за эффективным и целевым использованием средств бюджета города в рамках реализации данных отдельных мероприятий осущест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ляется в соответствии с бюджетным законодательством, Фед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ральным законом от 05.04.2013 № 44-ФЗ.</w:t>
      </w:r>
    </w:p>
    <w:p w:rsidR="003D4BD3" w:rsidRDefault="007C587C" w:rsidP="00956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В 2022 году проведен ремонт 116 проездов. Капитальный ремонт и р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монт проездов к дворовым территориям многоквартирных домов за счет средств муниципального дорожного фонда города Красноярска в 202</w:t>
      </w:r>
      <w:r w:rsidR="00E629E3" w:rsidRPr="00F9162C">
        <w:rPr>
          <w:rFonts w:ascii="Times New Roman" w:eastAsia="Times New Roman" w:hAnsi="Times New Roman"/>
          <w:sz w:val="30"/>
          <w:szCs w:val="30"/>
          <w:lang w:eastAsia="ru-RU"/>
        </w:rPr>
        <w:t>3-2028</w:t>
      </w:r>
      <w:r w:rsidR="00BA6EF4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год</w:t>
      </w:r>
      <w:r w:rsidR="00E629E3" w:rsidRPr="00F9162C">
        <w:rPr>
          <w:rFonts w:ascii="Times New Roman" w:eastAsia="Times New Roman" w:hAnsi="Times New Roman"/>
          <w:sz w:val="30"/>
          <w:szCs w:val="30"/>
          <w:lang w:eastAsia="ru-RU"/>
        </w:rPr>
        <w:t>ах</w:t>
      </w:r>
      <w:r w:rsidR="00BA6EF4"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 xml:space="preserve">проводить не </w:t>
      </w:r>
      <w:r w:rsidR="00E629E3" w:rsidRPr="00F9162C">
        <w:rPr>
          <w:rFonts w:ascii="Times New Roman" w:eastAsia="Times New Roman" w:hAnsi="Times New Roman"/>
          <w:sz w:val="30"/>
          <w:szCs w:val="30"/>
          <w:lang w:eastAsia="ru-RU"/>
        </w:rPr>
        <w:t>планируется</w:t>
      </w:r>
      <w:r w:rsidRPr="00F9162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8454B" w:rsidRDefault="0068454B" w:rsidP="00956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R="0068454B" w:rsidRDefault="0068454B" w:rsidP="00956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  <w:sectPr w:rsidR="0068454B" w:rsidSect="00542932">
          <w:type w:val="continuous"/>
          <w:pgSz w:w="11905" w:h="16838" w:code="9"/>
          <w:pgMar w:top="1134" w:right="567" w:bottom="1134" w:left="1985" w:header="720" w:footer="720" w:gutter="0"/>
          <w:pgNumType w:start="1"/>
          <w:cols w:space="720"/>
          <w:noEndnote/>
          <w:titlePg/>
          <w:docGrid w:linePitch="360"/>
        </w:sectPr>
      </w:pPr>
    </w:p>
    <w:p w:rsidR="0068454B" w:rsidRPr="0068454B" w:rsidRDefault="0068454B" w:rsidP="0068454B">
      <w:pPr>
        <w:spacing w:after="0" w:line="192" w:lineRule="auto"/>
        <w:ind w:left="963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 2</w:t>
      </w:r>
    </w:p>
    <w:p w:rsidR="0068454B" w:rsidRPr="0068454B" w:rsidRDefault="0068454B" w:rsidP="0068454B">
      <w:pPr>
        <w:tabs>
          <w:tab w:val="left" w:pos="8070"/>
        </w:tabs>
        <w:spacing w:after="0" w:line="192" w:lineRule="auto"/>
        <w:ind w:left="963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R="0068454B" w:rsidRPr="0068454B" w:rsidRDefault="0068454B" w:rsidP="0068454B">
      <w:pPr>
        <w:spacing w:after="0" w:line="192" w:lineRule="auto"/>
        <w:ind w:left="963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68454B" w:rsidRPr="0068454B" w:rsidRDefault="0068454B" w:rsidP="0068454B">
      <w:pPr>
        <w:spacing w:after="0" w:line="192" w:lineRule="auto"/>
        <w:ind w:left="963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R="0068454B" w:rsidRPr="0068454B" w:rsidRDefault="0068454B" w:rsidP="0068454B">
      <w:pPr>
        <w:spacing w:after="0" w:line="192" w:lineRule="auto"/>
        <w:ind w:left="963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8454B" w:rsidRPr="0068454B" w:rsidRDefault="0068454B" w:rsidP="0068454B">
      <w:pPr>
        <w:spacing w:after="0" w:line="192" w:lineRule="auto"/>
        <w:ind w:left="963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«Приложение 1</w:t>
      </w:r>
    </w:p>
    <w:p w:rsidR="0068454B" w:rsidRPr="0068454B" w:rsidRDefault="0068454B" w:rsidP="0068454B">
      <w:pPr>
        <w:spacing w:after="0" w:line="192" w:lineRule="auto"/>
        <w:ind w:left="963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к муниципальной программе «Пов</w:t>
      </w: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шение эффективности деятельности городского самоуправления по фо</w:t>
      </w: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мированию современной городской среды</w:t>
      </w:r>
    </w:p>
    <w:p w:rsidR="0068454B" w:rsidRPr="0068454B" w:rsidRDefault="0068454B" w:rsidP="006845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8454B" w:rsidRPr="0068454B" w:rsidRDefault="0068454B" w:rsidP="0068454B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68454B" w:rsidRPr="0068454B" w:rsidRDefault="0068454B" w:rsidP="0068454B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8454B">
        <w:rPr>
          <w:rFonts w:ascii="Times New Roman" w:eastAsiaTheme="minorEastAsia" w:hAnsi="Times New Roman"/>
          <w:sz w:val="30"/>
          <w:szCs w:val="30"/>
          <w:lang w:eastAsia="ru-RU"/>
        </w:rPr>
        <w:t>ПЕРЕЧЕНЬ</w:t>
      </w:r>
    </w:p>
    <w:p w:rsidR="0068454B" w:rsidRPr="0068454B" w:rsidRDefault="0068454B" w:rsidP="0068454B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8454B">
        <w:rPr>
          <w:rFonts w:ascii="Times New Roman" w:eastAsiaTheme="minorEastAsia" w:hAnsi="Times New Roman"/>
          <w:sz w:val="30"/>
          <w:szCs w:val="30"/>
          <w:lang w:eastAsia="ru-RU"/>
        </w:rPr>
        <w:t>мероприятий подпрограмм и отдельных мероприятий</w:t>
      </w:r>
    </w:p>
    <w:p w:rsidR="0068454B" w:rsidRPr="0068454B" w:rsidRDefault="0068454B" w:rsidP="0068454B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68454B">
        <w:rPr>
          <w:rFonts w:ascii="Times New Roman" w:eastAsiaTheme="minorEastAsia" w:hAnsi="Times New Roman"/>
          <w:sz w:val="30"/>
          <w:szCs w:val="30"/>
          <w:lang w:eastAsia="ru-RU"/>
        </w:rPr>
        <w:t>муниципальной программы</w:t>
      </w:r>
    </w:p>
    <w:p w:rsidR="0068454B" w:rsidRPr="0068454B" w:rsidRDefault="0068454B" w:rsidP="006845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30"/>
          <w:szCs w:val="30"/>
          <w:lang w:val="en-US" w:eastAsia="ru-RU"/>
        </w:rPr>
      </w:pPr>
    </w:p>
    <w:p w:rsidR="0068454B" w:rsidRPr="0068454B" w:rsidRDefault="0068454B" w:rsidP="0068454B">
      <w:pPr>
        <w:spacing w:after="0" w:line="120" w:lineRule="auto"/>
        <w:rPr>
          <w:rFonts w:ascii="Times New Roman" w:eastAsiaTheme="minorHAnsi" w:hAnsi="Times New Roman"/>
          <w:sz w:val="2"/>
          <w:szCs w:val="2"/>
        </w:rPr>
      </w:pPr>
    </w:p>
    <w:tbl>
      <w:tblPr>
        <w:tblStyle w:val="11"/>
        <w:tblW w:w="15309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42"/>
        <w:gridCol w:w="1774"/>
        <w:gridCol w:w="1247"/>
        <w:gridCol w:w="1275"/>
        <w:gridCol w:w="2836"/>
        <w:gridCol w:w="1843"/>
        <w:gridCol w:w="3826"/>
      </w:tblGrid>
      <w:tr w:rsidR="0068454B" w:rsidRPr="0068454B" w:rsidTr="00E13E23">
        <w:trPr>
          <w:trHeight w:val="380"/>
        </w:trPr>
        <w:tc>
          <w:tcPr>
            <w:tcW w:w="566" w:type="dxa"/>
            <w:vMerge w:val="restart"/>
          </w:tcPr>
          <w:p w:rsidR="0068454B" w:rsidRPr="0068454B" w:rsidRDefault="0068454B" w:rsidP="0068454B">
            <w:pPr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42" w:type="dxa"/>
            <w:vMerge w:val="restart"/>
          </w:tcPr>
          <w:p w:rsidR="0068454B" w:rsidRPr="0068454B" w:rsidRDefault="0068454B" w:rsidP="0068454B">
            <w:pPr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4" w:type="dxa"/>
            <w:vMerge w:val="restart"/>
          </w:tcPr>
          <w:p w:rsidR="0068454B" w:rsidRPr="0068454B" w:rsidRDefault="0068454B" w:rsidP="0068454B">
            <w:pPr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ный исполн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тель, соиспо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нитель мун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ципальной программы</w:t>
            </w:r>
          </w:p>
        </w:tc>
        <w:tc>
          <w:tcPr>
            <w:tcW w:w="1247" w:type="dxa"/>
          </w:tcPr>
          <w:p w:rsidR="0068454B" w:rsidRPr="0068454B" w:rsidRDefault="0068454B" w:rsidP="0068454B">
            <w:pPr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68454B" w:rsidRPr="0068454B" w:rsidRDefault="0068454B" w:rsidP="0068454B">
            <w:pPr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</w:p>
          <w:p w:rsidR="0068454B" w:rsidRPr="0068454B" w:rsidRDefault="0068454B" w:rsidP="0068454B">
            <w:pPr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результат (краткое оп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сание)</w:t>
            </w:r>
          </w:p>
        </w:tc>
        <w:tc>
          <w:tcPr>
            <w:tcW w:w="1843" w:type="dxa"/>
            <w:vMerge w:val="restart"/>
          </w:tcPr>
          <w:p w:rsidR="0068454B" w:rsidRPr="0068454B" w:rsidRDefault="0068454B" w:rsidP="0068454B">
            <w:pPr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нереализации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3826" w:type="dxa"/>
            <w:vMerge w:val="restart"/>
          </w:tcPr>
          <w:p w:rsidR="0068454B" w:rsidRPr="0068454B" w:rsidRDefault="0068454B" w:rsidP="0068454B">
            <w:pPr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</w:t>
            </w:r>
          </w:p>
          <w:p w:rsidR="0068454B" w:rsidRPr="0068454B" w:rsidRDefault="0068454B" w:rsidP="0068454B">
            <w:pPr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 муниципальной </w:t>
            </w:r>
          </w:p>
          <w:p w:rsidR="0068454B" w:rsidRPr="0068454B" w:rsidRDefault="0068454B" w:rsidP="0068454B">
            <w:pPr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68454B" w:rsidRPr="0068454B" w:rsidTr="00E13E23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566" w:type="dxa"/>
            <w:vMerge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8454B" w:rsidRPr="0068454B" w:rsidRDefault="0068454B" w:rsidP="0068454B">
            <w:pPr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начала реализ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ния ре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2836" w:type="dxa"/>
            <w:vMerge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54B" w:rsidRPr="0068454B" w:rsidRDefault="0068454B" w:rsidP="0068454B">
      <w:pPr>
        <w:spacing w:after="0" w:line="14" w:lineRule="auto"/>
        <w:rPr>
          <w:rFonts w:asciiTheme="minorHAnsi" w:eastAsiaTheme="minorHAnsi" w:hAnsiTheme="minorHAnsi" w:cstheme="minorBidi"/>
        </w:rPr>
      </w:pPr>
    </w:p>
    <w:tbl>
      <w:tblPr>
        <w:tblStyle w:val="11"/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1942"/>
        <w:gridCol w:w="1743"/>
        <w:gridCol w:w="31"/>
        <w:gridCol w:w="1248"/>
        <w:gridCol w:w="1275"/>
        <w:gridCol w:w="2835"/>
        <w:gridCol w:w="1843"/>
        <w:gridCol w:w="3827"/>
      </w:tblGrid>
      <w:tr w:rsidR="0068454B" w:rsidRPr="0068454B" w:rsidTr="00E13E23">
        <w:trPr>
          <w:tblHeader/>
        </w:trPr>
        <w:tc>
          <w:tcPr>
            <w:tcW w:w="56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454B" w:rsidRPr="0068454B" w:rsidTr="00E13E23">
        <w:tc>
          <w:tcPr>
            <w:tcW w:w="56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4" w:type="dxa"/>
            <w:gridSpan w:val="8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Подпрограмма 1 «Формирование современной городской среды»</w:t>
            </w:r>
          </w:p>
        </w:tc>
      </w:tr>
      <w:tr w:rsidR="0068454B" w:rsidRPr="0068454B" w:rsidTr="00E13E23">
        <w:tc>
          <w:tcPr>
            <w:tcW w:w="56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 1.1. Реал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зация меропри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тий по благ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устройству, направленных на формиров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ние совреме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ной городской 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2018–2023 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ды – департ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мент горо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ского хозя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ства;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с 2024 года – департамент городского хозяйства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транспорта; администр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ции районов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в городе;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культуры;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ция поселения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жителей в решении в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просов местного знач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улучшение условий проживания граждан;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среды для отдыха и спортивных меропри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тий;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городской среды с уч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том потребностей мал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мобильных групп нас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комфортных условий пр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живания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показатели 2018–2023 гг.: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привлеченных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к работам по благоустройству,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от общего числа граждан, прож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вающих в муниципальном образ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вании;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многоквартирных 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мов от общего количества двор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 территорий многоквартирных домов;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площадь </w:t>
            </w:r>
            <w:proofErr w:type="spellStart"/>
            <w:proofErr w:type="gram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благоуст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-роенных</w:t>
            </w:r>
            <w:proofErr w:type="gram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ственных территорий;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общественных территорий к 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щей площади общественных те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риторий;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ственных территорий, приходящ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яся на 1 жителя муниципального образования;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доля и размер финансового уч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стия заинтересованных лиц в в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полнении минимального перечня работ по благоустройству двор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вых территорий от общей стоим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сти работ минимального перечня, включенных в программу;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объем трудового участия заинт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ресованных лиц в выполнении минимального перечня работ по благоустройству дворовых терр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торий;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доля и размер </w:t>
            </w:r>
            <w:proofErr w:type="gram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proofErr w:type="gramEnd"/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участия заинтересованных лиц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в выполнении дополнительного перечня работ по благоустройству дворовых территорий от общей стоимости работ дополнительного 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перечня, включенных в </w:t>
            </w:r>
            <w:proofErr w:type="gram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про-грамму</w:t>
            </w:r>
            <w:proofErr w:type="gram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объем трудового участия заинт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ресованных лиц в выполнении 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полнительного перечня работ по благоустройству дворовых терр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торий;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количество и площадь дворовых территорий в городе;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дворовых территорий в общей площади дворовых территорий города;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общественных и дв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ровых территорий, благоустрое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ных с учетом потребностей мал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мобильных групп населения;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привлеченных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к работам по благоустройству,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от общего числа граждан, прож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вающих в муниципальном образ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вании;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показатели 2024–2030 гг.: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принявших участие в решении вопросов развития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среды, от общего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граждан в возрасте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от 14 лет, проживающих в мун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ципальном образовании;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многоквартирных 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мов от общего количества двор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 территорий многоквартирных домов;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ных территорий от общего кол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чества общественных территорий нуждающихся в благоустройстве;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proofErr w:type="gram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 дворовых территорий, благ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устроенных с учетом потребн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стей маломобильных групп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1.2. Поощрение муниципальных образований – победителей конкурса лу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ших проектов создания ко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фортной горо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улучшение условий проживания граждан; создание комфортной среды для отдыха и спортивных меропри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тий; создание комфор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ной городской среды с учетом потребностей м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ломобильных групп населения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комфортных условий пр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показатели 2021 г.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благоустроенных общ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ственных территорий;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площади благоустроенных общественных территорий к 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щей площади общественных те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риторий; площадь благоустрое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общественных территорий, приходящихся на 1 жителя мун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ципального образования</w:t>
            </w: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c>
          <w:tcPr>
            <w:tcW w:w="56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 1.3. Реал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зация меропри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тий по благ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устройству те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риторий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и транспорта;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улучшение условий проживания граждан;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организация благ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устройства и развития инфраструктуры города;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городской среды с уч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том потребностей мал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мобильных групп нас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отсутствие комфортных условий пр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живания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ных территорий от общего кол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чества общественных территорий нуждающихся в благоустройстве;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общественных и дв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ровых территорий, благоустрое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ных с учетом потребностей мал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мобильных групп населения</w:t>
            </w: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5" w:type="dxa"/>
          </w:tcPr>
          <w:p w:rsidR="0068454B" w:rsidRPr="0068454B" w:rsidRDefault="0068454B" w:rsidP="0068454B">
            <w:pPr>
              <w:spacing w:after="0"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4" w:type="dxa"/>
            <w:gridSpan w:val="8"/>
          </w:tcPr>
          <w:p w:rsidR="0068454B" w:rsidRPr="0068454B" w:rsidRDefault="0068454B" w:rsidP="0068454B">
            <w:pPr>
              <w:spacing w:after="0" w:line="235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>
              <w:r w:rsidRPr="0068454B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Подпрограмма 2</w:t>
              </w:r>
            </w:hyperlink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«Инфраструктурное развитие и улучшение внешнего облика города Красноярска в целях подготовки к проведению XXIX 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Всемирной зимней универсиады 2019 года в г. Красноярске»</w:t>
            </w: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5" w:type="dxa"/>
          </w:tcPr>
          <w:p w:rsidR="0068454B" w:rsidRPr="0068454B" w:rsidRDefault="0068454B" w:rsidP="0068454B">
            <w:pPr>
              <w:spacing w:after="0"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2.1. Организ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ция и реализ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ция меропри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тий по благ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устройству г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родской среды в целях подгото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 к провед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нию XXIX Вс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мирной зимней универсиады 2019 года в г. Красноярске</w:t>
            </w:r>
          </w:p>
        </w:tc>
        <w:tc>
          <w:tcPr>
            <w:tcW w:w="1743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  <w:tc>
          <w:tcPr>
            <w:tcW w:w="1279" w:type="dxa"/>
            <w:gridSpan w:val="2"/>
          </w:tcPr>
          <w:p w:rsidR="0068454B" w:rsidRPr="0068454B" w:rsidRDefault="0068454B" w:rsidP="0068454B">
            <w:pPr>
              <w:spacing w:after="0"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spacing w:after="0"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уровня ра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вития инфраструктуры и благоустройства города, необходимого для пр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ведения XXIX Всеми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ной зимней универсиады 2019 года в г. Красноя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ске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комфортных условий пр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фасадов зданий; устро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ство освещения улиц; комплек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ное озеленение (единицы зеленых насаждений); площадь благ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устроенной территории после сн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 ветхого и аварийного жилья</w:t>
            </w: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5" w:type="dxa"/>
          </w:tcPr>
          <w:p w:rsidR="0068454B" w:rsidRPr="0068454B" w:rsidRDefault="0068454B" w:rsidP="0068454B">
            <w:pPr>
              <w:spacing w:after="0"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2.2. Реализация мероприятий по инфраструкту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ному развитию отдельных те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риторий города</w:t>
            </w:r>
          </w:p>
        </w:tc>
        <w:tc>
          <w:tcPr>
            <w:tcW w:w="1743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Главы города, управление молодежной политики, главное управление по физической культуре, спорту и т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ризму</w:t>
            </w:r>
          </w:p>
        </w:tc>
        <w:tc>
          <w:tcPr>
            <w:tcW w:w="1279" w:type="dxa"/>
            <w:gridSpan w:val="2"/>
          </w:tcPr>
          <w:p w:rsidR="0068454B" w:rsidRPr="0068454B" w:rsidRDefault="0068454B" w:rsidP="0068454B">
            <w:pPr>
              <w:spacing w:after="0"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spacing w:after="0"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уровня ра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вития инфраструктуры и благоустройства города, необходимого для пр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ведения XXIX Всеми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ной зимней универсиады 2019 года в г. Красноя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ске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комфортных условий пр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общегородских мер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приятий, проведенных в парковых зонах</w:t>
            </w: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5" w:type="dxa"/>
          </w:tcPr>
          <w:p w:rsidR="0068454B" w:rsidRPr="0068454B" w:rsidRDefault="0068454B" w:rsidP="0068454B">
            <w:pPr>
              <w:spacing w:after="0"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2.3. Финансовое обеспечение подготовки г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рода Красноя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ска </w:t>
            </w:r>
          </w:p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 проведению 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XXIX Всеми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ной зимней ун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версиады 2019 года</w:t>
            </w:r>
          </w:p>
        </w:tc>
        <w:tc>
          <w:tcPr>
            <w:tcW w:w="1743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департамент Главы города; департамент городского хозяйства</w:t>
            </w:r>
          </w:p>
        </w:tc>
        <w:tc>
          <w:tcPr>
            <w:tcW w:w="1279" w:type="dxa"/>
            <w:gridSpan w:val="2"/>
          </w:tcPr>
          <w:p w:rsidR="0068454B" w:rsidRPr="0068454B" w:rsidRDefault="0068454B" w:rsidP="0068454B">
            <w:pPr>
              <w:spacing w:after="0"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spacing w:after="0" w:line="235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уровня ра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вития инфраструктуры и благоустройства города, необходимого для пр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ведения XXIX Всеми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ной зимней универсиады 2019 года в г. Красноя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ске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отсутствие комфортных условий пр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общегородских мер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приятий, проведенных в парковых зонах и местах массового отдыха населения города; доля общ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ственных пространств, оснаще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городской инфраструктурой, от общего количества обществе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ных пространств, включенных в муниципальную программу, предусматривающей мероприятия по благоустройству общественных пространств города Красноярска; благоустройство общественных пространств, оснащенных горо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инфраструктурой, от общего количества общественных пр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странств, включенных </w:t>
            </w:r>
            <w:proofErr w:type="gramEnd"/>
          </w:p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муниципальную программу, </w:t>
            </w:r>
            <w:proofErr w:type="gramStart"/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предусматривающей</w:t>
            </w:r>
            <w:proofErr w:type="gramEnd"/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мероприятия по благоустройству общественных пространств города Красноярска </w:t>
            </w:r>
          </w:p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2018 году</w:t>
            </w:r>
          </w:p>
          <w:p w:rsidR="0068454B" w:rsidRPr="0068454B" w:rsidRDefault="0068454B" w:rsidP="0068454B">
            <w:pPr>
              <w:spacing w:after="0" w:line="23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744" w:type="dxa"/>
            <w:gridSpan w:val="8"/>
          </w:tcPr>
          <w:p w:rsidR="0068454B" w:rsidRPr="0068454B" w:rsidRDefault="0068454B" w:rsidP="0068454B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9">
              <w:r w:rsidRPr="0068454B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Подпрограмма 3</w:t>
              </w:r>
            </w:hyperlink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«Поддержка местных инициатив»</w:t>
            </w: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3.1. Финансовое обеспечение ч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 затрат соц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ально ориент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рованных 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коммерческих организаций, не являющихся государстве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ными (муниц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пальными) учреждениями, – победителей конкурса соц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альных прое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тов в сфере м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лодежной пол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тики по офор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лению горо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ских пр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странств на те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ритории города Красноярска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управление молодежной политики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ние конкурсов на пред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ставление муниципал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ной поддержки неко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мерческим организац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ям: конкурс молодежных проектов по оформл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нию городских пр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странств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снижение по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держки мол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дежных соц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альных иниц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атив; снижение гражданской активности среди молод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молодежных проектов, поддержанных в рамках конкурсов по оформлению городских пр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странств.</w:t>
            </w:r>
          </w:p>
        </w:tc>
      </w:tr>
      <w:tr w:rsidR="0068454B" w:rsidRPr="0068454B" w:rsidTr="00E13E23">
        <w:tc>
          <w:tcPr>
            <w:tcW w:w="56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 3.2. Пред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ставление гра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тов физическим лицам – побед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телям конкурса социальных проектов в сф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ре молодежной политики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по оформлению городских пр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странств на те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ритории города Красноярска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2018–2019 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ды – управл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ние молоде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ной политики;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2020–2023 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ды – главное управление молодежной политики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 туризма;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 2024 года – главное управление молодежной политики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субсидии в форме гра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тов из бюджета города физическим лицам, чьи проекты признаны поб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дителями конкурса м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лодежных проектов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по оформлению горо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ских пространств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молодых 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дей, выступ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ющих с иниц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ативой по пр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образованию общественных пространств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г. Красноярска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количество молодежных проектов, поддержанных в рамках конкурсов по оформлению городских пр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странств</w:t>
            </w:r>
          </w:p>
        </w:tc>
      </w:tr>
      <w:tr w:rsidR="0068454B" w:rsidRPr="0068454B" w:rsidTr="00E13E23">
        <w:tc>
          <w:tcPr>
            <w:tcW w:w="56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 3.3. Орган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зация и пров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дение конкурса социальных проектов в сф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ре молодежной политики по оформлению 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пр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странств на те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ритории города Красноярска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2018–2019 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ды – управл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ние молоде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ной политики;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2020–2023 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ды – главное управление молодежной политики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туризма;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 2024 года – главное управление молодежной политики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по оформлению городских пространств;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создание организацио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деятельностной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 тво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ческой площадки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молодые гра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дане города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не будут в 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статочной мере обеспечены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социальными услугами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отрасли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«Молодежная 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политика»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молодежных проектов, поддержанных в рамках конкурсов по оформлению городских пр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странств</w:t>
            </w:r>
          </w:p>
        </w:tc>
      </w:tr>
      <w:tr w:rsidR="0068454B" w:rsidRPr="0068454B" w:rsidTr="00E13E23">
        <w:tc>
          <w:tcPr>
            <w:tcW w:w="56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 3.4. Пред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ставление гра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тов победителям ежегодного конкурса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«Самый благ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устроенный район города Красноярска» – </w:t>
            </w:r>
            <w:proofErr w:type="gram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физическим</w:t>
            </w:r>
            <w:proofErr w:type="gram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2018–2023 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ды – департ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мент горо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ского хозя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ства;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с 2024 года – департамент городского хозяйства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 транспорта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повышение чистоты 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родской атмосферы;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улучшение архитекту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но-художественного 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лика города;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мест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отдыха граждан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отсутствие бл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гоустроенных мест отдыха граждан;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рост уровня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загрязненности атмосферы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количество номинаций конкурса «Самый благоустроенный район»</w:t>
            </w:r>
          </w:p>
        </w:tc>
      </w:tr>
      <w:tr w:rsidR="0068454B" w:rsidRPr="0068454B" w:rsidTr="00E13E23">
        <w:tc>
          <w:tcPr>
            <w:tcW w:w="56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 3.5. Пред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ставление гра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тов победителям ежегодного конкурса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«Самый благ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устроенный район города Красноярска»: юридическим лицам (за 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ключением </w:t>
            </w: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го-сударственных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ных) учрежд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ний), индивид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альным пре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принимателям;</w:t>
            </w:r>
            <w:proofErr w:type="gramEnd"/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ным (муниц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пальным) учр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ждениям (за 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ключением </w:t>
            </w:r>
            <w:proofErr w:type="gramEnd"/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казенных учр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ждений)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2018–2023 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ды – департ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мент горо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ского хозя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ства;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с 2024 года – департамент городского хозяйства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 транспорта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повышение чистоты 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родской атмосферы;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улучшение архитекту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но-художественного 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лика города;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мест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отдыха граждан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отсутствие бл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гоустроенных мест отдыха граждан;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рост уровня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загрязненности атмосферы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количество номинаций конкурса «Самый благоустроенный район»</w:t>
            </w: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Мероприятие 3.6. Реализация проектов </w:t>
            </w:r>
            <w:proofErr w:type="gramStart"/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циативного</w:t>
            </w:r>
            <w:proofErr w:type="gramEnd"/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бюджетиров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ния, выбранных на конкурсной основе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 районов в городе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 бюджетных расх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дов; обеспечение откр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тости деятельности 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министрации города по исполнению бюджета города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снижение 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тивности уч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стия жителей в определении приоритетов расходования средств мес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бюджетов; снижение по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держки иниц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атив жителей 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решении в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просов местн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 значения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проектов, реализуемых в рамках </w:t>
            </w:r>
            <w:proofErr w:type="gramStart"/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бюдж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тирования</w:t>
            </w:r>
          </w:p>
        </w:tc>
      </w:tr>
      <w:tr w:rsidR="0068454B" w:rsidRPr="0068454B" w:rsidTr="00E13E23">
        <w:tc>
          <w:tcPr>
            <w:tcW w:w="56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 3.7. Кап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тальный ремонт, ремонт объектов озеленения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 прочих объе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 внешнего благоустройства за счет сре</w:t>
            </w:r>
            <w:proofErr w:type="gram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изового фо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да ежегодного конкурса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«Самый благ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устроенный район города Красноярска»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2018–2023 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ды – департ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мент горо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ского хозя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ства;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с 2024 года – 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городского хозяйства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и транспорта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улучшение архитекту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но-художественного 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лика города;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мест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отдыха граждан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отсутствие бл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гоустроенных мест отдыха граждан;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рост уровня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загрязненности 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атмосферы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номинаций конкурса «Самый благоустроенный район»</w:t>
            </w: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3.8. Предоста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ление грантов победителям конкурса «Лу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шая концепция озеленения те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ритории»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 районов в городе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озеленение дворовых территорий многоква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тирных домов, улучш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ние экологической сит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ации на территории г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рода, получение нового концептуального пре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ставления о дворовых территориях многоква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тирных домов, улучш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ние качества городской среды, совершенствов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ние форм работы адм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нистраций районов в г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роде с организациями, управляющими мног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квартирными домами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бл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гоустроенных дворовых те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риторий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победителей конкурса «Лучшая концепция озеленения территории»</w:t>
            </w: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3.9. Реализация инициативных проектов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 районов в городе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 бюджетных расх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дов; обеспечение откр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тости деятельности 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министрации города по 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исполнению бюджета города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снижение 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тивности уч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стия жителей в определении приоритетов 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расходования средств мес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бюджетов; снижение по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держки иниц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атив жителей в решении в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просов местн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 значения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количество реализуемых иници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тивных проектов</w:t>
            </w: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Мероприятие 3.10. Пред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ставление пр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мий победит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лям ежегодного конкурса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«Самый благ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устроенный район города Красноярска» – </w:t>
            </w:r>
            <w:proofErr w:type="gramStart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физическим</w:t>
            </w:r>
            <w:proofErr w:type="gramEnd"/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и транспорта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повышение чистоты г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родской атмосферы;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улучшение архитекту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но-художественного о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лика города;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мест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отдыха граждан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отсутствие бл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гоустроенных мест отдыха граждан;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 xml:space="preserve">рост уровня </w:t>
            </w:r>
          </w:p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загрязненности атмосферы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B">
              <w:rPr>
                <w:rFonts w:ascii="Times New Roman" w:hAnsi="Times New Roman" w:cs="Times New Roman"/>
                <w:sz w:val="24"/>
                <w:szCs w:val="24"/>
              </w:rPr>
              <w:t>количество номинаций конкурса «Самый благоустроенный район»</w:t>
            </w: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Отдельное м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роприятие 1. Благоустро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ство мест ма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сового отдыха населения гор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Главы города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благоустройство терр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тории парка «</w:t>
            </w:r>
            <w:proofErr w:type="spellStart"/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Сибсталь</w:t>
            </w:r>
            <w:proofErr w:type="spellEnd"/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»: строительство сценич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площадки позволит проводить досуговые, праздничные и иные м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роприятия; обустройство пешеходных дорожек тактильной плиткой обеспечит доступность парка для маломобил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ных групп граждан; устройство малых арх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тектурных форм, посадка цветов и деревьев знач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 улучшит вне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ний вид парка; создание благоприятных условий для занятий спортом (гимнастический гор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док, уличные тренажеры, велодорожка, футбол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ное поле и волейбольные площадки);</w:t>
            </w:r>
            <w:proofErr w:type="gramEnd"/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кинологич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ская площадка позволит выгуливать собак и пр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водить занятия по кин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логическому спорту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снижение уровня обесп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ченности нас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ления объект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 для масс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вого отдыха и проведения 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суговых, праздничных и иных меропр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ятий, в том 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числе из числа людей старш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 возраста, молодежи, с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мей с детьми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количество и площадь благоустр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енных мест массового отдыха населения города; организация 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проведение досуговых, праз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ничных и иных мероприятий с участием не менее 1 500 граждан из числа людей старшего возраста, молодежи, семей с детьми в год</w:t>
            </w: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Отдельное м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роприятие 2. Капитальный ремонт и ремонт внутриква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тальных прое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дов (в 2018 - 2024 годах наименование отдельного м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роприятия 2 "Капитальный ремонт и ремонт проездов к дв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ровым террит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риям мног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квартирных 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мов")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администр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 районов в городе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сохранение технико-эксплуатационных х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рактеристик автом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бильных дорог; обесп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чение доступа к прид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мовой территории сп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циализированного транспорта; снижение количества аварий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разрушение дорожной 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фраструктуры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показатели 2018 - 2024 гг.: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ремонтируемых прое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дов к многоквартирным домам;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показатели 2025 - 2030 гг.: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ремонтируемых вну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риквартальных проездов</w:t>
            </w:r>
          </w:p>
        </w:tc>
      </w:tr>
      <w:tr w:rsidR="0068454B" w:rsidRPr="0068454B" w:rsidTr="00E13E23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942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Отдельное м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роприятие 3. Капитальный ремонт и ремонт проездов к дв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ровым террит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риям мног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квартирных 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мов за счет средств мун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ципального 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рожного фонда города Красн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ярска</w:t>
            </w:r>
          </w:p>
        </w:tc>
        <w:tc>
          <w:tcPr>
            <w:tcW w:w="1774" w:type="dxa"/>
            <w:gridSpan w:val="2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 районов в городе</w:t>
            </w:r>
          </w:p>
        </w:tc>
        <w:tc>
          <w:tcPr>
            <w:tcW w:w="1248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835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сохранение технико-эксплуатационных х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рактеристик автом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бильных дорог; обесп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чение доступа к прид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мовой территории сп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циализированного транспорта; снижение количества аварий</w:t>
            </w:r>
          </w:p>
        </w:tc>
        <w:tc>
          <w:tcPr>
            <w:tcW w:w="1843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разрушение дорожной и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фраструктуры</w:t>
            </w:r>
          </w:p>
        </w:tc>
        <w:tc>
          <w:tcPr>
            <w:tcW w:w="3827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проездов к многоква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тирным домам, ремонтируемых за счет средств муниципального д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рожного фонда города Красноя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6845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ска»</w:t>
            </w:r>
          </w:p>
        </w:tc>
      </w:tr>
    </w:tbl>
    <w:p w:rsidR="0068454B" w:rsidRPr="0068454B" w:rsidRDefault="0068454B" w:rsidP="0068454B">
      <w:pPr>
        <w:rPr>
          <w:rFonts w:asciiTheme="minorHAnsi" w:eastAsiaTheme="minorHAnsi" w:hAnsiTheme="minorHAnsi" w:cstheme="minorBidi"/>
        </w:rPr>
      </w:pPr>
    </w:p>
    <w:p w:rsidR="0068454B" w:rsidRDefault="0068454B" w:rsidP="00684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R="0068454B" w:rsidRPr="0068454B" w:rsidRDefault="0068454B" w:rsidP="0068454B">
      <w:pPr>
        <w:spacing w:after="0" w:line="192" w:lineRule="auto"/>
        <w:ind w:firstLine="992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5" w:name="Par736"/>
      <w:bookmarkEnd w:id="5"/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 3</w:t>
      </w:r>
    </w:p>
    <w:p w:rsidR="0068454B" w:rsidRPr="0068454B" w:rsidRDefault="0068454B" w:rsidP="0068454B">
      <w:pPr>
        <w:tabs>
          <w:tab w:val="left" w:pos="8070"/>
        </w:tabs>
        <w:spacing w:after="0" w:line="192" w:lineRule="auto"/>
        <w:ind w:firstLine="992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R="0068454B" w:rsidRPr="0068454B" w:rsidRDefault="0068454B" w:rsidP="0068454B">
      <w:pPr>
        <w:spacing w:after="0" w:line="192" w:lineRule="auto"/>
        <w:ind w:firstLine="992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68454B" w:rsidRPr="0068454B" w:rsidRDefault="0068454B" w:rsidP="0068454B">
      <w:pPr>
        <w:spacing w:after="0" w:line="192" w:lineRule="auto"/>
        <w:ind w:firstLine="992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R="0068454B" w:rsidRPr="0068454B" w:rsidRDefault="0068454B" w:rsidP="0068454B">
      <w:pPr>
        <w:spacing w:after="0" w:line="192" w:lineRule="auto"/>
        <w:ind w:left="992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8454B" w:rsidRPr="0068454B" w:rsidRDefault="0068454B" w:rsidP="0068454B">
      <w:pPr>
        <w:spacing w:after="0" w:line="192" w:lineRule="auto"/>
        <w:ind w:left="992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«Приложение 3</w:t>
      </w:r>
    </w:p>
    <w:p w:rsidR="0068454B" w:rsidRPr="0068454B" w:rsidRDefault="0068454B" w:rsidP="0068454B">
      <w:pPr>
        <w:spacing w:after="0" w:line="192" w:lineRule="auto"/>
        <w:ind w:left="992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к муниципальной программе «П</w:t>
      </w: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вышение эффективности деятел</w:t>
      </w: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ности городского самоуправления по формированию современной г</w:t>
      </w: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родской среды</w:t>
      </w:r>
    </w:p>
    <w:p w:rsidR="0068454B" w:rsidRPr="0068454B" w:rsidRDefault="0068454B" w:rsidP="0068454B">
      <w:pPr>
        <w:spacing w:after="0" w:line="192" w:lineRule="auto"/>
        <w:ind w:left="992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8454B" w:rsidRPr="0068454B" w:rsidRDefault="0068454B" w:rsidP="0068454B">
      <w:pPr>
        <w:spacing w:after="0" w:line="192" w:lineRule="auto"/>
        <w:ind w:left="992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8454B" w:rsidRPr="0068454B" w:rsidRDefault="0068454B" w:rsidP="0068454B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Сведения</w:t>
      </w:r>
    </w:p>
    <w:p w:rsidR="0068454B" w:rsidRPr="0068454B" w:rsidRDefault="0068454B" w:rsidP="0068454B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8454B">
        <w:rPr>
          <w:rFonts w:ascii="Times New Roman" w:eastAsia="Times New Roman" w:hAnsi="Times New Roman"/>
          <w:sz w:val="30"/>
          <w:szCs w:val="30"/>
          <w:lang w:eastAsia="ru-RU"/>
        </w:rPr>
        <w:t>о целевых индикаторах и показателях результативности муниципальной программы и их значениях</w:t>
      </w:r>
    </w:p>
    <w:p w:rsidR="0068454B" w:rsidRPr="0068454B" w:rsidRDefault="0068454B" w:rsidP="0068454B">
      <w:pPr>
        <w:rPr>
          <w:rFonts w:asciiTheme="minorHAnsi" w:eastAsiaTheme="minorHAnsi" w:hAnsiTheme="minorHAnsi" w:cstheme="minorBidi"/>
        </w:rPr>
      </w:pPr>
    </w:p>
    <w:tbl>
      <w:tblPr>
        <w:tblW w:w="15362" w:type="dxa"/>
        <w:tblInd w:w="-2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"/>
        <w:gridCol w:w="1555"/>
        <w:gridCol w:w="660"/>
        <w:gridCol w:w="851"/>
        <w:gridCol w:w="1306"/>
        <w:gridCol w:w="1306"/>
        <w:gridCol w:w="842"/>
        <w:gridCol w:w="850"/>
        <w:gridCol w:w="851"/>
        <w:gridCol w:w="850"/>
        <w:gridCol w:w="851"/>
        <w:gridCol w:w="853"/>
        <w:gridCol w:w="706"/>
        <w:gridCol w:w="709"/>
        <w:gridCol w:w="709"/>
        <w:gridCol w:w="709"/>
        <w:gridCol w:w="709"/>
        <w:gridCol w:w="709"/>
      </w:tblGrid>
      <w:tr w:rsidR="0068454B" w:rsidRPr="0068454B" w:rsidTr="00E13E23">
        <w:tc>
          <w:tcPr>
            <w:tcW w:w="336" w:type="dxa"/>
            <w:vMerge w:val="restart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/п</w:t>
            </w:r>
          </w:p>
        </w:tc>
        <w:tc>
          <w:tcPr>
            <w:tcW w:w="1555" w:type="dxa"/>
            <w:vMerge w:val="restart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Наименование целевого инд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катора, показ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теля результ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тивности</w:t>
            </w:r>
          </w:p>
        </w:tc>
        <w:tc>
          <w:tcPr>
            <w:tcW w:w="660" w:type="dxa"/>
            <w:vMerge w:val="restart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ницы изм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рения</w:t>
            </w:r>
          </w:p>
        </w:tc>
        <w:tc>
          <w:tcPr>
            <w:tcW w:w="851" w:type="dxa"/>
            <w:vMerge w:val="restart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Вес п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казателя резул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ь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тати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ности</w:t>
            </w:r>
          </w:p>
        </w:tc>
        <w:tc>
          <w:tcPr>
            <w:tcW w:w="1306" w:type="dxa"/>
            <w:vMerge w:val="restart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1306" w:type="dxa"/>
            <w:vMerge w:val="restart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Периоди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ч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 опр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деления зн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чения цел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вого индик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тора, показ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теля резул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ь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тативности </w:t>
            </w:r>
            <w:hyperlink w:anchor="Par736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&lt;*&gt;</w:t>
              </w:r>
            </w:hyperlink>
          </w:p>
        </w:tc>
        <w:tc>
          <w:tcPr>
            <w:tcW w:w="9348" w:type="dxa"/>
            <w:gridSpan w:val="12"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Значение целевого индикатора, показателя результативности</w:t>
            </w:r>
          </w:p>
        </w:tc>
      </w:tr>
      <w:tr w:rsidR="0068454B" w:rsidRPr="0068454B" w:rsidTr="00E13E23">
        <w:trPr>
          <w:trHeight w:val="1534"/>
        </w:trPr>
        <w:tc>
          <w:tcPr>
            <w:tcW w:w="336" w:type="dxa"/>
            <w:vMerge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2018 год</w:t>
            </w:r>
          </w:p>
        </w:tc>
        <w:tc>
          <w:tcPr>
            <w:tcW w:w="850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2019 год</w:t>
            </w:r>
          </w:p>
        </w:tc>
        <w:tc>
          <w:tcPr>
            <w:tcW w:w="851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2020 год</w:t>
            </w:r>
          </w:p>
        </w:tc>
        <w:tc>
          <w:tcPr>
            <w:tcW w:w="850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2021 год</w:t>
            </w:r>
          </w:p>
        </w:tc>
        <w:tc>
          <w:tcPr>
            <w:tcW w:w="851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2022 год</w:t>
            </w:r>
          </w:p>
        </w:tc>
        <w:tc>
          <w:tcPr>
            <w:tcW w:w="853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2023 год</w:t>
            </w:r>
          </w:p>
        </w:tc>
        <w:tc>
          <w:tcPr>
            <w:tcW w:w="706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2027 год</w:t>
            </w:r>
          </w:p>
        </w:tc>
        <w:tc>
          <w:tcPr>
            <w:tcW w:w="709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2028 год</w:t>
            </w:r>
          </w:p>
        </w:tc>
        <w:tc>
          <w:tcPr>
            <w:tcW w:w="709" w:type="dxa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2030 год</w:t>
            </w:r>
          </w:p>
        </w:tc>
      </w:tr>
    </w:tbl>
    <w:p w:rsidR="0068454B" w:rsidRPr="0068454B" w:rsidRDefault="0068454B" w:rsidP="0068454B">
      <w:pPr>
        <w:spacing w:after="0" w:line="14" w:lineRule="auto"/>
        <w:rPr>
          <w:rFonts w:asciiTheme="minorHAnsi" w:eastAsiaTheme="minorHAnsi" w:hAnsiTheme="minorHAnsi" w:cstheme="minorBidi"/>
        </w:rPr>
      </w:pPr>
    </w:p>
    <w:tbl>
      <w:tblPr>
        <w:tblW w:w="1536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"/>
        <w:gridCol w:w="1555"/>
        <w:gridCol w:w="660"/>
        <w:gridCol w:w="851"/>
        <w:gridCol w:w="1306"/>
        <w:gridCol w:w="1306"/>
        <w:gridCol w:w="842"/>
        <w:gridCol w:w="850"/>
        <w:gridCol w:w="851"/>
        <w:gridCol w:w="850"/>
        <w:gridCol w:w="851"/>
        <w:gridCol w:w="853"/>
        <w:gridCol w:w="706"/>
        <w:gridCol w:w="709"/>
        <w:gridCol w:w="658"/>
        <w:gridCol w:w="51"/>
        <w:gridCol w:w="709"/>
        <w:gridCol w:w="709"/>
        <w:gridCol w:w="709"/>
      </w:tblGrid>
      <w:tr w:rsidR="0068454B" w:rsidRPr="0068454B" w:rsidTr="00E13E23">
        <w:trPr>
          <w:trHeight w:val="210"/>
          <w:tblHeader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18</w:t>
            </w:r>
          </w:p>
        </w:tc>
      </w:tr>
      <w:tr w:rsidR="0068454B" w:rsidRPr="0068454B" w:rsidTr="00E13E23">
        <w:trPr>
          <w:trHeight w:val="24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Муниципальная программа «Повышение эффективности деятельности городского самоуправления по формированию современной городской среды»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Целевой инд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катор 1. Охват населения бл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гоустроенными дворовыми те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риториями (д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ля населения, проживающего в жилищном фонде с благ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устроенными дворовыми те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риториями, от общей числе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ности населения муниципального образования)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20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Постановл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Прав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тельства Красноярск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го края от 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29.08.2017 № 512-п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66,09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67,6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69,04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Целевой инд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катор 1. Доля граждан,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нявших участие в решении 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просов развития городской ср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ды от общего количества граждан в во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расте от 14 лет, проживающих в муниципальном образовании город Красн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ярск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21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Постановл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Прав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тельства Красноярск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 края от 30.09.2013 № 514-п; Пла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форма сбора и анализа данных 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нистерства строител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ь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ства и ж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лищно-коммунал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ь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ного хозя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ства Росси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ской Федер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ции, форма статистич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ской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ности № 1.33.5.2 «Возрастно-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половой 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став пост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янного нас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ления горо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ского округа г. Красноя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ска» (Ро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стат)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</w:p>
        </w:tc>
      </w:tr>
      <w:tr w:rsidR="0068454B" w:rsidRPr="0068454B" w:rsidTr="00E13E23">
        <w:trPr>
          <w:trHeight w:val="368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Целевой инд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катор 2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8454B" w:rsidRPr="0068454B" w:rsidTr="00E13E23"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Количество бл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гоустроенных общественных территорий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ность: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каз департ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мента горо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ского хозя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ства админ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страции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рода от 05.11.2018 № 631/2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Количество бл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гоустроенных общественных территорий (нарастающим итогом с начала действия мун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ципальной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граммы, с уч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том </w:t>
            </w:r>
            <w:proofErr w:type="spellStart"/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этапности</w:t>
            </w:r>
            <w:proofErr w:type="spellEnd"/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проведения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бот)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ность: приказ департамента городского хозяйства администр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ции города от 05.11.2018 № 631/2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не менее 95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не менее 96 </w:t>
            </w:r>
            <w:hyperlink w:anchor="Par737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&lt;**&gt;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не менее 97 </w:t>
            </w:r>
            <w:hyperlink w:anchor="Par737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&lt;**&gt;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не менее 99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w:anchor="Par737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&lt;**&gt;</w:t>
              </w:r>
            </w:hyperlink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Целевой инд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катор 3. Доля реализованных проектов 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циативного бюджетиров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ния в общем количестве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ектов иници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тивного бюдж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тирования, п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бедивших в конкурсном отборе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це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22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Постановл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lastRenderedPageBreak/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админ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страции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рода от 25.05.2018 № 357 «Об 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циативном бюджетир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вании в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роде Красн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ярске»;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23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Распоряж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админ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страции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рода от 28.05.2018 № 206-р «О проведении конкурсного отбора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ектов иниц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ативного бюджетир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вания в гор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де Красноя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ске, реализ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ция которых будет ос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ществляться в 2019 - 2020 годах»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по итогам 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81,82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Целевой инд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катор 4. Доля реализованных инициативных проектов в 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б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щем количестве 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инициативных проектов, поб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дивших в ко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курсном отборе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24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Решение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Красноярск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 городск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го Совета депутатов от 16.06.2021 № 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12-166 «Об инициати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ных проектах в городе Красноя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ске»;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нормативно-правовые акты адм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нистрации города Кра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ноярска о рассмотр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нии иници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тивных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ектов, реал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зация кот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рых будет осущест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ляться в 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кущем ф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нансовом году;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протокол заседания конкурсной комиссии;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отчеты об итогах реал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зации иниц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ативных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ектов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77,78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100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25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Подпрограмма 1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«Формирование современной городской среды»</w:t>
            </w:r>
          </w:p>
        </w:tc>
      </w:tr>
      <w:tr w:rsidR="0068454B" w:rsidRPr="0068454B" w:rsidTr="00E13E23"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зультативности 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тов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8454B" w:rsidRPr="0068454B" w:rsidTr="00E13E23"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Доля граждан, привлеченных к работам по бл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гоустройству, от общего числа граждан,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живающих в муниципальном образовании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26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Распоряж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админ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страции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рода от 15.06.2023 № 39-ж «Об утверждении </w:t>
            </w:r>
            <w:proofErr w:type="gramStart"/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Регламента взаимоде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ствия орг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нов админ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страции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рода</w:t>
            </w:r>
            <w:proofErr w:type="gramEnd"/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при подготовке отчета о 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стигнутых значениях целевых 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дикаторов и показателей результати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ности за 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четный год, плановых значениях по муниципал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ь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ной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грамме «П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вышение эффективн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сти деятел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ь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ности горо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ского сам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управления по формир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ванию 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временной городской среды» на 2018 - 2025 годы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Доля граждан, принявших уч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стие в решении вопросов разв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тия городской среды от общего количества граждан в во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расте от 14 лет, проживающих в муниципальных образованиях, на территории которых реал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зуются проекты по созданию комфортной городской ср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27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Постановл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Прав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тельства Красноярск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 края от 29.08.2017 № 512-п; Пла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форма сбора и анализа данных 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нистерства строител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ь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ства и ж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лищно-коммунал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ь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ного хозя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ства Росси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ской Федер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ции, форма статистич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ской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ности № 1.33.5.2 «Возрастно-половой 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став пост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янного нас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ления горо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ского округа г. Красноя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ска» (Ро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стат)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2. Доля благ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устроенных дворовых те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риторий мног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квартирных 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мов от общего количества дв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ровых террит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рий многоква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тирных домов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28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Распоряж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админ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страции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рода от 15.06.2023 № 39-ж «Об утверждении </w:t>
            </w:r>
            <w:proofErr w:type="gramStart"/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Регламента взаимоде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ствия орг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нов админ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страции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рода</w:t>
            </w:r>
            <w:proofErr w:type="gramEnd"/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при подготовке отчета о 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стигнутых значениях целевых 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дикаторов и показателей результати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ности за 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четный год, плановых значениях по муниципал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ь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ной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грамме «П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вышение эффективн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сти деятел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ь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ности горо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ского сам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управления 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 формир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ванию 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временной городской среды»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43,73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49,04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36,83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40,00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41,7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46,6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3. Доля благ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устроенных 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б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щественных территорий от общего колич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ства обществе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ных территорий, нуждающихся в благоустройстве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ность: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каз департ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мента горо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ского хозя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ства админ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страции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рода от 05.11.2018 № 631/2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31,73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34,31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36,43 </w:t>
            </w:r>
            <w:hyperlink w:anchor="Par737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&lt;**&gt;</w:t>
              </w:r>
            </w:hyperlink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36,79 </w:t>
            </w:r>
            <w:hyperlink w:anchor="Par737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&lt;**&gt;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37,86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w:anchor="Par737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&lt;**&gt;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4. Количество общественных и дворовых те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риторий, благ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устроенных с учетом потре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б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ностей малом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бильных групп населения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протокол заседания обществе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ной коми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сии по ит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гам провед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ния голос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вания по 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бору общ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ственных территорий, подлежащих благоустро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ству, прот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кол засед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ния общ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ственной комиссии по развитию 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городской среды (дв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ровые терр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тории), 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домственная отчетность: Приказ </w:t>
            </w:r>
            <w:proofErr w:type="gramStart"/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рук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водителя 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партамента городского хозяйства администр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ции города</w:t>
            </w:r>
            <w:proofErr w:type="gramEnd"/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от 05.11.2018 № 631/2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не 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нее 1 </w:t>
            </w:r>
            <w:hyperlink w:anchor="Par737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&lt;**&gt;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не менее 1 </w:t>
            </w:r>
            <w:hyperlink w:anchor="Par737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&lt;**&gt;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не менее 1 </w:t>
            </w:r>
            <w:hyperlink w:anchor="Par737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&lt;**&gt;</w:t>
              </w:r>
            </w:hyperlink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5. Количество и площадь благ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устроенных дворовых те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риторий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шт./тыс.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протокол заседания обществе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ной коми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сии по ит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гам провед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ния голос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вания по 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бору общ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ственных территорий, подлежащих благоустро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ству, прот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кол засед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ния общ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ственной комиссии по развитию городской среды (дв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ровые терр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тории), 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домственная отчетность: приказ 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партамента городского хозяйства администр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ции города от 05.11.2018 № 631/2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2134/9143,51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2240/9742,84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2315/10358,96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2417/11233,20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2566/13222,92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1617/14309,38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6. Площадь бл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гоустроенных общественных территорий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ность: приказ департамента городского хозяйства администр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ции города от 05.11.2018 № 631/2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22,68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7. Доля площ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ди благоустр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енных общ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ственных терр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торий к общей площади общ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ственных терр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торий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ность: приказ департамента городского хозяйства администр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ции города от 05.11.2018 № 631/2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10,35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12,67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зультативности 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8. Площадь бл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гоустроенных общественных территорий, приходящихся на 1 жителя 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ниципального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ность: приказ департамента городского хозяйства администр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ции города от 05.11.2018 № 631/2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9. Доля и размер финансового участия заинт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ресованных лиц в выполнении минимального перечня работ по благоустро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ству дворовых территорий от общей стоим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сти работ 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нимального п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речня, вкл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ю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ченных в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грамму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не менее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тов/тыс.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титульный список по благоустро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ству двор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вых террит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рий в рамках муниципал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ь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ной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граммы «П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вышение эффективн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сти деятел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ь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ности горо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ского сам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управления по формир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ванию 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временной городской среды»;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29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Постановл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Прав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тельства Красноярск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 края от 29.08.2017 № 512-п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2/5812,75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2/4417,62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2/2385,39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2/3106,63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2/2181,81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2/3663,95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10. Объем тр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дового участия заинтересова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ных лиц в 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ы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полнении 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нимального п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речня работ по благоустройству дворовых те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риторий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чел./часов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30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Постановл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Прав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тельства Красноярск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 края от 29.08.2017 № 512-п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9296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3515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1959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2739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11. Доля и ра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мер финансов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 участия заи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тересованных лиц в выполн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нии дополн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тельного пере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ч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ня работ по бл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гоустройству дворовых те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риторий от 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б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щей стоимости работ дополн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тельного пере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ч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ня, включенных в программу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не менее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тов/тыс.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титульный список по благоустро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ству двор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вых террит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рий в рамках муниципал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ь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ной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граммы «П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вышение эффективн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сти деятел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ь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ности горо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ского сам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управления по формир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ванию 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временной городской среды»;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31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Постановл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Прав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тельства Красноярск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го края от 29.08.2017 № 512-п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20/12991,82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20/11595,00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20/11228,47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20/11032,87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20/14652,08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20/9092,12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12. Объем тр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дового участия заинтересова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ных лиц в 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ы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полнении 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полнительного перечня работ по благоустро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ству дворовых территорий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чел./часов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32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Постановл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Прав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тельства Красноярск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 края от 29.08.2017 № 512-п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1357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1114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13. Количество и площадь дв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ровых террит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рий в городе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шт./тыс.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33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Постановл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Прав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тельства Красноярск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 края от 29.08.2017 № 512-п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5122/19407,3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5122/19407,3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5148/19680,6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5204/20331,26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5232/21993,8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4390/22856,13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14. Доля площ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ди благоустр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енных дворовых территорий в общей площади дворовых те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риторий города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34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Постановл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Прав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тельства Красноярск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 края от 29.08.2017 № 512-п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60,12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62,61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rPr>
          <w:trHeight w:val="31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21</w:t>
            </w:r>
          </w:p>
        </w:tc>
        <w:tc>
          <w:tcPr>
            <w:tcW w:w="15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35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Подпрограмма 2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«Инфраструктурное развитие и улучшение внешнего облика города Красноярска в целях подготовки к проведению XXIX Всемирной зимней универсиады 2019 года в г. Красноярске»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1. Ремонт фас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дов зданий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2. Количество общегородских мероприятий, проведенных в парковых зонах и местах масс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вого отдыха населения гор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3. Устройство освещения улиц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4. Комплексное озеленение (единицы зел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ных насажд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13111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5. Площадь бл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гоустроенной территории п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сле сноса ветх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 и аварийного жилья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6. Доля общ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ственных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странств, осн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щенных горо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ской инфр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структурой, от общего колич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ства обществе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ных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странств, вкл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ю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ченных в мун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ципальную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грамму, пред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сматривающую мероприятия по благоустройству общественных пространств города Красн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ярска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7. Благоустро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ство общ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ственных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странств, осн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щенных горо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ской инфр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структурой, от общего колич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ства обществе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ных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странств, вкл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ю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ченных в мун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ципальную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грамму, пред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сматривающую мероприятия по благоустройству общественных пространств города Красн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ярска в 2018 году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36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Подпрограмма 3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«Поддержка местных инициатив»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1. Количество молодежных проектов, по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держанных в рамках конку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сов по офор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лению горо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ских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странств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протокол подведения итогов ко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курсной 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миссии (</w:t>
            </w:r>
            <w:hyperlink r:id="rId37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Постановление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от 06.07.2017 № 436 «Об утверждении Положения о порядке предоставл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ния грантов в форме су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б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сидий физ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ческим 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цам - поб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дителям ко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курса соц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альных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ектов в сфере молодежной политики по 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оформлению городских пространств на террит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рии города Красноя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ска»)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</w:tr>
      <w:tr w:rsidR="0068454B" w:rsidRPr="0068454B" w:rsidTr="00E13E23"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2. Количество номинаций ко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курса «Самый благоустрое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ный район»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38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Постановл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админ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страции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рода от 17.03.2014 № 136 «О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ведении еж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годного ко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курса «С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мый благ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устроенный район города Красноя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Постановл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ние админ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страции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рода от 27.05.2025 № 411 «О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ведении еж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годного ко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курса «С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мый благ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устроенный район города Красноя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3. Количество проектов, ре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лизуемых в рамках </w:t>
            </w:r>
            <w:proofErr w:type="gramStart"/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иници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тивного</w:t>
            </w:r>
            <w:proofErr w:type="gramEnd"/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бюдж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тирования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39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Постановл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админ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страции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рода от 25.05.2018 № 357 «Об 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циативном бюджетир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вании в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роде Красн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ярске»;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40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Распоряж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админ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страции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рода от 28.05.2018 № 206-р «О проведении конкурсного отбора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ектов иниц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ативного бюджетир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вания в гор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де Красноя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ске, реализ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ция которых будет ос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ществляться в 2019 - 2020 годах»;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41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Распоряж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е</w:t>
              </w:r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админ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страции 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рода от 15.07.2020 № 234-р «О 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проведении конкурсного отбора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ектов иниц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ативного бюджетир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вания в гор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де Красноя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ске, реализ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ция которых будет ос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ществляться в 2021 году»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4. Количество победителей конкурса «Лу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ч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шая концепция озеленения те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ритории»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нормативно-правовые акты адм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нистрации города Кра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ноярска о проведении конкурса «Лучшая концепция озеленения территории», протоколы подведения итогов ра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онных адм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нистраций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98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зультативности 5. Количество реализуемых инициативных 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проектов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42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Решение</w:t>
              </w:r>
            </w:hyperlink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 Красноярск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 городск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го Совета депутатов от 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16.06.2021 № 12-166 «Об инициати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ных проектах в городе Красноя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ске»;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нормативно-правовые акты адм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нистрации города Кра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ноярска о рассмотр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нии иници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тивных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ектов, реал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зация кот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рых будет осущест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ляться в 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кущем ф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нансовом году;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протокол заседания конкурсной комиссии;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отчеты об итогах реал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зации иниц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ативных пр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ектов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не менее 1 </w:t>
            </w:r>
            <w:hyperlink w:anchor="Par737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&lt;**&gt;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не менее 1 </w:t>
            </w:r>
            <w:hyperlink w:anchor="Par737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&lt;**&gt;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не менее 1 </w:t>
            </w:r>
            <w:hyperlink w:anchor="Par737" w:history="1">
              <w:r w:rsidRPr="0068454B">
                <w:rPr>
                  <w:rFonts w:ascii="Times New Roman" w:eastAsiaTheme="minorHAnsi" w:hAnsi="Times New Roman"/>
                  <w:color w:val="0000FF" w:themeColor="hyperlink"/>
                  <w:sz w:val="20"/>
                  <w:szCs w:val="20"/>
                  <w:u w:val="single"/>
                </w:rPr>
                <w:t>&lt;**&gt;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rPr>
          <w:trHeight w:val="20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5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Отдельное мероприятие 1 «Благоустройство мест массового отдыха населения города»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зультативности 1. Количество и площадь благ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устроенных мест массового отдыха насел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ния города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ед./ты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по итогам 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1/79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2. Организация и проведение досуговых, праздничных и иных меропри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я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тий с участием не менее 1500 граждан из чи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ла людей ста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шего возраста, молодежи, с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мей с детьми в год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ведомстве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ная отче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38</w:t>
            </w:r>
          </w:p>
        </w:tc>
        <w:tc>
          <w:tcPr>
            <w:tcW w:w="1360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Отдельное мероприятие 2 «Капитальный ремонт и ремонт внутриквартальных проездов» (в 2018 - 2024 годах наименование отдельного мероприятия 2 «К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питальный ремонт и ремонт проездов к дворовым территориям многоквартирных домов»)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8454B" w:rsidRPr="0068454B" w:rsidTr="00E13E23"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1. Количество ремонтируемых проездов к мн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гоквартирным домам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0,2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приказ 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партамента городского хозяйства администр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ции города от 05.11.2018 № 631/2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 xml:space="preserve">зультативности 1. Количество 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ремонтируемых внутриква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тальных прое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дов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61</w:t>
            </w:r>
          </w:p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36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Отдельное мероприятие 3 «Капитальный ремонт и ремонт проездов к дворовым территориям многоквартирных домов за счет средств муниципального 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рожного фонда города Красноярска»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8454B" w:rsidRPr="0068454B" w:rsidTr="00E13E2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Показатель 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зультативности 1. Количество ремонтируемых проездов к мн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гоквартирным домам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приказ д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партамента городского хозяйства администр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ции города от 05.11.2018 № 631/2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116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B" w:rsidRPr="0068454B" w:rsidRDefault="0068454B" w:rsidP="0068454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8454B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</w:tr>
    </w:tbl>
    <w:p w:rsidR="0068454B" w:rsidRPr="0068454B" w:rsidRDefault="0068454B" w:rsidP="0068454B">
      <w:pPr>
        <w:spacing w:after="0" w:line="192" w:lineRule="auto"/>
        <w:rPr>
          <w:rFonts w:ascii="Times New Roman" w:eastAsiaTheme="minorHAnsi" w:hAnsi="Times New Roman"/>
          <w:sz w:val="30"/>
          <w:szCs w:val="30"/>
        </w:rPr>
      </w:pPr>
      <w:r w:rsidRPr="0068454B">
        <w:rPr>
          <w:rFonts w:ascii="Times New Roman" w:eastAsiaTheme="minorHAnsi" w:hAnsi="Times New Roman"/>
          <w:sz w:val="30"/>
          <w:szCs w:val="30"/>
        </w:rPr>
        <w:t>&lt;*&gt; Указывается периодичность определения значений показателей в соответствии со сроками предоставления отчетности о реализации муниципальной программы - ежеквартально или по итогам года.</w:t>
      </w:r>
    </w:p>
    <w:p w:rsidR="0068454B" w:rsidRPr="0068454B" w:rsidRDefault="0068454B" w:rsidP="0068454B">
      <w:pPr>
        <w:spacing w:after="0" w:line="192" w:lineRule="auto"/>
        <w:rPr>
          <w:rFonts w:ascii="Times New Roman" w:eastAsiaTheme="minorHAnsi" w:hAnsi="Times New Roman"/>
          <w:sz w:val="30"/>
          <w:szCs w:val="30"/>
        </w:rPr>
      </w:pPr>
      <w:bookmarkStart w:id="6" w:name="Par737"/>
      <w:bookmarkEnd w:id="6"/>
      <w:r w:rsidRPr="0068454B">
        <w:rPr>
          <w:rFonts w:ascii="Times New Roman" w:eastAsiaTheme="minorHAnsi" w:hAnsi="Times New Roman"/>
          <w:sz w:val="30"/>
          <w:szCs w:val="30"/>
        </w:rPr>
        <w:t>&lt;**&gt; Значения будут уточнены по итогам отбора общественных, дворовых территорий и проведения конкур</w:t>
      </w:r>
      <w:r w:rsidRPr="0068454B">
        <w:rPr>
          <w:rFonts w:ascii="Times New Roman" w:eastAsiaTheme="minorHAnsi" w:hAnsi="Times New Roman"/>
          <w:sz w:val="30"/>
          <w:szCs w:val="30"/>
        </w:rPr>
        <w:t>с</w:t>
      </w:r>
      <w:r w:rsidRPr="0068454B">
        <w:rPr>
          <w:rFonts w:ascii="Times New Roman" w:eastAsiaTheme="minorHAnsi" w:hAnsi="Times New Roman"/>
          <w:sz w:val="30"/>
          <w:szCs w:val="30"/>
        </w:rPr>
        <w:t>ных отборов по инициативным проектам на 2027, 2028 годы и на период до 2030 года при условии наличия ф</w:t>
      </w:r>
      <w:r w:rsidRPr="0068454B">
        <w:rPr>
          <w:rFonts w:ascii="Times New Roman" w:eastAsiaTheme="minorHAnsi" w:hAnsi="Times New Roman"/>
          <w:sz w:val="30"/>
          <w:szCs w:val="30"/>
        </w:rPr>
        <w:t>и</w:t>
      </w:r>
      <w:r w:rsidRPr="0068454B">
        <w:rPr>
          <w:rFonts w:ascii="Times New Roman" w:eastAsiaTheme="minorHAnsi" w:hAnsi="Times New Roman"/>
          <w:sz w:val="30"/>
          <w:szCs w:val="30"/>
        </w:rPr>
        <w:t>нансирования.</w:t>
      </w:r>
    </w:p>
    <w:p w:rsidR="00E810A6" w:rsidRDefault="00E810A6" w:rsidP="0068454B">
      <w:pPr>
        <w:spacing w:after="0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br w:type="page"/>
      </w:r>
    </w:p>
    <w:p w:rsidR="00E810A6" w:rsidRPr="00E810A6" w:rsidRDefault="00E810A6" w:rsidP="00E810A6">
      <w:pPr>
        <w:spacing w:after="0" w:line="192" w:lineRule="auto"/>
        <w:ind w:left="9639"/>
        <w:rPr>
          <w:rFonts w:asciiTheme="minorHAnsi" w:eastAsiaTheme="minorHAnsi" w:hAnsiTheme="minorHAnsi" w:cstheme="minorBidi"/>
          <w:sz w:val="30"/>
          <w:szCs w:val="30"/>
        </w:rPr>
      </w:pP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 4 к постановлению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br/>
        <w:t>администрации города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br/>
      </w:r>
      <w:proofErr w:type="gramStart"/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от</w:t>
      </w:r>
      <w:proofErr w:type="gramEnd"/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 № ____</w:t>
      </w:r>
    </w:p>
    <w:p w:rsidR="00E810A6" w:rsidRPr="00E810A6" w:rsidRDefault="00E810A6" w:rsidP="00E810A6">
      <w:pPr>
        <w:ind w:left="9639"/>
        <w:rPr>
          <w:rFonts w:asciiTheme="minorHAnsi" w:eastAsiaTheme="minorHAnsi" w:hAnsiTheme="minorHAnsi" w:cstheme="minorBidi"/>
        </w:rPr>
      </w:pPr>
    </w:p>
    <w:p w:rsidR="00E810A6" w:rsidRPr="00E810A6" w:rsidRDefault="00E810A6" w:rsidP="00E810A6">
      <w:pPr>
        <w:spacing w:after="0" w:line="192" w:lineRule="auto"/>
        <w:ind w:left="9639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«Приложение 4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br/>
        <w:t>к муниципальной программе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br/>
        <w:t>«Повышение эффективности деятел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ности городского самоуправления по формированию современной горо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ской среды»</w:t>
      </w:r>
    </w:p>
    <w:p w:rsidR="00E810A6" w:rsidRPr="00E810A6" w:rsidRDefault="00E810A6" w:rsidP="00E810A6">
      <w:pPr>
        <w:spacing w:after="0" w:line="192" w:lineRule="auto"/>
        <w:ind w:left="963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810A6" w:rsidRPr="00E810A6" w:rsidRDefault="00E810A6" w:rsidP="00E810A6">
      <w:pPr>
        <w:spacing w:after="0" w:line="192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810A6" w:rsidRPr="00E810A6" w:rsidRDefault="00E810A6" w:rsidP="00E810A6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 xml:space="preserve">Распределение 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br/>
        <w:t>бюджетных ассигнований по подпрограммам и отдельным мероприятиям муниципальной программы</w:t>
      </w:r>
    </w:p>
    <w:p w:rsidR="00E810A6" w:rsidRPr="00E810A6" w:rsidRDefault="00E810A6" w:rsidP="00E810A6">
      <w:pPr>
        <w:spacing w:after="0" w:line="192" w:lineRule="auto"/>
        <w:ind w:left="963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810A6" w:rsidRPr="00E810A6" w:rsidRDefault="00E810A6" w:rsidP="00E810A6">
      <w:pPr>
        <w:spacing w:after="0" w:line="192" w:lineRule="auto"/>
        <w:ind w:left="9639"/>
        <w:jc w:val="right"/>
        <w:rPr>
          <w:rFonts w:asciiTheme="minorHAnsi" w:eastAsiaTheme="minorHAnsi" w:hAnsiTheme="minorHAnsi" w:cstheme="minorBidi"/>
          <w:sz w:val="30"/>
          <w:szCs w:val="30"/>
        </w:rPr>
      </w:pP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Тыс. рублей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2"/>
        <w:gridCol w:w="757"/>
        <w:gridCol w:w="992"/>
        <w:gridCol w:w="993"/>
        <w:gridCol w:w="567"/>
        <w:gridCol w:w="709"/>
        <w:gridCol w:w="1275"/>
        <w:gridCol w:w="567"/>
        <w:gridCol w:w="851"/>
        <w:gridCol w:w="850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850"/>
      </w:tblGrid>
      <w:tr w:rsidR="00E810A6" w:rsidRPr="00E810A6" w:rsidTr="00E13E23">
        <w:trPr>
          <w:trHeight w:val="43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вание муниц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пальной програ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мы, по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мы,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тия по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мы, 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дельного меропр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ственный исполн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тель, соиспо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нитель муниц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пальной програ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мы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Бюджетные ассигнования, годы</w:t>
            </w:r>
          </w:p>
        </w:tc>
      </w:tr>
      <w:tr w:rsidR="00E810A6" w:rsidRPr="00E810A6" w:rsidTr="00E13E23">
        <w:trPr>
          <w:trHeight w:val="14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на п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риод 2018-2028</w:t>
            </w:r>
          </w:p>
        </w:tc>
      </w:tr>
    </w:tbl>
    <w:p w:rsidR="00E810A6" w:rsidRPr="00E810A6" w:rsidRDefault="00E810A6" w:rsidP="00E810A6">
      <w:pPr>
        <w:spacing w:after="0" w:line="14" w:lineRule="auto"/>
        <w:rPr>
          <w:rFonts w:asciiTheme="minorHAnsi" w:eastAsiaTheme="minorHAnsi" w:hAnsiTheme="minorHAnsi" w:cstheme="minorBidi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2"/>
        <w:gridCol w:w="757"/>
        <w:gridCol w:w="992"/>
        <w:gridCol w:w="993"/>
        <w:gridCol w:w="567"/>
        <w:gridCol w:w="709"/>
        <w:gridCol w:w="1275"/>
        <w:gridCol w:w="567"/>
        <w:gridCol w:w="850"/>
        <w:gridCol w:w="851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E810A6" w:rsidRPr="00E810A6" w:rsidTr="00E13E23">
        <w:trPr>
          <w:trHeight w:val="375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</w:tr>
      <w:tr w:rsidR="00E810A6" w:rsidRPr="00E810A6" w:rsidTr="00E13E23">
        <w:trPr>
          <w:trHeight w:val="42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ная 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«Пов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шение эффе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тивности деятел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ности городск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сам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по формир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ванию совр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менной горо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ср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2 750 542,15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502 578,60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509 816,79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600 046,02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589 518,53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593 563,94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814 990,89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1 662 534,29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917 288,34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892 871,37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148 253,84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9 982 004,76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вс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2 184 020,76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281 796,44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307 417,42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301 789,50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309 662,10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255 632,82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3 640 319,04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372 061,10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1 210 909,32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809 688,34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785 271,37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40 653,84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3 218 583,97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 гор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200 475,03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200 475,03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циальн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разв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тия,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лодежной политики,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11 350,00</w:t>
            </w:r>
          </w:p>
        </w:tc>
      </w:tr>
      <w:tr w:rsidR="00E810A6" w:rsidRPr="00E810A6" w:rsidTr="00E13E23">
        <w:trPr>
          <w:trHeight w:val="15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лодежной политики и тури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7 949,00</w:t>
            </w:r>
          </w:p>
        </w:tc>
      </w:tr>
      <w:tr w:rsidR="00E810A6" w:rsidRPr="00E810A6" w:rsidTr="00E13E23">
        <w:trPr>
          <w:trHeight w:val="121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лодежной политики,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1 916,42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9 916,42</w:t>
            </w:r>
          </w:p>
        </w:tc>
      </w:tr>
      <w:tr w:rsidR="00E810A6" w:rsidRPr="00E810A6" w:rsidTr="00E13E23">
        <w:trPr>
          <w:trHeight w:val="96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кул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туры,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126 010,10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151 515,15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380 525,25</w:t>
            </w:r>
          </w:p>
        </w:tc>
      </w:tr>
      <w:tr w:rsidR="00E810A6" w:rsidRPr="00E810A6" w:rsidTr="00E13E23">
        <w:trPr>
          <w:trHeight w:val="156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по физич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культуре, спорту и туризму,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6 770,59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19 270,59</w:t>
            </w:r>
          </w:p>
        </w:tc>
      </w:tr>
      <w:tr w:rsidR="00E810A6" w:rsidRPr="00E810A6" w:rsidTr="00E13E23">
        <w:trPr>
          <w:trHeight w:val="147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343 296,36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207 911,63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190 550,37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247 156,52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276 856,43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292 931,12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314 919,69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298 193,40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105 000,00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2 486 815,52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32 317,69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25 646,40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28 540,34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29 004,96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33 562,85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32 942,55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38 133,05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29 229,83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10 300,00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10 300,00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280 277,67</w:t>
            </w:r>
          </w:p>
        </w:tc>
      </w:tr>
      <w:tr w:rsidR="00E810A6" w:rsidRPr="00E810A6" w:rsidTr="00E13E23">
        <w:trPr>
          <w:trHeight w:val="124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41 462,99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35 988,53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21 346,32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44 502,76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42 270,44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45 692,93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40 283,20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12 900,00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12 900,00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12 900,00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342 467,07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47 894,45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44 083,62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23 673,28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35 056,03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24 088,37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29 827,85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30 427,81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28 586,29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309 837,70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51 048,85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26 539,38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22 949,03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37 223,81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35 362,64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29 149,66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51 566,57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62 913,18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18 700,00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18 700,00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18 700,00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372 853,12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96 631,66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30 273,34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22 177,27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34 897,24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39 544,96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32 091,13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54 111,97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42 324,47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396 152,04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59 448,30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23 881,30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53 610,78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69 655,89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70 454,96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100 176,67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81 602,27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81 026,13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26 000,00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617 856,30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14 492,42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21 499,06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18 253,35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9 098,69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29 339,89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26 472,82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13 385,09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13 830,30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7 000,00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167 371,62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поселка Березовка Березо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E810A6" w:rsidRPr="00E810A6" w:rsidTr="00E13E23">
        <w:trPr>
          <w:trHeight w:val="51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По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гра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ма 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"Форм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рование совр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менной горо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ср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346 739,02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432 541,26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425 296,44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444 920,14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404 603,63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402 840,45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615 401,61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1 458 498,71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790 288,34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765 871,37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6 108 254,81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120 312,88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256 141,04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289 006,77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283 034,50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291 511,05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238 988,32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1 478 994,56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354 310,72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1 191 725,32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789 688,34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765 271,37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3 121 649,59</w:t>
            </w:r>
          </w:p>
        </w:tc>
      </w:tr>
      <w:tr w:rsidR="00E810A6" w:rsidRPr="00E810A6" w:rsidTr="00E13E23">
        <w:trPr>
          <w:trHeight w:val="9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кул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126 010,10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151 515,15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380 525,25</w:t>
            </w:r>
          </w:p>
        </w:tc>
      </w:tr>
      <w:tr w:rsidR="00E810A6" w:rsidRPr="00E810A6" w:rsidTr="00E13E23">
        <w:trPr>
          <w:trHeight w:val="14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226 426,14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176 400,22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126 289,67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111 885,64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113 092,58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120 852,13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135 080,79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115 258,24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1 125 285,41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23 653,57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20 973,66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19 391,03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17 777,45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17 890,43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16 929,90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19 143,68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13 372,08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149 131,80</w:t>
            </w:r>
          </w:p>
        </w:tc>
      </w:tr>
      <w:tr w:rsidR="00E810A6" w:rsidRPr="00E810A6" w:rsidTr="00E13E23">
        <w:trPr>
          <w:trHeight w:val="94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33 943,44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31 329,88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15 630,42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17 096,03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17 464,30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17 103,94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20 548,44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17 201,10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170 317,55</w:t>
            </w:r>
          </w:p>
        </w:tc>
      </w:tr>
      <w:tr w:rsidR="00E810A6" w:rsidRPr="00E810A6" w:rsidTr="00E13E23">
        <w:trPr>
          <w:trHeight w:val="9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30 800,20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36 548,63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18 442,89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11 010,97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11 211,06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14 959,88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16 257,81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13 486,29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152 717,73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35 037,83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23 082,74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16 748,89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15 785,19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25 626,74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16 349,60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23 209,91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21 345,51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177 186,41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79 892,12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28 215,74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17 266,14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23 870,64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12 088,02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15 232,26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18 406,83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16 062,97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211 034,72</w:t>
            </w:r>
          </w:p>
        </w:tc>
      </w:tr>
      <w:tr w:rsidR="00E810A6" w:rsidRPr="00E810A6" w:rsidTr="00E13E23">
        <w:trPr>
          <w:trHeight w:val="88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22 454,21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20 544,89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30 987,85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25 079,02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23 151,35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31 767,78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26 959,99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210 391,74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15 704,68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7 822,45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1 266,34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5 660,68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10 829,90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5 746,34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6 830,30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54 505,46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поселка Березовка Березо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E810A6" w:rsidRPr="00E810A6" w:rsidTr="00E13E23">
        <w:trPr>
          <w:trHeight w:val="322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28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ция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тий по 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ству, напра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ленных на фо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миров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346 739,02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432 541,26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425 296,44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394 920,14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404 603,63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402 840,45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450 269,29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389 811,84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375 971,14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361 830,97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4 006 078,02</w:t>
            </w:r>
          </w:p>
        </w:tc>
      </w:tr>
      <w:tr w:rsidR="00E810A6" w:rsidRPr="00E810A6" w:rsidTr="00E13E23">
        <w:trPr>
          <w:trHeight w:val="66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205 839,91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205 839,91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вс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67 081,30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67 081,30</w:t>
            </w:r>
          </w:p>
        </w:tc>
      </w:tr>
      <w:tr w:rsidR="00E810A6" w:rsidRPr="00E810A6" w:rsidTr="00E13E23">
        <w:trPr>
          <w:trHeight w:val="14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138 758,61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138 758,61</w:t>
            </w:r>
          </w:p>
        </w:tc>
      </w:tr>
      <w:tr w:rsidR="00E810A6" w:rsidRPr="00E810A6" w:rsidTr="00E13E23">
        <w:trPr>
          <w:trHeight w:val="118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14 530,68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14 530,68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20 847,65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20 847,65</w:t>
            </w:r>
          </w:p>
        </w:tc>
      </w:tr>
      <w:tr w:rsidR="00E810A6" w:rsidRPr="00E810A6" w:rsidTr="00E13E23">
        <w:trPr>
          <w:trHeight w:val="87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18 879,00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21 610,68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21 610,68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48 762,01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48 762,01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13 730,51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13 730,51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398,08</w:t>
            </w:r>
          </w:p>
        </w:tc>
      </w:tr>
      <w:tr w:rsidR="00E810A6" w:rsidRPr="00E810A6" w:rsidTr="00E13E23">
        <w:trPr>
          <w:trHeight w:val="6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126 723,79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126 723,79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вс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41 298,10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41 298,10</w:t>
            </w:r>
          </w:p>
        </w:tc>
      </w:tr>
      <w:tr w:rsidR="00E810A6" w:rsidRPr="00E810A6" w:rsidTr="00E13E23">
        <w:trPr>
          <w:trHeight w:val="144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85 425,69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85 425,69</w:t>
            </w:r>
          </w:p>
        </w:tc>
      </w:tr>
      <w:tr w:rsidR="00E810A6" w:rsidRPr="00E810A6" w:rsidTr="00E13E23">
        <w:trPr>
          <w:trHeight w:val="117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8 946,02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8 946,02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12 837,36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12 837,36</w:t>
            </w:r>
          </w:p>
        </w:tc>
      </w:tr>
      <w:tr w:rsidR="00E810A6" w:rsidRPr="00E810A6" w:rsidTr="00E13E23">
        <w:trPr>
          <w:trHeight w:val="79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11 623,88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11 623,88</w:t>
            </w:r>
          </w:p>
        </w:tc>
      </w:tr>
      <w:tr w:rsidR="00E810A6" w:rsidRPr="00E810A6" w:rsidTr="00E13E23">
        <w:trPr>
          <w:trHeight w:val="464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13 292,28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13 292,28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13100L5550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30 026,18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30 026,18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8 454,84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8 454,84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245,13</w:t>
            </w:r>
          </w:p>
        </w:tc>
      </w:tr>
      <w:tr w:rsidR="00E810A6" w:rsidRPr="00E810A6" w:rsidTr="00E13E23">
        <w:trPr>
          <w:trHeight w:val="64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14 175,32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14 175,32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вс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11 933,48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11 933,48</w:t>
            </w:r>
          </w:p>
        </w:tc>
      </w:tr>
      <w:tr w:rsidR="00E810A6" w:rsidRPr="00E810A6" w:rsidTr="00E13E23">
        <w:trPr>
          <w:trHeight w:val="154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2 241,84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176,87</w:t>
            </w:r>
          </w:p>
        </w:tc>
      </w:tr>
      <w:tr w:rsidR="00E810A6" w:rsidRPr="00E810A6" w:rsidTr="00E13E23">
        <w:trPr>
          <w:trHeight w:val="109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258,43</w:t>
            </w:r>
          </w:p>
        </w:tc>
      </w:tr>
      <w:tr w:rsidR="00E810A6" w:rsidRPr="00E810A6" w:rsidTr="00E13E23">
        <w:trPr>
          <w:trHeight w:val="111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297,32</w:t>
            </w:r>
          </w:p>
        </w:tc>
      </w:tr>
      <w:tr w:rsidR="00E810A6" w:rsidRPr="00E810A6" w:rsidTr="00E13E23">
        <w:trPr>
          <w:trHeight w:val="109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134,87</w:t>
            </w:r>
          </w:p>
        </w:tc>
      </w:tr>
      <w:tr w:rsidR="00E810A6" w:rsidRPr="00E810A6" w:rsidTr="00E13E23">
        <w:trPr>
          <w:trHeight w:val="109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1 103,93</w:t>
            </w:r>
          </w:p>
        </w:tc>
      </w:tr>
      <w:tr w:rsidR="00E810A6" w:rsidRPr="00E810A6" w:rsidTr="00E13E23">
        <w:trPr>
          <w:trHeight w:val="114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268,86</w:t>
            </w:r>
          </w:p>
        </w:tc>
      </w:tr>
      <w:tr w:rsidR="00E810A6" w:rsidRPr="00E810A6" w:rsidTr="00E13E23">
        <w:trPr>
          <w:trHeight w:val="114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1,56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те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риторий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вс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120 312,88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120 312,88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67 081,30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67 081,30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41 298,10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41 298,10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11 933,48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11 933,48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дв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ровых террит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226 426,14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226 426,14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138 758,61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138 758,61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85 425,69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85 425,69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2 241,84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23 653,57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23 653,57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14 530,68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14 530,68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8 946,02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8 946,02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176,87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33 943,44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33 943,44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20 847,65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20 847,65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12 837,36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12 837,36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258,43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30 800,20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30 800,20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18 879,00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11 623,88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11 623,88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297,32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35 037,83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35 037,83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21 610,68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21 610,68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13 292,28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13 292,28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134,87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79 892,12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79 892,12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48 762,01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48 762,01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30 026,18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30 026,18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1 103,93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934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22 454,21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22 454,21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13 730,51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13 730,51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8 454,84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8 454,84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268,86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644,77</w:t>
            </w:r>
          </w:p>
        </w:tc>
      </w:tr>
      <w:tr w:rsidR="00E810A6" w:rsidRPr="00E810A6" w:rsidTr="00E13E23">
        <w:trPr>
          <w:trHeight w:val="78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398,08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245,13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13100L5550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1,56</w:t>
            </w:r>
          </w:p>
        </w:tc>
      </w:tr>
      <w:tr w:rsidR="00E810A6" w:rsidRPr="00E810A6" w:rsidTr="00E13E23">
        <w:trPr>
          <w:trHeight w:val="49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385 709,08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385 850,20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356 992,71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364 251,54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363 742,53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338 021,02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2 194 567,08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вс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228 408,10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262 201,40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255 852,37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262 437,96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215 793,16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1 224 692,99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217 847,00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217 847,00</w:t>
            </w:r>
          </w:p>
        </w:tc>
      </w:tr>
      <w:tr w:rsidR="00E810A6" w:rsidRPr="00E810A6" w:rsidTr="00E13E23">
        <w:trPr>
          <w:trHeight w:val="102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кул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9 072,50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38 826,61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18 767,71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66 666,82</w:t>
            </w:r>
          </w:p>
        </w:tc>
      </w:tr>
      <w:tr w:rsidR="00E810A6" w:rsidRPr="00E810A6" w:rsidTr="00E13E23">
        <w:trPr>
          <w:trHeight w:val="14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157 300,98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114 576,30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101 140,34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101 813,58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109 122,76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101 406,31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685 360,27</w:t>
            </w:r>
          </w:p>
        </w:tc>
      </w:tr>
      <w:tr w:rsidR="00E810A6" w:rsidRPr="00E810A6" w:rsidTr="00E13E23">
        <w:trPr>
          <w:trHeight w:val="103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18 702,80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17 592,51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16 070,13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16 106,18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15 286,76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14 371,32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98 129,70</w:t>
            </w:r>
          </w:p>
        </w:tc>
      </w:tr>
      <w:tr w:rsidR="00E810A6" w:rsidRPr="00E810A6" w:rsidTr="00E13E23">
        <w:trPr>
          <w:trHeight w:val="103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27 937,73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14 180,70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15 454,15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15 722,55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15 443,90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15 425,89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104 164,92</w:t>
            </w:r>
          </w:p>
        </w:tc>
      </w:tr>
      <w:tr w:rsidR="00E810A6" w:rsidRPr="00E810A6" w:rsidTr="00E13E23">
        <w:trPr>
          <w:trHeight w:val="81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32 591,43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16 732,31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9 953,50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10 092,95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13 507,95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12 204,88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95 083,02</w:t>
            </w:r>
          </w:p>
        </w:tc>
      </w:tr>
      <w:tr w:rsidR="00E810A6" w:rsidRPr="00E810A6" w:rsidTr="00E13E23">
        <w:trPr>
          <w:trHeight w:val="114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20 583,51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15 195,43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14 269,21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23 070,92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14 762,78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17 423,87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105 305,72</w:t>
            </w:r>
          </w:p>
        </w:tc>
      </w:tr>
      <w:tr w:rsidR="00E810A6" w:rsidRPr="00E810A6" w:rsidTr="00E13E23">
        <w:trPr>
          <w:trHeight w:val="12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25 160,76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15 664,70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21 578,15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10 882,45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13 753,88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13 818,17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100 858,11</w:t>
            </w:r>
          </w:p>
        </w:tc>
      </w:tr>
      <w:tr w:rsidR="00E810A6" w:rsidRPr="00E810A6" w:rsidTr="00E13E23">
        <w:trPr>
          <w:trHeight w:val="8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18 320,45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28 113,73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22 670,48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20 842,41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26 588,69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23 848,35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140 384,11</w:t>
            </w:r>
          </w:p>
        </w:tc>
      </w:tr>
      <w:tr w:rsidR="00E810A6" w:rsidRPr="00E810A6" w:rsidTr="00E13E23">
        <w:trPr>
          <w:trHeight w:val="106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14 004,30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7 096,92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5 096,12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9 778,80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4 313,83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41 434,69</w:t>
            </w:r>
          </w:p>
        </w:tc>
      </w:tr>
      <w:tr w:rsidR="00E810A6" w:rsidRPr="00E810A6" w:rsidTr="00E13E23">
        <w:trPr>
          <w:trHeight w:val="49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20 300,47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20 307,90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18 789,09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19 171,13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19 144,34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17 790,58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115 503,51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вс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12 021,47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13 800,07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13 465,91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13 812,52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11 357,54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64 457,51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11 465,63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11 465,63</w:t>
            </w:r>
          </w:p>
        </w:tc>
      </w:tr>
      <w:tr w:rsidR="00E810A6" w:rsidRPr="00E810A6" w:rsidTr="00E13E23">
        <w:trPr>
          <w:trHeight w:val="91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кул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2 043,50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987,78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3 508,78</w:t>
            </w:r>
          </w:p>
        </w:tc>
      </w:tr>
      <w:tr w:rsidR="00E810A6" w:rsidRPr="00E810A6" w:rsidTr="00E13E23">
        <w:trPr>
          <w:trHeight w:val="15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6 030,33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5 323,18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5 358,61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5 743,30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5 337,17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36 071,59</w:t>
            </w:r>
          </w:p>
        </w:tc>
      </w:tr>
      <w:tr w:rsidR="00E810A6" w:rsidRPr="00E810A6" w:rsidTr="00E13E23">
        <w:trPr>
          <w:trHeight w:val="106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984,36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804,57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756,39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5 164,73</w:t>
            </w:r>
          </w:p>
        </w:tc>
      </w:tr>
      <w:tr w:rsidR="00E810A6" w:rsidRPr="00E810A6" w:rsidTr="00E13E23">
        <w:trPr>
          <w:trHeight w:val="106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1 470,40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746,35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812,84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811,89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5 482,36</w:t>
            </w:r>
          </w:p>
        </w:tc>
      </w:tr>
      <w:tr w:rsidR="00E810A6" w:rsidRPr="00E810A6" w:rsidTr="00E13E23">
        <w:trPr>
          <w:trHeight w:val="81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1 715,34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523,87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531,21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642,36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5 004,37</w:t>
            </w:r>
          </w:p>
        </w:tc>
      </w:tr>
      <w:tr w:rsidR="00E810A6" w:rsidRPr="00E810A6" w:rsidTr="00E13E23">
        <w:trPr>
          <w:trHeight w:val="12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751,01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1 214,26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917,05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5 542,42</w:t>
            </w:r>
          </w:p>
        </w:tc>
      </w:tr>
      <w:tr w:rsidR="00E810A6" w:rsidRPr="00E810A6" w:rsidTr="00E13E23">
        <w:trPr>
          <w:trHeight w:val="11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1 324,25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824,46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1 135,69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572,76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727,27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5 308,32</w:t>
            </w:r>
          </w:p>
        </w:tc>
      </w:tr>
      <w:tr w:rsidR="00E810A6" w:rsidRPr="00E810A6" w:rsidTr="00E13E23">
        <w:trPr>
          <w:trHeight w:val="93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964,23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1 479,67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1 193,18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1 096,97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1 399,40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1 255,17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7 388,62</w:t>
            </w:r>
          </w:p>
        </w:tc>
      </w:tr>
      <w:tr w:rsidR="00E810A6" w:rsidRPr="00E810A6" w:rsidTr="00E13E23">
        <w:trPr>
          <w:trHeight w:val="117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737,07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373,52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227,04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2 180,77</w:t>
            </w:r>
          </w:p>
        </w:tc>
      </w:tr>
      <w:tr w:rsidR="00E810A6" w:rsidRPr="00E810A6" w:rsidTr="00E13E23">
        <w:trPr>
          <w:trHeight w:val="49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19 138,34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19 138,34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21 180,96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19 953,58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94 457,69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200 400,62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вс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15 711,47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13 005,30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13 716,22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15 260,57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11 837,62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69 531,18</w:t>
            </w:r>
          </w:p>
        </w:tc>
      </w:tr>
      <w:tr w:rsidR="00E810A6" w:rsidRPr="00E810A6" w:rsidTr="00E13E23">
        <w:trPr>
          <w:trHeight w:val="111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60 875,87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60 875,87</w:t>
            </w:r>
          </w:p>
        </w:tc>
      </w:tr>
      <w:tr w:rsidR="00E810A6" w:rsidRPr="00E810A6" w:rsidTr="00E13E23">
        <w:trPr>
          <w:trHeight w:val="93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кул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2 129,89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5 244,51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7 824,40</w:t>
            </w:r>
          </w:p>
        </w:tc>
      </w:tr>
      <w:tr w:rsidR="00E810A6" w:rsidRPr="00E810A6" w:rsidTr="00E13E23">
        <w:trPr>
          <w:trHeight w:val="15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10 820,24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5 683,04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5 422,12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5 920,39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5 986,07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28 337,31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62 169,17</w:t>
            </w:r>
          </w:p>
        </w:tc>
      </w:tr>
      <w:tr w:rsidR="00E810A6" w:rsidRPr="00E810A6" w:rsidTr="00E13E23">
        <w:trPr>
          <w:trHeight w:val="121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1 286,50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936,56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838,57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4 015,97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8 811,72</w:t>
            </w:r>
          </w:p>
        </w:tc>
      </w:tr>
      <w:tr w:rsidR="00E810A6" w:rsidRPr="00E810A6" w:rsidTr="00E13E23">
        <w:trPr>
          <w:trHeight w:val="100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1 921,75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914,25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4 310,66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9 525,73</w:t>
            </w:r>
          </w:p>
        </w:tc>
      </w:tr>
      <w:tr w:rsidR="00E810A6" w:rsidRPr="00E810A6" w:rsidTr="00E13E23">
        <w:trPr>
          <w:trHeight w:val="8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829,93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586,90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3 410,57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8 343,85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1 415,88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764,97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1 341,56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809,83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4 868,99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9 954,93</w:t>
            </w:r>
          </w:p>
        </w:tc>
      </w:tr>
      <w:tr w:rsidR="00E810A6" w:rsidRPr="00E810A6" w:rsidTr="00E13E23">
        <w:trPr>
          <w:trHeight w:val="118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1 730,73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1 156,80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632,81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3 861,39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8 913,20</w:t>
            </w:r>
          </w:p>
        </w:tc>
      </w:tr>
      <w:tr w:rsidR="00E810A6" w:rsidRPr="00E810A6" w:rsidTr="00E13E23">
        <w:trPr>
          <w:trHeight w:val="94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1 260,21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1 394,45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1 215,36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1 211,97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1 458,56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6 664,26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13 204,81</w:t>
            </w:r>
          </w:p>
        </w:tc>
      </w:tr>
      <w:tr w:rsidR="00E810A6" w:rsidRPr="00E810A6" w:rsidTr="00E13E23">
        <w:trPr>
          <w:trHeight w:val="121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963,31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352,01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1 205,47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3 414,93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те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риторий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256 141,04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299 006,77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283 034,50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291 511,05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281 988,32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315 188,50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1 726 871,18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228 408,10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271 273,90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255 852,37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262 437,96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254 619,77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236 614,71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1 509 207,81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12 021,47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14 277,57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13 465,91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13 812,52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13 401,04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12 453,41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79 431,92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15 711,47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13 455,30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13 716,22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15 260,57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13 967,51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66 120,38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138 231,45</w:t>
            </w:r>
          </w:p>
        </w:tc>
      </w:tr>
      <w:tr w:rsidR="00E810A6" w:rsidRPr="00E810A6" w:rsidTr="00E13E23">
        <w:trPr>
          <w:trHeight w:val="45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256 141,04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289 006,77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283 034,50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291 511,05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238 988,32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1 358 681,68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228 408,10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262 201,40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255 852,37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262 437,96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215 793,16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1 224 692,99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12 021,47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13 800,07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13 465,91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13 812,52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11 357,54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64 457,51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15 711,47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13 005,30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13 716,22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15 260,57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11 837,62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69 531,18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290 188,50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290 188,50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217 847,00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217 847,00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11 465,63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11 465,63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60 875,87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60 875,87</w:t>
            </w:r>
          </w:p>
        </w:tc>
      </w:tr>
      <w:tr w:rsidR="00E810A6" w:rsidRPr="00E810A6" w:rsidTr="00E13E23">
        <w:trPr>
          <w:trHeight w:val="39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кул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78 000,00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9 072,50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38 826,61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18 767,71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66 666,82</w:t>
            </w:r>
          </w:p>
        </w:tc>
      </w:tr>
      <w:tr w:rsidR="00E810A6" w:rsidRPr="00E810A6" w:rsidTr="00E13E23">
        <w:trPr>
          <w:trHeight w:val="42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2 043,50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987,78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3 508,78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2 129,89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5 244,51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7 824,40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дв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ровых террит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176 400,22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126 289,67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111 885,64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113 092,58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120 852,13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135 080,79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783 601,03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157 300,98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114 576,30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101 140,34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101 813,58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109 122,76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101 406,31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685 360,27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6 030,33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5 323,18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5 358,61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5 743,30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5 337,17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36 071,59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10 820,24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5 683,04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5 422,12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5 920,39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5 986,07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28 337,31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62 169,17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20 973,66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19 391,03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17 777,45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17 890,43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16 929,90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19 143,68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112 106,15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18 702,80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17 592,51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16 070,13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16 106,18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15 286,76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14 371,32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98 129,70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984,36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804,57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756,39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5 164,73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1 286,50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936,56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838,57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4 015,97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8 811,72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31 329,88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15 630,42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17 096,03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17 464,30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17 103,94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20 548,44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119 173,01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27 937,73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14 180,70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15 454,15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15 722,55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15 443,90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15 425,89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104 164,92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1 470,40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746,35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812,84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811,89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5 482,36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1 921,75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914,25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4 310,66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9 525,73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36 548,63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18 442,89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11 010,97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11 211,06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14 959,88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16 257,81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108 431,24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32 591,43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16 732,31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9 953,50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10 092,95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13 507,95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12 204,88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95 083,02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1 715,34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523,87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531,21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642,36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5 004,37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829,93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586,90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3 410,57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8 343,85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23 082,74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16 748,89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15 785,19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25 626,74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16 349,60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23 209,91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120 803,07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20 583,51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15 195,43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14 269,21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23 070,92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14 762,78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17 423,87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105 305,72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751,01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1 214,26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917,05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5 542,42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1 415,88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764,97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1 341,56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809,83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4 868,99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9 954,93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28 215,74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17 266,14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23 870,64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12 088,02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15 232,26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18 406,83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115 079,63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25 160,76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15 664,70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21 578,15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10 882,45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13 753,88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13 818,17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100 858,11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1 324,25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824,46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1 135,69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572,76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727,27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5 308,32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1 730,73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1 156,80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632,81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3 861,39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8 913,20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934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20 544,89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30 987,85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25 079,02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23 151,35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31 767,78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160 977,54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18 320,45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28 113,73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22 670,48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20 842,41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26 588,69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23 848,35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140 384,11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964,23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1 479,67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1 193,18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1 096,97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1 399,40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1 255,17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7 388,62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1 260,21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1 394,45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1 215,36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1 211,97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1 458,56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6 664,26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13 204,81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15 704,68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7 822,45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1 266,34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5 660,68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10 829,90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5 746,34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47 030,39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14 004,30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7 096,92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5 096,12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9 778,80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4 313,83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41 434,69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737,07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373,52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227,04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2 180,77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963,31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352,01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1 205,47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3 414,93</w:t>
            </w:r>
          </w:p>
        </w:tc>
      </w:tr>
      <w:tr w:rsidR="00E810A6" w:rsidRPr="00E810A6" w:rsidTr="00E13E23">
        <w:trPr>
          <w:trHeight w:val="49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347 008,52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319 245,57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292 896,33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959 150,42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244 406,22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319 245,57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292 896,33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856 548,12</w:t>
            </w:r>
          </w:p>
        </w:tc>
      </w:tr>
      <w:tr w:rsidR="00E810A6" w:rsidRPr="00E810A6" w:rsidTr="00E13E23">
        <w:trPr>
          <w:trHeight w:val="14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102 602,30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102 602,30</w:t>
            </w:r>
          </w:p>
        </w:tc>
      </w:tr>
      <w:tr w:rsidR="00E810A6" w:rsidRPr="00E810A6" w:rsidTr="00E13E23">
        <w:trPr>
          <w:trHeight w:val="103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11 903,76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11 903,76</w:t>
            </w:r>
          </w:p>
        </w:tc>
      </w:tr>
      <w:tr w:rsidR="00E810A6" w:rsidRPr="00E810A6" w:rsidTr="00E13E23">
        <w:trPr>
          <w:trHeight w:val="103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15 312,32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15 312,32</w:t>
            </w:r>
          </w:p>
        </w:tc>
      </w:tr>
      <w:tr w:rsidR="00E810A6" w:rsidRPr="00E810A6" w:rsidTr="00E13E23">
        <w:trPr>
          <w:trHeight w:val="81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12 005,42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12 005,42</w:t>
            </w:r>
          </w:p>
        </w:tc>
      </w:tr>
      <w:tr w:rsidR="00E810A6" w:rsidRPr="00E810A6" w:rsidTr="00E13E23">
        <w:trPr>
          <w:trHeight w:val="114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19 001,67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19 001,67</w:t>
            </w:r>
          </w:p>
        </w:tc>
      </w:tr>
      <w:tr w:rsidR="00E810A6" w:rsidRPr="00E810A6" w:rsidTr="00E13E23">
        <w:trPr>
          <w:trHeight w:val="12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14 299,18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14 299,18</w:t>
            </w:r>
          </w:p>
        </w:tc>
      </w:tr>
      <w:tr w:rsidR="00E810A6" w:rsidRPr="00E810A6" w:rsidTr="00E13E23">
        <w:trPr>
          <w:trHeight w:val="8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23 999,65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23 999,65</w:t>
            </w:r>
          </w:p>
        </w:tc>
      </w:tr>
      <w:tr w:rsidR="00E810A6" w:rsidRPr="00E810A6" w:rsidTr="00E13E23">
        <w:trPr>
          <w:trHeight w:val="106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6 080,30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6 080,30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поселка Березовка Березо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49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22 149,48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35 471,73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47 680,80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105 302,01</w:t>
            </w:r>
          </w:p>
        </w:tc>
      </w:tr>
      <w:tr w:rsidR="00E810A6" w:rsidRPr="00E810A6" w:rsidTr="00E13E23">
        <w:trPr>
          <w:trHeight w:val="606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15 600,40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35 471,73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47 680,80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98 752,93</w:t>
            </w:r>
          </w:p>
        </w:tc>
      </w:tr>
      <w:tr w:rsidR="00E810A6" w:rsidRPr="00E810A6" w:rsidTr="00E13E23">
        <w:trPr>
          <w:trHeight w:val="15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6 549,08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6 549,08</w:t>
            </w:r>
          </w:p>
        </w:tc>
      </w:tr>
      <w:tr w:rsidR="00E810A6" w:rsidRPr="00E810A6" w:rsidTr="00E13E23">
        <w:trPr>
          <w:trHeight w:val="106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759,81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759,81</w:t>
            </w:r>
          </w:p>
        </w:tc>
      </w:tr>
      <w:tr w:rsidR="00E810A6" w:rsidRPr="00E810A6" w:rsidTr="00E13E23">
        <w:trPr>
          <w:trHeight w:val="778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977,39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977,39</w:t>
            </w:r>
          </w:p>
        </w:tc>
      </w:tr>
      <w:tr w:rsidR="00E810A6" w:rsidRPr="00E810A6" w:rsidTr="00E13E23">
        <w:trPr>
          <w:trHeight w:val="81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766,31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766,31</w:t>
            </w:r>
          </w:p>
        </w:tc>
      </w:tr>
      <w:tr w:rsidR="00E810A6" w:rsidRPr="00E810A6" w:rsidTr="00E13E23">
        <w:trPr>
          <w:trHeight w:val="1132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1 212,87</w:t>
            </w:r>
          </w:p>
        </w:tc>
      </w:tr>
      <w:tr w:rsidR="00E810A6" w:rsidRPr="00E810A6" w:rsidTr="00E13E23">
        <w:trPr>
          <w:trHeight w:val="11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912,71</w:t>
            </w:r>
          </w:p>
        </w:tc>
      </w:tr>
      <w:tr w:rsidR="00E810A6" w:rsidRPr="00E810A6" w:rsidTr="00E13E23">
        <w:trPr>
          <w:trHeight w:val="93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1 531,89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1 531,89</w:t>
            </w:r>
          </w:p>
        </w:tc>
      </w:tr>
      <w:tr w:rsidR="00E810A6" w:rsidRPr="00E810A6" w:rsidTr="00E13E23">
        <w:trPr>
          <w:trHeight w:val="117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388,10</w:t>
            </w:r>
          </w:p>
        </w:tc>
      </w:tr>
      <w:tr w:rsidR="00E810A6" w:rsidRPr="00E810A6" w:rsidTr="00E13E23">
        <w:trPr>
          <w:trHeight w:val="84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поселка Березовка Березо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49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счет средств бюджета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города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84 415,36</w:t>
            </w:r>
          </w:p>
        </w:tc>
      </w:tr>
      <w:tr w:rsidR="00E810A6" w:rsidRPr="00E810A6" w:rsidTr="00E13E23">
        <w:trPr>
          <w:trHeight w:val="111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14 546,98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76 508,50</w:t>
            </w:r>
          </w:p>
        </w:tc>
      </w:tr>
      <w:tr w:rsidR="00E810A6" w:rsidRPr="00E810A6" w:rsidTr="00E13E23">
        <w:trPr>
          <w:trHeight w:val="15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6 106,86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6 106,86</w:t>
            </w:r>
          </w:p>
        </w:tc>
      </w:tr>
      <w:tr w:rsidR="00E810A6" w:rsidRPr="00E810A6" w:rsidTr="00E13E23">
        <w:trPr>
          <w:trHeight w:val="121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708,51</w:t>
            </w:r>
          </w:p>
        </w:tc>
      </w:tr>
      <w:tr w:rsidR="00E810A6" w:rsidRPr="00E810A6" w:rsidTr="00E13E23">
        <w:trPr>
          <w:trHeight w:val="100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911,39</w:t>
            </w:r>
          </w:p>
        </w:tc>
      </w:tr>
      <w:tr w:rsidR="00E810A6" w:rsidRPr="00E810A6" w:rsidTr="00E13E23">
        <w:trPr>
          <w:trHeight w:val="8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714,56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1 130,97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1 130,97</w:t>
            </w:r>
          </w:p>
        </w:tc>
      </w:tr>
      <w:tr w:rsidR="00E810A6" w:rsidRPr="00E810A6" w:rsidTr="00E13E23">
        <w:trPr>
          <w:trHeight w:val="113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851,08</w:t>
            </w:r>
          </w:p>
        </w:tc>
      </w:tr>
      <w:tr w:rsidR="00E810A6" w:rsidRPr="00E810A6" w:rsidTr="00E13E23">
        <w:trPr>
          <w:trHeight w:val="94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1 428,45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1 428,45</w:t>
            </w:r>
          </w:p>
        </w:tc>
      </w:tr>
      <w:tr w:rsidR="00E810A6" w:rsidRPr="00E810A6" w:rsidTr="00E13E23">
        <w:trPr>
          <w:trHeight w:val="121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630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361,90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361,90</w:t>
            </w:r>
          </w:p>
        </w:tc>
      </w:tr>
      <w:tr w:rsidR="00E810A6" w:rsidRPr="00E810A6" w:rsidTr="00E13E23">
        <w:trPr>
          <w:trHeight w:val="87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поселка Березовка Березо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те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риторий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274 553,60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375 971,14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361 830,97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1 033 609,55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244 406,22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319 245,57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292 896,33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856 548,12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15 600,40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35 471,73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47 680,80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98 752,93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14 546,98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78 308,50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lastRenderedPageBreak/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274 553,6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375 371,1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361 230,9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20 653,8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1 031 809,55</w:t>
            </w:r>
          </w:p>
        </w:tc>
      </w:tr>
      <w:tr w:rsidR="00E810A6" w:rsidRPr="00E810A6" w:rsidTr="00E13E23">
        <w:trPr>
          <w:trHeight w:val="1012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244 406,22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319 245,57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292 896,33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856 548,12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15 600,40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35 471,73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47 680,80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98 752,93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14 546,98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20 653,84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76 508,50</w:t>
            </w:r>
          </w:p>
        </w:tc>
      </w:tr>
      <w:tr w:rsidR="00E810A6" w:rsidRPr="00E810A6" w:rsidTr="00E13E23">
        <w:trPr>
          <w:trHeight w:val="39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кул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18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42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поселка Березовка Березо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ярского края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дв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ровых террит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115 258,24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115 258,24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102 602,30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102 602,30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6 549,08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6 549,08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6 106,86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6 106,86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13 372,08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13 372,08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11 903,76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11 903,76</w:t>
            </w:r>
          </w:p>
        </w:tc>
      </w:tr>
      <w:tr w:rsidR="00E810A6" w:rsidRPr="00E810A6" w:rsidTr="00E13E23">
        <w:trPr>
          <w:trHeight w:val="274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759,81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759,81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708,51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17 201,10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17 201,10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15 312,32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15 312,32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977,39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977,39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911,39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13 486,29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13 486,29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12 005,42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12 005,42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766,31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766,31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714,56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630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21 345,51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21 345,51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19 001,67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19 001,67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1 212,87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1 130,97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1 130,97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16 062,97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16 062,97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14 299,18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14 299,18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912,71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851,08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630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26 959,99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26 959,99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23 999,65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23 999,65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1 531,89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1 531,89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1 428,45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1 428,45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630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6 830,30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6 830,30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6 080,30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6 080,30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388,10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131И455550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361,90</w:t>
            </w:r>
          </w:p>
        </w:tc>
      </w:tr>
      <w:tr w:rsidR="00E810A6" w:rsidRPr="00E810A6" w:rsidTr="00E13E23">
        <w:trPr>
          <w:trHeight w:val="300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тие 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Поощр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образов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- побед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телей конкурса лучших проектов создания комфор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родской среды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кул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131F274510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49 500,00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</w:tr>
      <w:tr w:rsidR="00E810A6" w:rsidRPr="00E810A6" w:rsidTr="00E13E23">
        <w:trPr>
          <w:trHeight w:val="150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тие 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ция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тий по 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ству те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риторий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165 132,32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1 068 686,87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414 317,20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404 040,40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2 052 176,79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163 481,00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2 021 481,00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1 651,32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10 686,87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14 317,20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4 040,40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30 695,79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131F278440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64 122,22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64 122,22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63 481,00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63 481,00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641,22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641,22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кул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131F278440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101 010,10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101 010,10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1 010,10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1 010,10</w:t>
            </w:r>
          </w:p>
        </w:tc>
      </w:tr>
      <w:tr w:rsidR="00E810A6" w:rsidRPr="00E810A6" w:rsidTr="00E13E23">
        <w:trPr>
          <w:trHeight w:val="416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131И478440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917 171,72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414 317,20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404 040,40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1 735 529,32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1 708 000,00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9 171,72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14 317,20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4 040,40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27 529,32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131И478440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472 307,88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409 297,00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404 040,40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1 285 645,28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467 584,80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1 267 584,80</w:t>
            </w:r>
          </w:p>
        </w:tc>
      </w:tr>
      <w:tr w:rsidR="00E810A6" w:rsidRPr="00E810A6" w:rsidTr="00E13E23">
        <w:trPr>
          <w:trHeight w:val="18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9 297,00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4 040,40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18 060,48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131И478440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444 863,84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5 020,20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449 884,04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440 415,20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440 415,20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4 448,64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5 020,20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9 468,84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кул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131И478440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151 515,15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151 515,15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1 515,15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1 515,15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  <w:t>По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  <w:t>пр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  <w:t>гра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  <w:t>м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  <w:t>ма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"Инфр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турное развитие и улу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шение внешнего облика города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ярска в целях подг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товки к провед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нию XXIX Всеми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зи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ней ун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версиады 2019 года в </w:t>
            </w:r>
            <w:proofErr w:type="spell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расноярске</w:t>
            </w:r>
            <w:proofErr w:type="spell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2 267 982,69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18 837,93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2 286 820,62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2 058 382,88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7 067,40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2 065 450,28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 гор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191 699,81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191 699,81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циальн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разв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тия,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5 400,00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по физич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культуре, спорту и туризму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6 770,59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19 270,59</w:t>
            </w:r>
          </w:p>
        </w:tc>
      </w:tr>
      <w:tr w:rsidR="00E810A6" w:rsidRPr="00E810A6" w:rsidTr="00E13E23">
        <w:trPr>
          <w:trHeight w:val="351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зация и реализ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ция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тий по 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ству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родской среды в целях подг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товки к провед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нию ХХ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 Всеми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зи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ней ун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версиады 2019 года в городе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ярске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614 381,98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614 381,98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аевого бюджета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1320073890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597 403,70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597 403,70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счет средств бюджета города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13200S3890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16 978,28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16 978,28</w:t>
            </w:r>
          </w:p>
        </w:tc>
      </w:tr>
      <w:tr w:rsidR="00E810A6" w:rsidRPr="00E810A6" w:rsidTr="00E13E23">
        <w:trPr>
          <w:trHeight w:val="63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аевого бюджета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1320073890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597 403,70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597 403,70</w:t>
            </w:r>
          </w:p>
        </w:tc>
      </w:tr>
      <w:tr w:rsidR="00E810A6" w:rsidRPr="00E810A6" w:rsidTr="00E13E23">
        <w:trPr>
          <w:trHeight w:val="57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1320073890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597 403,70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597 403,70</w:t>
            </w:r>
          </w:p>
        </w:tc>
      </w:tr>
      <w:tr w:rsidR="00E810A6" w:rsidRPr="00E810A6" w:rsidTr="00E13E23">
        <w:trPr>
          <w:trHeight w:val="5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1320073890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489 340,99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489 340,99</w:t>
            </w:r>
          </w:p>
        </w:tc>
      </w:tr>
      <w:tr w:rsidR="00E810A6" w:rsidRPr="00E810A6" w:rsidTr="00E13E23">
        <w:trPr>
          <w:trHeight w:val="63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1320073890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108 062,71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108 062,71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счет средств бюджета города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13200S3890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16 978,28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16 978,28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13200S3890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16 978,28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16 978,28</w:t>
            </w:r>
          </w:p>
        </w:tc>
      </w:tr>
      <w:tr w:rsidR="00E810A6" w:rsidRPr="00E810A6" w:rsidTr="00E13E23">
        <w:trPr>
          <w:trHeight w:val="163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ция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тий по инфр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турному развитию отдел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те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риторий города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32 999,81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11 770,53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44 770,34</w:t>
            </w:r>
          </w:p>
        </w:tc>
      </w:tr>
      <w:tr w:rsidR="00E810A6" w:rsidRPr="00E810A6" w:rsidTr="00E13E23">
        <w:trPr>
          <w:trHeight w:val="70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32 999,81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11 770,53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44 770,34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5 400,00</w:t>
            </w:r>
          </w:p>
        </w:tc>
      </w:tr>
      <w:tr w:rsidR="00E810A6" w:rsidRPr="00E810A6" w:rsidTr="00E13E23">
        <w:trPr>
          <w:trHeight w:val="114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 гор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15 099,81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15 099,81</w:t>
            </w:r>
          </w:p>
        </w:tc>
      </w:tr>
      <w:tr w:rsidR="00E810A6" w:rsidRPr="00E810A6" w:rsidTr="00E13E23">
        <w:trPr>
          <w:trHeight w:val="114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циальн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разв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тия,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</w:tr>
      <w:tr w:rsidR="00E810A6" w:rsidRPr="00E810A6" w:rsidTr="00E13E23">
        <w:trPr>
          <w:trHeight w:val="156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по физич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культуре, спорту и туризму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6 770,59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19 270,59</w:t>
            </w:r>
          </w:p>
        </w:tc>
      </w:tr>
      <w:tr w:rsidR="00E810A6" w:rsidRPr="00E810A6" w:rsidTr="00E13E23">
        <w:trPr>
          <w:trHeight w:val="92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Развитие инфр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о. Молокова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лодежной политики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5 500,00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5 500,00</w:t>
            </w:r>
          </w:p>
        </w:tc>
      </w:tr>
      <w:tr w:rsidR="00E810A6" w:rsidRPr="00E810A6" w:rsidTr="00E13E23">
        <w:trPr>
          <w:trHeight w:val="86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Развитие инфр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ры о. </w:t>
            </w:r>
            <w:proofErr w:type="spell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Татышев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 города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15 099,91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15 099,91</w:t>
            </w:r>
          </w:p>
        </w:tc>
      </w:tr>
      <w:tr w:rsidR="00E810A6" w:rsidRPr="00E810A6" w:rsidTr="00E13E23">
        <w:trPr>
          <w:trHeight w:val="88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15 099,91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15 099,91</w:t>
            </w:r>
          </w:p>
        </w:tc>
      </w:tr>
      <w:tr w:rsidR="00E810A6" w:rsidRPr="00E810A6" w:rsidTr="00E13E23">
        <w:trPr>
          <w:trHeight w:val="160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стройство 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визит-центра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Униве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сиады в районе западной части о. </w:t>
            </w:r>
            <w:proofErr w:type="spell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Татышев</w:t>
            </w:r>
            <w:proofErr w:type="spellEnd"/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88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13200S3890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874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Развитие инфр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ры о. </w:t>
            </w:r>
            <w:proofErr w:type="spell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Татышев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циальн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разв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4 999,94</w:t>
            </w:r>
          </w:p>
        </w:tc>
      </w:tr>
      <w:tr w:rsidR="00E810A6" w:rsidRPr="00E810A6" w:rsidTr="00E13E23">
        <w:trPr>
          <w:trHeight w:val="87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Развитие инфр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о. Отдыха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по физич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культуре, спорту и туризму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6 770,59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19 270,59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1320083890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6 770,59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19 270,59</w:t>
            </w:r>
          </w:p>
        </w:tc>
      </w:tr>
      <w:tr w:rsidR="00E810A6" w:rsidRPr="00E810A6" w:rsidTr="00E13E23">
        <w:trPr>
          <w:trHeight w:val="606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Финанс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вое обе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печение подг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товки города Красн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ярска к провед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нию XXIX Всеми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ной зи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ней ун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версиады 2019 года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1 620 600,90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7 067,40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1 627 668,30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ство 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ществе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ных пр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странств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654 921,12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7 067,40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661 988,52</w:t>
            </w:r>
          </w:p>
        </w:tc>
      </w:tr>
      <w:tr w:rsidR="00E810A6" w:rsidRPr="00E810A6" w:rsidTr="00E13E23">
        <w:trPr>
          <w:trHeight w:val="58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за счет средств 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фед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654 921,12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654 921,12</w:t>
            </w:r>
          </w:p>
        </w:tc>
      </w:tr>
      <w:tr w:rsidR="00E810A6" w:rsidRPr="00E810A6" w:rsidTr="00E13E23">
        <w:trPr>
          <w:trHeight w:val="51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7 067,40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7 067,40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ство улиц города Красн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ярска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294 289,74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294 289,74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294 289,74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294 289,74</w:t>
            </w:r>
          </w:p>
        </w:tc>
      </w:tr>
      <w:tr w:rsidR="00E810A6" w:rsidRPr="00E810A6" w:rsidTr="00E13E23">
        <w:trPr>
          <w:trHeight w:val="18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освещ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ния и устро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ство 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люмин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ции на улицах города Красн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ярска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613 160,04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613 160,04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613 160,04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613 160,04</w:t>
            </w:r>
          </w:p>
        </w:tc>
      </w:tr>
      <w:tr w:rsidR="00E810A6" w:rsidRPr="00E810A6" w:rsidTr="00E13E23">
        <w:trPr>
          <w:trHeight w:val="18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ство 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ществе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ных пр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странств после сноса време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ных с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оружений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58 230,00</w:t>
            </w:r>
          </w:p>
        </w:tc>
      </w:tr>
      <w:tr w:rsidR="00E810A6" w:rsidRPr="00E810A6" w:rsidTr="00E13E23">
        <w:trPr>
          <w:trHeight w:val="1006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58 230,00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  Всего,  в том числе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родского хозя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ства, вс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ство 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ществе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ных пр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странств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478 321,12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7 067,40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485 388,52</w:t>
            </w:r>
          </w:p>
        </w:tc>
      </w:tr>
      <w:tr w:rsidR="00E810A6" w:rsidRPr="00E810A6" w:rsidTr="00E13E23">
        <w:trPr>
          <w:trHeight w:val="63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478 321,12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478 321,12</w:t>
            </w:r>
          </w:p>
        </w:tc>
      </w:tr>
      <w:tr w:rsidR="00E810A6" w:rsidRPr="00E810A6" w:rsidTr="00E13E23">
        <w:trPr>
          <w:trHeight w:val="40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7 067,40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7 067,40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ство улиц города Красн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ярска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294 289,74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294 289,74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294 289,74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294 289,74</w:t>
            </w:r>
          </w:p>
        </w:tc>
      </w:tr>
      <w:tr w:rsidR="00E810A6" w:rsidRPr="00E810A6" w:rsidTr="00E13E23">
        <w:trPr>
          <w:trHeight w:val="18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ремонт освещ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ния и устро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ство 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люмин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ции на улицах города Красн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ярска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613 160,04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613 160,04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613 160,04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613 160,04</w:t>
            </w:r>
          </w:p>
        </w:tc>
      </w:tr>
      <w:tr w:rsidR="00E810A6" w:rsidRPr="00E810A6" w:rsidTr="00E13E23">
        <w:trPr>
          <w:trHeight w:val="18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ство 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ществе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ных пр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странств после сноса време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ных с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оружений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58 230,00</w:t>
            </w:r>
          </w:p>
        </w:tc>
      </w:tr>
      <w:tr w:rsidR="00E810A6" w:rsidRPr="00E810A6" w:rsidTr="00E13E23">
        <w:trPr>
          <w:trHeight w:val="105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58 230,00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Всего,  в том чи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мент Гл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вы города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176 600,00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благ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ство 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ществе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ных пр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странств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176 600,00</w:t>
            </w:r>
          </w:p>
        </w:tc>
      </w:tr>
      <w:tr w:rsidR="00E810A6" w:rsidRPr="00E810A6" w:rsidTr="00E13E23">
        <w:trPr>
          <w:trHeight w:val="103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 счет средств фед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рального 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1320055220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176 600,00</w:t>
            </w:r>
          </w:p>
        </w:tc>
      </w:tr>
      <w:tr w:rsidR="00E810A6" w:rsidRPr="00E810A6" w:rsidTr="00E13E23">
        <w:trPr>
          <w:trHeight w:val="76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По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гра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ма 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"По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держка местных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иници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тив"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51 199,41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41 870,03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74 227,31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76 760,18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87 213,47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82 003,27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98 892,09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603 340,76</w:t>
            </w:r>
          </w:p>
        </w:tc>
      </w:tr>
      <w:tr w:rsidR="00E810A6" w:rsidRPr="00E810A6" w:rsidTr="00E13E23">
        <w:trPr>
          <w:trHeight w:val="121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вс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18 588,00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18 410,65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18 755,00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18 151,05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16 644,50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104 064,20</w:t>
            </w:r>
          </w:p>
        </w:tc>
      </w:tr>
      <w:tr w:rsidR="00E810A6" w:rsidRPr="00E810A6" w:rsidTr="00E13E23">
        <w:trPr>
          <w:trHeight w:val="121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17 750,38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96 934,38</w:t>
            </w:r>
          </w:p>
        </w:tc>
      </w:tr>
      <w:tr w:rsidR="00E810A6" w:rsidRPr="00E810A6" w:rsidTr="00E13E23">
        <w:trPr>
          <w:trHeight w:val="9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лодёжной политики,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5 950,00</w:t>
            </w:r>
          </w:p>
        </w:tc>
      </w:tr>
      <w:tr w:rsidR="00E810A6" w:rsidRPr="00E810A6" w:rsidTr="00E13E23">
        <w:trPr>
          <w:trHeight w:val="124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лодёжной политики и тури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7 949,00</w:t>
            </w:r>
          </w:p>
        </w:tc>
      </w:tr>
      <w:tr w:rsidR="00E810A6" w:rsidRPr="00E810A6" w:rsidTr="00E13E23">
        <w:trPr>
          <w:trHeight w:val="124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лодёжной политики,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1 916,42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9 916,42</w:t>
            </w:r>
          </w:p>
        </w:tc>
      </w:tr>
      <w:tr w:rsidR="00E810A6" w:rsidRPr="00E810A6" w:rsidTr="00E13E23">
        <w:trPr>
          <w:trHeight w:val="148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31 511,41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21 610,38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54 372,31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55 609,13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68 568,97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62 252,89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77 791,67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386 716,76</w:t>
            </w:r>
          </w:p>
        </w:tc>
      </w:tr>
      <w:tr w:rsidR="00E810A6" w:rsidRPr="00E810A6" w:rsidTr="00E13E23">
        <w:trPr>
          <w:trHeight w:val="12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4 672,74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4 435,48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5 715,08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4 560,48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4 558,51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5 957,75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36 200,34</w:t>
            </w:r>
          </w:p>
        </w:tc>
      </w:tr>
      <w:tr w:rsidR="00E810A6" w:rsidRPr="00E810A6" w:rsidTr="00E13E23">
        <w:trPr>
          <w:trHeight w:val="12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4 658,65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7 656,45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10 675,19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10 723,81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9 765,48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46 279,58</w:t>
            </w:r>
          </w:p>
        </w:tc>
      </w:tr>
      <w:tr w:rsidR="00E810A6" w:rsidRPr="00E810A6" w:rsidTr="00E13E23">
        <w:trPr>
          <w:trHeight w:val="12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7 534,99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12 189,06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26 424,05</w:t>
            </w:r>
          </w:p>
        </w:tc>
      </w:tr>
      <w:tr w:rsidR="00E810A6" w:rsidRPr="00E810A6" w:rsidTr="00E13E23">
        <w:trPr>
          <w:trHeight w:val="12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3 456,64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6 308,78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6 527,66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19 425,32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23 667,67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64 186,07</w:t>
            </w:r>
          </w:p>
        </w:tc>
      </w:tr>
      <w:tr w:rsidR="00E810A6" w:rsidRPr="00E810A6" w:rsidTr="00E13E23">
        <w:trPr>
          <w:trHeight w:val="12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2 057,60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4 286,72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11 365,50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17 853,24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12 261,50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52 024,56</w:t>
            </w:r>
          </w:p>
        </w:tc>
      </w:tr>
      <w:tr w:rsidR="00E810A6" w:rsidRPr="00E810A6" w:rsidTr="00E13E23">
        <w:trPr>
          <w:trHeight w:val="12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3 336,41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7 900,96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14 305,31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18 803,94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38 868,94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8 050,22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25 339,27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121 105,05</w:t>
            </w:r>
          </w:p>
        </w:tc>
      </w:tr>
      <w:tr w:rsidR="00E810A6" w:rsidRPr="00E810A6" w:rsidTr="00E13E23">
        <w:trPr>
          <w:trHeight w:val="12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5 794,38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6 573,94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3 910,91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17 079,21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5 138,67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40 497,11</w:t>
            </w:r>
          </w:p>
        </w:tc>
      </w:tr>
      <w:tr w:rsidR="00E810A6" w:rsidRPr="00E810A6" w:rsidTr="00E13E23">
        <w:trPr>
          <w:trHeight w:val="712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вое обе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печение части затрат социал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 орие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тирова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ческих организ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ций, не явля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щихся госуда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ственн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 (м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ми) учрежд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ниями – побед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телей конкурса социал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ектов в сфере молоде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п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литики по оформл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нию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родских 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странств на терр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тории города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лодёжной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</w:tr>
      <w:tr w:rsidR="00E810A6" w:rsidRPr="00E810A6" w:rsidTr="00E13E23">
        <w:trPr>
          <w:trHeight w:val="1031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ставление грантов физич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ским лицам – побед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телям конкурса социал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ектов в сфере молоде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п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литики по оформл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нию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родских 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странств на терр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тории города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ярска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лодёжной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1 750,00</w:t>
            </w:r>
          </w:p>
        </w:tc>
      </w:tr>
      <w:tr w:rsidR="00E810A6" w:rsidRPr="00E810A6" w:rsidTr="00E13E23">
        <w:trPr>
          <w:trHeight w:val="138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лодёжной политики 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7 200,00</w:t>
            </w:r>
          </w:p>
        </w:tc>
      </w:tr>
      <w:tr w:rsidR="00E810A6" w:rsidRPr="00E810A6" w:rsidTr="00E13E23">
        <w:trPr>
          <w:trHeight w:val="12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лодёжной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E810A6" w:rsidRPr="00E810A6" w:rsidTr="00E13E23">
        <w:trPr>
          <w:trHeight w:val="12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1 716,42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7 116,42</w:t>
            </w:r>
          </w:p>
        </w:tc>
      </w:tr>
      <w:tr w:rsidR="00E810A6" w:rsidRPr="00E810A6" w:rsidTr="00E13E23">
        <w:trPr>
          <w:trHeight w:val="106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зация и провед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ко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курса социал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ектов в сфере молоде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п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литики по оформл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нию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родских 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странств на терр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тории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города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ярска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лодёжной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</w:tr>
      <w:tr w:rsidR="00E810A6" w:rsidRPr="00E810A6" w:rsidTr="00E13E23">
        <w:trPr>
          <w:trHeight w:val="133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лодёжной политики 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749,00</w:t>
            </w:r>
          </w:p>
        </w:tc>
      </w:tr>
      <w:tr w:rsidR="00E810A6" w:rsidRPr="00E810A6" w:rsidTr="00E13E23">
        <w:trPr>
          <w:trHeight w:val="111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лодёжной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E810A6" w:rsidRPr="00E810A6" w:rsidTr="00E13E23">
        <w:trPr>
          <w:trHeight w:val="94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ставление грантов побед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телям ежего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ко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курса "Самый 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ра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 города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ярска" - физич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ским лицам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2 521,00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12 824,00</w:t>
            </w:r>
          </w:p>
        </w:tc>
      </w:tr>
      <w:tr w:rsidR="00E810A6" w:rsidRPr="00E810A6" w:rsidTr="00E13E23">
        <w:trPr>
          <w:trHeight w:val="192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4 989,00</w:t>
            </w:r>
          </w:p>
        </w:tc>
      </w:tr>
      <w:tr w:rsidR="00E810A6" w:rsidRPr="00E810A6" w:rsidTr="00E13E23">
        <w:trPr>
          <w:trHeight w:val="241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ставление грантов побед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телям ежего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ко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курса "Самый 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ра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 города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ярска"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16 299,00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9 615,00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9 733,00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9 164,00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10 101,00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9 546,00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10 056,00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8 190,00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8 190,00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103 814,00</w:t>
            </w:r>
          </w:p>
        </w:tc>
      </w:tr>
      <w:tr w:rsidR="00E810A6" w:rsidRPr="00E810A6" w:rsidTr="00E13E23">
        <w:trPr>
          <w:trHeight w:val="1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юридич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ским лицам (за исключ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нием госуда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ственных (муниц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пальных) учрежд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ний), индив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дуальным предпр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нимат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1330083310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630,  810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3 805,00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13 012,00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7 760,00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7 923,00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7 286,00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7 863,00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47 649,00</w:t>
            </w:r>
          </w:p>
        </w:tc>
      </w:tr>
      <w:tr w:rsidR="00E810A6" w:rsidRPr="00E810A6" w:rsidTr="00E13E23">
        <w:trPr>
          <w:trHeight w:val="177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7 907,00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34 352,00</w:t>
            </w:r>
          </w:p>
        </w:tc>
      </w:tr>
      <w:tr w:rsidR="00E810A6" w:rsidRPr="00E810A6" w:rsidTr="00E13E23">
        <w:trPr>
          <w:trHeight w:val="88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ственным (муниц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пальным) учрежд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ниям (за исключ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нием казенных учрежд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610,  620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11 993,00</w:t>
            </w:r>
          </w:p>
        </w:tc>
      </w:tr>
      <w:tr w:rsidR="00E810A6" w:rsidRPr="00E810A6" w:rsidTr="00E13E23">
        <w:trPr>
          <w:trHeight w:val="12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610,  620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9 820,00</w:t>
            </w:r>
          </w:p>
        </w:tc>
      </w:tr>
      <w:tr w:rsidR="00E810A6" w:rsidRPr="00E810A6" w:rsidTr="00E13E23">
        <w:trPr>
          <w:trHeight w:val="228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28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ция 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ектов 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тивного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тиров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ния, 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бранных на ко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курсной основе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31 511,41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16 710,38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44 772,31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92 994,10</w:t>
            </w:r>
          </w:p>
        </w:tc>
      </w:tr>
      <w:tr w:rsidR="00E810A6" w:rsidRPr="00E810A6" w:rsidTr="00E13E23">
        <w:trPr>
          <w:trHeight w:val="18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счет средств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бюджета города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31 511,41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15 644,12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44 772,3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91 927,84</w:t>
            </w:r>
          </w:p>
        </w:tc>
      </w:tr>
      <w:tr w:rsidR="00E810A6" w:rsidRPr="00E810A6" w:rsidTr="00E13E23">
        <w:trPr>
          <w:trHeight w:val="109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31 511,41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15 644,12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44 772,31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91 927,84</w:t>
            </w:r>
          </w:p>
        </w:tc>
      </w:tr>
      <w:tr w:rsidR="00E810A6" w:rsidRPr="00E810A6" w:rsidTr="00E13E23">
        <w:trPr>
          <w:trHeight w:val="105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4 672,74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3 897,67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4 915,08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13 485,49</w:t>
            </w:r>
          </w:p>
        </w:tc>
      </w:tr>
      <w:tr w:rsidR="00E810A6" w:rsidRPr="00E810A6" w:rsidTr="00E13E23">
        <w:trPr>
          <w:trHeight w:val="93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4 658,65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6 656,45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11 315,10</w:t>
            </w:r>
          </w:p>
        </w:tc>
      </w:tr>
      <w:tr w:rsidR="00E810A6" w:rsidRPr="00E810A6" w:rsidTr="00E13E23">
        <w:trPr>
          <w:trHeight w:val="97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7 534,99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10 789,06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18 324,05</w:t>
            </w:r>
          </w:p>
        </w:tc>
      </w:tr>
      <w:tr w:rsidR="00E810A6" w:rsidRPr="00E810A6" w:rsidTr="00E13E23">
        <w:trPr>
          <w:trHeight w:val="108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3 456,64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4 708,78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8 165,42</w:t>
            </w:r>
          </w:p>
        </w:tc>
      </w:tr>
      <w:tr w:rsidR="00E810A6" w:rsidRPr="00E810A6" w:rsidTr="00E13E23">
        <w:trPr>
          <w:trHeight w:val="106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2 057,60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2 886,72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4 944,32</w:t>
            </w:r>
          </w:p>
        </w:tc>
      </w:tr>
      <w:tr w:rsidR="00E810A6" w:rsidRPr="00E810A6" w:rsidTr="00E13E23">
        <w:trPr>
          <w:trHeight w:val="9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3 336,41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5 711,63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11 705,31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20 753,35</w:t>
            </w:r>
          </w:p>
        </w:tc>
      </w:tr>
      <w:tr w:rsidR="00E810A6" w:rsidRPr="00E810A6" w:rsidTr="00E13E23">
        <w:trPr>
          <w:trHeight w:val="4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трального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5 794,38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6 034,82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3 110,91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14 940,11</w:t>
            </w:r>
          </w:p>
        </w:tc>
      </w:tr>
      <w:tr w:rsidR="00E810A6" w:rsidRPr="00E810A6" w:rsidTr="00E13E23">
        <w:trPr>
          <w:trHeight w:val="18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3 504,38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6 034,82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650,11</w:t>
            </w:r>
          </w:p>
        </w:tc>
      </w:tr>
      <w:tr w:rsidR="00E810A6" w:rsidRPr="00E810A6" w:rsidTr="00E13E23">
        <w:trPr>
          <w:trHeight w:val="38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2 290,00</w:t>
            </w:r>
          </w:p>
        </w:tc>
      </w:tr>
      <w:tr w:rsidR="00E810A6" w:rsidRPr="00E810A6" w:rsidTr="00E13E23">
        <w:trPr>
          <w:trHeight w:val="15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внебю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жетных источн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1 066,26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1 066,26</w:t>
            </w:r>
          </w:p>
        </w:tc>
      </w:tr>
      <w:tr w:rsidR="00E810A6" w:rsidRPr="00E810A6" w:rsidTr="00E13E23">
        <w:trPr>
          <w:trHeight w:val="115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137,81</w:t>
            </w:r>
          </w:p>
        </w:tc>
      </w:tr>
      <w:tr w:rsidR="00E810A6" w:rsidRPr="00E810A6" w:rsidTr="00E13E23">
        <w:trPr>
          <w:trHeight w:val="93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100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116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112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9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689,33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689,33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239,12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239,12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1184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тальный ремонт, ремонт объектов озелен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и прочих объектов внешнего  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 за счет сре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фонда ежего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ко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курса "Самый 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ра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 города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1330083340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6 287,65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6 478,05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4 022,50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23 408,20</w:t>
            </w:r>
          </w:p>
        </w:tc>
      </w:tr>
      <w:tr w:rsidR="00E810A6" w:rsidRPr="00E810A6" w:rsidTr="00E13E23">
        <w:trPr>
          <w:trHeight w:val="223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1330083340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5 723,38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6 455,00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31 708,38</w:t>
            </w:r>
          </w:p>
        </w:tc>
      </w:tr>
      <w:tr w:rsidR="00E810A6" w:rsidRPr="00E810A6" w:rsidTr="00E13E23">
        <w:trPr>
          <w:trHeight w:val="82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ставление грантов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побед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телям конкурса "Лучшая конце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ция оз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ленения террит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3 246,18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57 346,18</w:t>
            </w:r>
          </w:p>
        </w:tc>
      </w:tr>
      <w:tr w:rsidR="00E810A6" w:rsidRPr="00E810A6" w:rsidTr="00E13E23">
        <w:trPr>
          <w:trHeight w:val="147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3 246,18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57 346,18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4 700,00</w:t>
            </w:r>
          </w:p>
        </w:tc>
      </w:tr>
      <w:tr w:rsidR="00E810A6" w:rsidRPr="00E810A6" w:rsidTr="00E13E23">
        <w:trPr>
          <w:trHeight w:val="88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5 800,00</w:t>
            </w:r>
          </w:p>
        </w:tc>
      </w:tr>
      <w:tr w:rsidR="00E810A6" w:rsidRPr="00E810A6" w:rsidTr="00E13E23">
        <w:trPr>
          <w:trHeight w:val="8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8 100,00</w:t>
            </w:r>
          </w:p>
        </w:tc>
      </w:tr>
      <w:tr w:rsidR="00E810A6" w:rsidRPr="00E810A6" w:rsidTr="00E13E23">
        <w:trPr>
          <w:trHeight w:val="109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8 700,00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8 400,00</w:t>
            </w:r>
          </w:p>
        </w:tc>
      </w:tr>
      <w:tr w:rsidR="00E810A6" w:rsidRPr="00E810A6" w:rsidTr="00E13E23">
        <w:trPr>
          <w:trHeight w:val="87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630, 810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846,18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16 946,18</w:t>
            </w:r>
          </w:p>
        </w:tc>
      </w:tr>
      <w:tr w:rsidR="00E810A6" w:rsidRPr="00E810A6" w:rsidTr="00E13E23">
        <w:trPr>
          <w:trHeight w:val="87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трального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1330081500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4 700,00</w:t>
            </w:r>
          </w:p>
        </w:tc>
      </w:tr>
      <w:tr w:rsidR="00E810A6" w:rsidRPr="00E810A6" w:rsidTr="00E13E23">
        <w:trPr>
          <w:trHeight w:val="1314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ция 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циати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45 809,13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58 668,97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57 352,89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74 545,49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236 376,48</w:t>
            </w:r>
          </w:p>
        </w:tc>
      </w:tr>
      <w:tr w:rsidR="00E810A6" w:rsidRPr="00E810A6" w:rsidTr="00E13E23">
        <w:trPr>
          <w:trHeight w:val="148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45 809,13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58 668,97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57 352,89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74 545,49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236 376,48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те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ритории по ул. 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ская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4"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1 199,59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1 199,59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те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ритории по ул. 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Новос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бирская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29"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1 042,40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1 042,40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те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ритории по пр. Свобо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ный, 53а"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1 518,49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1 518,49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"Детский спорти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ный ко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плекс"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3 858,51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3 858,51</w:t>
            </w:r>
          </w:p>
        </w:tc>
      </w:tr>
      <w:tr w:rsidR="00E810A6" w:rsidRPr="00E810A6" w:rsidTr="00E13E23">
        <w:trPr>
          <w:trHeight w:val="3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"Благ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ство те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ритории между мног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ными домами № 11а, 13, по ул. Менжи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ского и террит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рией 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разов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тельного учрежд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ния "Л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цей № 7"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4 700,30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4 700,30</w:t>
            </w:r>
          </w:p>
        </w:tc>
      </w:tr>
      <w:tr w:rsidR="00E810A6" w:rsidRPr="00E810A6" w:rsidTr="00E13E23">
        <w:trPr>
          <w:trHeight w:val="15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Детско</w:t>
            </w:r>
            <w:proofErr w:type="spell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- юнош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ская спорти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ная пл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щадка по типу «Мама, папа, я – спорти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ная с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мья"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3 687,93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3 687,93</w:t>
            </w:r>
          </w:p>
        </w:tc>
      </w:tr>
      <w:tr w:rsidR="00E810A6" w:rsidRPr="00E810A6" w:rsidTr="00E13E23">
        <w:trPr>
          <w:trHeight w:val="322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"Благ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ство те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ритории между жилыми домами 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№ 34 по ул. 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беспьера и № 149 по ул. Ады Л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бедевой"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1 869,82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1 869,82</w:t>
            </w:r>
          </w:p>
        </w:tc>
      </w:tr>
      <w:tr w:rsidR="00E810A6" w:rsidRPr="00E810A6" w:rsidTr="00E13E23">
        <w:trPr>
          <w:trHeight w:val="15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странства - сквер "Дру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93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"Спо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тивная площадка "Двор мечты"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3 403,40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3 403,40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"Разв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вающая детско-спорти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ная пл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щадка "</w:t>
            </w:r>
            <w:proofErr w:type="spell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Зато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Чик</w:t>
            </w:r>
            <w:proofErr w:type="spell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2 441,40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2 441,40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"Благ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ство те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ритории сквера "Тотем"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3 830,39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3 830,39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Вав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ловский</w:t>
            </w:r>
            <w:proofErr w:type="spell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дворик"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"Страна детства"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10 223,81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10 223,81</w:t>
            </w:r>
          </w:p>
        </w:tc>
      </w:tr>
      <w:tr w:rsidR="00E810A6" w:rsidRPr="00E810A6" w:rsidTr="00E13E23">
        <w:trPr>
          <w:trHeight w:val="22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"Иници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тивный проект 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 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странства - зоны отдыха «ЭКОДВОР»"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9 265,48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9 265,48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"Пл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щадка для 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гула 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бак"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15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"Детская спорти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но-оздор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вительная площадка "Дети при деле"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22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"Иници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тивный проект террит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рии, огран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ченной домами № 4г по ул. </w:t>
            </w:r>
            <w:proofErr w:type="spell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мина</w:t>
            </w:r>
            <w:proofErr w:type="spell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 № 4, 4а по ул. </w:t>
            </w:r>
            <w:proofErr w:type="spell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бышева</w:t>
            </w:r>
            <w:proofErr w:type="spell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4 927,66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4 927,66</w:t>
            </w:r>
          </w:p>
        </w:tc>
      </w:tr>
      <w:tr w:rsidR="00E810A6" w:rsidRPr="00E810A6" w:rsidTr="00E13E23">
        <w:trPr>
          <w:trHeight w:val="26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"Мн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гофун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ционал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ная пл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щадка в </w:t>
            </w:r>
            <w:proofErr w:type="spell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мкрн</w:t>
            </w:r>
            <w:proofErr w:type="spell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Удачный</w:t>
            </w:r>
            <w:proofErr w:type="gram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рядом с земел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ным участком с кадас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ровым номером 24:50:0100451:1416 по ул. </w:t>
            </w:r>
            <w:proofErr w:type="spell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Аксено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ского</w:t>
            </w:r>
            <w:proofErr w:type="spell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"Детская спорти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ная пл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щадка в </w:t>
            </w:r>
            <w:proofErr w:type="spell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мкрн</w:t>
            </w:r>
            <w:proofErr w:type="spell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Славя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ский"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6 940,21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6 940,21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"Высокий берег"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11 785,11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11 785,11</w:t>
            </w:r>
          </w:p>
        </w:tc>
      </w:tr>
      <w:tr w:rsidR="00E810A6" w:rsidRPr="00E810A6" w:rsidTr="00E13E23">
        <w:trPr>
          <w:trHeight w:val="103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"Благ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ство те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ритории между жилыми </w:t>
            </w:r>
            <w:proofErr w:type="spellStart"/>
            <w:proofErr w:type="gram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мног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квартир-ными</w:t>
            </w:r>
            <w:proofErr w:type="spellEnd"/>
            <w:proofErr w:type="gram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домами № 9, 9а, 7, 11 по ул. </w:t>
            </w:r>
            <w:proofErr w:type="spell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мина</w:t>
            </w:r>
            <w:proofErr w:type="spell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– 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сквер «Сосн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вый ос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ровок на </w:t>
            </w:r>
            <w:proofErr w:type="spell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Тотмина</w:t>
            </w:r>
            <w:proofErr w:type="spell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5 050,00</w:t>
            </w:r>
          </w:p>
        </w:tc>
      </w:tr>
      <w:tr w:rsidR="00E810A6" w:rsidRPr="00E810A6" w:rsidTr="00E13E23">
        <w:trPr>
          <w:trHeight w:val="15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"Детская спорти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ная пл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щадка </w:t>
            </w:r>
            <w:proofErr w:type="spell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мкрн</w:t>
            </w:r>
            <w:proofErr w:type="spell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Славя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ский" (2-й этап на 2025 год)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</w:tr>
      <w:tr w:rsidR="00E810A6" w:rsidRPr="00E810A6" w:rsidTr="00E13E23">
        <w:trPr>
          <w:trHeight w:val="15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"Благ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ство 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ществе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ной те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ритории – сквер «Ови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ный»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10 617,67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10 617,67</w:t>
            </w:r>
          </w:p>
        </w:tc>
      </w:tr>
      <w:tr w:rsidR="00E810A6" w:rsidRPr="00E810A6" w:rsidTr="00E13E23">
        <w:trPr>
          <w:trHeight w:val="488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"Мир во дворе"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района, 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9 965,50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9 965,50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"Цвет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щий Лог"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13 145,00</w:t>
            </w:r>
          </w:p>
        </w:tc>
      </w:tr>
      <w:tr w:rsidR="00E810A6" w:rsidRPr="00E810A6" w:rsidTr="00E13E23">
        <w:trPr>
          <w:trHeight w:val="3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"Ветер перемен"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7 203,24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7 203,24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«СЕРЕ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РЯНЫЙ ДВ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РИК»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8 366,50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8 366,50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"Разм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щение площадки "Страна ОЗ"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ского района, 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934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7 506,84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7 506,84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"Там, где сбываю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ся мечты"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8 297,10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8 297,10</w:t>
            </w:r>
          </w:p>
        </w:tc>
      </w:tr>
      <w:tr w:rsidR="00E810A6" w:rsidRPr="00E810A6" w:rsidTr="00E13E23">
        <w:trPr>
          <w:trHeight w:val="64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"Оазис"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8 403,47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8 403,47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"Сквер памяти генерал-майора милиции </w:t>
            </w:r>
            <w:proofErr w:type="spell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Горобц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</w:t>
            </w:r>
            <w:proofErr w:type="spell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В.И."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19 439,36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19 439,36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"Сквер Уютный"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8 026,11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8 026,11</w:t>
            </w:r>
          </w:p>
        </w:tc>
      </w:tr>
      <w:tr w:rsidR="00E810A6" w:rsidRPr="00E810A6" w:rsidTr="00E13E23">
        <w:trPr>
          <w:trHeight w:val="3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"Антей"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6 550,22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6 550,22</w:t>
            </w:r>
          </w:p>
        </w:tc>
      </w:tr>
      <w:tr w:rsidR="00E810A6" w:rsidRPr="00E810A6" w:rsidTr="00E13E23">
        <w:trPr>
          <w:trHeight w:val="36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"Сквер «</w:t>
            </w:r>
            <w:proofErr w:type="spell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Лес’</w:t>
            </w:r>
            <w:proofErr w:type="gramStart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</w:t>
            </w:r>
            <w:proofErr w:type="spellEnd"/>
            <w:proofErr w:type="gramEnd"/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13 222,52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13 222,52</w:t>
            </w:r>
          </w:p>
        </w:tc>
      </w:tr>
      <w:tr w:rsidR="00E810A6" w:rsidRPr="00E810A6" w:rsidTr="00E13E23">
        <w:trPr>
          <w:trHeight w:val="644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"Спо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тивная аллея «Семья»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11 270,57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11 270,57</w:t>
            </w:r>
          </w:p>
        </w:tc>
      </w:tr>
      <w:tr w:rsidR="00E810A6" w:rsidRPr="00E810A6" w:rsidTr="00E13E23">
        <w:trPr>
          <w:trHeight w:val="5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"Яблон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вый сад"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16 279,21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16 279,21</w:t>
            </w:r>
          </w:p>
        </w:tc>
      </w:tr>
      <w:tr w:rsidR="00E810A6" w:rsidRPr="00E810A6" w:rsidTr="00E13E23">
        <w:trPr>
          <w:trHeight w:val="49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"Уютный дворик"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4 338,67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4 338,67</w:t>
            </w:r>
          </w:p>
        </w:tc>
      </w:tr>
      <w:tr w:rsidR="00E810A6" w:rsidRPr="00E810A6" w:rsidTr="00E13E23">
        <w:trPr>
          <w:trHeight w:val="49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"Дети и родит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1330089229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30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ставление премий побед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телям ежего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ко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курса "Самый 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ра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 города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ярска" - физич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ским лицам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родского хозяйства и тран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1330083350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5 355,00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16 065,00</w:t>
            </w:r>
          </w:p>
        </w:tc>
      </w:tr>
      <w:tr w:rsidR="00E810A6" w:rsidRPr="00E810A6" w:rsidTr="00E13E23">
        <w:trPr>
          <w:trHeight w:val="12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ное 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мест массов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отдыха насел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гор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мент Гл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1390081280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8 775,22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8 775,22</w:t>
            </w:r>
          </w:p>
        </w:tc>
      </w:tr>
      <w:tr w:rsidR="00E810A6" w:rsidRPr="00E810A6" w:rsidTr="00E13E23">
        <w:trPr>
          <w:trHeight w:val="70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ное 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тальный ремонт и ремонт вну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риква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тальных проездов (в 2018-2024 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дах наимен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вание отдельн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го 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приятия 2 "Кап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тальный ремонт и ремонт проездов к двор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вым те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риториям мног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мов")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116 870,22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42 650,32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80 898,57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5 788,90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103 510,02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117 586,01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105 143,49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872 447,53</w:t>
            </w:r>
          </w:p>
        </w:tc>
      </w:tr>
      <w:tr w:rsidR="00E810A6" w:rsidRPr="00E810A6" w:rsidTr="00E13E23">
        <w:trPr>
          <w:trHeight w:val="64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116 870,22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42 650,32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80 898,57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240 419,11</w:t>
            </w:r>
          </w:p>
        </w:tc>
      </w:tr>
      <w:tr w:rsidR="00E810A6" w:rsidRPr="00E810A6" w:rsidTr="00E13E23">
        <w:trPr>
          <w:trHeight w:val="46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116 208,55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42 650,32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80 898,57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239 757,44</w:t>
            </w:r>
          </w:p>
        </w:tc>
      </w:tr>
      <w:tr w:rsidR="00E810A6" w:rsidRPr="00E810A6" w:rsidTr="00E13E23">
        <w:trPr>
          <w:trHeight w:val="3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661,67</w:t>
            </w:r>
          </w:p>
        </w:tc>
      </w:tr>
      <w:tr w:rsidR="00E810A6" w:rsidRPr="00E810A6" w:rsidTr="00E13E23">
        <w:trPr>
          <w:trHeight w:val="3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5 788,90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103 510,02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117 586,01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105 143,49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632 028,42</w:t>
            </w:r>
          </w:p>
        </w:tc>
      </w:tr>
      <w:tr w:rsidR="00E810A6" w:rsidRPr="00E810A6" w:rsidTr="00E13E23">
        <w:trPr>
          <w:trHeight w:val="5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8 664,12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4 713,83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5 512,43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18 890,38</w:t>
            </w:r>
          </w:p>
        </w:tc>
      </w:tr>
      <w:tr w:rsidR="00E810A6" w:rsidRPr="00E810A6" w:rsidTr="00E13E23">
        <w:trPr>
          <w:trHeight w:val="63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11 454,14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13 889,07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9 900,00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9 900,00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9 900,00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64 943,21</w:t>
            </w:r>
          </w:p>
        </w:tc>
      </w:tr>
      <w:tr w:rsidR="00E810A6" w:rsidRPr="00E810A6" w:rsidTr="00E13E23">
        <w:trPr>
          <w:trHeight w:val="64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5 215,90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7 467,42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20 202,87</w:t>
            </w:r>
          </w:p>
        </w:tc>
      </w:tr>
      <w:tr w:rsidR="00E810A6" w:rsidRPr="00E810A6" w:rsidTr="00E13E23">
        <w:trPr>
          <w:trHeight w:val="49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5 788,90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14 491,31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14 420,68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13 316,62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12 400,00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12 400,00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12 400,00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85 217,51</w:t>
            </w:r>
          </w:p>
        </w:tc>
      </w:tr>
      <w:tr w:rsidR="00E810A6" w:rsidRPr="00E810A6" w:rsidTr="00E13E23">
        <w:trPr>
          <w:trHeight w:val="60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17 094,26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4 530,39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11 856,00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33 480,65</w:t>
            </w:r>
          </w:p>
        </w:tc>
      </w:tr>
      <w:tr w:rsidR="00E810A6" w:rsidRPr="00E810A6" w:rsidTr="00E13E23">
        <w:trPr>
          <w:trHeight w:val="43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16 432,59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4 530,39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11 856,00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32 818,98</w:t>
            </w:r>
          </w:p>
        </w:tc>
      </w:tr>
      <w:tr w:rsidR="00E810A6" w:rsidRPr="00E810A6" w:rsidTr="00E13E23">
        <w:trPr>
          <w:trHeight w:val="43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661,67</w:t>
            </w:r>
          </w:p>
        </w:tc>
      </w:tr>
      <w:tr w:rsidR="00E810A6" w:rsidRPr="00E810A6" w:rsidTr="00E13E23">
        <w:trPr>
          <w:trHeight w:val="41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13 467,97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85 737,97</w:t>
            </w:r>
          </w:p>
        </w:tc>
      </w:tr>
      <w:tr w:rsidR="00E810A6" w:rsidRPr="00E810A6" w:rsidTr="00E13E23">
        <w:trPr>
          <w:trHeight w:val="4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16 011,02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5 400,14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15 129,84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36 541,00</w:t>
            </w:r>
          </w:p>
        </w:tc>
      </w:tr>
      <w:tr w:rsidR="00E810A6" w:rsidRPr="00E810A6" w:rsidTr="00E13E23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6 272,40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8 931,34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86 803,74</w:t>
            </w:r>
          </w:p>
        </w:tc>
      </w:tr>
      <w:tr w:rsidR="00E810A6" w:rsidRPr="00E810A6" w:rsidTr="00E13E23">
        <w:trPr>
          <w:trHeight w:val="51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16 739,54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4 211,13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6 739,88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27 690,55</w:t>
            </w:r>
          </w:p>
        </w:tc>
      </w:tr>
      <w:tr w:rsidR="00E810A6" w:rsidRPr="00E810A6" w:rsidTr="00E13E23">
        <w:trPr>
          <w:trHeight w:val="73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15 458,87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17 851,90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89 310,77</w:t>
            </w:r>
          </w:p>
        </w:tc>
      </w:tr>
      <w:tr w:rsidR="00E810A6" w:rsidRPr="00E810A6" w:rsidTr="00E13E23">
        <w:trPr>
          <w:trHeight w:val="46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ского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36 994,09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14 721,97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30 271,56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81 987,62</w:t>
            </w:r>
          </w:p>
        </w:tc>
      </w:tr>
      <w:tr w:rsidR="00E810A6" w:rsidRPr="00E810A6" w:rsidTr="00E13E23">
        <w:trPr>
          <w:trHeight w:val="66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31 861,08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41 784,27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28 726,87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24 500,00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24 500,00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24 500,00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175 872,22</w:t>
            </w:r>
          </w:p>
        </w:tc>
      </w:tr>
      <w:tr w:rsidR="00E810A6" w:rsidRPr="00E810A6" w:rsidTr="00E13E23">
        <w:trPr>
          <w:trHeight w:val="18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района, 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13 847,64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3 856,96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3 921,44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21 626,04</w:t>
            </w:r>
          </w:p>
        </w:tc>
      </w:tr>
      <w:tr w:rsidR="00E810A6" w:rsidRPr="00E810A6" w:rsidTr="00E13E23">
        <w:trPr>
          <w:trHeight w:val="5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10 504,25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7 238,75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44 143,00</w:t>
            </w:r>
          </w:p>
        </w:tc>
      </w:tr>
      <w:tr w:rsidR="00E810A6" w:rsidRPr="00E810A6" w:rsidTr="00E13E23">
        <w:trPr>
          <w:trHeight w:val="603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ное мер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тальный ремонт и ремонт проездов к двор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вым те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риториям мног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мов за счет средств муниц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пального 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фонда города Красн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102 365,82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102 365,82</w:t>
            </w:r>
          </w:p>
        </w:tc>
      </w:tr>
      <w:tr w:rsidR="00E810A6" w:rsidRPr="00E810A6" w:rsidTr="00E13E23">
        <w:trPr>
          <w:trHeight w:val="1534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страции районов в городе,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919 922 925 928 931 934 937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102 365,82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102 365,82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Железн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11 111,94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11 111,94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Киро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20 449,56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20 449,56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Лени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11 477,31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11 477,31</w:t>
            </w:r>
          </w:p>
        </w:tc>
      </w:tr>
      <w:tr w:rsidR="00E810A6" w:rsidRPr="00E810A6" w:rsidTr="00E13E23">
        <w:trPr>
          <w:trHeight w:val="126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Октябр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8 135,90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8 135,90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Свер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ловского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16 091,44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16 091,44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Сове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28 499,67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28 499,67</w:t>
            </w:r>
          </w:p>
        </w:tc>
      </w:tr>
      <w:tr w:rsidR="00E810A6" w:rsidRPr="00E810A6" w:rsidTr="00E13E23">
        <w:trPr>
          <w:trHeight w:val="11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страция Це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трального района,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1390083150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6 600,00</w:t>
            </w:r>
          </w:p>
        </w:tc>
      </w:tr>
    </w:tbl>
    <w:p w:rsidR="00E810A6" w:rsidRPr="00E810A6" w:rsidRDefault="00E810A6" w:rsidP="00E810A6">
      <w:pPr>
        <w:rPr>
          <w:rFonts w:asciiTheme="minorHAnsi" w:eastAsiaTheme="minorHAnsi" w:hAnsiTheme="minorHAnsi" w:cstheme="minorBidi"/>
        </w:rPr>
      </w:pPr>
    </w:p>
    <w:p w:rsidR="00E810A6" w:rsidRDefault="00E810A6" w:rsidP="0068454B">
      <w:pPr>
        <w:spacing w:after="0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br w:type="page"/>
      </w:r>
    </w:p>
    <w:p w:rsidR="00E810A6" w:rsidRPr="00E810A6" w:rsidRDefault="00E810A6" w:rsidP="00E810A6">
      <w:pPr>
        <w:spacing w:after="0" w:line="192" w:lineRule="auto"/>
        <w:ind w:left="9639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 5 к постановлению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br/>
        <w:t>администрации города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br/>
      </w:r>
      <w:proofErr w:type="gramStart"/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от</w:t>
      </w:r>
      <w:proofErr w:type="gramEnd"/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 № ____ </w:t>
      </w:r>
    </w:p>
    <w:p w:rsidR="00E810A6" w:rsidRPr="00E810A6" w:rsidRDefault="00E810A6" w:rsidP="00E810A6">
      <w:pPr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810A6" w:rsidRPr="00E810A6" w:rsidRDefault="00E810A6" w:rsidP="00E810A6">
      <w:pPr>
        <w:spacing w:after="0" w:line="192" w:lineRule="auto"/>
        <w:ind w:left="9639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Приложение 6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br/>
        <w:t>к муниципальной программе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br/>
        <w:t>«Повышение эффективности деятел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ности городского самоуправления по формированию современной горо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ской среды»</w:t>
      </w:r>
    </w:p>
    <w:p w:rsidR="00E810A6" w:rsidRPr="00E810A6" w:rsidRDefault="00E810A6" w:rsidP="00E810A6">
      <w:pPr>
        <w:spacing w:after="0" w:line="192" w:lineRule="auto"/>
        <w:ind w:left="963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810A6" w:rsidRPr="00E810A6" w:rsidRDefault="00E810A6" w:rsidP="00E810A6">
      <w:pPr>
        <w:spacing w:after="0" w:line="192" w:lineRule="auto"/>
        <w:ind w:left="963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810A6" w:rsidRPr="00E810A6" w:rsidRDefault="00E810A6" w:rsidP="00E810A6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 xml:space="preserve">РАСПРЕДЕЛЕНИЕ 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br/>
        <w:t>бюджетных ассигнований и средств из внебюджетных источников на реализацию муниципальной программы с разбивкой по источникам финансирования</w:t>
      </w:r>
    </w:p>
    <w:p w:rsidR="00E810A6" w:rsidRPr="00E810A6" w:rsidRDefault="00E810A6" w:rsidP="00E810A6">
      <w:pPr>
        <w:spacing w:after="0" w:line="192" w:lineRule="auto"/>
        <w:jc w:val="right"/>
        <w:rPr>
          <w:rFonts w:asciiTheme="minorHAnsi" w:eastAsiaTheme="minorHAnsi" w:hAnsiTheme="minorHAnsi" w:cstheme="minorBidi"/>
          <w:sz w:val="30"/>
          <w:szCs w:val="30"/>
        </w:rPr>
      </w:pP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Тыс. рублей</w:t>
      </w:r>
    </w:p>
    <w:tbl>
      <w:tblPr>
        <w:tblW w:w="154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502"/>
        <w:gridCol w:w="1275"/>
        <w:gridCol w:w="1133"/>
        <w:gridCol w:w="1135"/>
        <w:gridCol w:w="993"/>
        <w:gridCol w:w="992"/>
        <w:gridCol w:w="992"/>
        <w:gridCol w:w="994"/>
        <w:gridCol w:w="1132"/>
        <w:gridCol w:w="1275"/>
        <w:gridCol w:w="1334"/>
        <w:gridCol w:w="1135"/>
        <w:gridCol w:w="1134"/>
      </w:tblGrid>
      <w:tr w:rsidR="00E810A6" w:rsidRPr="00E810A6" w:rsidTr="00E13E23">
        <w:trPr>
          <w:trHeight w:val="48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7" w:name="RANGE!A1:N54"/>
            <w:bookmarkEnd w:id="7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ф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нансирования</w:t>
            </w:r>
          </w:p>
        </w:tc>
        <w:tc>
          <w:tcPr>
            <w:tcW w:w="135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финансирования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2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3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</w:tr>
    </w:tbl>
    <w:p w:rsidR="00E810A6" w:rsidRPr="00E810A6" w:rsidRDefault="00E810A6" w:rsidP="00E810A6">
      <w:pPr>
        <w:spacing w:after="0" w:line="14" w:lineRule="auto"/>
        <w:rPr>
          <w:rFonts w:asciiTheme="minorHAnsi" w:eastAsiaTheme="minorHAnsi" w:hAnsiTheme="minorHAnsi" w:cstheme="minorBidi"/>
        </w:rPr>
      </w:pPr>
    </w:p>
    <w:tbl>
      <w:tblPr>
        <w:tblW w:w="154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502"/>
        <w:gridCol w:w="1275"/>
        <w:gridCol w:w="1133"/>
        <w:gridCol w:w="1135"/>
        <w:gridCol w:w="993"/>
        <w:gridCol w:w="992"/>
        <w:gridCol w:w="992"/>
        <w:gridCol w:w="994"/>
        <w:gridCol w:w="1132"/>
        <w:gridCol w:w="1275"/>
        <w:gridCol w:w="1334"/>
        <w:gridCol w:w="1135"/>
        <w:gridCol w:w="1134"/>
      </w:tblGrid>
      <w:tr w:rsidR="00E810A6" w:rsidRPr="00E810A6" w:rsidTr="00E13E23">
        <w:trPr>
          <w:trHeight w:val="375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E810A6" w:rsidRPr="00E810A6" w:rsidTr="00E13E23">
        <w:trPr>
          <w:trHeight w:val="6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по Пр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10 109 955,06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2 769 346,72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518 591,22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523 430,65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614 185,52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606 352,42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606 320,01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835 091,46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1 678 223,51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917 288,34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892 871,37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148 253,84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источникам финансирования: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Бюджет гор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1 977 798,78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199 973,85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89 501,65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102 592,43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174 764,22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206 095,86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210 677,07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295 698,29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235 376,29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162 571,04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152 294,24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148 253,84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3 015 914,01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724 127,49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20 300,47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20 307,90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68 289,09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19 171,13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19 144,34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181 271,58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1 080 149,78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435 471,73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447 680,80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5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4 987 225,71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1 826 440,81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392 776,48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385 850,20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356 992,71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364 251,54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363 742,53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338 021,02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347 008,52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319 245,57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292 896,33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Внебюдже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 источники*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129 016,56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18 804,57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16 012,62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14 680,12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14 139,50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16 833,89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12 756,07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20 100,57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15 689,22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5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Подпрограмма 1,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6 236 205,11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365 543,59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448 553,88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438 910,30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459 059,64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421 437,52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415 596,52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635 502,18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1 474 187,93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790 288,34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765 871,37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источникам финансирования: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Бюджет гор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330 187,09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14 175,32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26 531,71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19 138,34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19 638,34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21 180,96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19 953,58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96 109,01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31 340,71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35 571,04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25 294,24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21 253,84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2 418 510,31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126 723,79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20 300,47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20 307,90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68 289,09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19 171,13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19 144,34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181 271,58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1 080 149,48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435 471,73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447 680,80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5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3 359 557,41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205 839,91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385 709,08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385 850,20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356 992,71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364 251,54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363 742,53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338 021,02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347 008,52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319 245,57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292 896,33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Внебюдже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 источники*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127 950,30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18 804,57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16 012,62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13 613,86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14 139,50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16 833,89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12 756,07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20 100,57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15 689,22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5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Подпрограмма 2,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2 286 820,62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2 267 982,69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18 837,93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источникам финансирования: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Бюджет гор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61 748,62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49 978,09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11 770,53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597 403,70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597 403,70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1 627 668,30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1 620 600,90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7 067,40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Внебюдже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6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Подпрограмма 3,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603 340,76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10 175,00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51 199,41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41 870,03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74 227,31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76 760,18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87 213,47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82 003,27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98 892,09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источникам финансирования: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Бюджет гор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602 274,50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10 175,00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51 199,41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40 803,77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74 227,31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76 760,18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87 213,47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82 003,27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98 892,09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Внебюдже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 источники*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1 066,26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8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Отдельное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роприятие 1,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8 775,22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8 775,22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источникам финансирования: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Бюджет гор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8 775,22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8 775,22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Внебюдже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Отдельное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роприятие 2,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872 447,53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116 870,22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42 650,32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80 898,57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5 788,90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103 510,02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117 586,01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105 143,49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источникам финансирования: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Бюджет гор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872 447,53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116 870,22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42 650,32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80 898,57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5 788,90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103 510,02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117 586,01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105 143,49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Внебюдже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9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Отдельное м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роприятие 3,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102 365,82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102 365,82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источникам финансирования: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Бюджет гор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102 365,82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102 365,82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4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810A6" w:rsidRPr="00E810A6" w:rsidTr="00E13E23">
        <w:trPr>
          <w:trHeight w:val="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Внебюдже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A6" w:rsidRPr="00E810A6" w:rsidRDefault="00E810A6" w:rsidP="00E81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10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68454B" w:rsidRPr="0068454B" w:rsidRDefault="00E810A6" w:rsidP="00EA00C5">
      <w:pPr>
        <w:spacing w:after="0" w:line="192" w:lineRule="auto"/>
        <w:rPr>
          <w:rFonts w:asciiTheme="minorHAnsi" w:eastAsiaTheme="minorHAnsi" w:hAnsiTheme="minorHAnsi" w:cstheme="minorBidi"/>
          <w:sz w:val="30"/>
          <w:szCs w:val="30"/>
        </w:rPr>
      </w:pP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* с учетом планируемого финансового участия заинтересованных лиц при благоустройстве дворовых террит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рий и планируемого привлечения средств за счет внебюджетных источников при благоустройстве обществе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ных территорий; за счет денежных пожертвований, предоставляемых физическими, юридическими лицами в ц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E810A6">
        <w:rPr>
          <w:rFonts w:ascii="Times New Roman" w:eastAsia="Times New Roman" w:hAnsi="Times New Roman"/>
          <w:sz w:val="30"/>
          <w:szCs w:val="30"/>
          <w:lang w:eastAsia="ru-RU"/>
        </w:rPr>
        <w:t>лях реализации проектов инициативного бюджетирования, выбранных на конкурсной основе.</w:t>
      </w:r>
    </w:p>
    <w:p w:rsidR="00EA00C5" w:rsidRDefault="00EA00C5" w:rsidP="00EA0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R="00EA00C5" w:rsidRPr="00EA00C5" w:rsidRDefault="00EA00C5" w:rsidP="00EA00C5">
      <w:pPr>
        <w:autoSpaceDE w:val="0"/>
        <w:autoSpaceDN w:val="0"/>
        <w:adjustRightInd w:val="0"/>
        <w:spacing w:after="0" w:line="192" w:lineRule="auto"/>
        <w:ind w:left="10773"/>
        <w:rPr>
          <w:rFonts w:ascii="Times New Roman" w:eastAsia="Times New Roman" w:hAnsi="Times New Roman"/>
          <w:sz w:val="30"/>
          <w:szCs w:val="30"/>
          <w:lang w:eastAsia="ru-RU"/>
        </w:rPr>
      </w:pPr>
      <w:r w:rsidRPr="00EA00C5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 6</w:t>
      </w:r>
    </w:p>
    <w:p w:rsidR="00EA00C5" w:rsidRPr="00EA00C5" w:rsidRDefault="00EA00C5" w:rsidP="00EA00C5">
      <w:pPr>
        <w:autoSpaceDE w:val="0"/>
        <w:autoSpaceDN w:val="0"/>
        <w:adjustRightInd w:val="0"/>
        <w:spacing w:after="0" w:line="192" w:lineRule="auto"/>
        <w:ind w:left="10773"/>
        <w:rPr>
          <w:rFonts w:ascii="Times New Roman" w:eastAsia="Times New Roman" w:hAnsi="Times New Roman"/>
          <w:sz w:val="30"/>
          <w:szCs w:val="30"/>
          <w:lang w:eastAsia="ru-RU"/>
        </w:rPr>
      </w:pPr>
      <w:r w:rsidRPr="00EA00C5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R="00EA00C5" w:rsidRPr="00EA00C5" w:rsidRDefault="00EA00C5" w:rsidP="00EA00C5">
      <w:pPr>
        <w:autoSpaceDE w:val="0"/>
        <w:autoSpaceDN w:val="0"/>
        <w:adjustRightInd w:val="0"/>
        <w:spacing w:after="0" w:line="192" w:lineRule="auto"/>
        <w:ind w:left="10773"/>
        <w:rPr>
          <w:rFonts w:ascii="Times New Roman" w:eastAsia="Times New Roman" w:hAnsi="Times New Roman"/>
          <w:sz w:val="30"/>
          <w:szCs w:val="30"/>
          <w:lang w:eastAsia="ru-RU"/>
        </w:rPr>
      </w:pPr>
      <w:r w:rsidRPr="00EA00C5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EA00C5" w:rsidRPr="00EA00C5" w:rsidRDefault="00EA00C5" w:rsidP="00EA00C5">
      <w:pPr>
        <w:autoSpaceDE w:val="0"/>
        <w:autoSpaceDN w:val="0"/>
        <w:adjustRightInd w:val="0"/>
        <w:spacing w:after="0" w:line="192" w:lineRule="auto"/>
        <w:ind w:left="10773"/>
        <w:rPr>
          <w:rFonts w:ascii="Times New Roman" w:eastAsia="Times New Roman" w:hAnsi="Times New Roman"/>
          <w:sz w:val="30"/>
          <w:szCs w:val="30"/>
          <w:lang w:eastAsia="ru-RU"/>
        </w:rPr>
      </w:pPr>
      <w:r w:rsidRPr="00EA00C5">
        <w:rPr>
          <w:rFonts w:ascii="Times New Roman" w:eastAsia="Times New Roman" w:hAnsi="Times New Roman"/>
          <w:sz w:val="30"/>
          <w:szCs w:val="30"/>
          <w:lang w:eastAsia="ru-RU"/>
        </w:rPr>
        <w:t>от ___________ № ________</w:t>
      </w:r>
    </w:p>
    <w:p w:rsidR="00EA00C5" w:rsidRPr="00EA00C5" w:rsidRDefault="00EA00C5" w:rsidP="00EA0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A00C5" w:rsidRPr="00EA00C5" w:rsidRDefault="00EA00C5" w:rsidP="00EA00C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lang w:eastAsia="ru-RU"/>
        </w:rPr>
      </w:pP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851"/>
        <w:gridCol w:w="2410"/>
        <w:gridCol w:w="2126"/>
        <w:gridCol w:w="1701"/>
        <w:gridCol w:w="1134"/>
        <w:gridCol w:w="1276"/>
        <w:gridCol w:w="1417"/>
        <w:gridCol w:w="1276"/>
        <w:gridCol w:w="1417"/>
      </w:tblGrid>
      <w:tr w:rsidR="00EA00C5" w:rsidRPr="00EA00C5" w:rsidTr="00E13E23">
        <w:tc>
          <w:tcPr>
            <w:tcW w:w="568" w:type="dxa"/>
            <w:vMerge w:val="restart"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A00C5">
              <w:rPr>
                <w:rFonts w:ascii="Times New Roman" w:eastAsia="Calibri" w:hAnsi="Times New Roman"/>
                <w:lang w:eastAsia="ru-RU"/>
              </w:rPr>
              <w:t xml:space="preserve">№ </w:t>
            </w:r>
            <w:proofErr w:type="gramStart"/>
            <w:r w:rsidRPr="00EA00C5">
              <w:rPr>
                <w:rFonts w:ascii="Times New Roman" w:eastAsia="Calibri" w:hAnsi="Times New Roman"/>
                <w:lang w:eastAsia="ru-RU"/>
              </w:rPr>
              <w:t>п</w:t>
            </w:r>
            <w:proofErr w:type="gramEnd"/>
            <w:r w:rsidRPr="00EA00C5">
              <w:rPr>
                <w:rFonts w:ascii="Times New Roman" w:eastAsia="Calibri" w:hAnsi="Times New Roman"/>
                <w:lang w:eastAsia="ru-RU"/>
              </w:rPr>
              <w:t xml:space="preserve">/п </w:t>
            </w:r>
          </w:p>
        </w:tc>
        <w:tc>
          <w:tcPr>
            <w:tcW w:w="4536" w:type="dxa"/>
            <w:gridSpan w:val="3"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A00C5">
              <w:rPr>
                <w:rFonts w:ascii="Times New Roman" w:eastAsia="Calibri" w:hAnsi="Times New Roman"/>
                <w:lang w:eastAsia="ru-RU"/>
              </w:rPr>
              <w:t xml:space="preserve">Адрес общественной территории </w:t>
            </w:r>
          </w:p>
        </w:tc>
        <w:tc>
          <w:tcPr>
            <w:tcW w:w="2126" w:type="dxa"/>
            <w:vMerge w:val="restart"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A00C5">
              <w:rPr>
                <w:rFonts w:ascii="Times New Roman" w:eastAsia="Calibri" w:hAnsi="Times New Roman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1701" w:type="dxa"/>
            <w:vMerge w:val="restart"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A00C5">
              <w:rPr>
                <w:rFonts w:ascii="Times New Roman" w:eastAsia="Calibri" w:hAnsi="Times New Roman"/>
                <w:lang w:eastAsia="ru-RU"/>
              </w:rPr>
              <w:t xml:space="preserve">Общая площадь общественной территории, кв. м &lt;*&gt; </w:t>
            </w:r>
          </w:p>
        </w:tc>
        <w:tc>
          <w:tcPr>
            <w:tcW w:w="1134" w:type="dxa"/>
            <w:vMerge w:val="restart"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A00C5">
              <w:rPr>
                <w:rFonts w:ascii="Times New Roman" w:eastAsia="Calibri" w:hAnsi="Times New Roman"/>
                <w:lang w:eastAsia="ru-RU"/>
              </w:rPr>
              <w:t>Наличие урн на общ</w:t>
            </w:r>
            <w:r w:rsidRPr="00EA00C5">
              <w:rPr>
                <w:rFonts w:ascii="Times New Roman" w:eastAsia="Calibri" w:hAnsi="Times New Roman"/>
                <w:lang w:eastAsia="ru-RU"/>
              </w:rPr>
              <w:t>е</w:t>
            </w:r>
            <w:r w:rsidRPr="00EA00C5">
              <w:rPr>
                <w:rFonts w:ascii="Times New Roman" w:eastAsia="Calibri" w:hAnsi="Times New Roman"/>
                <w:lang w:eastAsia="ru-RU"/>
              </w:rPr>
              <w:t>ственной террит</w:t>
            </w:r>
            <w:r w:rsidRPr="00EA00C5">
              <w:rPr>
                <w:rFonts w:ascii="Times New Roman" w:eastAsia="Calibri" w:hAnsi="Times New Roman"/>
                <w:lang w:eastAsia="ru-RU"/>
              </w:rPr>
              <w:t>о</w:t>
            </w:r>
            <w:r w:rsidRPr="00EA00C5">
              <w:rPr>
                <w:rFonts w:ascii="Times New Roman" w:eastAsia="Calibri" w:hAnsi="Times New Roman"/>
                <w:lang w:eastAsia="ru-RU"/>
              </w:rPr>
              <w:t xml:space="preserve">рии </w:t>
            </w:r>
          </w:p>
        </w:tc>
        <w:tc>
          <w:tcPr>
            <w:tcW w:w="1276" w:type="dxa"/>
            <w:vMerge w:val="restart"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A00C5">
              <w:rPr>
                <w:rFonts w:ascii="Times New Roman" w:eastAsia="Calibri" w:hAnsi="Times New Roman"/>
                <w:lang w:eastAsia="ru-RU"/>
              </w:rPr>
              <w:t>Наличие освещения на общ</w:t>
            </w:r>
            <w:r w:rsidRPr="00EA00C5">
              <w:rPr>
                <w:rFonts w:ascii="Times New Roman" w:eastAsia="Calibri" w:hAnsi="Times New Roman"/>
                <w:lang w:eastAsia="ru-RU"/>
              </w:rPr>
              <w:t>е</w:t>
            </w:r>
            <w:r w:rsidRPr="00EA00C5">
              <w:rPr>
                <w:rFonts w:ascii="Times New Roman" w:eastAsia="Calibri" w:hAnsi="Times New Roman"/>
                <w:lang w:eastAsia="ru-RU"/>
              </w:rPr>
              <w:t xml:space="preserve">ственной территории </w:t>
            </w:r>
          </w:p>
        </w:tc>
        <w:tc>
          <w:tcPr>
            <w:tcW w:w="1417" w:type="dxa"/>
            <w:vMerge w:val="restart"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A00C5">
              <w:rPr>
                <w:rFonts w:ascii="Times New Roman" w:eastAsia="Calibri" w:hAnsi="Times New Roman"/>
                <w:lang w:eastAsia="ru-RU"/>
              </w:rPr>
              <w:t>Наличие л</w:t>
            </w:r>
            <w:r w:rsidRPr="00EA00C5">
              <w:rPr>
                <w:rFonts w:ascii="Times New Roman" w:eastAsia="Calibri" w:hAnsi="Times New Roman"/>
                <w:lang w:eastAsia="ru-RU"/>
              </w:rPr>
              <w:t>а</w:t>
            </w:r>
            <w:r w:rsidRPr="00EA00C5">
              <w:rPr>
                <w:rFonts w:ascii="Times New Roman" w:eastAsia="Calibri" w:hAnsi="Times New Roman"/>
                <w:lang w:eastAsia="ru-RU"/>
              </w:rPr>
              <w:t>вок на общ</w:t>
            </w:r>
            <w:r w:rsidRPr="00EA00C5">
              <w:rPr>
                <w:rFonts w:ascii="Times New Roman" w:eastAsia="Calibri" w:hAnsi="Times New Roman"/>
                <w:lang w:eastAsia="ru-RU"/>
              </w:rPr>
              <w:t>е</w:t>
            </w:r>
            <w:r w:rsidRPr="00EA00C5">
              <w:rPr>
                <w:rFonts w:ascii="Times New Roman" w:eastAsia="Calibri" w:hAnsi="Times New Roman"/>
                <w:lang w:eastAsia="ru-RU"/>
              </w:rPr>
              <w:t xml:space="preserve">ственной территории </w:t>
            </w:r>
          </w:p>
        </w:tc>
        <w:tc>
          <w:tcPr>
            <w:tcW w:w="1276" w:type="dxa"/>
            <w:vMerge w:val="restart"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A00C5">
              <w:rPr>
                <w:rFonts w:ascii="Times New Roman" w:eastAsia="Calibri" w:hAnsi="Times New Roman"/>
                <w:lang w:eastAsia="ru-RU"/>
              </w:rPr>
              <w:t>Наличие малых а</w:t>
            </w:r>
            <w:r w:rsidRPr="00EA00C5">
              <w:rPr>
                <w:rFonts w:ascii="Times New Roman" w:eastAsia="Calibri" w:hAnsi="Times New Roman"/>
                <w:lang w:eastAsia="ru-RU"/>
              </w:rPr>
              <w:t>р</w:t>
            </w:r>
            <w:r w:rsidRPr="00EA00C5">
              <w:rPr>
                <w:rFonts w:ascii="Times New Roman" w:eastAsia="Calibri" w:hAnsi="Times New Roman"/>
                <w:lang w:eastAsia="ru-RU"/>
              </w:rPr>
              <w:t>хитекту</w:t>
            </w:r>
            <w:r w:rsidRPr="00EA00C5">
              <w:rPr>
                <w:rFonts w:ascii="Times New Roman" w:eastAsia="Calibri" w:hAnsi="Times New Roman"/>
                <w:lang w:eastAsia="ru-RU"/>
              </w:rPr>
              <w:t>р</w:t>
            </w:r>
            <w:r w:rsidRPr="00EA00C5">
              <w:rPr>
                <w:rFonts w:ascii="Times New Roman" w:eastAsia="Calibri" w:hAnsi="Times New Roman"/>
                <w:lang w:eastAsia="ru-RU"/>
              </w:rPr>
              <w:t>ных форм на общ</w:t>
            </w:r>
            <w:r w:rsidRPr="00EA00C5">
              <w:rPr>
                <w:rFonts w:ascii="Times New Roman" w:eastAsia="Calibri" w:hAnsi="Times New Roman"/>
                <w:lang w:eastAsia="ru-RU"/>
              </w:rPr>
              <w:t>е</w:t>
            </w:r>
            <w:r w:rsidRPr="00EA00C5">
              <w:rPr>
                <w:rFonts w:ascii="Times New Roman" w:eastAsia="Calibri" w:hAnsi="Times New Roman"/>
                <w:lang w:eastAsia="ru-RU"/>
              </w:rPr>
              <w:t xml:space="preserve">ственной территории </w:t>
            </w:r>
          </w:p>
        </w:tc>
        <w:tc>
          <w:tcPr>
            <w:tcW w:w="1417" w:type="dxa"/>
            <w:vMerge w:val="restart"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A00C5">
              <w:rPr>
                <w:rFonts w:ascii="Times New Roman" w:eastAsia="Calibri" w:hAnsi="Times New Roman"/>
                <w:lang w:eastAsia="ru-RU"/>
              </w:rPr>
              <w:t>Наличие а</w:t>
            </w:r>
            <w:r w:rsidRPr="00EA00C5">
              <w:rPr>
                <w:rFonts w:ascii="Times New Roman" w:eastAsia="Calibri" w:hAnsi="Times New Roman"/>
                <w:lang w:eastAsia="ru-RU"/>
              </w:rPr>
              <w:t>с</w:t>
            </w:r>
            <w:r w:rsidRPr="00EA00C5">
              <w:rPr>
                <w:rFonts w:ascii="Times New Roman" w:eastAsia="Calibri" w:hAnsi="Times New Roman"/>
                <w:lang w:eastAsia="ru-RU"/>
              </w:rPr>
              <w:t>фальтир</w:t>
            </w:r>
            <w:r w:rsidRPr="00EA00C5">
              <w:rPr>
                <w:rFonts w:ascii="Times New Roman" w:eastAsia="Calibri" w:hAnsi="Times New Roman"/>
                <w:lang w:eastAsia="ru-RU"/>
              </w:rPr>
              <w:t>о</w:t>
            </w:r>
            <w:r w:rsidRPr="00EA00C5">
              <w:rPr>
                <w:rFonts w:ascii="Times New Roman" w:eastAsia="Calibri" w:hAnsi="Times New Roman"/>
                <w:lang w:eastAsia="ru-RU"/>
              </w:rPr>
              <w:t>ванного пр</w:t>
            </w:r>
            <w:r w:rsidRPr="00EA00C5">
              <w:rPr>
                <w:rFonts w:ascii="Times New Roman" w:eastAsia="Calibri" w:hAnsi="Times New Roman"/>
                <w:lang w:eastAsia="ru-RU"/>
              </w:rPr>
              <w:t>о</w:t>
            </w:r>
            <w:r w:rsidRPr="00EA00C5">
              <w:rPr>
                <w:rFonts w:ascii="Times New Roman" w:eastAsia="Calibri" w:hAnsi="Times New Roman"/>
                <w:lang w:eastAsia="ru-RU"/>
              </w:rPr>
              <w:t>езда на з</w:t>
            </w:r>
            <w:r w:rsidRPr="00EA00C5">
              <w:rPr>
                <w:rFonts w:ascii="Times New Roman" w:eastAsia="Calibri" w:hAnsi="Times New Roman"/>
                <w:lang w:eastAsia="ru-RU"/>
              </w:rPr>
              <w:t>е</w:t>
            </w:r>
            <w:r w:rsidRPr="00EA00C5">
              <w:rPr>
                <w:rFonts w:ascii="Times New Roman" w:eastAsia="Calibri" w:hAnsi="Times New Roman"/>
                <w:lang w:eastAsia="ru-RU"/>
              </w:rPr>
              <w:t xml:space="preserve">мельном участке </w:t>
            </w:r>
          </w:p>
        </w:tc>
      </w:tr>
      <w:tr w:rsidR="00EA00C5" w:rsidRPr="00EA00C5" w:rsidTr="00E13E23">
        <w:tc>
          <w:tcPr>
            <w:tcW w:w="568" w:type="dxa"/>
            <w:vMerge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275" w:type="dxa"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A00C5">
              <w:rPr>
                <w:rFonts w:ascii="Times New Roman" w:eastAsia="Calibri" w:hAnsi="Times New Roman"/>
                <w:lang w:eastAsia="ru-RU"/>
              </w:rPr>
              <w:t>наименов</w:t>
            </w:r>
            <w:r w:rsidRPr="00EA00C5">
              <w:rPr>
                <w:rFonts w:ascii="Times New Roman" w:eastAsia="Calibri" w:hAnsi="Times New Roman"/>
                <w:lang w:eastAsia="ru-RU"/>
              </w:rPr>
              <w:t>а</w:t>
            </w:r>
            <w:r w:rsidRPr="00EA00C5">
              <w:rPr>
                <w:rFonts w:ascii="Times New Roman" w:eastAsia="Calibri" w:hAnsi="Times New Roman"/>
                <w:lang w:eastAsia="ru-RU"/>
              </w:rPr>
              <w:t>ние мун</w:t>
            </w:r>
            <w:r w:rsidRPr="00EA00C5">
              <w:rPr>
                <w:rFonts w:ascii="Times New Roman" w:eastAsia="Calibri" w:hAnsi="Times New Roman"/>
                <w:lang w:eastAsia="ru-RU"/>
              </w:rPr>
              <w:t>и</w:t>
            </w:r>
            <w:r w:rsidRPr="00EA00C5">
              <w:rPr>
                <w:rFonts w:ascii="Times New Roman" w:eastAsia="Calibri" w:hAnsi="Times New Roman"/>
                <w:lang w:eastAsia="ru-RU"/>
              </w:rPr>
              <w:t>ципального образов</w:t>
            </w:r>
            <w:r w:rsidRPr="00EA00C5">
              <w:rPr>
                <w:rFonts w:ascii="Times New Roman" w:eastAsia="Calibri" w:hAnsi="Times New Roman"/>
                <w:lang w:eastAsia="ru-RU"/>
              </w:rPr>
              <w:t>а</w:t>
            </w:r>
            <w:r w:rsidRPr="00EA00C5">
              <w:rPr>
                <w:rFonts w:ascii="Times New Roman" w:eastAsia="Calibri" w:hAnsi="Times New Roman"/>
                <w:lang w:eastAsia="ru-RU"/>
              </w:rPr>
              <w:t xml:space="preserve">ния </w:t>
            </w:r>
          </w:p>
        </w:tc>
        <w:tc>
          <w:tcPr>
            <w:tcW w:w="851" w:type="dxa"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A00C5">
              <w:rPr>
                <w:rFonts w:ascii="Times New Roman" w:eastAsia="Calibri" w:hAnsi="Times New Roman"/>
                <w:lang w:eastAsia="ru-RU"/>
              </w:rPr>
              <w:t>тип нас</w:t>
            </w:r>
            <w:r w:rsidRPr="00EA00C5">
              <w:rPr>
                <w:rFonts w:ascii="Times New Roman" w:eastAsia="Calibri" w:hAnsi="Times New Roman"/>
                <w:lang w:eastAsia="ru-RU"/>
              </w:rPr>
              <w:t>е</w:t>
            </w:r>
            <w:r w:rsidRPr="00EA00C5">
              <w:rPr>
                <w:rFonts w:ascii="Times New Roman" w:eastAsia="Calibri" w:hAnsi="Times New Roman"/>
                <w:lang w:eastAsia="ru-RU"/>
              </w:rPr>
              <w:t>ленн</w:t>
            </w:r>
            <w:r w:rsidRPr="00EA00C5">
              <w:rPr>
                <w:rFonts w:ascii="Times New Roman" w:eastAsia="Calibri" w:hAnsi="Times New Roman"/>
                <w:lang w:eastAsia="ru-RU"/>
              </w:rPr>
              <w:t>о</w:t>
            </w:r>
            <w:r w:rsidRPr="00EA00C5">
              <w:rPr>
                <w:rFonts w:ascii="Times New Roman" w:eastAsia="Calibri" w:hAnsi="Times New Roman"/>
                <w:lang w:eastAsia="ru-RU"/>
              </w:rPr>
              <w:t xml:space="preserve">го пункта </w:t>
            </w:r>
          </w:p>
        </w:tc>
        <w:tc>
          <w:tcPr>
            <w:tcW w:w="2410" w:type="dxa"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EA00C5">
              <w:rPr>
                <w:rFonts w:ascii="Times New Roman" w:eastAsia="Calibri" w:hAnsi="Times New Roman"/>
                <w:lang w:eastAsia="ru-RU"/>
              </w:rPr>
              <w:t>физическое располож</w:t>
            </w:r>
            <w:r w:rsidRPr="00EA00C5">
              <w:rPr>
                <w:rFonts w:ascii="Times New Roman" w:eastAsia="Calibri" w:hAnsi="Times New Roman"/>
                <w:lang w:eastAsia="ru-RU"/>
              </w:rPr>
              <w:t>е</w:t>
            </w:r>
            <w:r w:rsidRPr="00EA00C5">
              <w:rPr>
                <w:rFonts w:ascii="Times New Roman" w:eastAsia="Calibri" w:hAnsi="Times New Roman"/>
                <w:lang w:eastAsia="ru-RU"/>
              </w:rPr>
              <w:t>ние общественной те</w:t>
            </w:r>
            <w:r w:rsidRPr="00EA00C5">
              <w:rPr>
                <w:rFonts w:ascii="Times New Roman" w:eastAsia="Calibri" w:hAnsi="Times New Roman"/>
                <w:lang w:eastAsia="ru-RU"/>
              </w:rPr>
              <w:t>р</w:t>
            </w:r>
            <w:r w:rsidRPr="00EA00C5">
              <w:rPr>
                <w:rFonts w:ascii="Times New Roman" w:eastAsia="Calibri" w:hAnsi="Times New Roman"/>
                <w:lang w:eastAsia="ru-RU"/>
              </w:rPr>
              <w:t xml:space="preserve">ритории </w:t>
            </w:r>
          </w:p>
        </w:tc>
        <w:tc>
          <w:tcPr>
            <w:tcW w:w="2126" w:type="dxa"/>
            <w:vMerge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EA00C5" w:rsidRPr="00EA00C5" w:rsidRDefault="00EA00C5" w:rsidP="00EA0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</w:tr>
    </w:tbl>
    <w:p w:rsidR="00EA00C5" w:rsidRPr="00EA00C5" w:rsidRDefault="00EA00C5" w:rsidP="00EA00C5">
      <w:pPr>
        <w:suppressAutoHyphens/>
        <w:spacing w:after="0" w:line="14" w:lineRule="auto"/>
        <w:rPr>
          <w:rFonts w:ascii="Times New Roman" w:eastAsia="Times New Roman" w:hAnsi="Times New Roman"/>
          <w:lang w:eastAsia="ar-SA"/>
        </w:rPr>
      </w:pP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850"/>
        <w:gridCol w:w="2410"/>
        <w:gridCol w:w="2126"/>
        <w:gridCol w:w="1701"/>
        <w:gridCol w:w="1134"/>
        <w:gridCol w:w="1276"/>
        <w:gridCol w:w="1417"/>
        <w:gridCol w:w="1276"/>
        <w:gridCol w:w="1418"/>
      </w:tblGrid>
      <w:tr w:rsidR="00EA00C5" w:rsidRPr="00EA00C5" w:rsidTr="00E13E23">
        <w:tc>
          <w:tcPr>
            <w:tcW w:w="568" w:type="dxa"/>
          </w:tcPr>
          <w:p w:rsidR="00EA00C5" w:rsidRPr="00EA00C5" w:rsidRDefault="00EA00C5" w:rsidP="00EA00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  <w:r w:rsidRPr="00EA00C5">
              <w:rPr>
                <w:rFonts w:ascii="Times New Roman" w:eastAsia="Times New Roman" w:hAnsi="Times New Roman"/>
                <w:lang w:val="en-US" w:eastAsia="ar-SA"/>
              </w:rPr>
              <w:t>1</w:t>
            </w:r>
          </w:p>
        </w:tc>
        <w:tc>
          <w:tcPr>
            <w:tcW w:w="1275" w:type="dxa"/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  <w:r w:rsidRPr="00EA00C5">
              <w:rPr>
                <w:rFonts w:ascii="Times New Roman" w:eastAsia="Times New Roman" w:hAnsi="Times New Roman"/>
                <w:lang w:val="en-US" w:eastAsia="ar-SA"/>
              </w:rPr>
              <w:t>2</w:t>
            </w:r>
          </w:p>
        </w:tc>
        <w:tc>
          <w:tcPr>
            <w:tcW w:w="850" w:type="dxa"/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  <w:r w:rsidRPr="00EA00C5">
              <w:rPr>
                <w:rFonts w:ascii="Times New Roman" w:eastAsia="Times New Roman" w:hAnsi="Times New Roman"/>
                <w:lang w:val="en-US" w:eastAsia="ar-SA"/>
              </w:rPr>
              <w:t>3</w:t>
            </w:r>
          </w:p>
        </w:tc>
        <w:tc>
          <w:tcPr>
            <w:tcW w:w="2410" w:type="dxa"/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  <w:r w:rsidRPr="00EA00C5">
              <w:rPr>
                <w:rFonts w:ascii="Times New Roman" w:eastAsia="Times New Roman" w:hAnsi="Times New Roman"/>
                <w:lang w:val="en-US" w:eastAsia="ar-SA"/>
              </w:rPr>
              <w:t>4</w:t>
            </w:r>
          </w:p>
        </w:tc>
        <w:tc>
          <w:tcPr>
            <w:tcW w:w="2126" w:type="dxa"/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  <w:r w:rsidRPr="00EA00C5">
              <w:rPr>
                <w:rFonts w:ascii="Times New Roman" w:eastAsia="Times New Roman" w:hAnsi="Times New Roman"/>
                <w:lang w:val="en-US" w:eastAsia="ar-SA"/>
              </w:rPr>
              <w:t>5</w:t>
            </w:r>
          </w:p>
        </w:tc>
        <w:tc>
          <w:tcPr>
            <w:tcW w:w="1701" w:type="dxa"/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  <w:r w:rsidRPr="00EA00C5">
              <w:rPr>
                <w:rFonts w:ascii="Times New Roman" w:eastAsia="Times New Roman" w:hAnsi="Times New Roman"/>
                <w:lang w:val="en-US" w:eastAsia="ar-SA"/>
              </w:rPr>
              <w:t>6</w:t>
            </w:r>
          </w:p>
        </w:tc>
        <w:tc>
          <w:tcPr>
            <w:tcW w:w="1134" w:type="dxa"/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  <w:r w:rsidRPr="00EA00C5">
              <w:rPr>
                <w:rFonts w:ascii="Times New Roman" w:eastAsia="Times New Roman" w:hAnsi="Times New Roman"/>
                <w:lang w:val="en-US" w:eastAsia="ar-SA"/>
              </w:rPr>
              <w:t>7</w:t>
            </w:r>
          </w:p>
        </w:tc>
        <w:tc>
          <w:tcPr>
            <w:tcW w:w="1276" w:type="dxa"/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  <w:r w:rsidRPr="00EA00C5">
              <w:rPr>
                <w:rFonts w:ascii="Times New Roman" w:eastAsia="Times New Roman" w:hAnsi="Times New Roman"/>
                <w:lang w:val="en-US" w:eastAsia="ar-SA"/>
              </w:rPr>
              <w:t>8</w:t>
            </w:r>
          </w:p>
        </w:tc>
        <w:tc>
          <w:tcPr>
            <w:tcW w:w="1417" w:type="dxa"/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  <w:r w:rsidRPr="00EA00C5">
              <w:rPr>
                <w:rFonts w:ascii="Times New Roman" w:eastAsia="Times New Roman" w:hAnsi="Times New Roman"/>
                <w:lang w:val="en-US" w:eastAsia="ar-SA"/>
              </w:rPr>
              <w:t>9</w:t>
            </w:r>
          </w:p>
        </w:tc>
        <w:tc>
          <w:tcPr>
            <w:tcW w:w="1276" w:type="dxa"/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  <w:r w:rsidRPr="00EA00C5">
              <w:rPr>
                <w:rFonts w:ascii="Times New Roman" w:eastAsia="Times New Roman" w:hAnsi="Times New Roman"/>
                <w:lang w:val="en-US" w:eastAsia="ar-SA"/>
              </w:rPr>
              <w:t>10</w:t>
            </w:r>
          </w:p>
        </w:tc>
        <w:tc>
          <w:tcPr>
            <w:tcW w:w="1418" w:type="dxa"/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  <w:r w:rsidRPr="00EA00C5">
              <w:rPr>
                <w:rFonts w:ascii="Times New Roman" w:eastAsia="Times New Roman" w:hAnsi="Times New Roman"/>
                <w:lang w:val="en-US" w:eastAsia="ar-SA"/>
              </w:rPr>
              <w:t>11</w:t>
            </w:r>
          </w:p>
        </w:tc>
      </w:tr>
      <w:tr w:rsidR="00EA00C5" w:rsidRPr="00EA00C5" w:rsidTr="00E13E23">
        <w:tblPrEx>
          <w:tblBorders>
            <w:insideH w:val="nil"/>
          </w:tblBorders>
          <w:tblLook w:val="0000" w:firstRow="0" w:lastRow="0" w:firstColumn="0" w:lastColumn="0" w:noHBand="0" w:noVBand="0"/>
        </w:tblPrEx>
        <w:tc>
          <w:tcPr>
            <w:tcW w:w="1545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2026 год</w:t>
            </w:r>
          </w:p>
        </w:tc>
      </w:tr>
      <w:tr w:rsidR="00EA00C5" w:rsidRPr="00EA00C5" w:rsidTr="00E13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«96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Город Красноярск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город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 xml:space="preserve">сквер по ул. </w:t>
            </w:r>
            <w:proofErr w:type="gramStart"/>
            <w:r w:rsidRPr="00EA00C5">
              <w:rPr>
                <w:rFonts w:ascii="Times New Roman" w:eastAsia="Times New Roman" w:hAnsi="Times New Roman"/>
                <w:lang w:eastAsia="ru-RU"/>
              </w:rPr>
              <w:t>Западной</w:t>
            </w:r>
            <w:proofErr w:type="gramEnd"/>
            <w:r w:rsidRPr="00EA00C5">
              <w:rPr>
                <w:rFonts w:ascii="Times New Roman" w:eastAsia="Times New Roman" w:hAnsi="Times New Roman"/>
                <w:lang w:eastAsia="ru-RU"/>
              </w:rPr>
              <w:t>, 3 - 15 (Кировский 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требуется формир</w:t>
            </w:r>
            <w:r w:rsidRPr="00EA00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A00C5">
              <w:rPr>
                <w:rFonts w:ascii="Times New Roman" w:eastAsia="Times New Roman" w:hAnsi="Times New Roman"/>
                <w:lang w:eastAsia="ru-RU"/>
              </w:rPr>
              <w:t>вание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площадь будет определена п</w:t>
            </w:r>
            <w:r w:rsidRPr="00EA00C5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A00C5">
              <w:rPr>
                <w:rFonts w:ascii="Times New Roman" w:eastAsia="Times New Roman" w:hAnsi="Times New Roman"/>
                <w:lang w:eastAsia="ru-RU"/>
              </w:rPr>
              <w:t>сле формиров</w:t>
            </w:r>
            <w:r w:rsidRPr="00EA00C5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A00C5">
              <w:rPr>
                <w:rFonts w:ascii="Times New Roman" w:eastAsia="Times New Roman" w:hAnsi="Times New Roman"/>
                <w:lang w:eastAsia="ru-RU"/>
              </w:rPr>
              <w:t>ния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</w:tr>
      <w:tr w:rsidR="00EA00C5" w:rsidRPr="00EA00C5" w:rsidTr="00E13E23">
        <w:tblPrEx>
          <w:tblBorders>
            <w:insideH w:val="nil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Город Красноярск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город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территория в районе МКД ул. Ломоносова, 102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требуется формирование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площадь будет определена после формирования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</w:tr>
      <w:tr w:rsidR="00EA00C5" w:rsidRPr="00EA00C5" w:rsidTr="00E13E23">
        <w:tblPrEx>
          <w:tblBorders>
            <w:insideH w:val="nil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Город Красноярск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город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набережная р. Енисей от Октябрьского моста до МКД 12 по Северному проезду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требуется формирование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 xml:space="preserve">площадь будет определена после формирования земельного </w:t>
            </w:r>
            <w:r w:rsidRPr="00EA00C5">
              <w:rPr>
                <w:rFonts w:ascii="Times New Roman" w:eastAsia="Times New Roman" w:hAnsi="Times New Roman"/>
                <w:lang w:eastAsia="ar-SA"/>
              </w:rPr>
              <w:lastRenderedPageBreak/>
              <w:t>участка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</w:tr>
      <w:tr w:rsidR="00EA00C5" w:rsidRPr="00EA00C5" w:rsidTr="00E13E23">
        <w:tblPrEx>
          <w:tblBorders>
            <w:insideH w:val="nil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lastRenderedPageBreak/>
              <w:t>99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Город Красноярск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город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 xml:space="preserve">сквер по </w:t>
            </w:r>
            <w:proofErr w:type="spellStart"/>
            <w:r w:rsidRPr="00EA00C5">
              <w:rPr>
                <w:rFonts w:ascii="Times New Roman" w:eastAsia="Times New Roman" w:hAnsi="Times New Roman"/>
                <w:lang w:eastAsia="ar-SA"/>
              </w:rPr>
              <w:t>пр</w:t>
            </w:r>
            <w:proofErr w:type="spellEnd"/>
            <w:r w:rsidRPr="00EA00C5">
              <w:rPr>
                <w:rFonts w:ascii="Times New Roman" w:eastAsia="Times New Roman" w:hAnsi="Times New Roman"/>
                <w:lang w:eastAsia="ar-SA"/>
              </w:rPr>
              <w:t xml:space="preserve">-ту Свободному, 48 (у </w:t>
            </w:r>
            <w:proofErr w:type="spellStart"/>
            <w:r w:rsidRPr="00EA00C5">
              <w:rPr>
                <w:rFonts w:ascii="Times New Roman" w:eastAsia="Times New Roman" w:hAnsi="Times New Roman"/>
                <w:lang w:eastAsia="ar-SA"/>
              </w:rPr>
              <w:t>ГорДК</w:t>
            </w:r>
            <w:proofErr w:type="spellEnd"/>
            <w:r w:rsidRPr="00EA00C5">
              <w:rPr>
                <w:rFonts w:ascii="Times New Roman" w:eastAsia="Times New Roman" w:hAnsi="Times New Roman"/>
                <w:lang w:eastAsia="ar-SA"/>
              </w:rPr>
              <w:t>) (Октябрьский район)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24:50:0100233:82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</w:tr>
      <w:tr w:rsidR="00EA00C5" w:rsidRPr="00EA00C5" w:rsidTr="00E13E23">
        <w:tblPrEx>
          <w:tblBorders>
            <w:insideH w:val="nil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Город Красноярск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город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сквер "Сказочный" по ул. Александра Матросова, 30/1 - 30/2 (Свердловский район)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24:50:0000000:190244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6260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</w:tr>
      <w:tr w:rsidR="00EA00C5" w:rsidRPr="00EA00C5" w:rsidTr="00E13E23">
        <w:tblPrEx>
          <w:tblBorders>
            <w:insideH w:val="nil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Город Красноярск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город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общественное пространство "</w:t>
            </w:r>
            <w:proofErr w:type="spellStart"/>
            <w:r w:rsidRPr="00EA00C5">
              <w:rPr>
                <w:rFonts w:ascii="Times New Roman" w:eastAsia="Times New Roman" w:hAnsi="Times New Roman"/>
                <w:lang w:eastAsia="ar-SA"/>
              </w:rPr>
              <w:t>Преолес</w:t>
            </w:r>
            <w:proofErr w:type="spellEnd"/>
            <w:r w:rsidRPr="00EA00C5">
              <w:rPr>
                <w:rFonts w:ascii="Times New Roman" w:eastAsia="Times New Roman" w:hAnsi="Times New Roman"/>
                <w:lang w:eastAsia="ar-SA"/>
              </w:rPr>
              <w:t>" (Советский район)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24:50:0400415:8326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55542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</w:tr>
      <w:tr w:rsidR="00EA00C5" w:rsidRPr="00EA00C5" w:rsidTr="00E13E23">
        <w:tblPrEx>
          <w:tblBorders>
            <w:insideH w:val="nil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Город Красноярск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город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 xml:space="preserve">левобережная набережная р. </w:t>
            </w:r>
            <w:proofErr w:type="spellStart"/>
            <w:r w:rsidRPr="00EA00C5">
              <w:rPr>
                <w:rFonts w:ascii="Times New Roman" w:eastAsia="Times New Roman" w:hAnsi="Times New Roman"/>
                <w:lang w:eastAsia="ar-SA"/>
              </w:rPr>
              <w:t>Качи</w:t>
            </w:r>
            <w:proofErr w:type="spellEnd"/>
            <w:r w:rsidRPr="00EA00C5">
              <w:rPr>
                <w:rFonts w:ascii="Times New Roman" w:eastAsia="Times New Roman" w:hAnsi="Times New Roman"/>
                <w:lang w:eastAsia="ar-SA"/>
              </w:rPr>
              <w:t xml:space="preserve"> от </w:t>
            </w:r>
            <w:proofErr w:type="spellStart"/>
            <w:r w:rsidRPr="00EA00C5">
              <w:rPr>
                <w:rFonts w:ascii="Times New Roman" w:eastAsia="Times New Roman" w:hAnsi="Times New Roman"/>
                <w:lang w:eastAsia="ar-SA"/>
              </w:rPr>
              <w:t>Юдинского</w:t>
            </w:r>
            <w:proofErr w:type="spellEnd"/>
            <w:r w:rsidRPr="00EA00C5">
              <w:rPr>
                <w:rFonts w:ascii="Times New Roman" w:eastAsia="Times New Roman" w:hAnsi="Times New Roman"/>
                <w:lang w:eastAsia="ar-SA"/>
              </w:rPr>
              <w:t xml:space="preserve"> моста до р. Енисей (Центральный район)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требуется формирование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площадь будет определена после формирования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</w:tr>
      <w:tr w:rsidR="00EA00C5" w:rsidRPr="00EA00C5" w:rsidTr="00E13E23">
        <w:tblPrEx>
          <w:tblBorders>
            <w:insideH w:val="nil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 xml:space="preserve">Город Красноярск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горо</w:t>
            </w:r>
            <w:r w:rsidRPr="00EA00C5">
              <w:rPr>
                <w:rFonts w:ascii="Times New Roman" w:eastAsia="Times New Roman" w:hAnsi="Times New Roman"/>
                <w:lang w:eastAsia="ru-RU"/>
              </w:rPr>
              <w:t>д</w:t>
            </w:r>
            <w:r w:rsidRPr="00EA00C5">
              <w:rPr>
                <w:rFonts w:ascii="Times New Roman" w:eastAsia="Times New Roman" w:hAnsi="Times New Roman"/>
                <w:lang w:eastAsia="ru-RU"/>
              </w:rPr>
              <w:t>ской пос</w:t>
            </w:r>
            <w:r w:rsidRPr="00EA00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A00C5">
              <w:rPr>
                <w:rFonts w:ascii="Times New Roman" w:eastAsia="Times New Roman" w:hAnsi="Times New Roman"/>
                <w:lang w:eastAsia="ru-RU"/>
              </w:rPr>
              <w:t>лок Бер</w:t>
            </w:r>
            <w:r w:rsidRPr="00EA00C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A00C5">
              <w:rPr>
                <w:rFonts w:ascii="Times New Roman" w:eastAsia="Times New Roman" w:hAnsi="Times New Roman"/>
                <w:lang w:eastAsia="ru-RU"/>
              </w:rPr>
              <w:t xml:space="preserve">зовка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Сквер «</w:t>
            </w:r>
            <w:proofErr w:type="spellStart"/>
            <w:r w:rsidRPr="00EA00C5">
              <w:rPr>
                <w:rFonts w:ascii="Times New Roman" w:eastAsia="Times New Roman" w:hAnsi="Times New Roman"/>
                <w:lang w:eastAsia="ru-RU"/>
              </w:rPr>
              <w:t>Злобинский</w:t>
            </w:r>
            <w:proofErr w:type="spellEnd"/>
            <w:r w:rsidRPr="00EA00C5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ул. Матросова 21а.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24:04:6101016:654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3161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A00C5" w:rsidRPr="00EA00C5" w:rsidTr="00E13E23">
        <w:tblPrEx>
          <w:tblBorders>
            <w:insideH w:val="nil"/>
          </w:tblBorders>
          <w:tblLook w:val="0000" w:firstRow="0" w:lastRow="0" w:firstColumn="0" w:lastColumn="0" w:noHBand="0" w:noVBand="0"/>
        </w:tblPrEx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A00C5">
              <w:rPr>
                <w:rFonts w:ascii="Times New Roman" w:eastAsia="Times New Roman" w:hAnsi="Times New Roman"/>
                <w:lang w:eastAsia="ar-SA"/>
              </w:rPr>
              <w:t>1453285,7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00C5" w:rsidRPr="00EA00C5" w:rsidRDefault="00EA00C5" w:rsidP="00EA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00C5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</w:tbl>
    <w:p w:rsidR="00EA00C5" w:rsidRPr="00EA00C5" w:rsidRDefault="00EA00C5" w:rsidP="00EA00C5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</w:p>
    <w:p w:rsidR="000922F6" w:rsidRDefault="000922F6" w:rsidP="00EA0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R="000922F6" w:rsidRPr="000922F6" w:rsidRDefault="000922F6" w:rsidP="000922F6">
      <w:pPr>
        <w:tabs>
          <w:tab w:val="left" w:pos="9923"/>
        </w:tabs>
        <w:spacing w:after="0" w:line="192" w:lineRule="auto"/>
        <w:ind w:left="992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22F6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7 </w:t>
      </w:r>
    </w:p>
    <w:p w:rsidR="000922F6" w:rsidRPr="000922F6" w:rsidRDefault="000922F6" w:rsidP="000922F6">
      <w:pPr>
        <w:tabs>
          <w:tab w:val="left" w:pos="9923"/>
        </w:tabs>
        <w:spacing w:after="0" w:line="192" w:lineRule="auto"/>
        <w:ind w:left="992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22F6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R="000922F6" w:rsidRPr="000922F6" w:rsidRDefault="000922F6" w:rsidP="000922F6">
      <w:pPr>
        <w:tabs>
          <w:tab w:val="left" w:pos="9923"/>
        </w:tabs>
        <w:spacing w:after="0" w:line="192" w:lineRule="auto"/>
        <w:ind w:left="992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22F6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0922F6" w:rsidRPr="000922F6" w:rsidRDefault="000922F6" w:rsidP="000922F6">
      <w:pPr>
        <w:widowControl w:val="0"/>
        <w:tabs>
          <w:tab w:val="left" w:pos="9923"/>
        </w:tabs>
        <w:autoSpaceDE w:val="0"/>
        <w:autoSpaceDN w:val="0"/>
        <w:spacing w:after="0" w:line="192" w:lineRule="auto"/>
        <w:ind w:left="9923"/>
        <w:jc w:val="both"/>
        <w:outlineLvl w:val="0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0922F6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___________</w:t>
      </w:r>
    </w:p>
    <w:p w:rsidR="000922F6" w:rsidRPr="000922F6" w:rsidRDefault="000922F6" w:rsidP="000922F6">
      <w:pPr>
        <w:widowControl w:val="0"/>
        <w:tabs>
          <w:tab w:val="left" w:pos="9923"/>
        </w:tabs>
        <w:autoSpaceDE w:val="0"/>
        <w:autoSpaceDN w:val="0"/>
        <w:spacing w:after="0" w:line="192" w:lineRule="auto"/>
        <w:ind w:left="10064"/>
        <w:jc w:val="both"/>
        <w:outlineLvl w:val="0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0922F6" w:rsidRPr="000922F6" w:rsidRDefault="000922F6" w:rsidP="000922F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Calibri"/>
          <w:lang w:eastAsia="ru-RU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2268"/>
        <w:gridCol w:w="2126"/>
        <w:gridCol w:w="1276"/>
        <w:gridCol w:w="1278"/>
        <w:gridCol w:w="1274"/>
        <w:gridCol w:w="1417"/>
        <w:gridCol w:w="1418"/>
        <w:gridCol w:w="1417"/>
      </w:tblGrid>
      <w:tr w:rsidR="000922F6" w:rsidRPr="000922F6" w:rsidTr="00E13E23">
        <w:tc>
          <w:tcPr>
            <w:tcW w:w="709" w:type="dxa"/>
            <w:vMerge w:val="restart"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gridSpan w:val="3"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Адрес общественной территории</w:t>
            </w:r>
          </w:p>
        </w:tc>
        <w:tc>
          <w:tcPr>
            <w:tcW w:w="2126" w:type="dxa"/>
            <w:vMerge w:val="restart"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Кадастровый н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Общая площадь общ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ственной террит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рии, кв. м</w:t>
            </w:r>
          </w:p>
        </w:tc>
        <w:tc>
          <w:tcPr>
            <w:tcW w:w="1278" w:type="dxa"/>
            <w:vMerge w:val="restart"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Наличие урн на о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ществе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ной терр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тории</w:t>
            </w:r>
          </w:p>
        </w:tc>
        <w:tc>
          <w:tcPr>
            <w:tcW w:w="1274" w:type="dxa"/>
            <w:vMerge w:val="restart"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Наличие освещения на общ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ственной террит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рии</w:t>
            </w:r>
          </w:p>
        </w:tc>
        <w:tc>
          <w:tcPr>
            <w:tcW w:w="1417" w:type="dxa"/>
            <w:vMerge w:val="restart"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Наличие лавок на обществе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ной терр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тории</w:t>
            </w:r>
          </w:p>
        </w:tc>
        <w:tc>
          <w:tcPr>
            <w:tcW w:w="1418" w:type="dxa"/>
            <w:vMerge w:val="restart"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Наличие малых а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хитекту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ных форм на общ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ственной территории</w:t>
            </w:r>
          </w:p>
        </w:tc>
        <w:tc>
          <w:tcPr>
            <w:tcW w:w="1417" w:type="dxa"/>
            <w:vMerge w:val="restart"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Наличие асфальтир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ванного проезда на земельном участке</w:t>
            </w:r>
          </w:p>
        </w:tc>
      </w:tr>
      <w:tr w:rsidR="000922F6" w:rsidRPr="000922F6" w:rsidTr="00E13E23">
        <w:tc>
          <w:tcPr>
            <w:tcW w:w="709" w:type="dxa"/>
            <w:vMerge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наимен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вание м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ниципал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ь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ного обр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992" w:type="dxa"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тип нас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ленного пункта</w:t>
            </w:r>
          </w:p>
        </w:tc>
        <w:tc>
          <w:tcPr>
            <w:tcW w:w="2268" w:type="dxa"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физическое расп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ложение общ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ственной террит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092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рии</w:t>
            </w:r>
          </w:p>
        </w:tc>
        <w:tc>
          <w:tcPr>
            <w:tcW w:w="2126" w:type="dxa"/>
            <w:vMerge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922F6" w:rsidRPr="000922F6" w:rsidRDefault="000922F6" w:rsidP="0009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0922F6" w:rsidRPr="000922F6" w:rsidRDefault="000922F6" w:rsidP="000922F6">
      <w:pPr>
        <w:spacing w:after="0" w:line="14" w:lineRule="auto"/>
        <w:rPr>
          <w:rFonts w:asciiTheme="minorHAnsi" w:eastAsiaTheme="minorHAnsi" w:hAnsiTheme="minorHAnsi" w:cstheme="minorBidi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2272"/>
        <w:gridCol w:w="2123"/>
        <w:gridCol w:w="1275"/>
        <w:gridCol w:w="1276"/>
        <w:gridCol w:w="1276"/>
        <w:gridCol w:w="1417"/>
        <w:gridCol w:w="1418"/>
        <w:gridCol w:w="1417"/>
      </w:tblGrid>
      <w:tr w:rsidR="000922F6" w:rsidRPr="000922F6" w:rsidTr="00E13E23">
        <w:trPr>
          <w:tblHeader/>
        </w:trPr>
        <w:tc>
          <w:tcPr>
            <w:tcW w:w="709" w:type="dxa"/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</w:tr>
      <w:tr w:rsidR="000922F6" w:rsidRPr="000922F6" w:rsidTr="00E13E23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«275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Город Красн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ярск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горо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ской поселок Бер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 xml:space="preserve">зовка 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 в районе дома № 18 по ул. Нестерова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24:04:6101010:334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1796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0922F6" w:rsidRPr="000922F6" w:rsidTr="00E13E23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Город Красн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ярск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горо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ской поселок Бер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 xml:space="preserve">зовка 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Территория в ра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 xml:space="preserve">оне дома  № 14а ул. Тургенева,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24:04:6101010:3404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4260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0922F6" w:rsidRPr="000922F6" w:rsidTr="00E13E23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Город Красн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ярск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горо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ской поселок Бер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 xml:space="preserve">зовка 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Участок</w:t>
            </w:r>
            <w:proofErr w:type="gramEnd"/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 xml:space="preserve"> распол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женный между д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мами№ 2Б и №7Б по ул. Мичурина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24:04:6101002:1048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3717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0922F6" w:rsidRPr="000922F6" w:rsidTr="00E13E23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Город Красн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ярск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горо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ской поселок Бер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 xml:space="preserve">зовка 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Территория в ра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оне дома  № 9, ул. Мичурина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24:04:6101004:1340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2275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0922F6" w:rsidRPr="000922F6" w:rsidTr="00E13E23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279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Город Красн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ярск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горо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ской поселок Бер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 xml:space="preserve">зовка 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Территория в ра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оне дома № 1а ул. Зеленая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24:04:0102001:1156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0922F6" w:rsidRPr="000922F6" w:rsidTr="00E13E23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Город Красн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ярск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горо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ской поселок Бер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 xml:space="preserve">зовка 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Сквер «</w:t>
            </w:r>
            <w:proofErr w:type="spellStart"/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Злобинский</w:t>
            </w:r>
            <w:proofErr w:type="spellEnd"/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ул. Матросова 21а.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24:04:6101016:654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3161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Pr="000922F6" w:rsidRDefault="000922F6" w:rsidP="0009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F6">
              <w:rPr>
                <w:rFonts w:ascii="Times New Roman" w:eastAsiaTheme="minorHAnsi" w:hAnsi="Times New Roman"/>
                <w:sz w:val="24"/>
                <w:szCs w:val="24"/>
              </w:rPr>
              <w:t>-»</w:t>
            </w:r>
          </w:p>
        </w:tc>
      </w:tr>
    </w:tbl>
    <w:p w:rsidR="000922F6" w:rsidRPr="000922F6" w:rsidRDefault="000922F6" w:rsidP="000922F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0922F6" w:rsidRDefault="000922F6" w:rsidP="00EA0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R="000922F6" w:rsidRPr="000922F6" w:rsidRDefault="000922F6" w:rsidP="000922F6">
      <w:pPr>
        <w:widowControl w:val="0"/>
        <w:autoSpaceDE w:val="0"/>
        <w:autoSpaceDN w:val="0"/>
        <w:spacing w:after="0" w:line="192" w:lineRule="auto"/>
        <w:ind w:left="9639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lastRenderedPageBreak/>
        <w:t>Приложение 8</w:t>
      </w:r>
    </w:p>
    <w:p w:rsidR="000922F6" w:rsidRPr="000922F6" w:rsidRDefault="000922F6" w:rsidP="000922F6">
      <w:pPr>
        <w:widowControl w:val="0"/>
        <w:autoSpaceDE w:val="0"/>
        <w:autoSpaceDN w:val="0"/>
        <w:spacing w:after="0" w:line="192" w:lineRule="auto"/>
        <w:ind w:left="9639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>к постановлению</w:t>
      </w: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ab/>
      </w:r>
    </w:p>
    <w:p w:rsidR="000922F6" w:rsidRPr="000922F6" w:rsidRDefault="000922F6" w:rsidP="000922F6">
      <w:pPr>
        <w:widowControl w:val="0"/>
        <w:autoSpaceDE w:val="0"/>
        <w:autoSpaceDN w:val="0"/>
        <w:spacing w:after="0" w:line="192" w:lineRule="auto"/>
        <w:ind w:left="9639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>администрации города</w:t>
      </w:r>
    </w:p>
    <w:p w:rsidR="000922F6" w:rsidRPr="000922F6" w:rsidRDefault="000922F6" w:rsidP="000922F6">
      <w:pPr>
        <w:widowControl w:val="0"/>
        <w:autoSpaceDE w:val="0"/>
        <w:autoSpaceDN w:val="0"/>
        <w:spacing w:after="0" w:line="192" w:lineRule="auto"/>
        <w:ind w:left="9639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>от ____________ № _________</w:t>
      </w:r>
    </w:p>
    <w:p w:rsidR="000922F6" w:rsidRPr="000922F6" w:rsidRDefault="000922F6" w:rsidP="000922F6">
      <w:pPr>
        <w:widowControl w:val="0"/>
        <w:autoSpaceDE w:val="0"/>
        <w:autoSpaceDN w:val="0"/>
        <w:spacing w:after="0" w:line="192" w:lineRule="auto"/>
        <w:ind w:left="9639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0922F6" w:rsidRPr="000922F6" w:rsidRDefault="000922F6" w:rsidP="000922F6">
      <w:pPr>
        <w:widowControl w:val="0"/>
        <w:autoSpaceDE w:val="0"/>
        <w:autoSpaceDN w:val="0"/>
        <w:spacing w:after="0" w:line="192" w:lineRule="auto"/>
        <w:ind w:left="9639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>«Приложение 16</w:t>
      </w:r>
    </w:p>
    <w:p w:rsidR="000922F6" w:rsidRPr="000922F6" w:rsidRDefault="000922F6" w:rsidP="000922F6">
      <w:pPr>
        <w:widowControl w:val="0"/>
        <w:autoSpaceDE w:val="0"/>
        <w:autoSpaceDN w:val="0"/>
        <w:spacing w:after="0" w:line="192" w:lineRule="auto"/>
        <w:ind w:left="9639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>к муниципальной программе</w:t>
      </w:r>
    </w:p>
    <w:p w:rsidR="000922F6" w:rsidRPr="000922F6" w:rsidRDefault="000922F6" w:rsidP="000922F6">
      <w:pPr>
        <w:widowControl w:val="0"/>
        <w:autoSpaceDE w:val="0"/>
        <w:autoSpaceDN w:val="0"/>
        <w:spacing w:after="0" w:line="192" w:lineRule="auto"/>
        <w:ind w:left="9639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>«Повышение эффективности деятел</w:t>
      </w: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>ь</w:t>
      </w: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>ности городского самоуправления по формированию современной горо</w:t>
      </w: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>д</w:t>
      </w: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>ской среды»</w:t>
      </w:r>
    </w:p>
    <w:p w:rsidR="000922F6" w:rsidRPr="000922F6" w:rsidRDefault="000922F6" w:rsidP="000922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  <w:lang w:eastAsia="ru-RU"/>
        </w:rPr>
      </w:pPr>
    </w:p>
    <w:p w:rsidR="000922F6" w:rsidRPr="000922F6" w:rsidRDefault="000922F6" w:rsidP="000922F6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 xml:space="preserve">ПРОГНОЗ </w:t>
      </w:r>
    </w:p>
    <w:p w:rsidR="000922F6" w:rsidRPr="000922F6" w:rsidRDefault="000922F6" w:rsidP="000922F6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>сводных показателей муниципальных заданий на оказание муниципальных услуг (выполнение работ) муниц</w:t>
      </w: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>и</w:t>
      </w:r>
      <w:r w:rsidRPr="000922F6">
        <w:rPr>
          <w:rFonts w:ascii="Times New Roman" w:eastAsiaTheme="minorEastAsia" w:hAnsi="Times New Roman"/>
          <w:sz w:val="30"/>
          <w:szCs w:val="30"/>
          <w:lang w:eastAsia="ru-RU"/>
        </w:rPr>
        <w:t xml:space="preserve">пальными учреждениями по муниципальной программе </w:t>
      </w:r>
    </w:p>
    <w:p w:rsidR="000922F6" w:rsidRPr="000922F6" w:rsidRDefault="000922F6" w:rsidP="000922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0922F6" w:rsidRPr="000922F6" w:rsidRDefault="000922F6" w:rsidP="000922F6">
      <w:pPr>
        <w:suppressAutoHyphens/>
        <w:spacing w:after="0" w:line="14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"/>
        <w:gridCol w:w="1342"/>
        <w:gridCol w:w="585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</w:tblGrid>
      <w:tr w:rsidR="000922F6" w:rsidRPr="000922F6" w:rsidTr="00E13E23">
        <w:trPr>
          <w:trHeight w:val="330"/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N </w:t>
            </w:r>
            <w:proofErr w:type="gramStart"/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п</w:t>
            </w:r>
            <w:proofErr w:type="gramEnd"/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Наименование услуги (работы), показателя объема услуги (работы), подпрограммы, отдельного мероприятия</w:t>
            </w:r>
          </w:p>
        </w:tc>
        <w:tc>
          <w:tcPr>
            <w:tcW w:w="6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Значение показателя объема услуги (работы)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Объем бюджетных ассигнований на оказание муниципальной услуги (выполнение работы)</w:t>
            </w:r>
          </w:p>
        </w:tc>
      </w:tr>
      <w:tr w:rsidR="000922F6" w:rsidRPr="000922F6" w:rsidTr="00E13E23">
        <w:trPr>
          <w:trHeight w:val="330"/>
          <w:tblHeader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2028</w:t>
            </w:r>
          </w:p>
        </w:tc>
      </w:tr>
    </w:tbl>
    <w:p w:rsidR="000922F6" w:rsidRPr="000922F6" w:rsidRDefault="000922F6" w:rsidP="000922F6">
      <w:pPr>
        <w:suppressAutoHyphens/>
        <w:spacing w:after="0" w:line="14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8"/>
        <w:gridCol w:w="1356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</w:tblGrid>
      <w:tr w:rsidR="000922F6" w:rsidRPr="000922F6" w:rsidTr="00E13E23">
        <w:trPr>
          <w:trHeight w:val="330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24</w:t>
            </w:r>
          </w:p>
        </w:tc>
      </w:tr>
      <w:tr w:rsidR="000922F6" w:rsidRPr="000922F6" w:rsidTr="00E13E23">
        <w:trPr>
          <w:trHeight w:val="6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Наименование услуги (работы) и ее содержание:</w:t>
            </w:r>
          </w:p>
        </w:tc>
        <w:tc>
          <w:tcPr>
            <w:tcW w:w="13750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Организация досуга детей, подростков и молодежи</w:t>
            </w:r>
          </w:p>
        </w:tc>
      </w:tr>
      <w:tr w:rsidR="000922F6" w:rsidRPr="000922F6" w:rsidTr="00E13E23">
        <w:trPr>
          <w:trHeight w:val="330"/>
        </w:trPr>
        <w:tc>
          <w:tcPr>
            <w:tcW w:w="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Показатель </w:t>
            </w: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lastRenderedPageBreak/>
              <w:t>объема услуги (работы):</w:t>
            </w:r>
          </w:p>
        </w:tc>
        <w:tc>
          <w:tcPr>
            <w:tcW w:w="13750" w:type="dxa"/>
            <w:gridSpan w:val="2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lastRenderedPageBreak/>
              <w:t>Количество мероприятий</w:t>
            </w:r>
          </w:p>
        </w:tc>
      </w:tr>
      <w:tr w:rsidR="000922F6" w:rsidRPr="000922F6" w:rsidTr="00E13E23">
        <w:trPr>
          <w:trHeight w:val="33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lastRenderedPageBreak/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137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Подпрограмма 3</w:t>
            </w:r>
          </w:p>
        </w:tc>
      </w:tr>
      <w:tr w:rsidR="000922F6" w:rsidRPr="000922F6" w:rsidTr="00E13E23">
        <w:trPr>
          <w:trHeight w:val="831"/>
        </w:trPr>
        <w:tc>
          <w:tcPr>
            <w:tcW w:w="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Мероприятие 3.3 Организация и проведение конкурса социальных проектов в сфере молодежной политики по оформлению городских пространств на территории города Красноярска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22F6" w:rsidRPr="000922F6" w:rsidRDefault="000922F6" w:rsidP="000922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0922F6">
              <w:rPr>
                <w:rFonts w:ascii="Times New Roman" w:eastAsia="Times New Roman" w:hAnsi="Times New Roman"/>
                <w:color w:val="000000"/>
                <w:lang w:eastAsia="ar-SA"/>
              </w:rPr>
              <w:t>200»</w:t>
            </w:r>
          </w:p>
        </w:tc>
      </w:tr>
    </w:tbl>
    <w:p w:rsidR="000922F6" w:rsidRPr="000922F6" w:rsidRDefault="000922F6" w:rsidP="000922F6">
      <w:pPr>
        <w:suppressAutoHyphens/>
        <w:spacing w:after="0" w:line="240" w:lineRule="auto"/>
        <w:rPr>
          <w:rFonts w:ascii="Times New Roman" w:eastAsia="Times New Roman" w:hAnsi="Times New Roman"/>
          <w:sz w:val="30"/>
          <w:szCs w:val="30"/>
          <w:lang w:eastAsia="ar-SA"/>
        </w:rPr>
      </w:pPr>
    </w:p>
    <w:p w:rsidR="000922F6" w:rsidRDefault="000922F6" w:rsidP="00EA0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R="000922F6" w:rsidRPr="000922F6" w:rsidRDefault="000922F6" w:rsidP="000922F6">
      <w:pPr>
        <w:spacing w:after="0" w:line="192" w:lineRule="auto"/>
        <w:ind w:left="9072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0922F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 xml:space="preserve">Приложение 9 </w:t>
      </w:r>
    </w:p>
    <w:p w:rsidR="000922F6" w:rsidRPr="000922F6" w:rsidRDefault="000922F6" w:rsidP="000922F6">
      <w:pPr>
        <w:spacing w:after="0" w:line="192" w:lineRule="auto"/>
        <w:ind w:left="9072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0922F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к постановлению администрации города </w:t>
      </w:r>
      <w:proofErr w:type="gramStart"/>
      <w:r w:rsidRPr="000922F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от</w:t>
      </w:r>
      <w:proofErr w:type="gramEnd"/>
      <w:r w:rsidRPr="000922F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__________№_____ </w:t>
      </w:r>
    </w:p>
    <w:p w:rsidR="000922F6" w:rsidRPr="000922F6" w:rsidRDefault="000922F6" w:rsidP="000922F6">
      <w:pPr>
        <w:spacing w:after="0" w:line="192" w:lineRule="auto"/>
        <w:ind w:left="9072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0922F6" w:rsidRPr="000922F6" w:rsidRDefault="000922F6" w:rsidP="000922F6">
      <w:pPr>
        <w:spacing w:after="0" w:line="192" w:lineRule="auto"/>
        <w:ind w:left="9072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0922F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«Приложение 18 к муниципальной пр</w:t>
      </w:r>
      <w:r w:rsidRPr="000922F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</w:t>
      </w:r>
      <w:r w:rsidRPr="000922F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грамме «Повышение эффективности де</w:t>
      </w:r>
      <w:r w:rsidRPr="000922F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я</w:t>
      </w:r>
      <w:r w:rsidRPr="000922F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тельности городского самоуправления по формированию современной городской среды»</w:t>
      </w:r>
    </w:p>
    <w:p w:rsidR="000922F6" w:rsidRPr="000922F6" w:rsidRDefault="000922F6" w:rsidP="000922F6">
      <w:pPr>
        <w:spacing w:after="0" w:line="192" w:lineRule="auto"/>
        <w:ind w:left="9072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0922F6" w:rsidRPr="000922F6" w:rsidRDefault="000922F6" w:rsidP="000922F6">
      <w:pPr>
        <w:spacing w:after="0" w:line="192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0922F6" w:rsidRPr="000922F6" w:rsidRDefault="000922F6" w:rsidP="000922F6">
      <w:pPr>
        <w:spacing w:after="0" w:line="192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0922F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ПЕРЕЧЕНЬ </w:t>
      </w:r>
      <w:r w:rsidRPr="000922F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объектов, планируемых к реализации в рамках подготовки к 400-летию города Красноярска</w:t>
      </w:r>
    </w:p>
    <w:p w:rsidR="000922F6" w:rsidRPr="000922F6" w:rsidRDefault="000922F6" w:rsidP="000922F6">
      <w:pPr>
        <w:spacing w:after="0" w:line="192" w:lineRule="auto"/>
        <w:ind w:left="9072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709"/>
        <w:gridCol w:w="709"/>
        <w:gridCol w:w="850"/>
        <w:gridCol w:w="851"/>
        <w:gridCol w:w="992"/>
        <w:gridCol w:w="992"/>
        <w:gridCol w:w="993"/>
        <w:gridCol w:w="992"/>
        <w:gridCol w:w="850"/>
        <w:gridCol w:w="851"/>
        <w:gridCol w:w="850"/>
        <w:gridCol w:w="993"/>
        <w:gridCol w:w="850"/>
        <w:gridCol w:w="709"/>
        <w:gridCol w:w="709"/>
      </w:tblGrid>
      <w:tr w:rsidR="000922F6" w:rsidRPr="000922F6" w:rsidTr="00E13E23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ассигнов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ния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ассигнов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ния </w:t>
            </w:r>
          </w:p>
        </w:tc>
      </w:tr>
      <w:tr w:rsidR="000922F6" w:rsidRPr="000922F6" w:rsidTr="00E13E23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2024 год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2025 год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0922F6" w:rsidRPr="000922F6" w:rsidTr="00E13E23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0922F6" w:rsidRPr="000922F6" w:rsidTr="00E13E23">
        <w:trPr>
          <w:trHeight w:val="9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 гор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выш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щие бю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жеты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выш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стоящие бюдж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выш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щие бю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жеты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 города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выш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стоящие бюдж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 гор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ящие бю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жеты</w:t>
            </w:r>
          </w:p>
        </w:tc>
      </w:tr>
    </w:tbl>
    <w:p w:rsidR="000922F6" w:rsidRPr="000922F6" w:rsidRDefault="000922F6" w:rsidP="000922F6">
      <w:pPr>
        <w:spacing w:after="0" w:line="14" w:lineRule="auto"/>
        <w:rPr>
          <w:rFonts w:asciiTheme="minorHAnsi" w:eastAsiaTheme="minorHAnsi" w:hAnsiTheme="minorHAnsi" w:cstheme="minorBidi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02"/>
        <w:gridCol w:w="708"/>
        <w:gridCol w:w="709"/>
        <w:gridCol w:w="850"/>
        <w:gridCol w:w="851"/>
        <w:gridCol w:w="992"/>
        <w:gridCol w:w="992"/>
        <w:gridCol w:w="992"/>
        <w:gridCol w:w="993"/>
        <w:gridCol w:w="851"/>
        <w:gridCol w:w="850"/>
        <w:gridCol w:w="850"/>
        <w:gridCol w:w="992"/>
        <w:gridCol w:w="851"/>
        <w:gridCol w:w="709"/>
        <w:gridCol w:w="709"/>
      </w:tblGrid>
      <w:tr w:rsidR="000922F6" w:rsidRPr="000922F6" w:rsidTr="00E13E23">
        <w:trPr>
          <w:trHeight w:val="315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0922F6" w:rsidRPr="000922F6" w:rsidTr="00E13E23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165 132,32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1 651,32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163 481,00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1 133 208,73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14 105,50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1 119 103,23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414 317,21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14 317,21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404 040,40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4 040,40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0922F6" w:rsidRPr="000922F6" w:rsidTr="00E13E2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Департамент городского х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зяйства и тран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64 122,22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641,22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63 481,00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981 693,58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12 590,35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969 103,23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414 317,21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14 317,21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404 040,40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4 040,40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22F6" w:rsidRPr="000922F6" w:rsidTr="00E13E23">
        <w:trPr>
          <w:trHeight w:val="20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Формирование архитектурно-художественного облика террит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 (улиц), включая арх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тектурно-художественное освещение (АХО), горо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скую праздни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ную иллюмин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цию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457 468,18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4 574,68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452 893,50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5 020,20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0922F6" w:rsidRPr="000922F6" w:rsidTr="00E13E2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поперечных улиц в централ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части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64 122,22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641,22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63 481,00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348 860,34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3 488,60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345 371,74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409 297,00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9 297,00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404 040,40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4 040,40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22F6" w:rsidRPr="000922F6" w:rsidTr="00E13E23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Оформление и благоустройство въездов в город: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ул. Калинина; въезд в город через Северное Шоссе со стор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ны с. </w:t>
            </w:r>
            <w:proofErr w:type="spellStart"/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Дрокино</w:t>
            </w:r>
            <w:proofErr w:type="spellEnd"/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Северное шоссе; Енисейский тракт.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4 720,97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22F6" w:rsidRPr="000922F6" w:rsidTr="00E13E2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сквера им. Че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нышевского (жилой район "Покровский")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165 884,09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4 432,26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161 451,83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22F6" w:rsidRPr="000922F6" w:rsidTr="00E13E23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пр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ектно-сметной документации на благоустройство парка «Гварде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ский» (жилой район "Зеленая Роща")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4 712,40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22F6" w:rsidRPr="000922F6" w:rsidTr="00E13E23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Главное упра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101 010,10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151 515,15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0922F6" w:rsidRPr="000922F6" w:rsidTr="00E13E23">
        <w:trPr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парка "Киро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101 010,10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151 515,15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F6" w:rsidRPr="000922F6" w:rsidRDefault="000922F6" w:rsidP="00092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0,00»</w:t>
            </w:r>
          </w:p>
        </w:tc>
      </w:tr>
    </w:tbl>
    <w:p w:rsidR="000922F6" w:rsidRPr="000922F6" w:rsidRDefault="000922F6" w:rsidP="000922F6">
      <w:pPr>
        <w:rPr>
          <w:rFonts w:asciiTheme="minorHAnsi" w:eastAsiaTheme="minorHAnsi" w:hAnsiTheme="minorHAnsi" w:cstheme="minorBidi"/>
          <w:sz w:val="20"/>
          <w:szCs w:val="20"/>
        </w:rPr>
      </w:pPr>
    </w:p>
    <w:p w:rsidR="0068454B" w:rsidRPr="00176E53" w:rsidRDefault="0068454B" w:rsidP="00EA0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8" w:name="_GoBack"/>
      <w:bookmarkEnd w:id="8"/>
    </w:p>
    <w:sectPr w:rsidR="0068454B" w:rsidRPr="00176E53" w:rsidSect="0068454B">
      <w:headerReference w:type="default" r:id="rId43"/>
      <w:type w:val="continuous"/>
      <w:pgSz w:w="16838" w:h="11906" w:orient="landscape" w:code="9"/>
      <w:pgMar w:top="1985" w:right="1134" w:bottom="567" w:left="1134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786" w:rsidRDefault="00B82786">
      <w:pPr>
        <w:spacing w:after="0" w:line="240" w:lineRule="auto"/>
      </w:pPr>
      <w:r>
        <w:separator/>
      </w:r>
    </w:p>
  </w:endnote>
  <w:endnote w:type="continuationSeparator" w:id="0">
    <w:p w:rsidR="00B82786" w:rsidRDefault="00B8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786" w:rsidRDefault="00B82786">
      <w:pPr>
        <w:spacing w:after="0" w:line="240" w:lineRule="auto"/>
      </w:pPr>
      <w:r>
        <w:separator/>
      </w:r>
    </w:p>
  </w:footnote>
  <w:footnote w:type="continuationSeparator" w:id="0">
    <w:p w:rsidR="00B82786" w:rsidRDefault="00B8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786" w:rsidRPr="00AC4BB1" w:rsidRDefault="00B82786" w:rsidP="00AC4BB1">
    <w:pPr>
      <w:pStyle w:val="a3"/>
      <w:jc w:val="center"/>
      <w:rPr>
        <w:rFonts w:ascii="Times New Roman" w:hAnsi="Times New Roman"/>
        <w:sz w:val="24"/>
        <w:szCs w:val="24"/>
        <w:lang w:val="ru-RU"/>
      </w:rPr>
    </w:pPr>
    <w:r w:rsidRPr="00AC4BB1">
      <w:rPr>
        <w:rFonts w:ascii="Times New Roman" w:hAnsi="Times New Roman"/>
        <w:sz w:val="24"/>
        <w:szCs w:val="24"/>
      </w:rPr>
      <w:fldChar w:fldCharType="begin"/>
    </w:r>
    <w:r w:rsidRPr="00AC4BB1">
      <w:rPr>
        <w:rFonts w:ascii="Times New Roman" w:hAnsi="Times New Roman"/>
        <w:sz w:val="24"/>
        <w:szCs w:val="24"/>
      </w:rPr>
      <w:instrText>PAGE   \* MERGEFORMAT</w:instrText>
    </w:r>
    <w:r w:rsidRPr="00AC4BB1">
      <w:rPr>
        <w:rFonts w:ascii="Times New Roman" w:hAnsi="Times New Roman"/>
        <w:sz w:val="24"/>
        <w:szCs w:val="24"/>
      </w:rPr>
      <w:fldChar w:fldCharType="separate"/>
    </w:r>
    <w:r w:rsidR="000922F6" w:rsidRPr="000922F6">
      <w:rPr>
        <w:rFonts w:ascii="Times New Roman" w:hAnsi="Times New Roman"/>
        <w:noProof/>
        <w:sz w:val="24"/>
        <w:szCs w:val="24"/>
        <w:lang w:val="ru-RU"/>
      </w:rPr>
      <w:t>69</w:t>
    </w:r>
    <w:r w:rsidRPr="00AC4BB1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58812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E08F5" w:rsidRPr="00885BC7" w:rsidRDefault="000922F6" w:rsidP="00885BC7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85BC7">
          <w:rPr>
            <w:rFonts w:ascii="Times New Roman" w:hAnsi="Times New Roman"/>
            <w:sz w:val="24"/>
            <w:szCs w:val="24"/>
          </w:rPr>
          <w:fldChar w:fldCharType="begin"/>
        </w:r>
        <w:r w:rsidRPr="00885BC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85BC7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184</w:t>
        </w:r>
        <w:r w:rsidRPr="00885BC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4F0"/>
    <w:multiLevelType w:val="hybridMultilevel"/>
    <w:tmpl w:val="B5CE1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0A85"/>
    <w:multiLevelType w:val="hybridMultilevel"/>
    <w:tmpl w:val="0BE6F3A6"/>
    <w:lvl w:ilvl="0" w:tplc="7DFA5AE8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07D4D72"/>
    <w:multiLevelType w:val="hybridMultilevel"/>
    <w:tmpl w:val="132E4050"/>
    <w:lvl w:ilvl="0" w:tplc="810AD3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7E75F6"/>
    <w:multiLevelType w:val="hybridMultilevel"/>
    <w:tmpl w:val="299CC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70080"/>
    <w:multiLevelType w:val="hybridMultilevel"/>
    <w:tmpl w:val="41A6F5D2"/>
    <w:lvl w:ilvl="0" w:tplc="C51090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35B18"/>
    <w:multiLevelType w:val="hybridMultilevel"/>
    <w:tmpl w:val="3A3C8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C5CD5"/>
    <w:multiLevelType w:val="hybridMultilevel"/>
    <w:tmpl w:val="E6A86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61920"/>
    <w:multiLevelType w:val="hybridMultilevel"/>
    <w:tmpl w:val="F530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4198B"/>
    <w:multiLevelType w:val="hybridMultilevel"/>
    <w:tmpl w:val="29A2734E"/>
    <w:lvl w:ilvl="0" w:tplc="3B58EB8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AF207C"/>
    <w:multiLevelType w:val="hybridMultilevel"/>
    <w:tmpl w:val="1E4CB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415EA"/>
    <w:multiLevelType w:val="hybridMultilevel"/>
    <w:tmpl w:val="D80A7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24266"/>
    <w:multiLevelType w:val="hybridMultilevel"/>
    <w:tmpl w:val="D80A7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94E4D"/>
    <w:multiLevelType w:val="hybridMultilevel"/>
    <w:tmpl w:val="E58A6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C578E"/>
    <w:multiLevelType w:val="hybridMultilevel"/>
    <w:tmpl w:val="AD985608"/>
    <w:lvl w:ilvl="0" w:tplc="FF783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DB594A"/>
    <w:multiLevelType w:val="hybridMultilevel"/>
    <w:tmpl w:val="0A1C41DC"/>
    <w:lvl w:ilvl="0" w:tplc="927C1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3"/>
  </w:num>
  <w:num w:numId="10">
    <w:abstractNumId w:val="14"/>
  </w:num>
  <w:num w:numId="11">
    <w:abstractNumId w:val="13"/>
  </w:num>
  <w:num w:numId="12">
    <w:abstractNumId w:val="1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02"/>
    <w:rsid w:val="000019C9"/>
    <w:rsid w:val="00002BDE"/>
    <w:rsid w:val="00005F3F"/>
    <w:rsid w:val="00007026"/>
    <w:rsid w:val="000104B8"/>
    <w:rsid w:val="00011009"/>
    <w:rsid w:val="00011104"/>
    <w:rsid w:val="00011BA2"/>
    <w:rsid w:val="000149BB"/>
    <w:rsid w:val="0001552D"/>
    <w:rsid w:val="00016361"/>
    <w:rsid w:val="000167DC"/>
    <w:rsid w:val="000216A3"/>
    <w:rsid w:val="00021A04"/>
    <w:rsid w:val="00022072"/>
    <w:rsid w:val="00023947"/>
    <w:rsid w:val="00023A7A"/>
    <w:rsid w:val="00024387"/>
    <w:rsid w:val="00024FA9"/>
    <w:rsid w:val="00025D70"/>
    <w:rsid w:val="00025FC6"/>
    <w:rsid w:val="0002689A"/>
    <w:rsid w:val="00027ECC"/>
    <w:rsid w:val="00030155"/>
    <w:rsid w:val="000309D8"/>
    <w:rsid w:val="000325CB"/>
    <w:rsid w:val="000331BF"/>
    <w:rsid w:val="00033791"/>
    <w:rsid w:val="00033CD8"/>
    <w:rsid w:val="00034A9B"/>
    <w:rsid w:val="000358C1"/>
    <w:rsid w:val="00035954"/>
    <w:rsid w:val="00037FF1"/>
    <w:rsid w:val="000401E8"/>
    <w:rsid w:val="00041127"/>
    <w:rsid w:val="000419B2"/>
    <w:rsid w:val="000427D5"/>
    <w:rsid w:val="000427E4"/>
    <w:rsid w:val="00045869"/>
    <w:rsid w:val="000460FA"/>
    <w:rsid w:val="00046E96"/>
    <w:rsid w:val="00050B4A"/>
    <w:rsid w:val="0005295A"/>
    <w:rsid w:val="00052A79"/>
    <w:rsid w:val="00052BF4"/>
    <w:rsid w:val="0005358F"/>
    <w:rsid w:val="000555E2"/>
    <w:rsid w:val="00055903"/>
    <w:rsid w:val="00056E3B"/>
    <w:rsid w:val="0005718D"/>
    <w:rsid w:val="00057240"/>
    <w:rsid w:val="00057C48"/>
    <w:rsid w:val="00062A71"/>
    <w:rsid w:val="00063B54"/>
    <w:rsid w:val="000647FE"/>
    <w:rsid w:val="0006510C"/>
    <w:rsid w:val="0006556E"/>
    <w:rsid w:val="00067D12"/>
    <w:rsid w:val="000701DE"/>
    <w:rsid w:val="00070D65"/>
    <w:rsid w:val="00071B99"/>
    <w:rsid w:val="000733AE"/>
    <w:rsid w:val="000736DA"/>
    <w:rsid w:val="00073D26"/>
    <w:rsid w:val="00075753"/>
    <w:rsid w:val="00077D45"/>
    <w:rsid w:val="0008118D"/>
    <w:rsid w:val="000811AC"/>
    <w:rsid w:val="000816D7"/>
    <w:rsid w:val="00082509"/>
    <w:rsid w:val="00083092"/>
    <w:rsid w:val="00083253"/>
    <w:rsid w:val="00083B66"/>
    <w:rsid w:val="000843CB"/>
    <w:rsid w:val="000849A7"/>
    <w:rsid w:val="000849B6"/>
    <w:rsid w:val="00085116"/>
    <w:rsid w:val="0008519B"/>
    <w:rsid w:val="00086E72"/>
    <w:rsid w:val="00086E7D"/>
    <w:rsid w:val="00090932"/>
    <w:rsid w:val="00091579"/>
    <w:rsid w:val="00091647"/>
    <w:rsid w:val="0009207E"/>
    <w:rsid w:val="000922F6"/>
    <w:rsid w:val="0009239B"/>
    <w:rsid w:val="00092805"/>
    <w:rsid w:val="00092C97"/>
    <w:rsid w:val="00092CDB"/>
    <w:rsid w:val="00093895"/>
    <w:rsid w:val="0009389E"/>
    <w:rsid w:val="000942E3"/>
    <w:rsid w:val="00094F67"/>
    <w:rsid w:val="00096C79"/>
    <w:rsid w:val="000A0B7C"/>
    <w:rsid w:val="000A1BFB"/>
    <w:rsid w:val="000A1D17"/>
    <w:rsid w:val="000A32ED"/>
    <w:rsid w:val="000A4E37"/>
    <w:rsid w:val="000A52EC"/>
    <w:rsid w:val="000A5D52"/>
    <w:rsid w:val="000A7A08"/>
    <w:rsid w:val="000B12A8"/>
    <w:rsid w:val="000B15B6"/>
    <w:rsid w:val="000B24A2"/>
    <w:rsid w:val="000B2803"/>
    <w:rsid w:val="000B2FE5"/>
    <w:rsid w:val="000B3350"/>
    <w:rsid w:val="000B40B4"/>
    <w:rsid w:val="000B4157"/>
    <w:rsid w:val="000B42DC"/>
    <w:rsid w:val="000B6ED7"/>
    <w:rsid w:val="000B74F7"/>
    <w:rsid w:val="000C1858"/>
    <w:rsid w:val="000C250C"/>
    <w:rsid w:val="000C2E6B"/>
    <w:rsid w:val="000C3CAC"/>
    <w:rsid w:val="000C5105"/>
    <w:rsid w:val="000C64F9"/>
    <w:rsid w:val="000C7693"/>
    <w:rsid w:val="000D2458"/>
    <w:rsid w:val="000D4103"/>
    <w:rsid w:val="000D5027"/>
    <w:rsid w:val="000D5464"/>
    <w:rsid w:val="000E1FD7"/>
    <w:rsid w:val="000E2D7B"/>
    <w:rsid w:val="000E5945"/>
    <w:rsid w:val="000E7907"/>
    <w:rsid w:val="000F032A"/>
    <w:rsid w:val="000F06E1"/>
    <w:rsid w:val="000F0B90"/>
    <w:rsid w:val="000F13CE"/>
    <w:rsid w:val="000F282B"/>
    <w:rsid w:val="000F287C"/>
    <w:rsid w:val="00101230"/>
    <w:rsid w:val="00101D71"/>
    <w:rsid w:val="0010252C"/>
    <w:rsid w:val="0010306B"/>
    <w:rsid w:val="00104A93"/>
    <w:rsid w:val="00107ACD"/>
    <w:rsid w:val="00110714"/>
    <w:rsid w:val="00112659"/>
    <w:rsid w:val="001126A3"/>
    <w:rsid w:val="00112D33"/>
    <w:rsid w:val="001130BE"/>
    <w:rsid w:val="0011393D"/>
    <w:rsid w:val="001139D0"/>
    <w:rsid w:val="00113B35"/>
    <w:rsid w:val="001155A5"/>
    <w:rsid w:val="00116A23"/>
    <w:rsid w:val="00120A85"/>
    <w:rsid w:val="0012131D"/>
    <w:rsid w:val="0012164C"/>
    <w:rsid w:val="00121751"/>
    <w:rsid w:val="0012256E"/>
    <w:rsid w:val="001234F3"/>
    <w:rsid w:val="0012418F"/>
    <w:rsid w:val="001242E4"/>
    <w:rsid w:val="00124FC2"/>
    <w:rsid w:val="00125DEC"/>
    <w:rsid w:val="00127262"/>
    <w:rsid w:val="001303AD"/>
    <w:rsid w:val="00135DD2"/>
    <w:rsid w:val="001407FA"/>
    <w:rsid w:val="0014260F"/>
    <w:rsid w:val="00143E49"/>
    <w:rsid w:val="001447EB"/>
    <w:rsid w:val="001450CF"/>
    <w:rsid w:val="0014669E"/>
    <w:rsid w:val="00146932"/>
    <w:rsid w:val="001527FE"/>
    <w:rsid w:val="001532BA"/>
    <w:rsid w:val="00153C87"/>
    <w:rsid w:val="00155B38"/>
    <w:rsid w:val="00156DC3"/>
    <w:rsid w:val="00156E4B"/>
    <w:rsid w:val="00156EC1"/>
    <w:rsid w:val="00156F87"/>
    <w:rsid w:val="001579B1"/>
    <w:rsid w:val="00160B50"/>
    <w:rsid w:val="00161332"/>
    <w:rsid w:val="00161DAB"/>
    <w:rsid w:val="0016253D"/>
    <w:rsid w:val="001641B1"/>
    <w:rsid w:val="00165374"/>
    <w:rsid w:val="001655AB"/>
    <w:rsid w:val="001662F8"/>
    <w:rsid w:val="00166E9A"/>
    <w:rsid w:val="00167888"/>
    <w:rsid w:val="00170E8D"/>
    <w:rsid w:val="00171A9C"/>
    <w:rsid w:val="00175D9F"/>
    <w:rsid w:val="0017606C"/>
    <w:rsid w:val="001768BC"/>
    <w:rsid w:val="00176A91"/>
    <w:rsid w:val="00176E53"/>
    <w:rsid w:val="001772BF"/>
    <w:rsid w:val="001804BD"/>
    <w:rsid w:val="00182845"/>
    <w:rsid w:val="00183559"/>
    <w:rsid w:val="00186892"/>
    <w:rsid w:val="0018723D"/>
    <w:rsid w:val="0019105E"/>
    <w:rsid w:val="0019157F"/>
    <w:rsid w:val="001922FD"/>
    <w:rsid w:val="00192BE4"/>
    <w:rsid w:val="00195622"/>
    <w:rsid w:val="001957E5"/>
    <w:rsid w:val="00195C15"/>
    <w:rsid w:val="00195C69"/>
    <w:rsid w:val="00195D73"/>
    <w:rsid w:val="001971D1"/>
    <w:rsid w:val="00197830"/>
    <w:rsid w:val="001979EB"/>
    <w:rsid w:val="001A024B"/>
    <w:rsid w:val="001A1AAF"/>
    <w:rsid w:val="001A2340"/>
    <w:rsid w:val="001A387B"/>
    <w:rsid w:val="001A4998"/>
    <w:rsid w:val="001A55E6"/>
    <w:rsid w:val="001A56AB"/>
    <w:rsid w:val="001B28E8"/>
    <w:rsid w:val="001B34AA"/>
    <w:rsid w:val="001B372A"/>
    <w:rsid w:val="001B4FF3"/>
    <w:rsid w:val="001B51A5"/>
    <w:rsid w:val="001B5242"/>
    <w:rsid w:val="001B5561"/>
    <w:rsid w:val="001B6766"/>
    <w:rsid w:val="001C13F0"/>
    <w:rsid w:val="001C2866"/>
    <w:rsid w:val="001C3D23"/>
    <w:rsid w:val="001C51CC"/>
    <w:rsid w:val="001C689B"/>
    <w:rsid w:val="001D0340"/>
    <w:rsid w:val="001D07A0"/>
    <w:rsid w:val="001D0AE5"/>
    <w:rsid w:val="001D18F2"/>
    <w:rsid w:val="001D19F8"/>
    <w:rsid w:val="001D1D8C"/>
    <w:rsid w:val="001D25C8"/>
    <w:rsid w:val="001D2E0E"/>
    <w:rsid w:val="001D39E9"/>
    <w:rsid w:val="001D3E22"/>
    <w:rsid w:val="001D4080"/>
    <w:rsid w:val="001D544E"/>
    <w:rsid w:val="001D5FCC"/>
    <w:rsid w:val="001D656F"/>
    <w:rsid w:val="001D7DE5"/>
    <w:rsid w:val="001E106F"/>
    <w:rsid w:val="001E1D6B"/>
    <w:rsid w:val="001E1E58"/>
    <w:rsid w:val="001E2B39"/>
    <w:rsid w:val="001E4461"/>
    <w:rsid w:val="001E648A"/>
    <w:rsid w:val="001E6E4B"/>
    <w:rsid w:val="001F0F09"/>
    <w:rsid w:val="001F2481"/>
    <w:rsid w:val="001F2980"/>
    <w:rsid w:val="001F2F7D"/>
    <w:rsid w:val="001F3621"/>
    <w:rsid w:val="001F36B1"/>
    <w:rsid w:val="001F3CC0"/>
    <w:rsid w:val="001F51A6"/>
    <w:rsid w:val="001F6960"/>
    <w:rsid w:val="001F6AE6"/>
    <w:rsid w:val="001F7E98"/>
    <w:rsid w:val="002001E5"/>
    <w:rsid w:val="00200761"/>
    <w:rsid w:val="0020121E"/>
    <w:rsid w:val="0020151E"/>
    <w:rsid w:val="00203429"/>
    <w:rsid w:val="00203F4E"/>
    <w:rsid w:val="00204622"/>
    <w:rsid w:val="00205404"/>
    <w:rsid w:val="00206098"/>
    <w:rsid w:val="00206DFF"/>
    <w:rsid w:val="00207D9E"/>
    <w:rsid w:val="0021031B"/>
    <w:rsid w:val="0021080B"/>
    <w:rsid w:val="00211043"/>
    <w:rsid w:val="002121BA"/>
    <w:rsid w:val="002139B5"/>
    <w:rsid w:val="00216F73"/>
    <w:rsid w:val="002205DF"/>
    <w:rsid w:val="00220993"/>
    <w:rsid w:val="00222B02"/>
    <w:rsid w:val="00222D7A"/>
    <w:rsid w:val="00223016"/>
    <w:rsid w:val="00223CC2"/>
    <w:rsid w:val="00226BAE"/>
    <w:rsid w:val="00226CA2"/>
    <w:rsid w:val="00226CD2"/>
    <w:rsid w:val="00227BB6"/>
    <w:rsid w:val="00231393"/>
    <w:rsid w:val="002317B6"/>
    <w:rsid w:val="00232604"/>
    <w:rsid w:val="002329E2"/>
    <w:rsid w:val="00237588"/>
    <w:rsid w:val="00237CAF"/>
    <w:rsid w:val="00240C83"/>
    <w:rsid w:val="002416C9"/>
    <w:rsid w:val="00243CA6"/>
    <w:rsid w:val="0024443C"/>
    <w:rsid w:val="00244B77"/>
    <w:rsid w:val="002458BA"/>
    <w:rsid w:val="00245E88"/>
    <w:rsid w:val="00246827"/>
    <w:rsid w:val="00246C9A"/>
    <w:rsid w:val="002505C3"/>
    <w:rsid w:val="0025330D"/>
    <w:rsid w:val="0025465C"/>
    <w:rsid w:val="00257ABC"/>
    <w:rsid w:val="00260AF7"/>
    <w:rsid w:val="002610DF"/>
    <w:rsid w:val="00261329"/>
    <w:rsid w:val="0026177B"/>
    <w:rsid w:val="002649CE"/>
    <w:rsid w:val="00264B10"/>
    <w:rsid w:val="00265774"/>
    <w:rsid w:val="00266907"/>
    <w:rsid w:val="00275262"/>
    <w:rsid w:val="00275563"/>
    <w:rsid w:val="002755FA"/>
    <w:rsid w:val="00275873"/>
    <w:rsid w:val="002769E1"/>
    <w:rsid w:val="002771E9"/>
    <w:rsid w:val="00280C09"/>
    <w:rsid w:val="00280CC0"/>
    <w:rsid w:val="002814CF"/>
    <w:rsid w:val="00281695"/>
    <w:rsid w:val="00282B5E"/>
    <w:rsid w:val="00283BD3"/>
    <w:rsid w:val="0028507B"/>
    <w:rsid w:val="002854E2"/>
    <w:rsid w:val="002859D2"/>
    <w:rsid w:val="00285D4F"/>
    <w:rsid w:val="00286CB2"/>
    <w:rsid w:val="0028701A"/>
    <w:rsid w:val="0029038C"/>
    <w:rsid w:val="002929CE"/>
    <w:rsid w:val="00294A13"/>
    <w:rsid w:val="00297F12"/>
    <w:rsid w:val="002A089A"/>
    <w:rsid w:val="002A2CEF"/>
    <w:rsid w:val="002A34D0"/>
    <w:rsid w:val="002A470E"/>
    <w:rsid w:val="002A4DFA"/>
    <w:rsid w:val="002A6D51"/>
    <w:rsid w:val="002A72EC"/>
    <w:rsid w:val="002B0155"/>
    <w:rsid w:val="002B07BD"/>
    <w:rsid w:val="002B0B38"/>
    <w:rsid w:val="002B20BE"/>
    <w:rsid w:val="002B63C2"/>
    <w:rsid w:val="002B6C37"/>
    <w:rsid w:val="002B780F"/>
    <w:rsid w:val="002C00C6"/>
    <w:rsid w:val="002C2CE2"/>
    <w:rsid w:val="002C3067"/>
    <w:rsid w:val="002C3719"/>
    <w:rsid w:val="002C673F"/>
    <w:rsid w:val="002C6CD8"/>
    <w:rsid w:val="002C6F90"/>
    <w:rsid w:val="002C7821"/>
    <w:rsid w:val="002D0F92"/>
    <w:rsid w:val="002D232B"/>
    <w:rsid w:val="002D459B"/>
    <w:rsid w:val="002D4F52"/>
    <w:rsid w:val="002D58B0"/>
    <w:rsid w:val="002D6CFC"/>
    <w:rsid w:val="002D76AD"/>
    <w:rsid w:val="002D7824"/>
    <w:rsid w:val="002E2F1B"/>
    <w:rsid w:val="002E3BB5"/>
    <w:rsid w:val="002E5937"/>
    <w:rsid w:val="002E6153"/>
    <w:rsid w:val="002E6360"/>
    <w:rsid w:val="002E6D06"/>
    <w:rsid w:val="002F1129"/>
    <w:rsid w:val="002F206F"/>
    <w:rsid w:val="002F214C"/>
    <w:rsid w:val="002F3C04"/>
    <w:rsid w:val="002F58E6"/>
    <w:rsid w:val="002F6C0F"/>
    <w:rsid w:val="002F72C0"/>
    <w:rsid w:val="002F7AB2"/>
    <w:rsid w:val="002F7E05"/>
    <w:rsid w:val="003009DB"/>
    <w:rsid w:val="00301005"/>
    <w:rsid w:val="00303B12"/>
    <w:rsid w:val="00303D2A"/>
    <w:rsid w:val="0030469E"/>
    <w:rsid w:val="003046C2"/>
    <w:rsid w:val="00305439"/>
    <w:rsid w:val="0030563B"/>
    <w:rsid w:val="00305F2A"/>
    <w:rsid w:val="0030767D"/>
    <w:rsid w:val="00312C01"/>
    <w:rsid w:val="0031344F"/>
    <w:rsid w:val="00313E7B"/>
    <w:rsid w:val="00317302"/>
    <w:rsid w:val="00317505"/>
    <w:rsid w:val="003203ED"/>
    <w:rsid w:val="00320452"/>
    <w:rsid w:val="00320656"/>
    <w:rsid w:val="0032195D"/>
    <w:rsid w:val="0032250B"/>
    <w:rsid w:val="003229A6"/>
    <w:rsid w:val="00324105"/>
    <w:rsid w:val="00324E52"/>
    <w:rsid w:val="0032648B"/>
    <w:rsid w:val="003271CF"/>
    <w:rsid w:val="00327A20"/>
    <w:rsid w:val="00327AF4"/>
    <w:rsid w:val="003308D9"/>
    <w:rsid w:val="0033177F"/>
    <w:rsid w:val="0033333E"/>
    <w:rsid w:val="00335961"/>
    <w:rsid w:val="00336128"/>
    <w:rsid w:val="0033618C"/>
    <w:rsid w:val="0033740F"/>
    <w:rsid w:val="003406BB"/>
    <w:rsid w:val="00340EB2"/>
    <w:rsid w:val="00340ECA"/>
    <w:rsid w:val="003429C2"/>
    <w:rsid w:val="003447E3"/>
    <w:rsid w:val="00346A58"/>
    <w:rsid w:val="0034785F"/>
    <w:rsid w:val="003506B0"/>
    <w:rsid w:val="00350A64"/>
    <w:rsid w:val="00351681"/>
    <w:rsid w:val="0035260D"/>
    <w:rsid w:val="003527F7"/>
    <w:rsid w:val="00352ACC"/>
    <w:rsid w:val="00353F64"/>
    <w:rsid w:val="00355107"/>
    <w:rsid w:val="003571BF"/>
    <w:rsid w:val="00357B81"/>
    <w:rsid w:val="00357E0C"/>
    <w:rsid w:val="0036074C"/>
    <w:rsid w:val="003615F3"/>
    <w:rsid w:val="0036169D"/>
    <w:rsid w:val="003618F8"/>
    <w:rsid w:val="003619C2"/>
    <w:rsid w:val="00362318"/>
    <w:rsid w:val="00365416"/>
    <w:rsid w:val="003656D0"/>
    <w:rsid w:val="00366028"/>
    <w:rsid w:val="0036741E"/>
    <w:rsid w:val="003708C8"/>
    <w:rsid w:val="003718A2"/>
    <w:rsid w:val="00371B7C"/>
    <w:rsid w:val="00372540"/>
    <w:rsid w:val="00372B63"/>
    <w:rsid w:val="003738D5"/>
    <w:rsid w:val="003749DB"/>
    <w:rsid w:val="00375756"/>
    <w:rsid w:val="003767AD"/>
    <w:rsid w:val="00376DFE"/>
    <w:rsid w:val="00377D5D"/>
    <w:rsid w:val="0038052A"/>
    <w:rsid w:val="00380F65"/>
    <w:rsid w:val="0038148A"/>
    <w:rsid w:val="0038236B"/>
    <w:rsid w:val="00382D1E"/>
    <w:rsid w:val="0038365C"/>
    <w:rsid w:val="00383BDA"/>
    <w:rsid w:val="0038449A"/>
    <w:rsid w:val="00384B2C"/>
    <w:rsid w:val="00385169"/>
    <w:rsid w:val="00385E5A"/>
    <w:rsid w:val="00386079"/>
    <w:rsid w:val="003865A6"/>
    <w:rsid w:val="00386B1E"/>
    <w:rsid w:val="00387D5A"/>
    <w:rsid w:val="00387FA7"/>
    <w:rsid w:val="00391B43"/>
    <w:rsid w:val="00392995"/>
    <w:rsid w:val="00392C1A"/>
    <w:rsid w:val="00397A30"/>
    <w:rsid w:val="003A0E89"/>
    <w:rsid w:val="003A1576"/>
    <w:rsid w:val="003A171C"/>
    <w:rsid w:val="003A487C"/>
    <w:rsid w:val="003A583F"/>
    <w:rsid w:val="003A5B62"/>
    <w:rsid w:val="003A6442"/>
    <w:rsid w:val="003A650B"/>
    <w:rsid w:val="003A6631"/>
    <w:rsid w:val="003A6661"/>
    <w:rsid w:val="003A753F"/>
    <w:rsid w:val="003B13B5"/>
    <w:rsid w:val="003B14BD"/>
    <w:rsid w:val="003B1BB2"/>
    <w:rsid w:val="003B39E4"/>
    <w:rsid w:val="003B40E6"/>
    <w:rsid w:val="003B5257"/>
    <w:rsid w:val="003B5C7D"/>
    <w:rsid w:val="003B6641"/>
    <w:rsid w:val="003B6D10"/>
    <w:rsid w:val="003C020D"/>
    <w:rsid w:val="003C04C6"/>
    <w:rsid w:val="003C07F2"/>
    <w:rsid w:val="003C28E0"/>
    <w:rsid w:val="003C3260"/>
    <w:rsid w:val="003C37CE"/>
    <w:rsid w:val="003C6BCF"/>
    <w:rsid w:val="003C7FE9"/>
    <w:rsid w:val="003D0B03"/>
    <w:rsid w:val="003D1E7B"/>
    <w:rsid w:val="003D23F5"/>
    <w:rsid w:val="003D2BAF"/>
    <w:rsid w:val="003D2D18"/>
    <w:rsid w:val="003D3A92"/>
    <w:rsid w:val="003D4BD3"/>
    <w:rsid w:val="003D7C37"/>
    <w:rsid w:val="003D7C3A"/>
    <w:rsid w:val="003E03AD"/>
    <w:rsid w:val="003E2933"/>
    <w:rsid w:val="003E3AFB"/>
    <w:rsid w:val="003E4404"/>
    <w:rsid w:val="003E7FAA"/>
    <w:rsid w:val="003F01BD"/>
    <w:rsid w:val="003F11AA"/>
    <w:rsid w:val="003F16BF"/>
    <w:rsid w:val="003F173C"/>
    <w:rsid w:val="003F1F9B"/>
    <w:rsid w:val="003F23FF"/>
    <w:rsid w:val="003F2C0B"/>
    <w:rsid w:val="003F32C4"/>
    <w:rsid w:val="003F3757"/>
    <w:rsid w:val="003F4215"/>
    <w:rsid w:val="003F4E9F"/>
    <w:rsid w:val="003F552C"/>
    <w:rsid w:val="003F592F"/>
    <w:rsid w:val="003F5AD9"/>
    <w:rsid w:val="003F6C9D"/>
    <w:rsid w:val="003F6CC7"/>
    <w:rsid w:val="003F70E6"/>
    <w:rsid w:val="00400DDE"/>
    <w:rsid w:val="0040135B"/>
    <w:rsid w:val="004014B6"/>
    <w:rsid w:val="004017E7"/>
    <w:rsid w:val="00401AB4"/>
    <w:rsid w:val="004026FD"/>
    <w:rsid w:val="004039DB"/>
    <w:rsid w:val="00410071"/>
    <w:rsid w:val="004100D1"/>
    <w:rsid w:val="00411B1B"/>
    <w:rsid w:val="004134B9"/>
    <w:rsid w:val="00413A55"/>
    <w:rsid w:val="00413D11"/>
    <w:rsid w:val="00413FCA"/>
    <w:rsid w:val="00414EA2"/>
    <w:rsid w:val="004152E6"/>
    <w:rsid w:val="00416800"/>
    <w:rsid w:val="004172D5"/>
    <w:rsid w:val="004173A8"/>
    <w:rsid w:val="00420469"/>
    <w:rsid w:val="00420F05"/>
    <w:rsid w:val="00421F6F"/>
    <w:rsid w:val="00421FB8"/>
    <w:rsid w:val="00424025"/>
    <w:rsid w:val="00424DB8"/>
    <w:rsid w:val="0042699F"/>
    <w:rsid w:val="00430471"/>
    <w:rsid w:val="00432A61"/>
    <w:rsid w:val="004349DA"/>
    <w:rsid w:val="004363E1"/>
    <w:rsid w:val="00437FFC"/>
    <w:rsid w:val="00443812"/>
    <w:rsid w:val="004457DA"/>
    <w:rsid w:val="00445873"/>
    <w:rsid w:val="00445A25"/>
    <w:rsid w:val="004462B6"/>
    <w:rsid w:val="00446320"/>
    <w:rsid w:val="00446362"/>
    <w:rsid w:val="00450EA5"/>
    <w:rsid w:val="0045184B"/>
    <w:rsid w:val="00451DF2"/>
    <w:rsid w:val="0045267A"/>
    <w:rsid w:val="00453F7B"/>
    <w:rsid w:val="00454A61"/>
    <w:rsid w:val="00457174"/>
    <w:rsid w:val="00462C7D"/>
    <w:rsid w:val="00462CD1"/>
    <w:rsid w:val="00463D4C"/>
    <w:rsid w:val="004657B4"/>
    <w:rsid w:val="00465833"/>
    <w:rsid w:val="004668A1"/>
    <w:rsid w:val="00467DCF"/>
    <w:rsid w:val="00471FF7"/>
    <w:rsid w:val="00472369"/>
    <w:rsid w:val="004725BD"/>
    <w:rsid w:val="00473A05"/>
    <w:rsid w:val="00474308"/>
    <w:rsid w:val="004750B2"/>
    <w:rsid w:val="00476574"/>
    <w:rsid w:val="0047689F"/>
    <w:rsid w:val="00476DB3"/>
    <w:rsid w:val="00477C53"/>
    <w:rsid w:val="00477CD3"/>
    <w:rsid w:val="00480804"/>
    <w:rsid w:val="00483399"/>
    <w:rsid w:val="00483483"/>
    <w:rsid w:val="004834E7"/>
    <w:rsid w:val="004843F9"/>
    <w:rsid w:val="00485503"/>
    <w:rsid w:val="004869D5"/>
    <w:rsid w:val="00491BFE"/>
    <w:rsid w:val="004921E7"/>
    <w:rsid w:val="004938AD"/>
    <w:rsid w:val="00493B00"/>
    <w:rsid w:val="0049417A"/>
    <w:rsid w:val="00494475"/>
    <w:rsid w:val="0049794D"/>
    <w:rsid w:val="004A1384"/>
    <w:rsid w:val="004A15D6"/>
    <w:rsid w:val="004A3184"/>
    <w:rsid w:val="004A47E6"/>
    <w:rsid w:val="004A4FD7"/>
    <w:rsid w:val="004A51D9"/>
    <w:rsid w:val="004B051F"/>
    <w:rsid w:val="004B2BF0"/>
    <w:rsid w:val="004B3B01"/>
    <w:rsid w:val="004B49D9"/>
    <w:rsid w:val="004B4A16"/>
    <w:rsid w:val="004B5FE5"/>
    <w:rsid w:val="004B63A8"/>
    <w:rsid w:val="004B6E33"/>
    <w:rsid w:val="004B7E3C"/>
    <w:rsid w:val="004C066F"/>
    <w:rsid w:val="004C0B5A"/>
    <w:rsid w:val="004C0F38"/>
    <w:rsid w:val="004C1C16"/>
    <w:rsid w:val="004C5072"/>
    <w:rsid w:val="004C5411"/>
    <w:rsid w:val="004C5716"/>
    <w:rsid w:val="004C6791"/>
    <w:rsid w:val="004D023B"/>
    <w:rsid w:val="004D11A1"/>
    <w:rsid w:val="004D145D"/>
    <w:rsid w:val="004D2823"/>
    <w:rsid w:val="004D2A0B"/>
    <w:rsid w:val="004D57B9"/>
    <w:rsid w:val="004D7E02"/>
    <w:rsid w:val="004D7EAC"/>
    <w:rsid w:val="004E0FFE"/>
    <w:rsid w:val="004E2597"/>
    <w:rsid w:val="004E2E34"/>
    <w:rsid w:val="004E34D0"/>
    <w:rsid w:val="004E3890"/>
    <w:rsid w:val="004E3BD4"/>
    <w:rsid w:val="004E44CE"/>
    <w:rsid w:val="004E48A4"/>
    <w:rsid w:val="004E59ED"/>
    <w:rsid w:val="004E5DCD"/>
    <w:rsid w:val="004E62AA"/>
    <w:rsid w:val="004E6836"/>
    <w:rsid w:val="004E7BE0"/>
    <w:rsid w:val="004F1194"/>
    <w:rsid w:val="004F13AA"/>
    <w:rsid w:val="004F176E"/>
    <w:rsid w:val="004F19B5"/>
    <w:rsid w:val="004F1C75"/>
    <w:rsid w:val="004F20AB"/>
    <w:rsid w:val="004F621B"/>
    <w:rsid w:val="004F7E6F"/>
    <w:rsid w:val="005013EC"/>
    <w:rsid w:val="00502B4B"/>
    <w:rsid w:val="005116B5"/>
    <w:rsid w:val="0051299E"/>
    <w:rsid w:val="00512C46"/>
    <w:rsid w:val="0051381E"/>
    <w:rsid w:val="00514F73"/>
    <w:rsid w:val="0052063A"/>
    <w:rsid w:val="00521251"/>
    <w:rsid w:val="005220FD"/>
    <w:rsid w:val="00522171"/>
    <w:rsid w:val="0052231B"/>
    <w:rsid w:val="0052291E"/>
    <w:rsid w:val="00525BD1"/>
    <w:rsid w:val="0052759B"/>
    <w:rsid w:val="005276C2"/>
    <w:rsid w:val="00527D20"/>
    <w:rsid w:val="00530C26"/>
    <w:rsid w:val="005313D4"/>
    <w:rsid w:val="005324C9"/>
    <w:rsid w:val="00532A5D"/>
    <w:rsid w:val="00532ED6"/>
    <w:rsid w:val="00533C47"/>
    <w:rsid w:val="00534B4C"/>
    <w:rsid w:val="00535E3D"/>
    <w:rsid w:val="00537613"/>
    <w:rsid w:val="00542235"/>
    <w:rsid w:val="00542932"/>
    <w:rsid w:val="005439DC"/>
    <w:rsid w:val="00543F6E"/>
    <w:rsid w:val="00544175"/>
    <w:rsid w:val="005443AC"/>
    <w:rsid w:val="00544EE8"/>
    <w:rsid w:val="00546D57"/>
    <w:rsid w:val="00547016"/>
    <w:rsid w:val="005475FE"/>
    <w:rsid w:val="00550A1C"/>
    <w:rsid w:val="00550AAA"/>
    <w:rsid w:val="00550BAC"/>
    <w:rsid w:val="00551571"/>
    <w:rsid w:val="00551D6D"/>
    <w:rsid w:val="00553E40"/>
    <w:rsid w:val="00556243"/>
    <w:rsid w:val="00557921"/>
    <w:rsid w:val="00560187"/>
    <w:rsid w:val="005607E5"/>
    <w:rsid w:val="0056093B"/>
    <w:rsid w:val="00562F49"/>
    <w:rsid w:val="0056495E"/>
    <w:rsid w:val="00564A9F"/>
    <w:rsid w:val="00565B7D"/>
    <w:rsid w:val="00567053"/>
    <w:rsid w:val="0056747F"/>
    <w:rsid w:val="00567F85"/>
    <w:rsid w:val="005700CF"/>
    <w:rsid w:val="005702C9"/>
    <w:rsid w:val="00570655"/>
    <w:rsid w:val="0057271D"/>
    <w:rsid w:val="00577221"/>
    <w:rsid w:val="00577A9C"/>
    <w:rsid w:val="00580C50"/>
    <w:rsid w:val="00580DAA"/>
    <w:rsid w:val="00582132"/>
    <w:rsid w:val="00582DCD"/>
    <w:rsid w:val="00583AA3"/>
    <w:rsid w:val="00584E7B"/>
    <w:rsid w:val="00584F2C"/>
    <w:rsid w:val="00586AB1"/>
    <w:rsid w:val="00586C39"/>
    <w:rsid w:val="00586E14"/>
    <w:rsid w:val="00586F7B"/>
    <w:rsid w:val="00587D98"/>
    <w:rsid w:val="0059027E"/>
    <w:rsid w:val="0059350A"/>
    <w:rsid w:val="005941FF"/>
    <w:rsid w:val="005948B0"/>
    <w:rsid w:val="005959D3"/>
    <w:rsid w:val="00596957"/>
    <w:rsid w:val="00597452"/>
    <w:rsid w:val="005974F1"/>
    <w:rsid w:val="00597BFD"/>
    <w:rsid w:val="005A0B1F"/>
    <w:rsid w:val="005A3F9A"/>
    <w:rsid w:val="005A5022"/>
    <w:rsid w:val="005A5A39"/>
    <w:rsid w:val="005A7C5C"/>
    <w:rsid w:val="005B01D0"/>
    <w:rsid w:val="005B0BCF"/>
    <w:rsid w:val="005B427C"/>
    <w:rsid w:val="005B55C2"/>
    <w:rsid w:val="005B7E7B"/>
    <w:rsid w:val="005C0434"/>
    <w:rsid w:val="005C1084"/>
    <w:rsid w:val="005C13B4"/>
    <w:rsid w:val="005C171B"/>
    <w:rsid w:val="005C19B1"/>
    <w:rsid w:val="005C507D"/>
    <w:rsid w:val="005C54E1"/>
    <w:rsid w:val="005C6A16"/>
    <w:rsid w:val="005D1D33"/>
    <w:rsid w:val="005D5985"/>
    <w:rsid w:val="005D5AA9"/>
    <w:rsid w:val="005D5B41"/>
    <w:rsid w:val="005D75D5"/>
    <w:rsid w:val="005E0960"/>
    <w:rsid w:val="005E0BF1"/>
    <w:rsid w:val="005E162E"/>
    <w:rsid w:val="005E319F"/>
    <w:rsid w:val="005E3952"/>
    <w:rsid w:val="005E48DE"/>
    <w:rsid w:val="005E4E7D"/>
    <w:rsid w:val="005E5284"/>
    <w:rsid w:val="005E6375"/>
    <w:rsid w:val="005E63B7"/>
    <w:rsid w:val="005E7BD1"/>
    <w:rsid w:val="005F02EB"/>
    <w:rsid w:val="005F0566"/>
    <w:rsid w:val="005F0BCA"/>
    <w:rsid w:val="005F2BBF"/>
    <w:rsid w:val="005F3E18"/>
    <w:rsid w:val="005F4479"/>
    <w:rsid w:val="005F5D26"/>
    <w:rsid w:val="005F5E2E"/>
    <w:rsid w:val="005F66EC"/>
    <w:rsid w:val="006011B1"/>
    <w:rsid w:val="0060183B"/>
    <w:rsid w:val="00601B8A"/>
    <w:rsid w:val="00601E0A"/>
    <w:rsid w:val="006021F7"/>
    <w:rsid w:val="00602E98"/>
    <w:rsid w:val="006049D4"/>
    <w:rsid w:val="00605981"/>
    <w:rsid w:val="00606834"/>
    <w:rsid w:val="00606B18"/>
    <w:rsid w:val="00607072"/>
    <w:rsid w:val="006077DF"/>
    <w:rsid w:val="00610EB1"/>
    <w:rsid w:val="00613383"/>
    <w:rsid w:val="00613D02"/>
    <w:rsid w:val="0061407C"/>
    <w:rsid w:val="00614FBC"/>
    <w:rsid w:val="0061563C"/>
    <w:rsid w:val="006170E6"/>
    <w:rsid w:val="006179BE"/>
    <w:rsid w:val="006205C0"/>
    <w:rsid w:val="00620C54"/>
    <w:rsid w:val="00621747"/>
    <w:rsid w:val="00621C6D"/>
    <w:rsid w:val="00621D7F"/>
    <w:rsid w:val="00623A68"/>
    <w:rsid w:val="00625CE7"/>
    <w:rsid w:val="0063190F"/>
    <w:rsid w:val="00632D52"/>
    <w:rsid w:val="00634E79"/>
    <w:rsid w:val="00635295"/>
    <w:rsid w:val="00635FD1"/>
    <w:rsid w:val="006373B2"/>
    <w:rsid w:val="00641B3B"/>
    <w:rsid w:val="00641E27"/>
    <w:rsid w:val="006431CD"/>
    <w:rsid w:val="00643431"/>
    <w:rsid w:val="00643BE6"/>
    <w:rsid w:val="0064443F"/>
    <w:rsid w:val="006446EC"/>
    <w:rsid w:val="006446F4"/>
    <w:rsid w:val="00644B67"/>
    <w:rsid w:val="00647A95"/>
    <w:rsid w:val="00647B22"/>
    <w:rsid w:val="0065131A"/>
    <w:rsid w:val="00651709"/>
    <w:rsid w:val="00651CD2"/>
    <w:rsid w:val="00653C8E"/>
    <w:rsid w:val="00654088"/>
    <w:rsid w:val="00660BD3"/>
    <w:rsid w:val="00661135"/>
    <w:rsid w:val="00661B66"/>
    <w:rsid w:val="00661DBF"/>
    <w:rsid w:val="00664315"/>
    <w:rsid w:val="0066643B"/>
    <w:rsid w:val="006665AA"/>
    <w:rsid w:val="006672CB"/>
    <w:rsid w:val="00670A16"/>
    <w:rsid w:val="00671956"/>
    <w:rsid w:val="006719B2"/>
    <w:rsid w:val="00672103"/>
    <w:rsid w:val="00673833"/>
    <w:rsid w:val="006745ED"/>
    <w:rsid w:val="006748F9"/>
    <w:rsid w:val="00676EF8"/>
    <w:rsid w:val="00681D35"/>
    <w:rsid w:val="00682086"/>
    <w:rsid w:val="00682F19"/>
    <w:rsid w:val="0068371B"/>
    <w:rsid w:val="00683E64"/>
    <w:rsid w:val="0068454B"/>
    <w:rsid w:val="00685ECD"/>
    <w:rsid w:val="006873B9"/>
    <w:rsid w:val="00690265"/>
    <w:rsid w:val="00690803"/>
    <w:rsid w:val="00691BC0"/>
    <w:rsid w:val="006922F4"/>
    <w:rsid w:val="00693EDA"/>
    <w:rsid w:val="0069496B"/>
    <w:rsid w:val="00695976"/>
    <w:rsid w:val="00696464"/>
    <w:rsid w:val="00697C5E"/>
    <w:rsid w:val="006A19B7"/>
    <w:rsid w:val="006A258B"/>
    <w:rsid w:val="006A552C"/>
    <w:rsid w:val="006A62E8"/>
    <w:rsid w:val="006A771B"/>
    <w:rsid w:val="006A7EB5"/>
    <w:rsid w:val="006B0525"/>
    <w:rsid w:val="006B0EFC"/>
    <w:rsid w:val="006B12DE"/>
    <w:rsid w:val="006B3BB0"/>
    <w:rsid w:val="006B56BE"/>
    <w:rsid w:val="006B5BC8"/>
    <w:rsid w:val="006C1357"/>
    <w:rsid w:val="006C2E09"/>
    <w:rsid w:val="006C3337"/>
    <w:rsid w:val="006C5B65"/>
    <w:rsid w:val="006C79BD"/>
    <w:rsid w:val="006D0937"/>
    <w:rsid w:val="006D09EA"/>
    <w:rsid w:val="006D1A1F"/>
    <w:rsid w:val="006D222F"/>
    <w:rsid w:val="006D32C0"/>
    <w:rsid w:val="006D33D2"/>
    <w:rsid w:val="006D48C8"/>
    <w:rsid w:val="006D56B7"/>
    <w:rsid w:val="006D5853"/>
    <w:rsid w:val="006D6828"/>
    <w:rsid w:val="006D75F8"/>
    <w:rsid w:val="006D7F61"/>
    <w:rsid w:val="006E1899"/>
    <w:rsid w:val="006E1C29"/>
    <w:rsid w:val="006E22D5"/>
    <w:rsid w:val="006E286D"/>
    <w:rsid w:val="006E54EC"/>
    <w:rsid w:val="006E6FD7"/>
    <w:rsid w:val="006E7821"/>
    <w:rsid w:val="006E7C65"/>
    <w:rsid w:val="006F057D"/>
    <w:rsid w:val="006F080C"/>
    <w:rsid w:val="006F116D"/>
    <w:rsid w:val="006F1280"/>
    <w:rsid w:val="006F163D"/>
    <w:rsid w:val="006F270A"/>
    <w:rsid w:val="006F4A62"/>
    <w:rsid w:val="006F5EB8"/>
    <w:rsid w:val="00701D00"/>
    <w:rsid w:val="007025FE"/>
    <w:rsid w:val="00704BDD"/>
    <w:rsid w:val="00704C60"/>
    <w:rsid w:val="0070593D"/>
    <w:rsid w:val="00705FFB"/>
    <w:rsid w:val="00706A8F"/>
    <w:rsid w:val="00706D34"/>
    <w:rsid w:val="0071004C"/>
    <w:rsid w:val="00710446"/>
    <w:rsid w:val="00710DFC"/>
    <w:rsid w:val="00712F28"/>
    <w:rsid w:val="00713409"/>
    <w:rsid w:val="00713825"/>
    <w:rsid w:val="00714E7A"/>
    <w:rsid w:val="00715837"/>
    <w:rsid w:val="0072000C"/>
    <w:rsid w:val="007210DE"/>
    <w:rsid w:val="00723CDD"/>
    <w:rsid w:val="00724081"/>
    <w:rsid w:val="00724A8E"/>
    <w:rsid w:val="00725295"/>
    <w:rsid w:val="007263C7"/>
    <w:rsid w:val="0072681D"/>
    <w:rsid w:val="007273E8"/>
    <w:rsid w:val="00727570"/>
    <w:rsid w:val="00730F43"/>
    <w:rsid w:val="007321CC"/>
    <w:rsid w:val="00732BE9"/>
    <w:rsid w:val="00733FAB"/>
    <w:rsid w:val="00740344"/>
    <w:rsid w:val="00740CE8"/>
    <w:rsid w:val="007412C1"/>
    <w:rsid w:val="0074144D"/>
    <w:rsid w:val="00741F12"/>
    <w:rsid w:val="00741F66"/>
    <w:rsid w:val="00743CB7"/>
    <w:rsid w:val="00743FD1"/>
    <w:rsid w:val="00745FFE"/>
    <w:rsid w:val="007472D9"/>
    <w:rsid w:val="007478F9"/>
    <w:rsid w:val="00747DFE"/>
    <w:rsid w:val="00750684"/>
    <w:rsid w:val="00750A3F"/>
    <w:rsid w:val="00750D99"/>
    <w:rsid w:val="00751992"/>
    <w:rsid w:val="00751B33"/>
    <w:rsid w:val="00751BD8"/>
    <w:rsid w:val="007530EB"/>
    <w:rsid w:val="00755F89"/>
    <w:rsid w:val="007569EF"/>
    <w:rsid w:val="007603C0"/>
    <w:rsid w:val="007605AB"/>
    <w:rsid w:val="007606F6"/>
    <w:rsid w:val="007612BA"/>
    <w:rsid w:val="00761861"/>
    <w:rsid w:val="00761AF2"/>
    <w:rsid w:val="00762A0E"/>
    <w:rsid w:val="00762F89"/>
    <w:rsid w:val="007633EE"/>
    <w:rsid w:val="007642A8"/>
    <w:rsid w:val="0076491A"/>
    <w:rsid w:val="00766BAA"/>
    <w:rsid w:val="0076728A"/>
    <w:rsid w:val="00767B72"/>
    <w:rsid w:val="00773E3C"/>
    <w:rsid w:val="007745F7"/>
    <w:rsid w:val="00774CC7"/>
    <w:rsid w:val="00774F2E"/>
    <w:rsid w:val="00776795"/>
    <w:rsid w:val="00777554"/>
    <w:rsid w:val="007811F6"/>
    <w:rsid w:val="007822B8"/>
    <w:rsid w:val="00782B4E"/>
    <w:rsid w:val="00783118"/>
    <w:rsid w:val="00785B04"/>
    <w:rsid w:val="007860D0"/>
    <w:rsid w:val="00787B74"/>
    <w:rsid w:val="007901A6"/>
    <w:rsid w:val="00791408"/>
    <w:rsid w:val="00791D1A"/>
    <w:rsid w:val="00793DBE"/>
    <w:rsid w:val="0079424E"/>
    <w:rsid w:val="00794C99"/>
    <w:rsid w:val="00795B4B"/>
    <w:rsid w:val="007A1C0F"/>
    <w:rsid w:val="007A1EFB"/>
    <w:rsid w:val="007A403A"/>
    <w:rsid w:val="007A44CC"/>
    <w:rsid w:val="007A529C"/>
    <w:rsid w:val="007A6861"/>
    <w:rsid w:val="007A6922"/>
    <w:rsid w:val="007A6DD8"/>
    <w:rsid w:val="007A7E46"/>
    <w:rsid w:val="007B04A1"/>
    <w:rsid w:val="007B737E"/>
    <w:rsid w:val="007C1351"/>
    <w:rsid w:val="007C1C15"/>
    <w:rsid w:val="007C2415"/>
    <w:rsid w:val="007C34A9"/>
    <w:rsid w:val="007C351A"/>
    <w:rsid w:val="007C4825"/>
    <w:rsid w:val="007C587C"/>
    <w:rsid w:val="007C6475"/>
    <w:rsid w:val="007D0E91"/>
    <w:rsid w:val="007D109E"/>
    <w:rsid w:val="007D339E"/>
    <w:rsid w:val="007D3463"/>
    <w:rsid w:val="007D483B"/>
    <w:rsid w:val="007D6336"/>
    <w:rsid w:val="007D6865"/>
    <w:rsid w:val="007D6D7D"/>
    <w:rsid w:val="007E0A40"/>
    <w:rsid w:val="007E2C18"/>
    <w:rsid w:val="007E2E3B"/>
    <w:rsid w:val="007E2E90"/>
    <w:rsid w:val="007E4362"/>
    <w:rsid w:val="007E54EF"/>
    <w:rsid w:val="007F1436"/>
    <w:rsid w:val="007F2025"/>
    <w:rsid w:val="007F2649"/>
    <w:rsid w:val="007F30D0"/>
    <w:rsid w:val="007F49FC"/>
    <w:rsid w:val="007F56AC"/>
    <w:rsid w:val="007F5D61"/>
    <w:rsid w:val="007F66D1"/>
    <w:rsid w:val="007F6A05"/>
    <w:rsid w:val="00802027"/>
    <w:rsid w:val="00802CA4"/>
    <w:rsid w:val="00803081"/>
    <w:rsid w:val="008069A2"/>
    <w:rsid w:val="00807E5F"/>
    <w:rsid w:val="00810791"/>
    <w:rsid w:val="00810809"/>
    <w:rsid w:val="00810D07"/>
    <w:rsid w:val="00811150"/>
    <w:rsid w:val="0081119D"/>
    <w:rsid w:val="008119D5"/>
    <w:rsid w:val="008121C2"/>
    <w:rsid w:val="00812F82"/>
    <w:rsid w:val="00813460"/>
    <w:rsid w:val="0081568C"/>
    <w:rsid w:val="00815A24"/>
    <w:rsid w:val="0081636C"/>
    <w:rsid w:val="00821263"/>
    <w:rsid w:val="00826637"/>
    <w:rsid w:val="00826896"/>
    <w:rsid w:val="00827771"/>
    <w:rsid w:val="00827EE9"/>
    <w:rsid w:val="00831C5A"/>
    <w:rsid w:val="00831D59"/>
    <w:rsid w:val="008322FD"/>
    <w:rsid w:val="00832BE6"/>
    <w:rsid w:val="008348DD"/>
    <w:rsid w:val="008349DD"/>
    <w:rsid w:val="0083738E"/>
    <w:rsid w:val="008377B2"/>
    <w:rsid w:val="008401AB"/>
    <w:rsid w:val="00841457"/>
    <w:rsid w:val="00841588"/>
    <w:rsid w:val="00841B89"/>
    <w:rsid w:val="00842F98"/>
    <w:rsid w:val="0084365C"/>
    <w:rsid w:val="00844E92"/>
    <w:rsid w:val="00845118"/>
    <w:rsid w:val="00845B62"/>
    <w:rsid w:val="00846C55"/>
    <w:rsid w:val="00846D48"/>
    <w:rsid w:val="0084703E"/>
    <w:rsid w:val="00847139"/>
    <w:rsid w:val="008472D4"/>
    <w:rsid w:val="0084779A"/>
    <w:rsid w:val="00847BCA"/>
    <w:rsid w:val="00850902"/>
    <w:rsid w:val="00851AEC"/>
    <w:rsid w:val="00851C5D"/>
    <w:rsid w:val="00852227"/>
    <w:rsid w:val="00852D86"/>
    <w:rsid w:val="00852E30"/>
    <w:rsid w:val="008535E8"/>
    <w:rsid w:val="00855F78"/>
    <w:rsid w:val="00856BD6"/>
    <w:rsid w:val="00861241"/>
    <w:rsid w:val="00861C4D"/>
    <w:rsid w:val="00862C1F"/>
    <w:rsid w:val="00862F83"/>
    <w:rsid w:val="008641DE"/>
    <w:rsid w:val="008645A8"/>
    <w:rsid w:val="00865B7B"/>
    <w:rsid w:val="00870D95"/>
    <w:rsid w:val="008743EF"/>
    <w:rsid w:val="008744CA"/>
    <w:rsid w:val="00874C7D"/>
    <w:rsid w:val="0087571C"/>
    <w:rsid w:val="00875A8D"/>
    <w:rsid w:val="00876454"/>
    <w:rsid w:val="00877435"/>
    <w:rsid w:val="00880C90"/>
    <w:rsid w:val="00883480"/>
    <w:rsid w:val="00884746"/>
    <w:rsid w:val="008856E9"/>
    <w:rsid w:val="0088623F"/>
    <w:rsid w:val="00890760"/>
    <w:rsid w:val="00890D8B"/>
    <w:rsid w:val="00891F7A"/>
    <w:rsid w:val="0089322F"/>
    <w:rsid w:val="00894FF4"/>
    <w:rsid w:val="008951A0"/>
    <w:rsid w:val="00895E01"/>
    <w:rsid w:val="00897CFB"/>
    <w:rsid w:val="008A06A9"/>
    <w:rsid w:val="008A31E7"/>
    <w:rsid w:val="008A43A4"/>
    <w:rsid w:val="008A4D5B"/>
    <w:rsid w:val="008A66DF"/>
    <w:rsid w:val="008A6865"/>
    <w:rsid w:val="008A6BEC"/>
    <w:rsid w:val="008A749C"/>
    <w:rsid w:val="008A7DC2"/>
    <w:rsid w:val="008B0704"/>
    <w:rsid w:val="008B1D77"/>
    <w:rsid w:val="008B3B6F"/>
    <w:rsid w:val="008B4033"/>
    <w:rsid w:val="008B4A12"/>
    <w:rsid w:val="008B705F"/>
    <w:rsid w:val="008C1AE3"/>
    <w:rsid w:val="008C306A"/>
    <w:rsid w:val="008C449A"/>
    <w:rsid w:val="008C569B"/>
    <w:rsid w:val="008C5CF4"/>
    <w:rsid w:val="008C64B2"/>
    <w:rsid w:val="008D1387"/>
    <w:rsid w:val="008D18F8"/>
    <w:rsid w:val="008D1CD3"/>
    <w:rsid w:val="008D23C6"/>
    <w:rsid w:val="008D352F"/>
    <w:rsid w:val="008D374D"/>
    <w:rsid w:val="008D6853"/>
    <w:rsid w:val="008D6B34"/>
    <w:rsid w:val="008D6F96"/>
    <w:rsid w:val="008E177F"/>
    <w:rsid w:val="008E337E"/>
    <w:rsid w:val="008E4362"/>
    <w:rsid w:val="008E4EE3"/>
    <w:rsid w:val="008E7A60"/>
    <w:rsid w:val="008F106E"/>
    <w:rsid w:val="008F11EB"/>
    <w:rsid w:val="008F1D7A"/>
    <w:rsid w:val="008F505B"/>
    <w:rsid w:val="00900BF4"/>
    <w:rsid w:val="00901889"/>
    <w:rsid w:val="00901A24"/>
    <w:rsid w:val="0090220C"/>
    <w:rsid w:val="0090329B"/>
    <w:rsid w:val="00905C6E"/>
    <w:rsid w:val="0090648B"/>
    <w:rsid w:val="00906683"/>
    <w:rsid w:val="0090758C"/>
    <w:rsid w:val="00907671"/>
    <w:rsid w:val="009101BE"/>
    <w:rsid w:val="0091214A"/>
    <w:rsid w:val="009149BE"/>
    <w:rsid w:val="009155A0"/>
    <w:rsid w:val="00916F20"/>
    <w:rsid w:val="00921781"/>
    <w:rsid w:val="0092225F"/>
    <w:rsid w:val="00922763"/>
    <w:rsid w:val="009232B2"/>
    <w:rsid w:val="00923644"/>
    <w:rsid w:val="009241C4"/>
    <w:rsid w:val="00927A20"/>
    <w:rsid w:val="009308B7"/>
    <w:rsid w:val="00930AD5"/>
    <w:rsid w:val="00933D74"/>
    <w:rsid w:val="009343F9"/>
    <w:rsid w:val="00937045"/>
    <w:rsid w:val="00937244"/>
    <w:rsid w:val="009374F9"/>
    <w:rsid w:val="00937520"/>
    <w:rsid w:val="00937C4D"/>
    <w:rsid w:val="00942080"/>
    <w:rsid w:val="00942337"/>
    <w:rsid w:val="009446F7"/>
    <w:rsid w:val="00944891"/>
    <w:rsid w:val="0094522B"/>
    <w:rsid w:val="00945697"/>
    <w:rsid w:val="00946726"/>
    <w:rsid w:val="00947943"/>
    <w:rsid w:val="00950AF8"/>
    <w:rsid w:val="00952AE6"/>
    <w:rsid w:val="00953A33"/>
    <w:rsid w:val="00954BCB"/>
    <w:rsid w:val="009559D5"/>
    <w:rsid w:val="00955CFF"/>
    <w:rsid w:val="0095640B"/>
    <w:rsid w:val="0095662E"/>
    <w:rsid w:val="009612A9"/>
    <w:rsid w:val="009613D3"/>
    <w:rsid w:val="00961F76"/>
    <w:rsid w:val="009642BB"/>
    <w:rsid w:val="009650DB"/>
    <w:rsid w:val="00965DD7"/>
    <w:rsid w:val="0096638E"/>
    <w:rsid w:val="00966A18"/>
    <w:rsid w:val="00967825"/>
    <w:rsid w:val="00967FD5"/>
    <w:rsid w:val="00971AF4"/>
    <w:rsid w:val="00972728"/>
    <w:rsid w:val="00973DB8"/>
    <w:rsid w:val="009762B3"/>
    <w:rsid w:val="00982397"/>
    <w:rsid w:val="00983223"/>
    <w:rsid w:val="00984D5A"/>
    <w:rsid w:val="00985A14"/>
    <w:rsid w:val="00985CCF"/>
    <w:rsid w:val="00985E23"/>
    <w:rsid w:val="0098702B"/>
    <w:rsid w:val="0098745D"/>
    <w:rsid w:val="00987598"/>
    <w:rsid w:val="009915FE"/>
    <w:rsid w:val="00991B9B"/>
    <w:rsid w:val="00991EBF"/>
    <w:rsid w:val="00993406"/>
    <w:rsid w:val="00997ECC"/>
    <w:rsid w:val="009A0508"/>
    <w:rsid w:val="009A0EEB"/>
    <w:rsid w:val="009A3776"/>
    <w:rsid w:val="009A4D0B"/>
    <w:rsid w:val="009A53D1"/>
    <w:rsid w:val="009A6462"/>
    <w:rsid w:val="009A691E"/>
    <w:rsid w:val="009A6AE4"/>
    <w:rsid w:val="009B10A4"/>
    <w:rsid w:val="009B1BC8"/>
    <w:rsid w:val="009B2C2D"/>
    <w:rsid w:val="009B2C8F"/>
    <w:rsid w:val="009B31A4"/>
    <w:rsid w:val="009B3296"/>
    <w:rsid w:val="009B37E6"/>
    <w:rsid w:val="009B3EB7"/>
    <w:rsid w:val="009B49F4"/>
    <w:rsid w:val="009B4C0B"/>
    <w:rsid w:val="009B679E"/>
    <w:rsid w:val="009B6D02"/>
    <w:rsid w:val="009B7126"/>
    <w:rsid w:val="009B79EC"/>
    <w:rsid w:val="009B79F3"/>
    <w:rsid w:val="009C02D5"/>
    <w:rsid w:val="009C1472"/>
    <w:rsid w:val="009C1972"/>
    <w:rsid w:val="009C2530"/>
    <w:rsid w:val="009C3355"/>
    <w:rsid w:val="009C34D3"/>
    <w:rsid w:val="009C3612"/>
    <w:rsid w:val="009C46AE"/>
    <w:rsid w:val="009C48AA"/>
    <w:rsid w:val="009C50A3"/>
    <w:rsid w:val="009C57AA"/>
    <w:rsid w:val="009C6924"/>
    <w:rsid w:val="009C6B0E"/>
    <w:rsid w:val="009C6C71"/>
    <w:rsid w:val="009D04BE"/>
    <w:rsid w:val="009D055F"/>
    <w:rsid w:val="009D060F"/>
    <w:rsid w:val="009D3872"/>
    <w:rsid w:val="009D4E77"/>
    <w:rsid w:val="009D58FC"/>
    <w:rsid w:val="009D6AC0"/>
    <w:rsid w:val="009D7CD4"/>
    <w:rsid w:val="009E080D"/>
    <w:rsid w:val="009E3AF3"/>
    <w:rsid w:val="009E446D"/>
    <w:rsid w:val="009E4BEE"/>
    <w:rsid w:val="009E579E"/>
    <w:rsid w:val="009E5C55"/>
    <w:rsid w:val="009E6C52"/>
    <w:rsid w:val="009F05AB"/>
    <w:rsid w:val="009F0DAD"/>
    <w:rsid w:val="009F1557"/>
    <w:rsid w:val="009F3C4F"/>
    <w:rsid w:val="009F7333"/>
    <w:rsid w:val="00A00E0D"/>
    <w:rsid w:val="00A01E95"/>
    <w:rsid w:val="00A0278B"/>
    <w:rsid w:val="00A05236"/>
    <w:rsid w:val="00A072E5"/>
    <w:rsid w:val="00A10BCA"/>
    <w:rsid w:val="00A119B1"/>
    <w:rsid w:val="00A12AEA"/>
    <w:rsid w:val="00A13618"/>
    <w:rsid w:val="00A1386B"/>
    <w:rsid w:val="00A14E7F"/>
    <w:rsid w:val="00A14F45"/>
    <w:rsid w:val="00A15E05"/>
    <w:rsid w:val="00A167C7"/>
    <w:rsid w:val="00A16F5C"/>
    <w:rsid w:val="00A17489"/>
    <w:rsid w:val="00A17837"/>
    <w:rsid w:val="00A17F2D"/>
    <w:rsid w:val="00A20059"/>
    <w:rsid w:val="00A20783"/>
    <w:rsid w:val="00A2201E"/>
    <w:rsid w:val="00A23F37"/>
    <w:rsid w:val="00A242CD"/>
    <w:rsid w:val="00A26357"/>
    <w:rsid w:val="00A26887"/>
    <w:rsid w:val="00A2736A"/>
    <w:rsid w:val="00A27809"/>
    <w:rsid w:val="00A30DF7"/>
    <w:rsid w:val="00A34EC3"/>
    <w:rsid w:val="00A36103"/>
    <w:rsid w:val="00A36CA3"/>
    <w:rsid w:val="00A402A2"/>
    <w:rsid w:val="00A41004"/>
    <w:rsid w:val="00A41069"/>
    <w:rsid w:val="00A41B47"/>
    <w:rsid w:val="00A43596"/>
    <w:rsid w:val="00A440F3"/>
    <w:rsid w:val="00A44D54"/>
    <w:rsid w:val="00A45809"/>
    <w:rsid w:val="00A47AFF"/>
    <w:rsid w:val="00A513BF"/>
    <w:rsid w:val="00A52F1B"/>
    <w:rsid w:val="00A53C23"/>
    <w:rsid w:val="00A56D4A"/>
    <w:rsid w:val="00A57019"/>
    <w:rsid w:val="00A57E02"/>
    <w:rsid w:val="00A60BA2"/>
    <w:rsid w:val="00A62B2E"/>
    <w:rsid w:val="00A64F57"/>
    <w:rsid w:val="00A653BA"/>
    <w:rsid w:val="00A66955"/>
    <w:rsid w:val="00A66E9A"/>
    <w:rsid w:val="00A6709A"/>
    <w:rsid w:val="00A6709E"/>
    <w:rsid w:val="00A676D5"/>
    <w:rsid w:val="00A677E7"/>
    <w:rsid w:val="00A704B2"/>
    <w:rsid w:val="00A7065F"/>
    <w:rsid w:val="00A70E2C"/>
    <w:rsid w:val="00A714F2"/>
    <w:rsid w:val="00A71765"/>
    <w:rsid w:val="00A71820"/>
    <w:rsid w:val="00A73CF7"/>
    <w:rsid w:val="00A754EE"/>
    <w:rsid w:val="00A7623F"/>
    <w:rsid w:val="00A7685D"/>
    <w:rsid w:val="00A76EA2"/>
    <w:rsid w:val="00A77670"/>
    <w:rsid w:val="00A8027A"/>
    <w:rsid w:val="00A80840"/>
    <w:rsid w:val="00A80F1C"/>
    <w:rsid w:val="00A86151"/>
    <w:rsid w:val="00A879E1"/>
    <w:rsid w:val="00A910DA"/>
    <w:rsid w:val="00A912F6"/>
    <w:rsid w:val="00A9197F"/>
    <w:rsid w:val="00A956C4"/>
    <w:rsid w:val="00A9743F"/>
    <w:rsid w:val="00A978AB"/>
    <w:rsid w:val="00AA2574"/>
    <w:rsid w:val="00AA3190"/>
    <w:rsid w:val="00AA4867"/>
    <w:rsid w:val="00AA4B67"/>
    <w:rsid w:val="00AA59A2"/>
    <w:rsid w:val="00AB0300"/>
    <w:rsid w:val="00AB068B"/>
    <w:rsid w:val="00AB3207"/>
    <w:rsid w:val="00AB419B"/>
    <w:rsid w:val="00AB42CB"/>
    <w:rsid w:val="00AB4622"/>
    <w:rsid w:val="00AB4C7B"/>
    <w:rsid w:val="00AB4CE5"/>
    <w:rsid w:val="00AB5688"/>
    <w:rsid w:val="00AB5A85"/>
    <w:rsid w:val="00AB7DB0"/>
    <w:rsid w:val="00AC05A0"/>
    <w:rsid w:val="00AC114B"/>
    <w:rsid w:val="00AC1E9B"/>
    <w:rsid w:val="00AC25D5"/>
    <w:rsid w:val="00AC3184"/>
    <w:rsid w:val="00AC36AF"/>
    <w:rsid w:val="00AC4545"/>
    <w:rsid w:val="00AC4BB1"/>
    <w:rsid w:val="00AC568E"/>
    <w:rsid w:val="00AC7FA9"/>
    <w:rsid w:val="00AD01DC"/>
    <w:rsid w:val="00AD1ED9"/>
    <w:rsid w:val="00AD1F93"/>
    <w:rsid w:val="00AD3175"/>
    <w:rsid w:val="00AD3ACE"/>
    <w:rsid w:val="00AD3E47"/>
    <w:rsid w:val="00AD3F95"/>
    <w:rsid w:val="00AD5913"/>
    <w:rsid w:val="00AD598A"/>
    <w:rsid w:val="00AD68C9"/>
    <w:rsid w:val="00AE1060"/>
    <w:rsid w:val="00AE2446"/>
    <w:rsid w:val="00AE2F03"/>
    <w:rsid w:val="00AE4A26"/>
    <w:rsid w:val="00AE4C1E"/>
    <w:rsid w:val="00AE6947"/>
    <w:rsid w:val="00AE7D40"/>
    <w:rsid w:val="00AF0B36"/>
    <w:rsid w:val="00AF1C8A"/>
    <w:rsid w:val="00AF3CBC"/>
    <w:rsid w:val="00AF46FE"/>
    <w:rsid w:val="00AF56EF"/>
    <w:rsid w:val="00AF5E16"/>
    <w:rsid w:val="00AF63A3"/>
    <w:rsid w:val="00AF6C41"/>
    <w:rsid w:val="00AF6D32"/>
    <w:rsid w:val="00AF73B0"/>
    <w:rsid w:val="00B01F97"/>
    <w:rsid w:val="00B02316"/>
    <w:rsid w:val="00B0234D"/>
    <w:rsid w:val="00B02788"/>
    <w:rsid w:val="00B03360"/>
    <w:rsid w:val="00B03794"/>
    <w:rsid w:val="00B04A21"/>
    <w:rsid w:val="00B058F2"/>
    <w:rsid w:val="00B11466"/>
    <w:rsid w:val="00B12CE3"/>
    <w:rsid w:val="00B12EB2"/>
    <w:rsid w:val="00B1651B"/>
    <w:rsid w:val="00B1694F"/>
    <w:rsid w:val="00B202D1"/>
    <w:rsid w:val="00B21262"/>
    <w:rsid w:val="00B21414"/>
    <w:rsid w:val="00B21657"/>
    <w:rsid w:val="00B2183D"/>
    <w:rsid w:val="00B22E9D"/>
    <w:rsid w:val="00B231E6"/>
    <w:rsid w:val="00B23F78"/>
    <w:rsid w:val="00B247BF"/>
    <w:rsid w:val="00B24A9A"/>
    <w:rsid w:val="00B250A5"/>
    <w:rsid w:val="00B30A18"/>
    <w:rsid w:val="00B30C50"/>
    <w:rsid w:val="00B30D8F"/>
    <w:rsid w:val="00B33898"/>
    <w:rsid w:val="00B34E65"/>
    <w:rsid w:val="00B36B00"/>
    <w:rsid w:val="00B37EB3"/>
    <w:rsid w:val="00B41706"/>
    <w:rsid w:val="00B45F2A"/>
    <w:rsid w:val="00B4629B"/>
    <w:rsid w:val="00B46C91"/>
    <w:rsid w:val="00B46EE5"/>
    <w:rsid w:val="00B478B4"/>
    <w:rsid w:val="00B50B2B"/>
    <w:rsid w:val="00B52815"/>
    <w:rsid w:val="00B530D7"/>
    <w:rsid w:val="00B536B6"/>
    <w:rsid w:val="00B546A6"/>
    <w:rsid w:val="00B557FD"/>
    <w:rsid w:val="00B5662B"/>
    <w:rsid w:val="00B57766"/>
    <w:rsid w:val="00B6071C"/>
    <w:rsid w:val="00B6087C"/>
    <w:rsid w:val="00B6158E"/>
    <w:rsid w:val="00B61F50"/>
    <w:rsid w:val="00B6223F"/>
    <w:rsid w:val="00B623D7"/>
    <w:rsid w:val="00B63560"/>
    <w:rsid w:val="00B6423C"/>
    <w:rsid w:val="00B642EF"/>
    <w:rsid w:val="00B64C62"/>
    <w:rsid w:val="00B64CE2"/>
    <w:rsid w:val="00B65DFC"/>
    <w:rsid w:val="00B66EE0"/>
    <w:rsid w:val="00B711C2"/>
    <w:rsid w:val="00B75391"/>
    <w:rsid w:val="00B75A1A"/>
    <w:rsid w:val="00B75E59"/>
    <w:rsid w:val="00B80CA4"/>
    <w:rsid w:val="00B81291"/>
    <w:rsid w:val="00B82786"/>
    <w:rsid w:val="00B82FCE"/>
    <w:rsid w:val="00B8781F"/>
    <w:rsid w:val="00B90EC6"/>
    <w:rsid w:val="00B9179D"/>
    <w:rsid w:val="00B91C1C"/>
    <w:rsid w:val="00B91C2B"/>
    <w:rsid w:val="00B92C5F"/>
    <w:rsid w:val="00B92FAA"/>
    <w:rsid w:val="00B93B59"/>
    <w:rsid w:val="00B93B92"/>
    <w:rsid w:val="00B93BB2"/>
    <w:rsid w:val="00B95AB3"/>
    <w:rsid w:val="00B97191"/>
    <w:rsid w:val="00B97B1E"/>
    <w:rsid w:val="00BA04B3"/>
    <w:rsid w:val="00BA139A"/>
    <w:rsid w:val="00BA2EE0"/>
    <w:rsid w:val="00BA4372"/>
    <w:rsid w:val="00BA5090"/>
    <w:rsid w:val="00BA5D9F"/>
    <w:rsid w:val="00BA5F75"/>
    <w:rsid w:val="00BA6672"/>
    <w:rsid w:val="00BA6EF4"/>
    <w:rsid w:val="00BB08B5"/>
    <w:rsid w:val="00BB2F21"/>
    <w:rsid w:val="00BB4A8C"/>
    <w:rsid w:val="00BB53F4"/>
    <w:rsid w:val="00BB578D"/>
    <w:rsid w:val="00BB5B5F"/>
    <w:rsid w:val="00BB5D55"/>
    <w:rsid w:val="00BB6489"/>
    <w:rsid w:val="00BB7F1B"/>
    <w:rsid w:val="00BB7F78"/>
    <w:rsid w:val="00BB7FE2"/>
    <w:rsid w:val="00BC0D76"/>
    <w:rsid w:val="00BC1CB2"/>
    <w:rsid w:val="00BC237E"/>
    <w:rsid w:val="00BC26B7"/>
    <w:rsid w:val="00BC3192"/>
    <w:rsid w:val="00BC3D52"/>
    <w:rsid w:val="00BC77C2"/>
    <w:rsid w:val="00BD00D8"/>
    <w:rsid w:val="00BD1AB1"/>
    <w:rsid w:val="00BD44EC"/>
    <w:rsid w:val="00BD5E2A"/>
    <w:rsid w:val="00BD631B"/>
    <w:rsid w:val="00BE0B93"/>
    <w:rsid w:val="00BE5797"/>
    <w:rsid w:val="00BE71F7"/>
    <w:rsid w:val="00BF108B"/>
    <w:rsid w:val="00BF3175"/>
    <w:rsid w:val="00BF47AE"/>
    <w:rsid w:val="00BF4A77"/>
    <w:rsid w:val="00BF59B5"/>
    <w:rsid w:val="00BF6B2F"/>
    <w:rsid w:val="00C03EB1"/>
    <w:rsid w:val="00C04087"/>
    <w:rsid w:val="00C05561"/>
    <w:rsid w:val="00C10946"/>
    <w:rsid w:val="00C10CBA"/>
    <w:rsid w:val="00C11B48"/>
    <w:rsid w:val="00C11E79"/>
    <w:rsid w:val="00C11F81"/>
    <w:rsid w:val="00C120B1"/>
    <w:rsid w:val="00C12B2C"/>
    <w:rsid w:val="00C1347D"/>
    <w:rsid w:val="00C13924"/>
    <w:rsid w:val="00C13A6F"/>
    <w:rsid w:val="00C13B42"/>
    <w:rsid w:val="00C13C9C"/>
    <w:rsid w:val="00C15269"/>
    <w:rsid w:val="00C152FC"/>
    <w:rsid w:val="00C167D5"/>
    <w:rsid w:val="00C16F5E"/>
    <w:rsid w:val="00C17BF9"/>
    <w:rsid w:val="00C2003C"/>
    <w:rsid w:val="00C20223"/>
    <w:rsid w:val="00C215FC"/>
    <w:rsid w:val="00C23798"/>
    <w:rsid w:val="00C24BC7"/>
    <w:rsid w:val="00C250BD"/>
    <w:rsid w:val="00C2540F"/>
    <w:rsid w:val="00C25ED0"/>
    <w:rsid w:val="00C31624"/>
    <w:rsid w:val="00C31B09"/>
    <w:rsid w:val="00C350F0"/>
    <w:rsid w:val="00C35419"/>
    <w:rsid w:val="00C37B12"/>
    <w:rsid w:val="00C37D65"/>
    <w:rsid w:val="00C41760"/>
    <w:rsid w:val="00C41954"/>
    <w:rsid w:val="00C41ABA"/>
    <w:rsid w:val="00C4249F"/>
    <w:rsid w:val="00C426F0"/>
    <w:rsid w:val="00C42A73"/>
    <w:rsid w:val="00C43248"/>
    <w:rsid w:val="00C436C6"/>
    <w:rsid w:val="00C445D3"/>
    <w:rsid w:val="00C44D2F"/>
    <w:rsid w:val="00C4580C"/>
    <w:rsid w:val="00C46432"/>
    <w:rsid w:val="00C4671F"/>
    <w:rsid w:val="00C467F1"/>
    <w:rsid w:val="00C4778A"/>
    <w:rsid w:val="00C47DE9"/>
    <w:rsid w:val="00C47E50"/>
    <w:rsid w:val="00C50C02"/>
    <w:rsid w:val="00C5110C"/>
    <w:rsid w:val="00C51C5C"/>
    <w:rsid w:val="00C51CE4"/>
    <w:rsid w:val="00C53037"/>
    <w:rsid w:val="00C5363D"/>
    <w:rsid w:val="00C540EB"/>
    <w:rsid w:val="00C5499F"/>
    <w:rsid w:val="00C54C3D"/>
    <w:rsid w:val="00C550BA"/>
    <w:rsid w:val="00C60397"/>
    <w:rsid w:val="00C60A6E"/>
    <w:rsid w:val="00C6163A"/>
    <w:rsid w:val="00C616B7"/>
    <w:rsid w:val="00C62142"/>
    <w:rsid w:val="00C6243C"/>
    <w:rsid w:val="00C6384B"/>
    <w:rsid w:val="00C64059"/>
    <w:rsid w:val="00C6420D"/>
    <w:rsid w:val="00C6553C"/>
    <w:rsid w:val="00C65F31"/>
    <w:rsid w:val="00C66CEB"/>
    <w:rsid w:val="00C67AD9"/>
    <w:rsid w:val="00C7009A"/>
    <w:rsid w:val="00C70B7A"/>
    <w:rsid w:val="00C70E37"/>
    <w:rsid w:val="00C71E3F"/>
    <w:rsid w:val="00C721D0"/>
    <w:rsid w:val="00C72C2F"/>
    <w:rsid w:val="00C74635"/>
    <w:rsid w:val="00C771C0"/>
    <w:rsid w:val="00C77D61"/>
    <w:rsid w:val="00C83373"/>
    <w:rsid w:val="00C876E7"/>
    <w:rsid w:val="00C91BA8"/>
    <w:rsid w:val="00C971F0"/>
    <w:rsid w:val="00C97B45"/>
    <w:rsid w:val="00CA0B62"/>
    <w:rsid w:val="00CA158A"/>
    <w:rsid w:val="00CA1AF7"/>
    <w:rsid w:val="00CA1E3B"/>
    <w:rsid w:val="00CA2449"/>
    <w:rsid w:val="00CA2D0A"/>
    <w:rsid w:val="00CA3A62"/>
    <w:rsid w:val="00CA3C7B"/>
    <w:rsid w:val="00CA5436"/>
    <w:rsid w:val="00CA6524"/>
    <w:rsid w:val="00CA73F4"/>
    <w:rsid w:val="00CB0266"/>
    <w:rsid w:val="00CB1A5F"/>
    <w:rsid w:val="00CB367C"/>
    <w:rsid w:val="00CB3FF2"/>
    <w:rsid w:val="00CB4069"/>
    <w:rsid w:val="00CC14B1"/>
    <w:rsid w:val="00CC1F49"/>
    <w:rsid w:val="00CC2BE0"/>
    <w:rsid w:val="00CC2BE3"/>
    <w:rsid w:val="00CC2F8A"/>
    <w:rsid w:val="00CC523A"/>
    <w:rsid w:val="00CC7D15"/>
    <w:rsid w:val="00CD0773"/>
    <w:rsid w:val="00CD07AA"/>
    <w:rsid w:val="00CD09AD"/>
    <w:rsid w:val="00CD2F05"/>
    <w:rsid w:val="00CD570F"/>
    <w:rsid w:val="00CD6191"/>
    <w:rsid w:val="00CD61A5"/>
    <w:rsid w:val="00CD62A4"/>
    <w:rsid w:val="00CE469A"/>
    <w:rsid w:val="00CE49CC"/>
    <w:rsid w:val="00CE4DF8"/>
    <w:rsid w:val="00CE52A8"/>
    <w:rsid w:val="00CE54B4"/>
    <w:rsid w:val="00CE6DDF"/>
    <w:rsid w:val="00CF1D85"/>
    <w:rsid w:val="00CF378F"/>
    <w:rsid w:val="00CF3EAB"/>
    <w:rsid w:val="00CF66F4"/>
    <w:rsid w:val="00D00988"/>
    <w:rsid w:val="00D00B64"/>
    <w:rsid w:val="00D0181C"/>
    <w:rsid w:val="00D01DA5"/>
    <w:rsid w:val="00D022E1"/>
    <w:rsid w:val="00D03AAA"/>
    <w:rsid w:val="00D04C94"/>
    <w:rsid w:val="00D06516"/>
    <w:rsid w:val="00D06C5A"/>
    <w:rsid w:val="00D078CF"/>
    <w:rsid w:val="00D102EC"/>
    <w:rsid w:val="00D11FFB"/>
    <w:rsid w:val="00D12356"/>
    <w:rsid w:val="00D1311B"/>
    <w:rsid w:val="00D14FF0"/>
    <w:rsid w:val="00D163F6"/>
    <w:rsid w:val="00D164E2"/>
    <w:rsid w:val="00D17B0D"/>
    <w:rsid w:val="00D208F5"/>
    <w:rsid w:val="00D20DED"/>
    <w:rsid w:val="00D20F64"/>
    <w:rsid w:val="00D211ED"/>
    <w:rsid w:val="00D23D60"/>
    <w:rsid w:val="00D25B04"/>
    <w:rsid w:val="00D3128C"/>
    <w:rsid w:val="00D3157D"/>
    <w:rsid w:val="00D33013"/>
    <w:rsid w:val="00D3325E"/>
    <w:rsid w:val="00D3371D"/>
    <w:rsid w:val="00D35165"/>
    <w:rsid w:val="00D353B7"/>
    <w:rsid w:val="00D353DF"/>
    <w:rsid w:val="00D3592E"/>
    <w:rsid w:val="00D426A7"/>
    <w:rsid w:val="00D42DFA"/>
    <w:rsid w:val="00D432E5"/>
    <w:rsid w:val="00D43B72"/>
    <w:rsid w:val="00D43FE2"/>
    <w:rsid w:val="00D4474A"/>
    <w:rsid w:val="00D4487B"/>
    <w:rsid w:val="00D4522C"/>
    <w:rsid w:val="00D45291"/>
    <w:rsid w:val="00D4585B"/>
    <w:rsid w:val="00D45C0E"/>
    <w:rsid w:val="00D51F72"/>
    <w:rsid w:val="00D52057"/>
    <w:rsid w:val="00D55D19"/>
    <w:rsid w:val="00D60144"/>
    <w:rsid w:val="00D60F2F"/>
    <w:rsid w:val="00D612C6"/>
    <w:rsid w:val="00D62C7B"/>
    <w:rsid w:val="00D64C12"/>
    <w:rsid w:val="00D65D98"/>
    <w:rsid w:val="00D65FF2"/>
    <w:rsid w:val="00D664EC"/>
    <w:rsid w:val="00D71E64"/>
    <w:rsid w:val="00D72DAE"/>
    <w:rsid w:val="00D73993"/>
    <w:rsid w:val="00D74B44"/>
    <w:rsid w:val="00D74B9A"/>
    <w:rsid w:val="00D756FE"/>
    <w:rsid w:val="00D7616C"/>
    <w:rsid w:val="00D765AB"/>
    <w:rsid w:val="00D76952"/>
    <w:rsid w:val="00D777D3"/>
    <w:rsid w:val="00D80DBA"/>
    <w:rsid w:val="00D80E40"/>
    <w:rsid w:val="00D813FB"/>
    <w:rsid w:val="00D8223B"/>
    <w:rsid w:val="00D82F97"/>
    <w:rsid w:val="00D83EE9"/>
    <w:rsid w:val="00D86281"/>
    <w:rsid w:val="00D8685E"/>
    <w:rsid w:val="00D87190"/>
    <w:rsid w:val="00D9151A"/>
    <w:rsid w:val="00D933A7"/>
    <w:rsid w:val="00D936A3"/>
    <w:rsid w:val="00D9451D"/>
    <w:rsid w:val="00D95E03"/>
    <w:rsid w:val="00D962F1"/>
    <w:rsid w:val="00D9756A"/>
    <w:rsid w:val="00D976C8"/>
    <w:rsid w:val="00D97C9E"/>
    <w:rsid w:val="00DA02B3"/>
    <w:rsid w:val="00DA327E"/>
    <w:rsid w:val="00DA3369"/>
    <w:rsid w:val="00DA393B"/>
    <w:rsid w:val="00DA5267"/>
    <w:rsid w:val="00DA62BA"/>
    <w:rsid w:val="00DA673F"/>
    <w:rsid w:val="00DB01FC"/>
    <w:rsid w:val="00DB07E6"/>
    <w:rsid w:val="00DB1DB4"/>
    <w:rsid w:val="00DB264E"/>
    <w:rsid w:val="00DB3C83"/>
    <w:rsid w:val="00DB3E0B"/>
    <w:rsid w:val="00DB4CA1"/>
    <w:rsid w:val="00DB5842"/>
    <w:rsid w:val="00DB5F49"/>
    <w:rsid w:val="00DB6507"/>
    <w:rsid w:val="00DB7F13"/>
    <w:rsid w:val="00DC0168"/>
    <w:rsid w:val="00DC0686"/>
    <w:rsid w:val="00DC1821"/>
    <w:rsid w:val="00DC3F1F"/>
    <w:rsid w:val="00DC62BA"/>
    <w:rsid w:val="00DD547E"/>
    <w:rsid w:val="00DD6804"/>
    <w:rsid w:val="00DD6E33"/>
    <w:rsid w:val="00DE06E0"/>
    <w:rsid w:val="00DE0BF9"/>
    <w:rsid w:val="00DE0FBD"/>
    <w:rsid w:val="00DE284F"/>
    <w:rsid w:val="00DE424E"/>
    <w:rsid w:val="00DE495D"/>
    <w:rsid w:val="00DE6FF2"/>
    <w:rsid w:val="00DF0CA1"/>
    <w:rsid w:val="00DF1C10"/>
    <w:rsid w:val="00DF1ED3"/>
    <w:rsid w:val="00DF32BC"/>
    <w:rsid w:val="00DF46DD"/>
    <w:rsid w:val="00DF4733"/>
    <w:rsid w:val="00DF5954"/>
    <w:rsid w:val="00DF5FBD"/>
    <w:rsid w:val="00DF6092"/>
    <w:rsid w:val="00DF60F7"/>
    <w:rsid w:val="00DF644F"/>
    <w:rsid w:val="00DF722C"/>
    <w:rsid w:val="00DF7C38"/>
    <w:rsid w:val="00E00C5F"/>
    <w:rsid w:val="00E02844"/>
    <w:rsid w:val="00E02864"/>
    <w:rsid w:val="00E1159B"/>
    <w:rsid w:val="00E118D2"/>
    <w:rsid w:val="00E12138"/>
    <w:rsid w:val="00E132DB"/>
    <w:rsid w:val="00E1421D"/>
    <w:rsid w:val="00E168A5"/>
    <w:rsid w:val="00E16B91"/>
    <w:rsid w:val="00E20F3B"/>
    <w:rsid w:val="00E2102F"/>
    <w:rsid w:val="00E22BB5"/>
    <w:rsid w:val="00E23312"/>
    <w:rsid w:val="00E248A2"/>
    <w:rsid w:val="00E24D4C"/>
    <w:rsid w:val="00E25BE9"/>
    <w:rsid w:val="00E26F90"/>
    <w:rsid w:val="00E27F33"/>
    <w:rsid w:val="00E30359"/>
    <w:rsid w:val="00E304AC"/>
    <w:rsid w:val="00E333CB"/>
    <w:rsid w:val="00E3396C"/>
    <w:rsid w:val="00E3553E"/>
    <w:rsid w:val="00E36A63"/>
    <w:rsid w:val="00E3702B"/>
    <w:rsid w:val="00E37746"/>
    <w:rsid w:val="00E42FEA"/>
    <w:rsid w:val="00E43144"/>
    <w:rsid w:val="00E4519E"/>
    <w:rsid w:val="00E45C74"/>
    <w:rsid w:val="00E46159"/>
    <w:rsid w:val="00E4722D"/>
    <w:rsid w:val="00E5013D"/>
    <w:rsid w:val="00E511EE"/>
    <w:rsid w:val="00E51259"/>
    <w:rsid w:val="00E51272"/>
    <w:rsid w:val="00E5361B"/>
    <w:rsid w:val="00E53BB1"/>
    <w:rsid w:val="00E53DA9"/>
    <w:rsid w:val="00E55DDE"/>
    <w:rsid w:val="00E55EAE"/>
    <w:rsid w:val="00E56302"/>
    <w:rsid w:val="00E5730E"/>
    <w:rsid w:val="00E616A5"/>
    <w:rsid w:val="00E629E3"/>
    <w:rsid w:val="00E62CEA"/>
    <w:rsid w:val="00E66903"/>
    <w:rsid w:val="00E676C5"/>
    <w:rsid w:val="00E70370"/>
    <w:rsid w:val="00E714E5"/>
    <w:rsid w:val="00E739F0"/>
    <w:rsid w:val="00E73D1D"/>
    <w:rsid w:val="00E74336"/>
    <w:rsid w:val="00E746ED"/>
    <w:rsid w:val="00E757A7"/>
    <w:rsid w:val="00E76AE8"/>
    <w:rsid w:val="00E77AA9"/>
    <w:rsid w:val="00E80A84"/>
    <w:rsid w:val="00E810A6"/>
    <w:rsid w:val="00E8170F"/>
    <w:rsid w:val="00E82D81"/>
    <w:rsid w:val="00E837F6"/>
    <w:rsid w:val="00E84E63"/>
    <w:rsid w:val="00E85957"/>
    <w:rsid w:val="00E8735A"/>
    <w:rsid w:val="00E876D5"/>
    <w:rsid w:val="00E92168"/>
    <w:rsid w:val="00E9406B"/>
    <w:rsid w:val="00E94A98"/>
    <w:rsid w:val="00E95A43"/>
    <w:rsid w:val="00E96CB9"/>
    <w:rsid w:val="00E97890"/>
    <w:rsid w:val="00EA00C5"/>
    <w:rsid w:val="00EA1032"/>
    <w:rsid w:val="00EA1907"/>
    <w:rsid w:val="00EA25EF"/>
    <w:rsid w:val="00EA4553"/>
    <w:rsid w:val="00EA61AC"/>
    <w:rsid w:val="00EB0B03"/>
    <w:rsid w:val="00EB450F"/>
    <w:rsid w:val="00EB4A91"/>
    <w:rsid w:val="00EB57C6"/>
    <w:rsid w:val="00EC069E"/>
    <w:rsid w:val="00EC0982"/>
    <w:rsid w:val="00EC0F74"/>
    <w:rsid w:val="00EC256F"/>
    <w:rsid w:val="00EC2D9D"/>
    <w:rsid w:val="00EC300B"/>
    <w:rsid w:val="00EC32C3"/>
    <w:rsid w:val="00EC389C"/>
    <w:rsid w:val="00EC4F11"/>
    <w:rsid w:val="00EC4FF5"/>
    <w:rsid w:val="00EC5AD4"/>
    <w:rsid w:val="00EC632B"/>
    <w:rsid w:val="00EC6385"/>
    <w:rsid w:val="00ED01F8"/>
    <w:rsid w:val="00ED0308"/>
    <w:rsid w:val="00ED1292"/>
    <w:rsid w:val="00ED15AA"/>
    <w:rsid w:val="00ED29D9"/>
    <w:rsid w:val="00ED398E"/>
    <w:rsid w:val="00ED5009"/>
    <w:rsid w:val="00ED702E"/>
    <w:rsid w:val="00ED7821"/>
    <w:rsid w:val="00ED7DBD"/>
    <w:rsid w:val="00EE2776"/>
    <w:rsid w:val="00EE39D6"/>
    <w:rsid w:val="00EE4FE4"/>
    <w:rsid w:val="00EF06FE"/>
    <w:rsid w:val="00EF1BD9"/>
    <w:rsid w:val="00EF2471"/>
    <w:rsid w:val="00EF2C40"/>
    <w:rsid w:val="00EF3E3A"/>
    <w:rsid w:val="00EF4095"/>
    <w:rsid w:val="00EF4A46"/>
    <w:rsid w:val="00EF69DD"/>
    <w:rsid w:val="00F001CB"/>
    <w:rsid w:val="00F00718"/>
    <w:rsid w:val="00F00B2A"/>
    <w:rsid w:val="00F01613"/>
    <w:rsid w:val="00F019F8"/>
    <w:rsid w:val="00F034A1"/>
    <w:rsid w:val="00F044FB"/>
    <w:rsid w:val="00F048D1"/>
    <w:rsid w:val="00F05DAE"/>
    <w:rsid w:val="00F0663F"/>
    <w:rsid w:val="00F072F0"/>
    <w:rsid w:val="00F07304"/>
    <w:rsid w:val="00F074B6"/>
    <w:rsid w:val="00F103F5"/>
    <w:rsid w:val="00F10982"/>
    <w:rsid w:val="00F113E4"/>
    <w:rsid w:val="00F11ECB"/>
    <w:rsid w:val="00F138FD"/>
    <w:rsid w:val="00F13A9D"/>
    <w:rsid w:val="00F14811"/>
    <w:rsid w:val="00F15E6B"/>
    <w:rsid w:val="00F20C70"/>
    <w:rsid w:val="00F210E2"/>
    <w:rsid w:val="00F214DB"/>
    <w:rsid w:val="00F21B94"/>
    <w:rsid w:val="00F234BA"/>
    <w:rsid w:val="00F25F65"/>
    <w:rsid w:val="00F26EFD"/>
    <w:rsid w:val="00F2771E"/>
    <w:rsid w:val="00F27E54"/>
    <w:rsid w:val="00F319D8"/>
    <w:rsid w:val="00F3280A"/>
    <w:rsid w:val="00F356EB"/>
    <w:rsid w:val="00F36065"/>
    <w:rsid w:val="00F403D0"/>
    <w:rsid w:val="00F44643"/>
    <w:rsid w:val="00F4561B"/>
    <w:rsid w:val="00F466F4"/>
    <w:rsid w:val="00F47A3E"/>
    <w:rsid w:val="00F47EC6"/>
    <w:rsid w:val="00F51F96"/>
    <w:rsid w:val="00F53491"/>
    <w:rsid w:val="00F536B0"/>
    <w:rsid w:val="00F53FCB"/>
    <w:rsid w:val="00F54876"/>
    <w:rsid w:val="00F5555D"/>
    <w:rsid w:val="00F5792B"/>
    <w:rsid w:val="00F60DA7"/>
    <w:rsid w:val="00F612C2"/>
    <w:rsid w:val="00F61F5D"/>
    <w:rsid w:val="00F6207A"/>
    <w:rsid w:val="00F657EF"/>
    <w:rsid w:val="00F65B3F"/>
    <w:rsid w:val="00F70652"/>
    <w:rsid w:val="00F706F7"/>
    <w:rsid w:val="00F70776"/>
    <w:rsid w:val="00F7101B"/>
    <w:rsid w:val="00F717DB"/>
    <w:rsid w:val="00F71C4E"/>
    <w:rsid w:val="00F720F9"/>
    <w:rsid w:val="00F7315D"/>
    <w:rsid w:val="00F73DA8"/>
    <w:rsid w:val="00F74EA9"/>
    <w:rsid w:val="00F75857"/>
    <w:rsid w:val="00F75B93"/>
    <w:rsid w:val="00F76DD7"/>
    <w:rsid w:val="00F80248"/>
    <w:rsid w:val="00F81A4C"/>
    <w:rsid w:val="00F823BE"/>
    <w:rsid w:val="00F82F11"/>
    <w:rsid w:val="00F835AF"/>
    <w:rsid w:val="00F83B50"/>
    <w:rsid w:val="00F83F9A"/>
    <w:rsid w:val="00F84828"/>
    <w:rsid w:val="00F84936"/>
    <w:rsid w:val="00F85700"/>
    <w:rsid w:val="00F86570"/>
    <w:rsid w:val="00F8729B"/>
    <w:rsid w:val="00F87727"/>
    <w:rsid w:val="00F90013"/>
    <w:rsid w:val="00F90096"/>
    <w:rsid w:val="00F9162C"/>
    <w:rsid w:val="00F925C5"/>
    <w:rsid w:val="00F93D5F"/>
    <w:rsid w:val="00F9419E"/>
    <w:rsid w:val="00F9591A"/>
    <w:rsid w:val="00F95A9B"/>
    <w:rsid w:val="00F95B01"/>
    <w:rsid w:val="00F963A6"/>
    <w:rsid w:val="00F9680B"/>
    <w:rsid w:val="00FA0718"/>
    <w:rsid w:val="00FA0B13"/>
    <w:rsid w:val="00FA1015"/>
    <w:rsid w:val="00FA35B2"/>
    <w:rsid w:val="00FA481B"/>
    <w:rsid w:val="00FA5356"/>
    <w:rsid w:val="00FA6632"/>
    <w:rsid w:val="00FA6B5F"/>
    <w:rsid w:val="00FA6F7B"/>
    <w:rsid w:val="00FB0AEB"/>
    <w:rsid w:val="00FB360B"/>
    <w:rsid w:val="00FB64AD"/>
    <w:rsid w:val="00FB6607"/>
    <w:rsid w:val="00FB6A94"/>
    <w:rsid w:val="00FB7650"/>
    <w:rsid w:val="00FC00DE"/>
    <w:rsid w:val="00FC0105"/>
    <w:rsid w:val="00FC37A3"/>
    <w:rsid w:val="00FC44BC"/>
    <w:rsid w:val="00FC49DF"/>
    <w:rsid w:val="00FC5187"/>
    <w:rsid w:val="00FC5444"/>
    <w:rsid w:val="00FC5FA8"/>
    <w:rsid w:val="00FC7195"/>
    <w:rsid w:val="00FC73D3"/>
    <w:rsid w:val="00FC7D78"/>
    <w:rsid w:val="00FD0E29"/>
    <w:rsid w:val="00FD12C6"/>
    <w:rsid w:val="00FD13B1"/>
    <w:rsid w:val="00FD1846"/>
    <w:rsid w:val="00FD1B57"/>
    <w:rsid w:val="00FD241B"/>
    <w:rsid w:val="00FD3058"/>
    <w:rsid w:val="00FD5952"/>
    <w:rsid w:val="00FD60AA"/>
    <w:rsid w:val="00FD665B"/>
    <w:rsid w:val="00FD7029"/>
    <w:rsid w:val="00FD7C74"/>
    <w:rsid w:val="00FD7E9D"/>
    <w:rsid w:val="00FE345D"/>
    <w:rsid w:val="00FE50F0"/>
    <w:rsid w:val="00FE5738"/>
    <w:rsid w:val="00FE7BC9"/>
    <w:rsid w:val="00FF1258"/>
    <w:rsid w:val="00FF1D17"/>
    <w:rsid w:val="00FF327A"/>
    <w:rsid w:val="00FF3831"/>
    <w:rsid w:val="00FF40D0"/>
    <w:rsid w:val="00FF4CAD"/>
    <w:rsid w:val="00FF5082"/>
    <w:rsid w:val="00FF54BA"/>
    <w:rsid w:val="00FF757B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6D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65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B2165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16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2165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B660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List Paragraph"/>
    <w:basedOn w:val="a"/>
    <w:uiPriority w:val="34"/>
    <w:qFormat/>
    <w:rsid w:val="00E56302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B14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3B14BD"/>
    <w:rPr>
      <w:sz w:val="22"/>
      <w:szCs w:val="22"/>
      <w:lang w:eastAsia="en-US"/>
    </w:rPr>
  </w:style>
  <w:style w:type="paragraph" w:customStyle="1" w:styleId="aa">
    <w:name w:val="Документ в списке"/>
    <w:basedOn w:val="a"/>
    <w:next w:val="a"/>
    <w:uiPriority w:val="99"/>
    <w:rsid w:val="00D353DF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rsid w:val="005116B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c">
    <w:name w:val="Hyperlink"/>
    <w:uiPriority w:val="99"/>
    <w:unhideWhenUsed/>
    <w:rsid w:val="00FD7029"/>
    <w:rPr>
      <w:color w:val="0000FF"/>
      <w:u w:val="single"/>
    </w:rPr>
  </w:style>
  <w:style w:type="paragraph" w:styleId="ad">
    <w:name w:val="No Spacing"/>
    <w:uiPriority w:val="1"/>
    <w:qFormat/>
    <w:rsid w:val="00BD1AB1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9C4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F1C8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uiPriority w:val="9"/>
    <w:rsid w:val="00CE6D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1">
    <w:name w:val="Сетка таблицы1"/>
    <w:basedOn w:val="a1"/>
    <w:next w:val="ae"/>
    <w:uiPriority w:val="59"/>
    <w:rsid w:val="0068454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8454B"/>
  </w:style>
  <w:style w:type="numbering" w:customStyle="1" w:styleId="2">
    <w:name w:val="Нет списка2"/>
    <w:next w:val="a2"/>
    <w:uiPriority w:val="99"/>
    <w:semiHidden/>
    <w:unhideWhenUsed/>
    <w:rsid w:val="0068454B"/>
  </w:style>
  <w:style w:type="numbering" w:customStyle="1" w:styleId="3">
    <w:name w:val="Нет списка3"/>
    <w:next w:val="a2"/>
    <w:uiPriority w:val="99"/>
    <w:semiHidden/>
    <w:unhideWhenUsed/>
    <w:rsid w:val="00E8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6D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65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B2165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16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2165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B660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List Paragraph"/>
    <w:basedOn w:val="a"/>
    <w:uiPriority w:val="34"/>
    <w:qFormat/>
    <w:rsid w:val="00E56302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B14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3B14BD"/>
    <w:rPr>
      <w:sz w:val="22"/>
      <w:szCs w:val="22"/>
      <w:lang w:eastAsia="en-US"/>
    </w:rPr>
  </w:style>
  <w:style w:type="paragraph" w:customStyle="1" w:styleId="aa">
    <w:name w:val="Документ в списке"/>
    <w:basedOn w:val="a"/>
    <w:next w:val="a"/>
    <w:uiPriority w:val="99"/>
    <w:rsid w:val="00D353DF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rsid w:val="005116B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c">
    <w:name w:val="Hyperlink"/>
    <w:uiPriority w:val="99"/>
    <w:unhideWhenUsed/>
    <w:rsid w:val="00FD7029"/>
    <w:rPr>
      <w:color w:val="0000FF"/>
      <w:u w:val="single"/>
    </w:rPr>
  </w:style>
  <w:style w:type="paragraph" w:styleId="ad">
    <w:name w:val="No Spacing"/>
    <w:uiPriority w:val="1"/>
    <w:qFormat/>
    <w:rsid w:val="00BD1AB1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9C4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F1C8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uiPriority w:val="9"/>
    <w:rsid w:val="00CE6D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1">
    <w:name w:val="Сетка таблицы1"/>
    <w:basedOn w:val="a1"/>
    <w:next w:val="ae"/>
    <w:uiPriority w:val="59"/>
    <w:rsid w:val="0068454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8454B"/>
  </w:style>
  <w:style w:type="numbering" w:customStyle="1" w:styleId="2">
    <w:name w:val="Нет списка2"/>
    <w:next w:val="a2"/>
    <w:uiPriority w:val="99"/>
    <w:semiHidden/>
    <w:unhideWhenUsed/>
    <w:rsid w:val="0068454B"/>
  </w:style>
  <w:style w:type="numbering" w:customStyle="1" w:styleId="3">
    <w:name w:val="Нет списка3"/>
    <w:next w:val="a2"/>
    <w:uiPriority w:val="99"/>
    <w:semiHidden/>
    <w:unhideWhenUsed/>
    <w:rsid w:val="00E8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330374&amp;dst=9132" TargetMode="External"/><Relationship Id="rId18" Type="http://schemas.openxmlformats.org/officeDocument/2006/relationships/hyperlink" Target="consultantplus://offline/ref=00380AF0A502F834B0909239E0643F4E3A9F418C93141FD22E84830DD795834029BB944F909D5BDA1AD980458CD2D12F9FE459A32C788A2C2F1DB3FDOCp2F" TargetMode="External"/><Relationship Id="rId26" Type="http://schemas.openxmlformats.org/officeDocument/2006/relationships/hyperlink" Target="https://login.consultant.ru/link/?req=doc&amp;base=RLAW123&amp;n=335670" TargetMode="External"/><Relationship Id="rId39" Type="http://schemas.openxmlformats.org/officeDocument/2006/relationships/hyperlink" Target="https://login.consultant.ru/link/?req=doc&amp;base=RLAW123&amp;n=249353" TargetMode="External"/><Relationship Id="rId21" Type="http://schemas.openxmlformats.org/officeDocument/2006/relationships/hyperlink" Target="https://login.consultant.ru/link/?req=doc&amp;base=RLAW123&amp;n=362862" TargetMode="External"/><Relationship Id="rId34" Type="http://schemas.openxmlformats.org/officeDocument/2006/relationships/hyperlink" Target="https://login.consultant.ru/link/?req=doc&amp;base=RLAW123&amp;n=341995" TargetMode="External"/><Relationship Id="rId42" Type="http://schemas.openxmlformats.org/officeDocument/2006/relationships/hyperlink" Target="https://login.consultant.ru/link/?req=doc&amp;base=RLAW123&amp;n=329540" TargetMode="External"/><Relationship Id="rId47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6119" TargetMode="External"/><Relationship Id="rId29" Type="http://schemas.openxmlformats.org/officeDocument/2006/relationships/hyperlink" Target="https://login.consultant.ru/link/?req=doc&amp;base=RLAW123&amp;n=34199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30374&amp;dst=8933" TargetMode="External"/><Relationship Id="rId24" Type="http://schemas.openxmlformats.org/officeDocument/2006/relationships/hyperlink" Target="https://login.consultant.ru/link/?req=doc&amp;base=RLAW123&amp;n=329540" TargetMode="External"/><Relationship Id="rId32" Type="http://schemas.openxmlformats.org/officeDocument/2006/relationships/hyperlink" Target="https://login.consultant.ru/link/?req=doc&amp;base=RLAW123&amp;n=341995" TargetMode="External"/><Relationship Id="rId37" Type="http://schemas.openxmlformats.org/officeDocument/2006/relationships/hyperlink" Target="https://login.consultant.ru/link/?req=doc&amp;base=RLAW123&amp;n=352899" TargetMode="External"/><Relationship Id="rId40" Type="http://schemas.openxmlformats.org/officeDocument/2006/relationships/hyperlink" Target="https://login.consultant.ru/link/?req=doc&amp;base=RLAW123&amp;n=210101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20603" TargetMode="External"/><Relationship Id="rId23" Type="http://schemas.openxmlformats.org/officeDocument/2006/relationships/hyperlink" Target="https://login.consultant.ru/link/?req=doc&amp;base=RLAW123&amp;n=210101" TargetMode="External"/><Relationship Id="rId28" Type="http://schemas.openxmlformats.org/officeDocument/2006/relationships/hyperlink" Target="https://login.consultant.ru/link/?req=doc&amp;base=RLAW123&amp;n=335670" TargetMode="External"/><Relationship Id="rId36" Type="http://schemas.openxmlformats.org/officeDocument/2006/relationships/hyperlink" Target="https://login.consultant.ru/link/?req=doc&amp;base=RLAW123&amp;n=355259&amp;dst=16085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0380AF0A502F834B0909239E0643F4E3A9F418C93141FD22E84830DD795834029BB944F909D5BDA1AD987418BD2D12F9FE459A32C788A2C2F1DB3FDOCp2F" TargetMode="External"/><Relationship Id="rId31" Type="http://schemas.openxmlformats.org/officeDocument/2006/relationships/hyperlink" Target="https://login.consultant.ru/link/?req=doc&amp;base=RLAW123&amp;n=341995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289760" TargetMode="External"/><Relationship Id="rId22" Type="http://schemas.openxmlformats.org/officeDocument/2006/relationships/hyperlink" Target="https://login.consultant.ru/link/?req=doc&amp;base=RLAW123&amp;n=249353" TargetMode="External"/><Relationship Id="rId27" Type="http://schemas.openxmlformats.org/officeDocument/2006/relationships/hyperlink" Target="https://login.consultant.ru/link/?req=doc&amp;base=RLAW123&amp;n=341995" TargetMode="External"/><Relationship Id="rId30" Type="http://schemas.openxmlformats.org/officeDocument/2006/relationships/hyperlink" Target="https://login.consultant.ru/link/?req=doc&amp;base=RLAW123&amp;n=341995" TargetMode="External"/><Relationship Id="rId35" Type="http://schemas.openxmlformats.org/officeDocument/2006/relationships/hyperlink" Target="https://login.consultant.ru/link/?req=doc&amp;base=RLAW123&amp;n=355259&amp;dst=15999" TargetMode="External"/><Relationship Id="rId43" Type="http://schemas.openxmlformats.org/officeDocument/2006/relationships/header" Target="header2.xml"/><Relationship Id="rId48" Type="http://schemas.openxmlformats.org/officeDocument/2006/relationships/customXml" Target="../customXml/item4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123&amp;n=330374&amp;dst=9046" TargetMode="External"/><Relationship Id="rId17" Type="http://schemas.openxmlformats.org/officeDocument/2006/relationships/hyperlink" Target="https://login.consultant.ru/link/?req=doc&amp;base=RLAW123&amp;n=333293" TargetMode="External"/><Relationship Id="rId25" Type="http://schemas.openxmlformats.org/officeDocument/2006/relationships/hyperlink" Target="https://login.consultant.ru/link/?req=doc&amp;base=RLAW123&amp;n=355259&amp;dst=15859" TargetMode="External"/><Relationship Id="rId33" Type="http://schemas.openxmlformats.org/officeDocument/2006/relationships/hyperlink" Target="https://login.consultant.ru/link/?req=doc&amp;base=RLAW123&amp;n=341995" TargetMode="External"/><Relationship Id="rId38" Type="http://schemas.openxmlformats.org/officeDocument/2006/relationships/hyperlink" Target="https://login.consultant.ru/link/?req=doc&amp;base=RLAW123&amp;n=336751" TargetMode="External"/><Relationship Id="rId46" Type="http://schemas.openxmlformats.org/officeDocument/2006/relationships/customXml" Target="../customXml/item2.xml"/><Relationship Id="rId20" Type="http://schemas.openxmlformats.org/officeDocument/2006/relationships/hyperlink" Target="https://login.consultant.ru/link/?req=doc&amp;base=RLAW123&amp;n=341995" TargetMode="External"/><Relationship Id="rId41" Type="http://schemas.openxmlformats.org/officeDocument/2006/relationships/hyperlink" Target="https://login.consultant.ru/link/?req=doc&amp;base=RLAW123&amp;n=249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161D0B-B2AD-4A1B-A635-CDB488462856}"/>
</file>

<file path=customXml/itemProps2.xml><?xml version="1.0" encoding="utf-8"?>
<ds:datastoreItem xmlns:ds="http://schemas.openxmlformats.org/officeDocument/2006/customXml" ds:itemID="{E4099B5F-C29F-4AC0-BBED-5735BDF6E6D1}"/>
</file>

<file path=customXml/itemProps3.xml><?xml version="1.0" encoding="utf-8"?>
<ds:datastoreItem xmlns:ds="http://schemas.openxmlformats.org/officeDocument/2006/customXml" ds:itemID="{59A6AE7A-7876-4BE9-8467-BF54508B89A0}"/>
</file>

<file path=customXml/itemProps4.xml><?xml version="1.0" encoding="utf-8"?>
<ds:datastoreItem xmlns:ds="http://schemas.openxmlformats.org/officeDocument/2006/customXml" ds:itemID="{B2C07237-BC3A-45A6-8520-852B7A797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184</Pages>
  <Words>37409</Words>
  <Characters>213236</Characters>
  <Application>Microsoft Office Word</Application>
  <DocSecurity>0</DocSecurity>
  <Lines>1776</Lines>
  <Paragraphs>500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250145</CharactersWithSpaces>
  <SharedDoc>false</SharedDoc>
  <HLinks>
    <vt:vector size="102" baseType="variant"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5505026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7274538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https://login.consultant.ru/link/?req=doc&amp;base=RLAW123&amp;n=333293</vt:lpwstr>
      </vt:variant>
      <vt:variant>
        <vt:lpwstr/>
      </vt:variant>
      <vt:variant>
        <vt:i4>6422569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https://login.consultant.ru/link/?req=doc&amp;base=RLAW123&amp;n=336119</vt:lpwstr>
      </vt:variant>
      <vt:variant>
        <vt:lpwstr/>
      </vt:variant>
      <vt:variant>
        <vt:i4>7274599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https://login.consultant.ru/link/?req=doc&amp;base=LAW&amp;n=320603</vt:lpwstr>
      </vt:variant>
      <vt:variant>
        <vt:lpwstr/>
      </vt:variant>
      <vt:variant>
        <vt:i4>7012388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https://login.consultant.ru/link/?req=doc&amp;base=RLAW123&amp;n=289760</vt:lpwstr>
      </vt:variant>
      <vt:variant>
        <vt:lpwstr/>
      </vt:variant>
      <vt:variant>
        <vt:i4>5767170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Par90</vt:lpwstr>
      </vt:variant>
      <vt:variant>
        <vt:i4>5767170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Par90</vt:lpwstr>
      </vt:variant>
      <vt:variant>
        <vt:i4>5767170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Par90</vt:lpwstr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6291506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6291506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589829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https://login.consultant.ru/link/?req=doc&amp;base=RLAW123&amp;n=330374&amp;dst=9132</vt:lpwstr>
      </vt:variant>
      <vt:variant>
        <vt:lpwstr/>
      </vt:variant>
      <vt:variant>
        <vt:i4>786434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https://login.consultant.ru/link/?req=doc&amp;base=RLAW123&amp;n=330374&amp;dst=9046</vt:lpwstr>
      </vt:variant>
      <vt:variant>
        <vt:lpwstr/>
      </vt:variant>
      <vt:variant>
        <vt:i4>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https://login.consultant.ru/link/?req=doc&amp;base=RLAW123&amp;n=330374&amp;dst=8933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Кайсина Юлия Николаевна</dc:creator>
  <cp:lastModifiedBy>Рыбкова Елена Владимировна</cp:lastModifiedBy>
  <cp:revision>6</cp:revision>
  <cp:lastPrinted>2025-10-01T09:30:00Z</cp:lastPrinted>
  <dcterms:created xsi:type="dcterms:W3CDTF">2025-10-02T02:29:00Z</dcterms:created>
  <dcterms:modified xsi:type="dcterms:W3CDTF">2025-10-02T02:37:00Z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