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3F05AA">
        <w:rPr>
          <w:noProof/>
          <w:lang w:eastAsia="ru-RU"/>
        </w:rPr>
        <w:drawing>
          <wp:inline distT="0" distB="0" distL="0" distR="0" wp14:anchorId="5E80265C" wp14:editId="754C748E">
            <wp:extent cx="514350" cy="687070"/>
            <wp:effectExtent l="0" t="0" r="0" b="0"/>
            <wp:docPr id="3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3F05AA">
        <w:fldChar w:fldCharType="begin"/>
      </w:r>
      <w:r w:rsidRPr="003F05AA">
        <w:rPr>
          <w:rFonts w:ascii="Times New Roman" w:hAnsi="Times New Roman" w:cs="Times New Roman"/>
          <w:b/>
          <w:noProof/>
          <w:sz w:val="36"/>
        </w:rPr>
        <w:instrText xml:space="preserve"> MERGEFIELD  "ПОДРАЗДЕЛЕНИЕ ПОДПИСАНТА ПА"  \* MERGEFORMAT </w:instrText>
      </w:r>
      <w:r w:rsidRPr="003F05AA">
        <w:fldChar w:fldCharType="separate"/>
      </w:r>
      <w:r w:rsidRPr="003F05AA">
        <w:rPr>
          <w:rFonts w:ascii="Times New Roman" w:hAnsi="Times New Roman" w:cs="Times New Roman"/>
          <w:b/>
          <w:noProof/>
          <w:sz w:val="36"/>
        </w:rPr>
        <w:t>АДМИНИСТРАЦИЯ ГОРОДА КРАСНОЯРСКА</w:t>
      </w:r>
      <w:r w:rsidRPr="003F05AA">
        <w:rPr>
          <w:rFonts w:ascii="Times New Roman" w:hAnsi="Times New Roman" w:cs="Times New Roman"/>
          <w:b/>
          <w:sz w:val="36"/>
          <w:lang w:val="en-US"/>
        </w:rPr>
        <w:fldChar w:fldCharType="end"/>
      </w: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 w:rsidRPr="003F05AA">
        <w:fldChar w:fldCharType="begin"/>
      </w:r>
      <w:r w:rsidRPr="003F05AA">
        <w:rPr>
          <w:rFonts w:ascii="Times New Roman" w:hAnsi="Times New Roman" w:cs="Times New Roman"/>
          <w:noProof/>
          <w:sz w:val="44"/>
        </w:rPr>
        <w:instrText xml:space="preserve"> MERGEFIELD  "ТИП ДОКУМЕНТА"  \* MERGEFORMAT </w:instrText>
      </w:r>
      <w:r w:rsidRPr="003F05AA">
        <w:fldChar w:fldCharType="separate"/>
      </w:r>
      <w:r w:rsidRPr="003F05AA">
        <w:rPr>
          <w:rFonts w:ascii="Times New Roman" w:hAnsi="Times New Roman" w:cs="Times New Roman"/>
          <w:noProof/>
          <w:sz w:val="44"/>
        </w:rPr>
        <w:t>ПОСТАНОВЛЕНИЕ</w:t>
      </w:r>
      <w:r w:rsidRPr="003F05AA"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BB46C9" w:rsidRPr="003F05AA" w:rsidRDefault="00BB46C9" w:rsidP="00BB46C9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B46C9" w:rsidRPr="003F05AA" w:rsidTr="00BB46C9">
        <w:trPr>
          <w:jc w:val="center"/>
        </w:trPr>
        <w:tc>
          <w:tcPr>
            <w:tcW w:w="4785" w:type="dxa"/>
            <w:shd w:val="clear" w:color="auto" w:fill="auto"/>
          </w:tcPr>
          <w:p w:rsidR="00BB46C9" w:rsidRPr="003F05AA" w:rsidRDefault="00BB46C9" w:rsidP="00BB46C9">
            <w:pPr>
              <w:pStyle w:val="BlankForLegalActs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BB46C9" w:rsidRPr="003F05AA" w:rsidRDefault="00BB46C9" w:rsidP="00BB46C9">
            <w:pPr>
              <w:pStyle w:val="BlankForLegalActs"/>
              <w:spacing w:after="0" w:line="240" w:lineRule="auto"/>
              <w:ind w:right="565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3F05AA">
              <w:fldChar w:fldCharType="begin"/>
            </w:r>
            <w:r w:rsidRPr="003F05A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 w:rsidRPr="003F05AA">
              <w:fldChar w:fldCharType="separate"/>
            </w:r>
            <w:r w:rsidRPr="003F05A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№ </w:t>
            </w:r>
            <w:r w:rsidRPr="003F05A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BB46C9" w:rsidRPr="003F05AA" w:rsidRDefault="00BB46C9" w:rsidP="00BB46C9">
      <w:pPr>
        <w:pStyle w:val="BlankForLegalActs"/>
        <w:spacing w:after="0" w:line="240" w:lineRule="auto"/>
        <w:rPr>
          <w:rFonts w:ascii="Times New Roman" w:eastAsia="Calibri" w:hAnsi="Times New Roman"/>
          <w:color w:val="000000"/>
          <w:sz w:val="30"/>
        </w:rPr>
      </w:pPr>
      <w:r w:rsidRPr="003F05AA">
        <w:rPr>
          <w:rFonts w:ascii="Times New Roman" w:eastAsia="Calibri" w:hAnsi="Times New Roman"/>
          <w:color w:val="000000"/>
          <w:sz w:val="30"/>
        </w:rPr>
        <w:t xml:space="preserve">О внесении изменения </w:t>
      </w:r>
    </w:p>
    <w:p w:rsidR="00BB46C9" w:rsidRPr="003F05AA" w:rsidRDefault="00BB46C9" w:rsidP="00BB46C9">
      <w:pPr>
        <w:spacing w:after="0" w:line="192" w:lineRule="auto"/>
        <w:rPr>
          <w:rFonts w:ascii="Times New Roman" w:eastAsia="Calibri" w:hAnsi="Times New Roman"/>
          <w:color w:val="000000"/>
          <w:sz w:val="30"/>
          <w:lang w:eastAsia="en-US"/>
        </w:rPr>
      </w:pPr>
      <w:r w:rsidRPr="003F05AA">
        <w:rPr>
          <w:rFonts w:ascii="Times New Roman" w:eastAsia="Calibri" w:hAnsi="Times New Roman"/>
          <w:color w:val="000000"/>
          <w:sz w:val="30"/>
          <w:lang w:eastAsia="en-US"/>
        </w:rPr>
        <w:t xml:space="preserve">в постановление администрации </w:t>
      </w:r>
    </w:p>
    <w:p w:rsidR="00BB46C9" w:rsidRPr="003F05AA" w:rsidRDefault="00BB46C9" w:rsidP="00BB46C9">
      <w:pPr>
        <w:spacing w:after="0" w:line="192" w:lineRule="auto"/>
        <w:rPr>
          <w:rFonts w:ascii="Times New Roman" w:eastAsia="Calibri" w:hAnsi="Times New Roman"/>
          <w:color w:val="000000"/>
          <w:sz w:val="30"/>
          <w:szCs w:val="30"/>
          <w:lang w:eastAsia="en-US"/>
        </w:rPr>
      </w:pPr>
      <w:r w:rsidRPr="003F05AA">
        <w:rPr>
          <w:rFonts w:ascii="Times New Roman" w:eastAsia="Calibri" w:hAnsi="Times New Roman"/>
          <w:color w:val="000000"/>
          <w:sz w:val="30"/>
          <w:lang w:eastAsia="en-US"/>
        </w:rPr>
        <w:t>города от 14.11.2022 № 1006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30"/>
          <w:szCs w:val="30"/>
          <w:lang w:eastAsia="en-US"/>
        </w:rPr>
      </w:pP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30"/>
          <w:szCs w:val="30"/>
          <w:lang w:eastAsia="en-US"/>
        </w:rPr>
      </w:pP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В соответствии с постановлением администрации города </w:t>
      </w:r>
      <w:r w:rsidRPr="003F05AA">
        <w:rPr>
          <w:rFonts w:ascii="Times New Roman" w:hAnsi="Times New Roman"/>
          <w:color w:val="000000"/>
          <w:sz w:val="30"/>
          <w:szCs w:val="30"/>
        </w:rPr>
        <w:br/>
        <w:t>Красноярска от 27.03.2015 № 153 «Об утверждении Порядка принятия решений о разработке, формировании и реализации муниципальных программ города Красноярска», руководствуясь ст. 41, 58, 59 Устава 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рода  Красноярска,</w:t>
      </w:r>
    </w:p>
    <w:p w:rsidR="00BB46C9" w:rsidRPr="003F05AA" w:rsidRDefault="00BB46C9" w:rsidP="00BB46C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ПОСТАНОВЛЯЮ: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1. Внести изменение в постановление администрации города                 от 14.11.2022 № 1006 «Об утверждении муниципальной программы «Развитие жилищно-коммунального хозяйства и дорожного комплекса города Красноярска», следующие изменения: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1) в наименовании, в пункте 1 постановления слова «Развитие ж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лищно-коммунального хозяйства и дорожного комплекса города Кра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>ноярска» заменить словами «Развитие жилищно-коммунального хозя</w:t>
      </w:r>
      <w:r w:rsidRPr="003F05AA">
        <w:rPr>
          <w:rFonts w:ascii="Times New Roman" w:hAnsi="Times New Roman"/>
          <w:color w:val="000000"/>
          <w:sz w:val="30"/>
          <w:szCs w:val="30"/>
        </w:rPr>
        <w:t>й</w:t>
      </w:r>
      <w:r w:rsidRPr="003F05AA">
        <w:rPr>
          <w:rFonts w:ascii="Times New Roman" w:hAnsi="Times New Roman"/>
          <w:color w:val="000000"/>
          <w:sz w:val="30"/>
          <w:szCs w:val="30"/>
        </w:rPr>
        <w:t>ства города Красноярска»;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2)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приложение к постановлению изложить в редакции согласно приложению к настоящему постановлению</w:t>
      </w:r>
      <w:r w:rsidRPr="003F05AA">
        <w:rPr>
          <w:rFonts w:ascii="Times New Roman" w:hAnsi="Times New Roman"/>
          <w:color w:val="000000"/>
          <w:sz w:val="30"/>
          <w:szCs w:val="30"/>
        </w:rPr>
        <w:t>.</w:t>
      </w:r>
    </w:p>
    <w:p w:rsidR="00BB46C9" w:rsidRPr="003F05AA" w:rsidRDefault="00BB46C9" w:rsidP="00BB46C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bookmarkStart w:id="1" w:name="P29"/>
      <w:bookmarkEnd w:id="1"/>
      <w:r w:rsidRPr="003F05AA">
        <w:rPr>
          <w:rFonts w:ascii="Times New Roman" w:hAnsi="Times New Roman"/>
          <w:sz w:val="30"/>
          <w:szCs w:val="30"/>
        </w:rPr>
        <w:t>2. Настоящее постановление разместить в сетевом издании              «Официальный интернет-портал правовой информации города Красн</w:t>
      </w:r>
      <w:r w:rsidRPr="003F05AA">
        <w:rPr>
          <w:rFonts w:ascii="Times New Roman" w:hAnsi="Times New Roman"/>
          <w:sz w:val="30"/>
          <w:szCs w:val="30"/>
        </w:rPr>
        <w:t>о</w:t>
      </w:r>
      <w:r w:rsidRPr="003F05AA">
        <w:rPr>
          <w:rFonts w:ascii="Times New Roman" w:hAnsi="Times New Roman"/>
          <w:sz w:val="30"/>
          <w:szCs w:val="30"/>
        </w:rPr>
        <w:t>ярска» (</w:t>
      </w:r>
      <w:r w:rsidRPr="003F05AA">
        <w:rPr>
          <w:rFonts w:ascii="Times New Roman" w:hAnsi="Times New Roman"/>
          <w:sz w:val="30"/>
          <w:szCs w:val="30"/>
          <w:lang w:val="en-US"/>
        </w:rPr>
        <w:t>PRAVO</w:t>
      </w:r>
      <w:r w:rsidRPr="003F05AA">
        <w:rPr>
          <w:rFonts w:ascii="Times New Roman" w:hAnsi="Times New Roman"/>
          <w:sz w:val="30"/>
          <w:szCs w:val="30"/>
        </w:rPr>
        <w:t>-</w:t>
      </w:r>
      <w:r w:rsidRPr="003F05AA">
        <w:rPr>
          <w:rFonts w:ascii="Times New Roman" w:hAnsi="Times New Roman"/>
          <w:sz w:val="30"/>
          <w:szCs w:val="30"/>
          <w:lang w:val="en-US"/>
        </w:rPr>
        <w:t>ADMKRSK</w:t>
      </w:r>
      <w:r w:rsidRPr="003F05AA">
        <w:rPr>
          <w:rFonts w:ascii="Times New Roman" w:hAnsi="Times New Roman"/>
          <w:sz w:val="30"/>
          <w:szCs w:val="30"/>
        </w:rPr>
        <w:t>.</w:t>
      </w:r>
      <w:r w:rsidRPr="003F05AA">
        <w:rPr>
          <w:rFonts w:ascii="Times New Roman" w:hAnsi="Times New Roman"/>
          <w:sz w:val="30"/>
          <w:szCs w:val="30"/>
          <w:lang w:val="en-US"/>
        </w:rPr>
        <w:t>RU</w:t>
      </w:r>
      <w:r w:rsidRPr="003F05AA">
        <w:rPr>
          <w:rFonts w:ascii="Times New Roman" w:hAnsi="Times New Roman"/>
          <w:sz w:val="30"/>
          <w:szCs w:val="30"/>
        </w:rPr>
        <w:t>) и на официальном сайте администр</w:t>
      </w:r>
      <w:r w:rsidRPr="003F05AA">
        <w:rPr>
          <w:rFonts w:ascii="Times New Roman" w:hAnsi="Times New Roman"/>
          <w:sz w:val="30"/>
          <w:szCs w:val="30"/>
        </w:rPr>
        <w:t>а</w:t>
      </w:r>
      <w:r w:rsidRPr="003F05AA">
        <w:rPr>
          <w:rFonts w:ascii="Times New Roman" w:hAnsi="Times New Roman"/>
          <w:sz w:val="30"/>
          <w:szCs w:val="30"/>
        </w:rPr>
        <w:t>ции города.</w:t>
      </w:r>
    </w:p>
    <w:p w:rsidR="00BB46C9" w:rsidRPr="003F05AA" w:rsidRDefault="00BB46C9" w:rsidP="00BB46C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>3. Постановление вступает в силу с 01.01.2027.</w:t>
      </w:r>
    </w:p>
    <w:p w:rsidR="00BB46C9" w:rsidRPr="003F05AA" w:rsidRDefault="00BB46C9" w:rsidP="00BB46C9">
      <w:pPr>
        <w:pStyle w:val="ConsPlusNormal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 xml:space="preserve">Глава города </w:t>
      </w:r>
      <w:r w:rsidRPr="003F05AA">
        <w:rPr>
          <w:rFonts w:ascii="Times New Roman" w:hAnsi="Times New Roman"/>
          <w:sz w:val="30"/>
          <w:szCs w:val="30"/>
        </w:rPr>
        <w:tab/>
      </w:r>
      <w:r w:rsidRPr="003F05AA">
        <w:rPr>
          <w:rFonts w:ascii="Times New Roman" w:hAnsi="Times New Roman"/>
          <w:sz w:val="30"/>
          <w:szCs w:val="30"/>
        </w:rPr>
        <w:tab/>
      </w:r>
      <w:r w:rsidRPr="003F05AA">
        <w:rPr>
          <w:rFonts w:ascii="Times New Roman" w:hAnsi="Times New Roman"/>
          <w:sz w:val="30"/>
          <w:szCs w:val="30"/>
        </w:rPr>
        <w:tab/>
      </w:r>
      <w:r w:rsidRPr="003F05AA">
        <w:rPr>
          <w:rFonts w:ascii="Times New Roman" w:hAnsi="Times New Roman"/>
          <w:sz w:val="30"/>
          <w:szCs w:val="30"/>
        </w:rPr>
        <w:tab/>
      </w:r>
      <w:r w:rsidRPr="003F05AA">
        <w:rPr>
          <w:rFonts w:ascii="Times New Roman" w:hAnsi="Times New Roman"/>
          <w:sz w:val="30"/>
          <w:szCs w:val="30"/>
        </w:rPr>
        <w:tab/>
      </w:r>
      <w:r w:rsidRPr="003F05AA">
        <w:rPr>
          <w:rFonts w:ascii="Times New Roman" w:hAnsi="Times New Roman"/>
          <w:sz w:val="30"/>
          <w:szCs w:val="30"/>
        </w:rPr>
        <w:tab/>
        <w:t xml:space="preserve">                     С.В. Верещагин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Приложение 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 постановлению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администрации города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от ____________ № _________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«Приложение 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 постановлению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администрации города</w:t>
      </w:r>
    </w:p>
    <w:p w:rsidR="00BB46C9" w:rsidRPr="003F05AA" w:rsidRDefault="00BB46C9" w:rsidP="00BB46C9">
      <w:pPr>
        <w:pStyle w:val="ConsPlusNormal"/>
        <w:spacing w:line="192" w:lineRule="auto"/>
        <w:ind w:firstLine="5387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14.11.2022 № 1006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МУНИЦИПАЛЬНАЯ ПРОГРАММА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«Развитие жилищно-коммунального хозяйства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города Красноярска»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муниципальной программы</w:t>
      </w:r>
    </w:p>
    <w:p w:rsidR="00BB46C9" w:rsidRPr="003F05AA" w:rsidRDefault="00BB46C9" w:rsidP="00BB46C9">
      <w:pPr>
        <w:pStyle w:val="ConsPlusTitle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439"/>
      </w:tblGrid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муниципальной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Развитие жилищно-коммунального хозяйства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города Красноярска» (далее – муниципальная программа) (в 2023-2026 годы - «Развитие ж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лищно-коммунального хозяйства и дорожного комплекса города Красноярска»)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Ответственный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исполнитель муниц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пальной 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 администрации города (далее - департамент г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родского хозяйства);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 администрации города (далее – департамент городского хозя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й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ства и транспорта);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 03.07.2026 - департамент жилищно-коммунального хозяйства и благоустройства а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министрации города (далее - департамент ж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лищно-коммунального хозяйства и благоустро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й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ства)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Соисполнители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муниципальной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главное управление по гражданской обороне, чрезвычайным ситуациям и пожарной безопа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ности администрации города (далее - админ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страция города: главное управление по ГО, ЧС и ПБ);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 xml:space="preserve">территориальные подразделения администрации 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lastRenderedPageBreak/>
              <w:t>города (далее - администрации районов в гор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де);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2026 года: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Мининского сельсовета Емель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новского района Красноярского края;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Элитовского сельсовета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Емельяновского района Красноярского края;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муниципальное казенное учреждение Админ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страция Солонцовского сельсовета Емельяно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района Красноярского края;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поселка Березовка Березовского района Красноярского края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с 03.07.2026 - департамент дорожной инфр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структуры и транспорта администрации города (далее - департамент дорожной инфраструктуры и транспорта)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Структура муниц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пальной программы, перечень подпр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грамм и отдельных мероприятий </w:t>
            </w:r>
          </w:p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1 «Обеспечение управления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жилищным фондом и его капитальный ремонт»;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2 «Обеспечение работы объектов коммунальной инфраструктуры»;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3 «Содержание и ремонт автом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бильных дорог общего пользования местного значения в городе» (2023-2026 годы);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4 «Содержание и ремонт объе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к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тов внешнего благоустройства, объектов главн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го управления по ГО, ЧС и ПБ»;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5 «Обеспечение реализации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муниципальной программы»;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подпрограмма 6 «Повышение безопасности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дорожного движения» (2023 год, 2025 год, 2026 год);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отдельное мероприятие 1 «Устройство архите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к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турно-художественной подсветки» (2023-2026 годы);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отдельное мероприятие 2 «Финансовое обесп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чение затрат по уплате лизинговых платежей по договорам финансовой аренды (лизинга) спец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ализированной техники для выполнения работ по капитальному ремонту, ремонту, содержанию улично-дорожной сети и (или) объектов внешн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lastRenderedPageBreak/>
              <w:t>го благоустройства»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top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Цели муниципальной программы</w:t>
            </w:r>
          </w:p>
        </w:tc>
        <w:tc>
          <w:tcPr>
            <w:tcW w:w="6439" w:type="dxa"/>
            <w:tcBorders>
              <w:top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содержание жилищно-коммунального хозяйства и объектов внешнего благоустройства города в надлежащем состоянии, обеспечение населения качественными жилищно-коммунальными усл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гами (в 2023-2026 годы: содержание жилищно-коммунального хозяйства, дорожного комплекса и объектов внешнего благоустройства города в надлежащем состоянии, обеспечение населения качественными жилищно-коммунальными усл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гами)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 муниципал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ь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ной 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1) обеспечение безопасных и комфортных усл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вий проживания граждан в жилых домах, реал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зация полномочий органов местного самоупра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ления в области управления многоквартирными домами и обеспечение доступности предоста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ляемых коммунальных услуг;</w:t>
            </w:r>
          </w:p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2) создание условий для стабильной работы об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ъ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ектов коммунальной инфраструктуры и их бе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перебойного функционирования;</w:t>
            </w:r>
          </w:p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3) содержание и ремонт автомобильных дорог общего пользования местного значения (2023-2026 годы);</w:t>
            </w:r>
          </w:p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4)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повышение уровня внешнего благоустройства и озеленения города, совершенствование сист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мы защиты населения от чрезвычайных ситу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ций;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5) обеспечение эффективного управления реал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зацией муниципальной программы;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6) обеспечение безопасности дорожного движ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ния (2023 год, 2025 год, 2026 год);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7) обеспечение антитеррористической защище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ности объектов дорожного хозяйства (2023-2026 годы)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реализации муниципальной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2023–2030 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Целевые индикаторы</w:t>
            </w:r>
          </w:p>
        </w:tc>
        <w:tc>
          <w:tcPr>
            <w:tcW w:w="64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1) доля протяженности автомобильных дорог общего пользования местного значения, соо</w:t>
            </w:r>
            <w:r w:rsidRPr="003F05AA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т</w:t>
            </w:r>
            <w:r w:rsidRPr="003F05AA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 xml:space="preserve">ветствующих нормативным требованиям к их транспортно-эксплуатационному состоянию </w:t>
            </w:r>
            <w:r w:rsidRPr="003F05AA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lastRenderedPageBreak/>
              <w:t>(2023-2026 годы);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="Calibri" w:hAnsi="Times New Roman" w:cs="Times New Roman"/>
                <w:color w:val="000000" w:themeColor="text1"/>
                <w:sz w:val="30"/>
                <w:szCs w:val="30"/>
              </w:rPr>
              <w:t>2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) уровень исполнения мероприятий, напра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ленных на содержание жилищно-коммунального хозяйства и обеспечение населения качестве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ными жилищно-коммунальными услугами;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3) уровень исполнения мероприятий, напра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ленных на благоустройство территорий города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lastRenderedPageBreak/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 xml:space="preserve">муниципальной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программы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64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общий объем финансирования муниципальной программы составляет 108 108 639,89 тыс. ру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б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 xml:space="preserve">лей,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40 750 470,94 тыс. рублей – средства бюджета городского округа город Красноя</w:t>
            </w:r>
            <w:proofErr w:type="gramStart"/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рск Кр</w:t>
            </w:r>
            <w:proofErr w:type="gramEnd"/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асноя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ского края (далее - средства бюджета города);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8 740 155,72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1 759 730,49 тыс. рублей – средства федеральн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56 858 282,73 тыс. рублей* – средства внебю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объем финансирования по годам реализации м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у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ниципальной 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2023 год – 9 876 854,75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6 967 949,87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2 066 698,42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842 206,46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2024 год – 10 001 515,76 тыс. рублей, в том чи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7 837 557,04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2 145 310,46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18 648,26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2025 год – 10 960 123,24 тыс. рублей, в том чи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8 129 648,53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lastRenderedPageBreak/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1 967 502,37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862 972,34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2026 год – 14 169 556,25 тыс. рублей, в том чи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10 436 801,01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2 165 088,38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35 903,43 тыс. рублей -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1 531 763,43 тыс. рублей* – средства внебю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2027 год – 4 287 858,40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2 619 378,92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134 584,40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1 533 895,08 тыс. рублей* – средства внебю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2028 год – 56 340 048,13 тыс. рублей, в том чи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2 412 839,51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134 584,40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53 792 624,22 тыс. рублей* – средства внебю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2029 год – 2 472 683,36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2 346 296,06 тыс. рублей – средства бюджета г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126 387,30 тыс. рублей – средства краевого бюджета</w:t>
            </w:r>
          </w:p>
        </w:tc>
      </w:tr>
    </w:tbl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2" w:name="P216"/>
      <w:bookmarkEnd w:id="2"/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5AA">
        <w:rPr>
          <w:rFonts w:ascii="Times New Roman" w:hAnsi="Times New Roman" w:cs="Times New Roman"/>
          <w:color w:val="000000" w:themeColor="text1"/>
          <w:sz w:val="28"/>
          <w:szCs w:val="28"/>
        </w:rPr>
        <w:t>* С учетом дополнительно планируемых к привлечению средств                  из внебюджетных источников.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I. Общая характеристика текущего состояния сферы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«Жилищно-коммунальное хозяйство города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Красноярска». Основные цели, задачи и сроки реализации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муниципальной программы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высокого качества предоставления жилищно-коммунальных услуг является приоритетом государственной пол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и-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тики Российской Федерации, возможность улучшения жилищных                условий является важным показателем повышения благосостояния населения.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Программа развития жилищно-коммунального хозяйства города Красноярска разработана с учетом приоритетов государственной             политики в области жилищно-коммунального хозяйства, благоустро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ства, стратегии социально-экономического развития Красноярского края до 2030 года, утвержденной постановлением Правительства Кра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ноярского края от 30.10.2018 № 647-п, стратегии социально-экономического развития города Красноярска до 2030 года, утвержде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ной решением Красноярского городского Совета депутатов от 18.06.2019 № 3-42, в соответствии с Указом Президента Российской Федерации от 07.05.2024 № 309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национальных целях развития Ро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сийской Федерации на период до 2030 года и на перспективу до 2036 года» в целях реализации регионального проекта «Чистый воздух» в рамках национального проекта «Экологическое благополучие», и по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готовки города к празднованию 400-летия в 2028 году.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муниципальной программы позволит решить следующие задачи: обеспечение безопасности проживания                 в городе, формирование комфортной среды с использованием перед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цифровых технологий управления системами жизнеобеспечения города и содействия экологическому оздоровлению города для дост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жения целей формирования комфортной и безопасной городской среды с использованием цифровых технологий управления системами жизн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обеспечения, а также модернизации инженерной инфраструктуры, включая реализацию проектов строительства «умных» сетей для дост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жения цели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обеспечения эффективной модернизации и комплексного развития инженерной, коммунальной инфраструктуры города в рамках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достижения стратегической цели первого уровня стратегии социально-экономической развития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города «Столичный уровень качества жизни: развитие человеческого капитала и успешная реализация потенциала талантливых, предприимчивых и креативных горожан».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Город Красноярск уже имеет опыт в сфере управления жилищно-коммунальным хозяйством. Широкое распространение в части управл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ния жилым фондом получили его современные формы – товарищества собственников жилья (далее – ТСЖ), товарищества собственников             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недвижимости, управляющие компании.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Обслуживание основной части жилищного фонда города 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ществляет управляющая компания «Жилищные системы Красноярска», обслуживание общежитий – акционерное общество «Управляющая компания «Правобережная» и акционерное общество «Управляющая компания «Красноярская». Всего в городе 236 управляющих компаний, 257 самостоятельных товариществ собственников жилья и товариществ собственников недвижимости.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В городе Красноярске по состоянию на 01.01.2026 насчитывается 5 458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многоквартирных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дома общей площадью 30 361,99 тыс. кв. м.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В соответствии с краткосрочными планами по капитальному р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монту общего имущества в многоквартирных домах города Красноярска на 2023–2025 годы и на 2026–2028 годы, утвержденными постановлен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ями администрации города от 30.03.2022 № 272 «Об утверждении кра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косрочного плана реализации региональной программы капитального ремонта общего имущества в многоквартирных домах, расположенных на территории города Красноярска на 2023–2025 годы» и от 25.10.2024 № 1017 «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Об утверждении краткосрочного плана реализации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регионал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ной программы капитального ремонта общего имущества в многоква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тирных домах, расположенных на территории города Красноярска,              на 2026–2028 годы», </w:t>
      </w:r>
      <w:r w:rsidRPr="003F05AA">
        <w:rPr>
          <w:rFonts w:ascii="Times New Roman" w:hAnsi="Times New Roman"/>
          <w:color w:val="000000"/>
          <w:sz w:val="30"/>
          <w:szCs w:val="30"/>
        </w:rPr>
        <w:t>такие работы, как ремонт кровли, ремонт инж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нерных сетей и прочее, к 2030 году будут выполнены в 2824 многоква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тирных домах.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Основной проблемой данного направления остается низкая 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пень участия населения в управлении жилищным фондом.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Во исполнение требований Жилищного </w:t>
      </w:r>
      <w:hyperlink r:id="rId10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кодекса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Российской Фед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рации в Красноярском крае </w:t>
      </w:r>
      <w:hyperlink r:id="rId11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распоряжением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Правительства Красноя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ского края от 16.09.2013 № 648-р создан Региональный фонд капитал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ремонта многоквартирных домов, выполняющий на территории Красноярского края функции регионального оператора.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Принято </w:t>
      </w:r>
      <w:hyperlink r:id="rId12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постановление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21.08.2014                  № 522 «О формировании фонда капитального ремонта в отношении многоквартирных домов, расположенных на территории муниципальн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 образования, собственники помещений в которых не выбрали способ формирования фонда капитального ремонта или выбранный ими способ не был реализован», которым утвержден перечень многоквартирных домов, расположенных на территории города Красноярска, собственн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ки помещений в которых не выбрали способ формирования фонда кап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тального ремонта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или выбранный ими способ не был реализован.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Функциями технического заказчика услуг и (или) работ по кап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тальному ремонту общего имущества в многоквартирных домах, расп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ложенных на территории города Красноярска, наделено муниципальное казенное учреждение города Красноярска «Управление жилищно-коммунального хозяйства и благоустройства».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color w:val="000000"/>
          <w:sz w:val="30"/>
          <w:szCs w:val="30"/>
        </w:rPr>
        <w:t>Для обеспечения контроля за проведением капитального ремонта многоквартирных домов на территории города Красноярска, а также           в целях повышения эффективности работы администрации города                  по осуществлению контроля за соблюдением сроков проведения кап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тального ремонта общего имущества в многоквартирных домах </w:t>
      </w:r>
      <w:hyperlink r:id="rId13" w:history="1">
        <w:r w:rsidRPr="003F05AA">
          <w:rPr>
            <w:rFonts w:ascii="Times New Roman" w:hAnsi="Times New Roman"/>
            <w:bCs/>
            <w:color w:val="000000"/>
            <w:sz w:val="30"/>
            <w:szCs w:val="30"/>
          </w:rPr>
          <w:t>расп</w:t>
        </w:r>
        <w:r w:rsidRPr="003F05AA">
          <w:rPr>
            <w:rFonts w:ascii="Times New Roman" w:hAnsi="Times New Roman"/>
            <w:bCs/>
            <w:color w:val="000000"/>
            <w:sz w:val="30"/>
            <w:szCs w:val="30"/>
          </w:rPr>
          <w:t>о</w:t>
        </w:r>
        <w:r w:rsidRPr="003F05AA">
          <w:rPr>
            <w:rFonts w:ascii="Times New Roman" w:hAnsi="Times New Roman"/>
            <w:bCs/>
            <w:color w:val="000000"/>
            <w:sz w:val="30"/>
            <w:szCs w:val="30"/>
          </w:rPr>
          <w:t>ряжением</w:t>
        </w:r>
      </w:hyperlink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администрации города от 12.03.2019 № 15-ж утвержден              </w:t>
      </w:r>
      <w:hyperlink r:id="rId14" w:history="1">
        <w:r w:rsidRPr="003F05AA">
          <w:rPr>
            <w:rFonts w:ascii="Times New Roman" w:hAnsi="Times New Roman"/>
            <w:bCs/>
            <w:color w:val="000000"/>
            <w:sz w:val="30"/>
            <w:szCs w:val="30"/>
          </w:rPr>
          <w:t>Регламент</w:t>
        </w:r>
      </w:hyperlink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взаимодействия между органами администрации города                   и муниципальным казенным учреждением города Красноярска «Упра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в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ление по работе с ТСЖ</w:t>
      </w:r>
      <w:proofErr w:type="gramEnd"/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и развитию местного самоуправления» по ос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у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ществлению </w:t>
      </w:r>
      <w:proofErr w:type="gramStart"/>
      <w:r w:rsidRPr="003F05AA">
        <w:rPr>
          <w:rFonts w:ascii="Times New Roman" w:hAnsi="Times New Roman"/>
          <w:bCs/>
          <w:color w:val="000000"/>
          <w:sz w:val="30"/>
          <w:szCs w:val="30"/>
        </w:rPr>
        <w:t>контроля за</w:t>
      </w:r>
      <w:proofErr w:type="gramEnd"/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соблюдением сроков проведения капитального ремонта общего имущества в многоквартирных домах, расположенных на территории города Красноярска (далее – Регламент).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Согласно Регламенту участниками взаимодействия являются: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департамент городского хозяйства и транспорта (с 12.05.2026 – департамент жилищно-коммунального хозяйства и благоустройства);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администрации районов в городе;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МКУ «Управление по работе с ТСЖ и развитию местного сам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управления» (с 19.05.2026 – МКУ «Управление жилищно-коммунального хозяйства и благоустройства).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color w:val="000000"/>
          <w:sz w:val="30"/>
          <w:szCs w:val="30"/>
        </w:rPr>
        <w:t>В соответствии с Регламентом проводятся выездные осмотры мн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гоквартирных домов в рамках осуществления контроля за соблюдением сроков проведения капитального ремонта общего имущества в мног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квартирных домах, расположенных на территории города Красноярска, в случае выявленных нарушений при проведении капитального ремонта в адреса подрядных организаций МКУ «Управление по работе с ТСЖ              и развитию местного самоуправления» (с 19.05.2026 – МКУ «Управл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ние жилищно-коммунального хозяйства и благоустройства) направл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ются</w:t>
      </w:r>
      <w:proofErr w:type="gramEnd"/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предписания.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 результате проведения капитального ремонта уменьшен физич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ский износ общего имущества многоквартирных домов, восстановлены технико-эксплуатационные показатели качества прочности, устойчив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сти и надежности внутридомового инженерного оборудования и систем, строительных конструкций многоквартирных домов, проведены мер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приятия по установке современного энергосберегающего оборудования.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Безопасность и комфортность проживания граждан в жилых домах неразрывно связаны с состоянием инженерной инфраструктуры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Одним из полномочий органов местного самоуправления, пред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смотренных Федеральным </w:t>
      </w:r>
      <w:hyperlink r:id="rId15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законом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27.07.2010 № 190-ФЗ «О тепл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снабжении», является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готовностью теплоснабжающих                организаций,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теплосетевых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организаций, отдельных категорий потреб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телей к отопительному периоду.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 целью качественного и бесперебойного обеспечения комм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нальными ресурсами потребителей города в отопительный период 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министрацией города ежегодно готовятся следующие распоряжения: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«Об утверждении мероприятий по подготовке теплоисточников, тепловых, водопроводно-канализационных, электрических сетей и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оружений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ресурсоснабжающих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организаций города Красноярска к 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боте в отопительный период»;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 утверждении состава городской комиссии по координации деятельности по подготовке объектов городского хозяйства к работе               в зимних условиях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проведению отопительного периода».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Мероприятиями предусматривается выполнение работ по текущ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му и капитальному ремонту оборудования теплоисточников, тепловых, электрических сетей и трансформаторных подстанций города. Данные мероприятия осуществляются за счет средств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ресурсоснабжающих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организаций, а также за счет средств города в части бесхозяйных объе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тов и объектов муниципальной собственности, не переданных в долг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срочную аренду или концессию.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соответствии с Федеральными законами от 27.07.2010 </w:t>
      </w:r>
      <w:hyperlink r:id="rId16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 190-ФЗ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теплоснабжении», от 07.12.2011 </w:t>
      </w:r>
      <w:hyperlink r:id="rId17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 416-ФЗ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водоснабжении                     и водоотведении» инвестиционные программы организаций, осущест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ляющих регулируемые виды деятельности в сфере теплоснабжения,            водоснабжения и водоотведения, согласовываются органами местного самоуправления поселений и городских округов, после чего утвержд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ются органами государственной власти субъектов Российской              Федерации, осуществляющими полномочия по государственному рег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лированию и контролю в сфере теплоснабжения, водоснабжения и 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доотведения.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связи с тем, что распоряжением Правительства Российской             Федерации от 17.04.2020 № 1057-р город Красноярск отнесен к ценовой зоне теплоснабжения, в соответствии с пунктом 10 статьи 2 Федерал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закона от 27.07.2010 № 190-ФЗ «О теплоснабжении» в ценовых     зонах теплоснабжения инвестиционные программы в отношении               деятельности по подключению (технологическому присоединению)                 к системе теплоснабжения не разрабатываются и не утверждаются.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отношении большей части централизованной системы тепл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снабжения (горячего водоснабжения) муниципального образования              городской округ город Красноя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рск Кр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асноярского края заключено          Концессионное соглашение (далее – КС) с АО «Енисейская ТГК               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(ТГК-13)» от 06.08.2024 № 33, в рамках которого планируется реализ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ция мероприятий по реконструкции/ремонту и капитальному ремонту сетей теплоснабжения, и их текущему содержанию.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Часть муниципальных объектов централизованной системы тепл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снабжения находится на обслуживан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ии АО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«Енисейская ТГК (ТГК-13)» в рамках договоров аренды объектов инженерной инфраструктуры,                 в соответствии с условиями которых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теплосетевая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организация 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ществляет их текущее содержание и ремонт.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соответствие со статьей 18 Закона Красноярского края от 15.05.2025 № 9-3916 «Об изменении административно-территориального устройства края и внесении изменений в отдельные законы края» в состав административно-территориальной единицы 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род Красноярск входят городские населенные пункты городской пос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лок Березовка, город Красноярск (административный центр) и сельские населенные пункты село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Арейское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деревня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Бугачево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село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Дрокино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поселок Каменный Яр, деревня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Минино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поселок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Минино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деревня Пе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чанка, поселок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Снежница, поселок Солонцы, поселок Элита.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соответствие с действующим законодательством на территории городского округа город Красноярск определены гарантирующие орг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низации для централизованной системы холодного водоснабжения и (или) водоотведения и установлении зоны их деятельности.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По состоянию на 01.01.2026 в городе Красноярске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ресурсосна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жающей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организацией ООО «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КрасКом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» эксплуатируются следующие объекты водоснабжения, бесхозяйные и находящиеся в муниципальной собственности, а также в собственности гарантирующей организац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ии ООО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КрасКом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»: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водозаборные сооружения – 7 ед.;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водопроводные очистные сооружения – 1 ед.;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централизованные сети водопровода – </w:t>
      </w:r>
      <w:r w:rsidRPr="003F05AA">
        <w:rPr>
          <w:rFonts w:ascii="Times New Roman" w:hAnsi="Times New Roman"/>
          <w:sz w:val="30"/>
          <w:szCs w:val="30"/>
        </w:rPr>
        <w:t xml:space="preserve">1 330,9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км;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водопроводные насосные станции – 32 </w:t>
      </w:r>
      <w:proofErr w:type="spellStart"/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ед</w:t>
      </w:r>
      <w:proofErr w:type="spellEnd"/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водоразборные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колоноки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– 484 ед.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Общая установленная производственная мощность водопровода составляет 760,0 тыс. куб. м/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сут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 состоянию на 24.08.2026 Распоряжением администрации гор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да Красноярска № 5163-недв «О закреплении имущества на праве оп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ративного управления за МКУ «Управление ЖКХИБ» на праве опер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тивного управления за муниципальным казенным учреждением города Красноярска «Управление жилищно-коммунального хозяйства и благ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устройства» закреплены и обслуживаются за счет средств местного бюджета следующие объекты: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сети водопровода (централизованные и не централизованные): 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98,68 км - на территории г. Красноярска;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2,32 км - на территории 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гп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. Березовка;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1,82 км - на территории  с.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Дрокино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8,496 км - на территории п. Элита;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10,8 км - на территории д.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Бугачево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19,742 км - на территории д.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Минино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2,125 км - на территории п. Каменный Яр.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Общее количество канализационных очистных сооружений, нах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дящихся в эксплуатационной ответственност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и ООО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КрасКом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» по г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роду Красноярску составляет 2 ед., канализационных насосных станций – 121 ед.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Общая протяженность муниципальных, бесхозяйных и наход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щихся в собственности гарантирующей организац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ии ООО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КрасКом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» сетей канализации составляет 1 119,99 км.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Протяженность сетей, имеющих износ и нуждающихся в замене по г. Красноярску составляет: 872,3 км (65,64%) сетей водопровода и 489,37 км (43,69%) сетей канализации.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 состоянию на 01.01.2026 в городском поселке Березовка               концессионером Государственного предприятия Красноярского края «Центр развития коммунального комплекса» эксплуатируются следу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ю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щие объекты водоснабжения и водоотведения:</w:t>
      </w:r>
    </w:p>
    <w:p w:rsidR="00BB46C9" w:rsidRPr="003F05AA" w:rsidRDefault="00BB46C9" w:rsidP="00BB46C9">
      <w:pPr>
        <w:widowControl w:val="0"/>
        <w:tabs>
          <w:tab w:val="left" w:pos="736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сети водопровода – 36,002 км;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сети водоотведения (хозяйственно-бытовая канализация) –                38,58 км.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Учитывая высокий процент износа сетей водопровода и сетей к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нализации, темпы перекладки необходимо многократно увеличивать.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Срок службы стальных водоводов в городских условиях не 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вышает 15–17 лет, при перекладке сетей водопровода применяется те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х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нология бестраншейной прокладки труб с использованием полиэтил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новых труб (срок службы которых составляет 50 лет), что позволяет проводить перекладку без открытого способа методом горизонтально направленного бурения. Данный способ прокладки незаменим в местах значительных построек над водоводами, под магистральными автодор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гами.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Применение данного метода позволяет вести прокладку в двух направлениях, сохраняет благоустройство и уменьшает риск поврежд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ния других коммуникаций.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Не менее актуальным способом бестраншейной прокладки являе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ся санация. Данный вид прокладки активно применяется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ресурсосна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жающими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организациями при ремонте инженерных коммуникаций. При указанном методе старая труба полностью разрушается и одновременно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с этим на ее место укладывается новая. Применяется он в том случае, когда старый трубопровод имеет недостаточную пропускную спосо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ность или трубы отслужили свой срок эксплуатации. При этом прокла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ка новой трубы может быть с изменением диаметра в сторону либо его уменьшения, либо его увеличения.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Применение вышеперечисленных технологий позволяет снизить объемы земляных работ, число техники и рабочих, а также снизить         сроки производства работ и существенно уменьшить материальные            затраты.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Тепловые сети города Красноярска на протяжении всего срока своего существования интенсивно эксплуатировались без осуществл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необходимой реконструкции и обновления в требуемых объемах, что, безусловно, сказывается на их состоянии.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реализации инвестиционных программ основных тепл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снабжающих организаций по развитию объектов, используемых в сфере теплоснабжения города, проводится работа по замене ряда магистрал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 участков тепловых сетей и обеспечению качественным ресурсом граждан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Основными проблемами в данной области являются: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нарушение нормативных сроков капитального ремонта и высокий износ основных фондов водопроводно-канализационного хозяйства;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отставание темпов ввода объектов водоснабжения и водоотвед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в сравнении с темпами строительства жилья и объектов социальной сферы.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соответствии с </w:t>
      </w:r>
      <w:hyperlink r:id="rId18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частью 5 статьи 8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Федерального закона                        от 07.12.2011 № 416-ФЗ «О водоснабжении и водоотведении» в случае выявления бесхозяйных объектов централизованных систем горячего водоснабжения, холодного водоснабжения и (или) водоотведения, в том числе водопроводных и канализационных сетей, путем эксплуатации которых обеспечиваются водоснабжение и (или) водоотведение, эк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плуатация таких объектов осуществляется гарантирующей организац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ей либо организацией, которая осуществляет горячее водоснабжение, холодное водоснабжение 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(или) водоотведение и водопроводные           и (или) канализационные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сети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которой непосредственно присоединены к указанным бесхозяйным объектам (в случае выявления бесхозяйных объектов централизованных систем горячего водоснабжения или в сл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чае если гарантирующая организация не определена в соответствии             со </w:t>
      </w:r>
      <w:hyperlink w:anchor="P313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статьей 12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Федерального закона), со дня подписания                  с органом местного самоуправления передаточного акта указанных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ъ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ектов до признания на такие объекты права собственности или до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нятия их во владение, пользование и распоряжение оставившим такие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объекты собственником в соответствии с гражданским законодател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ством.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Согласно статье 15 Федерального закона от 27.07.2010 № 190-ФЗ «О теплоснабжении» в течение шестидесяти дней с даты выявления бесхозяйного объекта теплоснабжения орган местного самоуправления обеспечивает проведение проверки соответствия бесхозяйного объекта теплоснабжения требованиям промышленной безопасности, экологич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ской безопасности, пожарной безопасности, требованиям безопасности в сфере теплоснабжения, требованиям к обеспечению безопасности              в сфере электроэнергетики, проверки наличия документов, необход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мых для безопасной эксплуатации объекта теплоснабжения, обращается в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орган, осуществляющий государственную регистрацию права на 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движимое имущество, для принятия на учет бесхозяйного объекта те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лоснабжения, а также обеспечивает выполнение кадастровых работ               в отношении такого объекта теплоснабжения.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 даты регистрации права собственности на бесхозяйный объект теплоснабжения орган местного самоуправления организует содерж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ние и обслуживание такого объекта теплоснабжения.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течение тридцати дней с даты принятия органом регистрации прав на учет бесхозяйного объекта теплоснабжения, но не ранее прив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дения его в соответствие с требованиями безопасности, подготовки              и утверждения документов, необходимых для безопасной эксплуатации объекта теплоснабжения, и до даты регистрации права собственности на бесхозяйный объект теплоснабжения орган местного самоуправления обязан определить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теплосетевую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организацию, тепловые сети которой непосредственно соединены с тепловой сетью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являющейся бесхозя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ным объектом теплоснабжения, либо единую теплоснабжающую орг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низацию в системе теплоснабжения, в которую входят тепловая сеть               и (или) источник тепловой энергии, являющиеся бесхозяйными объе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тами теплоснабжения, и которая будет осуществлять содержание и 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служивание указанных объектов теплоснабжения (далее – организация по содержанию и обслуживанию), если органом государственного эне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гетического надзора выдано разрешение на допуск в эксплуатацию ук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занных объектов теплоснабжения.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 даты выявления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бесхозяйного объекта теплоснабжения и до определения организации по содержанию и обслуживанию орган мес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самоуправления отвечает за соблюдение требований безопасности при техническом обслуживании бесхозяйного объекта теплоснабжения. После определения организации по содержанию и обслуживанию за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блюдение требований безопасности при техническом обслуживании бесхозяйного объекта теплоснабжения отвечает такая организация.             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Датой определения организации по содержанию и обслуживанию сч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тается дата вступления в силу решения об определении организации               по содержанию и обслуживанию, принятого органом местного сам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управления.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соответствии с действующим законодательством Российской Федерации техническое обслуживание вновь выявленных бесхозяйных, а также находящихся в собственности муниципального образования объектов централизованных систем горячего водоснабжения, холодного водоснабжения и (или) водоотведения, в том числе водопроводных                      и канализационных сетей, их содержание, проведение аварийно-восстановительных работ возложены на органы местного самоуправл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ния. Для этих целей в бюджете города ежегодно предусматриваются финансовые средства.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 счет бюджета города планируется техническое диагностиров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ние, техническое обследование и техническое обслуживание муниц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пальных и бесхозяйных объектов газоснабжения.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сегодняшний день на территории города Красноярска расп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ложены объекты газового хозяйства, на которые зарегистрировано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 муниципальной собственности: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групповые газовые установки в количестве 40 ед. состоящие из 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зовых емкостей 2,5 куб. м в количестве 58 шт. и газовые емкости 5,0 куб. м в количестве 97 шт.;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подземные газовые сети протяженностью 14,68364 км.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территории п. Солонцы расположены объекты газового хозя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ства, как муниципальной формы собственности (групповые газовые установки в количестве 1 ед., состоящая из 2-х емкостей объемом по 25 куб. м в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мкр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Новалэнд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), так и ещё не оформленные в муниципальную собственность (групповые газовые установки и газовые сети протяже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ностью 0,479 км в районе многоквартирного дома № 1-5 по ул. 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востроек).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 территории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гп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 Березовка расположены объекты газового х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зяйства муниципальной формы собственности: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групповые газовые установки в количестве 7 ед., состоящие из ё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костей объемом 2,1, 4,2, 2,5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куб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.м</w:t>
      </w:r>
      <w:proofErr w:type="spellEnd"/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подземные газовые сети протяженностью 2,578 км.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 настоящего времени указанные объекты газового хозяйства              не переданы департаментом муниципального имущества и земельных отношений администрации города в государственную собственность Красноярского края либо в аренду специализированной организации.</w:t>
      </w:r>
      <w:r w:rsidRPr="003F05AA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целях формирования единой обслуживающей организации объектов газоснабжения на  территории города Красноярска департаментом</w:t>
      </w:r>
    </w:p>
    <w:p w:rsidR="00BB46C9" w:rsidRPr="003F05AA" w:rsidRDefault="00BB46C9" w:rsidP="00BB46C9">
      <w:pPr>
        <w:pStyle w:val="ConsPlusNormal"/>
        <w:spacing w:line="235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муниципального имущества и земельных отношений администрации города совместно с АО «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Красноярсккрайгаз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» и министерством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мышленности и торговли Красноярского края и осуществляется           рабочее взаимодействие.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соответствии с </w:t>
      </w:r>
      <w:hyperlink r:id="rId19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частью 10 статьи 21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Федерального закона                  от 07.12.2011 № 416-ФЗ «О водоснабжении и водоотведении» в случае прекращения или ограничения водоснабжения орган местного сам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управления городского округа обязан в течение одних суток обеспечить население питьевой водой, в том числе путем подвоза воды. Данное        мероприятие будет осуществляться за счет средств бюджета города.</w:t>
      </w:r>
    </w:p>
    <w:p w:rsidR="00BB46C9" w:rsidRPr="003F05AA" w:rsidRDefault="00BB46C9" w:rsidP="00BB46C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Атмосферный воздух является жизненно важным компонентом окружающей природной среды, неотъемлемой частью среды обитания человека, растений и животных, загрязнение которого представляет угрозу для здоровья людей и окружающей среды.</w:t>
      </w:r>
    </w:p>
    <w:p w:rsidR="00BB46C9" w:rsidRPr="003F05AA" w:rsidRDefault="00BB46C9" w:rsidP="00BB46C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Город Красноярск является крупным промышленным центром В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сточной Сибири, занимает лидирующие позиции по объему произво</w:t>
      </w:r>
      <w:r w:rsidRPr="003F05AA">
        <w:rPr>
          <w:rFonts w:ascii="Times New Roman" w:hAnsi="Times New Roman"/>
          <w:color w:val="000000"/>
          <w:sz w:val="30"/>
          <w:szCs w:val="30"/>
        </w:rPr>
        <w:t>д</w:t>
      </w:r>
      <w:r w:rsidRPr="003F05AA">
        <w:rPr>
          <w:rFonts w:ascii="Times New Roman" w:hAnsi="Times New Roman"/>
          <w:color w:val="000000"/>
          <w:sz w:val="30"/>
          <w:szCs w:val="30"/>
        </w:rPr>
        <w:t>ства цветных металлов. Город играет ключевую роль в экономике Кра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>ноярского края, который входит в число лидеров по объёму промы</w:t>
      </w:r>
      <w:r w:rsidRPr="003F05AA">
        <w:rPr>
          <w:rFonts w:ascii="Times New Roman" w:hAnsi="Times New Roman"/>
          <w:color w:val="000000"/>
          <w:sz w:val="30"/>
          <w:szCs w:val="30"/>
        </w:rPr>
        <w:t>ш</w:t>
      </w:r>
      <w:r w:rsidRPr="003F05AA">
        <w:rPr>
          <w:rFonts w:ascii="Times New Roman" w:hAnsi="Times New Roman"/>
          <w:color w:val="000000"/>
          <w:sz w:val="30"/>
          <w:szCs w:val="30"/>
        </w:rPr>
        <w:t>ленного производства в России, что определяет существенный объем выбросов загрязняющих веществ в атмосферный воздух.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целях снижения негативного воздействия на атмосферный во</w:t>
      </w:r>
      <w:r w:rsidRPr="003F05AA">
        <w:rPr>
          <w:rFonts w:ascii="Times New Roman" w:hAnsi="Times New Roman"/>
          <w:color w:val="000000"/>
          <w:sz w:val="30"/>
          <w:szCs w:val="30"/>
        </w:rPr>
        <w:t>з</w:t>
      </w:r>
      <w:r w:rsidRPr="003F05AA">
        <w:rPr>
          <w:rFonts w:ascii="Times New Roman" w:hAnsi="Times New Roman"/>
          <w:color w:val="000000"/>
          <w:sz w:val="30"/>
          <w:szCs w:val="30"/>
        </w:rPr>
        <w:t>дух в городе Красноярске в рамках федерального проекта «Чистый во</w:t>
      </w:r>
      <w:r w:rsidRPr="003F05AA">
        <w:rPr>
          <w:rFonts w:ascii="Times New Roman" w:hAnsi="Times New Roman"/>
          <w:color w:val="000000"/>
          <w:sz w:val="30"/>
          <w:szCs w:val="30"/>
        </w:rPr>
        <w:t>з</w:t>
      </w:r>
      <w:r w:rsidRPr="003F05AA">
        <w:rPr>
          <w:rFonts w:ascii="Times New Roman" w:hAnsi="Times New Roman"/>
          <w:color w:val="000000"/>
          <w:sz w:val="30"/>
          <w:szCs w:val="30"/>
        </w:rPr>
        <w:t>дух» национального проекта «Экологическое благополучие» реализуе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ся комплексный план мероприятий по снижению совокупного объема выбросов загрязняющих веществ в атмосферный воздух. В частности в целях улучшения экологической обстановки в городе проводятся мер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приятия по переводу частных домовладений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отопления.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С 2017 года город принимал участие в реализации национального проекта «Безопасные качественные дороги» в рамках соответствующих региональных проектов. В период с 2017 по 2024 год выполнен ремонт автомобильных дорог общей протяженностью порядка 500 км за счет средств вышестоящего и городского бюджетов.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/>
          <w:sz w:val="30"/>
          <w:szCs w:val="30"/>
        </w:rPr>
        <w:t>Действие национального проекта «Безопасные качественные дор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ги» завершено 31.12.2024. </w:t>
      </w:r>
      <w:proofErr w:type="gramStart"/>
      <w:r w:rsidRPr="003F05AA">
        <w:rPr>
          <w:rFonts w:ascii="Times New Roman" w:hAnsi="Times New Roman" w:cs="Times New Roman"/>
          <w:color w:val="000000"/>
          <w:sz w:val="30"/>
          <w:szCs w:val="30"/>
        </w:rPr>
        <w:t>С 2025 года в соответствии с Указом През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дента Российской Федерации от 07.05.2024 № 309 «О национальных     целях развития Российской Федерации на период до 2030 года                 и на перспективу до 2036 года» разработан национальный проект              «Инфраструктура для жизни», в состав которого вошли региональные проекты «Общесистемные меры развития дорожного хозяйства», «Рег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lastRenderedPageBreak/>
        <w:t>ональная и местная дорожная сеть» и «Безопасность дорожного движ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ния», который является продолжением ранее</w:t>
      </w:r>
      <w:proofErr w:type="gramEnd"/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 действовавшего наци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нального проекта «Безопасные качественные дороги» и государстве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ных программ Российской Федерации.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Одной из главных стратегических целей для перехода к кач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ственно новому этапу формирования современного города является      существенное улучшение качества городской среды, повышение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влекательности города Красноярска как места жизни.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целях улучшение качества городской среды на территории гор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 проводятся работы по обустройству световых деревьев,  архитекту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но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художественной-подсветки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фасадов зданий, установки иллюминац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онных арт-объектов. Указанная система освещения насчитывает более 20 тысяч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светоточек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протяженностью кабельной линии более 200,0 км.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Проведение мероприятий по модернизации существующего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рудования и обустройству новых световых пространств на территории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горда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способствуют формированию современного облик города, с 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делением  его архитектурных ансамблей и улучшению качества горо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ской среды.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условиях экологического неблагополучия растительный поте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циал является одним из эффективных факторов оздоровления среды обитания человека. Зеленые насаждения обладают значительными             возможностями для улучшения климата, придают окружающей среде комфортность и высокие санитарно-гигиенические свойства. Кроме            того, зеленые насаждения благотворно влияют на температурный режим и влажность воздуха, защищают от сильных ветров, снижают уровень городского шума.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Система озеленения города представляет собой совокупность вз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имосвязанных элементов - магистральных и внутриквартальных наса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дений, парков, скверов, бульваров и набережных, - которые в единстве выполняют санитарно-гигиенические, архитектурно-планировочные и рекреационные задачи. Она формируется с учетом климатических ос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бенностей территории, плотности застройки, интенсивности транспор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ных потоков и численности населения, что позволяет обеспечить ра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номерный доступ жителей к озелененным территориям во всех районах города.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Положительный эффект от функционирования системы озелен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ния многогранен. В санитарно-гигиеническом аспекте зеленые наса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дения очищают атмосферный воздух от пыли, газов и аэрозолей, обог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щают его кислородом, снижают уровень шума и регулируют темпер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турно-влажностный режим, создавая более комфортный микроклимат. В экологическом плане они способствуют сохранению биоразнообр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зия, укреплению почвенного покрова и формированию экологического каркаса города.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Не менее значима социальная и рекреационная роль озеленения: парки и скверы служат местами отдыха, физической активности и 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щения жителей, благоприятно влияют на психоэмоциональное состо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ние человека и способствуют укреплению общественного здоровья. Кроме того, озелененные территории выполняют архитектурно-декоративную функцию, формируя эстетический облик города, подче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кивая его индивидуальность и повышая привлекательность городской среды в целом.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Таким образом, развитая и устойчивая система озеленения являе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ся важнейшим условием экологического благополучия города, факт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ром повышения качества жизни населения и неотъемлемым элементом устойчивого развития городской территории.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 2020 года в качестве пилотного проекта началась реализация мероприятий по благоустройству клумбовых пространств в рамках улично-дорожной сети. В 2020 году выполнено благоустройство развя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ки (кольцо) на пересечении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пр-кта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Свободного и ул. Биатлонной                       и развязки (кольцо) на Предмостной площади.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2021 году выполнено благоустройство двух клумбовых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странств: развязка (кольцо) на пересечении ул. Глинки – ул. Тамбовской (въезд в город со стороны п. Березовка – Глобус), а также развязка (кольцо) на пересечении ул. Говорова – ул. Тамбовской.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2022 году выполнено благоустройство четырех клумбовых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странств: пересечение ул. Мичурина – ул. Крайней (въезд на Октябр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ский мост), въезд на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Копыловский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мост (ул. Профсоюзов, 29/ул. Лен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на, 168), пересечение ул. Республики – ул. Робеспьера (ул.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Маерчака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2), съезд на пересечении ул.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Гусарова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– ул.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Тотмина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– ул. Высотной.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программы в 2023 году выполнено благоустройство 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делительной полосы по ул. 9 Мая на участке от ул. Водопьянова до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пр-кта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Комсомольского, проведена совместная работа органов админ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страции с частными инвесторами, в рамках которой осуществлена 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садка 50 тысяч зеленых насаждений на территории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F05AA">
        <w:rPr>
          <w:rFonts w:ascii="Times New Roman" w:hAnsi="Times New Roman" w:cs="Times New Roman"/>
          <w:color w:val="000000"/>
          <w:sz w:val="30"/>
          <w:szCs w:val="30"/>
        </w:rPr>
        <w:t>В 2024 году выполнены работы по посадке 20 тысяч зеленых насаждений. В 2025 году - 50 тысяч зеленых насаждений.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2026 году проводятся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уходовые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работы по озеленению кольца Предмостной площади, на ул. Глинки, ул. 9 мая и ул.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Брянская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 по поддержанию благоприятной окружающей среды и формированию экологической культуры относится к важным направлениям развития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Одним из важных вопросов современной городской среды являе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ся наличие мест (площадок) для выгула животных (собак).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 2023 года на территории города начала проводиться работа по обустройству площадок для выгула животных (собак). За указанный 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риод было обустроено 16 площадок в разных районах города.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/>
          <w:sz w:val="30"/>
          <w:szCs w:val="30"/>
        </w:rPr>
        <w:t>В 2026–2030 годах реализация указанных мероприятий будет пр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должена.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настоящее время оповещение населения на территории города осуществляется муниципальной и региональной системами централиз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ванного оповещения населения, при этом охват населения составляет менее 100%. Для качественного исполнения вопросов местного знач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ния, дальнейшего развития муниципальной системы оповещения и и</w:t>
      </w:r>
      <w:r w:rsidRPr="003F05AA">
        <w:rPr>
          <w:rFonts w:ascii="Times New Roman" w:hAnsi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/>
          <w:color w:val="000000"/>
          <w:sz w:val="30"/>
          <w:szCs w:val="30"/>
        </w:rPr>
        <w:t>формирования населения города (далее – система оповещения) целес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образно выполнить следующие мероприятия: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проводить качественное эксплуатационно-техническое обслуж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вание установленных технических средств оповещения;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продолжить работы по реконструкции и развитию </w:t>
      </w:r>
      <w:proofErr w:type="spellStart"/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муниципаль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>-ной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системы оповещения и информирования населения города                       до 100%-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го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охвата населения города.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Кроме того, остро стоит проблема обеспечения пожарной безопа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ности и информирования населения о способах и методах защиты              от чрезвычайных ситуаций в мирное и военное время. Пожары наносят значительный материальный ущерб во всех сферах жизни, приводят                 к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травмированию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гибели людей. При этом показатели числа пожаров и погибших при них людей напрямую зависят от уровня пожарно-технических знаний каждого человека, от отношения граждан                          к проблеме существования пожаров и безопасности жизнедеятельности. Поскольку человеческий фактор имеет решающее значение, необход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мо изменить общественное сознание, применяя соответствующие             профилактические формы воздействия и передовые информационные технологии.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К таким формам относятся противопожарная пропаганда, обуч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ние мерам безопасности, информирование населения, включая обучение элементарным навыкам поведения в экстремальных ситуациях, умению быстро производить эвакуацию, являющиеся на протяжении уже мн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гих лет приоритетными направлениями государственной политики                   в области обеспечения пожарной безопасности и гражданской защиты.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Повышение культуры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пожаробезопасного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поведения людей можно достигнуть путем качественного выполнения наглядной агитации в виде памяток, брошюр, распространение которой позволяет охватить макс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мальное количество горожан, а также трансляции тематических виде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материалов на местных телеканалах.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II. Перечень подпрограмм, краткое описание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мероприятий подпрограмм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Для достижения целей и решения задач, указанных в </w:t>
      </w:r>
      <w:hyperlink w:anchor="P218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разделе I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муниципальной программы, необходимо выполнение ко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плекса следующих мероприятий, распределенных по подпрограммам. </w:t>
      </w:r>
      <w:hyperlink w:anchor="P1215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Перечень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мероприятий подпрограмм и отдельного мероприятия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программы представлен в приложении 1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</w:t>
      </w:r>
      <w:hyperlink w:anchor="P484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подпрограммы 1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«Обеспечение управления жилищным фондом и его капитальный ремонт» в целях обеспечения населения              города качественными жилищно-коммунальными услугами в условиях развития рыночных отношений в отрасли, ограничения роста оплаты жилищно-коммунальных услуг населению, капитального ремонта                жилищного фонда города будут выполняться следующие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 приятия: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1.1.</w:t>
      </w:r>
      <w:r w:rsidRPr="003F05AA">
        <w:rPr>
          <w:rFonts w:ascii="Times New Roman" w:hAnsi="Times New Roman" w:cs="Times New Roman"/>
          <w:sz w:val="30"/>
          <w:szCs w:val="30"/>
        </w:rPr>
        <w:t xml:space="preserve">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Возмещение недополученных доходов по соде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жанию общего имущества в домах, все или часть жилых помещений           в которых отнесены к жилым помещениям в общежитиях или к жилым помещениям маневренного фонда (за исключением организаций, упра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ляющих государственным жилищным фондом и обслуживающих да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ный фонд) (2023 год);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1.2. Реализация отдельных мер по обеспечению огр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ничения платы граждан за коммунальные услуги;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1.3. Организация и проведение конкурсов по отбору управляющих организаций;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1.4. Мероприятия по подвозу питьевой воды насел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нию в случае временного прекращения или ограничения </w:t>
      </w:r>
      <w:proofErr w:type="spellStart"/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водоснаб-жения</w:t>
      </w:r>
      <w:proofErr w:type="spellEnd"/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1.5. Уплата взноса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капитальный ремонт общего имущества в многоквартирных домах в части доли муниципальной со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ственности в общем имуществе в многоквартирном доме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(2023-2026 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1.6. Проведение капитального ремонта, установка индивидуальных приборов учета используемых энергетических ресу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сов в жилых помещениях муниципального жилищного фонда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1.7. Расходы на оплату оставшейся части платы                за содержание жилого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помещения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случае если установленный размер вносимой нанимателями жилых помещений по договорам социального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найма и договорам найма жилых помещений муниципального жили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фонда платы за содержание жилого помещения меньше чем размер платы за содержание жилого помещения, установленный договором управления многоквартирным домом;</w:t>
      </w:r>
    </w:p>
    <w:p w:rsidR="00BB46C9" w:rsidRPr="003F05AA" w:rsidRDefault="00BB46C9" w:rsidP="00BB46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мероприятие 1.8. Капитальный ремонт многоквартирных домов         (за исключением капитального ремонта, предусмотренного краткосро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ч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ным планом реализации региональной программы капитального ремо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та общего имущества в многоквартирных домах) (2023-2026 годы);</w:t>
      </w:r>
    </w:p>
    <w:p w:rsidR="00BB46C9" w:rsidRPr="003F05AA" w:rsidRDefault="00BB46C9" w:rsidP="00BB46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мероприятие 1.9. Мероприятия, направленные на предупреждение чрезвычайных ситуаций муниципального характера в многоквартирных домах и на земельных участках, на которых расположены многоква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тирные дома;</w:t>
      </w:r>
    </w:p>
    <w:p w:rsidR="00BB46C9" w:rsidRPr="003F05AA" w:rsidRDefault="00BB46C9" w:rsidP="00BB46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мероприятие 1.10. Капитальный ремонт многоквартирных домов, являющихся объектами культурного наследия (памятниками истории              и культуры) народов Российской Федерации, в рамках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исполнения краткосрочного плана  реализации региональной программы капитал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ного ремонта общего имущества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в многоквартирных домах (2026 год);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1.11. Оказание финансовой помощи муниципальным унитарным предприятиям города Красноярска, действующим в сфере управления многоквартирными домами, расположенными на террит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рии города Красноярска, в целях финансового обеспечения части затрат, связанных с осуществлением деятельности по управлению многоква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тирными домами, для предупреждения их банкротства и восстановл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платежеспособности (2024 год);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мероприятие 1.12.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Оплата услуг печати и доставки платежных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кументов для внесения платы за пользование жилым помещением (пл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>
        <w:rPr>
          <w:rFonts w:ascii="Times New Roman" w:hAnsi="Times New Roman"/>
          <w:color w:val="000000"/>
          <w:sz w:val="30"/>
          <w:szCs w:val="30"/>
        </w:rPr>
        <w:t>ы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за наем) нанимателями жилых помещений по договорам социального найма, договорам найма жилых помещений муниципального жилищн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го фонда города (в 2026 году наименование мероприятия: оплата услуг по сбору и перечислению в бюджет города платы за пользование жилым помещением (платы за наем) для нанимателей жилых помещений по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говорам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социального найма, договорам найма жилых помещений мун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ципального жилищного фонда города).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целях обеспечения стабильной работы объектов коммунальной инфраструктуры, повышения ресурсной эффективности производства и предоставления услуг в рамках </w:t>
      </w:r>
      <w:hyperlink w:anchor="P622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подпрограммы 2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«Обеспечение работы объектов коммунальной инфраструктуры» будут реализованы следу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щие мероприятия: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2.1. Техническое обследование, содержание, ремонт бесхозяйных и муниципальных, не переданных в аренду или госуда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ственную собственность, коммунальных объектов;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мероприятие 2.2. Мероприятия по повышению эксплуатационной надежности объектов жизнеобеспечения (2023-2026 годы);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мероприятие 2.3. Реализация комплексной программы по переводу частных домовладений на территории города Красноярска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отопления (2023-2025 годы);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2.5. Капитальный ремонт, реконструкция наход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>щихся в муниципальной собственности объектов коммунальной инфр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структуры, источников тепловой энергии и тепловых сетей, объектов электросетевого хозяйства и источников электрической энергии, а та</w:t>
      </w:r>
      <w:r w:rsidRPr="003F05AA">
        <w:rPr>
          <w:rFonts w:ascii="Times New Roman" w:hAnsi="Times New Roman"/>
          <w:color w:val="000000"/>
          <w:sz w:val="30"/>
          <w:szCs w:val="30"/>
        </w:rPr>
        <w:t>к</w:t>
      </w:r>
      <w:r w:rsidRPr="003F05AA">
        <w:rPr>
          <w:rFonts w:ascii="Times New Roman" w:hAnsi="Times New Roman"/>
          <w:color w:val="000000"/>
          <w:sz w:val="30"/>
          <w:szCs w:val="30"/>
        </w:rPr>
        <w:t>же приобретение технологического оборудования, спецтехники для обеспечения функционирования систем теплоснабжения, электросна</w:t>
      </w:r>
      <w:r w:rsidRPr="003F05AA">
        <w:rPr>
          <w:rFonts w:ascii="Times New Roman" w:hAnsi="Times New Roman"/>
          <w:color w:val="000000"/>
          <w:sz w:val="30"/>
          <w:szCs w:val="30"/>
        </w:rPr>
        <w:t>б</w:t>
      </w:r>
      <w:r w:rsidRPr="003F05AA">
        <w:rPr>
          <w:rFonts w:ascii="Times New Roman" w:hAnsi="Times New Roman"/>
          <w:color w:val="000000"/>
          <w:sz w:val="30"/>
          <w:szCs w:val="30"/>
        </w:rPr>
        <w:t>жения, водоснабжения, водоотведения и очистки сточных вод (2025-2026 годы);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2.6. Перевод частных домовладений на территориях города Красноярска и деревни Песчанки с печным или угольным ото</w:t>
      </w:r>
      <w:r w:rsidRPr="003F05AA">
        <w:rPr>
          <w:rFonts w:ascii="Times New Roman" w:hAnsi="Times New Roman"/>
          <w:color w:val="000000"/>
          <w:sz w:val="30"/>
          <w:szCs w:val="30"/>
        </w:rPr>
        <w:t>п</w:t>
      </w:r>
      <w:r w:rsidRPr="003F05AA">
        <w:rPr>
          <w:rFonts w:ascii="Times New Roman" w:hAnsi="Times New Roman"/>
          <w:color w:val="000000"/>
          <w:sz w:val="30"/>
          <w:szCs w:val="30"/>
        </w:rPr>
        <w:t>лением на более экологичные виды отопления, включая модернизацию систем  угольного отопления (2026 год).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</w:t>
      </w:r>
      <w:hyperlink w:anchor="P739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подпрограммы 3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«Содержание и ремонт автомобильных дорог общего пользования местного значения в городе» для поддерж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ния надлежащего технического состояния и обеспечения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сохранности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автомобильных дорог и дорожных сооружений, проведения комплекса мер по замене и восстановлению конструктивных элементов и тран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портно-эксплуатационных характеристик автомобильных дорог, обе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печения безопасности и комфортности передвижения транспортных средств и пешеходов на автомобильных дорогах общего пользования местного значения города будут выполняться следующие мероприятия: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3.1. Текущее содержание автомобильных дорог                  общего пользования местного значения и инженерных сооружений                 на них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3.2. Текущее содержание автомобильных дорог 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щего пользования местного значения и инженерных сооружений на них за счет средств муниципального дорожного фонда города Красн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о-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ярска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3.3. Содержание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сетей ливневой канализации авт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мобильных дорог общего пользования местного значения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 счет средств муниципального дорожного фонда города Красноярска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3.4. Мероприятия по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обеспыливанию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мойке автом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бильных дорог общего пользования местного значения и инженерных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сооружений на них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3.5. Мероприятия по обеспечению антитеррорист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ческой защищенности объектов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3.6. Ремонт и капитальный ремонт автомобильных дорог общего пользования местного значения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3.7. Ремонт и капитальный ремонт автомобильных дорог общего пользования местного значения за счет средств муниц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пального дорожного фонда города Красноярска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3.8. Приобретение специализированной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техники          с целью повышения уровня содержания автомобильных дорог общего пользования местного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значения (2023-2025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3.9. Ремонт, капитальный ремонт автомобильных       дорог общего пользования местного значения за счет средств дорожн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 фонда Красноярского края (в 2023 году наименование мероприятия: ремонт, капитальный ремонт, реконструкция, строительство автом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бильных дорог общего пользования местного значения за счет средств дорожного фонда Красноярского края)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3.10. Обустройство участков улично-дорожной сети вблизи образовательных организаций для обеспечения безопасности             дорожного движения за счет средств дорожного фонда Красноярского края (2023 год, 2025 год);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3.11. Проведение и организация мероприятий, направленных на социально-экономическое развитие города  Красноя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ска, подготовку и проведение празднования 400-летия города Красноя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ска, в том числе для проведения работ по благоустройству площади Мира к празднованию 400-летия города Красноярска, за счет средств пожертвования АНО «Корпорация развития Енисейской Сибири» (2026 год).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Для повышения чистоты городской атмосферы, улучшения арх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тектурно-художественного облика города, организации мест отдыха            горожан и организации мест захоронения в рамках </w:t>
      </w:r>
      <w:hyperlink w:anchor="P887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подпрограммы 4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«Содержание и ремонт объектов внешнего благоустройства, объектов главного управления по ГО, ЧС и ПБ» будут выполняться следующие мероприятия: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4.1. Содержание мест захоронения;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4.2. Содержание объектов озеленения и прочих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ъ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ектов внешнего благоустройства;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4.3. Капитальный ремонт, ремонт объектов озелен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и прочих объектов внешнего благоустройства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4.4. Природоохранные мероприятия;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4.5. Поднятие и транспортировка трупов с места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происшествия;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4.6. Организация и проведение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акарицидных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обраб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ток мест массового отдыха населения;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4.7. Организация мероприятий при осуществлении деятельности по обращению с животными без владельцев;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4.8. Обслуживание системы оповещения;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4.9. Изготовление и распространение среди насел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печатной продукции по вопросам гражданской обороны, чрезв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чайных ситуаций и пожарной безопасности;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4.10. Содержание мест (площадок) накопления тве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дых коммунальных отходов, созданных в зоне индивидуальной жилой застройки;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мероприятие 4.11. Реконструкция (модернизация) системы опов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щения (2023-2025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мероприятие 4.12. Поддержка частных приютов для животных             по содержанию животных без владельцев и (или) животных, от права </w:t>
      </w:r>
      <w:proofErr w:type="gramStart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собственности</w:t>
      </w:r>
      <w:proofErr w:type="gramEnd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на которых владельцы отказались;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мероприятие 4.13. Обеспечение первичных мер пожарной                 безопасности;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мероприятие 4.14. Реализация мероприятий по неспецифической профилактике инфекций, передающихся иксодовыми клещами, путем организации и проведения </w:t>
      </w:r>
      <w:proofErr w:type="spellStart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акарицидных</w:t>
      </w:r>
      <w:proofErr w:type="spellEnd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обработок</w:t>
      </w:r>
      <w:proofErr w:type="gramEnd"/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наиболее посеща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мых населением участков территории природных очагов клещевых и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фекций (2023-2026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мероприятие 4.15.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Обустройство мест (площадок) накопления о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ходов потребления (в 2023-2025 годах наименование «мероприятия: обустройство мест (площадок) накопления отходов потребления и (или) приобретение контейнерного оборудования) (2023-2026 годы);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мероприятие 4.16. Создание резервов материальных ресурсов                  в целях гражданской обороны и ликвидации чрезвычайных ситуаций;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мероприятие 4.17. Обустройство и восстановление воинских зах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ронений (2024 год);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4.18. Ликвидация несанкционированных свалок (2024-2026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мероприятие 4.19. 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Приведение защитных сооружений гражда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ской обороны к использованию по назначению и их содержание</w:t>
      </w:r>
      <w:r w:rsidRPr="003F05AA">
        <w:rPr>
          <w:rFonts w:ascii="Times New Roman" w:hAnsi="Times New Roman"/>
          <w:color w:val="000000"/>
          <w:sz w:val="30"/>
          <w:szCs w:val="30"/>
        </w:rPr>
        <w:t>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4.20. Организация (строительство) мест (площадок) накопления твердых коммунальных отходов и приобретение конте</w:t>
      </w:r>
      <w:r w:rsidRPr="003F05AA">
        <w:rPr>
          <w:rFonts w:ascii="Times New Roman" w:hAnsi="Times New Roman"/>
          <w:color w:val="000000"/>
          <w:sz w:val="30"/>
          <w:szCs w:val="30"/>
        </w:rPr>
        <w:t>й</w:t>
      </w:r>
      <w:r w:rsidRPr="003F05AA">
        <w:rPr>
          <w:rFonts w:ascii="Times New Roman" w:hAnsi="Times New Roman"/>
          <w:color w:val="000000"/>
          <w:sz w:val="30"/>
          <w:szCs w:val="30"/>
        </w:rPr>
        <w:t>нерного оборудования (2025-2026 годы);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4.21. Реализация мероприятий по перемещению, временному хранению и утилизации брошенных, в том числе разуко</w:t>
      </w:r>
      <w:r w:rsidRPr="003F05AA">
        <w:rPr>
          <w:rFonts w:ascii="Times New Roman" w:hAnsi="Times New Roman"/>
          <w:color w:val="000000"/>
          <w:sz w:val="30"/>
          <w:szCs w:val="30"/>
        </w:rPr>
        <w:t>м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плектованных, транспортных средств;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4.22. Оснащение спасательными постами мест отд</w:t>
      </w:r>
      <w:r w:rsidRPr="003F05AA">
        <w:rPr>
          <w:rFonts w:ascii="Times New Roman" w:hAnsi="Times New Roman"/>
          <w:color w:val="000000"/>
          <w:sz w:val="30"/>
          <w:szCs w:val="30"/>
        </w:rPr>
        <w:t>ы</w:t>
      </w:r>
      <w:r w:rsidRPr="003F05AA">
        <w:rPr>
          <w:rFonts w:ascii="Times New Roman" w:hAnsi="Times New Roman"/>
          <w:color w:val="000000"/>
          <w:sz w:val="30"/>
          <w:szCs w:val="30"/>
        </w:rPr>
        <w:t>ха населения у водных объектов;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4.23. Мероприятия, связанные с ликвидацией мест несанкционированного размещения отходов и предупреждением их о</w:t>
      </w:r>
      <w:r w:rsidRPr="003F05AA">
        <w:rPr>
          <w:rFonts w:ascii="Times New Roman" w:hAnsi="Times New Roman"/>
          <w:color w:val="000000"/>
          <w:sz w:val="30"/>
          <w:szCs w:val="30"/>
        </w:rPr>
        <w:t>б</w:t>
      </w:r>
      <w:r w:rsidRPr="003F05AA">
        <w:rPr>
          <w:rFonts w:ascii="Times New Roman" w:hAnsi="Times New Roman"/>
          <w:color w:val="000000"/>
          <w:sz w:val="30"/>
          <w:szCs w:val="30"/>
        </w:rPr>
        <w:t>разования.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</w:t>
      </w:r>
      <w:hyperlink w:anchor="P1052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подпрограммы 5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«Обеспечение реализации муниципал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ной программы» будут выполняться следующие мероприятия: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5.1. Обеспечение функций, возложенных на органы местного самоуправления;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5.2. Обеспечение деятельности муниципальных учреждений;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5.3. Выполнение прочих обязательств государства;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5.4. Организация мероприятий при осуществлении деятельности по обращению с животными без владельцев.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5.5. Частичное финансирование (возмещение) расх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дов на содержание единых дежурно-диспетчерских служб (2024 год).</w:t>
      </w: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В рамках подпрограммы 6 «Повышение безопасности дорожного движения» выполняется мероприятие 6.1.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Внедрение интеллектуальных транспортных систем, предусматривающих автоматизацию процессов управления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ярского края (в 2023 году наименование мероприятия: внедрение инте</w:t>
      </w:r>
      <w:r w:rsidRPr="003F05AA">
        <w:rPr>
          <w:rFonts w:ascii="Times New Roman" w:hAnsi="Times New Roman"/>
          <w:color w:val="000000"/>
          <w:sz w:val="30"/>
          <w:szCs w:val="30"/>
        </w:rPr>
        <w:t>л</w:t>
      </w:r>
      <w:r w:rsidRPr="003F05AA">
        <w:rPr>
          <w:rFonts w:ascii="Times New Roman" w:hAnsi="Times New Roman"/>
          <w:color w:val="000000"/>
          <w:sz w:val="30"/>
          <w:szCs w:val="30"/>
        </w:rPr>
        <w:t>лектуальных транспортных систем, предусматривающих автоматиз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цию процессов управления дорожным движением в городских               агломерациях, за счет средств дорожного фонда Красноярского края) (2023 год, 2025 год, 2026 год).</w:t>
      </w:r>
      <w:proofErr w:type="gramEnd"/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Отдельное мероприятие 1 «Устройство архитектурно-художественной подсветки» (2023-2026 годы).</w:t>
      </w:r>
    </w:p>
    <w:p w:rsidR="00BB46C9" w:rsidRPr="003F05AA" w:rsidRDefault="00BB46C9" w:rsidP="00BB46C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отдельного мероприятия 1 выполняются работы по ра</w:t>
      </w:r>
      <w:r w:rsidRPr="003F05AA">
        <w:rPr>
          <w:rFonts w:ascii="Times New Roman" w:hAnsi="Times New Roman"/>
          <w:color w:val="000000"/>
          <w:sz w:val="30"/>
          <w:szCs w:val="30"/>
        </w:rPr>
        <w:t>з</w:t>
      </w:r>
      <w:r w:rsidRPr="003F05AA">
        <w:rPr>
          <w:rFonts w:ascii="Times New Roman" w:hAnsi="Times New Roman"/>
          <w:color w:val="000000"/>
          <w:sz w:val="30"/>
          <w:szCs w:val="30"/>
        </w:rPr>
        <w:t>работке проектно-сметной документации, авторскому надзору и устро</w:t>
      </w:r>
      <w:r w:rsidRPr="003F05AA">
        <w:rPr>
          <w:rFonts w:ascii="Times New Roman" w:hAnsi="Times New Roman"/>
          <w:color w:val="000000"/>
          <w:sz w:val="30"/>
          <w:szCs w:val="30"/>
        </w:rPr>
        <w:t>й</w:t>
      </w:r>
      <w:r w:rsidRPr="003F05AA">
        <w:rPr>
          <w:rFonts w:ascii="Times New Roman" w:hAnsi="Times New Roman"/>
          <w:color w:val="000000"/>
          <w:sz w:val="30"/>
          <w:szCs w:val="30"/>
        </w:rPr>
        <w:t>ству архитектурно-художественной подсветки зданий, строений, соор</w:t>
      </w:r>
      <w:r w:rsidRPr="003F05AA">
        <w:rPr>
          <w:rFonts w:ascii="Times New Roman" w:hAnsi="Times New Roman"/>
          <w:color w:val="000000"/>
          <w:sz w:val="30"/>
          <w:szCs w:val="30"/>
        </w:rPr>
        <w:t>у</w:t>
      </w:r>
      <w:r w:rsidRPr="003F05AA">
        <w:rPr>
          <w:rFonts w:ascii="Times New Roman" w:hAnsi="Times New Roman"/>
          <w:color w:val="000000"/>
          <w:sz w:val="30"/>
          <w:szCs w:val="30"/>
        </w:rPr>
        <w:t>жений и др.</w:t>
      </w:r>
    </w:p>
    <w:p w:rsidR="00BB46C9" w:rsidRPr="003F05AA" w:rsidRDefault="00BB46C9" w:rsidP="00BB46C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Отдельное мероприятие 2 «Финансовое обеспечение затрат                    по уплате лизинговых платежей по договорам финансовой аренды                  (лизинга) специализированной техники для выполнения работ по кап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тальному ремонту, ремонту, содержанию улично-дорожной сети и (или) объектов внешнего благоустройства».</w:t>
      </w:r>
    </w:p>
    <w:p w:rsidR="00BB46C9" w:rsidRPr="003F05AA" w:rsidRDefault="00BB46C9" w:rsidP="00BB46C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отдельного мероприятия 2 запланировано приобретение специализированной техники с целью повышения эффективности и к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чества работ по благоустройству и обслуживанию городских улиц,             дорог и общественных пространств.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III. Перечень нормативных правовых актов, которые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необходимы для реализации мероприятий муниципальной</w:t>
      </w:r>
      <w:proofErr w:type="gramEnd"/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программы, подпрограмм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Основные меры правового регулирования, необходимые для 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стижения цели и конечных результатов настоящей муниципальной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граммы, определены в следующих правовых актах: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Жилищный </w:t>
      </w:r>
      <w:hyperlink r:id="rId20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кодекс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Российской Федерации;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Бюджетный </w:t>
      </w:r>
      <w:hyperlink r:id="rId21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кодекс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Российской Федерации;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Гражданский кодекс Российской Федерации;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Федеральный закон от 21.12.1994 № 68-ФЗ «О защите населения  и территорий от чрезвычайных ситуаций природного и техногенного характера»;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2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12.01.1996 № 8-ФЗ «О погребении и пох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ронном деле»;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Федеральный закон от 21.07.1997 № 116-ФЗ «О промышленной безопасности опасных производственных объектов»;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Федеральный закон от 12.02.1998 № 28-ФЗ «О гражданской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роне»;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3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24.06.1998 № 89-ФЗ «Об отходах произво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ства и потребления»;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4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10.01.2002 № 7-ФЗ «Об охране окружа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щей среды»;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5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06.10.2003 № 131-ФЗ «Об общих принц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пах организации местного самоуправления в Российской Федерации»;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6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02.03.2007 № 25-ФЗ «О муниципальной службе в Российской Федерации»;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7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08.11.2007 № 257-ФЗ «Об автомобильных дорогах и о дорожной деятельности в Российской Федерации и о внес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нии изменений в отдельные законодательные акты Российской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Феде-рации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Федеральный закон от 23.11.2009 № 261-ФЗ «Об энергосбереж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нии и о повышении энергетической эффективности и о внесении изм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нений в отдельные законодательные акты Российской Федерации»;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8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27.07.2010 № 190-ФЗ «О теплоснабжении»;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Федеральный </w:t>
      </w:r>
      <w:hyperlink r:id="rId29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07.12.2011 № 416-ФЗ «О водоснабжении            и водоотведении»;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Федеральный закон от 27.12.2018 № 498-ФЗ «Об ответственном обращении с животными и о внесении изменений в отдельные закон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дательные акты Российской Федерации»; 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0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Указ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Президента Российской Федерации от 07.05.2018 № 204                 «О национальных целях и стратегических задачах развития Российской Федерации на период до 2024 года»;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Указ Президента Российской Федерации от 07.05.2024 № 309             «О национальных целях развития Российской Федерации на период             до 2030 года и на перспективу до 2036 года»;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Российской Федерации                               от 15.04.2014 № 326 «Об утверждении государственной программы Российской Федерации «Охрана окружающей среды»;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постановление Правительства Российской Федерации                                 от 05.12.2019 № 1600 «Об утверждении Правил предоставления и 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пределения иных межбюджетных трансфертов из федерального бюдж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 бюджетам субъектов Российской Федерации в целях софинансиров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в полном объеме расходных обязательств субъектов Российской Федерации, возникающих при реализации региональных проектов                по снижению совокупного объема выбросов загрязняющих веществ               в атмосферный воздух, осуществляемых субъектами Российской Фед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рации и муниципальными образованиями, предусмотренных комплек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ными планами мероприятий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снижению выбросов загрязняющих              веществ в атмосферный воздух в крупных промышленных центрах               и обеспечивающих достижение целей, показателей и результатов фед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рального проекта «Чистый воздух» национального проекта «Экология»;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распоряжение Правительства Российской Федерации от 31.01.2019 № 117-р «Об утверждении Концепции повышения эффективности бю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жетных расходов в 2019–2024 годах»;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1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10.11.2011 № 13-6411 «О дорожном фонде Красноярского края»;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2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13.06.2013 № 4-1402 «О наделении органов местного самоуправления муниципальных районов, муниц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пальных и городских округов края отдельными государственными по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номочиями по организации мероприятий при осуществлении деятел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ности по обращению с животными без владельцев»;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3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27.06.2013 № 4-1451 «Об организ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ции проведения капитального ремонта общего имущества в многоква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тирных домах, расположенных на территории Красноярского края»;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4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01.12.2014 № 7-2835 «Об отдельных мерах по обеспечению ограничения платы граждан за коммунальные услуги»;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Закон Красноярского края от 01.12.2014 № 7-2839 «О наделении органов местного самоуправления городских округов, муниципальных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округов края отдельными государственными полномочиями Красноя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ского края по реализации отдельных мер по обеспечению ограничения платы граждан за коммунальные услуги»;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Закон Красноярского края от 15.05.2025 № 9-3916 «Об изменении административно-территориального устройства края и внесении изм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нений в отдельные Законы края»;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постановление Правительства Красноярского края от 30.09.2013              № 510-п «Об утверждении государственной программы Красноярского края «Развитие транспортной системы»;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30.09.2013      № 512-п «Об утверждении государственной программы Красноярского края «Охрана окружающей среды»;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постановление Правительства Красноярского края от 27.12.2013      № 709-п «Об утверждении региональной программы капитального          ремонта общего имущества в многоквартирных домах, расположенных на территории Красноярского края»;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5" w:history="1">
        <w:proofErr w:type="gramStart"/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постановление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Правительства Красноярского края от 17.03.2015       № 95-п «Об утверждении Порядка предоставления субвенций бюдж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там городских округов, муниципальных округов Красноярского края на осуществление органами местного самоуправления Красноярского края отдельных государственных полномочий Красноярского края по реал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зации отдельных мер по обеспечению ограничения платы граждан за коммунальные услуги в соответствии с Законом Красноярского края от 01.12.2014 № 7-2835 «Об отдельных мерах по обеспечению ограничения платы граждан</w:t>
      </w:r>
      <w:proofErr w:type="gramEnd"/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 коммунальные услуги»;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6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постановление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Правительства Красноярского края от 09.04.2015           № 165-п «О реализации отдельных мер по обеспечению ограничения платы граждан за коммунальные услуги»;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постановление Правительства Красноярского края от 29.08.2017  № 512-п «Об утверждении государственной </w:t>
      </w:r>
      <w:hyperlink r:id="rId37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программы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«Содействие органам местного самоуправления в формировании современной городской среды»;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21.02.2020  № 120-п «Об утверждении Порядка предоставления и распределения субсидий бюджетам муниципальных образований Красноярского края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</w:t>
      </w:r>
      <w:r w:rsidRPr="003F05AA">
        <w:rPr>
          <w:rFonts w:ascii="Times New Roman" w:hAnsi="Times New Roman"/>
          <w:color w:val="000000"/>
          <w:sz w:val="30"/>
          <w:szCs w:val="30"/>
        </w:rPr>
        <w:t>ъ</w:t>
      </w:r>
      <w:r w:rsidRPr="003F05AA">
        <w:rPr>
          <w:rFonts w:ascii="Times New Roman" w:hAnsi="Times New Roman"/>
          <w:color w:val="000000"/>
          <w:sz w:val="30"/>
          <w:szCs w:val="30"/>
        </w:rPr>
        <w:t>ектов электросетевого хозяйства и источников электрической энергии,   а также на приобретение технологического оборудования, спецтехники для обеспечения функционирования систем теплоснабжения, электр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снабжения, водоснабжения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>, водоотведения и очистки сточных вод»;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20.04.2020   № 250-п «Об утверждении Порядков предоставления и распределения субсидий бюджетам муниципальных образований Красноярского края  в рамках реализации мероприятий региональных проектов «Регионал</w:t>
      </w:r>
      <w:r w:rsidRPr="003F05AA">
        <w:rPr>
          <w:rFonts w:ascii="Times New Roman" w:hAnsi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/>
          <w:color w:val="000000"/>
          <w:sz w:val="30"/>
          <w:szCs w:val="30"/>
        </w:rPr>
        <w:t>ная и местная дорожная сеть», «Безопасность дорожного движения» государственной программы Красноярского края «Развитие транспор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ной системы»;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14.12.2020  № 853-п «Об утверждении Порядка предоставления иного межбюдже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ного трансферта бюджету городского округа город Красноярск на вне</w:t>
      </w:r>
      <w:r w:rsidRPr="003F05AA">
        <w:rPr>
          <w:rFonts w:ascii="Times New Roman" w:hAnsi="Times New Roman"/>
          <w:color w:val="000000"/>
          <w:sz w:val="30"/>
          <w:szCs w:val="30"/>
        </w:rPr>
        <w:t>д</w:t>
      </w:r>
      <w:r w:rsidRPr="003F05AA">
        <w:rPr>
          <w:rFonts w:ascii="Times New Roman" w:hAnsi="Times New Roman"/>
          <w:color w:val="000000"/>
          <w:sz w:val="30"/>
          <w:szCs w:val="30"/>
        </w:rPr>
        <w:t>рение интеллектуальных транспортных систем, предусматривающих   автоматизацию процессов управления дорожным движением в горо</w:t>
      </w:r>
      <w:r w:rsidRPr="003F05AA">
        <w:rPr>
          <w:rFonts w:ascii="Times New Roman" w:hAnsi="Times New Roman"/>
          <w:color w:val="000000"/>
          <w:sz w:val="30"/>
          <w:szCs w:val="30"/>
        </w:rPr>
        <w:t>д</w:t>
      </w:r>
      <w:r w:rsidRPr="003F05AA">
        <w:rPr>
          <w:rFonts w:ascii="Times New Roman" w:hAnsi="Times New Roman"/>
          <w:color w:val="000000"/>
          <w:sz w:val="30"/>
          <w:szCs w:val="30"/>
        </w:rPr>
        <w:t>ских агломерациях, за счет средств дорожного фонда Красноярского края»;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постановление Правительства Красноярского края от 31.05.2022  № 479-п «Об утверждении краткосрочного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плана реализации реги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нальной программы капитального ремонта общего имущества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мног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квартирных домах, расположенных на территории Красноярского края, утвержденной постановлением Правительства Красноярского края               от 27.12.2013 № 709-п, на 2023–2025 годы»;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постановление Правительства Красноярского края от 02.09.2022   № 738-п «Об утверждении Правил предоставления в 2023 году иного межбюджетного трансферта бюджету муниципального образования            город Красноярск на реализацию комплексной программы по переводу частных домовладений на территории города Красноярска с печным            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 w:cs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 и модернизацию систем угольного </w:t>
      </w:r>
      <w:proofErr w:type="spellStart"/>
      <w:r w:rsidRPr="003F05AA">
        <w:rPr>
          <w:rFonts w:ascii="Times New Roman" w:hAnsi="Times New Roman" w:cs="Times New Roman"/>
          <w:color w:val="000000"/>
          <w:sz w:val="30"/>
          <w:szCs w:val="30"/>
        </w:rPr>
        <w:t>отоп-ления</w:t>
      </w:r>
      <w:proofErr w:type="spellEnd"/>
      <w:r w:rsidRPr="003F05AA">
        <w:rPr>
          <w:rFonts w:ascii="Times New Roman" w:hAnsi="Times New Roman" w:cs="Times New Roman"/>
          <w:color w:val="000000"/>
          <w:sz w:val="30"/>
          <w:szCs w:val="30"/>
        </w:rPr>
        <w:t>»;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/>
          <w:sz w:val="30"/>
          <w:szCs w:val="30"/>
        </w:rPr>
        <w:t>постановление Правительства Красноярского края от 29.09.2022   № 826-п «Об установлении минимального размера взноса на капитал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ный ремонт общего имущества в многоквартирных домах, расположе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ных на территории Красноярского края, на 2023–2025 годы»;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23.01.2024  № 51-п «Об утверждении Порядка предоставления субсидии бюджету муниципального образования город Красноярск на реализацию ко</w:t>
      </w:r>
      <w:r w:rsidRPr="003F05AA">
        <w:rPr>
          <w:rFonts w:ascii="Times New Roman" w:hAnsi="Times New Roman"/>
          <w:color w:val="000000"/>
          <w:sz w:val="30"/>
          <w:szCs w:val="30"/>
        </w:rPr>
        <w:t>м</w:t>
      </w:r>
      <w:r w:rsidRPr="003F05AA">
        <w:rPr>
          <w:rFonts w:ascii="Times New Roman" w:hAnsi="Times New Roman"/>
          <w:color w:val="000000"/>
          <w:sz w:val="30"/>
          <w:szCs w:val="30"/>
        </w:rPr>
        <w:t>плексной программы по переводу частных домовладений на территории города Красноярска с печным или угольным отоплением на более эк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отопления;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постановление Правительства Красноярского края от 24.12.2024   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 xml:space="preserve">№ 1073-п «Об утверждении краткосрочного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плана реализации реги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нальной программы капитального ремонта общего имущества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в мног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квартирных домах, расположенных на территории Красноярского края, утвержденной постановлением Правительства Красноярского края            от 27.12.2013 № 709-п, на 2026–2028 годы»;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30.01.2025          № 53-п «О предоставлении субсидий бюджетам муниципальных обр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зований Красноярского края на софинансирование расходных обяз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тельств, возникающих при реализации комплексных планов меропри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>тий по снижению выбросов загрязняющих веществ в атмосферный             воздух»;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14.02.2025        № 102-п «Об утверждении распределения в 2025 году субсидий бюдж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там муниципальных образований Красноярского края на реализацию мероприятий регионального проекта «Безопасность дорожного движ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ния» государственной программы Красноярского края «Развитие тран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>портной системы»;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17.02.2025   № 103-п «Об утверждении Порядка предоставления и распределения субсидий бюджетам муниципальных образований Красноярского края на оснащение спасательными постами мест отдыха населения у водных объектов Красноярского края»;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24.03.2025   № 235-п «Об утверждении распределения иных межбюджетных тран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фертов бюджетам муниципальных образований Красноярского края         на обустройство мест (площадок) накопления отходов потребления              и (или) приобретение контейнерного оборудования на 2025 год»; 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17.04.2025        № 322-п «Об утверждении распределения субсидий бюджетам муниц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пальных образований Красноярского края на оснащение спасательными постами мест отдыха населения у водных объектов Красноярского края в 2025 году»;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14.05.2025  № 409-п «Об утверждении распределения субсидий бюджетам муниц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пальных образований Красноярского края на финансирование расходов по капитальному ремонту, реконструкции находящихся в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муници-пальной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собственности объектов коммунальной инфраструктуры,                источников тепловой энергии и тепловых сетей, объектов электро-сетевого хозяйства и источников электрической энергии, а также                    на приобретение технологического оборудования, спецтехники                     для обеспечения функционирования систем теплоснабжения, электр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снабжения, водоснабжения, водоотведения и очистки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сточных вод                 на 2025 год»;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30.06.2025  № 541-п «Об утверждении распределения иных межбюджетных тран</w:t>
      </w:r>
      <w:r w:rsidRPr="003F05AA">
        <w:rPr>
          <w:rFonts w:ascii="Times New Roman" w:hAnsi="Times New Roman"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color w:val="000000"/>
          <w:sz w:val="30"/>
          <w:szCs w:val="30"/>
        </w:rPr>
        <w:t>фертов бюджетам муниципальных образований Красноярского края            на ликвидацию несанкционированных свалок в 2025 году»;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30.09.2025 № 842-п «Об установлении минимального размера взноса на капитальный ремонт общего имущества в многоквартирных домах, расположенных на территории Красноярского края, на 2026 - 2028 годы»;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Правительства Красноярского края от 15.05.2026 № 389-п «О предоставлении субсидии бюджету городского округа город Красноя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рск Кр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>асноярского края на перевод частных домовладений на территориях города Красноярска и деревни Песчанки с печным или угольным отоплением на более экологичные виды отопления, включая модернизацию систем угольного отопления, в 2026 году»;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распоряжение Правительства Красноярского края от 19.12.2024            № 1105-р «Об утверждении региональной программы Красноярского края «Подготовка и проведение празднования 400-летия основания              г. Красноярска»;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8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решение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городского Совета от 28.12.2005 № В-160 «Об утверждении размера платы за жилое помещение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Красноярске»;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решение Красноярского городского Совета депутатов                              от 25.06.2013 № В-378 «Об утверждении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Правил благоустройства те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ритории города Красноярска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39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решение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городского Совета депутатов                             от 14.10.2013 № В-2 «О муниципальном дорожном фонде города Кра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ноярска»;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0" w:history="1">
        <w:proofErr w:type="gramStart"/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решение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городского Совета депутатов                         от 12.10.2018 № В-4 «Об утверждении Порядка установления размера платы за пользование жилым помещением (платы за наем) для наним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телей жилых помещений по договорам социального найма, договорам найма жилых помещений государственного или муниципального              жилищного фонда в городе Красноярске и о внесении изменений            в решение Красноярского городского Совета от 28.12.2005 № В-160  «Об утверждении размера платы за жилое помещение</w:t>
      </w:r>
      <w:proofErr w:type="gramEnd"/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нанимателей жилых помещений по договорам социального найма и договорам найма жилых помещений государственного или муниципального жилищного 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фонда в городе Красноярске»;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решение Красноярского городского Совета депутатов                             от 18.06.2019 № 3-42 «О стратегии социально-экономического развития города Красноярска до 2030 года»;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решение Красноярского городского Совета депутатов от 03.03.2026 № В-175 «О реализации права органов местного самоупра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ления дополнительно использовать собственные финансовые средства бюджета городского округа город Красноя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рск Кр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>асноярского края для осуществления переданных администрации города Красноярска отдел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ных государственных полномочий по организации мероприятий при осуществлении деятельности по обращению с животными без владел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цев»;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решение Красноярского городского Совета депутатов от 24.03.2026 № 14-181 «Об учреждении департамента дорожной инфр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структуры и транспорта администрации города Красноярска»;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постановление администрации города от 14.11.2000 № 627                «Об утверждении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Порядка захоронений граждан города Красноярска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             на Аллее почетных захоронений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Бадалыкского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кладбища»;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07.06.2006 № 489 «О вз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имодействии органов администрации города,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наймодателя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и организ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ций, управляющих муниципальным жилищным фондом, по сбору,            перечислению и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контролю за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поступлением в доход бюджета города платы за пользование жилым помещением (платы за наем) по договорам социального найма, договорам найма жилых помещений муниципал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ного жилищного фонда»;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12.05.2009 № 40-а              «Об утверждении Положения о порядке предоставления субсидий              из бюджета городского округа город Красноярск Красноярского края в соответствии со статьей 165 Жилищного кодекса Российской Федер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ции в целях финансового обеспечения затрат в связи с проведением к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питального ремонта многоквартирных домов (за исключением затрат в связи с исполнением краткосрочного плана реализации региональной программы капитального ремонта общего имущества в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многокварти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ных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домах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>)»;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31.12.2009 № 580                 «Об утверждении Правил работы общественных кладбищ г. Красноя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ска и порядка их содержания»; </w:t>
      </w:r>
    </w:p>
    <w:p w:rsidR="00BB46C9" w:rsidRPr="003F05AA" w:rsidRDefault="00C965CB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hyperlink r:id="rId41" w:history="1">
        <w:r w:rsidR="00BB46C9" w:rsidRPr="003F05AA">
          <w:rPr>
            <w:rFonts w:ascii="Times New Roman" w:hAnsi="Times New Roman"/>
            <w:color w:val="000000" w:themeColor="text1"/>
            <w:sz w:val="30"/>
            <w:szCs w:val="30"/>
          </w:rPr>
          <w:t>постановление</w:t>
        </w:r>
      </w:hyperlink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администрации города от 01.06.2015 № 358                  «Об утверждении Положения о порядке предоставления субсидии в ц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>лях возмещения недополученных доходов, возникающих в связи с пр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менением предельного индекса при оказании коммунальных услуг,              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 xml:space="preserve">в соответствии с </w:t>
      </w:r>
      <w:hyperlink r:id="rId42" w:history="1">
        <w:r w:rsidR="00BB46C9" w:rsidRPr="003F05AA">
          <w:rPr>
            <w:rFonts w:ascii="Times New Roman" w:hAnsi="Times New Roman"/>
            <w:color w:val="000000" w:themeColor="text1"/>
            <w:sz w:val="30"/>
            <w:szCs w:val="30"/>
          </w:rPr>
          <w:t>Законом</w:t>
        </w:r>
      </w:hyperlink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Красноярского края от 01.12.2014 № 7-2835 «Об отдельных мерах по обеспечению ограничения платы граждан                   за коммунальные услуги»;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постановление администрации города от 21.01.2019 № 30                 «Об утверждении Порядка сноса зеленых насаждений на земельных участках, находящихся в муниципальной собственности города Красн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ярска, а также на земельных участках, государственная собственность на которые не разграничена, на территории города Красноярска, и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знании утратившими силу правовых актов города»;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07.10.2019 № 729                   «О предупреждении угрозы возникновения чрезвычайной ситуации в границах подпорной стены в районе жилого дома № 121 по ул. Красной Армии;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постановление администрации города от 10.06.2020 № 449                   «О ликвидации чрезвычайной ситуации, возникшей в районе жилого дома № 22а по ул. 2-й Огородной»;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16.04.2021 № 273                     «Об утверждении Правил создания, содержания и охраны зеленого фонда города Красноярска»;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постановление администрации города от 30.03.2022 № 272              «Об утверждении краткосрочного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плана реализации региональной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граммы капитального ремонта общего имущества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многоквартирных домах, расположенных на территории города Красноярска, на 2023–2025 годы»;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постановление администрации города от 23.09.2022 № 851                «Об утверждении Положения о порядке предоставления субсидий  субъектам малого и среднего предпринимательства, социально орие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тированным некоммерческим организациям (за исключением госуда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ственных (муниципальных) учреждений) в целях финансового обесп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чения части затрат, связанных с осуществлением деятельности частных приютов для животных по содержанию животных без владельцев                   и (или) животных, от права собственности на которых владельцы               отказались»;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07.10.2022 № 884              «Об утверждении Положения о порядке предоставления в 2022–2023 годах субсидий юридическим лицам (за исключением государственных (муниципальных) учреждений), индивидуальным предпринимателям             в целях финансового обеспечения затрат, связанных с переводом час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ных домовладений с угольного отопления на газовое, включая приобр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тение, установку, монтаж внутридомового газового оборудования, 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боров учета, систем отопления, подключение (технологическое прис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единение) газоиспользующего оборудования и частных домовладений             к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сетям газораспределения»;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07.12.2022 № 1100                «Об утверждении Комплексной программы по переводу частных дом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владений на территории города Красноярска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электр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отопление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и модернизацию систем угольного отопления, на 2022–                  2025 годы»;</w:t>
      </w:r>
    </w:p>
    <w:p w:rsidR="00BB46C9" w:rsidRPr="003F05AA" w:rsidRDefault="00C965CB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hyperlink r:id="rId43" w:history="1">
        <w:r w:rsidR="00BB46C9" w:rsidRPr="003F05AA">
          <w:rPr>
            <w:rFonts w:ascii="Times New Roman" w:eastAsiaTheme="minorHAnsi" w:hAnsi="Times New Roman"/>
            <w:sz w:val="30"/>
            <w:szCs w:val="30"/>
            <w:lang w:eastAsia="en-US"/>
          </w:rPr>
          <w:t>постановление</w:t>
        </w:r>
      </w:hyperlink>
      <w:r w:rsidR="00BB46C9"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администрации города от 16.02.2023 № 105                   </w:t>
      </w:r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>«</w:t>
      </w:r>
      <w:r w:rsidR="00BB46C9" w:rsidRPr="003F05AA">
        <w:rPr>
          <w:rFonts w:ascii="Times New Roman" w:eastAsiaTheme="minorHAnsi" w:hAnsi="Times New Roman"/>
          <w:sz w:val="30"/>
          <w:szCs w:val="30"/>
          <w:lang w:eastAsia="en-US"/>
        </w:rPr>
        <w:t>О предупреждении угрозы возникновения чрезвычайной ситуации                 в жилом доме № 132 по ул. Карла Маркса»;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 xml:space="preserve">постановление администрации города от 01.08.2023 № 553                  «О предупреждении угрозы возникновения чрезвычайной ситуации                в жилых домах № 24, 25 по ул. 2-й Огородной»; 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постановление администрации города от 04.09.2023 № 621                    «О предупреждении угрозы возникновения чрезвычайной ситуации                  в жилом доме № 7а по ул. 26 Бакинских Комиссаров;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от 19.10.2023 № 785                «О реорганизации департамента городского хозяйства администрации города путем присоединения к нему департамента транспорта админ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страции города»;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от 19.10.2023 № 786                 «Об утверждении Положения о порядке предоставления в 2023 году субсидии юридическим лицам (за исключением государственных              (муниципальных) учреждений), индивидуальным предпринимателям             в целях финансового обеспечения затрат, связанных с переводом час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ных домовладений на территории города Красноярска с печным                 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ния, и о признании утратившими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силу отдельных пунктов постановл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администрации города от 07.10.2022 № 884»;</w:t>
      </w:r>
    </w:p>
    <w:p w:rsidR="00BB46C9" w:rsidRPr="003F05AA" w:rsidRDefault="00C965CB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hyperlink r:id="rId44" w:history="1">
        <w:r w:rsidR="00BB46C9" w:rsidRPr="003F05AA">
          <w:rPr>
            <w:rFonts w:ascii="Times New Roman" w:eastAsiaTheme="minorHAnsi" w:hAnsi="Times New Roman"/>
            <w:sz w:val="30"/>
            <w:szCs w:val="30"/>
            <w:lang w:eastAsia="en-US"/>
          </w:rPr>
          <w:t>постановление</w:t>
        </w:r>
      </w:hyperlink>
      <w:r w:rsidR="00BB46C9"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администрации города от 28.12.2023 № 1055                </w:t>
      </w:r>
      <w:r w:rsidR="00BB46C9" w:rsidRPr="003F05AA">
        <w:rPr>
          <w:rFonts w:ascii="Times New Roman" w:hAnsi="Times New Roman"/>
          <w:color w:val="000000"/>
          <w:sz w:val="30"/>
          <w:szCs w:val="30"/>
        </w:rPr>
        <w:t>«</w:t>
      </w:r>
      <w:r w:rsidR="00BB46C9" w:rsidRPr="003F05AA">
        <w:rPr>
          <w:rFonts w:ascii="Times New Roman" w:eastAsiaTheme="minorHAnsi" w:hAnsi="Times New Roman"/>
          <w:sz w:val="30"/>
          <w:szCs w:val="30"/>
          <w:lang w:eastAsia="en-US"/>
        </w:rPr>
        <w:t>О предупреждении угрозы возникновения чрезвычайной ситуации               в жилом доме № 88 по ул. Чернышевского»;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19.04.2024 № 354                  «Об утверждения Положения о порядке выявления, перемещения, вр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менного хранения и утилизации брошенных, в том числе разукомпле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тованных, транспортных средств на территории города Красноярска»;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07.05.2024 № 409                 «О средствах бюджета города, подлежащих казначейскому сопрово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дению в 2024 году»;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постановление администрации города от 21.06.2024 № 589             «Об утверждении Положения о порядке предоставления субсидий м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ниципальным унитарным предприятиям города Красноярска, действ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ющим в сфере управления многоквартирными домами, расположенн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ми на территории города Красноярска, в целях финансового обеспеч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ния части затрат, связанных с осуществлением деятельности по упра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лению многоквартирными домами, для предупреждения их банкротства и восстановления платежеспособности»;</w:t>
      </w:r>
    </w:p>
    <w:p w:rsidR="00BB46C9" w:rsidRPr="003F05AA" w:rsidRDefault="00BB46C9" w:rsidP="00BB46C9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3F05AA">
        <w:rPr>
          <w:color w:val="000000" w:themeColor="text1"/>
          <w:sz w:val="30"/>
          <w:szCs w:val="30"/>
        </w:rPr>
        <w:t>постановление администрации города от 09.07.2024 № 637                 «Об утверждении Положения о порядке предоставления субсидии юр</w:t>
      </w:r>
      <w:r w:rsidRPr="003F05AA">
        <w:rPr>
          <w:color w:val="000000" w:themeColor="text1"/>
          <w:sz w:val="30"/>
          <w:szCs w:val="30"/>
        </w:rPr>
        <w:t>и</w:t>
      </w:r>
      <w:r w:rsidRPr="003F05AA">
        <w:rPr>
          <w:color w:val="000000" w:themeColor="text1"/>
          <w:sz w:val="30"/>
          <w:szCs w:val="30"/>
        </w:rPr>
        <w:t>дическим лицам (за исключением государственных (муниципальных) учреждений), индивидуальным предпринимателям в целях финансового обеспечения затрат, связанных с переводом частных домовладений                на территории города Красноярска с печным или угольным отоплением на более экологичные виды отопления, включая электро-отопление              и модернизацию систем угольного отопления»;</w:t>
      </w:r>
      <w:proofErr w:type="gramEnd"/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постановление администрации города от 25.10.2024 № 1017               «Об утверждении краткосрочного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плана реализации региональной 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граммы капитального ремонта общего имущества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в многоквартирных домах, расположенных на территории города Красноярска, на 2026– 2028 годы»;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от 11.12.2024 № 1168 «О предупреждении угрозы возникновения чрезвычайной ситуации в ав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рийном жилом доме № 3а по ул. Инициаторов»;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от 11.12.2024 № 1176 «О предупреждении угрозы возникновения чрезвычайной ситуации в ав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рийном жилом доме № 13 по ул. Кишиневской»;</w:t>
      </w:r>
    </w:p>
    <w:p w:rsidR="00BB46C9" w:rsidRPr="003F05AA" w:rsidRDefault="00BB46C9" w:rsidP="00BB46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25.02.2025 № 128                    «Об утверждении Положения о порядке предоставления субсидии юр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дическим лицам (за исключением государственных (муниципальных) учреждений), индивидуальным предпринимателям в целях финансового обеспечения затрат, связанных с реализацией комплексных планов           мероприятий по снижению выбросов загрязняющих веществ в атм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сферный воздух»;</w:t>
      </w:r>
    </w:p>
    <w:p w:rsidR="00BB46C9" w:rsidRPr="003F05AA" w:rsidRDefault="00BB46C9" w:rsidP="00BB46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постановление администрации города от 04.03.2025 № 155 «О предупреждении угрозы возникновения чрезвычайной ситуации в ж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лом доме № 32 по ул. Шевченко»;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от 23.05.2025 № 405                   «Об утверждении Положения о порядке предоставления субсидии              из бюджета городского округа город Красноярск Красноярского края в соответствии со статьей 191 Жилищного кодекса Российской Федер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ции в целях финансового обеспечения затрат в связи с исполнением краткосрочного плана реализации региональной программы капитал</w:t>
      </w:r>
      <w:r w:rsidRPr="003F05AA">
        <w:rPr>
          <w:rFonts w:ascii="Times New Roman" w:hAnsi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/>
          <w:color w:val="000000"/>
          <w:sz w:val="30"/>
          <w:szCs w:val="30"/>
        </w:rPr>
        <w:t>ного ремонта общего имущества в многоквартирных домах (в части к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питального ремонта общего имущества в многоквартирных домах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>, я</w:t>
      </w:r>
      <w:r w:rsidRPr="003F05AA">
        <w:rPr>
          <w:rFonts w:ascii="Times New Roman" w:hAnsi="Times New Roman"/>
          <w:color w:val="000000"/>
          <w:sz w:val="30"/>
          <w:szCs w:val="30"/>
        </w:rPr>
        <w:t>в</w:t>
      </w:r>
      <w:r w:rsidRPr="003F05AA">
        <w:rPr>
          <w:rFonts w:ascii="Times New Roman" w:hAnsi="Times New Roman"/>
          <w:color w:val="000000"/>
          <w:sz w:val="30"/>
          <w:szCs w:val="30"/>
        </w:rPr>
        <w:t>ляющихся объектами культурного наследия (памятниками истории и культуры) народов Российской Федерации)»;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Красноярска от 26.11.2025 № 1020 «Об утверждении Положения о порядке предоставления субс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дии юридическим лицам, являющимся хозяйственными обществами, единственным акционером которых является муниципальное образов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ние город Красноярск, осуществляющим деятельность в области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рожного хозяйства и (или) благоустройства территории общего польз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вания, в виде безвозмездного вклада в денежной форме в имущество 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ких юридических лиц, не увеличивающего их уставные капиталы и не изменяющего номинальную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стоимость акций, в целях финансового обеспечения затрат по уплате лизинговых платежей по договорам ф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нансовой аренды (лизинга) специализированной техники для выполн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работ по капитальному ремонту, ремонту, содержанию улично-дорожной сети и (или) объектов внешнего благоустройства»;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Красноярска от 27.11.2025 № 1023 «Об установлении предельных сроков и объема средств для 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ключения договора (соглашения) о предоставлении субсидии из бюдж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та города юридическим лицам, являющимся хозяйственными общ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ствами, единственным акционером которых является муниципальное образование город Красноярск, осуществляющим деятельность в обл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сти дорожного хозяйства и (или) благоустройства территории общего пользования, в виде безвозмездного вклада в денежной форме в имущ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ство таких юридических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лиц, не увеличивающего их уставные капиталы и не изменяющего номинальную стоимость акций, в целях финансового обеспечения затрат по уплате лизинговых платежей по договорам ф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нансовой аренды (лизинга) специализированной техники для выполн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работ по капитальному ремонту, ремонту, содержанию улично-дорожной сети и (или) объектов внешнего благоустройства на срок, превышающий срок действия утвержденных лимитов бюджетных об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>зательств»;</w:t>
      </w:r>
      <w:proofErr w:type="gramEnd"/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постановление администрации города Красноярска от 14.05.2026 № 397 «Об определении органа администрации города Красноярска, осуществляющего координацию деятельности муниципальных учр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ждений»;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color w:val="000000"/>
          <w:sz w:val="30"/>
          <w:szCs w:val="30"/>
        </w:rPr>
        <w:t>постановление администрации города Красноярска от 01.07.2026 № 590 «</w:t>
      </w:r>
      <w:r w:rsidRPr="003F05AA">
        <w:rPr>
          <w:rFonts w:ascii="Times New Roman" w:hAnsi="Times New Roman"/>
          <w:sz w:val="30"/>
          <w:szCs w:val="30"/>
        </w:rPr>
        <w:t>Об утверждении Положения о порядке предоставления субс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lastRenderedPageBreak/>
        <w:t>дии юридическим лицам (за исключением государственных (муниц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t>пальных) учреждений), индивидуальным предпринимателям в целях возмещения затрат, связанных с переводом частных домовладений на территориях города Красноярска и деревни Песчанки с печным или угольным отоплением на более экологичные виды отопления, включая модернизацию систем угольного отопления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»;</w:t>
      </w:r>
      <w:proofErr w:type="gramEnd"/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постановление администрации города Красноярска от 28.06.2026 № 951 «Об установлении предельных сроков и объема средств для 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ключения договоров (соглашений) о предоставлении субсидии из бю</w:t>
      </w:r>
      <w:r w:rsidRPr="003F05AA">
        <w:rPr>
          <w:rFonts w:ascii="Times New Roman" w:hAnsi="Times New Roman"/>
          <w:color w:val="000000"/>
          <w:sz w:val="30"/>
          <w:szCs w:val="30"/>
        </w:rPr>
        <w:t>д</w:t>
      </w:r>
      <w:r w:rsidRPr="003F05AA">
        <w:rPr>
          <w:rFonts w:ascii="Times New Roman" w:hAnsi="Times New Roman"/>
          <w:color w:val="000000"/>
          <w:sz w:val="30"/>
          <w:szCs w:val="30"/>
        </w:rPr>
        <w:t>жета городского округа город Красноярск Красноярского края юрид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ческим лицам, являющимся хозяйственными обществами, единстве</w:t>
      </w:r>
      <w:r w:rsidRPr="003F05AA">
        <w:rPr>
          <w:rFonts w:ascii="Times New Roman" w:hAnsi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/>
          <w:color w:val="000000"/>
          <w:sz w:val="30"/>
          <w:szCs w:val="30"/>
        </w:rPr>
        <w:t>ным акционером которых является муниципальное образование город Красноярск, осуществляющим деятельность в области дорожного х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зяйства и (или) благоустройства территории общего пользования, в виде безвозмездного вклада в денежной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форме в имущество таких юридич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ских лиц, не увеличивающего их уставные капиталы и не изменяющего номинальную стоимость акций, в целях финансового обеспечения 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трат по уплате лизинговых платежей по договорам финансовой аренды (лизинга) специализированной техники для выполнения работ по кап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тальному ремонту, ремонту, содержанию улично-дорожной сети и (или) объектов внешнего благоустройства на срок, превышающий срок де</w:t>
      </w:r>
      <w:r w:rsidRPr="003F05AA">
        <w:rPr>
          <w:rFonts w:ascii="Times New Roman" w:hAnsi="Times New Roman"/>
          <w:color w:val="000000"/>
          <w:sz w:val="30"/>
          <w:szCs w:val="30"/>
        </w:rPr>
        <w:t>й</w:t>
      </w:r>
      <w:r w:rsidRPr="003F05AA">
        <w:rPr>
          <w:rFonts w:ascii="Times New Roman" w:hAnsi="Times New Roman"/>
          <w:color w:val="000000"/>
          <w:sz w:val="30"/>
          <w:szCs w:val="30"/>
        </w:rPr>
        <w:t>ствия утвержденных лимитов бюджетных обязательств»;</w:t>
      </w:r>
      <w:proofErr w:type="gramEnd"/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5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12.01.2011 № 3-ж                  «О создании муниципального казенного учреждения «Центр обеспеч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мероприятий гражданской обороны, чрезвычайных ситуаций и п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жарной безопасности города Красноярска»;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6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25.01.2011 № 54-ж                    «О создании муниципального казенного учреждения города Красноя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ска «Красноярский городской центр капитального ремонта жилья и бл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гоустройства»;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7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25.01.2011 № 55-ж                   «О создании муниципального казенного учреждения города Красноя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ска «Управление по работе с ТСЖ и развитию местного самоуправл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8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01.07.2011 № 84-р                 «Об утверждении Положения о департаменте городского хозяйства           и транспорта администрации города Красноярска»;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49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06.06.2013 № 113-ж                «О переименовании муниципального казенного учреждения города Красноярска «Красноярский городской центр капитального ремонта жилья и благоустройства»;</w:t>
      </w:r>
    </w:p>
    <w:p w:rsidR="00BB46C9" w:rsidRPr="003F05AA" w:rsidRDefault="00BB46C9" w:rsidP="00BB46C9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3F05AA">
        <w:rPr>
          <w:color w:val="000000" w:themeColor="text1"/>
          <w:sz w:val="30"/>
          <w:szCs w:val="30"/>
        </w:rPr>
        <w:lastRenderedPageBreak/>
        <w:t xml:space="preserve">распоряжение администрации города от 04.07.2013 № 146-р              «Об уничтожении </w:t>
      </w:r>
      <w:proofErr w:type="spellStart"/>
      <w:r w:rsidRPr="003F05AA">
        <w:rPr>
          <w:color w:val="000000" w:themeColor="text1"/>
          <w:sz w:val="30"/>
          <w:szCs w:val="30"/>
        </w:rPr>
        <w:t>наркосодержащих</w:t>
      </w:r>
      <w:proofErr w:type="spellEnd"/>
      <w:r w:rsidRPr="003F05AA">
        <w:rPr>
          <w:color w:val="000000" w:themeColor="text1"/>
          <w:sz w:val="30"/>
          <w:szCs w:val="30"/>
        </w:rPr>
        <w:t xml:space="preserve"> растений на территории города Красноярска»;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50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администрации города от 12.02.2015 № 10-гх                   «О реорганизации МКУ г. Красноярска «Управление дорог, инфр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структуры и благоустройства» и МКУ г. Красноярска «Служба 005»;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распоряжение администрации города от 12.03.2019 № 15-ж              «Об утверждении Регламента взаимодействия между органами админ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страции города и муниципальным казенным учреждением города Кра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с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ноярска «Управление по работе с ТСЖ и развитию местного                     самоуправления» по осуществлению контроля за соблюдением                       сроков проведения капитального ремонта общего имущества в мног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квартирных домах, расположенных на территории города </w:t>
      </w:r>
      <w:proofErr w:type="spellStart"/>
      <w:proofErr w:type="gramStart"/>
      <w:r w:rsidRPr="003F05AA">
        <w:rPr>
          <w:rFonts w:ascii="Times New Roman" w:hAnsi="Times New Roman"/>
          <w:bCs/>
          <w:color w:val="000000"/>
          <w:sz w:val="30"/>
          <w:szCs w:val="30"/>
        </w:rPr>
        <w:t>Крас-ноярска</w:t>
      </w:r>
      <w:proofErr w:type="spellEnd"/>
      <w:proofErr w:type="gramEnd"/>
      <w:r w:rsidRPr="003F05AA">
        <w:rPr>
          <w:rFonts w:ascii="Times New Roman" w:hAnsi="Times New Roman"/>
          <w:bCs/>
          <w:color w:val="000000"/>
          <w:sz w:val="30"/>
          <w:szCs w:val="30"/>
        </w:rPr>
        <w:t>»;</w:t>
      </w:r>
    </w:p>
    <w:p w:rsidR="00BB46C9" w:rsidRPr="003F05AA" w:rsidRDefault="00C965CB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hyperlink r:id="rId51" w:history="1">
        <w:r w:rsidR="00BB46C9" w:rsidRPr="003F05AA">
          <w:rPr>
            <w:rFonts w:ascii="Times New Roman" w:hAnsi="Times New Roman"/>
            <w:color w:val="000000" w:themeColor="text1"/>
            <w:sz w:val="30"/>
            <w:szCs w:val="30"/>
          </w:rPr>
          <w:t>распоряжение</w:t>
        </w:r>
      </w:hyperlink>
      <w:r w:rsidR="00BB46C9"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администрации города от 12.05.2020 № 12-ж                «Об утверждении Перечня зданий, строений, сооружений, подлежащих оборудованию системами архитектурно-художественной подсветки              в рамках подготовки к 400-летию города Красноярска»;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распоряжение администрации города от 06.05.2022 № 117-р                   «О совершенствовании работы по сбору и вывозу отходов в городе Красноярске»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распоряжение администрации города от 13.04.2026 № 272 «О п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реименовании муниципального казенного учреждения города Красн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ярска «Управление по работе с ТСЖ и развитию местного самоуправл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ния»;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распоряжение администрации города от 17.04.2026 № 107-р «Об утверждении Положения о департаменте жилищно-коммунального х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зяйства и благоустройства администрации города Красноярска»;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Распоряжение администрации города от 10.08.2026 № 227-р «Об определении ответственных органов администрации города Красноя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ска» (далее - </w:t>
      </w:r>
      <w:r w:rsidRPr="003F05AA">
        <w:rPr>
          <w:rFonts w:ascii="Times New Roman" w:hAnsi="Times New Roman"/>
          <w:color w:val="000000"/>
          <w:sz w:val="30"/>
          <w:szCs w:val="30"/>
        </w:rPr>
        <w:t>Распоряжение администрации города от 10.08.2026 № 227-р)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;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Распоряжением администрации города Красноярска от 24.08.2026 № 5163-недв «О закреплении имущества на праве оперативного упра</w:t>
      </w:r>
      <w:r w:rsidRPr="003F05AA">
        <w:rPr>
          <w:rFonts w:ascii="Times New Roman" w:hAnsi="Times New Roman"/>
          <w:bCs/>
          <w:sz w:val="30"/>
          <w:szCs w:val="30"/>
        </w:rPr>
        <w:t>в</w:t>
      </w:r>
      <w:r w:rsidRPr="003F05AA">
        <w:rPr>
          <w:rFonts w:ascii="Times New Roman" w:hAnsi="Times New Roman"/>
          <w:bCs/>
          <w:sz w:val="30"/>
          <w:szCs w:val="30"/>
        </w:rPr>
        <w:t>ления за МКУ «Управление ЖКХИБ».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IV. Перечень целевых индикаторов и показателей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муниципальной программы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Целевые индикаторы и показатели результативности муниципал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ной программы определены исходя из ее целей и задач,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сонаправлены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           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с планом мероприятий по реализации стратегии социально-экономического развития, утвержденным постановлением администр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ции от 30.06.2020 № 501 «Об утверждении плана мероприятий                      по реализации стратегии социально-экономического развития города Красноярска до 2030 года», в области жилищно-коммунального хозя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достижения целей и решения задач муниципал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ной программы характеризуется целевыми индикаторами и показател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 результативности, рассчитанными в соответствии с методикой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граммы «Развитие жилищно-коммунального хозяйства города Красн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ярска», утвержденной приказом руководителя департамента городского хозяйства от 26.09.2019 № 541-гх «Об утверждении методик измерения и расчета целевых индикаторов и показателей результативности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программы «Развитие жилищно-коммунального хозяйства и дорожного комплекса города Красноярска»</w:t>
      </w:r>
      <w:r w:rsidRPr="003F05AA">
        <w:t xml:space="preserve">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текущий год и плановый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период», от 27.08.2026 № 68-жкх «Об утверждении Методики измер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и расчёта целевых индикаторов и показателей результативности муниципальной программы «Развитие жилищно-коммунального хозя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ства города Красноярска» и о признании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утратившими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силу приказов»,  (далее – Методика).</w:t>
      </w:r>
    </w:p>
    <w:p w:rsidR="00BB46C9" w:rsidRPr="003F05AA" w:rsidRDefault="00C965CB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w:anchor="P1698" w:history="1">
        <w:r w:rsidR="00BB46C9"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Сведения</w:t>
        </w:r>
      </w:hyperlink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 целевых индикаторах и показателях результативности муниципальной программы, подпрограмм, отдельного мероприятия          и их значениях представлены в приложении 2 к настоящей муниц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BB46C9"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пальной программе.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V. Ресурсное обеспечение муниципальной программы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за счет средств бюджета города, вышестоящих бюджетов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и внебюджетных источников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Расходы за счет средств бюджета города, вышестоящих бюджетов и внебюджетных источников на реализацию настоящей муниципальной программы составляют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108 108 639,89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тыс. рублей, в том числе: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2023 год – 9 876 854,75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2024 год – 10 001 515,76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2025 год – 10 960 123,24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2026 год –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14 169 556,25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2027 год –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4 287 858,40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2028 год –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56 340 048,13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тыс. рублей;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2029 год –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2 472 683,36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тыс. рублей.</w:t>
      </w:r>
    </w:p>
    <w:p w:rsidR="00BB46C9" w:rsidRPr="003F05AA" w:rsidRDefault="00C965CB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52" w:history="1">
        <w:r w:rsidR="00BB46C9" w:rsidRPr="003F05AA">
          <w:rPr>
            <w:rFonts w:ascii="Times New Roman" w:hAnsi="Times New Roman"/>
            <w:sz w:val="30"/>
            <w:szCs w:val="30"/>
          </w:rPr>
          <w:t>Перечень</w:t>
        </w:r>
      </w:hyperlink>
      <w:r w:rsidR="00BB46C9" w:rsidRPr="003F05AA">
        <w:rPr>
          <w:rFonts w:ascii="Times New Roman" w:hAnsi="Times New Roman"/>
          <w:sz w:val="30"/>
          <w:szCs w:val="30"/>
        </w:rPr>
        <w:t xml:space="preserve"> объектов, планируемых к реализации в рамках подг</w:t>
      </w:r>
      <w:r w:rsidR="00BB46C9" w:rsidRPr="003F05AA">
        <w:rPr>
          <w:rFonts w:ascii="Times New Roman" w:hAnsi="Times New Roman"/>
          <w:sz w:val="30"/>
          <w:szCs w:val="30"/>
        </w:rPr>
        <w:t>о</w:t>
      </w:r>
      <w:r w:rsidR="00BB46C9" w:rsidRPr="003F05AA">
        <w:rPr>
          <w:rFonts w:ascii="Times New Roman" w:hAnsi="Times New Roman"/>
          <w:sz w:val="30"/>
          <w:szCs w:val="30"/>
        </w:rPr>
        <w:t>товки к 400-летию города Красноярска, представлен в приложении 3            к настоящей муниципальной программе.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lastRenderedPageBreak/>
        <w:t>Информация о расходах на реализацию муниципальной програ</w:t>
      </w:r>
      <w:r w:rsidRPr="003F05AA">
        <w:rPr>
          <w:rFonts w:ascii="Times New Roman" w:hAnsi="Times New Roman"/>
          <w:sz w:val="30"/>
          <w:szCs w:val="30"/>
        </w:rPr>
        <w:t>м</w:t>
      </w:r>
      <w:r w:rsidRPr="003F05AA">
        <w:rPr>
          <w:rFonts w:ascii="Times New Roman" w:hAnsi="Times New Roman"/>
          <w:sz w:val="30"/>
          <w:szCs w:val="30"/>
        </w:rPr>
        <w:t>мы в разрезе подпрограмм (в том числе мероприятий) и отдельных м</w:t>
      </w:r>
      <w:r w:rsidRPr="003F05AA">
        <w:rPr>
          <w:rFonts w:ascii="Times New Roman" w:hAnsi="Times New Roman"/>
          <w:sz w:val="30"/>
          <w:szCs w:val="30"/>
        </w:rPr>
        <w:t>е</w:t>
      </w:r>
      <w:r w:rsidRPr="003F05AA">
        <w:rPr>
          <w:rFonts w:ascii="Times New Roman" w:hAnsi="Times New Roman"/>
          <w:sz w:val="30"/>
          <w:szCs w:val="30"/>
        </w:rPr>
        <w:t>роприятий по годам с расшифровкой по главным распорядителям средств бюджета (ответственным исполнителям, соисполнителям), ра</w:t>
      </w:r>
      <w:r w:rsidRPr="003F05AA">
        <w:rPr>
          <w:rFonts w:ascii="Times New Roman" w:hAnsi="Times New Roman"/>
          <w:sz w:val="30"/>
          <w:szCs w:val="30"/>
        </w:rPr>
        <w:t>с</w:t>
      </w:r>
      <w:r w:rsidRPr="003F05AA">
        <w:rPr>
          <w:rFonts w:ascii="Times New Roman" w:hAnsi="Times New Roman"/>
          <w:sz w:val="30"/>
          <w:szCs w:val="30"/>
        </w:rPr>
        <w:t xml:space="preserve">пределении по источникам финансирования представлена в </w:t>
      </w:r>
      <w:hyperlink r:id="rId53" w:history="1">
        <w:r w:rsidRPr="003F05AA">
          <w:rPr>
            <w:rFonts w:ascii="Times New Roman" w:hAnsi="Times New Roman"/>
            <w:sz w:val="30"/>
            <w:szCs w:val="30"/>
          </w:rPr>
          <w:t>приложен</w:t>
        </w:r>
        <w:r w:rsidRPr="003F05AA">
          <w:rPr>
            <w:rFonts w:ascii="Times New Roman" w:hAnsi="Times New Roman"/>
            <w:sz w:val="30"/>
            <w:szCs w:val="30"/>
          </w:rPr>
          <w:t>и</w:t>
        </w:r>
        <w:r w:rsidRPr="003F05AA">
          <w:rPr>
            <w:rFonts w:ascii="Times New Roman" w:hAnsi="Times New Roman"/>
            <w:sz w:val="30"/>
            <w:szCs w:val="30"/>
          </w:rPr>
          <w:t>ях 4</w:t>
        </w:r>
      </w:hyperlink>
      <w:r w:rsidRPr="003F05AA">
        <w:rPr>
          <w:rFonts w:ascii="Times New Roman" w:hAnsi="Times New Roman"/>
          <w:sz w:val="30"/>
          <w:szCs w:val="30"/>
        </w:rPr>
        <w:t xml:space="preserve">, </w:t>
      </w:r>
      <w:hyperlink r:id="rId54" w:history="1">
        <w:r w:rsidRPr="003F05AA">
          <w:rPr>
            <w:rFonts w:ascii="Times New Roman" w:hAnsi="Times New Roman"/>
            <w:sz w:val="30"/>
            <w:szCs w:val="30"/>
          </w:rPr>
          <w:t>5</w:t>
        </w:r>
      </w:hyperlink>
      <w:r w:rsidRPr="003F05AA">
        <w:rPr>
          <w:rFonts w:ascii="Times New Roman" w:hAnsi="Times New Roman"/>
          <w:sz w:val="30"/>
          <w:szCs w:val="30"/>
        </w:rPr>
        <w:t xml:space="preserve"> к настоящей муниципальной программе.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VI. Подпрограммы муниципальной программы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bookmarkStart w:id="3" w:name="P441"/>
      <w:bookmarkEnd w:id="3"/>
      <w:r w:rsidRPr="003F05AA">
        <w:rPr>
          <w:rFonts w:ascii="Times New Roman" w:hAnsi="Times New Roman"/>
          <w:color w:val="000000" w:themeColor="text1"/>
          <w:sz w:val="30"/>
          <w:szCs w:val="30"/>
        </w:rPr>
        <w:t>Подпрограмма 1 «Обеспечение управления жилищным фондом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и его капитальный ремонт»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подпрограммы 1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35"/>
        <w:gridCol w:w="6443"/>
      </w:tblGrid>
      <w:tr w:rsidR="00BB46C9" w:rsidRPr="003F05AA" w:rsidTr="00BB46C9">
        <w:trPr>
          <w:trHeight w:val="113"/>
        </w:trPr>
        <w:tc>
          <w:tcPr>
            <w:tcW w:w="3035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43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«Обеспечение управления жилищным фондом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 его капитальный ремонт»</w:t>
            </w:r>
          </w:p>
        </w:tc>
      </w:tr>
      <w:tr w:rsidR="00BB46C9" w:rsidRPr="003F05AA" w:rsidTr="00BB46C9">
        <w:trPr>
          <w:trHeight w:val="113"/>
        </w:trPr>
        <w:tc>
          <w:tcPr>
            <w:tcW w:w="3035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43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администрации районов в городе;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юридические лица, индивидуальные предпр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ниматели;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03.07.2026 - департамент жилищно-коммунального хозяйства и благоустройства;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2026 года: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Мининского сельсовета Емель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новского района Красноярского края;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Элитовского сельсовета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Емельяновского района Красноярского края;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администрация поселка Березовка Березовского района Красноярского края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5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Цели подпрограммы</w:t>
            </w:r>
          </w:p>
        </w:tc>
        <w:tc>
          <w:tcPr>
            <w:tcW w:w="6443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обеспечение безопасных и комфортных условий проживания граждан в жилых домах;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реализация полномочий органов местного сам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управления в области управления многоква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тирными домами;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доступности предоставляемых коммунальных услуг</w:t>
            </w:r>
          </w:p>
        </w:tc>
      </w:tr>
      <w:tr w:rsidR="00BB46C9" w:rsidRPr="003F05AA" w:rsidTr="00BB46C9">
        <w:trPr>
          <w:trHeight w:val="113"/>
        </w:trPr>
        <w:tc>
          <w:tcPr>
            <w:tcW w:w="3035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 подпрограммы</w:t>
            </w:r>
          </w:p>
        </w:tc>
        <w:tc>
          <w:tcPr>
            <w:tcW w:w="6443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улучшение качества жилищного фонда города Красноярска;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энергосбережение и повышение энергетической эффективности;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развитие инициативы собственников по соде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жанию общего имущества в многоквартирных домах;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выбора способа управления мног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квартирными домами путем проведения </w:t>
            </w:r>
            <w:proofErr w:type="gramStart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кон-курсов</w:t>
            </w:r>
            <w:proofErr w:type="gramEnd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доступности предоставляемых коммунальных услуг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Показатели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1) отношение размера платы за содержание ж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лого помещения, вносимой гражданами, прож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вающими в общежитиях и маневренном фонде,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к размеру платы за содержание жилого помещ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ния, утвержденному Красноярским городским Советом депутатов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3F05AA">
              <w:rPr>
                <w:rFonts w:ascii="Times New Roman" w:hAnsi="Times New Roman"/>
                <w:sz w:val="30"/>
                <w:szCs w:val="30"/>
              </w:rPr>
              <w:t>2) отношение размера вносимой гражданами платы за коммунальные услуги, проживающими в многоквартирных домах (жилых домах), в т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кущем месяце к плате за коммунальные услуги граждан в декабре предыдущего календарного года (базовом периоде) с учетом предельного индекса изменения размера вносимой граждан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ми платы за коммунальные услуги в городе Красноярске, утвержденного Губернатором Красноярского края (2023 год);</w:t>
            </w:r>
            <w:proofErr w:type="gramEnd"/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3) доля средств, направленных на обеспечение безопасных и комфортных условий проживания граждан в жилых домах и обеспечение досту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п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ных коммунальных услуг;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4) капитальный ремонт многоквартирных домов,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в рамках реализации региональной программы капитального ремонта общего имущества в мн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гоквартирных домах, расположенных на терр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тории Красноярского края;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за счет дополнительных взносов собственников помещений в многоквартирных домах и фина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совой поддержки бюджета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за счет финансовой поддержки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3F05AA">
              <w:rPr>
                <w:rFonts w:ascii="Times New Roman" w:hAnsi="Times New Roman"/>
                <w:sz w:val="30"/>
                <w:szCs w:val="30"/>
              </w:rPr>
              <w:t>5) доля многоквартирных домов, в которых со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б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ственники помещений выбрали и реализуют </w:t>
            </w: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один из способов управления многоквартирн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ы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ми домами, в общем числе многоквартирных домов, в которых собственники помещений должны выбрать способ управления данными домами (В 2023-2026 годы наименование пок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зателя: доля многоквартирных домов, в которых выбран и реализован один из способов управл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ния многоквартирными домами);</w:t>
            </w:r>
            <w:proofErr w:type="gramEnd"/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6) подвоз питьевой воды населению в случае временного прекращения или ограничения вод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снабжения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7) количество жилых помещений муниципал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ь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ного жилищного фонда, в котором осуществлен капитальный ремонт (2023-2026 года);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8) количество многоквартирных домов и з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мельных участков, по которым проведены мер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приятия, направленные на предупреждение чрезвычайных ситуаций</w:t>
            </w:r>
          </w:p>
        </w:tc>
      </w:tr>
      <w:tr w:rsidR="00BB46C9" w:rsidRPr="003F05AA" w:rsidTr="00BB46C9">
        <w:trPr>
          <w:trHeight w:val="11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6443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2023–20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>30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Объемы и источники финансирования по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443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общий объем финансирования подпрограммы 1 «Обеспечение управления жилищным фондом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и его капитальный ремонт» составляет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54 614 240,44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1 210 913,86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476 020,02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52 927 306,56 тыс. рублей* – средства внебю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жетных источников.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2023 год – 189 515,00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174 505,11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15 009,89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2024 год – 392 548,45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332 536,52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60 011,93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162 365,44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117 780,14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44 585,30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2026 год – 897 596,55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534 132,09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150 000,00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213 464,46 тыс. рублей* – средства внебюдже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т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2027 год – 313 680,78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17 320,00 тыс. рублей – средства бюджета гор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68 804,30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227 556,48 тыс. рублей* – средства внебюдже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т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2028 год – 52 572 409,92 тыс. рублей, в том чи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17 320,00 тыс. рублей – средства бюджета гор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68 804,30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52 486 285,62 тыс. рублей* – средства внебю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2029 год – 86 124,30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17 320,00 тыс. рублей – средства бюджета гор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68 804,30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</w:t>
            </w:r>
          </w:p>
        </w:tc>
      </w:tr>
    </w:tbl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4" w:name="P564"/>
      <w:bookmarkEnd w:id="4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5AA">
        <w:rPr>
          <w:rFonts w:ascii="Times New Roman" w:hAnsi="Times New Roman" w:cs="Times New Roman"/>
          <w:color w:val="000000" w:themeColor="text1"/>
          <w:sz w:val="28"/>
          <w:szCs w:val="28"/>
        </w:rPr>
        <w:t>* С учетом дополнительно планируемых к привлечению средств                 из внебюджетных источников.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1. Постановка общегородской проблемы подпрограммы 1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Сфера жилищно-коммунальных услуг продолжает оставаться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блемным сектором экономики с огромными суммами дебиторской                  и кредиторской задолженности, несовершенной системой тарифного    регулирования и, как следствие, непривлекательной для инвестиций, крайняя необходимость в которых обусловлена высоким износом                  основных фондов, приводящим к снижению качества услуг и устойч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вости функционирования важнейших систем жизнеобеспечения насел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Создание условий для повышения обеспеченности населения 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чественными жилищно-коммунальными услугами является первост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пенной задачей. Для ее решения необходимо оптимизировать механи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мы управления жилищным фондом, тем самым обеспечить нормативное качество жилищно-коммунальных услуг.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2. Основные цели, задачи, сроки выполнения и показатели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подпрограммы 1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Основные цели: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безопасных и комфортных условий проживания граждан в жилых домах;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полномочий органов местного самоуправления в обл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сти управления многоквартирными домами;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доступности предоставляемых коммунальных услуг.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Задачи: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улучшение качества жилищного фонда города Красноярска;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энергосбережение и повышение энергетической эффективности;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развитие инициативы собственников по содержанию общего им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щества в многоквартирных домах;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выбора способа управления многоквартирными              домами путем проведения конкурсов;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доступности предоставляемых коммунальных услуг.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подпрограммы характеризуется показателями             результативности, рассчитанными на основании Методики.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значений по годам представлен в приложении 2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ципальной программе.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Сроки выполнения: 2023–2030 годы.</w:t>
      </w:r>
    </w:p>
    <w:p w:rsidR="00BB46C9" w:rsidRPr="003F05AA" w:rsidRDefault="00BB46C9" w:rsidP="00BB46C9">
      <w:pPr>
        <w:pStyle w:val="ConsPlusNormal"/>
        <w:spacing w:line="192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3. Механизм реализации подпрограммы 1</w:t>
      </w:r>
    </w:p>
    <w:p w:rsidR="00BB46C9" w:rsidRPr="003F05AA" w:rsidRDefault="00BB46C9" w:rsidP="00BB46C9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1 «Обеспечение управления жили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ным фондом и его капитальный ремонт» осуществляется в соответствии с законодательством Российской Федерации и нормативными правов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ми актами Красноярского края и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bCs/>
          <w:sz w:val="30"/>
          <w:szCs w:val="30"/>
        </w:rPr>
      </w:pP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Исполнителями подпрограммных мероприятий являются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жилищно-коммунального хозяйства и благоустройства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, админ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страции районов в городе, </w:t>
      </w:r>
      <w:r w:rsidRPr="003F05AA">
        <w:rPr>
          <w:rFonts w:ascii="Times New Roman" w:hAnsi="Times New Roman"/>
          <w:bCs/>
          <w:sz w:val="30"/>
          <w:szCs w:val="30"/>
        </w:rPr>
        <w:t>администрация Мининского сельсовета Ем</w:t>
      </w:r>
      <w:r w:rsidRPr="003F05AA">
        <w:rPr>
          <w:rFonts w:ascii="Times New Roman" w:hAnsi="Times New Roman"/>
          <w:bCs/>
          <w:sz w:val="30"/>
          <w:szCs w:val="30"/>
        </w:rPr>
        <w:t>е</w:t>
      </w:r>
      <w:r w:rsidRPr="003F05AA">
        <w:rPr>
          <w:rFonts w:ascii="Times New Roman" w:hAnsi="Times New Roman"/>
          <w:bCs/>
          <w:sz w:val="30"/>
          <w:szCs w:val="30"/>
        </w:rPr>
        <w:t>льяновского района Красноярского края,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администрация Элитовского сельсовета Емельяновского района Красноярского края, администрация поселка Березовка Березовского района Красноярского края, кроме того, исполнители мероприятий подпрограммы определяются в соответствии с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и муниципальных нужд», а также в соответствии с распоряжением 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д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министрации города от 23.09.2021 № 260-р «Об утверждении Регламе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та взаимодействия органов администрации города Красноярска при формировании, ведении перечня управляющих организаций и принятии решения по определению управляющей организации для управления многоквартирным домом, в отношении которого собственниками п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мещений в многоквартирном доме не выбран способ управления таким домом или выбранный способ управления не реализован, не</w:t>
      </w:r>
      <w:proofErr w:type="gramEnd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определена управляющая организация», постановлением администрации города от 01.06.2015 № 358 «Об утверждении Положения о порядке предоставл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ния субсидии в целях возмещения недополученных доходов, возник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ющих в связи с применением предельного индекса при оказании ко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мунальных услуг, в соответствии с Законом Красноярского края от 01.12.2014 № 7-2835 «Об отдельных мерах по обеспечению ограничения платы граждан за коммунальные услуги», постановлением администр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ции города от 12.05.2009 № 40-а «Об утверждении</w:t>
      </w:r>
      <w:proofErr w:type="gramEnd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Положения о поря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д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ке предоставления субсидий из бюджета городского округа город Кра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с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ноярск Красноярского края в соответствии со статьей 165 Жилищного кодекса Российской Федерации в целях финансового обеспечения з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трат в связи с проведением капитального ремонта многоквартирных д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мов (за исключением затрат в связи с исполнением краткосрочного пл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на реализации региональной программы капитального ремонта общего имущества в многоквартирных домах)», постановлением администр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ции города от 21.06.2024 № 589</w:t>
      </w:r>
      <w:proofErr w:type="gramEnd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«</w:t>
      </w: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Об утверждении Положения о порядке предоставления субсидий муниципальным унитарным предприятиям города Красноярска, действующим в сфере управления многокварти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ными домами, расположенными на территории города Красноярска, в целях финансового обеспечения части затрат, связанных с осуществл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нием деятельности по управлению многоквартирными домами, для пр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дупреждения их банкротства и восстановления платежеспособности», </w:t>
      </w:r>
      <w:r w:rsidRPr="003F05AA">
        <w:rPr>
          <w:rFonts w:ascii="Times New Roman" w:hAnsi="Times New Roman"/>
          <w:color w:val="000000"/>
          <w:sz w:val="30"/>
          <w:szCs w:val="30"/>
        </w:rPr>
        <w:t>постановлением администрации города от 23.05.2025 № 405 «Об утве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ждении Положения о порядке предоставления субсидии из бюджета 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родского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округа город Красноярск Красноярского края в соответствии со статьей 191 Жилищного кодекса Российской Федерации в целях ф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нансового обеспечения затрат в связи с исполнением краткосрочного плана реализации региональной программы капитального ремонта о</w:t>
      </w:r>
      <w:r w:rsidRPr="003F05AA">
        <w:rPr>
          <w:rFonts w:ascii="Times New Roman" w:hAnsi="Times New Roman"/>
          <w:color w:val="000000"/>
          <w:sz w:val="30"/>
          <w:szCs w:val="30"/>
        </w:rPr>
        <w:t>б</w:t>
      </w:r>
      <w:r w:rsidRPr="003F05AA">
        <w:rPr>
          <w:rFonts w:ascii="Times New Roman" w:hAnsi="Times New Roman"/>
          <w:color w:val="000000"/>
          <w:sz w:val="30"/>
          <w:szCs w:val="30"/>
        </w:rPr>
        <w:t>щего имущества в многоквартирных домах (в части капитального р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монта общего имущества в многоквартирных домах, являющихся об</w:t>
      </w:r>
      <w:r w:rsidRPr="003F05AA">
        <w:rPr>
          <w:rFonts w:ascii="Times New Roman" w:hAnsi="Times New Roman"/>
          <w:color w:val="000000"/>
          <w:sz w:val="30"/>
          <w:szCs w:val="30"/>
        </w:rPr>
        <w:t>ъ</w:t>
      </w:r>
      <w:r w:rsidRPr="003F05AA">
        <w:rPr>
          <w:rFonts w:ascii="Times New Roman" w:hAnsi="Times New Roman"/>
          <w:color w:val="000000"/>
          <w:sz w:val="30"/>
          <w:szCs w:val="30"/>
        </w:rPr>
        <w:t>ектами культурного наследия (памятниками истории и культуры) нар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дов          Российской Федерации)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».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Текущее управление,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реализацией подпрограммы, подготовку и представление информационных и отчетных данных 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ществляет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департамент жилищно-коммунального хозяйства и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   в пределах средств, утвержденных решением Красноярского городского Совета депутатов о бюджете города на очередной финансовый год                  и плановый период.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подпрограммы осуществляется путем финансового обеспечения и возмещения расходов  организаций, упра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ляющих многоквартирными домами, а также путем заключения                 муниципальных контрактов (договоров) на закупку товаров, выполн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ние работ, оказание услуг для обеспечения муниципальных нужд             в соответствии с действующим законодательством Российской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Феде-рации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и средств вышестоящих бюджетов в рамках реализации мероприятий подпр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граммы осуществляется в соответствии с бюджетным законодател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ством Российской Федерации и законодательством в сфере закупок             товаров, работ, услуг для муниципальных нужд в соответствии с Фед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ральным законом от 05.04.2013 </w:t>
      </w:r>
      <w:hyperlink r:id="rId55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«О контрактной системе                  в сфере закупок товаров,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4. Характеристика мероприятий подпрограммы 1</w:t>
      </w:r>
    </w:p>
    <w:p w:rsidR="00BB46C9" w:rsidRPr="003F05AA" w:rsidRDefault="00BB46C9" w:rsidP="00BB46C9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1.1. Возмещение недополученных доходов по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держанию общего имущества в домах, все или часть жилых помещений в которых отнесены к жилым помещениям в общежитиях или к жилым помещениям маневренного фонда (за исключением организаций, упра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ляющих государственным жилищным фондом и обслуживающих да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ный фонд).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бюджетные средства в 2023 году направлялись управляющим организациям на возмещение разницы между расчетной величиной стоимости работ и услуг по содержанию общего имущества в общежитиях и маневренном фонде, утвержденной департаментом городского хозяйства, и размером платы граждан, утвержденным Красноярским городским Советом депутатов.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1.2. Реализация отдельных мер по обеспечению ограничения платы граждан за коммунальные услуги.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Данное мероприятие предусматривает компенсацию части платы граждан за коммунальные услуги управляющим организациям города,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ресурсоснабжающим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организациям.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1.3. Организация и проведение конкурсов по отбору управляющих организаций.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бюджетные средства ежегодно направляются на изготовление технических паспортов на многоква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тирные дома, которые будут участвовать в открытых конкурсах по 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бору управляющих организаций.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1.4. Мероприятия по подвозу питьевой воды насел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нию в случае временного прекращения или ограничения водоснабж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бюджетные средства направляются на обеспечение населения питьевой водой в случае временного прекр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щения или ограничения водоснабжения по основаниям, указанным в </w:t>
      </w:r>
      <w:hyperlink r:id="rId56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ч</w:t>
        </w:r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а</w:t>
        </w:r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сти 10 статьи 21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Федерального закона от 07.12.2011 № 416-ФЗ «О вод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снабжении и водоотведении».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1.5. Уплата взноса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капитальный ремонт общего имущества в многоквартирных домах в части доли муниципальной со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ственности в общем имуществе в многоквартирном доме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обеспечивается выполнение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занности администрации города по уплате установленного Правител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ством Красноярского края минимального взноса на капитальный ремонт общего имущества в многоквартирных домах за муниципальные пом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Ежемесячно администрации районов в городе проводят ревизию муниципальных площадей в многоквартирных домах. По итогам пров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дения данной работы перечень передается Региональному фонду кап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тального ремонта многоквартирных домов на территории Красноярск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 края (далее – Региональный фонд) или управляющим организациям. Региональный фонд или управляющие организации исключают из 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речня муниципального имущества помещения, выбывшие из муниц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пальной собственности, в том числе и в результате приватизации,                 и начисляют взносы на капитальный ремонт муниципального имущ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ства с учетом откорректированного реестра.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1.6. Проведение капитального ремонта, установка индивидуальных приборов учета используемых энергетических ресу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сов в жилых помещениях муниципального жилищного фонда. </w:t>
      </w:r>
    </w:p>
    <w:p w:rsidR="00BB46C9" w:rsidRPr="003F05AA" w:rsidRDefault="00BB46C9" w:rsidP="00BB46C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Данное мероприятие предусматривает проведение капитального ремонта и установку индивидуальных приборов учета в квартирах, находящихся в муниципальной собственности.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1.7. Расходы на оплату оставшейся части платы              за содержание жилого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помещения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случае если установленный размер вносимой нанимателями жилых помещений по договорам социального найма и договорам найма жилых помещений муниципального жили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фонда платы за содержание жилого помещения меньше чем размер платы за содержание жилого помещения, установленный договором управления многоквартирным домом.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предусматривает возмещение платы упра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ляющим организациям при условии, если размер вносимой нанимат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лем жилого помещения платы меньше чем размер платы, установле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ный договором управления многоквартирным домом.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Мероприятие 1.8. Капитальный ремонт многоквартирных домов (за исключением капитального ремонта, предусмотренного краткосро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ч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ным планом реализации региональной программы капитального ремо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та общего имущества в многоквартирных домах).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предусматривает финансовое обеспечение проведения капитального ремонта многоквартирных домов.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1.9. Мероприятия, направленные на предупреждение чрезвычайных ситуаций муниципального характера в многоквартирных домах и на земельных участках, на которых расположены многоква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тирные дома.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выполняются работы в целях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дупреждения угрозы возникновения чрезвычайных ситуаций в мног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квартирных домах и на земельных участках, на которых расположены многоквартирные дома, в том числе геотехнический мониторинг за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стоянием жилого дома № 22а по ул. 2-й Огородной.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осуществляется на основании постано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лений администрации города о предупреждении угрозы возникновения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чрезвычайной ситуации муниципального характера, принятым ранее 01.01.2026.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1.10. Капитальный ремонт многоквартирных домов, являющихся объектами культурного наследия (памятниками истории              и культуры) народов Российской Федерации, в рамках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исполнения краткосрочного плана реализации региональной программы капитал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ного ремонта общего имущества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многоквартирных домах.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Данное мероприятие направлено на оказание финансовой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держки реализации региональной программы капитального ремонта общего имущества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в многоквартирных домах (в части капитального     ремонта общего имущества в многоквартирных домах, являющихся объектами культурного наследия (памятниками истории и культуры) народов Российской Федерации).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Мероприятие 1.11. Оказание финансовой помощи муниципальным унитарным предприятиям города Красноярска, действующим в сфере управления многоквартирными домами, расположенными на террит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рии города Красноярска, в целях финансового обеспечения части затрат, связанных с осуществлением деятельности по управлению многоква</w:t>
      </w:r>
      <w:r w:rsidRPr="003F05AA">
        <w:rPr>
          <w:rFonts w:ascii="Times New Roman" w:hAnsi="Times New Roman"/>
          <w:bCs/>
          <w:sz w:val="30"/>
          <w:szCs w:val="30"/>
        </w:rPr>
        <w:t>р</w:t>
      </w:r>
      <w:r w:rsidRPr="003F05AA">
        <w:rPr>
          <w:rFonts w:ascii="Times New Roman" w:hAnsi="Times New Roman"/>
          <w:bCs/>
          <w:sz w:val="30"/>
          <w:szCs w:val="30"/>
        </w:rPr>
        <w:t>тирными домами, для предупреждения их банкротства и восстановл</w:t>
      </w:r>
      <w:r w:rsidRPr="003F05AA">
        <w:rPr>
          <w:rFonts w:ascii="Times New Roman" w:hAnsi="Times New Roman"/>
          <w:bCs/>
          <w:sz w:val="30"/>
          <w:szCs w:val="30"/>
        </w:rPr>
        <w:t>е</w:t>
      </w:r>
      <w:r w:rsidRPr="003F05AA">
        <w:rPr>
          <w:rFonts w:ascii="Times New Roman" w:hAnsi="Times New Roman"/>
          <w:bCs/>
          <w:sz w:val="30"/>
          <w:szCs w:val="30"/>
        </w:rPr>
        <w:t>ния платежеспособности.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В рамках данного мероприятия в 2024 году осуществлена фина</w:t>
      </w:r>
      <w:r w:rsidRPr="003F05AA">
        <w:rPr>
          <w:rFonts w:ascii="Times New Roman" w:hAnsi="Times New Roman"/>
          <w:bCs/>
          <w:sz w:val="30"/>
          <w:szCs w:val="30"/>
        </w:rPr>
        <w:t>н</w:t>
      </w:r>
      <w:r w:rsidRPr="003F05AA">
        <w:rPr>
          <w:rFonts w:ascii="Times New Roman" w:hAnsi="Times New Roman"/>
          <w:bCs/>
          <w:sz w:val="30"/>
          <w:szCs w:val="30"/>
        </w:rPr>
        <w:t>совая поддержка муниципальных унитарных предприятий города Кра</w:t>
      </w:r>
      <w:r w:rsidRPr="003F05AA">
        <w:rPr>
          <w:rFonts w:ascii="Times New Roman" w:hAnsi="Times New Roman"/>
          <w:bCs/>
          <w:sz w:val="30"/>
          <w:szCs w:val="30"/>
        </w:rPr>
        <w:t>с</w:t>
      </w:r>
      <w:r w:rsidRPr="003F05AA">
        <w:rPr>
          <w:rFonts w:ascii="Times New Roman" w:hAnsi="Times New Roman"/>
          <w:bCs/>
          <w:sz w:val="30"/>
          <w:szCs w:val="30"/>
        </w:rPr>
        <w:t>ноярска, действующих в сфере управления многоквартирными домами, расположенными на территории города Красноярска, в целях финанс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вого обеспечения части затрат, связанных с осуществлением деятельн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сти по управлению многоквартирными домами, для предупреждения              их банкротства и восстановления платежеспособности.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Мероприятие 1.12.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Оплата услуг печати и доставки платежных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кументов для внесения платы за пользование жилым помещением (пл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>
        <w:rPr>
          <w:rFonts w:ascii="Times New Roman" w:hAnsi="Times New Roman"/>
          <w:color w:val="000000"/>
          <w:sz w:val="30"/>
          <w:szCs w:val="30"/>
        </w:rPr>
        <w:t>ы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за наем) нанимателями жилых помещений по договорам социального найма, договорам найма жилых помещений муниципального жилищн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го фонда города (в 2026 году наименование мероприятия: оплата услуг по сбору и перечислению в бюджет города платы за пользование жилым помещением (платы за наем) для нанимателей жилых помещений по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говорам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социального найма, договорам найма жилых помещений мун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ципального жилищного фонда города).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sz w:val="30"/>
          <w:szCs w:val="30"/>
        </w:rPr>
        <w:t>В рамках данного мероприятия, в целях обеспечения полноты сб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ра и сокращения задолженности нанимателей, услуги печати и доставки платежных документов для внесения платы за пользование жилым п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мещением (плат</w:t>
      </w:r>
      <w:r>
        <w:rPr>
          <w:rFonts w:ascii="Times New Roman" w:hAnsi="Times New Roman"/>
          <w:bCs/>
          <w:sz w:val="30"/>
          <w:szCs w:val="30"/>
        </w:rPr>
        <w:t>ы</w:t>
      </w:r>
      <w:r w:rsidRPr="003F05AA">
        <w:rPr>
          <w:rFonts w:ascii="Times New Roman" w:hAnsi="Times New Roman"/>
          <w:bCs/>
          <w:sz w:val="30"/>
          <w:szCs w:val="30"/>
        </w:rPr>
        <w:t xml:space="preserve"> за наем) нанимателями жилых помещений по догов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рам социального найма, договорам найма жилых помещений муниц</w:t>
      </w:r>
      <w:r w:rsidRPr="003F05AA">
        <w:rPr>
          <w:rFonts w:ascii="Times New Roman" w:hAnsi="Times New Roman"/>
          <w:bCs/>
          <w:sz w:val="30"/>
          <w:szCs w:val="30"/>
        </w:rPr>
        <w:t>и</w:t>
      </w:r>
      <w:r w:rsidRPr="003F05AA">
        <w:rPr>
          <w:rFonts w:ascii="Times New Roman" w:hAnsi="Times New Roman"/>
          <w:bCs/>
          <w:sz w:val="30"/>
          <w:szCs w:val="30"/>
        </w:rPr>
        <w:lastRenderedPageBreak/>
        <w:t>пального жилищного фонда города  планируется осуществлять посре</w:t>
      </w:r>
      <w:r w:rsidRPr="003F05AA">
        <w:rPr>
          <w:rFonts w:ascii="Times New Roman" w:hAnsi="Times New Roman"/>
          <w:bCs/>
          <w:sz w:val="30"/>
          <w:szCs w:val="30"/>
        </w:rPr>
        <w:t>д</w:t>
      </w:r>
      <w:r w:rsidRPr="003F05AA">
        <w:rPr>
          <w:rFonts w:ascii="Times New Roman" w:hAnsi="Times New Roman"/>
          <w:bCs/>
          <w:sz w:val="30"/>
          <w:szCs w:val="30"/>
        </w:rPr>
        <w:t>ством услуг сторонних организаций на основании договоров, заключе</w:t>
      </w:r>
      <w:r w:rsidRPr="003F05AA">
        <w:rPr>
          <w:rFonts w:ascii="Times New Roman" w:hAnsi="Times New Roman"/>
          <w:bCs/>
          <w:sz w:val="30"/>
          <w:szCs w:val="30"/>
        </w:rPr>
        <w:t>н</w:t>
      </w:r>
      <w:r w:rsidRPr="003F05AA">
        <w:rPr>
          <w:rFonts w:ascii="Times New Roman" w:hAnsi="Times New Roman"/>
          <w:bCs/>
          <w:sz w:val="30"/>
          <w:szCs w:val="30"/>
        </w:rPr>
        <w:t>ных по результатам конкурентного отбора.</w:t>
      </w:r>
      <w:proofErr w:type="gramEnd"/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Перечень мероприятий подпрограммы 1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bookmarkStart w:id="5" w:name="P622"/>
      <w:bookmarkEnd w:id="5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Подпрограмма 2 «Обеспечение работы объектов 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коммунальной инфраструктуры»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подпрограммы 2</w:t>
      </w:r>
    </w:p>
    <w:p w:rsidR="00BB46C9" w:rsidRPr="003F05AA" w:rsidRDefault="00BB46C9" w:rsidP="00BB46C9">
      <w:pPr>
        <w:pStyle w:val="ConsPlusNormal"/>
        <w:spacing w:line="192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439"/>
      </w:tblGrid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«Обеспечение работы объектов коммунальной инфраструктуры»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Исполнитель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юридические лица, индивидуальные предпр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ниматели;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03.07.2026 - департамент жилищно-коммунального хозяйства и благоустройства;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2026 года: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муниципальное казенное учреждение Админ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страция Солонцовского сельсовета;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администрация поселка Березовка Березовского района Красноярского края;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в 2026 году - администрация Мининского сел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ь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совета Емельяновского района Красноярского края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создание условий для стабильной работы объе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к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тов коммунальной инфраструктуры и их бесп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ребойного функционирования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 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предотвращение износа объектов коммунальной инфраструктуры;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повышение </w:t>
            </w:r>
            <w:proofErr w:type="spellStart"/>
            <w:r w:rsidRPr="003F05AA">
              <w:rPr>
                <w:rFonts w:ascii="Times New Roman" w:hAnsi="Times New Roman"/>
                <w:sz w:val="30"/>
                <w:szCs w:val="30"/>
              </w:rPr>
              <w:t>энергоэффективности</w:t>
            </w:r>
            <w:proofErr w:type="spellEnd"/>
            <w:r w:rsidRPr="003F05AA">
              <w:rPr>
                <w:rFonts w:ascii="Times New Roman" w:hAnsi="Times New Roman"/>
                <w:sz w:val="30"/>
                <w:szCs w:val="30"/>
              </w:rPr>
              <w:t xml:space="preserve"> систем ко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мунальной инфраструктуры;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снижение загрязняющих веществ в атмосфе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ный воздух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Показатели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1) перекладка сетей, в том числе: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теплоснабжения;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водоснабжения;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водоотведения;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электроснабжения (2023 год);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2) перекладка сетей тепл</w:t>
            </w:r>
            <w:proofErr w:type="gramStart"/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о-</w:t>
            </w:r>
            <w:proofErr w:type="gramEnd"/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, водо-, электросна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 xml:space="preserve">жения и водоотведения за счет </w:t>
            </w:r>
            <w:proofErr w:type="spellStart"/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ресурсоснабж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ющих</w:t>
            </w:r>
            <w:proofErr w:type="spellEnd"/>
            <w:r w:rsidRPr="003F05AA">
              <w:rPr>
                <w:rFonts w:ascii="Times New Roman" w:hAnsi="Times New Roman" w:cs="Times New Roman"/>
                <w:sz w:val="30"/>
                <w:szCs w:val="30"/>
              </w:rPr>
              <w:t xml:space="preserve"> организаций и средств бюджета города;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3) протяженность муниципальных сетей газ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снабжения и выявленных бесхозяйных тепловых сетей с техническим обслуживанием за счет средств муниципального образования;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4) количество частных домовладений с печным или угольным отоплением, переведенных на б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лее экологичные виды отопления, включая </w:t>
            </w:r>
            <w:proofErr w:type="spellStart"/>
            <w:r w:rsidRPr="003F05AA">
              <w:rPr>
                <w:rFonts w:ascii="Times New Roman" w:hAnsi="Times New Roman"/>
                <w:sz w:val="30"/>
                <w:szCs w:val="30"/>
              </w:rPr>
              <w:t>эл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троотопление</w:t>
            </w:r>
            <w:proofErr w:type="spellEnd"/>
            <w:r w:rsidRPr="003F05AA">
              <w:rPr>
                <w:rFonts w:ascii="Times New Roman" w:hAnsi="Times New Roman"/>
                <w:sz w:val="30"/>
                <w:szCs w:val="30"/>
              </w:rPr>
              <w:t xml:space="preserve"> и модернизацию систем угольного отопления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2023–20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>30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общий объем финансирования подпрограммы 2 «Обеспечение работы объектов коммунальной инфраструктуры» составляет 7 390 711,30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1 352 036,10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447 065,62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1 660 633,41 тыс. рублей – средства федеральн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3 930 976,17 тыс. 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рублей</w:t>
            </w:r>
            <w:hyperlink r:id="rId57" w:history="1">
              <w:r w:rsidRPr="003F05AA">
                <w:rPr>
                  <w:rFonts w:ascii="Times New Roman" w:hAnsi="Times New Roman"/>
                  <w:color w:val="000000"/>
                  <w:sz w:val="30"/>
                  <w:szCs w:val="30"/>
                </w:rPr>
                <w:t>*</w:t>
              </w:r>
            </w:hyperlink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средства внебю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жетных источников.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2023 год – 920 651,44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78 444,98 тыс. рублей – средства бюджета гор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842 206,46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2024 год – 228 830,43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209 415,71 тыс. рублей – средства бюджета г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970,71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18 444,01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1 208 636,11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315 590,36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93 062,81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799 982,94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2026 год – 1 944 116,12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272 785,05 тыс. рублей – средства бюджета г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353 032,10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1 318 298,97 тыс. рублей</w:t>
            </w:r>
            <w:hyperlink r:id="rId58" w:history="1">
              <w:r w:rsidRPr="003F05AA">
                <w:rPr>
                  <w:rFonts w:ascii="Times New Roman" w:hAnsi="Times New Roman"/>
                  <w:color w:val="000000"/>
                  <w:sz w:val="30"/>
                  <w:szCs w:val="30"/>
                </w:rPr>
                <w:t>*</w:t>
              </w:r>
            </w:hyperlink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средства внебю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2027 год – 1 463 538,60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157 200,00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1 306 338,60 тыс. рублей* – средства внебю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2028 год – 1 465 638,60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159 300,00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1 306 338,60 тыс. рублей* – средства внебю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жетных источников;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2029 год – 159 300,00 тыс. рублей, в том числе: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159 300,00 тыс. рублей – средства бюджета г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рода</w:t>
            </w:r>
          </w:p>
        </w:tc>
      </w:tr>
    </w:tbl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6" w:name="P702"/>
      <w:bookmarkEnd w:id="6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5AA">
        <w:rPr>
          <w:rFonts w:ascii="Times New Roman" w:hAnsi="Times New Roman" w:cs="Times New Roman"/>
          <w:color w:val="000000" w:themeColor="text1"/>
          <w:sz w:val="28"/>
          <w:szCs w:val="28"/>
        </w:rPr>
        <w:t>* С учетом дополнительно планируемых к привлечению средств             из внебюджетных источников.</w:t>
      </w:r>
    </w:p>
    <w:p w:rsidR="00BB46C9" w:rsidRPr="003F05AA" w:rsidRDefault="00BB46C9" w:rsidP="00BB46C9">
      <w:pPr>
        <w:spacing w:after="0" w:line="192" w:lineRule="auto"/>
        <w:jc w:val="center"/>
        <w:rPr>
          <w:rFonts w:ascii="Times New Roman" w:hAnsi="Times New Roman"/>
          <w:color w:val="000000" w:themeColor="text1"/>
          <w:sz w:val="16"/>
          <w:szCs w:val="16"/>
        </w:rPr>
      </w:pPr>
    </w:p>
    <w:p w:rsidR="00BB46C9" w:rsidRPr="003F05AA" w:rsidRDefault="00BB46C9" w:rsidP="00BB46C9">
      <w:pPr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1. Постановка общегородской проблемы подпрограммы 2</w:t>
      </w:r>
    </w:p>
    <w:p w:rsidR="00BB46C9" w:rsidRPr="003F05AA" w:rsidRDefault="00BB46C9" w:rsidP="00BB46C9">
      <w:pPr>
        <w:spacing w:after="0" w:line="192" w:lineRule="auto"/>
        <w:jc w:val="center"/>
        <w:rPr>
          <w:rFonts w:ascii="Times New Roman" w:hAnsi="Times New Roman"/>
          <w:color w:val="000000" w:themeColor="text1"/>
          <w:sz w:val="16"/>
          <w:szCs w:val="16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Развитая и надежная инженерная инфраструктура в современных условиях является одним из важнейших факторов устойчивого развития любого поселения. В настоящее время в городе наблюдается дефицит мощностей и высокий износ инженерных объектов и сетей.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Планово-предупредительные ремонты инженерной инфраструкт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ры ЖКХ практически уступили место аварийно-восстановительным 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ботам, единичные затраты на проведение которых в несколько раз 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вышают затраты на плановый ремонт тех же объектов.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ближайшие годы с учетом выявленных проблем продолжится практика проведения ремонта инженерных сетей предприятиями ко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мунального комплекса.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Ресурсоснабжающими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организациями планируется в рамках дог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воров аренды и концессионных соглашений перекладка сетей тепл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о-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водо-, электроснабжения и водоотведения.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Город Красноя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рск вх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>одит в список городов Красноярского края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             с очень высоким уровнем загрязнения атмосферного воздуха.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целях улучшения экологической обстановки в городе необход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мо провести мероприятие по переводу частных домовладений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модернизацию систем угольного отопл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>В период с 2023 по 2026 годы (включительно) планируется осущ</w:t>
      </w:r>
      <w:r w:rsidRPr="003F05AA">
        <w:rPr>
          <w:rFonts w:ascii="Times New Roman" w:hAnsi="Times New Roman"/>
          <w:sz w:val="30"/>
          <w:szCs w:val="30"/>
        </w:rPr>
        <w:t>е</w:t>
      </w:r>
      <w:r w:rsidRPr="003F05AA">
        <w:rPr>
          <w:rFonts w:ascii="Times New Roman" w:hAnsi="Times New Roman"/>
          <w:sz w:val="30"/>
          <w:szCs w:val="30"/>
        </w:rPr>
        <w:t>ствить работы по переводу 3007 частных домовладений.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strike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2. Основная цель, задачи, сроки выполнения и показатели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подпрограммы 2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Основная цель –</w:t>
      </w:r>
      <w:r w:rsidRPr="003F05AA">
        <w:rPr>
          <w:rFonts w:ascii="Times New Roman" w:hAnsi="Times New Roman" w:cs="Times New Roman"/>
          <w:sz w:val="30"/>
          <w:szCs w:val="30"/>
        </w:rPr>
        <w:t xml:space="preserve">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создание условий для стабильной работы объе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тов коммунальной инфраструктуры и их бесперебойного функционир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вания.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Данная цель направлена на обеспечение населения бесперебойн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 услугами тепл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о-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водо-, электро-, газоснабжения и водоотведения            в соответствии с требованиями Жилищного кодекса Российской Фед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рации, подготовку объектов коммунальной инфраструктуры к сезонной эксплуатации, устранение аварийных ситуаций.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Задачи: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предотвращение износа объектов коммунальной инфраструктуры;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повышение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энергоэффективности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систем коммунальной инфр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структуры;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sz w:val="30"/>
          <w:szCs w:val="30"/>
        </w:rPr>
        <w:t>снижение загрязняющих веществ в атмосферный воздух.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подпрограммы характеризуется показателями 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зультативности, рассчитанными на основании Методики.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значений по годам представлен в приложении 2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Сроки выполнения: 2023–2030 годы.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3. Механизм реализации подпрограммы 2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Реализация подпрограммы 2 «Обеспечение работы объектов ко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мунальной инфраструктуры» осуществляется в соответствии с закон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дательством Российской Федерации и нормативными правовыми акт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Исполнителем подпрограммных мероприятий является 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жилищно-коммунального хозяйства и благоустройства, админ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страция Мининского сельсовета Емельяновского района Красноярского края, муниципальное казенное учреждение Администрация Солонцо</w:t>
      </w:r>
      <w:r w:rsidRPr="003F05AA">
        <w:rPr>
          <w:rFonts w:ascii="Times New Roman" w:hAnsi="Times New Roman"/>
          <w:color w:val="000000"/>
          <w:sz w:val="30"/>
          <w:szCs w:val="30"/>
        </w:rPr>
        <w:t>в</w:t>
      </w:r>
      <w:r w:rsidRPr="003F05AA">
        <w:rPr>
          <w:rFonts w:ascii="Times New Roman" w:hAnsi="Times New Roman"/>
          <w:color w:val="000000"/>
          <w:sz w:val="30"/>
          <w:szCs w:val="30"/>
        </w:rPr>
        <w:t>ского сельсовета, администрация поселка Березовка Березовского рай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на Красноярского края, кроме того, исполнители мероприятий подпр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граммы определяются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а также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Постановлениями администрации города от 19.10.2023 № 786 «Об утверждении Положения о порядке предоставления в 2023 году субсидии юридическим лицам (за исключением государственных (муниципальных) учреждений), индивидуальным предпринимателям в целях финансового обеспечения затрат, связанных с переводом частных домовладений на территории города Красноярска с печным или угол</w:t>
      </w:r>
      <w:r w:rsidRPr="003F05AA">
        <w:rPr>
          <w:rFonts w:ascii="Times New Roman" w:hAnsi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</w:t>
      </w:r>
      <w:r w:rsidRPr="003F05AA">
        <w:rPr>
          <w:rFonts w:ascii="Times New Roman" w:hAnsi="Times New Roman"/>
          <w:color w:val="000000"/>
          <w:sz w:val="30"/>
          <w:szCs w:val="30"/>
        </w:rPr>
        <w:t>к</w:t>
      </w:r>
      <w:r w:rsidRPr="003F05AA">
        <w:rPr>
          <w:rFonts w:ascii="Times New Roman" w:hAnsi="Times New Roman"/>
          <w:color w:val="000000"/>
          <w:sz w:val="30"/>
          <w:szCs w:val="30"/>
        </w:rPr>
        <w:t>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отопления, и о призн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нии утратившими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силу отдельных пунктов Постановления администр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ции города от 07.10.2022 № 884», от 09.07.2024 № 637 «Об утверждении Положения о порядке предоставления субсидии юридическим лицам (за исключением государственных (муниципальных) учреждений), индив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дуальным предпринимателям в целях финансового обеспечения затрат, связанных с переводом частных домовладений на территории города Красноярска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отопления», от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25.02.2025 № 128 «Об утверждении Полож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о порядке предоставления субсидии юридическим лицам (за искл</w:t>
      </w:r>
      <w:r w:rsidRPr="003F05AA">
        <w:rPr>
          <w:rFonts w:ascii="Times New Roman" w:hAnsi="Times New Roman"/>
          <w:color w:val="000000"/>
          <w:sz w:val="30"/>
          <w:szCs w:val="30"/>
        </w:rPr>
        <w:t>ю</w:t>
      </w:r>
      <w:r w:rsidRPr="003F05AA">
        <w:rPr>
          <w:rFonts w:ascii="Times New Roman" w:hAnsi="Times New Roman"/>
          <w:color w:val="000000"/>
          <w:sz w:val="30"/>
          <w:szCs w:val="30"/>
        </w:rPr>
        <w:t>чением государственных (муниципальных) учреждений), индивидуал</w:t>
      </w:r>
      <w:r w:rsidRPr="003F05AA">
        <w:rPr>
          <w:rFonts w:ascii="Times New Roman" w:hAnsi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/>
          <w:color w:val="000000"/>
          <w:sz w:val="30"/>
          <w:szCs w:val="30"/>
        </w:rPr>
        <w:t>ным предпринимателям в целях финансового обеспечения затрат, св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занных с реализацией комплексных планов мероприятий по снижению выбросов загрязняющих веществ в атмосферный воздух», 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от 01.07.2026 № 590 «</w:t>
      </w:r>
      <w:r w:rsidRPr="003F05AA">
        <w:rPr>
          <w:rFonts w:ascii="Times New Roman" w:hAnsi="Times New Roman"/>
          <w:sz w:val="30"/>
          <w:szCs w:val="30"/>
        </w:rPr>
        <w:t>Об утверждении Положения о порядке предоставления субс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t>дии юридическим лицам (за исключением государственных (муниц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t>пальных) учреждений), индивидуальным предпринимателям в целях возмещения затрат</w:t>
      </w:r>
      <w:proofErr w:type="gramEnd"/>
      <w:r w:rsidRPr="003F05AA">
        <w:rPr>
          <w:rFonts w:ascii="Times New Roman" w:hAnsi="Times New Roman"/>
          <w:sz w:val="30"/>
          <w:szCs w:val="30"/>
        </w:rPr>
        <w:t xml:space="preserve">, связанных с переводом частных домовладений на территориях города Красноярска и деревни Песчанки с печным или угольным отоплением на более экологичные виды отопления, включая </w:t>
      </w:r>
      <w:r w:rsidRPr="003F05AA">
        <w:rPr>
          <w:rFonts w:ascii="Times New Roman" w:hAnsi="Times New Roman"/>
          <w:sz w:val="30"/>
          <w:szCs w:val="30"/>
        </w:rPr>
        <w:lastRenderedPageBreak/>
        <w:t>модернизацию систем угольного отопления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».</w:t>
      </w:r>
      <w:r w:rsidRPr="003F05A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Текущее управление,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реализацией подпрограммы, подготовку и представление информационных и отчетных данных ос</w:t>
      </w:r>
      <w:r w:rsidRPr="003F05AA">
        <w:rPr>
          <w:rFonts w:ascii="Times New Roman" w:hAnsi="Times New Roman"/>
          <w:color w:val="000000"/>
          <w:sz w:val="30"/>
          <w:szCs w:val="30"/>
        </w:rPr>
        <w:t>у</w:t>
      </w:r>
      <w:r w:rsidRPr="003F05AA">
        <w:rPr>
          <w:rFonts w:ascii="Times New Roman" w:hAnsi="Times New Roman"/>
          <w:color w:val="000000"/>
          <w:sz w:val="30"/>
          <w:szCs w:val="30"/>
        </w:rPr>
        <w:t>ществляет департамент жилищно-коммунального хозяйства и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   в пределах средств, утвержденных решением Красноярского городского Совета депутатов о бюджете города на очередной финансовый год                 и плановый период.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>Реализация мероприятий подпрограммы осуществляется путем финансового обеспечения расходов и (или) возмещения затрат (части затрат) юридических лиц (за исключением государственных (муниц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t>пальных) учреждений), индивидуальных предпринимателей, а также путем заключения муниципальных контрактов (договоров) на закупку товаров, выполнение работ, оказание услуг для обеспечения муниц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t>пальных нужд в соответствии с действующим законодательством Ро</w:t>
      </w:r>
      <w:r w:rsidRPr="003F05AA">
        <w:rPr>
          <w:rFonts w:ascii="Times New Roman" w:hAnsi="Times New Roman"/>
          <w:sz w:val="30"/>
          <w:szCs w:val="30"/>
        </w:rPr>
        <w:t>с</w:t>
      </w:r>
      <w:r w:rsidRPr="003F05AA">
        <w:rPr>
          <w:rFonts w:ascii="Times New Roman" w:hAnsi="Times New Roman"/>
          <w:sz w:val="30"/>
          <w:szCs w:val="30"/>
        </w:rPr>
        <w:t>сийской Федерации.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в рамках     реализации мероприятий подпрограммы осуществляется в соответствии с бюджетным законодательством Российской Федерации и законод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тельством в сфере закупок товаров, работ, услуг для муниципальных нужд в соответствии с Федеральным законом от 05.04.2013 </w:t>
      </w:r>
      <w:hyperlink r:id="rId59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   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4. Характеристика мероприятий подпрограммы 2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2.1. Техническое обследование, содержание, ремонт бесхозяйных и муниципальных, не переданных в аренду или госуда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ственную собственность коммунальных объектов.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проводятся работы по техническ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 обслуживанию муниципальных объектов газового хозяйства,                 диагностике газопровода и резервуаров с заменой поврежденных учас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ков трубопроводов и запорной арматуры, в том числе ремонтно-восстановительные работы.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Обеспечивается содержание и обслуживание вновь выявленных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бесхозяйных объектов теплоснабжения до даты регистрации права со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ственности на такой объект,</w:t>
      </w:r>
      <w:r w:rsidRPr="003F05AA">
        <w:rPr>
          <w:rFonts w:ascii="Times New Roman" w:hAnsi="Times New Roman" w:cs="Times New Roman"/>
          <w:sz w:val="30"/>
          <w:szCs w:val="30"/>
        </w:rPr>
        <w:t xml:space="preserve">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 также ремонт и содержание бесхозяйных и муниципальных, не переданных в аренду или государственную               собственность, канализационных насосных станций и водопроводных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повысительных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насосных станций.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2.2. Мероприятия по повышению эксплуатационной надежности объектов жизнеобеспечения.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обусловлено необходимостью предупрежд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ситуаций, которые могут привести к нарушению функционирования систем жизнеобеспечения населения, повышения надежности пред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ставления потребителям коммунальных услуг требуемого объема                     и качества, модернизации коммунальных систем инженерного обесп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чения города, эффективного производства и использования энергор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сурсов, развития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энергоресурсосбережения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жилищно-коммунальном                     хозяйстве.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2.3. Реализация комплексной программы по перев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ду частных домовладений на территории города Красноярска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 модернизацию систем угольного отопл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color w:val="000000"/>
          <w:sz w:val="30"/>
          <w:szCs w:val="30"/>
        </w:rPr>
        <w:t>Данное мероприятие предусматривает финансовое обеспечение затрат юридическим лицам (за исключением государственных (муниц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пальных) учреждений), индивидуальным предпринимателям на перевод частных домовладений с печным или угольным отоплением на более экологичные виды отопления, включая </w:t>
      </w:r>
      <w:proofErr w:type="spellStart"/>
      <w:r w:rsidRPr="003F05AA">
        <w:rPr>
          <w:rFonts w:ascii="Times New Roman" w:hAnsi="Times New Roman"/>
          <w:bCs/>
          <w:color w:val="000000"/>
          <w:sz w:val="30"/>
          <w:szCs w:val="30"/>
        </w:rPr>
        <w:t>электроотопление</w:t>
      </w:r>
      <w:proofErr w:type="spellEnd"/>
      <w:r w:rsidRPr="003F05AA">
        <w:rPr>
          <w:rFonts w:ascii="Times New Roman" w:hAnsi="Times New Roman"/>
          <w:bCs/>
          <w:color w:val="000000"/>
          <w:sz w:val="30"/>
          <w:szCs w:val="30"/>
        </w:rPr>
        <w:t xml:space="preserve"> и модерниз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bCs/>
          <w:color w:val="000000"/>
          <w:sz w:val="30"/>
          <w:szCs w:val="30"/>
        </w:rPr>
        <w:t>цию систем угольного отопления.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2.5. Капитальный ремонт, реконструкция наход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>щихся в муниципальной собственности объектов коммунальной инфр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структуры, источников тепловой энергии и тепловых сетей, объектов электросетевого хозяйства и источников электрической энергии,                  а также приобретение технологического оборудования, спецтехники      для обеспечения функционирования систем теплоснабжения, электр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снабжения, водоснабжения, водоотведения и очистки сточных вод.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 xml:space="preserve">В рамках данного мероприятия планируется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выполнение работ            по капитальному ремонту проходных коллекторов, расположенных               в Советском р-не города в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мкр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. Зеленая Роща</w:t>
      </w:r>
      <w:r w:rsidRPr="003F05AA">
        <w:rPr>
          <w:rFonts w:ascii="Times New Roman" w:hAnsi="Times New Roman"/>
          <w:bCs/>
          <w:sz w:val="30"/>
          <w:szCs w:val="30"/>
        </w:rPr>
        <w:t>.</w:t>
      </w:r>
    </w:p>
    <w:p w:rsidR="00BB46C9" w:rsidRPr="003F05AA" w:rsidRDefault="00BB46C9" w:rsidP="00BB46C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>Мероприятие 2.6. Перевод частных домовладений на территориях города Красноярска и деревни Песчанки с печным или угольным ото</w:t>
      </w:r>
      <w:r w:rsidRPr="003F05AA">
        <w:rPr>
          <w:rFonts w:ascii="Times New Roman" w:hAnsi="Times New Roman"/>
          <w:sz w:val="30"/>
          <w:szCs w:val="30"/>
        </w:rPr>
        <w:t>п</w:t>
      </w:r>
      <w:r w:rsidRPr="003F05AA">
        <w:rPr>
          <w:rFonts w:ascii="Times New Roman" w:hAnsi="Times New Roman"/>
          <w:sz w:val="30"/>
          <w:szCs w:val="30"/>
        </w:rPr>
        <w:t>лением на более экологичные виды отопления, включая модернизацию систем  угольного отопления.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hAnsi="Times New Roman"/>
          <w:sz w:val="30"/>
          <w:szCs w:val="30"/>
        </w:rPr>
        <w:t>Данное мероприятие предусматривает возмещение затрат юрид</w:t>
      </w:r>
      <w:r w:rsidRPr="003F05AA">
        <w:rPr>
          <w:rFonts w:ascii="Times New Roman" w:hAnsi="Times New Roman"/>
          <w:sz w:val="30"/>
          <w:szCs w:val="30"/>
        </w:rPr>
        <w:t>и</w:t>
      </w:r>
      <w:r w:rsidRPr="003F05AA">
        <w:rPr>
          <w:rFonts w:ascii="Times New Roman" w:hAnsi="Times New Roman"/>
          <w:sz w:val="30"/>
          <w:szCs w:val="30"/>
        </w:rPr>
        <w:lastRenderedPageBreak/>
        <w:t>ческим лицам (за исключением государственных (муниципальных) учреждений), индивидуальным предпринимателям на перевод частных домовладений с печным или угольным отоплением на более экологи</w:t>
      </w:r>
      <w:r w:rsidRPr="003F05AA">
        <w:rPr>
          <w:rFonts w:ascii="Times New Roman" w:hAnsi="Times New Roman"/>
          <w:sz w:val="30"/>
          <w:szCs w:val="30"/>
        </w:rPr>
        <w:t>ч</w:t>
      </w:r>
      <w:r w:rsidRPr="003F05AA">
        <w:rPr>
          <w:rFonts w:ascii="Times New Roman" w:hAnsi="Times New Roman"/>
          <w:sz w:val="30"/>
          <w:szCs w:val="30"/>
        </w:rPr>
        <w:t>ные виды отопления, включая модернизацию систем угольного отопл</w:t>
      </w:r>
      <w:r w:rsidRPr="003F05AA">
        <w:rPr>
          <w:rFonts w:ascii="Times New Roman" w:hAnsi="Times New Roman"/>
          <w:sz w:val="30"/>
          <w:szCs w:val="30"/>
        </w:rPr>
        <w:t>е</w:t>
      </w:r>
      <w:r w:rsidRPr="003F05AA">
        <w:rPr>
          <w:rFonts w:ascii="Times New Roman" w:hAnsi="Times New Roman"/>
          <w:sz w:val="30"/>
          <w:szCs w:val="30"/>
        </w:rPr>
        <w:t>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Перечень мероприятий подпрограммы 2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bookmarkStart w:id="7" w:name="P739"/>
      <w:bookmarkEnd w:id="7"/>
      <w:r w:rsidRPr="003F05AA">
        <w:rPr>
          <w:rFonts w:ascii="Times New Roman" w:hAnsi="Times New Roman"/>
          <w:color w:val="000000" w:themeColor="text1"/>
          <w:sz w:val="30"/>
          <w:szCs w:val="30"/>
        </w:rPr>
        <w:t>Подпрограмма 3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«Содержание и ремонт автомобильных дорог общего пользования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местного значения в городе»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подпрограммы 3</w:t>
      </w:r>
    </w:p>
    <w:p w:rsidR="00BB46C9" w:rsidRPr="003F05AA" w:rsidRDefault="00BB46C9" w:rsidP="00BB46C9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379"/>
      </w:tblGrid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«Содержание и ремонт автомобильных дорог общего пользования местного значения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 городе»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юридические лица, индивидуальные предпр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ниматели;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03.07.2026 - департамент дорожной инфр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структуры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2026 году: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администрация Мининского сельсовета Емел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ь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яновского района Красноярского края, админ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страция Элитовского сельсовета Емельяновск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го района Красноярского края, муниципальное казенное учреждение Администрация Соло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н</w:t>
            </w: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цовского сельсовета, администрация поселка Березовка Березовского района Красноярского края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379" w:type="dxa"/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содержание и ремонт автомобильных дорог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общего пользования местного значения,</w:t>
            </w:r>
          </w:p>
          <w:p w:rsidR="00BB46C9" w:rsidRPr="003F05AA" w:rsidRDefault="00BB46C9" w:rsidP="00BB46C9">
            <w:pPr>
              <w:spacing w:after="0" w:line="233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обеспечение антитеррористической защище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ности объектов дорожного хозяйства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 подпрограммы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поддержание надлежащего технического сост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яния автомобильных дорог и дорожных соор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жений;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обеспечение бесперебойного освещения города;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улучшение </w:t>
            </w:r>
            <w:proofErr w:type="gramStart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транспортно-эксплуатационных</w:t>
            </w:r>
            <w:proofErr w:type="gramEnd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характеристик автомобильных дорог;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осуществление мер, препятствующих соверш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нию террористических актов на объектах д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рожного хозяйства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Показатели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  <w:p w:rsidR="00BB46C9" w:rsidRPr="003F05AA" w:rsidRDefault="00BB46C9" w:rsidP="00BB46C9">
            <w:pPr>
              <w:pStyle w:val="ConsPlusNormal"/>
              <w:spacing w:line="233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1) доля отремонтированных автомобильных 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рог общего пользования местного значения с твердым покрытием, в отношении которых 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изведен капитальный ремонт и ремонт;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2) площадь уборки автомобильных дорог общ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го пользования местного значения;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3) протяженность сетей наружного освещения на территории города;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4) протяженность сетей ливневой канализации, находящихся на обслуживании;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5) износ специализированной техники (2023 - 2024 годы);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6) количество объектов транспортной инфр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структуры, подлежащих защите от актов нез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конного вмешательства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7) количество образовательных организаций, вблизи которых выполнено обустройство ули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ч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но-дорожной сети для обеспечения безопасн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сти дорожного движения (2023 год, 2025 год)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2023–2026 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pStyle w:val="ConsPlusNormal"/>
              <w:spacing w:line="235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общий объем финансирования подпрограммы 3 «Содержание и ремонт автомобильных дорог общего пользования местного значения в гор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де» составляет 27 248 333,39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20 208 512,69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7 039 820,70 тыс. рублей – средства краевого бюджета.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2023 год – 6 382 264,21 тыс. рублей, в том чи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4 538 575,61 тыс. рублей – средства бюджета </w:t>
            </w: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1 843 688,60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2024 год – 6 958 534,07 тыс. рублей, в том чи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4 958 534,07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2 000 000,00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6 563 334,41 тыс. рублей, в том чи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4 867 202,31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1 696 132,10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2026 год – 7 344 200,70 тыс. рублей, в том чи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5 844 200,70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1 500 000,00 тыс. рублей – средства краевого бюджета</w:t>
            </w:r>
          </w:p>
        </w:tc>
      </w:tr>
    </w:tbl>
    <w:p w:rsidR="00BB46C9" w:rsidRPr="003F05AA" w:rsidRDefault="00BB46C9" w:rsidP="00BB46C9">
      <w:pPr>
        <w:pStyle w:val="ConsPlusNormal"/>
        <w:tabs>
          <w:tab w:val="left" w:pos="993"/>
        </w:tabs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1. Постановка общегородской проблемы подпрограммы 3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Вопрос обеспечения нормативного транспортно-эксплуатационного состояния автомобильных дорог и искусственных сооружений является одной из основных проблем города на протяжении последнего десятилетия. Основная причина неудовлетворительного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стояния дорог – истечение сроков службы дорожных покрытий и выс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кая интенсивность движения транспортных средств.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Несоответствие пропускной способности дорог существующей интенсивности движения транспортных средств, перегруженность            автомобильных дорог и, как следствие, увеличение износа дорожного покрытия, наряду с низкой дисциплиной участников дорожного движ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ния, приводят к росту уровня аварийности по причине неудовлетвор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тельных дорожных условий, сопутствующих совершению дорожно-транспортных происшествий.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Выполнение работ по ремонту и содержанию объектов дорожного</w:t>
      </w:r>
      <w:r w:rsidRPr="003F05AA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 xml:space="preserve"> хозяйства является важнейшим условием обеспечения сохранности              дорог, повышения безопасности движения по автомобильным дорогам общего пользования местного значения.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Наружное освещение играет первостепенную роль в восприятии эстетического облика городских улиц, магистралей, площадей, в созд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нии комфортных условий проживания жителей, в обеспечении безопа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 условий движения автотранспорта и пешеходов в ночное и вече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нее время.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В целях обеспечения безопасности дорожного движения, обесп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чения нормативной освещенности улично-дорожной сети, предупр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ждения возникновения аварийных ситуаций на электрических сетях                  и поддержания их в надлежащем техническом состоянии, предотвращ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ния преждевременного износа отдельных частей и деталей электрооб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рудования выше допустимого все необходимые регламентные работы по содержанию сетей наружного освещения должны проводиться                квалифицированным персоналом своевременно, в полном объеме                    и с установленной действующими требованиями периодичностью, для чего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необходимо увеличение объема выделяемых из бюджета города Красноярска средств на цели содержания сетей наружного освещения.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2. Основная цель, задачи, сроки выполнения и показатели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подпрограммы 3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Цель – содержание и ремонт автомобильных дорог общего пол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зования местного значения, обеспечение антитеррористической защ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щенности объектов дорожного хозяйства.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Данная цель направлена на обеспечение безопасности и комфор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ности передвижения транспортных средств и пешеходов по автом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бильным дорогам общего пользования местного значения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Задачи: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поддержание надлежащего технического состояния автомобил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 дорог и дорожных сооружений;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бесперебойного освещения города;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улучшение транспортно-эксплуатационных характеристик авт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мобильных дорог;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осуществление мер, препятствующих совершению террористич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ских актов на объектах дорожного хозяйства.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подпрограммы характеризуется показателями              результативности, рассчитанными на основании Методики.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значений по годам представлен в приложении 2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Сроки выполнения: 2023–2026 годы.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3. Механизм реализации подпрограммы 3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3 «Содержание и ремонт автомобил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 дорог общего пользования местного значения в городе» осущест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ляется в соответствии с законодательством Российской Федерации                 и нормативными правовыми актами Красноярского края и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sz w:val="30"/>
          <w:szCs w:val="30"/>
        </w:rPr>
        <w:t xml:space="preserve">Исполнителем подпрограммных мероприятий является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дорожной инфраструктуры и транспорта</w:t>
      </w:r>
      <w:r w:rsidRPr="003F05AA">
        <w:rPr>
          <w:rFonts w:ascii="Times New Roman" w:hAnsi="Times New Roman"/>
          <w:bCs/>
          <w:sz w:val="30"/>
          <w:szCs w:val="30"/>
        </w:rPr>
        <w:t>, администрация Мини</w:t>
      </w:r>
      <w:r w:rsidRPr="003F05AA">
        <w:rPr>
          <w:rFonts w:ascii="Times New Roman" w:hAnsi="Times New Roman"/>
          <w:bCs/>
          <w:sz w:val="30"/>
          <w:szCs w:val="30"/>
        </w:rPr>
        <w:t>н</w:t>
      </w:r>
      <w:r w:rsidRPr="003F05AA">
        <w:rPr>
          <w:rFonts w:ascii="Times New Roman" w:hAnsi="Times New Roman"/>
          <w:bCs/>
          <w:sz w:val="30"/>
          <w:szCs w:val="30"/>
        </w:rPr>
        <w:t>ского сельсовета Емельяновского района Красноярского края, админ</w:t>
      </w:r>
      <w:r w:rsidRPr="003F05AA">
        <w:rPr>
          <w:rFonts w:ascii="Times New Roman" w:hAnsi="Times New Roman"/>
          <w:bCs/>
          <w:sz w:val="30"/>
          <w:szCs w:val="30"/>
        </w:rPr>
        <w:t>и</w:t>
      </w:r>
      <w:r w:rsidRPr="003F05AA">
        <w:rPr>
          <w:rFonts w:ascii="Times New Roman" w:hAnsi="Times New Roman"/>
          <w:bCs/>
          <w:sz w:val="30"/>
          <w:szCs w:val="30"/>
        </w:rPr>
        <w:t>страция Элитовского сельсовета Емельяновского района Красноярского края, муниципальное казенное учреждение Администрация Солонцо</w:t>
      </w:r>
      <w:r w:rsidRPr="003F05AA">
        <w:rPr>
          <w:rFonts w:ascii="Times New Roman" w:hAnsi="Times New Roman"/>
          <w:bCs/>
          <w:sz w:val="30"/>
          <w:szCs w:val="30"/>
        </w:rPr>
        <w:t>в</w:t>
      </w:r>
      <w:r w:rsidRPr="003F05AA">
        <w:rPr>
          <w:rFonts w:ascii="Times New Roman" w:hAnsi="Times New Roman"/>
          <w:bCs/>
          <w:sz w:val="30"/>
          <w:szCs w:val="30"/>
        </w:rPr>
        <w:t>ского сельсовета, администрация поселка Березовка Березовского рай</w:t>
      </w:r>
      <w:r w:rsidRPr="003F05AA">
        <w:rPr>
          <w:rFonts w:ascii="Times New Roman" w:hAnsi="Times New Roman"/>
          <w:bCs/>
          <w:sz w:val="30"/>
          <w:szCs w:val="30"/>
        </w:rPr>
        <w:t>о</w:t>
      </w:r>
      <w:r w:rsidRPr="003F05AA">
        <w:rPr>
          <w:rFonts w:ascii="Times New Roman" w:hAnsi="Times New Roman"/>
          <w:bCs/>
          <w:sz w:val="30"/>
          <w:szCs w:val="30"/>
        </w:rPr>
        <w:t>на Красноярского края, а также исполнители мероприятий подпрогра</w:t>
      </w:r>
      <w:r w:rsidRPr="003F05AA">
        <w:rPr>
          <w:rFonts w:ascii="Times New Roman" w:hAnsi="Times New Roman"/>
          <w:bCs/>
          <w:sz w:val="30"/>
          <w:szCs w:val="30"/>
        </w:rPr>
        <w:t>м</w:t>
      </w:r>
      <w:r w:rsidRPr="003F05AA">
        <w:rPr>
          <w:rFonts w:ascii="Times New Roman" w:hAnsi="Times New Roman"/>
          <w:bCs/>
          <w:sz w:val="30"/>
          <w:szCs w:val="30"/>
        </w:rPr>
        <w:t>мы определяются в соответствии с Федеральным законом от 05.04.2013 № 44-ФЗ «О контрактной системе в сфере закупок товаров, работ, услуг для</w:t>
      </w:r>
      <w:proofErr w:type="gramEnd"/>
      <w:r w:rsidRPr="003F05AA">
        <w:rPr>
          <w:rFonts w:ascii="Times New Roman" w:hAnsi="Times New Roman"/>
          <w:bCs/>
          <w:sz w:val="30"/>
          <w:szCs w:val="30"/>
        </w:rPr>
        <w:t xml:space="preserve"> обеспечения государственных и муниципальных нужд».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Текущее управление,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реализацией подпрограммы, подготовку и представление информационных и отчетных данных 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ществляет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департамент дорожной инфраструктуры и транспорта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   в пределах средств, утвержденных решением Красноярского городского Совета депутатов о бюджете города на очередной финансовый год               и плановый период.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подпрограммы осуществляется путем 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и средств вышестоящих бюджетов в рамках реализации мероприятий подпр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граммы осуществляется в соответствии с бюджетным законодател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ством Российской Федерации и законодательством в сфере закупок             товаров, работ, услуг для муниципальных нужд в соответствии с Фед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ральным законом от 05.04.2013 </w:t>
      </w:r>
      <w:hyperlink r:id="rId60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«О контрактной системе                    в сфере закупок товаров,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4. Характеристика мероприятий подпрограммы 3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3.1. Текущее содержание автомобильных дорог               общего пользования местного значения и инженерных сооружений           на них.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предусмотрены: уборка дорог               и тротуаров в зимний и летний периоды, восстановление покрытия               автомобильных дорог, содержание интеллектуальных транспортных     систем и светофорных объектов, установка и содержание технических средств организации дорожного движения (дорожные знаки, огражд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ния, светофорные объекты, искусственные дорожные неровности               и других), нанесение дорожной разметки, содержание сетей наружного освещения, обслуживание искусственных сооружений (мостов, мостов-труб, набережных, путепроводов и т.д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.) и другие виды работ.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Для увеличения эффективности расходования сре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дств пр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едполаг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ется проведение следующих мероприятий: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конце осени проводить мероприятия по подготовке к зиме – очищать водосточные колодцы и трубы, утеплять водоприемники;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осенний период увеличить долю механизированной очистки           и сбора опавших листьев с газонов, примыкающих к проезжей части, для предотвращения засорения ливневой канализации;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при поливке дорожных покрытий для снижения запыленности             и улучшения микроклимата на улицах города в жаркие летние дни предполагается не превышать расход воды для поливки улиц с усове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шенствованными покрытиями более чем 0,2–0,3 л/кв. м, с прочими             покрытиями – более чем 0,4–0,6 л/кв. м;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зимний период улично-дорожную сеть планируется убирать ср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зу после снегопада, так как свежевыпавший, рыхлый снег легче убирать с проезжей части, чем слежавшийся, уплотненный;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усиление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контроля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работой спецтехники на предприятиях              при помощи системы «ГЛОНАСС»;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усиление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контроля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деятельностью подрядных организаций           в части достоверности и качества предъявляемых объемов работ.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3.2. Текущее содержание автомобильных дорог            общего пользования местного значения и инженерных сооружений              на них за счет средств муниципального дорожного фонда города Кра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данного мероприятия предусмотрены: уборка дорог                 и тротуаров в зимний и летний периоды, восстановление покрытия             автомобильных дорог, содержание интеллектуальных транспортных             систем и светофорных объектов, установка и содержание технических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средств организации дорожного движения (дорожные знаки, огражд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ния, светофорные объекты, искусственные дорожные неровности                 и других), нанесение дорожной разметки, содержание сетей наружного освещения, обслуживание искусственных сооружений (мостов, мостов-труб, набережных, путепроводов и т.д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.) и другие виды работ.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3.3. Содержание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сетей ливневой канализации авт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мобильных дорог общего пользования местного значения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 счет средств муниципального дорожного фонда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данного мероприятия проводятся очистка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дождеприе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колодцев, водосточных труб, размывка наледи водостоков горячей водой, промывка коллекторов, очистка водоотводных лотков, ремонт              и замена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дождеприемных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смотровых колодцев.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3.4. Мероприятия по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обеспыливанию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мойке авт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мобильных дорог общего пользования местного значения и инженерных сооружений на них.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данного мероприятия проводятся работы по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обеспыл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ванию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проезжей и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прилотковой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части дорог, мойке проезжей и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прило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ковой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части дорог, мойке тротуаров и площадок.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3.5. Мероприятия по обеспечению антитеррорист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ческой защищенности объектов.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осуществляется охрана и защита мостовых сооружений от актов незаконного вмешательства, оснащение объектов техническими средствами обеспечения транспортной безопа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ности и другие мероприятия, предусмотренные требованиями по обе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печению транспортной безопасности.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3.6. Ремонт и капитальный ремонт автомобильных дорог общего пользования местного значения.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проводится капитальный ремонт            и ремонт автомобильных дорог общего пользования местного значения, сетей наружного освещения, выполнение проектно-изыскательских         работ и др.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3.7. Ремонт и капитальный ремонт автомобильных дорог общего пользования местного значения за счет средств муниц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пального дорожного фонда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sz w:val="30"/>
          <w:szCs w:val="30"/>
        </w:rPr>
        <w:t>В рамках данного мероприятия проводится капитальный ремонт            и ремонт автомобильных дорог общего пользования местного значения, сетей наружного освещения, выполнение проектно-изыскательских           работ и др.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3.8. Приобретение специализированной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техники             с целью повышения уровня содержания автомобильных дорог общего пользования местного значения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Немаловажным фактором, влияющим на чистоту улиц, дворов, парков, является обеспеченность специализированной автотехникой.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данного мероприятия средства направляются на оплату лизинговых платежей за 14 ед. дорожно-уборочной техники.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3.9. Ремонт, капитальный ремонт автомобильных дорог общего пользования местного значения за счет средств дорожн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го фонда Красноярского края (в 2023 году наименование мероприятия: ремонт, капитальный ремонт, реконструкция, строительство автом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бильных дорог общего пользования местного значения за счет средств дорожного фонда Красноярского края).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проводится капитальный ремонт             и ремонт автомобильных дорог общего пользования местного значения.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Мероприятие 3.10. Обустройство участков улично-дорожной сети вблизи образовательных организаций для обеспечения безопасности     дорожного движения за счет средств дорожного фонда Красноярского края.</w:t>
      </w:r>
      <w:r w:rsidRPr="003F05AA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в 2023 году в целях обеспечения безопасности дорожного движения вблизи образовательных учрежд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ний по адресам ул. Петра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Подзолкова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14 (МБДОУ Детский сад № 98), ул. Алеши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Тимошенкова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82 (МБОУ Средняя школа № 78), ул. Енисе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ская, 1а (МАОУ Средняя школа «Комплекс Покровский») выполнено: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установка дорожно-знаковой информации – 56 шт.;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устройство светофоров Т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7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– 24 шт.;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установка пешеходных ограждений – 280 м;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устройство ИДН – 6 шт.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 xml:space="preserve">В 2025 году выполнено обустройство участков улично-дорожной сети вблизи 3-х образовательных организаций (по ул. Рейдовая, ул. </w:t>
      </w:r>
      <w:proofErr w:type="spellStart"/>
      <w:r w:rsidRPr="003F05AA">
        <w:rPr>
          <w:rFonts w:ascii="Times New Roman" w:hAnsi="Times New Roman"/>
          <w:bCs/>
          <w:sz w:val="30"/>
          <w:szCs w:val="30"/>
        </w:rPr>
        <w:t>Т</w:t>
      </w:r>
      <w:r w:rsidRPr="003F05AA">
        <w:rPr>
          <w:rFonts w:ascii="Times New Roman" w:hAnsi="Times New Roman"/>
          <w:bCs/>
          <w:sz w:val="30"/>
          <w:szCs w:val="30"/>
        </w:rPr>
        <w:t>и</w:t>
      </w:r>
      <w:r w:rsidRPr="003F05AA">
        <w:rPr>
          <w:rFonts w:ascii="Times New Roman" w:hAnsi="Times New Roman"/>
          <w:bCs/>
          <w:sz w:val="30"/>
          <w:szCs w:val="30"/>
        </w:rPr>
        <w:t>мошенкова</w:t>
      </w:r>
      <w:proofErr w:type="spellEnd"/>
      <w:r w:rsidRPr="003F05AA">
        <w:rPr>
          <w:rFonts w:ascii="Times New Roman" w:hAnsi="Times New Roman"/>
          <w:bCs/>
          <w:sz w:val="30"/>
          <w:szCs w:val="30"/>
        </w:rPr>
        <w:t>, ул. Складская) для обеспечения безопасности дорожного движения.</w:t>
      </w:r>
    </w:p>
    <w:p w:rsidR="00BB46C9" w:rsidRPr="003F05AA" w:rsidRDefault="00BB46C9" w:rsidP="00BB46C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3.11. Проведение и организация мероприятий, направленных на социально-экономическое развитие города  Красноя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ска, подготовку и проведение празднования 400-летия города Красноя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ска, в том числе для проведения работ по благоустройству площади Мира к празднованию 400-летия города Красноярска, за счет средств пожертвования АНО «Корпорация развития Енисейской Сибири».</w:t>
      </w:r>
    </w:p>
    <w:p w:rsidR="00BB46C9" w:rsidRPr="003F05AA" w:rsidRDefault="00BB46C9" w:rsidP="00BB46C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соответствии с распоряжением администрации города от 10.08.2026 № 227-р департамент дорожной инфраструктуры и транспо</w:t>
      </w:r>
      <w:r w:rsidRPr="003F05AA">
        <w:rPr>
          <w:rFonts w:ascii="Times New Roman" w:hAnsi="Times New Roman"/>
          <w:color w:val="000000"/>
          <w:sz w:val="30"/>
          <w:szCs w:val="30"/>
        </w:rPr>
        <w:t>р</w:t>
      </w:r>
      <w:r w:rsidRPr="003F05AA">
        <w:rPr>
          <w:rFonts w:ascii="Times New Roman" w:hAnsi="Times New Roman"/>
          <w:color w:val="000000"/>
          <w:sz w:val="30"/>
          <w:szCs w:val="30"/>
        </w:rPr>
        <w:t>та определен одним из органов администрации города Красноярска, о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ветственным за обеспечение использования пожертвования от автоно</w:t>
      </w:r>
      <w:r w:rsidRPr="003F05AA">
        <w:rPr>
          <w:rFonts w:ascii="Times New Roman" w:hAnsi="Times New Roman"/>
          <w:color w:val="000000"/>
          <w:sz w:val="30"/>
          <w:szCs w:val="30"/>
        </w:rPr>
        <w:t>м</w:t>
      </w:r>
      <w:r w:rsidRPr="003F05AA">
        <w:rPr>
          <w:rFonts w:ascii="Times New Roman" w:hAnsi="Times New Roman"/>
          <w:color w:val="000000"/>
          <w:sz w:val="30"/>
          <w:szCs w:val="30"/>
        </w:rPr>
        <w:t>ной некоммерческой организации «Корпорация развития Енисейской Сибири».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/>
          <w:sz w:val="30"/>
          <w:szCs w:val="30"/>
        </w:rPr>
        <w:lastRenderedPageBreak/>
        <w:t>В рамках данного мероприятия в 2026 году планируется выпо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л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нить разработку проектно-сметной документации на ремонт вантового моста от площади Мира в районе нежилого здания по пр. Мира,2Б до острова </w:t>
      </w:r>
      <w:proofErr w:type="spellStart"/>
      <w:r w:rsidRPr="003F05AA">
        <w:rPr>
          <w:rFonts w:ascii="Times New Roman" w:hAnsi="Times New Roman" w:cs="Times New Roman"/>
          <w:color w:val="000000"/>
          <w:sz w:val="30"/>
          <w:szCs w:val="30"/>
        </w:rPr>
        <w:t>Татышев</w:t>
      </w:r>
      <w:proofErr w:type="spellEnd"/>
      <w:r w:rsidRPr="003F05AA">
        <w:rPr>
          <w:rFonts w:ascii="Times New Roman" w:hAnsi="Times New Roman" w:cs="Times New Roman"/>
          <w:color w:val="000000"/>
          <w:sz w:val="30"/>
          <w:szCs w:val="30"/>
        </w:rPr>
        <w:t xml:space="preserve"> и на ремонт подземного пешеходного перехода у И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 w:cs="Times New Roman"/>
          <w:color w:val="000000"/>
          <w:sz w:val="30"/>
          <w:szCs w:val="30"/>
        </w:rPr>
        <w:t>ститута искусств, в районе жилого здания № 22 по ул. Ленина.</w:t>
      </w:r>
    </w:p>
    <w:p w:rsidR="00BB46C9" w:rsidRPr="003F05AA" w:rsidRDefault="00BB46C9" w:rsidP="00BB46C9">
      <w:pPr>
        <w:pStyle w:val="ConsPlusNormal"/>
        <w:tabs>
          <w:tab w:val="left" w:pos="142"/>
        </w:tabs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мероприятий подпрограммы 3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   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Подпрограмма 4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«Содержание и ремонт объектов внешнего благоустройства,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объектов главного управления по ГО, ЧС и ПБ»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подпрограммы 4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439"/>
      </w:tblGrid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bookmarkStart w:id="8" w:name="P887"/>
            <w:bookmarkEnd w:id="8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«Содержание и ремонт объектов </w:t>
            </w:r>
            <w:proofErr w:type="gramStart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внешнего</w:t>
            </w:r>
            <w:proofErr w:type="gramEnd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благоустройства, объектов главного управления по ГО, ЧС и ПБ»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администрации районов в городе;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города: главное управление по ГО, ЧС и ПБ;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юридические лица, индивидуальные предпр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ниматели;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муниципальные учреждения;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03.07.2026 - департамент жилищно-коммунального хозяйства и благоустройства;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по 31.12.2026 - департамент доро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ж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ной инфраструктуры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2026 года: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Мининского сельсовета Емель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новского района Красноярского края,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Элитовского сельсовета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Емельяновского района Красноярского края,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муниципальное казенное учреждение Админ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страция Солонцовского сельсовета,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администрация поселка Березовка Березовского района Красноярского края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Цель подпрограммы</w:t>
            </w:r>
          </w:p>
        </w:tc>
        <w:tc>
          <w:tcPr>
            <w:tcW w:w="643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повышение уровня внешнего благоустройства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озеленения города, совершенствование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системы защиты населения от </w:t>
            </w:r>
            <w:proofErr w:type="gramStart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чрезвычайных</w:t>
            </w:r>
            <w:proofErr w:type="gramEnd"/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ситуаций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 подпрограммы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повышение чистоты городской атмосферы;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улучшение </w:t>
            </w:r>
            <w:proofErr w:type="gramStart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архитектурно-художественного</w:t>
            </w:r>
            <w:proofErr w:type="gramEnd"/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облика города;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организация мест отдыха горожан;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организация ритуальных услуг и содержания мест захоронений на территории города;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содержание системы оповещения и проведение информационно-профилактических меропри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я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тий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1) площадь объектов озеленения, на которых выполняются работы по содержанию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2) количество ремонтируемых объектов внешн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 благоустройства;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3) объем отходов, вывезенных после ликвидации несанкционированных свалок;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4) доля территории, охваченной посадками 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ревьев, к общей площади территории в пределах городской черты, покрытой лесной растительн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стью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5) доля кладбищ города, на которых проводятся работы по содержанию, к общему количеству кладбищ города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6) доля трупов, поднятых с мест происшествий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и доставленных в морг, к общему количеству трупов на местах происшествий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7) площадь мест массового отдыха населения, подвергнутых </w:t>
            </w:r>
            <w:proofErr w:type="spellStart"/>
            <w:r w:rsidRPr="003F05AA">
              <w:rPr>
                <w:rFonts w:ascii="Times New Roman" w:hAnsi="Times New Roman"/>
                <w:sz w:val="30"/>
                <w:szCs w:val="30"/>
              </w:rPr>
              <w:t>акарицидной</w:t>
            </w:r>
            <w:proofErr w:type="spellEnd"/>
            <w:r w:rsidRPr="003F05AA">
              <w:rPr>
                <w:rFonts w:ascii="Times New Roman" w:hAnsi="Times New Roman"/>
                <w:sz w:val="30"/>
                <w:szCs w:val="30"/>
              </w:rPr>
              <w:t xml:space="preserve"> обработке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8) количество животных без владельцев,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3F05AA">
              <w:rPr>
                <w:rFonts w:ascii="Times New Roman" w:hAnsi="Times New Roman"/>
                <w:sz w:val="30"/>
                <w:szCs w:val="30"/>
              </w:rPr>
              <w:t>находящихся</w:t>
            </w:r>
            <w:proofErr w:type="gramEnd"/>
            <w:r w:rsidRPr="003F05AA">
              <w:rPr>
                <w:rFonts w:ascii="Times New Roman" w:hAnsi="Times New Roman"/>
                <w:sz w:val="30"/>
                <w:szCs w:val="30"/>
              </w:rPr>
              <w:t xml:space="preserve"> на пожизненном содержании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9) общее количество отловленных животных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10) прирост профилактических мероприятий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по вопросам гражданской обороны, чрезвыча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й</w:t>
            </w: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ных ситуаций, пожарной безопасности в тек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у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щем году по отношению к прошлому году;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11) доля мест (площадок) накопления твердых коммунальных отходов, созданных в зоне инд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видуальной жилой застройки, на которых в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ы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полняются работы по содержанию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12) доля охвата территории города техническ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ми средствами муниципальной автоматизир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ванной системы оповещения;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13) уровень обеспеченности материальными 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сурсами в целях гражданской обороны и ликв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дации чрезвычайных ситуаций;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14) доля субъектов малого и среднего предпр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нимательства, социально ориентированных не-коммерческих организаций, получивших фина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совую поддержку на осуществление деятельн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сти частных приютов для животных по со-держанию животных без владельцев и (или) ж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вотных, от права </w:t>
            </w:r>
            <w:proofErr w:type="gramStart"/>
            <w:r w:rsidRPr="003F05AA">
              <w:rPr>
                <w:rFonts w:ascii="Times New Roman" w:hAnsi="Times New Roman"/>
                <w:sz w:val="30"/>
                <w:szCs w:val="30"/>
              </w:rPr>
              <w:t>собственности</w:t>
            </w:r>
            <w:proofErr w:type="gramEnd"/>
            <w:r w:rsidRPr="003F05AA">
              <w:rPr>
                <w:rFonts w:ascii="Times New Roman" w:hAnsi="Times New Roman"/>
                <w:sz w:val="30"/>
                <w:szCs w:val="30"/>
              </w:rPr>
              <w:t xml:space="preserve"> на которых вл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дельцы отказались, от общего количества суб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ъ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ектов малого и среднего предпринимательства, социально ориентированных некоммерческих организаций, прошедших конкурсный отбор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на получение субсидии;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15) количество пожаров, возникших из-за возг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рания сухой травянистой растительности на те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ритории общего пользования д. Песчанка, нах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дящейся в муниципальной собственности, и з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мельных участках, государственная собстве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ность на которые не разграничена (2023 год);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16) количество мест (площадок) накопления твердых коммунальных отходов, подлежащих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к созданию на территории города Красноярска (2023 год);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17) удельный вес объектов благоустройства, объектов, обеспечивающих санитарно-эпидемиологическую, экологическую и иную безопасность населения, отвечающих нормати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3F05AA">
              <w:rPr>
                <w:rFonts w:ascii="Times New Roman" w:hAnsi="Times New Roman" w:cs="Times New Roman"/>
                <w:sz w:val="30"/>
                <w:szCs w:val="30"/>
              </w:rPr>
              <w:t>ным требованиям в сфере ЖКХ</w:t>
            </w:r>
          </w:p>
        </w:tc>
      </w:tr>
      <w:tr w:rsidR="00BB46C9" w:rsidRPr="003F05AA" w:rsidTr="00BB46C9">
        <w:trPr>
          <w:trHeight w:val="113"/>
        </w:trPr>
        <w:tc>
          <w:tcPr>
            <w:tcW w:w="3039" w:type="dxa"/>
            <w:tcBorders>
              <w:top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Сроки реализации 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подпрограммы</w:t>
            </w:r>
          </w:p>
        </w:tc>
        <w:tc>
          <w:tcPr>
            <w:tcW w:w="6439" w:type="dxa"/>
            <w:tcBorders>
              <w:top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2023–20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 xml:space="preserve">30 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3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общий объем финансирования подпрограммы 4 «Содержание и ремонт объектов внешнего бл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гоустройства, объектов главного управления по ГО, ЧС и ПБ» составляет 11 624 615,28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11 018 808,30 тыс. рублей – средства бюджета города;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605 602,73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204,25 тыс. рублей – средства федерального бюджета.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2023 год – 1 511 034,80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1 443 226,26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67 808,54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2024 год – 1 568 642,46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1 487 689,05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80 749,16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204,25 тыс. рублей – средства федерального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1 960 919,56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1 834 991,14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125 928,43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2026 год – 2 353 053,80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2 199 010,19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154 043,61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2027 год – 1 413 053,92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1 351 297,22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61 756,70 тыс. рублей – средства краевого бю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lastRenderedPageBreak/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2028 год – 1 413 053,92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1 351 297,22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61 756,70 тыс. рублей – средства краевого бю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2029 год – 1 404 856,82 тыс. рублей, в том числе: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1 351 297,22 тыс. рублей – средства бюджета г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53 559,60 тыс. рублей – средства краевого бю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жета</w:t>
            </w:r>
          </w:p>
        </w:tc>
      </w:tr>
    </w:tbl>
    <w:p w:rsidR="00BB46C9" w:rsidRPr="003F05AA" w:rsidRDefault="00BB46C9" w:rsidP="00BB46C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9" w:name="P971"/>
      <w:bookmarkEnd w:id="9"/>
    </w:p>
    <w:p w:rsidR="00BB46C9" w:rsidRPr="003F05AA" w:rsidRDefault="00BB46C9" w:rsidP="00BB46C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1. Постановка общегородской проблемы подпрограммы 4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интенсивно ведутся работы по благоустройству и озел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нению. Тем не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менее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остаются проблемы с обустройством площадок для отдыха, поддержанием благоприятной окружающей среды, обесп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чением экологической безопасности и сохранением благоустроенных объектов от актов вандализма.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муниципальной политики в области благоустройства территории города, основанной на программно-целевом подходе, при котором мероприятия взаимно увязаны по срокам, ресурсам и исполн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телям, в сочетании с действенной системой управления и контроля по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волит не только достичь целевых показателей, но создаст предпосылки для дальнейшего более динамичного социально-экономического разв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тия города.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2. Основная цель, задачи, сроки выполнения и показатели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подпрограммы 4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Цель – повышение уровня внешнего благоустройства и озеленения города, совершенствование системы защиты населения от чрезвыча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ных ситуаций.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Задачи: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чистоты городской атмосферы;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улучшение архитектурно-художественного облика города;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организация мест отдыха горожан;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организация ритуальных услуг и содержания мест захоронений на территории города;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содержание системы оповещения и проведение информационно-профилактических мероприятий.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подпрограммы характеризуется показателями 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зультативности, рассчитанными на основании Методики.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значений по годам представлен в приложении 2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Сроки выполнения: 2023–2030 годы.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3. Механизм реализации подпрограммы 4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4 «Содержание и ремонт объектов внешнего благоустройства, объектов главного управления по ГО, ЧС           и ПБ» осуществляется в соответствии с законодательством Российской Федерации и нормативными правовыми актами Красноярского края              и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Исполнителем подпрограммных мероприятий является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жилищно-коммунального хозяйства и благоустройства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, департ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мент дорожной инфраструктуры и транспорта, администрации районов в городе, администрация Мининского сельсовета Емельяновского рай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на Красноярского края, администрация Элитовского сельсовета Емел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яновского района Красноярского края, муниципальное казенное учр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ждение Администрация Солонцовского сельсовета, администрация п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селка Березовка Березовского района Красноярского края, администр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ция города: главное управление по ГО, ЧС и ПБ, </w:t>
      </w:r>
      <w:r w:rsidRPr="003F05AA">
        <w:rPr>
          <w:rFonts w:ascii="Times New Roman" w:hAnsi="Times New Roman" w:cs="Times New Roman"/>
          <w:sz w:val="30"/>
          <w:szCs w:val="30"/>
        </w:rPr>
        <w:t>а также исполнители мероприятий подпрограммы определяются</w:t>
      </w:r>
      <w:proofErr w:type="gramEnd"/>
      <w:r w:rsidRPr="003F05AA">
        <w:rPr>
          <w:rFonts w:ascii="Times New Roman" w:hAnsi="Times New Roman" w:cs="Times New Roman"/>
          <w:sz w:val="30"/>
          <w:szCs w:val="30"/>
        </w:rPr>
        <w:t xml:space="preserve"> в соответствии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 Федерал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ным законом от 05.04.2013 </w:t>
      </w:r>
      <w:hyperlink r:id="rId61" w:history="1">
        <w:r w:rsidRPr="003F05AA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контрактной системе                   в сфере закупок товаров, работ, услуг для обеспечения государственных и муниципальных нужд».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Текущее управление,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реализацией подпрограммы, подготовку и представление информационных и отчетных данных ос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ществляет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департамент жилищно-коммунального хозяйства и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в пределах средств, утвержденных решением Красноярского городского Совета депутатов о бюджете города на очередной финансовый год                и плановый период.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подпрограммы осуществляется путем 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ключения муниципальных контрактов (договоров) на закупку товаров,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и средств вышестоящих бюджетов в рамках реализации мероприятий подпр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граммы осуществляется в соответствии с бюджетным законодател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ством Российской Федерации и законодательством в сфере закупок               товаров, работ, услуг для муниципальных нужд в соответствии                  с Федеральным законом от 05.04.2013 </w:t>
      </w:r>
      <w:hyperlink r:id="rId62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4. Характеристика мероприятий подпрограммы 4</w:t>
      </w:r>
    </w:p>
    <w:p w:rsidR="00BB46C9" w:rsidRPr="003F05AA" w:rsidRDefault="00BB46C9" w:rsidP="00BB46C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4.1. Содержание мест захоронения.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направлено на содержание мест общего пользования на городских кладбищах (охрана, видеонаблюдение, вывоз ТКО, инвентаризация и др.).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Кроме того, в рамках данного мероприятия проводятся  работы           по восстановлению и благоустройству захоронений и могил воинов,  погибших при защите Отечества.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4.2. Содержание объектов озеленения и прочих об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ъ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ектов внешнего благоустройства.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данного мероприятия проводятся работы по озеленению территории города, содержанию прочих объектов внешнего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 (туалетных кабин на конечных остановках общественного транспорта и во время общегородских массовых мероприятий, захор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нение отходов, убираемых с территорий общего пользования, содерж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ние гидротехнических сооружений, освещение в парках и скверах и т.д.). В 2023-2026 годах проводились работы по ликвидации несанкци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нированных свалок и </w:t>
      </w:r>
      <w:proofErr w:type="spellStart"/>
      <w:r w:rsidRPr="003F05AA">
        <w:rPr>
          <w:rFonts w:ascii="Times New Roman" w:hAnsi="Times New Roman"/>
          <w:color w:val="000000"/>
          <w:sz w:val="30"/>
          <w:szCs w:val="30"/>
        </w:rPr>
        <w:t>видеомониторингу</w:t>
      </w:r>
      <w:proofErr w:type="spellEnd"/>
      <w:r w:rsidRPr="003F05AA">
        <w:rPr>
          <w:rFonts w:ascii="Times New Roman" w:hAnsi="Times New Roman"/>
          <w:color w:val="000000"/>
          <w:sz w:val="30"/>
          <w:szCs w:val="30"/>
        </w:rPr>
        <w:t xml:space="preserve"> за местами несанкционирова</w:t>
      </w:r>
      <w:r w:rsidRPr="003F05AA">
        <w:rPr>
          <w:rFonts w:ascii="Times New Roman" w:hAnsi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/>
          <w:color w:val="000000"/>
          <w:sz w:val="30"/>
          <w:szCs w:val="30"/>
        </w:rPr>
        <w:t>ного складирования отходов, вывозу мусора, собранного Трудовым о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рядом Главы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4.3. Капитальный ремонт, ремонт объектов озелен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и прочих объектов внешнего благоустройства.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осуществляется капитальный                ремонт и ремонт парков, скверов, площадей, кладбищ и других объе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тов внешнего благоустройства, а также выполнение проектно-изыскательских работ и работ по комплексному благоустройству терр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торий с установкой малых архитектурных форм.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4.4. Природоохранные мероприятия.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 рамках данного мероприятия выполняются работы: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1. По недопущению загрязнения нефтепродуктами территории             города, водных объектов и предотвращению чрезвычайных ситуаций,             в том числе приобретение материалов для выполнения профилактич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ских мероприятий, обезвреживание сорбирующих материалов, загря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ненных нефтепродуктами.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2. По проведению восстановительных посадок деревьев на озел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ненных территориях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3. По сбору, утилизации химически опасных веществ, ртути              и ртутных загрязнений, обнаруженных на территории общего пользов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города в случаях, когда установить виновных в загрязнении               не представляется возможным, в том числе приобретение контейнеров для накопления отходов ртутьсодержащих ламп, бытовых ртутных те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мометров, гальванических элементов (батареек), образующихся у нас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4. По проведению иных природоохранных мероприятий на терр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тории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4.5. Поднятие и транспортировка трупов с места происшествия.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осуществляется транспортировка тел погибших, не имеющих родственников, с мест происшествий.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4.6. Организация и проведение 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акарицидных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боток мест массового отдыха населения.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проводятся дезинсекционные              мероприятия с использованием средств, разрешенных к применению (</w:t>
      </w:r>
      <w:proofErr w:type="spell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инсектоакарицидные</w:t>
      </w:r>
      <w:proofErr w:type="spell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препараты обработки природных стаций, облад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ющие остаточным сроком действия на клещей не менее 1–1,5 месяцев), а также использование аэрозольных генераторов с длиной струи                    распыления более 10 м, предназначенных для обработки больших             территорий.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4.7. Организация мероприятий при осуществлении деятельности по обращению с животными без владельцев.</w:t>
      </w:r>
    </w:p>
    <w:p w:rsidR="00BB46C9" w:rsidRPr="003F05AA" w:rsidRDefault="00BB46C9" w:rsidP="00BB46C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  <w:t>Осуществляются мероприятия в соответствии с законодател</w:t>
      </w:r>
      <w:r w:rsidRPr="003F05AA"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  <w:t>ь</w:t>
      </w:r>
      <w:r w:rsidRPr="003F05AA"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  <w:t>ством, регулирующим деятельность по обращению с животными без владельцев. Планы-задания на отлов формируются на основании обр</w:t>
      </w:r>
      <w:r w:rsidRPr="003F05AA"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  <w:t>а</w:t>
      </w:r>
      <w:r w:rsidRPr="003F05AA">
        <w:rPr>
          <w:rFonts w:ascii="Times New Roman" w:eastAsia="Calibri" w:hAnsi="Times New Roman"/>
          <w:color w:val="000000" w:themeColor="text1"/>
          <w:sz w:val="30"/>
          <w:szCs w:val="30"/>
          <w:lang w:eastAsia="en-US"/>
        </w:rPr>
        <w:t>щений жителей, организаций, в том числе в диспетчерскую службу 005.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4.8. Обслуживание системы оповещения.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осуществляется техническое              обслуживание оборудования системы оповещения.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4.9. Изготовление и распространение среди насел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ния печатной продукции по вопросам гражданской обороны, чрезв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чайных ситуаций и пожарной безопасности.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запланировано изготовление (пр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обретение) печатной продукции по вопросам гражданской обороны, чрезвычайных ситуаций и пожарной безопасности.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4.10. Содержание мест (площадок) накопления тве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дых коммунальных отходов, созданных в зоне индивидуальной жилой застройки.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данного мероприятия проводятся работы по очистке                  от мусора, дератизации мест (площадок) накопления твердых комм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нальных отходов, очистке от снега и наледи в зимний период, ремонт               и поддержание в исправном состоянии ограждения места (площадки) накопления твердых коммунальных отходов и контейнерного оборуд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вания, а также его дезинфекция.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Мероприятие 4.11. Реконструкция (модернизация) системы оп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вещения.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данного мероприятия проводятся мероприятия по разв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тию муниципальной системы оповещения и информирования населения города Красноярска об опасностях, возникающих при военных ко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фликтах или вследствие этих конфликтов, а также  при чрезвычайных ситуациях природного и техногенного характера.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Мероприятие 4.12. Поддержка частных приютов для животных           по содержанию животных без владельцев и (или) животных, от права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собственности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на которых владельцы отказались.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данного мероприятия бюджетные средства направляются на оказание финансовой поддержки субъектам малого и среднего                предпринимательства,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 затрат, связа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ных с осуществлением деятельности частных приютов для животных  по содержанию животных без владельцев и (или) животных, от права собственности на которых владельцы отказались, с целью создания условий для комфортного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и безопасного проживания людей в городе.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Мероприятие 4.13. Обеспечение первичных мер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пожарной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безо-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пасности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данного мероприятия осуществляется уборка сухой ра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тительности и покоса травы на землях общего пользования д. Песчанка, размещение информационных материалов по пожарной безопасности            в эфире телевизионных СМИ, осуществляющих вещание на территории города.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Мероприятие 4.14. Реализация мероприятий по неспецифической профилактике инфекций, передающихся иксодовыми клещами, путем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 xml:space="preserve">организации и проведения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акарицидных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обработок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наиболее посеща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мых населением участков территории природных очагов клещевых             инфекций.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данного мероприятия проводятся дезинсекционные             мероприятия с использованием средств, разрешенных к применению (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инсектоакарицидные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препараты обработки природных стаций, облад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ющие остаточным сроком действия на клещей не менее 1–1,5 месяцев), а также использование аэрозольных генераторов с длиной струи                  распыления более 10 м, предназначенных для обработки больших те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риторий. Обеспечение выполнения требований по пожарной безопасн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сти, технике безопасности, охране труда, охране окружающей среды, сохранности зеленых насаждений.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Мероприятие 4.15. </w:t>
      </w:r>
      <w:proofErr w:type="gramStart"/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Обустройство мест (площадок) накопления 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т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ходов потребления (в 2023-2025 годах наименование «мероприятия: обустройство мест (площадок) накопления отходов потребления и (или) приобретение контейнерного оборудования).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В рамках данного мероприятия в 2023 - 2026 годах проводятся 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боты по обустройству площадок накопления ТКО с установкой конте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й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нерного оборудования, а также приобретение контейнерного оборуд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вания на существующие площадки накопления ТКО.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Мероприятия 4.16. Создание резервов материальных </w:t>
      </w:r>
      <w:proofErr w:type="spellStart"/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ресу</w:t>
      </w:r>
      <w:proofErr w:type="gramStart"/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р</w:t>
      </w:r>
      <w:proofErr w:type="spellEnd"/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-</w:t>
      </w:r>
      <w:proofErr w:type="gramEnd"/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                    сов в целях гражданской обороны и ликвидации чрезвычайных                  ситуаций.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В рамках данного мероприятия бюджетные средства направляются на приобретение взамен утративших свои потребительские свойства индивидуальных рационов питания.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Мероприятие 4.17. Обустройство и восстановление воинских        захоронений.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В рамках данного мероприятия в 2024 году проводятся работы             по обустройству и восстановлению воинских захоронений с установкой мемориальных знаков.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Мероприятие 4.18. Ликвидация несанкционированных свалок.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данного мероприятия в 2024 - 2026 годах проводятся 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боты по очистке территорий общего пользования от отходов для по</w:t>
      </w:r>
      <w:r w:rsidRPr="003F05AA">
        <w:rPr>
          <w:rFonts w:ascii="Times New Roman" w:hAnsi="Times New Roman"/>
          <w:color w:val="000000"/>
          <w:sz w:val="30"/>
          <w:szCs w:val="30"/>
        </w:rPr>
        <w:t>д</w:t>
      </w:r>
      <w:r w:rsidRPr="003F05AA">
        <w:rPr>
          <w:rFonts w:ascii="Times New Roman" w:hAnsi="Times New Roman"/>
          <w:color w:val="000000"/>
          <w:sz w:val="30"/>
          <w:szCs w:val="30"/>
        </w:rPr>
        <w:t>держания в надлежащем санитарном состоянии земельных участков в границе города.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Мероприятие 4.19. Приведение защитных сооружений гражда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ской обороны к использованию по назначению и их содержание.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В рамках данного мероприятия проводятся работы по оформл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нию технических паспортов, визуального обследования и текущему     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lastRenderedPageBreak/>
        <w:t>ремонту защитных сооружений гражданской обороны, а так же их с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держание.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Мероприятие 4.20. Организация (строительство) мест (площадок) накопления твердых коммунальных отходов и приобретение конте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й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нерного оборудования.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В рамках данного мероприятия проводятся работы по обустро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й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ству на муниципальной территории площадок накопления ТКО                      с установкой контейнерного оборудования, а также приобретение              контейнерного оборудования на существующие площадки накопления ТКО.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4.21. Реализация мероприятий по перемещению, временному хранению и утилизации брошенных, в том числе разуко</w:t>
      </w:r>
      <w:r w:rsidRPr="003F05AA">
        <w:rPr>
          <w:rFonts w:ascii="Times New Roman" w:hAnsi="Times New Roman"/>
          <w:color w:val="000000"/>
          <w:sz w:val="30"/>
          <w:szCs w:val="30"/>
        </w:rPr>
        <w:t>м</w:t>
      </w:r>
      <w:r w:rsidRPr="003F05AA">
        <w:rPr>
          <w:rFonts w:ascii="Times New Roman" w:hAnsi="Times New Roman"/>
          <w:color w:val="000000"/>
          <w:sz w:val="30"/>
          <w:szCs w:val="30"/>
        </w:rPr>
        <w:t>плектованных, транспортных средств.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В рамках данного мероприятия проводятся работы по перемещ</w:t>
      </w:r>
      <w:r w:rsidRPr="003F05AA">
        <w:rPr>
          <w:rFonts w:ascii="Times New Roman" w:hAnsi="Times New Roman"/>
          <w:bCs/>
          <w:sz w:val="30"/>
          <w:szCs w:val="30"/>
        </w:rPr>
        <w:t>е</w:t>
      </w:r>
      <w:r w:rsidRPr="003F05AA">
        <w:rPr>
          <w:rFonts w:ascii="Times New Roman" w:hAnsi="Times New Roman"/>
          <w:bCs/>
          <w:sz w:val="30"/>
          <w:szCs w:val="30"/>
        </w:rPr>
        <w:t>нию, временному хранению и утилизации брошенных, в том числе разукомплектованных, транспортных средств на территории города Красноярска.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4.22. Оснащение спасательными постами мест отд</w:t>
      </w:r>
      <w:r w:rsidRPr="003F05AA">
        <w:rPr>
          <w:rFonts w:ascii="Times New Roman" w:hAnsi="Times New Roman"/>
          <w:color w:val="000000"/>
          <w:sz w:val="30"/>
          <w:szCs w:val="30"/>
        </w:rPr>
        <w:t>ы</w:t>
      </w:r>
      <w:r w:rsidRPr="003F05AA">
        <w:rPr>
          <w:rFonts w:ascii="Times New Roman" w:hAnsi="Times New Roman"/>
          <w:color w:val="000000"/>
          <w:sz w:val="30"/>
          <w:szCs w:val="30"/>
        </w:rPr>
        <w:t>ха населения у водных объектов.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 xml:space="preserve">В рамках данного мероприятия планируется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создание спасател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ных постов в местах отдыха населения у водных объектов города, оснащение их оборудованием и инвентарем,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обучение граждан по 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граммам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обучения «матрос-спасатель», «общественный спасатель                   на акватории» и оплата труда спасателей.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Мероприятие 4.23. Мероприятия, связанные с ликвидацией мест несанкционированного размещения отходов и предупреждением их о</w:t>
      </w:r>
      <w:r w:rsidRPr="003F05AA">
        <w:rPr>
          <w:rFonts w:ascii="Times New Roman" w:hAnsi="Times New Roman"/>
          <w:color w:val="000000"/>
          <w:sz w:val="30"/>
          <w:szCs w:val="30"/>
        </w:rPr>
        <w:t>б</w:t>
      </w:r>
      <w:r w:rsidRPr="003F05AA">
        <w:rPr>
          <w:rFonts w:ascii="Times New Roman" w:hAnsi="Times New Roman"/>
          <w:color w:val="000000"/>
          <w:sz w:val="30"/>
          <w:szCs w:val="30"/>
        </w:rPr>
        <w:t>разования.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В рамках данных расходов проводятся работы по ликвидации мест несанкционированного размещения отходов, расположенных на з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мельных участках, находящихся в муниципальной собственности, и (или) землях, земельных участках, государственная собственность на которые не разграничена, а также мероприятия, направленные на нед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пущение образования таких мест (видеонаблюдение, установка инфо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р</w:t>
      </w:r>
      <w:r w:rsidRPr="003F05AA">
        <w:rPr>
          <w:rFonts w:ascii="Times New Roman" w:hAnsi="Times New Roman"/>
          <w:bCs/>
          <w:color w:val="000000" w:themeColor="text1"/>
          <w:sz w:val="30"/>
          <w:szCs w:val="30"/>
        </w:rPr>
        <w:t>мационных знаков, вывоз мусора, собранного Трудовым отрядом Главы города и др.).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мероприятий подпрограммы 4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  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Подпрограмма 5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«Обеспечение реализации муниципальной программы»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Паспорт подпрограммы 5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059"/>
        <w:gridCol w:w="6419"/>
      </w:tblGrid>
      <w:tr w:rsidR="00BB46C9" w:rsidRPr="003F05AA" w:rsidTr="00BB46C9">
        <w:trPr>
          <w:trHeight w:val="113"/>
          <w:jc w:val="center"/>
        </w:trPr>
        <w:tc>
          <w:tcPr>
            <w:tcW w:w="305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1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«Обеспечение реализации муниципальной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программы»</w:t>
            </w:r>
          </w:p>
        </w:tc>
      </w:tr>
      <w:tr w:rsidR="00BB46C9" w:rsidRPr="003F05AA" w:rsidTr="00BB46C9">
        <w:trPr>
          <w:trHeight w:val="113"/>
          <w:jc w:val="center"/>
        </w:trPr>
        <w:tc>
          <w:tcPr>
            <w:tcW w:w="305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19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города: главное управление по ГО, ЧС и ПБ;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муниципальные казенные учреждения;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2024 года до 03.07.2026 - департамент горо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03.07.2026 - департамент жилищно-коммунального хозяйства и благоустройства;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03.07.2026 по 31.12.2026 - департамент ж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лищно-коммунального хозяйства и благ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устройства, департамент дорожной инфрастру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к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туры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 2026 года: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Мининского сельсовета Емель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новского района Красноярского края,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администрация Элитовского сельсовета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Емельяновского района Красноярского края</w:t>
            </w:r>
          </w:p>
        </w:tc>
      </w:tr>
      <w:tr w:rsidR="00BB46C9" w:rsidRPr="003F05AA" w:rsidTr="00BB46C9">
        <w:trPr>
          <w:trHeight w:val="113"/>
          <w:jc w:val="center"/>
        </w:trPr>
        <w:tc>
          <w:tcPr>
            <w:tcW w:w="305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41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эффективного управления реализ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цией муниципальной программы</w:t>
            </w:r>
          </w:p>
        </w:tc>
      </w:tr>
      <w:tr w:rsidR="00BB46C9" w:rsidRPr="003F05AA" w:rsidTr="00BB46C9">
        <w:trPr>
          <w:trHeight w:val="113"/>
          <w:jc w:val="center"/>
        </w:trPr>
        <w:tc>
          <w:tcPr>
            <w:tcW w:w="305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Задача подпрограммы</w:t>
            </w:r>
          </w:p>
        </w:tc>
        <w:tc>
          <w:tcPr>
            <w:tcW w:w="6419" w:type="dxa"/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обеспечение стабильной и функциональной 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боты департамента жилищно-коммунального хозяйства и благоустройства, департамента д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рожной инфраструктуры и транспорта, админ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страции города: главного управления по гра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ж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данской обороне, чрезвычайным ситуациям и пожарной безопасности, подведомственных им муниципальных учреждений</w:t>
            </w:r>
          </w:p>
        </w:tc>
      </w:tr>
      <w:tr w:rsidR="00BB46C9" w:rsidRPr="003F05AA" w:rsidTr="00BB46C9">
        <w:trPr>
          <w:trHeight w:val="113"/>
          <w:jc w:val="center"/>
        </w:trPr>
        <w:tc>
          <w:tcPr>
            <w:tcW w:w="3059" w:type="dxa"/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6419" w:type="dxa"/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1) уровень эффективности деятельности подв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домственных муниципальных учреждений;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2) уровень исполнения расходов, направленных на обеспечение текущей деятельности;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3) количество приобретаемого оборудования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для единых диспетчерских служб (2024 год)</w:t>
            </w:r>
          </w:p>
        </w:tc>
      </w:tr>
      <w:tr w:rsidR="00BB46C9" w:rsidRPr="003F05AA" w:rsidTr="00BB46C9">
        <w:trPr>
          <w:trHeight w:val="113"/>
          <w:jc w:val="center"/>
        </w:trPr>
        <w:tc>
          <w:tcPr>
            <w:tcW w:w="305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реализации 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подпрограммы</w:t>
            </w:r>
          </w:p>
        </w:tc>
        <w:tc>
          <w:tcPr>
            <w:tcW w:w="6419" w:type="dxa"/>
            <w:tcBorders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2023–20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>30</w:t>
            </w: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годы</w:t>
            </w:r>
          </w:p>
        </w:tc>
      </w:tr>
      <w:tr w:rsidR="00BB46C9" w:rsidRPr="003F05AA" w:rsidTr="00BB46C9">
        <w:tblPrEx>
          <w:tblBorders>
            <w:insideH w:val="nil"/>
          </w:tblBorders>
        </w:tblPrEx>
        <w:trPr>
          <w:trHeight w:val="113"/>
          <w:jc w:val="center"/>
        </w:trPr>
        <w:tc>
          <w:tcPr>
            <w:tcW w:w="305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419" w:type="dxa"/>
            <w:tcBorders>
              <w:top w:val="single" w:sz="4" w:space="0" w:color="auto"/>
              <w:bottom w:val="single" w:sz="4" w:space="0" w:color="auto"/>
            </w:tcBorders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общий объем финансирования подпрограммы 5 «Обеспечение реализации муниципальной пр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граммы» составляет 5 372 616,14 тыс. рублей,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5 346 378,86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26 237,28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2023 год – 721 251,64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718 459,75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2 791,89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2024 год – 852 860,35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849 281,69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3 578,66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997 267,29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993 494,16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3 773,13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2026 год – 1 056 629,52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1 052 606,12 тыс. рублей – средства бюджета г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4 023,40 тыс. рублей – средства краевого бю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2027 год – 587 054,98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583 031,58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4 023,40 тыс. рублей – средства краевого бю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2028 год – 578 776,18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574 752,78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4 023,40 тыс. рублей – средства краевого бю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lastRenderedPageBreak/>
              <w:t>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2029 год – 578 776,18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574 752,78 тыс. рублей – средства бюджета г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рода;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4 023,40 тыс. рублей – средства краевого бю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жета</w:t>
            </w:r>
          </w:p>
        </w:tc>
      </w:tr>
    </w:tbl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1. Постановка общегородской проблемы подпрограммы 5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Данная подпрограмма разработана для обеспечения основы               для контроля и мониторинга реализации настоящей муниципальной программы.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Муниципальным казенным учреждением города Красноярска «Управление жилищно-коммунального хозяйства и благоустройства» проводится работа по вовлечению жителей города в процесс общ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ственного самоуправления, управления жилищным фондом, создания советов многоквартирных домов, привлечению к участию в меропри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тиях по благоустройству и озеленению города, городских, районных            и дворовых событиях, направленных на укрепление добрососедских             отношений, и пр.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Муниципальное казенное учреждение города Красноярска «Управление жилищно-коммунального хозяйства и благоустройства» наделено функциями технического заказчика услуг и (или) работ                   по капитальному ремонту общего имущества в многоквартирных домах, расположенных на территории города Красноярска, ремонту объектов инженерной инфраструктуры, капитальному ремонту жилищного фонда города, организации проведения строительного контроля при осущест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лении деятельности по обращению с животными без владельцев,                 проведению мероприятий по утилизации брошенных, в том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числе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разукомплектованных транспортных средств на территории города Красноярска.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Муниципальным казенным учреждением города Красноярска «Управление дорог, инфраструктуры и благоустройства» проводится работа по осуществлению функции муниципального заказчика в части содержания улично-дорожной сети, объектов внешнего благоустро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ства, проведения капитального ремонта дорог и прочих объектов.               Осуществляется технический надзор и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выполнением работ.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Муниципальное казенное учреждение «Центр обеспечения мер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приятий гражданской обороны, чрезвычайных ситуаций и пожарной безопасности города Красноярска» выполняет функции в области гра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данской обороны, защиты населения и территорий от чрезвычайных 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туаций, обеспечения первичных мер пожарной безопасности и безопа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ности людей на водных объектах.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2. Основная цель, задачи, сроки выполнения и показатели</w:t>
      </w: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результативности подпрограммы 5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Цель – обеспечение эффективного управления реализацией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Задача - обеспечение стабильной и функциональной работы д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партамента жилищно-коммунального хозяйства и благоустройства, 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д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партамента дорожной инфраструктуры и транспорта,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 администрации города: главного управления по ГО, ЧС и ПБ и подведомственных им муниципальных учреждений.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Эффективность подпрограммы характеризуется показателями р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зультативности, рассчитанными на основании Методики.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вых значений по годам представлен в приложении 2 к настоящей мун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Срок выполнения: 2023–2030 годы.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3. Механизм реализации подпрограммы 5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5 «Обеспечение реализации муниц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пальной программы» осуществляется в соответствии с законодател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ством Российской Федерации и нормативными правовыми актами Красноярского края и города.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Текущее управление и </w:t>
      </w:r>
      <w:proofErr w:type="gramStart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реализацией подпрограммы, оценку эффективности расходования бюджетных средств осуществляет ответственный исполнитель подпрограммы.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Исполнителями подпрограммных мероприятий являются 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жилищно-коммунального хозяйства и благоустройства, департ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мент дорожной инфраструктуры и транспорта, администрация города: главное управление по ГО, ЧС и ПБ, муниципальные казенные учр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ждения, администрация Мининского сельсовета Емельяновского района Красноярского края, администрация Элитовского сельсовета Емель</w:t>
      </w:r>
      <w:r w:rsidRPr="003F05AA">
        <w:rPr>
          <w:rFonts w:ascii="Times New Roman" w:hAnsi="Times New Roman"/>
          <w:color w:val="000000"/>
          <w:sz w:val="30"/>
          <w:szCs w:val="30"/>
        </w:rPr>
        <w:t>я</w:t>
      </w:r>
      <w:r w:rsidRPr="003F05AA">
        <w:rPr>
          <w:rFonts w:ascii="Times New Roman" w:hAnsi="Times New Roman"/>
          <w:color w:val="000000"/>
          <w:sz w:val="30"/>
          <w:szCs w:val="30"/>
        </w:rPr>
        <w:t>новского района Красноярского края, а также исполнители мероприятий подпрограммы определяются в соответствии с Федеральным законом от 05.04.2013 № 44-ФЗ «О контрактной системе в сфере закупок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товаров, работ, услуг для обеспечения государственных и муниципальных нужд».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основу механизма реализации подпрограммы заложен принцип эффективного целевого использования средств бюджетов всех уровней 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  в пределах средств, утвержденных решением Красноярского городского Совета депутатов о бюджете города на очередной финансовый год             и плановый период.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 подпрограммы осуществляется путем з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и краевого бюджета в рамках реализации мероприятий подпрограммы осуществл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я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ется в соответствии с бюджетным законодательством Российской                 Федерации и законодательством в сфере закупок товаров, работ, услуг для муниципальных нужд в соответствии с Федеральным законом                  от 05.04.2013 </w:t>
      </w:r>
      <w:hyperlink r:id="rId63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«О контрактной системе в сфере закупок тов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4. Характеристика мероприятий подпрограммы 5</w:t>
      </w:r>
    </w:p>
    <w:p w:rsidR="00BB46C9" w:rsidRPr="003F05AA" w:rsidRDefault="00BB46C9" w:rsidP="00BB46C9">
      <w:pPr>
        <w:pStyle w:val="ConsPlusNormal"/>
        <w:spacing w:line="192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5.1. Обеспечение функций, возложенных на органы местного самоуправления.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данного мероприятия бюджетные средства направляются на обеспечение деятельности департамента жилищно-коммунального хозяйства и благоустройства и департамента дорожной инфраструктуры и транспорта (в 2026 году), в том числе на выплату заработной платы с учетом страховых взносов, канцелярию, расходные материалы к ор</w:t>
      </w:r>
      <w:r w:rsidRPr="003F05AA">
        <w:rPr>
          <w:rFonts w:ascii="Times New Roman" w:hAnsi="Times New Roman"/>
          <w:color w:val="000000"/>
          <w:sz w:val="30"/>
          <w:szCs w:val="30"/>
        </w:rPr>
        <w:t>г</w:t>
      </w:r>
      <w:r w:rsidRPr="003F05AA">
        <w:rPr>
          <w:rFonts w:ascii="Times New Roman" w:hAnsi="Times New Roman"/>
          <w:color w:val="000000"/>
          <w:sz w:val="30"/>
          <w:szCs w:val="30"/>
        </w:rPr>
        <w:t>технике и т.д.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5.2. Обеспечение деятельности муниципальных учреждений.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В рамках данного мероприятия бюджетные средства направляются на содержание муниципальных казенных учреждений «Управление ж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лищно-коммунального хозяйства и благоустройства», «Центр обеспеч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ния мероприятий гражданской обороны, чрезвычайных ситуаций и п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жарной безопасности города Красноярска», «Управление дорог, инфр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структуры и благоустройства» (в 2023-2026 годах), в том числе на в</w:t>
      </w:r>
      <w:r w:rsidRPr="003F05AA">
        <w:rPr>
          <w:rFonts w:ascii="Times New Roman" w:hAnsi="Times New Roman"/>
          <w:color w:val="000000"/>
          <w:sz w:val="30"/>
          <w:szCs w:val="30"/>
        </w:rPr>
        <w:t>ы</w:t>
      </w:r>
      <w:r w:rsidRPr="003F05AA">
        <w:rPr>
          <w:rFonts w:ascii="Times New Roman" w:hAnsi="Times New Roman"/>
          <w:color w:val="000000"/>
          <w:sz w:val="30"/>
          <w:szCs w:val="30"/>
        </w:rPr>
        <w:t>плату заработной платы с учетом страховых взносов, коммунальные услуги, содержание помещений и т.д.</w:t>
      </w:r>
      <w:proofErr w:type="gramEnd"/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Мероприятие 5.3. Выполнение прочих обязательств государства.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Средства направляются на оплату исполнительных листов, пред</w:t>
      </w:r>
      <w:r w:rsidRPr="003F05AA">
        <w:rPr>
          <w:rFonts w:ascii="Times New Roman" w:hAnsi="Times New Roman"/>
          <w:color w:val="000000"/>
          <w:sz w:val="30"/>
          <w:szCs w:val="30"/>
        </w:rPr>
        <w:t>ъ</w:t>
      </w:r>
      <w:r w:rsidRPr="003F05AA">
        <w:rPr>
          <w:rFonts w:ascii="Times New Roman" w:hAnsi="Times New Roman"/>
          <w:color w:val="000000"/>
          <w:sz w:val="30"/>
          <w:szCs w:val="30"/>
        </w:rPr>
        <w:t>явленных департаменту жилищно-коммунального хозяйства и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устройства, департаменту дорожной инфраструктуры и транспорта (в 2026 году) и подведомственным им учреждениям, администрациям ра</w:t>
      </w:r>
      <w:r w:rsidRPr="003F05AA">
        <w:rPr>
          <w:rFonts w:ascii="Times New Roman" w:hAnsi="Times New Roman"/>
          <w:color w:val="000000"/>
          <w:sz w:val="30"/>
          <w:szCs w:val="30"/>
        </w:rPr>
        <w:t>й</w:t>
      </w:r>
      <w:r w:rsidRPr="003F05AA">
        <w:rPr>
          <w:rFonts w:ascii="Times New Roman" w:hAnsi="Times New Roman"/>
          <w:color w:val="000000"/>
          <w:sz w:val="30"/>
          <w:szCs w:val="30"/>
        </w:rPr>
        <w:t>онов города, администрациям поселений Красноярского края, предста</w:t>
      </w:r>
      <w:r w:rsidRPr="003F05AA">
        <w:rPr>
          <w:rFonts w:ascii="Times New Roman" w:hAnsi="Times New Roman"/>
          <w:color w:val="000000"/>
          <w:sz w:val="30"/>
          <w:szCs w:val="30"/>
        </w:rPr>
        <w:t>в</w:t>
      </w:r>
      <w:r w:rsidRPr="003F05AA">
        <w:rPr>
          <w:rFonts w:ascii="Times New Roman" w:hAnsi="Times New Roman"/>
          <w:color w:val="000000"/>
          <w:sz w:val="30"/>
          <w:szCs w:val="30"/>
        </w:rPr>
        <w:t>лений, предписаний надзорных контрольных органов.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5.4. Организация мероприятий при осуществлении деятельности по обращению с животными без владельцев.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рамках данного мероприятия бюджетные средства направляются на обеспечение деятельности работников департамента жилищно-коммунального хозяйства и благоустройства, выполняющих переда</w:t>
      </w:r>
      <w:r w:rsidRPr="003F05AA">
        <w:rPr>
          <w:rFonts w:ascii="Times New Roman" w:hAnsi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/>
          <w:color w:val="000000"/>
          <w:sz w:val="30"/>
          <w:szCs w:val="30"/>
        </w:rPr>
        <w:t>ные государственные полномочия по организации мероприятий по о</w:t>
      </w:r>
      <w:r w:rsidRPr="003F05AA">
        <w:rPr>
          <w:rFonts w:ascii="Times New Roman" w:hAnsi="Times New Roman"/>
          <w:color w:val="000000"/>
          <w:sz w:val="30"/>
          <w:szCs w:val="30"/>
        </w:rPr>
        <w:t>б</w:t>
      </w:r>
      <w:r w:rsidRPr="003F05AA">
        <w:rPr>
          <w:rFonts w:ascii="Times New Roman" w:hAnsi="Times New Roman"/>
          <w:color w:val="000000"/>
          <w:sz w:val="30"/>
          <w:szCs w:val="30"/>
        </w:rPr>
        <w:t>ращению с животными без владельцев, в том числе на выплату зарабо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ной платы с учетом страховых взносов, услуги связи, канцелярию и т.д.</w:t>
      </w:r>
    </w:p>
    <w:p w:rsidR="00BB46C9" w:rsidRPr="003F05AA" w:rsidRDefault="00BB46C9" w:rsidP="00BB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3F05AA">
        <w:rPr>
          <w:rFonts w:ascii="Times New Roman" w:hAnsi="Times New Roman"/>
          <w:bCs/>
          <w:sz w:val="30"/>
          <w:szCs w:val="30"/>
        </w:rPr>
        <w:t>Мероприятие 5.5. Частичное финансирование (возмещение) ра</w:t>
      </w:r>
      <w:r w:rsidRPr="003F05AA">
        <w:rPr>
          <w:rFonts w:ascii="Times New Roman" w:hAnsi="Times New Roman"/>
          <w:bCs/>
          <w:sz w:val="30"/>
          <w:szCs w:val="30"/>
        </w:rPr>
        <w:t>с</w:t>
      </w:r>
      <w:r w:rsidRPr="003F05AA">
        <w:rPr>
          <w:rFonts w:ascii="Times New Roman" w:hAnsi="Times New Roman"/>
          <w:bCs/>
          <w:sz w:val="30"/>
          <w:szCs w:val="30"/>
        </w:rPr>
        <w:t>ходов на содержание единых дежурно-диспетчерских служб.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bCs/>
          <w:sz w:val="30"/>
          <w:szCs w:val="30"/>
        </w:rPr>
        <w:t>В рамках данного мероприятия в 2024 году бюджетные средства направляются на приобретение автоматической телефонной станции.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мероприятий подпрограммы 5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   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Подпрограмма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«Повышение безопасности дорожного движения»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1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Паспорт подпрограммы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tbl>
      <w:tblPr>
        <w:tblStyle w:val="af"/>
        <w:tblW w:w="0" w:type="auto"/>
        <w:tblLayout w:type="fixed"/>
        <w:tblLook w:val="0000" w:firstRow="0" w:lastRow="0" w:firstColumn="0" w:lastColumn="0" w:noHBand="0" w:noVBand="0"/>
      </w:tblPr>
      <w:tblGrid>
        <w:gridCol w:w="3252"/>
        <w:gridCol w:w="6212"/>
      </w:tblGrid>
      <w:tr w:rsidR="00BB46C9" w:rsidRPr="003F05AA" w:rsidTr="00BB46C9">
        <w:trPr>
          <w:trHeight w:val="732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Наименование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подпрограммы</w:t>
            </w:r>
          </w:p>
        </w:tc>
        <w:tc>
          <w:tcPr>
            <w:tcW w:w="621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«Повышение безопасности дорожного движ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е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ния»</w:t>
            </w:r>
          </w:p>
        </w:tc>
      </w:tr>
      <w:tr w:rsidR="00BB46C9" w:rsidRPr="003F05AA" w:rsidTr="00BB46C9">
        <w:trPr>
          <w:trHeight w:val="2132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Исполнитель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мероприятий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подпрограммы</w:t>
            </w:r>
          </w:p>
        </w:tc>
        <w:tc>
          <w:tcPr>
            <w:tcW w:w="621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2023 году - департамент городского хозя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й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ства;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2025 году - департамент городского хозя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й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ства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в 2026 году - департамент дорожной инфр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структуры и транспорта;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юридические лица, индивидуальные предпр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и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ниматели</w:t>
            </w:r>
          </w:p>
        </w:tc>
      </w:tr>
      <w:tr w:rsidR="00BB46C9" w:rsidRPr="003F05AA" w:rsidTr="00BB46C9">
        <w:trPr>
          <w:trHeight w:val="688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lastRenderedPageBreak/>
              <w:t>Цель подпрограммы</w:t>
            </w:r>
          </w:p>
        </w:tc>
        <w:tc>
          <w:tcPr>
            <w:tcW w:w="621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обеспечение безопасности дорожного движ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е</w:t>
            </w:r>
            <w:r w:rsidRPr="003F05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ния</w:t>
            </w:r>
          </w:p>
        </w:tc>
      </w:tr>
      <w:tr w:rsidR="00BB46C9" w:rsidRPr="003F05AA" w:rsidTr="00BB46C9">
        <w:trPr>
          <w:trHeight w:val="113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Задачи подпрограммы</w:t>
            </w:r>
          </w:p>
        </w:tc>
        <w:tc>
          <w:tcPr>
            <w:tcW w:w="621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снижение задержек и увеличение скорости сообщения на всех видах транспорта на осн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ве создания системы управления транспор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т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ными потоками, действующей в реальном времени;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сокращение количества и тяжести аварий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и дорожно-транспортных происшествий;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обеспечение приоритетных условий движения пассажирского и специального транспорта,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в том числе с использованием систем точного позиционирования на основе перспективных технологий на базе ГЛОНАСС/GPS;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обеспечение оперативного автоматизирова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ного контроля движения транспорта и опер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а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тивного управления им;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снижение негативных последствий сбоев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в устойчивом функционировании транспор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т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ной системы города;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обеспечение интегрированного подхода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к созданию </w:t>
            </w:r>
            <w:proofErr w:type="gramStart"/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технического</w:t>
            </w:r>
            <w:proofErr w:type="gramEnd"/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, информационного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и программного обеспечения развития авт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мобильных дорог городской агломерации;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оперативное представление актуальной и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н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формации об изменении дорожного движения на улично-дорожной сети</w:t>
            </w:r>
          </w:p>
        </w:tc>
      </w:tr>
      <w:tr w:rsidR="00BB46C9" w:rsidRPr="003F05AA" w:rsidTr="00BB46C9">
        <w:trPr>
          <w:trHeight w:val="113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Показатели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результативности </w:t>
            </w:r>
          </w:p>
        </w:tc>
        <w:tc>
          <w:tcPr>
            <w:tcW w:w="621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  <w:t>1) средняя скорость движения автотранспорта (2023 год);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  <w:t>2)</w:t>
            </w:r>
            <w:r w:rsidRPr="003F05A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  <w:t>внедрение интеллектуальных транспортных систем, предусматривающих автоматизацию процессов управления дорожным движением (2023 год, 2025 год, 2026 год)</w:t>
            </w:r>
          </w:p>
        </w:tc>
      </w:tr>
      <w:tr w:rsidR="00BB46C9" w:rsidRPr="003F05AA" w:rsidTr="00BB46C9">
        <w:trPr>
          <w:trHeight w:val="113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Сроки реализации подпрограммы</w:t>
            </w:r>
          </w:p>
        </w:tc>
        <w:tc>
          <w:tcPr>
            <w:tcW w:w="6212" w:type="dxa"/>
            <w:shd w:val="clear" w:color="auto" w:fill="auto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2023 год, 2025 год, 2026 год</w:t>
            </w:r>
          </w:p>
        </w:tc>
      </w:tr>
      <w:tr w:rsidR="00BB46C9" w:rsidRPr="003F05AA" w:rsidTr="00BB46C9">
        <w:trPr>
          <w:trHeight w:val="113"/>
        </w:trPr>
        <w:tc>
          <w:tcPr>
            <w:tcW w:w="3252" w:type="dxa"/>
          </w:tcPr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 xml:space="preserve">Объемы и источники финансирования 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color w:val="000000" w:themeColor="text1"/>
                <w:sz w:val="30"/>
                <w:szCs w:val="30"/>
                <w:lang w:eastAsia="en-US"/>
              </w:rPr>
              <w:t>подпрограммы</w:t>
            </w:r>
          </w:p>
        </w:tc>
        <w:tc>
          <w:tcPr>
            <w:tcW w:w="6212" w:type="dxa"/>
            <w:shd w:val="clear" w:color="auto" w:fill="auto"/>
          </w:tcPr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общий объем финансирования подпрограммы 6 «Повышение безопасности дорожного дв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и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 xml:space="preserve">жения» составляет 244 302,20 тыс. рублей, 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 xml:space="preserve">145 409,37 тыс. рублей – средства краевого </w:t>
            </w:r>
            <w:r w:rsidRPr="003F05AA">
              <w:rPr>
                <w:rFonts w:ascii="Times New Roman" w:hAnsi="Times New Roman"/>
                <w:sz w:val="30"/>
                <w:szCs w:val="30"/>
              </w:rPr>
              <w:lastRenderedPageBreak/>
              <w:t>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98 892,83 тыс. рублей – средства федеральн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 бюджета.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2023 год – 137 399,50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2025 год – 67 010,00 тыс. рублей, в том числе: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4 020,60 тыс. рублей – средства краевого бюджета;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hAnsi="Times New Roman"/>
                <w:sz w:val="30"/>
                <w:szCs w:val="30"/>
              </w:rPr>
              <w:t>62 989,40 тыс. рублей – средства федеральн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о</w:t>
            </w:r>
            <w:r w:rsidRPr="003F05AA">
              <w:rPr>
                <w:rFonts w:ascii="Times New Roman" w:hAnsi="Times New Roman"/>
                <w:sz w:val="30"/>
                <w:szCs w:val="30"/>
              </w:rPr>
              <w:t>го бюджета;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2026 год – 39 892,70 тыс. рублей, в том числе:</w:t>
            </w:r>
          </w:p>
          <w:p w:rsidR="00BB46C9" w:rsidRPr="003F05AA" w:rsidRDefault="00BB46C9" w:rsidP="00BB46C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3 989,27 тыс. рублей – средства краевого бюджета;</w:t>
            </w:r>
          </w:p>
          <w:p w:rsidR="00BB46C9" w:rsidRPr="003F05AA" w:rsidRDefault="00BB46C9" w:rsidP="00BB46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</w:rPr>
            </w:pP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35 903,43 тыс. рублей – средства федеральн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о</w:t>
            </w:r>
            <w:r w:rsidRPr="003F05AA">
              <w:rPr>
                <w:rFonts w:ascii="Times New Roman" w:eastAsiaTheme="minorHAnsi" w:hAnsi="Times New Roman"/>
                <w:sz w:val="30"/>
                <w:szCs w:val="30"/>
                <w:lang w:eastAsia="en-US"/>
              </w:rPr>
              <w:t>го бюджета</w:t>
            </w:r>
          </w:p>
        </w:tc>
      </w:tr>
    </w:tbl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1"/>
        <w:rPr>
          <w:rFonts w:ascii="Times New Roman" w:eastAsiaTheme="minorHAnsi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1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1. Постановка общегородской проблемы подпрограммы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1"/>
        <w:rPr>
          <w:rFonts w:ascii="Times New Roman" w:eastAsiaTheme="minorHAnsi" w:hAnsi="Times New Roman"/>
          <w:bCs/>
          <w:color w:val="000000" w:themeColor="text1"/>
          <w:sz w:val="20"/>
          <w:szCs w:val="2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 настоящее время во всем мире, в том числе в городе Красноя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ске, наблюдается рост дорожного движения. Из-за существенного ув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личения автомобильного парка и ограниченной пропускной способн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сти улично-дорожной сети возникает большое количество конфликтных ситуаций и резко снижается транспортная мобильность.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Проблему загруженности дорог нельзя решить одним лишь стро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тельством магистралей: на новый участок дороги сразу же устремляется огромное количество машин, образуя затор. Для эффективной регул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я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ции транспортного потока необходимо внедрение интеллектуальных транспортных систем.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proofErr w:type="gram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Данный комплекс систем позволит обеспечить возможность коо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динации транспортных потоков в случае заторов путем передачи                      в онлайн-режиме данных с детекторов мониторинга транспортных           потоков и дорожной обстановки с фото- и видеокамер, фиксации скор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сти потока, количества автомобилей и общественного транспорта,             метеоусловий и состояния трассы, получения сведений о затруднениях на дороге в случае дорожно-транспортных происшествий и определения возможных объездных путей.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При условии оснащения системы необходимым оборудованием              и его комплексной работы можно добиться существенного улучшения ситуации на дорогах в городе Красноярске.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lastRenderedPageBreak/>
        <w:t>2. Основные цели, задачи, сроки выполнения и показатели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результативности подпрограммы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Основная цель: обеспечение безопасности дорожного движения.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proofErr w:type="gram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Данная цель направлена на повышение уровня безопасности              дорожного движения, выработку эффективных решений с целью предотвращения дорожно-транспортных происшествий (ДТП) и мин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мизации негативных последствий от произошедших ДТП, повышение эффективности функционирования транспорта и транспортной инфр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структуры города, снижение вредного воздействия транспортного ко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м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плекса на экосистему, оптимизацию условий движения транспортных потоков на автомобильных дорогах города Красноярска для повышения их пропускной способности и снижения риска возникновения ДТП.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Задачи: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снижение задержек и увеличение скорости сообщения на всех в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дах транспорта на основе создания системы управления транспортными потоками, действующей в реальном времени;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сокращение количества и тяжести аварий и дорожно-транспорт-</w:t>
      </w:r>
      <w:proofErr w:type="spell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ных</w:t>
      </w:r>
      <w:proofErr w:type="spell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 происшествий;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обеспечение приоритетных условий движения пассажирского                 и специального транспорта, в том числе с использованием систем то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ч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ного позиционирования на основе перспективных технологий на базе ГЛОНАСС/GPS;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обеспечение оперативного автоматизированного контроля движ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ния транспорта и оперативного управления им;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снижение негативных последствий сбоев в устойчивом функци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нировании транспортной системы города Красноярска;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обеспечение интегрированного подхода к созданию технического, информационного и программного обеспечения развития автомобил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ь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ных дорог города Красноярска;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оперативное представление актуальной информации об изменении дорожного движения на улично-дорожной сети города Красноярска.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Эффективность подпрограммы характеризуется показателями 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зультативности, рассчитанными на основании Методики.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Перечень показателей результативности с расшифровкой план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вых значений по годам представлен в </w:t>
      </w:r>
      <w:hyperlink r:id="rId64" w:history="1">
        <w:r w:rsidRPr="003F05AA">
          <w:rPr>
            <w:rFonts w:ascii="Times New Roman" w:hAnsi="Times New Roman"/>
            <w:color w:val="000000"/>
            <w:sz w:val="30"/>
            <w:szCs w:val="30"/>
          </w:rPr>
          <w:t>приложении 2</w:t>
        </w:r>
      </w:hyperlink>
      <w:r w:rsidRPr="003F05AA">
        <w:rPr>
          <w:rFonts w:ascii="Times New Roman" w:hAnsi="Times New Roman"/>
          <w:color w:val="000000"/>
          <w:sz w:val="30"/>
          <w:szCs w:val="30"/>
        </w:rPr>
        <w:t xml:space="preserve"> к настоящей мун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ципальной программе.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Сроки выполнения: 2023 год, 2025 год, 2026 год.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3. Механизм реализации подпрограммы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lastRenderedPageBreak/>
        <w:t>Реализация подпрограммы 6 «Повышение безопасности дорожн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го движения» осуществляется в соответствии с законодательством                Российской Федерации и нормативными правовыми актами Красноя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ского края и города. Реализация подпрограммы осуществляется за счет сре</w:t>
      </w:r>
      <w:proofErr w:type="gram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дств кр</w:t>
      </w:r>
      <w:proofErr w:type="gram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аевого и федерального бюджетов.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Реализация мероприятий настоящей подпрограммы осуществляе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ся с целью совершенствования организации движения транспортных средств и пешеходов. Текущее управление, </w:t>
      </w:r>
      <w:proofErr w:type="gram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контроль за</w:t>
      </w:r>
      <w:proofErr w:type="gram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 реализацией подпрограммы, подготовку и представление информационных и отче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ных данных осуществляет департамент городского хозяйства и тран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порта, департамент дорожной инфраструктуры и транспорта.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Исполнителем подпрограммных мероприятий является департ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мент городского хозяйства и транспорта, департамент дорожной инфр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структуры и транспорта, а также исполнители мероприятий подпр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граммы определяются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зателей подпрограммы, обеспечивающий сбалансированное решение основных задач. </w:t>
      </w:r>
    </w:p>
    <w:p w:rsidR="00BB46C9" w:rsidRPr="003F05AA" w:rsidRDefault="00BB46C9" w:rsidP="00BB46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мероприятий подпрограммы осуществляется               в пределах средств, утвержденных решением Красноярского городского Совета депутатов о бюджете города на очередной финансовый год              и плановый период.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Реализация мероприятий подпрограммы осуществляется путем з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а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Контроль за использованием средств вышестоящих бюджетов                 в рамках реализации мероприятий подпрограммы осуществляется                  в соответствии с бюджетным законодательством Российской Феде-рации и законодательством в сфере закупок товаров, работ, услуг             для муниципальных нужд в соответствии с Федеральным законом                 от 05.04.2013 </w:t>
      </w:r>
      <w:hyperlink r:id="rId65" w:history="1">
        <w:r w:rsidRPr="003F05AA">
          <w:rPr>
            <w:rFonts w:ascii="Times New Roman" w:hAnsi="Times New Roman"/>
            <w:color w:val="000000" w:themeColor="text1"/>
            <w:sz w:val="30"/>
            <w:szCs w:val="30"/>
          </w:rPr>
          <w:t>№ 44-ФЗ</w:t>
        </w:r>
      </w:hyperlink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«О контрактной системе в сфере закупок тов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ров, работ, услуг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outlineLvl w:val="0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  <w:t>4. Характеристика основных мероприятий подпрограммы 6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bCs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 xml:space="preserve">Мероприятие 6.1.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Внедрение интеллектуальных транспортных            систем, предусматривающих автоматизацию процессов управления           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Красноярского края             (в 2023 году наименование мероприятия «</w:t>
      </w:r>
      <w:r w:rsidRPr="003F05AA">
        <w:rPr>
          <w:rFonts w:ascii="Times New Roman" w:eastAsiaTheme="minorHAnsi" w:hAnsi="Times New Roman"/>
          <w:sz w:val="30"/>
          <w:szCs w:val="30"/>
          <w:lang w:eastAsia="en-US"/>
        </w:rPr>
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за счет средств дорожного фонда Красноярского края»).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 рамках данного мероприятия в 2023 году бюджетные средства были направлены на реализацию проекта по внедрению и развитию с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временных интеллектуальных транспортных систем (ИТС), способных обеспечить управление дорожным движением на существующей ули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ч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но-дорожной сети без увеличения плотности дорожной сети.</w:t>
      </w:r>
      <w:r w:rsidRPr="003F05AA">
        <w:rPr>
          <w:rFonts w:ascii="Times New Roman" w:hAnsi="Times New Roman"/>
          <w:sz w:val="30"/>
          <w:szCs w:val="30"/>
        </w:rPr>
        <w:t xml:space="preserve">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Установлены следующие модули и подсистемы: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модуль интеграционной платформы, обеспечивающей информ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рование участников дорожного движения; модуль интеграционной платформы, обеспечивающей взаимодействие пользователей с элеме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тами ИТС через </w:t>
      </w:r>
      <w:proofErr w:type="spell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web</w:t>
      </w:r>
      <w:proofErr w:type="spell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-интерфейс; подсистема обеспечения проезда рел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ь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сового транспорта (лицензия (бессрочная, неисключительная)); модуль транспортного прогнозирования и моделирования (лицензия (бессро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ч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ная, неисключительная)).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Также выполнена установка следующего оборудования: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proofErr w:type="gram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детектор транспорта в количестве 277 шт.; дорожный контроллер           с функцией адаптивного управления в количестве 84 шт.; табло вызы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ное пешеходное в количестве 21 шт.; парковочный замок в количестве 57 шт.; блок управления в количестве 3 шт.; монтаж </w:t>
      </w:r>
      <w:proofErr w:type="spell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паркомата</w:t>
      </w:r>
      <w:proofErr w:type="spell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 в кол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и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честве 4 шт.; П-образная опора в количестве 2 шт.; динамическое              информационное табло в количестве 4 шт.; экологическая станция в к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личестве 13 шт</w:t>
      </w:r>
      <w:proofErr w:type="gram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.; </w:t>
      </w:r>
      <w:proofErr w:type="spell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трекер</w:t>
      </w:r>
      <w:proofErr w:type="spell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 ГЛОНАСС в количестве 69 шт.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 2025 году рамках мероприятия реализованы следующие виды работ: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выполнение работ по развитию подсистемы светофорного упра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ления: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установка дорожных контроллеров с пусконаладочными работами, функциональной настройкой специального программного обеспечения 39 шт.;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установка табло вызывное пешеходное (ТВП) 50 шт.;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lastRenderedPageBreak/>
        <w:t>настройка адаптивного управления 7 шт.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выполнение работ по развитию интеллектуально-транспортной системы: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установка дорожных контроллеров с пусконаладочными работами, функциональной настройкой специального программного обеспечения 31 шт.;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настройка адаптивного управления 14 шт.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выполнение работ по развитию подсистемы видеонаблюдения, д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е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тектирования дорожно-транспортных происшествия и чрезвычайных ситуаций: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монтаж и </w:t>
      </w:r>
      <w:proofErr w:type="spellStart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пусконаладка</w:t>
      </w:r>
      <w:proofErr w:type="spellEnd"/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 xml:space="preserve"> 2-х видеокамер.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выполнены работы по модернизации на оснащение 138 единиц г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родского электротранспорта системами передачи данных о местопол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о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жении и заполняемости пассажирами для транспортных средств, ос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у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ществляющих перевозку пассажиров и багажа городским наземным электрическим транспортом.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 2026 году</w:t>
      </w:r>
      <w:r w:rsidRPr="003F05AA">
        <w:t xml:space="preserve"> </w:t>
      </w:r>
      <w:r w:rsidRPr="003F05AA">
        <w:rPr>
          <w:rFonts w:ascii="Times New Roman" w:hAnsi="Times New Roman"/>
          <w:color w:val="000000"/>
          <w:sz w:val="30"/>
          <w:szCs w:val="30"/>
        </w:rPr>
        <w:t>планируется выполнение работ по развитию подс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стемы видеонаблюдения, детектирования дорожно-транспортных пр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исшествий и чрезвычайных ситуаций, в рамках которых будет выпо</w:t>
      </w:r>
      <w:r w:rsidRPr="003F05AA">
        <w:rPr>
          <w:rFonts w:ascii="Times New Roman" w:hAnsi="Times New Roman"/>
          <w:color w:val="000000"/>
          <w:sz w:val="30"/>
          <w:szCs w:val="30"/>
        </w:rPr>
        <w:t>л</w:t>
      </w:r>
      <w:r w:rsidRPr="003F05AA">
        <w:rPr>
          <w:rFonts w:ascii="Times New Roman" w:hAnsi="Times New Roman"/>
          <w:color w:val="000000"/>
          <w:sz w:val="30"/>
          <w:szCs w:val="30"/>
        </w:rPr>
        <w:t>нена установка 116 статических видеокамер, 25 поворотных видеок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мер, а также выполнение пусконаладочных работ с организацией кан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лов связи.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Перечень мероприятий подпрограммы 6 с указанием главного распорядителя бюджетных средств, исполнителя, сроков исполнения, ожидаемых результатов, объемов и источников финансирования всего    и с разбивкой по годам представлен в приложениях 1, 4, 5 к настоящей муниципальной программе.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VI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val="en-US" w:eastAsia="en-US"/>
        </w:rPr>
        <w:t>I</w:t>
      </w:r>
      <w:r w:rsidRPr="003F05AA"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  <w:t>. Отдельные мероприятия муниципальной программы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30"/>
          <w:szCs w:val="30"/>
          <w:lang w:eastAsia="en-US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Отдельное мероприятие 1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«Устройство архитектурно-художественной подсветки»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Основные цели: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совершенствования архитектурно-художественного облика города в рамках подготовки к 400-летнему юбилею города Красноярска;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формирования единой светоцветовой среды города;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повышение качества городской среды.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Сроки выполнения: 2023–2026 годы.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Эффективность отдельного мероприятия характеризуется показ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телем результативности, рассчитанным на основании Методики: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Реализация отдельного мероприятия 1 «Устройство архитектурно-художественной подсветки» осуществляется в соответствии с законод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тельством Российской Федерации и нормативными правовыми актами Красноярского края и города с целью формирования уникального              образа краевой столицы и повышения качества городской среды.              Текущее управление, </w:t>
      </w: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реализацией отдельного мероприятия, подготовку и представление информационных и отчетных данных           осуществляет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департамент жилищно-коммунального хозяйства и благ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устройства.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рамках отдельного мероприятия планируется выполнение работ по устройству визуальных проекций архитектурно-художественной подсветки зданий, строений, сооружений, а также оказание услуг                  по авторскому надзору за выполнением работ по устройству архите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к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турно-художественной подсветки фасадов зданий.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2023 году выполнены работы по устройству архитектурно-художественной подсветки фасадов зданий по ул. Конституции СССР, 15, 17, 21, 23.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2024 году выполнены работы по разработке ПСД по устройству архитектурно-художественной подсветки фасадов зданий на домах по ул. Копылова 72, 74, 76, а также эстакады Николаевского моста над ул. Копылова и эстакады развязки Николаевского моста.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В 2025 году в рамках мероприятия выполнены работы по устро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й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ству архитектурно-художественной подсветки фасадов зданий по сл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дующим адресам: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пр-кт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Мира, 60, 64; ул. Ленина, 52, ул. Горького, 3к,; ул. Ады Лебедевой, 18; ул. Дубровинского, 100; ул. Декабристов, 1г; ул. Карла Маркса, 127, 131, 135, 139; ул. Годенко, 3, 4, 6; ул. А. Киренского, 87 б;</w:t>
      </w:r>
      <w:proofErr w:type="gram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ул. Куйбышева, 97, 97г;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пр-кт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Свободный, 69, 40, 42, 44, 32; ул. Копылова, 78; 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пр-кт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им. газеты «Красноярский рабочий», 44, 46, 48, 50, 52, 54, 58, 60, 62, 165, 179а, 185, 133, 135, 137, 139, 150, 154/1,195, 197, 199.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Также выполнены работ по замене визуальной проекции (по те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х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нологии слайд-</w:t>
      </w:r>
      <w:proofErr w:type="spell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мэппинг</w:t>
      </w:r>
      <w:proofErr w:type="spellEnd"/>
      <w:r w:rsidRPr="003F05AA">
        <w:rPr>
          <w:rFonts w:ascii="Times New Roman" w:hAnsi="Times New Roman"/>
          <w:color w:val="000000" w:themeColor="text1"/>
          <w:sz w:val="30"/>
          <w:szCs w:val="30"/>
        </w:rPr>
        <w:t>) в проекторе, расположенном в районе дома по ул. Красной Армии, 121, и разработке проектной документации по устройству архитектурно-художественной подсветки фасада здания по проспекту Мира, 5.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В 2026 году планируется выполнение работ по устройству              архитектурно-художественной подсветки фасада здания по проспекту             Мира, 5.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Общий объем финансирования отдельного мероприятия 1 «Устройство архитектурно-художественной подсветки» составляет </w:t>
      </w:r>
      <w:r w:rsidRPr="003F05AA">
        <w:rPr>
          <w:rFonts w:ascii="Times New Roman" w:hAnsi="Times New Roman"/>
          <w:color w:val="000000"/>
          <w:sz w:val="30"/>
          <w:szCs w:val="30"/>
        </w:rPr>
        <w:t>29 573,11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 тыс. рублей – средства бюджета города.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lastRenderedPageBreak/>
        <w:t>Объем финансирования по годам реализации: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2023 год – 14 738,16 тыс. рублей – средства бюджета города;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2024 год – 100,00 тыс. рублей – средства бюджета города;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2025 год – </w:t>
      </w:r>
      <w:r w:rsidRPr="003F05AA">
        <w:rPr>
          <w:rFonts w:ascii="Times New Roman" w:hAnsi="Times New Roman"/>
          <w:color w:val="000000"/>
          <w:sz w:val="30"/>
          <w:szCs w:val="30"/>
        </w:rPr>
        <w:t>1 644,95</w:t>
      </w:r>
      <w:r w:rsidRPr="003F05AA">
        <w:rPr>
          <w:rFonts w:ascii="Times New Roman" w:hAnsi="Times New Roman"/>
          <w:sz w:val="30"/>
          <w:szCs w:val="30"/>
        </w:rPr>
        <w:t xml:space="preserve"> 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тыс. рублей – средства бюджета города;  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2026 год – 13 090,00 тыс. рублей – средства бюджета города.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В основу механизма реализации отдельного мероприятия заложен принцип эффективного целевого использования средств бюджета гор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да в соответствии с установленными приоритетами для достижения               показателей отдельного мероприятия, обеспечивающий сбалансирова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н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 xml:space="preserve">ное решение основных задач.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Финансирование отдельного мероприятия осуществляется в пр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делах средств, утвержденных решением Красноярского городского              Совета депутатов о бюджете города на очередной финансовый год                  и плановый период.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color w:val="000000" w:themeColor="text1"/>
          <w:sz w:val="30"/>
          <w:szCs w:val="30"/>
        </w:rPr>
        <w:t>Реализация отдельного мероприятия осуществляется путем закл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ю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чения муниципальных контрактов (договоров) на закупку товаров,              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 w:themeColor="text1"/>
          <w:sz w:val="30"/>
          <w:szCs w:val="30"/>
        </w:rPr>
        <w:t>Контроль за использованием средств бюджета города в рамках         реализации отдельного мероприятия осуществляется в соответствии               с бюджетным законодательством Российской Федерации и законод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3F05AA">
        <w:rPr>
          <w:rFonts w:ascii="Times New Roman" w:hAnsi="Times New Roman"/>
          <w:color w:val="000000" w:themeColor="text1"/>
          <w:sz w:val="30"/>
          <w:szCs w:val="30"/>
        </w:rPr>
        <w:t>тельством в сфере закупок товаров, работ, услуг для муниципальных нужд в соответствии с Федеральным законом от 05.04.2013 № 44-ФЗ     «О контрактной системе в сфере закупок товаров, работ, услуг                для обеспечения государственных и муниципальных нужд».</w:t>
      </w:r>
      <w:proofErr w:type="gramEnd"/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Отдельное мероприятие 2 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«Финансовое обеспечение затрат по уплате лизинговых платежей 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по договорам финансовой аренды (лизинга) специализированной 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техники для выполнения работ по капитальному ремонту, ремонту, 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 xml:space="preserve">содержанию улично-дорожной сети и (или) объектов </w:t>
      </w:r>
    </w:p>
    <w:p w:rsidR="00BB46C9" w:rsidRPr="003F05AA" w:rsidRDefault="00BB46C9" w:rsidP="00BB46C9">
      <w:pPr>
        <w:widowControl w:val="0"/>
        <w:spacing w:after="0" w:line="192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внешнего благоустройства»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Основные цели: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обеспечение благоприятной и удобной среды для жизни горожан;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повышение эффективности и качества работ по благоустройству               и обслуживанию городских улиц, дорог и общественных пространств;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повышение уровня безопасности дорожного движения города.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Сроки выполнения: 2026–2030 годы.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Эффективность отдельного мероприятия характеризуется показ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телем результативности, рассчитанным на основании Методики: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количество специализированной техники, поставленной по дог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ворам финансовой аренды (лизинга) в 2026 году составит 61 ед., в 2027 году – 30 ед.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Реализация отдельного мероприятия «Финансовое обеспечение 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трат по уплате лизинговых платежей по договорам финансовой аренды (лизинга) специализированной техники для выполнения работ по кап</w:t>
      </w:r>
      <w:r w:rsidRPr="003F05AA">
        <w:rPr>
          <w:rFonts w:ascii="Times New Roman" w:hAnsi="Times New Roman"/>
          <w:color w:val="000000"/>
          <w:sz w:val="30"/>
          <w:szCs w:val="30"/>
        </w:rPr>
        <w:t>и</w:t>
      </w:r>
      <w:r w:rsidRPr="003F05AA">
        <w:rPr>
          <w:rFonts w:ascii="Times New Roman" w:hAnsi="Times New Roman"/>
          <w:color w:val="000000"/>
          <w:sz w:val="30"/>
          <w:szCs w:val="30"/>
        </w:rPr>
        <w:t>тальному ремонту, ремонту, содержанию улично-дорожной сети и (или) объектов внешнего благоустройства» осуществляется в соответствии с законодательством Российской Федерации и нормативными правовыми актами города с целью повышения эффективности и качества работ по благоустройству и обслуживанию городских улиц, дорог и обществе</w:t>
      </w:r>
      <w:r w:rsidRPr="003F05AA">
        <w:rPr>
          <w:rFonts w:ascii="Times New Roman" w:hAnsi="Times New Roman"/>
          <w:color w:val="000000"/>
          <w:sz w:val="30"/>
          <w:szCs w:val="30"/>
        </w:rPr>
        <w:t>н</w:t>
      </w:r>
      <w:r w:rsidRPr="003F05AA">
        <w:rPr>
          <w:rFonts w:ascii="Times New Roman" w:hAnsi="Times New Roman"/>
          <w:color w:val="000000"/>
          <w:sz w:val="30"/>
          <w:szCs w:val="30"/>
        </w:rPr>
        <w:t>ных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пространств. Текущее управление, </w:t>
      </w: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реализацией о</w:t>
      </w:r>
      <w:r w:rsidRPr="003F05AA">
        <w:rPr>
          <w:rFonts w:ascii="Times New Roman" w:hAnsi="Times New Roman"/>
          <w:color w:val="000000"/>
          <w:sz w:val="30"/>
          <w:szCs w:val="30"/>
        </w:rPr>
        <w:t>т</w:t>
      </w:r>
      <w:r w:rsidRPr="003F05AA">
        <w:rPr>
          <w:rFonts w:ascii="Times New Roman" w:hAnsi="Times New Roman"/>
          <w:color w:val="000000"/>
          <w:sz w:val="30"/>
          <w:szCs w:val="30"/>
        </w:rPr>
        <w:t>дельного мероприятия  2, подготовку и представление информационных и отчетных данных осуществляет департамент жилищно-коммунального хозяйства и благоустройства,</w:t>
      </w:r>
      <w:r w:rsidRPr="003F05AA">
        <w:t xml:space="preserve"> </w:t>
      </w:r>
      <w:r w:rsidRPr="003F05AA">
        <w:rPr>
          <w:rFonts w:ascii="Times New Roman" w:hAnsi="Times New Roman"/>
          <w:color w:val="000000"/>
          <w:sz w:val="30"/>
          <w:szCs w:val="30"/>
        </w:rPr>
        <w:t>департамент дорожной инфраструктуры и транспорта.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 xml:space="preserve">В рамках отдельного мероприятия 2 предусматривается субсидия </w:t>
      </w:r>
      <w:r w:rsidRPr="003F05AA">
        <w:rPr>
          <w:rFonts w:ascii="Times New Roman" w:hAnsi="Times New Roman"/>
          <w:sz w:val="30"/>
          <w:szCs w:val="30"/>
        </w:rPr>
        <w:t>юридическим лицам, являющимся хозяйственными обществами, еди</w:t>
      </w:r>
      <w:r w:rsidRPr="003F05AA">
        <w:rPr>
          <w:rFonts w:ascii="Times New Roman" w:hAnsi="Times New Roman"/>
          <w:sz w:val="30"/>
          <w:szCs w:val="30"/>
        </w:rPr>
        <w:t>н</w:t>
      </w:r>
      <w:r w:rsidRPr="003F05AA">
        <w:rPr>
          <w:rFonts w:ascii="Times New Roman" w:hAnsi="Times New Roman"/>
          <w:sz w:val="30"/>
          <w:szCs w:val="30"/>
        </w:rPr>
        <w:t>ственным акционером которых является муниципальное образование город Красноярск, осуществляющим деятельность в области дорожного хозяйства и (или) благоустройства территории общего пользования,                в виде безвозмездного вклада в денежной форме в имущество таких юридических лиц, не увеличивающего их уставные капиталы и не изм</w:t>
      </w:r>
      <w:r w:rsidRPr="003F05AA">
        <w:rPr>
          <w:rFonts w:ascii="Times New Roman" w:hAnsi="Times New Roman"/>
          <w:sz w:val="30"/>
          <w:szCs w:val="30"/>
        </w:rPr>
        <w:t>е</w:t>
      </w:r>
      <w:r w:rsidRPr="003F05AA">
        <w:rPr>
          <w:rFonts w:ascii="Times New Roman" w:hAnsi="Times New Roman"/>
          <w:sz w:val="30"/>
          <w:szCs w:val="30"/>
        </w:rPr>
        <w:t>няющего номинальную стоимость акций, в целях финансового обесп</w:t>
      </w:r>
      <w:r w:rsidRPr="003F05AA">
        <w:rPr>
          <w:rFonts w:ascii="Times New Roman" w:hAnsi="Times New Roman"/>
          <w:sz w:val="30"/>
          <w:szCs w:val="30"/>
        </w:rPr>
        <w:t>е</w:t>
      </w:r>
      <w:r w:rsidRPr="003F05AA">
        <w:rPr>
          <w:rFonts w:ascii="Times New Roman" w:hAnsi="Times New Roman"/>
          <w:sz w:val="30"/>
          <w:szCs w:val="30"/>
        </w:rPr>
        <w:t>чения затрат</w:t>
      </w:r>
      <w:proofErr w:type="gramEnd"/>
      <w:r w:rsidRPr="003F05AA">
        <w:rPr>
          <w:rFonts w:ascii="Times New Roman" w:hAnsi="Times New Roman"/>
          <w:sz w:val="30"/>
          <w:szCs w:val="30"/>
        </w:rPr>
        <w:t xml:space="preserve">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</w:t>
      </w:r>
      <w:r w:rsidRPr="003F05AA">
        <w:rPr>
          <w:rFonts w:ascii="Times New Roman" w:hAnsi="Times New Roman"/>
          <w:color w:val="000000"/>
          <w:sz w:val="30"/>
          <w:szCs w:val="30"/>
        </w:rPr>
        <w:t>. Запланировано приобрет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ние 91 ед. специализированной техники.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Общий объем финансирования отдельного мероприятия 2                 «Финансовое обеспечение затрат по уплате лизинговых платежей по д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говорам финансовой аренды (лизинга) специализированной техники        для выполнения работ по капитальному ремонту, ремонту, содержанию улично-дорожной сети и (или) объектов внешнего благоустройства»   составляет 1 805 383,71 тыс. рублей – средства бюджета города.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Объем финансирования по годам реализации: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2026 год – 520 976,86 тыс. рублей – средства бюджета города;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2027 год – 510 530,12 тыс. рублей – средства бюджета города;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2028 год – 310 169,51 тыс. рублей – средства бюджета города;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2029 год – 243 626,06 тыс. рублей – средства бюджета города;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2030 год – 220 081,16 тыс. рублей – средства бюджета города.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lastRenderedPageBreak/>
        <w:t>В основу механизма реализации отдельного мероприятия 2 зал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жен принцип эффективного целевого использования средств бюджета города в соответствии с установленными приоритетами для достижения показателей отдельного мероприятия 2, обеспечивающий сбалансир</w:t>
      </w:r>
      <w:r w:rsidRPr="003F05AA">
        <w:rPr>
          <w:rFonts w:ascii="Times New Roman" w:hAnsi="Times New Roman"/>
          <w:color w:val="000000"/>
          <w:sz w:val="30"/>
          <w:szCs w:val="30"/>
        </w:rPr>
        <w:t>о</w:t>
      </w:r>
      <w:r w:rsidRPr="003F05AA">
        <w:rPr>
          <w:rFonts w:ascii="Times New Roman" w:hAnsi="Times New Roman"/>
          <w:color w:val="000000"/>
          <w:sz w:val="30"/>
          <w:szCs w:val="30"/>
        </w:rPr>
        <w:t>ванное решение основных задач.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Финансирование отдельного мероприятия 2 осуществляется в пр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делах средств, утвержденных решением Красноярского городского           Совета депутатов о бюджете города на очередной финансовый год                 и плановый период.</w:t>
      </w:r>
    </w:p>
    <w:p w:rsidR="00BB46C9" w:rsidRPr="003F05AA" w:rsidRDefault="00BB46C9" w:rsidP="00BB46C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3F05AA">
        <w:rPr>
          <w:rFonts w:ascii="Times New Roman" w:hAnsi="Times New Roman"/>
          <w:color w:val="000000"/>
          <w:sz w:val="30"/>
          <w:szCs w:val="30"/>
        </w:rPr>
        <w:t>Реализация отдельного мероприятия 2 осуществляется путем               заключения соглашений на  финансовое обеспечение затрат по уплате лизинговых платежей по договорам финансовой аренды (лизинга) сп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 xml:space="preserve">циализированной техники по итогам проведенных отборов получателей указанных субсидий. </w:t>
      </w:r>
    </w:p>
    <w:p w:rsidR="00BB46C9" w:rsidRPr="003F05AA" w:rsidRDefault="00BB46C9" w:rsidP="00BB4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3F05AA">
        <w:rPr>
          <w:rFonts w:ascii="Times New Roman" w:hAnsi="Times New Roman"/>
          <w:color w:val="000000"/>
          <w:sz w:val="30"/>
          <w:szCs w:val="30"/>
        </w:rPr>
        <w:t>Контроль за</w:t>
      </w:r>
      <w:proofErr w:type="gramEnd"/>
      <w:r w:rsidRPr="003F05AA">
        <w:rPr>
          <w:rFonts w:ascii="Times New Roman" w:hAnsi="Times New Roman"/>
          <w:color w:val="000000"/>
          <w:sz w:val="30"/>
          <w:szCs w:val="30"/>
        </w:rPr>
        <w:t xml:space="preserve"> использованием средств бюджета города в рамках р</w:t>
      </w:r>
      <w:r w:rsidRPr="003F05AA">
        <w:rPr>
          <w:rFonts w:ascii="Times New Roman" w:hAnsi="Times New Roman"/>
          <w:color w:val="000000"/>
          <w:sz w:val="30"/>
          <w:szCs w:val="30"/>
        </w:rPr>
        <w:t>е</w:t>
      </w:r>
      <w:r w:rsidRPr="003F05AA">
        <w:rPr>
          <w:rFonts w:ascii="Times New Roman" w:hAnsi="Times New Roman"/>
          <w:color w:val="000000"/>
          <w:sz w:val="30"/>
          <w:szCs w:val="30"/>
        </w:rPr>
        <w:t>ализации отдельного мероприятия 2 осуществляется в соответствии с бюджетным законодательством Российской Федерации и законодател</w:t>
      </w:r>
      <w:r w:rsidRPr="003F05AA">
        <w:rPr>
          <w:rFonts w:ascii="Times New Roman" w:hAnsi="Times New Roman"/>
          <w:color w:val="000000"/>
          <w:sz w:val="30"/>
          <w:szCs w:val="30"/>
        </w:rPr>
        <w:t>ь</w:t>
      </w:r>
      <w:r w:rsidRPr="003F05AA">
        <w:rPr>
          <w:rFonts w:ascii="Times New Roman" w:hAnsi="Times New Roman"/>
          <w:color w:val="000000"/>
          <w:sz w:val="30"/>
          <w:szCs w:val="30"/>
        </w:rPr>
        <w:t>ством в сфере закупок товаров, работ, услуг для муниципальных нужд в соответствии с Федеральным законом от 18.07.2011 № 223-ФЗ «О з</w:t>
      </w:r>
      <w:r w:rsidRPr="003F05AA">
        <w:rPr>
          <w:rFonts w:ascii="Times New Roman" w:hAnsi="Times New Roman"/>
          <w:color w:val="000000"/>
          <w:sz w:val="30"/>
          <w:szCs w:val="30"/>
        </w:rPr>
        <w:t>а</w:t>
      </w:r>
      <w:r w:rsidRPr="003F05AA">
        <w:rPr>
          <w:rFonts w:ascii="Times New Roman" w:hAnsi="Times New Roman"/>
          <w:color w:val="000000"/>
          <w:sz w:val="30"/>
          <w:szCs w:val="30"/>
        </w:rPr>
        <w:t>купках товаров, работ, услуг отдельными видами юридических лиц».</w:t>
      </w:r>
    </w:p>
    <w:p w:rsidR="00BB46C9" w:rsidRPr="00610DE9" w:rsidRDefault="00BB46C9" w:rsidP="00BB4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3F05AA">
        <w:rPr>
          <w:rFonts w:ascii="Times New Roman" w:hAnsi="Times New Roman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9B497" wp14:editId="4781F399">
                <wp:simplePos x="0" y="0"/>
                <wp:positionH relativeFrom="column">
                  <wp:posOffset>11734</wp:posOffset>
                </wp:positionH>
                <wp:positionV relativeFrom="paragraph">
                  <wp:posOffset>221035</wp:posOffset>
                </wp:positionV>
                <wp:extent cx="5868062" cy="0"/>
                <wp:effectExtent l="0" t="0" r="1841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806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17.4pt" to="462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oPwCwIAAMsDAAAOAAAAZHJzL2Uyb0RvYy54bWysU82O0zAQviPxDpbvNGmlVt2o6R62Wi78&#10;VGJ5gFnHaSI5tuUxTXsDzkh9BF6BA0gr7cIzJG/E2GnLAjdEDs54xvN5vi9fFpe7RrGtdFgbnfPx&#10;KOVMamGKWm9y/vbm+tmcM/SgC1BGy5zvJfLL5dMni9ZmcmIqowrpGIFozFqb88p7myUJiko2gCNj&#10;paZiaVwDnrZukxQOWkJvVDJJ01nSGldYZ4REpOxqKPJlxC9LKfzrskTpmco5zebj6uJ6G9ZkuYBs&#10;48BWtTiOAf8wRQO1pkvPUCvwwN65+i+ophbOoCn9SJgmMWVZCxk5EJtx+gebNxVYGbmQOGjPMuH/&#10;gxWvtmvH6iLnE840NPSJus/9+/7QPXRf+gPrP3Q/um/d1+6u+97d9R8pvu8/URyK3f0xfWCToGRr&#10;MSPAK712xx3atQuy7ErXhDcRZruo/v6svtx5Jig5nc/m6YzGEKda8qvROvTPpWlYCHKuah2EgQy2&#10;L9DTZXT0dCSktbmulYofV2nW5vxiOpkSMpDFSgWewsYSadQbzkBtyLvCu4iIRtVF6A44uMcr5dgW&#10;yD7kusK0NzQuZwrQU4E4xGdorKCQw9GLKaUHbyH4l6YY0uP0lKdxB+g4+W9XBhorwGpoiaWARB1K&#10;h5FkdPWRdVB80DhEt6bYR+mTsCPHxLaju4MlH+8pfvwPLn8CAAD//wMAUEsDBBQABgAIAAAAIQAp&#10;1c1A2wAAAAcBAAAPAAAAZHJzL2Rvd25yZXYueG1sTI7BTsMwEETvSPyDtUhcKuqQAqJpnAoBuXGh&#10;gLhu420SEa/T2G1Dv56tOMBpNDOr2ZcvR9epPQ2h9WzgepqAIq68bbk28P5WXt2DChHZYueZDHxT&#10;gGVxfpZjZv2BX2m/irWSEQ4ZGmhi7DOtQ9WQwzD1PbF0Gz84jGKHWtsBDzLuOp0myZ122LJ8aLCn&#10;x4aqr9XOGQjlB23L46SaJJ+z2lO6fXp5RmMuL8aHBahIY/w7hhO+oEMhTGu/YxtUJ17Ao4HZjajU&#10;8/R2Dmr9G+gi1//5ix8AAAD//wMAUEsBAi0AFAAGAAgAAAAhALaDOJL+AAAA4QEAABMAAAAAAAAA&#10;AAAAAAAAAAAAAFtDb250ZW50X1R5cGVzXS54bWxQSwECLQAUAAYACAAAACEAOP0h/9YAAACUAQAA&#10;CwAAAAAAAAAAAAAAAAAvAQAAX3JlbHMvLnJlbHNQSwECLQAUAAYACAAAACEAANqD8AsCAADLAwAA&#10;DgAAAAAAAAAAAAAAAAAuAgAAZHJzL2Uyb0RvYy54bWxQSwECLQAUAAYACAAAACEAKdXNQNsAAAAH&#10;AQAADwAAAAAAAAAAAAAAAABlBAAAZHJzL2Rvd25yZXYueG1sUEsFBgAAAAAEAAQA8wAAAG0FAAAA&#10;AA==&#10;"/>
            </w:pict>
          </mc:Fallback>
        </mc:AlternateContent>
      </w:r>
    </w:p>
    <w:p w:rsidR="00A35ED2" w:rsidRPr="00A35ED2" w:rsidRDefault="00A35ED2" w:rsidP="00A35ED2">
      <w:pPr>
        <w:rPr>
          <w:rFonts w:ascii="Times New Roman" w:hAnsi="Times New Roman"/>
          <w:sz w:val="30"/>
          <w:szCs w:val="30"/>
        </w:rPr>
      </w:pPr>
    </w:p>
    <w:p w:rsidR="00A35ED2" w:rsidRPr="00A35ED2" w:rsidRDefault="00A35ED2" w:rsidP="00A35ED2">
      <w:pPr>
        <w:rPr>
          <w:rFonts w:ascii="Times New Roman" w:hAnsi="Times New Roman"/>
          <w:sz w:val="30"/>
          <w:szCs w:val="30"/>
        </w:rPr>
      </w:pPr>
    </w:p>
    <w:p w:rsidR="00A35ED2" w:rsidRPr="00A35ED2" w:rsidRDefault="00A35ED2" w:rsidP="00A35ED2">
      <w:pPr>
        <w:rPr>
          <w:rFonts w:ascii="Times New Roman" w:hAnsi="Times New Roman"/>
          <w:sz w:val="30"/>
          <w:szCs w:val="30"/>
        </w:rPr>
      </w:pPr>
    </w:p>
    <w:p w:rsidR="00A35ED2" w:rsidRDefault="00A35ED2" w:rsidP="00A35ED2">
      <w:pPr>
        <w:rPr>
          <w:rFonts w:ascii="Times New Roman" w:hAnsi="Times New Roman"/>
          <w:sz w:val="30"/>
          <w:szCs w:val="30"/>
        </w:rPr>
      </w:pPr>
    </w:p>
    <w:p w:rsidR="00A35ED2" w:rsidRDefault="00A35ED2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  <w:sectPr w:rsidR="00A35ED2" w:rsidSect="00F7399D">
          <w:headerReference w:type="default" r:id="rId66"/>
          <w:headerReference w:type="first" r:id="rId67"/>
          <w:type w:val="continuous"/>
          <w:pgSz w:w="11906" w:h="16838" w:code="9"/>
          <w:pgMar w:top="1134" w:right="567" w:bottom="1418" w:left="1985" w:header="720" w:footer="720" w:gutter="0"/>
          <w:pgNumType w:start="1" w:chapStyle="1"/>
          <w:cols w:space="708"/>
          <w:titlePg/>
          <w:docGrid w:linePitch="360"/>
        </w:sectPr>
      </w:pPr>
      <w:r>
        <w:rPr>
          <w:rFonts w:ascii="Times New Roman" w:hAnsi="Times New Roman"/>
          <w:sz w:val="30"/>
          <w:szCs w:val="30"/>
        </w:rPr>
        <w:tab/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192" w:lineRule="auto"/>
        <w:ind w:left="9781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Приложение 1</w:t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192" w:lineRule="auto"/>
        <w:ind w:left="9781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sz w:val="30"/>
          <w:szCs w:val="30"/>
          <w:lang w:eastAsia="en-US"/>
        </w:rPr>
        <w:t>к муниципальной программе</w:t>
      </w:r>
    </w:p>
    <w:p w:rsidR="00A35ED2" w:rsidRDefault="00A35ED2" w:rsidP="00A35ED2">
      <w:pPr>
        <w:autoSpaceDE w:val="0"/>
        <w:autoSpaceDN w:val="0"/>
        <w:adjustRightInd w:val="0"/>
        <w:spacing w:after="0" w:line="192" w:lineRule="auto"/>
        <w:ind w:left="9781"/>
        <w:rPr>
          <w:rFonts w:ascii="Times New Roman" w:eastAsiaTheme="minorHAnsi" w:hAnsi="Times New Roman"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sz w:val="30"/>
          <w:szCs w:val="30"/>
          <w:lang w:eastAsia="en-US"/>
        </w:rPr>
        <w:t xml:space="preserve">«Развитие </w:t>
      </w:r>
      <w:proofErr w:type="gramStart"/>
      <w:r w:rsidRPr="00A35ED2">
        <w:rPr>
          <w:rFonts w:ascii="Times New Roman" w:eastAsiaTheme="minorHAnsi" w:hAnsi="Times New Roman"/>
          <w:sz w:val="30"/>
          <w:szCs w:val="30"/>
          <w:lang w:eastAsia="en-US"/>
        </w:rPr>
        <w:t>жилищно-коммунального</w:t>
      </w:r>
      <w:proofErr w:type="gramEnd"/>
    </w:p>
    <w:p w:rsidR="00A35ED2" w:rsidRPr="00A35ED2" w:rsidRDefault="00A35ED2" w:rsidP="00A35ED2">
      <w:pPr>
        <w:autoSpaceDE w:val="0"/>
        <w:autoSpaceDN w:val="0"/>
        <w:adjustRightInd w:val="0"/>
        <w:spacing w:after="0" w:line="192" w:lineRule="auto"/>
        <w:ind w:left="9781"/>
        <w:rPr>
          <w:rFonts w:ascii="Times New Roman" w:eastAsiaTheme="minorHAnsi" w:hAnsi="Times New Roman"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sz w:val="30"/>
          <w:szCs w:val="30"/>
          <w:lang w:eastAsia="en-US"/>
        </w:rPr>
        <w:t xml:space="preserve"> хозяйства города Красноярска»</w:t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R="00A35ED2" w:rsidRPr="00A35ED2" w:rsidRDefault="00A35ED2" w:rsidP="00A3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bCs/>
          <w:sz w:val="30"/>
          <w:szCs w:val="30"/>
          <w:lang w:eastAsia="en-US"/>
        </w:rPr>
        <w:t>ПЕРЕЧЕНЬ</w:t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bCs/>
          <w:sz w:val="30"/>
          <w:szCs w:val="30"/>
          <w:lang w:eastAsia="en-US"/>
        </w:rPr>
        <w:t>МЕРОПРИЯТИЙ ПОДПРОГРАММ И ОТДЕЛЬНЫХ МЕРОПРИЯТИЙ</w:t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30"/>
          <w:szCs w:val="30"/>
          <w:lang w:eastAsia="en-US"/>
        </w:rPr>
      </w:pPr>
      <w:r w:rsidRPr="00A35ED2">
        <w:rPr>
          <w:rFonts w:ascii="Times New Roman" w:eastAsiaTheme="minorHAnsi" w:hAnsi="Times New Roman"/>
          <w:bCs/>
          <w:sz w:val="30"/>
          <w:szCs w:val="30"/>
          <w:lang w:eastAsia="en-US"/>
        </w:rPr>
        <w:t>МУНИЦИПАЛЬНОЙ ПРОГРАММЫ</w:t>
      </w:r>
    </w:p>
    <w:p w:rsidR="00A35ED2" w:rsidRPr="00A35ED2" w:rsidRDefault="00A35ED2" w:rsidP="00A35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  <w:lang w:eastAsia="en-US"/>
        </w:rPr>
      </w:pPr>
    </w:p>
    <w:tbl>
      <w:tblPr>
        <w:tblW w:w="5000" w:type="pct"/>
        <w:tblLayout w:type="fixed"/>
        <w:tblCellMar>
          <w:top w:w="11" w:type="dxa"/>
          <w:left w:w="62" w:type="dxa"/>
          <w:bottom w:w="11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2379"/>
        <w:gridCol w:w="1879"/>
        <w:gridCol w:w="1256"/>
        <w:gridCol w:w="1256"/>
        <w:gridCol w:w="2448"/>
        <w:gridCol w:w="2497"/>
        <w:gridCol w:w="2539"/>
      </w:tblGrid>
      <w:tr w:rsidR="00A35ED2" w:rsidRPr="00A35ED2" w:rsidTr="004B5311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мер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приятия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Последствия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нереал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зации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мероприятия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Связь с показателями результативности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ниципальной програ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мы</w:t>
            </w:r>
          </w:p>
        </w:tc>
      </w:tr>
      <w:tr w:rsidR="00A35ED2" w:rsidRPr="00A35ED2" w:rsidTr="004B5311">
        <w:trPr>
          <w:trHeight w:val="88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ализации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окончания реализ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4B5311" w:rsidRDefault="004B5311" w:rsidP="004B5311">
      <w:pPr>
        <w:spacing w:after="0" w:line="14" w:lineRule="auto"/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2379"/>
        <w:gridCol w:w="1879"/>
        <w:gridCol w:w="1256"/>
        <w:gridCol w:w="1256"/>
        <w:gridCol w:w="2448"/>
        <w:gridCol w:w="2497"/>
        <w:gridCol w:w="2539"/>
      </w:tblGrid>
      <w:tr w:rsidR="00A35ED2" w:rsidRPr="00A35ED2" w:rsidTr="004B5311">
        <w:trPr>
          <w:trHeight w:val="50"/>
          <w:tblHeader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6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7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lang w:eastAsia="en-US"/>
              </w:rPr>
              <w:t>8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1 «Обеспечение управления жилищным фондом и его капитальный ремонт»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Возмещение недоп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лученных доходов по содержанию общего имущества в домах, все или часть жилых помещений в кот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рых отнесены к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лым помещениям в общежитиях или к жилым помещениям маневренного фонда (за исключением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ганизаций, управл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ющих государстве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ным жилищным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фондом и обслуж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вающих данный фонд)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кач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ственных услуг по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держанию и ремонту общего имущества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убытки управляющих организаций;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качества оказываемых услуг по содержанию и ремо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ту общего имущества; снижение объемов и периодичности 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полняемых работ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ношение размера 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ты за содержание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лого помещения, вн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симой гражданами, проживающими в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щежитиях и маневре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 фонде, к размеру платы за содержание жилого помещения, утвержденному Кра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ноярским городским Советом депутатов (2023 год)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1.2.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Реализация отдел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мер по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чению ограничения платы граждан за коммунальные усл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своевременные расч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ты с исполнителями коммунальных услуг; предоставление кач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ственных коммунал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услуг населению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убытки управляющих организаций;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наращивание долгов перед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ресурсоснабж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ющими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организаци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ми; снижение качества оказываемых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нальных услуг; 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жение уровня сбора платежей с населения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отношение размера вносимой гражданами платы за коммунал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ные услуги, прожив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ющими в многоква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тирных домах (жилых домах), в текущем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сяце к плате за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нальные услуги гра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дан в декабре пред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дущего календарного года (базовом периоде) с учетом предельного индекса изменения размера вносимой гражданами платы за коммунальные услуги в городе Красноярске, утвержденного Губе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натором Красноярск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края (2023 год);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средств,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безопасных 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фортных условий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живания граждан в жилых домах и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печение доступных коммунальных услуг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1.3.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и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ведение конкурсов по отбору управляющих организаций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выбора способа управления многоквартирными домами, в которых собственниками не выбран и (или) не 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ализован способ управления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квартирным домом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ч. 4, 13 ст. 161, ч. 2 ст. 163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кодекса 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сийской Федерации, привлечение админ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страций районов в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роде к администр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тивной ответственн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многоквартирных домов, в которых со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ственники помещений выбрали и реализуют один из способов управления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квартирными домами, в общем числе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квартирных домов, в которых собственники помещений должны выбрать способ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данными дом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 (В 2023-2026 годы наименование показ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теля: доля многоква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тирных домов, в кот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рых выбран и реализ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 один из способов управления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квартирными домами)</w:t>
            </w:r>
            <w:proofErr w:type="gramEnd"/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1.4.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Мероприятия по 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возу питьевой воды населению в случае временного прекр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щения или огранич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водоснабжения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услуг по подвозу питьевой воды населению в случае временного прекращения или ограничения вод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снабжения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несоблюдение закон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дательства в сфере 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доснабжения и вод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отведения (Федерал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ный закон от 07.12.2011 № 416-ФЗ «О водоснабжении и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водоотведении»);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сутствие благоприя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условий жизнед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ятельности граждан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показатель результативности: подвоз питьевой воды населению в случае временного прекращ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ния или ограничения водоснабжения (2023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год); доля средств, направленных на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печение безопасных и комфортных условий проживания граждан в жилых домах и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печение доступных коммунальных услуг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1.5. Уплата взноса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питальный ремонт общего имущества в многоквартирных домах в части доли муниципальной со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ственности в общем имуществе в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квартирном доме</w:t>
            </w:r>
            <w:proofErr w:type="gram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ярского края;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состояния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фонда;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вышение комфортн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проживания и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чества жилищно-коммунального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служивания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стабильной эк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плуатации домов; нарушение норм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проживания граждан; увеличение количества аварий на внутридомовых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нерных сетях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питальный ремонт многоквартирных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мов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1.6. Проведение кап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тального ремонта, установка индивид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альных приборов учета используемых энергетических 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сурсов в жилых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мещениях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пального жилищного фонда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условий проживания наним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телей жилых помещ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ний как малообесп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ченной группы нас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санитарно-гигиенических норм проживания в жилом помещении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жилых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мещений муниципал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жилищного фо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да, в которых ос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ществлен капитальный ремонт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1.7. Расходы на оплату оставшейся части платы за содержание жилого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помещения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случае если устано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ленный размер вн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симой нанимателями жилых помещений по договорам социал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найма и догов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рам найма жилых помещений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пального жилищного фонда платы за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держание жилого помещения меньше, чем размер платы за содержание жилого помещения, устано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ленный договором управления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квартирным домом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кач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ственных услуг по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держанию и ремонту общего имущества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качества оказываемых услуг по содержанию и ремо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ту общего имущества; снижение объемов и периодичности 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полняемых работ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средств,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безопасных 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фортных условий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живания граждан в жилых домах и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печение доступных коммунальных услуг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1.8.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Капитальный ремонт многоквартирных домов (за исключ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нием капитального ремонта, предусмо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ренного краткосро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планом реализ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региональной программы кап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тального ремонта общего имущества в многоквартирных домах)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состояния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фонда;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вышение комфортн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проживания и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чества жилищно-коммунального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служивания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стабильной эк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плуатации домов;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норм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проживания граждан;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увеличение колич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аварий на вну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ридомовых инжене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сетях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питальный ремонт многоквартирных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мов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1.9.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Мероприятия, направленные на предупреждение чрезвычайных ситу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ций муниципального характера в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квартирных домах и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на земельных учас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ках, на которых 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положены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квартирные дома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безопа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проживания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угроза возникновения чрезвычайной ситу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муниципального характера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многоква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тирных домов и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мельных участков, по которым проведены мероприятия, напра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ленные на предупр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ждение чрезвычайных ситуаций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1.10. Капитальный ремонт многоквартирных домов, являющихся объектами культу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наследия (п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мятниками истории и культуры) народов Российской Федер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ции, в рамках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нения краткосрочн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плана реализации региональной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граммы капитального ремонта общего имущества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квартирных домах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01.01.2026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состояния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фонда;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вышение комфортн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проживания и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чества жилищно-коммунального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служивания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стабильной эк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плуатации домов; нарушение норм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проживания граждан; увеличение количества аварий на внутридомовых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нерных сетях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питальный ремонт многоквартирных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мов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1.11. Оказание финанс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вой помощи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пальным унитарным предприятиям города Красноярска, де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ствующим в сфере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управления мног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квартирными дом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ми, расположенными на территории города Красноярска, в целях финансового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чения части затрат, связанных с ос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ществлением де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тельности по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лению многоква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тирными домами, для предупреждения их банкротства и 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становления плат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жеспособности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уменьшение проср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ченной кредиторской задолженности, 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становление платеж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способности в целях осуществления сво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временных расчетов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по принятым дене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обязательствам; предоставление кач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ственных услуг по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держанию и ремонту общего имущества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банкротство предпр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ятий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средств,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безопасных 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фортных условий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живания граждан в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жилых домах и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печение доступных коммунальных услуг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1.12.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Оплата услуг печати и доставки плате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документов для внесения платы за пользование жилым помещением (платы за наем) нанимател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 жилых помещ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ний по договорам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циального найма,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говорам найма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лых помещений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ниципального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фонда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да (в 2026 году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наименование мер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приятия: оплата услуг по сбору и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речислению в бю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жет города платы за пользование жилым помещением (платы за наем) для наним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телей жилых пом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щений по договорам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социального найма, договорам найма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лых помещений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ниципального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фонда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 с 2027 года: 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ярского края;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эффе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тивности, полноты сбора платы за наем, сокращение задо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женности нанимат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лей по плате за наем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несоблюдение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лищного законод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тельства в части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зательности пред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ставления платежных документов для внес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платы за наем на бумажном носителе, снижение уровня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бираемости платы за наем с нанимателей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средств,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безопасных 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фортных условий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живания граждан в жилых домах и 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печение доступных коммунальных услуг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2 «Обеспечение работы объектов коммунальной инфраструктуры»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2.1.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Техническое обсл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дование, содержание, ремонт бесхозяйных и муниципальных, не переданных в аренду или государственную собственность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мунальных объектов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 2026 года: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году – 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обслуживания объектов инженерной инфраструктуры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требований Федерального закона от 21.07.1997 N 116-ФЗ "О промышленной безопасности опасных производственных объектов"; опасность для жизни граждан; нарушение требований статьи 15 Федеральн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 закона от 27.07.2010 N 190-ФЗ "О теплоснабжении" (дополнения внесены Федеральным законом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от 02.07.2021 N 348-ФЗ)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показатель результативности: протяженность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ципальных сетей газ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снабжения и выявле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бесхозяйных 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ловых сетей с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ским обслуживанием за счет средств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ципального образов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2.2.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Мероприятия по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вышению эксплуат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ционной надежности объектов жизнеобе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надежн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объектов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нерной инфрастру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туры и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качества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предоставляемых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лищно-коммунальных услуг; предотвращ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ние критического уровня износа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 коммунальной инфраструктуры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увеличение аварий на объектах инженерной инфраструктуры; 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жение качества пред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ставляемых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рекладка сетей (2023 год), перекладка сетей тепл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водо-, электр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снабжения и водоотв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дения за счет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ресурс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снабжающих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орган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заций и средств бю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жета города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2.3.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Реализация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плексной программы по переводу частных домовладений на территории города Красноярска с пе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ным или угольным отоплением на более экологичные виды отопления, включая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электроотопление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 модернизацию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стем угольного ото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2024 - 2025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дах – департ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мент городского хозяйства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уровня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грязнения атмосфе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воздуха в городе Красноярске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высокий уровень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грязнения атмосфе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воздуха в городе Красноярске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частных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мовладений с печным или угольным отопл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нием, переведенных на более экологичные 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ды отопления, включая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электроотопление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 модернизацию систем угольного отопления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2.5.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Капитальный ремонт, реконструкция нах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дящихся в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пальной собственн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объектов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нальной инфрастру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туры, источников тепловой энергии и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тепловых сетей,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 электросетев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хозяйства и исто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ников электрической энергии, а также приобретение техн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логического обор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дования, спецтехники для обеспечения функционирования систем теплоснабж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электроснабж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водоснабжения, водоотведения и очистки сточных вод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в 2025 году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–д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2026 году – департамент жилищно-коммунального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надежн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объектов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нерной инфрастру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туры и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качества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предоставляемых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лищно-коммунальных услуг; предотвращ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ние критического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уровня износа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 коммунальной инфраструктуры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увеличение аварий на объектах инженерной инфраструктуры; 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жение качества пред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ставляемых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рекладка сетей тепл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водо-, электроснабж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ния и водоотведения за счет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ресурсоснабжа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организаций и средств бюджета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2.6. Перевод частных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мовладений на 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риториях города Красноярска и дере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 Песчанки с пе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или угольным отоплением на более экологичные виды отопления, включая модернизацию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стем  угольного отопления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уровня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грязнения атмосфе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воздуха в городе Красноярске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высокий уровень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грязнения атмосфе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воздуха в городе Красноярске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частных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мовладений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 печным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угольным отопл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нием,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переведенных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более экологичные виды отопления, включая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электроото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модернизацию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стем угольного ото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3 «Содержание и ремонт автомобильных дорог общего пользования местного значения в городе»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Текущее содержание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автомобильных дорог общего пользования местного значения и инженерных соор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жений на них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стабил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ния улично-дорожной сети города;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безопа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эксплуатации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женерных сооруж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ний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нарушение санитарн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 облика города; рост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количества аварий на автомобильных дор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гах общего пользов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местного значения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показатели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ля отремонтированных автомобильных дорог общего пользования местного значения с твердым покрытием, в отношении которых произведен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и ремонт; площадь уборки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мобильных дорог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щего пользования местного значения; протяженность сетей наружного освещения на территории города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3.2.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Текущее содержание автомобильных дорог общего пользования местного значения и инженерных соор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жений на них за счет средств муниципал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дорожного фо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 города Красноя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 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льяновского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 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стабил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улично-дорожной сети города;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чение безопасной эксплуатации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нерных сооружений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санитарн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облика города; рост количества аварий на автомобильных дор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гах общего пользов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местного значения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показатели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отремонтированных автомобильных дорог общего пользования местного значения с твердым покрытием, в отношении которых произведен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и ремонт; площадь уборки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мобильных дорог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щего пользования местного значения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3.3.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Содержание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сетей ливневой канализ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автомобильных дорог общего пол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зования местного значения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за счет средств муниципал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дорожного фо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 города Красноя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стабил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улично-дорожной сети города;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чение безопасной эксплуатации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нерных сооружений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издержек пользователей автод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рог; рост количества аварий на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бильных дорогах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щего пользования местного значения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протяженность сетей ливневой канализации, находящихся на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служивании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3.4.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Мероприятия по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обеспыливанию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мойке автомобил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дорог общего пользования местн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значения и инж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нерных сооружений на них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стабил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ния улично-дорожной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сети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нарушение санитарн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облика города; 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ской обстановки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показатель результативности: площадь уборки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мобильных дорог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щего пользования местного значения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3.5.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Мероприятия по обеспечению ант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террористической защищенности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устойч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вого и безопасного функционирования объектов транспор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инфраструктуры, защита интересов личности, общества и города в сфере тран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портного комплекса от актов незаконного вмешательства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угроза безопасной эксплуатации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 транспортной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фраструктуры всле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ствие возможного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вершения против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правных действий, в том числе террорист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ческого акта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объектов транспортной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структуры, подлеж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защите от актов незаконного вмеш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тельства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3.6.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Ремонт и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бильных дорог общ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пользования мес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ного значения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-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 2024 года до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сохранение технико-эксплуатационных характеристик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мобильных дорог;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вышение пропускной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способности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бильных дорог; опт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мизация дорожного движения; приведение дорог, находящихся в собственности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ципального образов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города Красноя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ска, и дорожной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фраструктуры в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стояние, отвечающее требованиям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регламентов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разрушение дорожной инфраструктуры;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теря технико-эксплуатационных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 дорожного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крытия; повышение издержек пользоват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лей автодорог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ля отремонтированных автомобильных дорог общего пользования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местного значения с твердым покрытием, в отношении которых произведен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и ремонт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3.7.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Ремонт и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бильных дорог общ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пользования мес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значения за счет средств муниципал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дорожного фо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 города Красноя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муниципальное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сохранение технико-эксплуатационных характеристик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мобильных дорог;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вышение пропускной способности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бильных дорог; опт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мизация дорожного движения; приведение дорог, находящихся в собственности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ципального образов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города Красноя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ска, и дорожной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фраструктуры в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стояние, отвечающее требованиям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регламентов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разрушение дорожной инфраструктуры;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теря технико-эксплуатационных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 дорожного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крытия; повышение издержек пользоват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лей автодорог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отремонтированных автомобильных дорог общего пользования местного значения с твердым покрытием, в отношении которых произведен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и ремонт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3.8.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Приобретение спец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ализированной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ники с целью пов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шения уровня соде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жания автомобил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дорог общего пользования местн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значения</w:t>
            </w:r>
            <w:proofErr w:type="gram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2024 - 2025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дах – департ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мент городского хозяйства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стабил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функциониров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улично-дорожной сети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санитарн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облика города; рост количества аварий на автомобильных дор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гах общего пользов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местного значения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результативности: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 специализирова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техники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3.9.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Ремонт, капитальный ремонт автомобил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дорог общего пользования местн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значения за счет средств дорожного фонда Красноярского края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(в 2023 году наим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нование меропри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тия: ремонт, кап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тальный ремонт, 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конструкция, 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тельство</w:t>
            </w:r>
            <w:proofErr w:type="gramEnd"/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автомобильных дорог общего пользования местного значения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 счет средств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рожного фонда Кра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ноярского края)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сохранение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технико-эксплуатационных</w:t>
            </w:r>
            <w:proofErr w:type="gramEnd"/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характеристик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мобильных дорог;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пропус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способности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томобильных дорог;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оптимизация доро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движения;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приведение дорог, находящихся в со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ственности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пального образования города Красноярска, и дорожной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в состо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ние, отвечающее тр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бованиям технич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регламентов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разрушение дорожной инфраструктуры;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потеря технико-эксплуатационных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 дорожного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крытия;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издержек пользователей автод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рог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отремонтированных автомобильных дорог общего пользования местного значения с твердым покрытием, в отношении которых произведен капитал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ремонт и ремонт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3.10.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Обустройство учас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ков улично-дорожной сети вблизи образ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вательных организ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ций для обеспечения безопасности доро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движения за счет средств доро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фонда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год, 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год,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условий движения транспор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средств и пеш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ходов и увеличение пропускной спосо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транспортной сети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увеличение колич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дорожно-транспортных прои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шествий, снижение пропускной способн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транспортной сети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образов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тельных организаций, вблизи которых 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полнено обустройство улично-дорожной сети для обеспечения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дорожного движения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30.1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3.11.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Проведение и орг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низация меропри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тий, направленных на социально-экономическое 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витие города  Кра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ноярска, подготовку и проведение праз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нования 400-летия города Красноярска, в том числе для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ведения работ по благоустройству площади Мира к празднованию 400-летия города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ярска, за счет средств пожертвования АНО «Корпорация разв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тия Енисейской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бири»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доступн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и безопасности передвижения пеш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ходов;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комплексное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устройство террит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рии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уровня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ступности и безопа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передвижения пешеходов и риск дальнейшего ухудш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 состояния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комплек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ного благоустройства территории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целевой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дикатор: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уровень исполнения мероприятий, напра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ленных на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устройство территории города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4 «Содержание и ремонт объектов внешнего благоустройства, объектов главного управления по ГО, ЧС и ПБ»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мест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хоронения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льяновского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содерж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кладбищ в соо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ветствии с санита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ными нормами;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дупреждение ванд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лизма на кладбищах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увеличение случаев вандализма на кла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бищах; отсутствие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ступа граждан к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стам захоронений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доля кладбищ города, на которых проводятся работы по содерж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нию, к общему кол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честву кладбищ города (2023 год), удельный вес объектов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объектов, обеспечивающих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4.2.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объектов озеленения и прочих объектов внешнего благоустройства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2023 года – 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чистоты городской атмосферы; улучшение архите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турно-художественного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лика города; орган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зация мест отдыха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устроенных мест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дыха граждан; рост уровня загрязненности атмосферы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показатели результативности: площадь объектов оз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ленения, на которых выполняются работы по содержанию (2023 год); удельный вес объектов благоустро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ства, объектов,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чивающих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ЖКХ,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ремонтиру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мых объектов внешн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благоустройства, объем отходов, выв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зенных после ликвид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несанкционир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ванных свалок (2023 - 2026 годы)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4.3.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Капитальный ремонт, ремонт объектов оз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ленения и прочих объектов внешнего благоустройства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улучшение архите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турно-художественного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лика города; орган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зация мест отдыха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устроенных мест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дыха граждан; рост уровня загрязненности атмосферы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ремонтиру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мых объектов внешн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благоустройства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4.4.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Природоохранные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мероприятия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гоустройства; с 2023 года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–г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поддержание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приятной окружа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щей среды; обеспеч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 экологической безопасности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 обстановки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показатели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ля территории, охв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ченной посадками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ревьев,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общей площади 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ритории в пределах городской черты,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крытой лесной раст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тельностью (2023 год);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требования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4.5.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Поднятие и тран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портировка трупов с места происшествия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санита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но-гигиенических норм по содержанию территории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нарушение санита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требований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трупов, поднятых с мест происшествий и доставленных в морг, к общему количеству трупов на местах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исшествий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(2023 год); удельный вес объектов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объектов, обеспечивающих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тарно-эпидемиологическую,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4.6.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и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ведение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акарицидных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обработок мест ма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сового отдыха нас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льяновского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опасных для жизни насекомых в местах массового скопления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крайне опа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для жизни усл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вий пребывания в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стах отдыха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площадь мест массов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 отдыха населения, подвергнутых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акар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цидной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обработке (2023 год); удельный вес объектов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объектов, обеспечивающих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4.7.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мер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приятий при ос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ществлении деятел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по обращению с животными без владельцев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опасных для жизни животных в местах массового скопления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опасных условий проживания на территории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животных без владельцев, наход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щихся на пожизненном содержании; общее количество отловле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животных (2023 год); удельный вес объектов благоустро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ства, объектов,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чивающих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4.8.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Обслуживание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стемы оповещения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рост доли населения города, обеспеченного гарантированным оповещением об опасностях, возник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ющих при военных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конфликтах или вследствие этих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фликтов, а также при чрезвычайных ситу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циях или при угрозе их возникновения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своевременного оповещения населения и обеспечения полн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мочий, возложенных на орган местного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моуправления в обл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защиты населения и территорий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охвата территории города техническими средствами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пальной автоматизир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ванной системы оп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вещения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4.9.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Изготовление и 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пространение среди населения печатной продукции по вопр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сам гражданской обороны, чрезвыча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ситуаций и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жарной безопасности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ров;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рост доли осведо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ленного населения по вопросам гражда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 обороны, чре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вычайных ситуаций и пожарной безопасн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дополн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тельных условий для распространения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жаров и роста колич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пострадавшего населения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прирост профилакт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ческих мероприятий по вопросам гражданской обороны, чрезвыча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ситуациям,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жарной безопасности в текущем году по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ношению к прошлому году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4.10.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мест (площадок) накопл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твердых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нальных отходов,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созданных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зоне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дивидуальной жилой застройки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городе;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поддержание удовл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творительной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тарной обстановки, обеспечение кач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ственной услуги по обращению с тверд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 коммунальными отходами регионал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ными операторами по обращению с тверд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 коммунальными отходами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ской, санитарно-эпидемиологической обстановки в зоне 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дивидуальной жилой застройки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мест (площадок) накопления твердых коммунальных отх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дов, созданных в зоне индивидуальной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лой застройки, на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торых выполняются работы по содержанию (2023 год); удельный вес объектов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объектов, обеспечивающих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тарно-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4.11. Реконструкция (м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дернизация) системы оповещения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рост доли населения города, обеспеченного гарантированным оповещением об опасностях, возник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ющих при военных конфликтах или вследствие этих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фликтов, а также при чрезвычайных ситу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циях или при угрозе их возникновения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своевременного оповещения населения и обеспечения полн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мочий, возложенных на орган местного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моуправления в обл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защиты населения и территорий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охвата территории города техническими средствами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пальной автоматизир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ванной системы оп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вещения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4.12. Поддержка частных приютов для живо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по содержанию животных без вл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дельцев и (или)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вотных, от права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ственности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на кот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рых владельцы отк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зались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опасных для жизни животных в местах массового скопления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опасных условий проживания на территории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ля субъектов малого и среднего предприн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мательства, социально ориентированных 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коммерческих орган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заций, получивших финансовую поддер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ку на осуществление деятельности частных приютов для животных по содержанию живо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ных без владельцев и (или) животных, от права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собственности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на которых владельцы отказались, от общего количества субъектов малого и среднего предпринимательства, социально ориентир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ванных некоммерч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организаций, прошедших конкур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ный отбор на получ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 субсидии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4.13. Обеспечение перви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мер пожарной безопасности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ярского края; администрация Элитовского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 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дополн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тельных условий для распространения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жаров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прирост профилакт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ческих мероприятий по вопросам гражданской обороны, чрезвыча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ситуациям,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жарной безопасности в текущем году по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ношению к прошлому году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4.14. Реализация меропр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ятий по неспециф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ческой профилактике инфекций, переда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щихся иксодовыми клещами, путем 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ганизации и провед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ния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акарицидных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работок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наиболее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сещаемых населен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ем участков террит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рии природных оч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гов клещевых инфе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гоустройства;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министрация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 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 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сельсовета;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профилактика поя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опасных для жизни насекомых в местах массового скопления граждан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крайне опа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для жизни усл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вий пребывания в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стах отдыха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площадь мест массов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 отдыха населения, подвергнутых </w:t>
            </w:r>
            <w:proofErr w:type="spell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акар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цидной</w:t>
            </w:r>
            <w:proofErr w:type="spell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обработке (2023 год); удельный вес объектов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объектов, обеспечивающих 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4.15.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Обустройство мест (площадок) накопл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отходов потре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ления (в 2023-2025 годах наименование «мероприятия: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стройство мест (пл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щадок) накопления отходов потребления и (или) приобретение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контейнерного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рудования)</w:t>
            </w:r>
            <w:proofErr w:type="gram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2024 - 2025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дах – департ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мент городского хозяйства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 2026 года: 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Мининского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2026 году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–д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условий для оказания своевреме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и качественной услуги по обращению с твердыми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нальными отходами региональными оп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раторами по обращ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нию с твердыми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мунальными отход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ской, санитарно-эпидемиологической обстановки на терр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тории в зоне индив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дуальной жилой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стройки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мест (площ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док) накопления тве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дых коммунальных отходов, подлежащих к созданию на терр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тории города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ярска (2023 год);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4.16. Создание резервов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материальных ресу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сов в целях гражда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 обороны и ли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видации чрезвыча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ление по ГО, ЧС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2024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рост уровня обесп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ченности материал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ными ресурсами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обеспечения жи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недеятельности 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страдавшего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влияет на показатель результативности: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уровень обеспеченн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материальными ресурсами в целях гражданской обороны и ликвидации чрезв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чайных ситуаций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48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4.17. Обустройство и во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становление вои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захоронений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сохранение воинских захоронений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разрушение воинских захоронений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4.18. Ликвидация несан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ционированных св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ниципальное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зенное учрежд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 Админ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страция Соло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цовского 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совета Емель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поддержание в надлежащем санита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 состоянии 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мельных участков в границах города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ской, санитарно-эпидемиологической обстановки на терр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тории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объем отходов, выв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зенных после ликвид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несанкционир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ванных свалок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4.19.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Приведение защи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сооружений гражданской обор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 к использованию по назначению и их содержание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поддержание в сост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янии постоянной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товности к использ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ванию защитных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оружений гражда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 обороны и их содержание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разрушение защитных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сооружений и отсу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ствие возможности укрытия населения в них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влияет на показатель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результативности: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4.20.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(стро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тельство) мест (пл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щадок) накопления твердых коммунал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отходов и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обретение конте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нерного оборудов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 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лонцовского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условий для оказания своевреме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и качественной услуги по обращению с твердыми комм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нальными отходами региональными оп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раторами по обращ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нию с твердыми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мунальными отход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ухудшение экологич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ской, санитарно-эпидемиологической обстановки на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ципальной территории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4.21.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Реализация меропр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ятий по перемещ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нию, временному хранению и утилиз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ции брошенных, в том числе разуко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плектованных, транспортных средств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2025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устранение помех движения транспорта и пешеходов, новые парковочные места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уровня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дорожного движения, снижение пропускной способн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транспортной сети города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4.22. Оснащение спас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тельными постами мест отдыха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у водных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оснащение  спас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тельных постов в 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стах отдыха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у водных объе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 на территории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рода Красноярска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сохранение уровня рисков гибели людей на водных объектах города Красноярска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удельный вес объектов благоустройства, об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ъ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ектов, обеспечива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щих санитарно-эпидемиологическую, экологическую и иную безопасность насел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ния, отвечающих но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мативным требован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ям в сфере ЖКХ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4.23. Мероприятия, св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занные с ликвидац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ей мест несанкци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нированного разм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щения отходов и предупреждением их образования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администрации районов в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казенное учр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ждение Адм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нистрация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лонцовского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поселка Бер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зовка Березо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ского района Красноярского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обеспечение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фортных условий проживания, подде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жание надлежащего санитарного состо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ния территории гор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да, формирование неотвратимости нак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зания за создание 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 xml:space="preserve">санкционированных свалок 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ухудшение санитарно-эпидемиологической обстановки, снижение качества жизни нас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влияет на показатель результативности: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объем отходов, выв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зенных после ликвид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ции несанкционир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</w:rPr>
              <w:t>ванных свалок</w:t>
            </w:r>
          </w:p>
          <w:p w:rsidR="00A35ED2" w:rsidRPr="00A35ED2" w:rsidRDefault="00A35ED2" w:rsidP="00A35ED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55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5 «Обеспечение реализации муниципальной программы»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5.1. Обеспечение фун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ций, возложенных на органы местного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моуправления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03.07.2026 -31.12.2026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департаме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том дорожной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порта, департаментом жилищно-коммунального 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зяйства и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устройства 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выполнения задач и функций, возложе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департамент дорожной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та, департамент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лищно-коммунального хозяйства и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уровень исполнения расходов,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текущей деятельности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5.2. Обеспечение де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тельности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пальных учреждений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по 31.12.2026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 2023 года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–г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муниц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пальными казенными учреждениями и главным управлением по ГО, ЧС и ПБ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муниципал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ными казенными учреждениями и гла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управлением по ГО, ЧС и ПБ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уровень исполнения расходов,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текущей деятельности; уровень эффективн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деятельности 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ведомственных мун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ципальных учрежд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ний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5.3. Выполнение прочих обязательств гос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дарства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гоустройства; с 03.07.2026 по 31.12.2026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– администрация Октябрьского района;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года: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Мининского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Элитовского сельсовета Ем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льяновского района Красн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ярского края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департаме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том дорожной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порта, департаментом жилищно-коммунального 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зяйства и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админ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страциями поселений Красноярского края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выполнения задач и функций, возложе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департамент дорожной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та, департамент 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лищно-коммунального хозяйства и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устройства, админ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страции поселений Красноярского края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уровень исполнения расходов,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текущей деятельности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5.4.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мер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приятий при ос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ществлении деятел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по обращению с животными без владельцев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департаме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том жилищно-коммунального х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зяйства и благ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устройства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выполнения задач и функций, возложе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департамент жилищно-коммунального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благоустро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уровень исполнения расходов, направле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обеспечение текущей деятельности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60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Мероприятие 5.5.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Частичное финанс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рование (возмещ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ние) расходов на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держание единых дежурно-диспетчерских служб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главное упра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ление по ГО, ЧС и ПБ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возмо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исполнения функций единых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журно-диспетчерских служб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возможн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выполнения задач и функций, возложе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на дежурно-диспетчерские службы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приобрета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мого оборудования для единых диспетчерских служб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Подпрограмма 6 «Повышение безопасности дорожного движения»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Мероприятие 6.1.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Внедрение интелле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туальных транспор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ных систем, пред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сматривающих авт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матизацию процессов управления доро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движением на автомобильных дор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гах общего пользов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ния регионального, межмуниципального и местного значения Красноярской агл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мерации, за счет средств дорожного 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фонда Красноярского края (в 2023 году наименование мер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приятия: внедрение интеллектуальных транспортных 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стем, предусматр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вающих автоматиз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цию процессов управления доро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 движением в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родских агломерац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ях, за счет средств дорожного фонда Красноярского края)</w:t>
            </w:r>
            <w:proofErr w:type="gram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2023 году -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году – департамент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год, 2025 год,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год, 2025 год, 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организ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ции и безопасности дорожного движения, а также улучшение социальной сферы и сферы экономики, </w:t>
            </w:r>
            <w:proofErr w:type="gramStart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связанных</w:t>
            </w:r>
            <w:proofErr w:type="gramEnd"/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 автом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бильным транспортом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уровня бе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опасности дорожного движения; снижение пропускной способн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сти автомобильных дорог и увеличение риска возникновения дорожно-транспортных прои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шествий; увеличение вредного воздействия транспортного ко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плекса на экосистему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средняя скорость дв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жения автотранспорта (2023 год); внедрение интеллектуальных транспортных систем, предусматривающих автоматизацию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цессов управления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рожным движением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63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Отдельное мероприятие 1 «Устройство архитектурно-художественной подсветки»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Отдельное меропри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тие 1 «Устройство архитектурно-художественной 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светки»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2023 году – департамент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2024 года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гоустройства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ун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кального образа кра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вой столицы и пов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шение качества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родской среды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уникальн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образа фасадов зд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ний, строений, соор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жений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 результативности: 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личество зданий, стр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ений, сооружений, подлежащих оборуд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ванию архитектурно-художественной 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светкой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65</w:t>
            </w:r>
          </w:p>
        </w:tc>
        <w:tc>
          <w:tcPr>
            <w:tcW w:w="14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Отдельное мероприятие 2 «Финансовое обеспечение затрат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благоустройства»</w:t>
            </w:r>
          </w:p>
        </w:tc>
      </w:tr>
      <w:tr w:rsidR="00A35ED2" w:rsidRPr="00A35ED2" w:rsidTr="004B531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Отдельное меропри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тие 2 «Финансовое обеспечение затрат по уплате лизинг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вых платежей по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говорам финансовой аренды (лизинга) специализированной техники для выпо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нения работ по кап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тальному ремонту, ремонту, содерж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нию улично-дорожной сети и (или) объектов вне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него благоустро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01.01.2026 до 03.07.2026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родского хозя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ства и транспо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03.07.2026 – департамент жилищно-коммунального хозяйства и бл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гоустройства; департамент;</w:t>
            </w:r>
          </w:p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2026 года –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партамент 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рожной инфр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структуры и транспорта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повышение эффе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тивности и качества работ по благоустро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й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ству и обслуживанию городских улиц, дорог и общественных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странств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эффекти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ности и качества работ по благоустройству и обслуживанию горо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ских улиц, дорог и общественных пр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странств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ED2" w:rsidRPr="00A35ED2" w:rsidRDefault="00A35ED2" w:rsidP="00A3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влияет на показатель: количество специал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зированной техники, поставленной по дог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A35E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ворам финансовой аренды (лизинга)</w:t>
            </w:r>
          </w:p>
        </w:tc>
      </w:tr>
    </w:tbl>
    <w:p w:rsidR="00546CBD" w:rsidRDefault="00546CBD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right="-739" w:firstLine="10348"/>
        <w:jc w:val="both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>Приложение 2</w:t>
      </w: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right="-739" w:firstLine="10348"/>
        <w:jc w:val="both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>к муниципальной программе</w:t>
      </w: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right="-739" w:firstLine="10348"/>
        <w:jc w:val="both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 xml:space="preserve">«Развитие </w:t>
      </w:r>
      <w:proofErr w:type="gramStart"/>
      <w:r w:rsidRPr="008A478F">
        <w:rPr>
          <w:rFonts w:ascii="Times New Roman" w:hAnsi="Times New Roman"/>
          <w:sz w:val="30"/>
          <w:szCs w:val="30"/>
        </w:rPr>
        <w:t>жилищно-коммунального</w:t>
      </w:r>
      <w:proofErr w:type="gramEnd"/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right="-739" w:firstLine="10348"/>
        <w:jc w:val="both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 xml:space="preserve">хозяйства города Красноярска» </w:t>
      </w: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firstLine="9639"/>
        <w:jc w:val="right"/>
        <w:rPr>
          <w:rFonts w:ascii="Times New Roman" w:hAnsi="Times New Roman"/>
          <w:sz w:val="30"/>
          <w:szCs w:val="30"/>
        </w:rPr>
      </w:pP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ind w:firstLine="9639"/>
        <w:jc w:val="center"/>
        <w:rPr>
          <w:rFonts w:ascii="Times New Roman" w:hAnsi="Times New Roman"/>
          <w:sz w:val="36"/>
          <w:szCs w:val="30"/>
        </w:rPr>
      </w:pP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>СВЕДЕНИЯ</w:t>
      </w: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8A478F">
        <w:rPr>
          <w:rFonts w:ascii="Times New Roman" w:hAnsi="Times New Roman"/>
          <w:sz w:val="30"/>
          <w:szCs w:val="30"/>
        </w:rPr>
        <w:t>о целевых индикаторах и показателях результативности муниципальной программы и их значениях</w:t>
      </w: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6"/>
          <w:szCs w:val="30"/>
        </w:rPr>
      </w:pPr>
    </w:p>
    <w:p w:rsidR="008A478F" w:rsidRPr="008A478F" w:rsidRDefault="008A478F" w:rsidP="008A478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6"/>
          <w:szCs w:val="30"/>
        </w:rPr>
      </w:pPr>
    </w:p>
    <w:p w:rsidR="008A478F" w:rsidRPr="008A478F" w:rsidRDefault="008A478F" w:rsidP="008A478F">
      <w:pPr>
        <w:spacing w:after="0" w:line="14" w:lineRule="auto"/>
        <w:rPr>
          <w:rFonts w:asciiTheme="minorHAnsi" w:eastAsiaTheme="minorHAnsi" w:hAnsiTheme="minorHAnsi" w:cstheme="minorBidi"/>
          <w:sz w:val="2"/>
          <w:szCs w:val="2"/>
          <w:lang w:eastAsia="en-US"/>
        </w:rPr>
      </w:pPr>
    </w:p>
    <w:p w:rsidR="008A478F" w:rsidRPr="008A478F" w:rsidRDefault="008A478F" w:rsidP="008A478F">
      <w:pPr>
        <w:spacing w:after="0" w:line="14" w:lineRule="auto"/>
        <w:rPr>
          <w:rFonts w:asciiTheme="minorHAnsi" w:eastAsiaTheme="minorHAnsi" w:hAnsiTheme="minorHAnsi" w:cstheme="minorBidi"/>
          <w:lang w:eastAsia="en-US"/>
        </w:rPr>
      </w:pPr>
    </w:p>
    <w:tbl>
      <w:tblPr>
        <w:tblW w:w="16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2239"/>
        <w:gridCol w:w="734"/>
        <w:gridCol w:w="833"/>
        <w:gridCol w:w="2697"/>
        <w:gridCol w:w="1040"/>
        <w:gridCol w:w="990"/>
        <w:gridCol w:w="990"/>
        <w:gridCol w:w="990"/>
        <w:gridCol w:w="991"/>
        <w:gridCol w:w="1044"/>
        <w:gridCol w:w="1044"/>
        <w:gridCol w:w="1041"/>
        <w:gridCol w:w="1005"/>
      </w:tblGrid>
      <w:tr w:rsidR="008A478F" w:rsidRPr="008A478F" w:rsidTr="00247B01">
        <w:trPr>
          <w:trHeight w:val="113"/>
          <w:jc w:val="center"/>
        </w:trPr>
        <w:tc>
          <w:tcPr>
            <w:tcW w:w="600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№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8A478F">
              <w:rPr>
                <w:rFonts w:ascii="Times New Roman" w:hAnsi="Times New Roman"/>
              </w:rPr>
              <w:t>п</w:t>
            </w:r>
            <w:proofErr w:type="gramEnd"/>
            <w:r w:rsidRPr="008A478F">
              <w:rPr>
                <w:rFonts w:ascii="Times New Roman" w:hAnsi="Times New Roman"/>
              </w:rPr>
              <w:t>/п</w:t>
            </w:r>
          </w:p>
        </w:tc>
        <w:tc>
          <w:tcPr>
            <w:tcW w:w="2239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Наименование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целевого индикатора, показателя                    результативности</w:t>
            </w:r>
          </w:p>
        </w:tc>
        <w:tc>
          <w:tcPr>
            <w:tcW w:w="734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Ед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ницы изм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рения</w:t>
            </w:r>
          </w:p>
        </w:tc>
        <w:tc>
          <w:tcPr>
            <w:tcW w:w="833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Вес             пок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зателя р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зульт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тивн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сти</w:t>
            </w:r>
          </w:p>
        </w:tc>
        <w:tc>
          <w:tcPr>
            <w:tcW w:w="2697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Источник информации</w:t>
            </w:r>
          </w:p>
        </w:tc>
        <w:tc>
          <w:tcPr>
            <w:tcW w:w="1040" w:type="dxa"/>
            <w:vMerge w:val="restart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Пери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дичность опред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ления значения целевого индик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тора, п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казателя результ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тивности</w:t>
            </w:r>
          </w:p>
        </w:tc>
        <w:tc>
          <w:tcPr>
            <w:tcW w:w="8095" w:type="dxa"/>
            <w:gridSpan w:val="8"/>
            <w:tcBorders>
              <w:bottom w:val="single" w:sz="4" w:space="0" w:color="auto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Значение целевого индикатора,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показателя результативности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12"/>
                <w:szCs w:val="12"/>
                <w:lang w:eastAsia="en-US"/>
              </w:rPr>
            </w:pP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3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7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2023 год</w:t>
            </w:r>
          </w:p>
        </w:tc>
        <w:tc>
          <w:tcPr>
            <w:tcW w:w="990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2024 год</w:t>
            </w:r>
          </w:p>
        </w:tc>
        <w:tc>
          <w:tcPr>
            <w:tcW w:w="990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2025 год</w:t>
            </w:r>
          </w:p>
        </w:tc>
        <w:tc>
          <w:tcPr>
            <w:tcW w:w="991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2026 год</w:t>
            </w:r>
          </w:p>
        </w:tc>
        <w:tc>
          <w:tcPr>
            <w:tcW w:w="1044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2027 год</w:t>
            </w:r>
          </w:p>
        </w:tc>
        <w:tc>
          <w:tcPr>
            <w:tcW w:w="1044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2028 год</w:t>
            </w:r>
          </w:p>
        </w:tc>
        <w:tc>
          <w:tcPr>
            <w:tcW w:w="1041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2029 год</w:t>
            </w:r>
          </w:p>
        </w:tc>
        <w:tc>
          <w:tcPr>
            <w:tcW w:w="1005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2030 год</w:t>
            </w:r>
          </w:p>
        </w:tc>
      </w:tr>
    </w:tbl>
    <w:p w:rsidR="004B5311" w:rsidRDefault="004B5311" w:rsidP="004B5311">
      <w:pPr>
        <w:spacing w:after="0" w:line="14" w:lineRule="auto"/>
      </w:pPr>
    </w:p>
    <w:tbl>
      <w:tblPr>
        <w:tblW w:w="16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2239"/>
        <w:gridCol w:w="734"/>
        <w:gridCol w:w="833"/>
        <w:gridCol w:w="2697"/>
        <w:gridCol w:w="1040"/>
        <w:gridCol w:w="990"/>
        <w:gridCol w:w="990"/>
        <w:gridCol w:w="990"/>
        <w:gridCol w:w="991"/>
        <w:gridCol w:w="1044"/>
        <w:gridCol w:w="1044"/>
        <w:gridCol w:w="1041"/>
        <w:gridCol w:w="1005"/>
      </w:tblGrid>
      <w:tr w:rsidR="008A478F" w:rsidRPr="008A478F" w:rsidTr="00247B01">
        <w:trPr>
          <w:trHeight w:val="113"/>
          <w:tblHeader/>
          <w:jc w:val="center"/>
        </w:trPr>
        <w:tc>
          <w:tcPr>
            <w:tcW w:w="600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</w:t>
            </w:r>
          </w:p>
        </w:tc>
        <w:tc>
          <w:tcPr>
            <w:tcW w:w="2239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</w:t>
            </w:r>
          </w:p>
        </w:tc>
        <w:tc>
          <w:tcPr>
            <w:tcW w:w="734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</w:t>
            </w:r>
          </w:p>
        </w:tc>
        <w:tc>
          <w:tcPr>
            <w:tcW w:w="833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</w:t>
            </w:r>
          </w:p>
        </w:tc>
        <w:tc>
          <w:tcPr>
            <w:tcW w:w="2697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</w:t>
            </w:r>
          </w:p>
        </w:tc>
        <w:tc>
          <w:tcPr>
            <w:tcW w:w="1040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</w:t>
            </w:r>
          </w:p>
        </w:tc>
        <w:tc>
          <w:tcPr>
            <w:tcW w:w="991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</w:t>
            </w:r>
          </w:p>
        </w:tc>
        <w:tc>
          <w:tcPr>
            <w:tcW w:w="1044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11</w:t>
            </w:r>
          </w:p>
        </w:tc>
        <w:tc>
          <w:tcPr>
            <w:tcW w:w="1044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12</w:t>
            </w:r>
          </w:p>
        </w:tc>
        <w:tc>
          <w:tcPr>
            <w:tcW w:w="1041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13</w:t>
            </w:r>
          </w:p>
        </w:tc>
        <w:tc>
          <w:tcPr>
            <w:tcW w:w="1005" w:type="dxa"/>
            <w:vAlign w:val="center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14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Целевой индикатор. Доля протяженности автомобильных дорог общего пользования местного значения, соответствующих нормативным треб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ваниям к их тран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портно-эксплуатационному состоянию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3-ДГ (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мо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>) «Сведения об автомобильных дорогах общего пользования мес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ного значения и иску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ственных сооружениях на них, находящихся в со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ственности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образований»; форма                  № 1-ФД «Сведения об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пользовании средств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дерального дорожного фонда, дорожных фондов субъектов Российской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дерации, муниципальных дорожных фондов»; пер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чень автомобильных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рог; информация департ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мента градостроительства о количестве автомобил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дорог, запланирова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к вводу в эксплуат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цию в текущем периоде, ведомственная отчетность: отчет МКУ «УДИБ» о те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ническом состоянии авт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мобильных дорог; отче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ность о достижении знач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 результатов использ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вания субсидии, пред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ставляемой в рамках нац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онального проекта  «И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фраструктура для жизни»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42,8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47,2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47,33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57,65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Целевой индикатор.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Уровень исполнения мероприятий, напра</w:t>
            </w:r>
            <w:r w:rsidRPr="008A478F">
              <w:rPr>
                <w:rFonts w:ascii="Times New Roman" w:hAnsi="Times New Roman"/>
              </w:rPr>
              <w:t>в</w:t>
            </w:r>
            <w:r w:rsidRPr="008A478F">
              <w:rPr>
                <w:rFonts w:ascii="Times New Roman" w:hAnsi="Times New Roman"/>
              </w:rPr>
              <w:t>ленных на содерж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 xml:space="preserve">ние жилищно-коммунального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хозяйства и обеспеч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ние населения кач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ственными жилищно-коммунальными услугами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муниципальные контракты на выполнение работ; акты о приемке выполненных работ к муниципальному контракту (форма КС-2) 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97,34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92,6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96,07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не менее 98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98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98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98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Целевой индикатор. Уровень исполнения мероприятий, напра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ленных на благ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устройство террит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рии города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уведомления о бюджетных ассигнованиях; отчеты об исполнении бюджета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партамента жилищно-коммунального хозяйства и благоустройства, депа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тамента дорожной инфр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структуры и транспорта; договор пожертвования денежных средств,</w:t>
            </w:r>
            <w:r w:rsidRPr="008A478F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закл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ю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ченный между админ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страцией города Красн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ярска и АНО «Корпорация развития Енисейской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бири»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97,02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99,08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95,64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не менее 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</w:t>
            </w:r>
          </w:p>
        </w:tc>
        <w:tc>
          <w:tcPr>
            <w:tcW w:w="15638" w:type="dxa"/>
            <w:gridSpan w:val="13"/>
          </w:tcPr>
          <w:p w:rsidR="008A478F" w:rsidRPr="008A478F" w:rsidRDefault="00C965CB" w:rsidP="008A478F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</w:rPr>
            </w:pPr>
            <w:hyperlink w:anchor="P484" w:history="1">
              <w:r w:rsidR="008A478F" w:rsidRPr="008A478F">
                <w:rPr>
                  <w:rFonts w:ascii="Times New Roman" w:hAnsi="Times New Roman"/>
                </w:rPr>
                <w:t>Подпрограмма 1</w:t>
              </w:r>
            </w:hyperlink>
            <w:r w:rsidR="008A478F" w:rsidRPr="008A478F">
              <w:rPr>
                <w:rFonts w:ascii="Times New Roman" w:hAnsi="Times New Roman"/>
              </w:rPr>
              <w:t xml:space="preserve"> «Обеспечение управления жилищным фондом и его капитальный ремонт»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Показатель.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Отношение размера платы за содержание жилого помещения, вносимой граждан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ми, проживающими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 общежитиях и м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невренном фонде,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 размеру платы за содержание жилого помещения, утве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жденному Красноя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ским городским 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ветом депутатов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отчетность получателей субсидии согласно Пол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жению о порядке пред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ставления субсидии из бюджета города в целях возмещения недополуче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доходов по содерж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нию общего имущества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 домах, все или часть 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лых помещений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 которых отнесены к 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лым помещениям в общ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житиях или к жилым п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мещениям маневренного фонда, в связи с утвержд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нием Красноярским горо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ским Советом депутатов 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размеров платы за соде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жание жилого помещения в указанных домах, утве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жденному постановлением администрации города</w:t>
            </w:r>
            <w:proofErr w:type="gramEnd"/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 05.02.2008 № 3-а, реш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 Красноярского горо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ского Совета от 28.12.2005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№ В-160 «Об утверждении размера платы за жилое помещение для нанимат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лей жилых помещений по договорам социального найма и договорам найма жилых помещений гос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дарственного или муниц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пального жилищного фо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да в городе Красноярске»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Отношение размера вносимой гражданами платы за коммунал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ные услуги, прож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вающими в мног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квартирных домах (жилых домах), в 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кущем месяце к плате за коммунальные услуги граждан в 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кабре предыдущего календарного года (базовом периоде) с учетом предельного индекса изменения 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 xml:space="preserve">размера вносимой гражданами платы за коммунальные услуги в городе Красноярске, утвержденного </w:t>
            </w:r>
            <w:proofErr w:type="gramEnd"/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Губернатором Кра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ноярского края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отчетность получателей субсидии согласно Пол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жению о порядке пред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ставления субсидии в ц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лях возмещения недопол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ченных доходов, возник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ющих в связи с примен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нием предельного индекса при оказании  коммунал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ных услуг, в соответствии с Законом Красноярского края от 01.12.2014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№ 7-2835 «Об отдельных мерах по обеспечению ограничения платы гра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дан за коммунальные 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услуги», утвержденному постановлением админ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страции города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 01.06.2015 № 358, 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ложение 1 к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постанов-</w:t>
            </w:r>
            <w:proofErr w:type="spell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лению</w:t>
            </w:r>
            <w:proofErr w:type="spellEnd"/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Правительства Красноярского края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от 09.04.2015 № 165-п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«О реализации отдельных мер по обеспечению огр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ничения платы граждан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за коммунальные услуги»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Доля средств, направле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на обеспечение безопасных и ко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фортных условий проживания граждан в жилых домах и обеспечение досту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коммунальных услуг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0,024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отчеты об исполнении бюджета департамента жилищно-коммунального хозяйства и благоустро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й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ства, администрации Эл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товского сельсовета Ем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льяновского района Кра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ноярского края,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администрации поселка Березовка Березовского района Красноярского края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96,98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68,79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Кап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тальный ремонт мн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гоквартирных домов, в том числе:</w:t>
            </w:r>
          </w:p>
        </w:tc>
        <w:tc>
          <w:tcPr>
            <w:tcW w:w="734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0,13</w:t>
            </w:r>
          </w:p>
        </w:tc>
        <w:tc>
          <w:tcPr>
            <w:tcW w:w="2697" w:type="dxa"/>
            <w:vMerge w:val="restart"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постановление админ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страции города «Об утверждении краткосро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ного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плана реализации 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гиональной программы капитального ремонта 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щего имущества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в мног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квартирных домах, расп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ложенных на территории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города Красноярска»;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формация Регионального фонда капитального 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монта многоквартирных домов на территории Красноярского края, предоставляемая в рамках реализации региональной программы капитального ремонта общего имущ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ства в многоквартирных домах в соответствии с приказом Минстроя 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сии от 01.12.2016 № 871/</w:t>
            </w:r>
            <w:proofErr w:type="spellStart"/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proofErr w:type="spellEnd"/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«Об утверждении форм мониторинга реал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зации субъектами Росси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й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ской Федерации реги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нальных программ кап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тального ремонта общего имущества в многоква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тирных домах и признании утратившими силу отдел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ных приказов Минстроя России» </w:t>
            </w:r>
            <w:r w:rsidRPr="008A478F">
              <w:rPr>
                <w:rFonts w:ascii="Times New Roman" w:hAnsi="Times New Roman"/>
              </w:rPr>
              <w:t>(вместе с «Общ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ми рекомендациями по заполнению форм монит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ринга реализации субъе</w:t>
            </w:r>
            <w:r w:rsidRPr="008A478F">
              <w:rPr>
                <w:rFonts w:ascii="Times New Roman" w:hAnsi="Times New Roman"/>
              </w:rPr>
              <w:t>к</w:t>
            </w:r>
            <w:r w:rsidRPr="008A478F">
              <w:rPr>
                <w:rFonts w:ascii="Times New Roman" w:hAnsi="Times New Roman"/>
              </w:rPr>
              <w:t>тами Российской Федер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ции региональных 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грамм капитального р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 xml:space="preserve">монта общего имущества в многоквартирных домах», «Рекомендациями по </w:t>
            </w:r>
            <w:r w:rsidRPr="008A478F">
              <w:rPr>
                <w:rFonts w:ascii="Times New Roman" w:hAnsi="Times New Roman"/>
              </w:rPr>
              <w:lastRenderedPageBreak/>
              <w:t>оценке финансовой усто</w:t>
            </w:r>
            <w:r w:rsidRPr="008A478F">
              <w:rPr>
                <w:rFonts w:ascii="Times New Roman" w:hAnsi="Times New Roman"/>
              </w:rPr>
              <w:t>й</w:t>
            </w:r>
            <w:r w:rsidRPr="008A478F">
              <w:rPr>
                <w:rFonts w:ascii="Times New Roman" w:hAnsi="Times New Roman"/>
              </w:rPr>
              <w:t>чивости региональных программ капитального ремонта общего имущ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ства в многоквартирных домах», «Рекомендациями по оценке количества с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мей, улучшивших жили</w:t>
            </w:r>
            <w:r w:rsidRPr="008A478F">
              <w:rPr>
                <w:rFonts w:ascii="Times New Roman" w:hAnsi="Times New Roman"/>
              </w:rPr>
              <w:t>щ</w:t>
            </w:r>
            <w:r w:rsidRPr="008A478F">
              <w:rPr>
                <w:rFonts w:ascii="Times New Roman" w:hAnsi="Times New Roman"/>
              </w:rPr>
              <w:t>ные условия в результате проведения капитального ремонта»)</w:t>
            </w:r>
          </w:p>
        </w:tc>
        <w:tc>
          <w:tcPr>
            <w:tcW w:w="1040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301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347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633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51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46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1637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24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27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 рамках реализации региональной 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граммы капитального ремонта общего им</w:t>
            </w:r>
            <w:r w:rsidRPr="008A478F">
              <w:rPr>
                <w:rFonts w:ascii="Times New Roman" w:hAnsi="Times New Roman"/>
              </w:rPr>
              <w:t>у</w:t>
            </w:r>
            <w:r w:rsidRPr="008A478F">
              <w:rPr>
                <w:rFonts w:ascii="Times New Roman" w:hAnsi="Times New Roman"/>
              </w:rPr>
              <w:t>щества в многоква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lastRenderedPageBreak/>
              <w:t>тирных домах, расп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ложенных на терр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тории Красноярского края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254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328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593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17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1612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lastRenderedPageBreak/>
              <w:t>10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за счет дополнител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взносов со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ственников помещ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ний в многокварти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домах и фина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совой поддержки бюджета</w:t>
            </w:r>
          </w:p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734" w:type="dxa"/>
            <w:vMerge/>
            <w:tcBorders>
              <w:bottom w:val="nil"/>
            </w:tcBorders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C965CB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lang w:eastAsia="en-US"/>
              </w:rPr>
            </w:pPr>
            <w:hyperlink r:id="rId68" w:history="1">
              <w:r w:rsidR="008A478F" w:rsidRPr="008A478F">
                <w:rPr>
                  <w:rFonts w:ascii="Times New Roman" w:eastAsiaTheme="minorHAnsi" w:hAnsi="Times New Roman" w:cstheme="minorBidi"/>
                  <w:color w:val="000000"/>
                  <w:lang w:eastAsia="en-US"/>
                </w:rPr>
                <w:t>постановление</w:t>
              </w:r>
            </w:hyperlink>
            <w:r w:rsidR="008A478F" w:rsidRPr="008A478F">
              <w:rPr>
                <w:rFonts w:ascii="Times New Roman" w:eastAsiaTheme="minorHAnsi" w:hAnsi="Times New Roman" w:cstheme="minorBidi"/>
                <w:color w:val="000000"/>
                <w:lang w:eastAsia="en-US"/>
              </w:rPr>
              <w:t xml:space="preserve"> админ</w:t>
            </w:r>
            <w:r w:rsidR="008A478F" w:rsidRPr="008A478F">
              <w:rPr>
                <w:rFonts w:ascii="Times New Roman" w:eastAsiaTheme="minorHAnsi" w:hAnsi="Times New Roman" w:cstheme="minorBidi"/>
                <w:color w:val="000000"/>
                <w:lang w:eastAsia="en-US"/>
              </w:rPr>
              <w:t>и</w:t>
            </w:r>
            <w:r w:rsidR="008A478F" w:rsidRPr="008A478F">
              <w:rPr>
                <w:rFonts w:ascii="Times New Roman" w:eastAsiaTheme="minorHAnsi" w:hAnsi="Times New Roman" w:cstheme="minorBidi"/>
                <w:color w:val="000000"/>
                <w:lang w:eastAsia="en-US"/>
              </w:rPr>
              <w:t xml:space="preserve">страции города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color w:val="000000"/>
                <w:lang w:eastAsia="en-US"/>
              </w:rPr>
              <w:t>от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30.03.2022 № 272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«Об утверждении кратк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срочного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плана реализ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ции региональной 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граммы капитального 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монта общего имущества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в многоквартирных домах, расположенных на терр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тории города Красноярска,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на 2023–2025 годы»;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постановление </w:t>
            </w:r>
            <w:proofErr w:type="spellStart"/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адми-нистрации</w:t>
            </w:r>
            <w:proofErr w:type="spellEnd"/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города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от 12.05.2009 № 40-а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«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Об утверждении Пол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жения о порядке пред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ставления субсидий из бюджета города в соотве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ствии со статьей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165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Жилищного кодекса Ро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сийской Федерации в ц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лях финансового обесп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чения затрат в связи с 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ведением капитального ремонта многоквартирных домов»</w:t>
            </w: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47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Calibri"/>
                <w:szCs w:val="20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Calibri"/>
                <w:szCs w:val="20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Х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Calibri"/>
                <w:szCs w:val="20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Х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 w:cs="Calibri"/>
                <w:szCs w:val="20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11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за счет финансовой поддержки бюджета</w:t>
            </w:r>
          </w:p>
        </w:tc>
        <w:tc>
          <w:tcPr>
            <w:tcW w:w="734" w:type="dxa"/>
            <w:tcBorders>
              <w:top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0,13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приказ департамента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благоустройства от 20.08.2026 № 65-жкх; акты о приемке выполне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работ (форма КС-2 и (или) форма КС-3)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19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40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34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26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25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24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27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  <w:proofErr w:type="gramStart"/>
            <w:r w:rsidRPr="008A478F">
              <w:rPr>
                <w:rFonts w:ascii="Times New Roman" w:hAnsi="Times New Roman"/>
              </w:rPr>
              <w:t>Доля многоквартирных д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мов, в которых со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ственники помещений выбрали и реализуют один из способов управления мног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квартирными домами, в общем числе мног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квартирных домов, в которых собственн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ки помещений дол</w:t>
            </w:r>
            <w:r w:rsidRPr="008A478F">
              <w:rPr>
                <w:rFonts w:ascii="Times New Roman" w:hAnsi="Times New Roman"/>
              </w:rPr>
              <w:t>ж</w:t>
            </w:r>
            <w:r w:rsidRPr="008A478F">
              <w:rPr>
                <w:rFonts w:ascii="Times New Roman" w:hAnsi="Times New Roman"/>
              </w:rPr>
              <w:t>ны выбрать способ управления данными домами (В 2023-2026 годы наименование показателя: доля мн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 xml:space="preserve">гоквартирных домов, в которых выбран и реализован один из способов управления многоквартирными </w:t>
            </w:r>
            <w:r w:rsidRPr="008A478F">
              <w:rPr>
                <w:rFonts w:ascii="Times New Roman" w:hAnsi="Times New Roman"/>
              </w:rPr>
              <w:lastRenderedPageBreak/>
              <w:t>домами)</w:t>
            </w:r>
            <w:proofErr w:type="gramEnd"/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0,03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форма № 22-ЖКХ (рефо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t>ма) «Сведения о структу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t xml:space="preserve">ных преобразованиях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A478F">
              <w:rPr>
                <w:rFonts w:ascii="Times New Roman" w:hAnsi="Times New Roman"/>
              </w:rPr>
              <w:t>и организационных мер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приятиях в сфере жили</w:t>
            </w:r>
            <w:r w:rsidRPr="008A478F">
              <w:rPr>
                <w:rFonts w:ascii="Times New Roman" w:hAnsi="Times New Roman"/>
              </w:rPr>
              <w:t>щ</w:t>
            </w:r>
            <w:r w:rsidRPr="008A478F">
              <w:rPr>
                <w:rFonts w:ascii="Times New Roman" w:hAnsi="Times New Roman"/>
              </w:rPr>
              <w:t>но-коммунального хозя</w:t>
            </w:r>
            <w:r w:rsidRPr="008A478F">
              <w:rPr>
                <w:rFonts w:ascii="Times New Roman" w:hAnsi="Times New Roman"/>
              </w:rPr>
              <w:t>й</w:t>
            </w:r>
            <w:r w:rsidRPr="008A478F">
              <w:rPr>
                <w:rFonts w:ascii="Times New Roman" w:hAnsi="Times New Roman"/>
              </w:rPr>
              <w:t>ства» (приказ Федеральной службы государственной статистики от 10.07.2015 № 305 «Об утверждении статистического инстр</w:t>
            </w:r>
            <w:r w:rsidRPr="008A478F">
              <w:rPr>
                <w:rFonts w:ascii="Times New Roman" w:hAnsi="Times New Roman"/>
              </w:rPr>
              <w:t>у</w:t>
            </w:r>
            <w:r w:rsidRPr="008A478F">
              <w:rPr>
                <w:rFonts w:ascii="Times New Roman" w:hAnsi="Times New Roman"/>
              </w:rPr>
              <w:t>ментария для организации Минстроем России фед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 xml:space="preserve">рального статистического наблюдения за ходом </w:t>
            </w:r>
            <w:proofErr w:type="gramEnd"/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реформы в жилищно-коммунальной сфере»)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99,19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99,54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Подвоз питьевой в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ды населению в сл</w:t>
            </w:r>
            <w:r w:rsidRPr="008A478F">
              <w:rPr>
                <w:rFonts w:ascii="Times New Roman" w:hAnsi="Times New Roman"/>
              </w:rPr>
              <w:t>у</w:t>
            </w:r>
            <w:r w:rsidRPr="008A478F">
              <w:rPr>
                <w:rFonts w:ascii="Times New Roman" w:hAnsi="Times New Roman"/>
              </w:rPr>
              <w:t>чае временного пр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кращения или огр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ничения водоснабж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ния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куб. 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ведомственная документ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ция: расчет потребности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на реализацию меропри</w:t>
            </w:r>
            <w:r w:rsidRPr="008A478F">
              <w:rPr>
                <w:rFonts w:ascii="Times New Roman" w:hAnsi="Times New Roman"/>
              </w:rPr>
              <w:t>я</w:t>
            </w:r>
            <w:r w:rsidRPr="008A478F">
              <w:rPr>
                <w:rFonts w:ascii="Times New Roman" w:hAnsi="Times New Roman"/>
              </w:rPr>
              <w:t>тий по подвозу воды нас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лению в случае временн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го прекращения или огр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ничения водоснабжения; акты о приемке выполне</w:t>
            </w:r>
            <w:r w:rsidRPr="008A478F">
              <w:rPr>
                <w:rFonts w:ascii="Times New Roman" w:hAnsi="Times New Roman"/>
              </w:rPr>
              <w:t>н</w:t>
            </w:r>
            <w:r w:rsidRPr="008A478F">
              <w:rPr>
                <w:rFonts w:ascii="Times New Roman" w:hAnsi="Times New Roman"/>
              </w:rPr>
              <w:t>ных работ по муниципал</w:t>
            </w:r>
            <w:r w:rsidRPr="008A478F">
              <w:rPr>
                <w:rFonts w:ascii="Times New Roman" w:hAnsi="Times New Roman"/>
              </w:rPr>
              <w:t>ь</w:t>
            </w:r>
            <w:r w:rsidRPr="008A478F">
              <w:rPr>
                <w:rFonts w:ascii="Times New Roman" w:hAnsi="Times New Roman"/>
              </w:rPr>
              <w:t>ным контрактам/</w:t>
            </w:r>
            <w:proofErr w:type="spellStart"/>
            <w:proofErr w:type="gramStart"/>
            <w:r w:rsidRPr="008A478F">
              <w:rPr>
                <w:rFonts w:ascii="Times New Roman" w:hAnsi="Times New Roman"/>
              </w:rPr>
              <w:t>догово</w:t>
            </w:r>
            <w:proofErr w:type="spellEnd"/>
            <w:r w:rsidRPr="008A478F">
              <w:rPr>
                <w:rFonts w:ascii="Times New Roman" w:hAnsi="Times New Roman"/>
              </w:rPr>
              <w:t>-рам</w:t>
            </w:r>
            <w:proofErr w:type="gramEnd"/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1 917,25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жилых помещ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 муниципального жилищного фонда, в которых осуществлен капитальный ремонт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реестр жилых помещений муниципального жили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ного фонда, требующих капитального ремонта, предоставляемый сои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полнителями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ной программы на основ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нии запросов департаме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та жилищно-коммунального хозяйства и благоустройства; акты о выполнении капитального ремонта жилых помещ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 муниципального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лищного фонда</w:t>
            </w:r>
            <w:proofErr w:type="gramEnd"/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33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53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69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многокварти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домов и земел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участков, по 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торым проведены 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роприятия, напра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ленные на предупр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ждение чрезвычайных ситуаций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0,02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отчет специализированной организации о результатах мониторинга за технич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ским состоянием объектов; муниципальные контракты (договоры) на выполнение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работ; акты приемки-сдачи выполненных работ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5638" w:type="dxa"/>
            <w:gridSpan w:val="13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Подпрограмма 2 «Обеспечение работы объектов коммунальной инфраструктуры»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Перекладка сетей,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734" w:type="dxa"/>
            <w:vMerge w:val="restart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км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  <w:vMerge w:val="restart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отчеты </w:t>
            </w:r>
            <w:proofErr w:type="spellStart"/>
            <w:r w:rsidRPr="008A478F">
              <w:rPr>
                <w:rFonts w:ascii="Times New Roman" w:hAnsi="Times New Roman"/>
              </w:rPr>
              <w:t>ресурсоснабжа</w:t>
            </w:r>
            <w:r w:rsidRPr="008A478F">
              <w:rPr>
                <w:rFonts w:ascii="Times New Roman" w:hAnsi="Times New Roman"/>
              </w:rPr>
              <w:t>ю</w:t>
            </w:r>
            <w:r w:rsidRPr="008A478F">
              <w:rPr>
                <w:rFonts w:ascii="Times New Roman" w:hAnsi="Times New Roman"/>
              </w:rPr>
              <w:t>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 по форме № 1-ТЕП, форме № 1-водопровод, форме № 1-канализация </w:t>
            </w:r>
            <w:hyperlink r:id="rId69" w:history="1">
              <w:r w:rsidRPr="008A478F">
                <w:rPr>
                  <w:rFonts w:ascii="Times New Roman" w:hAnsi="Times New Roman"/>
                </w:rPr>
                <w:t>приказа</w:t>
              </w:r>
            </w:hyperlink>
            <w:r w:rsidRPr="008A478F">
              <w:rPr>
                <w:rFonts w:ascii="Times New Roman" w:hAnsi="Times New Roman"/>
              </w:rPr>
              <w:t xml:space="preserve">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Федеральной службы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государственной статист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 xml:space="preserve">ки от 15.08.2016 № 427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«Об утверждении стат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стического инструмент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рия для организации фед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рального статистического наблюдения за строител</w:t>
            </w:r>
            <w:r w:rsidRPr="008A478F">
              <w:rPr>
                <w:rFonts w:ascii="Times New Roman" w:hAnsi="Times New Roman"/>
              </w:rPr>
              <w:t>ь</w:t>
            </w:r>
            <w:r w:rsidRPr="008A478F">
              <w:rPr>
                <w:rFonts w:ascii="Times New Roman" w:hAnsi="Times New Roman"/>
              </w:rPr>
              <w:t>ством, инвестициями в н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финансовые активы и ж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лищно-коммунальным х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 xml:space="preserve">зяйством»;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отчет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ресурсоснабжающих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 в соотве</w:t>
            </w:r>
            <w:r w:rsidRPr="008A478F">
              <w:rPr>
                <w:rFonts w:ascii="Times New Roman" w:hAnsi="Times New Roman"/>
              </w:rPr>
              <w:t>т</w:t>
            </w:r>
            <w:r w:rsidRPr="008A478F">
              <w:rPr>
                <w:rFonts w:ascii="Times New Roman" w:hAnsi="Times New Roman"/>
              </w:rPr>
              <w:t xml:space="preserve">ствии с </w:t>
            </w:r>
            <w:hyperlink r:id="rId70" w:history="1">
              <w:r w:rsidRPr="008A478F">
                <w:rPr>
                  <w:rFonts w:ascii="Times New Roman" w:hAnsi="Times New Roman"/>
                </w:rPr>
                <w:t>постановлением</w:t>
              </w:r>
            </w:hyperlink>
            <w:r w:rsidRPr="008A478F">
              <w:rPr>
                <w:rFonts w:ascii="Times New Roman" w:hAnsi="Times New Roman"/>
              </w:rPr>
              <w:t xml:space="preserve"> Федеральной службы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государственной статист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 xml:space="preserve">ки от 27.02.2006 № 7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«Об утверждении стат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стического инструмент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рия для организации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A478F">
              <w:rPr>
                <w:rFonts w:ascii="Times New Roman" w:hAnsi="Times New Roman"/>
              </w:rPr>
              <w:t>Росстроем</w:t>
            </w:r>
            <w:proofErr w:type="spellEnd"/>
            <w:r w:rsidRPr="008A478F">
              <w:rPr>
                <w:rFonts w:ascii="Times New Roman" w:hAnsi="Times New Roman"/>
              </w:rPr>
              <w:t xml:space="preserve"> </w:t>
            </w:r>
            <w:proofErr w:type="spellStart"/>
            <w:r w:rsidRPr="008A478F">
              <w:rPr>
                <w:rFonts w:ascii="Times New Roman" w:hAnsi="Times New Roman"/>
              </w:rPr>
              <w:t>статистиче-ского</w:t>
            </w:r>
            <w:proofErr w:type="spellEnd"/>
            <w:r w:rsidRPr="008A478F">
              <w:rPr>
                <w:rFonts w:ascii="Times New Roman" w:hAnsi="Times New Roman"/>
              </w:rPr>
              <w:t xml:space="preserve"> наблюдения за по</w:t>
            </w:r>
            <w:r w:rsidRPr="008A478F">
              <w:rPr>
                <w:rFonts w:ascii="Times New Roman" w:hAnsi="Times New Roman"/>
              </w:rPr>
              <w:t>д</w:t>
            </w:r>
            <w:r w:rsidRPr="008A478F">
              <w:rPr>
                <w:rFonts w:ascii="Times New Roman" w:hAnsi="Times New Roman"/>
              </w:rPr>
              <w:t>готовкой жилищно-</w:t>
            </w:r>
            <w:r w:rsidRPr="008A478F">
              <w:rPr>
                <w:rFonts w:ascii="Times New Roman" w:hAnsi="Times New Roman"/>
              </w:rPr>
              <w:lastRenderedPageBreak/>
              <w:t xml:space="preserve">коммунального хозяйства к работе в </w:t>
            </w:r>
            <w:proofErr w:type="gramStart"/>
            <w:r w:rsidRPr="008A478F">
              <w:rPr>
                <w:rFonts w:ascii="Times New Roman" w:hAnsi="Times New Roman"/>
              </w:rPr>
              <w:t>зимних</w:t>
            </w:r>
            <w:proofErr w:type="gramEnd"/>
            <w:r w:rsidRPr="008A478F">
              <w:rPr>
                <w:rFonts w:ascii="Times New Roman" w:hAnsi="Times New Roman"/>
              </w:rPr>
              <w:t xml:space="preserve"> </w:t>
            </w:r>
            <w:proofErr w:type="spellStart"/>
            <w:r w:rsidRPr="008A478F">
              <w:rPr>
                <w:rFonts w:ascii="Times New Roman" w:hAnsi="Times New Roman"/>
              </w:rPr>
              <w:t>усло-виях</w:t>
            </w:r>
            <w:proofErr w:type="spellEnd"/>
            <w:r w:rsidRPr="008A478F">
              <w:rPr>
                <w:rFonts w:ascii="Times New Roman" w:hAnsi="Times New Roman"/>
              </w:rPr>
              <w:t xml:space="preserve">»;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ведомственная отчетность </w:t>
            </w:r>
            <w:proofErr w:type="spellStart"/>
            <w:r w:rsidRPr="008A478F">
              <w:rPr>
                <w:rFonts w:ascii="Times New Roman" w:hAnsi="Times New Roman"/>
              </w:rPr>
              <w:t>теплосетевых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 xml:space="preserve">ций;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акты о приемке выполне</w:t>
            </w:r>
            <w:r w:rsidRPr="008A478F">
              <w:rPr>
                <w:rFonts w:ascii="Times New Roman" w:hAnsi="Times New Roman"/>
              </w:rPr>
              <w:t>н</w:t>
            </w:r>
            <w:r w:rsidRPr="008A478F">
              <w:rPr>
                <w:rFonts w:ascii="Times New Roman" w:hAnsi="Times New Roman"/>
              </w:rPr>
              <w:t>ных работ к муниципал</w:t>
            </w:r>
            <w:r w:rsidRPr="008A478F">
              <w:rPr>
                <w:rFonts w:ascii="Times New Roman" w:hAnsi="Times New Roman"/>
              </w:rPr>
              <w:t>ь</w:t>
            </w:r>
            <w:r w:rsidRPr="008A478F">
              <w:rPr>
                <w:rFonts w:ascii="Times New Roman" w:hAnsi="Times New Roman"/>
              </w:rPr>
              <w:t>ным контрактам/</w:t>
            </w:r>
            <w:proofErr w:type="spellStart"/>
            <w:proofErr w:type="gramStart"/>
            <w:r w:rsidRPr="008A478F">
              <w:rPr>
                <w:rFonts w:ascii="Times New Roman" w:hAnsi="Times New Roman"/>
              </w:rPr>
              <w:t>догово</w:t>
            </w:r>
            <w:proofErr w:type="spellEnd"/>
            <w:r w:rsidRPr="008A478F">
              <w:rPr>
                <w:rFonts w:ascii="Times New Roman" w:hAnsi="Times New Roman"/>
              </w:rPr>
              <w:t>-рам</w:t>
            </w:r>
            <w:proofErr w:type="gramEnd"/>
            <w:r w:rsidRPr="008A478F">
              <w:rPr>
                <w:rFonts w:ascii="Times New Roman" w:hAnsi="Times New Roman"/>
              </w:rPr>
              <w:t xml:space="preserve"> (форма КС-2)</w:t>
            </w:r>
          </w:p>
        </w:tc>
        <w:tc>
          <w:tcPr>
            <w:tcW w:w="1040" w:type="dxa"/>
            <w:vMerge w:val="restart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теплоснабжения: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19,10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за счет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19,10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за счет средств бю</w:t>
            </w:r>
            <w:r w:rsidRPr="008A478F">
              <w:rPr>
                <w:rFonts w:ascii="Times New Roman" w:hAnsi="Times New Roman"/>
              </w:rPr>
              <w:t>д</w:t>
            </w:r>
            <w:r w:rsidRPr="008A478F">
              <w:rPr>
                <w:rFonts w:ascii="Times New Roman" w:hAnsi="Times New Roman"/>
              </w:rPr>
              <w:t>жета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водоснабжения: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4,89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за счет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4,51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за счет средств бю</w:t>
            </w:r>
            <w:r w:rsidRPr="008A478F">
              <w:rPr>
                <w:rFonts w:ascii="Times New Roman" w:hAnsi="Times New Roman"/>
              </w:rPr>
              <w:t>д</w:t>
            </w:r>
            <w:r w:rsidRPr="008A478F">
              <w:rPr>
                <w:rFonts w:ascii="Times New Roman" w:hAnsi="Times New Roman"/>
              </w:rPr>
              <w:t>жета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0,38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водоотведения: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2,96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за счет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2,85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26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за счет средств бю</w:t>
            </w:r>
            <w:r w:rsidRPr="008A478F">
              <w:rPr>
                <w:rFonts w:ascii="Times New Roman" w:hAnsi="Times New Roman"/>
              </w:rPr>
              <w:t>д</w:t>
            </w:r>
            <w:r w:rsidRPr="008A478F">
              <w:rPr>
                <w:rFonts w:ascii="Times New Roman" w:hAnsi="Times New Roman"/>
              </w:rPr>
              <w:t>жета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0,11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электроснабжения: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32,71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за счет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  <w:tcBorders>
              <w:bottom w:val="single" w:sz="4" w:space="0" w:color="auto"/>
            </w:tcBorders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32,71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29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Пер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кладка сетей тепл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о-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>, водо-, электросна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жения и водоотвед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 за счет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ресурсо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набжающих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орган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заций и средств бю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жета города</w:t>
            </w:r>
          </w:p>
        </w:tc>
        <w:tc>
          <w:tcPr>
            <w:tcW w:w="734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км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</w:t>
            </w:r>
          </w:p>
        </w:tc>
        <w:tc>
          <w:tcPr>
            <w:tcW w:w="2697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отчеты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ресурсоснабжа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ю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щих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организаций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форме № 1-ТЕП, форме № 1-водопровод, форме № 1-канализация приказа Федеральной службы го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ударственной статистики от 15.08.2016 № 427 «Об утверждении статистич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ского инструментария для организации федерального статистического наблюд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за строительством, инвестициями в нефина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совые активы и жилищно-коммунальным хозя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й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ством»; отчеты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ресурсо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набжающих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организаций в соответствии с постано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лением Федеральной службы государственной статистики от 27.02.2006 № 7 «Об утверждении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инструме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тария для организации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Росстроем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статистическ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 наблюдения за подг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товкой жилищно-коммунального хозяйства к работе в зимних услов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ях»; ведомственная отче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ность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теплосетевых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орг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низаций; акты приемки выполненных работ к 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ниципальным контрактам/ договорам (форма КС-2)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tcBorders>
              <w:bottom w:val="nil"/>
            </w:tcBorders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22,56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39,502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40,91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40,15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60,15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60,15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60,15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30</w:t>
            </w:r>
          </w:p>
        </w:tc>
        <w:tc>
          <w:tcPr>
            <w:tcW w:w="2239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за счет </w:t>
            </w:r>
            <w:proofErr w:type="spellStart"/>
            <w:r w:rsidRPr="008A478F">
              <w:rPr>
                <w:rFonts w:ascii="Times New Roman" w:hAnsi="Times New Roman"/>
              </w:rPr>
              <w:t>ресурсосна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жающих</w:t>
            </w:r>
            <w:proofErr w:type="spellEnd"/>
            <w:r w:rsidRPr="008A478F">
              <w:rPr>
                <w:rFonts w:ascii="Times New Roman" w:hAnsi="Times New Roman"/>
              </w:rPr>
              <w:t xml:space="preserve"> организаций</w:t>
            </w:r>
          </w:p>
        </w:tc>
        <w:tc>
          <w:tcPr>
            <w:tcW w:w="734" w:type="dxa"/>
            <w:vMerge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0,05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 w:val="restart"/>
            <w:tcBorders>
              <w:top w:val="nil"/>
            </w:tcBorders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17,48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33,739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40,00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40,0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60,00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60,00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за счет средств бю</w:t>
            </w:r>
            <w:r w:rsidRPr="008A478F">
              <w:rPr>
                <w:rFonts w:ascii="Times New Roman" w:hAnsi="Times New Roman"/>
              </w:rPr>
              <w:t>д</w:t>
            </w:r>
            <w:r w:rsidRPr="008A478F">
              <w:rPr>
                <w:rFonts w:ascii="Times New Roman" w:hAnsi="Times New Roman"/>
              </w:rPr>
              <w:t>жета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0,05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5,08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5,763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0,91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0,15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Показатель. Прот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женность муниц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пальных сетей газ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снабжения и выя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ленных бесхозяйных тепловых сетей с те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ническим обслужив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нием за счет средств муниципального 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разования:</w:t>
            </w:r>
          </w:p>
        </w:tc>
        <w:tc>
          <w:tcPr>
            <w:tcW w:w="734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0,01</w:t>
            </w:r>
          </w:p>
        </w:tc>
        <w:tc>
          <w:tcPr>
            <w:tcW w:w="2697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информация из реестра учета муниципального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и бесхозного имущества,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полученная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от департ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мента муниципального имущества и земельных отношений;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акты о приемке выполне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работ по муниципал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ным контрактам/</w:t>
            </w:r>
            <w:proofErr w:type="spellStart"/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догово</w:t>
            </w:r>
            <w:proofErr w:type="spell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-рам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на техническое 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служивание</w:t>
            </w:r>
          </w:p>
        </w:tc>
        <w:tc>
          <w:tcPr>
            <w:tcW w:w="1040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-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сетей газоснабжения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0,005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  <w:tc>
          <w:tcPr>
            <w:tcW w:w="1005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14,68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34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выявленных бесх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зяйных тепловых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сетей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0,005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ведомственная документ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ция: реестры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выявленных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бесхозяйных тепловых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сетей;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акты о приемке выполне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работ по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 контрактам/</w:t>
            </w:r>
            <w:proofErr w:type="spellStart"/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догово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>-рам</w:t>
            </w:r>
            <w:proofErr w:type="gramEnd"/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2,75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0,22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0,16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4,18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4,18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4,18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4,18</w:t>
            </w:r>
          </w:p>
        </w:tc>
        <w:tc>
          <w:tcPr>
            <w:tcW w:w="1005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4,18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35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частных дом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владений с печным или угольным ото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лением, переведе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на более экол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гичные виды отопл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ния, включая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эле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троотопление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и 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дернизацию систем угольного отопления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протокол комиссии по 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бору получателей субс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дии юридическим лицам (за исключением госуда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ственных (муниципал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ных) учреждений), инд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видуальным предприним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телям в целях возмещения затрат, связанных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с переводом частных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мовладений на территор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ях города Красноярска и деревни Песчанки с пе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 или угольным ото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лением на более экологи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ные виды отопления, включая модернизацию систем угольного отопл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ния;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отчет об осуществлении расходов, источником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нансового обеспечения которых является целевая субсидия, утвержденный Порядком предоставления субсидии;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протокол подведения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гов на предоставление субсидии юридическим лицам (за исключением государственных (мун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ципальных) учреждений), индивидуальным пре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принимателям в целях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возмещения затрат, св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занных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с переводом частных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мовладений на территор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ях города Красноярска и деревни Песчанки с пе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 или угольным ото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лением на более экологи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ные виды отопления, включая модернизацию систем угольного отопл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ния;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отчёт получателя субсидии в системе ГИИС «Эле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тронный бюджет» (до 2026 года протокол комиссии по отбору получателей субсидии юридическим лицам</w:t>
            </w:r>
            <w:proofErr w:type="gramEnd"/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(за исключением госуда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ственных (муниципал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ных) учреждений), инд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видуальным предприним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телям в целях финансового обеспечения затрат, св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занных с переводом час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домовладений на те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ритории города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ска с печным или угол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 отоплением на более экологичные виды отопл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ния, включая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электроото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и модернизацию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стем угольного отопления;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отчет об осуществлении расходов, источником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нансового обеспечения которых является целевая субсидия, утвержденный Порядком предоставления субсидии;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протокол по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ведения итогов на пред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ставление субсидии юр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дическим лицам (за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ключением государстве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(муниципальных) учреждений), индивид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альным предпринимателям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в целях финансового обе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печения затрат, связанных с реализацией комплек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планов мероприятий по снижению выбросов загрязняющих веществ в атмосферный воздух)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170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1401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1132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304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15638" w:type="dxa"/>
            <w:gridSpan w:val="13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hAnsi="Times New Roman"/>
              </w:rPr>
              <w:t>Подпрограмма 3 «Содержание и ремонт автомобильных дорог общего пользования местного значения в городе»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Доля 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ремонтированных автомобильных дорог общего пользования местного значения с твердым покрытием, в отношении которых произведен капитал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ный ремонт и ремонт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3-ДГ (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мо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>) «Сведения об автомобильных дорогах общего пользования мес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ного значения и иску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ственных сооружениях на них, находящихся в со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ственности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образований» (Приказ Федеральной службы го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ударственной статистики от 30.07.2021 № 458 «Об утверждении форм фед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рального статистического наблюдения для организ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ции федерального стат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стического наблюдения за внутренней и внешней торговлей, платными усл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гами населению, тран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портом и администрати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ными правонарушениями в сфере экономики»);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форма 1-ФД «Сведения об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пользовании средств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дерального дорожного фонда, дорожных фондов субъектов Российской Ф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дерации, муниципальных дорожных фондов» (Пр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каз Федеральной службы государственной статист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ки от 15.06.2012 № 346 «Об утверждении стат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стического инструмент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рия для организации 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нистерством транспорта Российской Федерации федерального статистич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ского наблюдения за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пользованием средств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рожных фондов»; отче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ность </w:t>
            </w:r>
            <w:r w:rsidRPr="008A478F">
              <w:rPr>
                <w:rFonts w:ascii="Times New Roman" w:hAnsi="Times New Roman"/>
                <w:lang w:eastAsia="ar-SA"/>
              </w:rPr>
              <w:t>о достижении знач</w:t>
            </w:r>
            <w:r w:rsidRPr="008A478F">
              <w:rPr>
                <w:rFonts w:ascii="Times New Roman" w:hAnsi="Times New Roman"/>
                <w:lang w:eastAsia="ar-SA"/>
              </w:rPr>
              <w:t>е</w:t>
            </w:r>
            <w:r w:rsidRPr="008A478F">
              <w:rPr>
                <w:rFonts w:ascii="Times New Roman" w:hAnsi="Times New Roman"/>
                <w:lang w:eastAsia="ar-SA"/>
              </w:rPr>
              <w:t>ний результатов использ</w:t>
            </w:r>
            <w:r w:rsidRPr="008A478F">
              <w:rPr>
                <w:rFonts w:ascii="Times New Roman" w:hAnsi="Times New Roman"/>
                <w:lang w:eastAsia="ar-SA"/>
              </w:rPr>
              <w:t>о</w:t>
            </w:r>
            <w:r w:rsidRPr="008A478F">
              <w:rPr>
                <w:rFonts w:ascii="Times New Roman" w:hAnsi="Times New Roman"/>
                <w:lang w:eastAsia="ar-SA"/>
              </w:rPr>
              <w:lastRenderedPageBreak/>
              <w:t>вания субсидии, пред</w:t>
            </w:r>
            <w:r w:rsidRPr="008A478F">
              <w:rPr>
                <w:rFonts w:ascii="Times New Roman" w:hAnsi="Times New Roman"/>
                <w:lang w:eastAsia="ar-SA"/>
              </w:rPr>
              <w:t>о</w:t>
            </w:r>
            <w:r w:rsidRPr="008A478F">
              <w:rPr>
                <w:rFonts w:ascii="Times New Roman" w:hAnsi="Times New Roman"/>
                <w:lang w:eastAsia="ar-SA"/>
              </w:rPr>
              <w:t>ставляемой в рамках нац</w:t>
            </w:r>
            <w:r w:rsidRPr="008A478F">
              <w:rPr>
                <w:rFonts w:ascii="Times New Roman" w:hAnsi="Times New Roman"/>
                <w:lang w:eastAsia="ar-SA"/>
              </w:rPr>
              <w:t>и</w:t>
            </w:r>
            <w:r w:rsidRPr="008A478F">
              <w:rPr>
                <w:rFonts w:ascii="Times New Roman" w:hAnsi="Times New Roman"/>
                <w:lang w:eastAsia="ar-SA"/>
              </w:rPr>
              <w:t xml:space="preserve">онального проекта  </w:t>
            </w:r>
            <w:r w:rsidRPr="008A478F">
              <w:rPr>
                <w:rFonts w:ascii="Times New Roman" w:hAnsi="Times New Roman"/>
                <w:color w:val="1F0401"/>
                <w:shd w:val="clear" w:color="auto" w:fill="FFFFFF"/>
                <w:lang w:eastAsia="ar-SA"/>
              </w:rPr>
              <w:t>«И</w:t>
            </w:r>
            <w:r w:rsidRPr="008A478F">
              <w:rPr>
                <w:rFonts w:ascii="Times New Roman" w:hAnsi="Times New Roman"/>
                <w:color w:val="1F0401"/>
                <w:shd w:val="clear" w:color="auto" w:fill="FFFFFF"/>
                <w:lang w:eastAsia="ar-SA"/>
              </w:rPr>
              <w:t>н</w:t>
            </w:r>
            <w:r w:rsidRPr="008A478F">
              <w:rPr>
                <w:rFonts w:ascii="Times New Roman" w:hAnsi="Times New Roman"/>
                <w:color w:val="1F0401"/>
                <w:shd w:val="clear" w:color="auto" w:fill="FFFFFF"/>
                <w:lang w:eastAsia="ar-SA"/>
              </w:rPr>
              <w:t>фраструктура для жизни»</w:t>
            </w:r>
            <w:proofErr w:type="gramEnd"/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6,76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9,27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5,77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6,02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38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Площадь уборки автомобил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дорог общего пользования местного значения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тыс. кв. 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№ 1-КХ (годовая) «Свед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о благоустройстве 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родских населенных пун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тов»; перечень автом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бильных дорог; информ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ция департамента град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строительства о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стве автомобильных дорог, запланированных к вводу в эксплуатацию в текущем периоде; ведомственная отчетность: отчет о техн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ческом состоянии автом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бильных дорог МКУ «УДИБ»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16406,20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16424,40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16461,19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16681,88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Прот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женность сетей наружного освещения на территории города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км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№ 1-КХ (годовая) «Свед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о благоустройстве 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родских населенных пун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тов»; форма № 1-ФД «Сведения об использов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нии средств Федерального дорожного фонда, доро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ных фондов субъектов Российской Федерации, муниципальных дорожных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фондов»; муниципальный контракт на содержание сетей наружного освещ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ния в городе Красноярске; ведомственная отчетность: Приказ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руководителя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от 05.11.2018 № 631/1 «Об утверждении типовой формы отчетн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сти о целевых индикаторах и показателях результ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тивности муниципальной программы «Развитие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дорожного ко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плекса города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ска» (до 30.07.2026 года); Приказ департамента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благоустройства от 30.07.2026 № 51-жкх «Об утверждении типовой формы отчетности о цел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вых индикаторах и показ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телях результативности муниципальной програ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мы «Развитие жилищно-коммунального хозяйства и дорожного комплекса города Красноярска» и о признании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утратившим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силу приказа от 05.11.2018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№ 631/1»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1590,69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1627,92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1672,42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1804,46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40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Прот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женность сетей ли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невой канализации, находящихся на 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служивании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км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№ 1-КХ (годовая) «Свед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о благоустройстве 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родских населенных пун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тов»; ведомственная 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четность: Приказ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руков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дителя департамента 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родского хозяйства адм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нистрации города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от 05.11.2018 № 631/1 «Об утверждении типовой формы отчетности о цел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вых индикаторах и показ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телях результативности муниципальной програ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мы «Развитие жилищно-коммунального хозяйства и дорожного комплекса города Красноярска» (до 30.07.2026 года); Приказ департамента жилищно-коммунального хозяйства и благоустройства от 30.07.2026 № 51-жкх «Об утверждении типовой формы отчетности о цел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вых индикаторах и показ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телях результативности муниципальной програ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мы «Развитие жилищно-коммунального хозяйства и дорожного комплекса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города Красноярска» и о признании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утратившим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силу приказа от 05.11.2018 № 631/1»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210,6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211,4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213,22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215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41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Износ специализир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ванной техники (2023–2025)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ведомственная отчетность: приказ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руководителя 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от 05.11.2018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№ 631/1 «Об утверждении типовой формы отчетн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сти о целевых индикаторах и показателях результ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тивности муниципальной программы «Развитие 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зяйства и дорожного ко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плекса города Красноя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ска»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71,6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76,1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объектов тран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портной инфрастру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туры, подлежащих защите от актов нез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конного вмешател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форма федерального ст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тистического наблюдения № 1-КХ (годовая) «Свед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о благоустройстве 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родских населенных пун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тов»; форма № 1-ФД «Сведения об использов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нии средств Федерального дорожного фонда, доро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фондов субъектов Российской Федерации, муниципальных дорожных фондов»; форма федерал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ного статистического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наблюдения 3-ДГ (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мо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>) «Сведения об автомобил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дорогах общего пол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зования местного значения и искусственных сооруж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ниях на них, находящихся в собственности муниц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пальных образований»;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правовые акты админ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страции города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ска о передаче объектов транспортной инфрастру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туры в оперативное упра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ление МКУ «УДИБ»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115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117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119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117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43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образовательных организаций, вблизи которых выполнено обустройство улично-дорожной сети для обеспечения безопа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ности дорожного движения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соглашение о предоста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лении бюджету города Красноярска Красноярск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 края из краевого бю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жета субсидии на об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стройство участков ули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но-дорожной сети вблизи образовательных орган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заций для обеспечения безопасности дорожного движения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44</w:t>
            </w:r>
          </w:p>
        </w:tc>
        <w:tc>
          <w:tcPr>
            <w:tcW w:w="15638" w:type="dxa"/>
            <w:gridSpan w:val="13"/>
          </w:tcPr>
          <w:p w:rsidR="008A478F" w:rsidRPr="008A478F" w:rsidRDefault="00C965CB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hyperlink w:anchor="P887" w:history="1">
              <w:r w:rsidR="008A478F" w:rsidRPr="008A478F">
                <w:rPr>
                  <w:rFonts w:ascii="Times New Roman" w:eastAsiaTheme="minorHAnsi" w:hAnsi="Times New Roman"/>
                  <w:lang w:eastAsia="en-US"/>
                </w:rPr>
                <w:t>Подпрограмма 4</w:t>
              </w:r>
            </w:hyperlink>
            <w:r w:rsidR="008A478F" w:rsidRPr="008A478F">
              <w:rPr>
                <w:rFonts w:ascii="Times New Roman" w:eastAsiaTheme="minorHAnsi" w:hAnsi="Times New Roman"/>
                <w:lang w:eastAsia="en-US"/>
              </w:rPr>
              <w:t xml:space="preserve"> «Содержание и ремонт объектов внешнего благоустройства, объектов главного управления по ГО, ЧС и ПБ»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Площадь объектов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озеленения, на кот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рых выполняются 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боты по содержанию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тыс. кв. 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ведомственная отчетность: приказ </w:t>
            </w:r>
            <w:proofErr w:type="gramStart"/>
            <w:r w:rsidRPr="008A478F">
              <w:rPr>
                <w:rFonts w:ascii="Times New Roman" w:hAnsi="Times New Roman"/>
              </w:rPr>
              <w:t>руководителя 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hAnsi="Times New Roman"/>
              </w:rPr>
              <w:t xml:space="preserve"> от 05.11.2018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№ 631/1 «Об утверждении типовой формы отчетн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lastRenderedPageBreak/>
              <w:t>сти о целевых индикаторах и показателях результ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тивности муниципальной программы «Развитие ж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лищно-коммунального х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зяйства и дорожного  ко</w:t>
            </w:r>
            <w:r w:rsidRPr="008A478F">
              <w:rPr>
                <w:rFonts w:ascii="Times New Roman" w:hAnsi="Times New Roman"/>
              </w:rPr>
              <w:t>м</w:t>
            </w:r>
            <w:r w:rsidRPr="008A478F">
              <w:rPr>
                <w:rFonts w:ascii="Times New Roman" w:hAnsi="Times New Roman"/>
              </w:rPr>
              <w:t>плекса города Красноя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t>ска»; перечень объектов (парки, скверы), на кот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рых осуществляются раб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ты по содержанию и оз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ленению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2 019,53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46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Количество ремонт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руемых объектов внешнего благ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устройства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0,02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ведомственная отчетность: Приказ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руководителя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от 05.11.2018 № 631/1 «Об утверждении типовой формы отчетн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сти о целевых индикаторах и показателях результ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тивности муниципальной программы «Развитие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дорожного ко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плекса города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ска» (до 30.07.2026 года); Приказ департамента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благоустройства от 30.07.2026 № 51-жкх «Об утверждении типовой формы отчетности о цел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вых индикаторах и показ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телях результативности муниципальной програ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мы «Развитие жилищно-коммунального хозяйства и дорожного комплекса города Красноярска» и о признании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утратившим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силу приказа от 05.11.2018  № 631/1»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26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35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19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1*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1*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1*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1*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47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Показатель. Объем отходов, вывезенных после ликвидации несанкционирова</w:t>
            </w:r>
            <w:r w:rsidRPr="008A478F">
              <w:rPr>
                <w:rFonts w:ascii="Times New Roman" w:hAnsi="Times New Roman"/>
              </w:rPr>
              <w:t>н</w:t>
            </w:r>
            <w:r w:rsidRPr="008A478F">
              <w:rPr>
                <w:rFonts w:ascii="Times New Roman" w:hAnsi="Times New Roman"/>
              </w:rPr>
              <w:t>ных свалок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куб. м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0,1</w:t>
            </w:r>
          </w:p>
        </w:tc>
        <w:tc>
          <w:tcPr>
            <w:tcW w:w="2697" w:type="dxa"/>
          </w:tcPr>
          <w:p w:rsidR="008A478F" w:rsidRPr="008A478F" w:rsidRDefault="00C965CB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hyperlink r:id="rId71">
              <w:r w:rsidR="008A478F" w:rsidRPr="008A478F">
                <w:rPr>
                  <w:rFonts w:ascii="Times New Roman" w:hAnsi="Times New Roman"/>
                </w:rPr>
                <w:t>Распоряжение</w:t>
              </w:r>
            </w:hyperlink>
            <w:r w:rsidR="008A478F" w:rsidRPr="008A478F">
              <w:rPr>
                <w:rFonts w:ascii="Times New Roman" w:hAnsi="Times New Roman"/>
              </w:rPr>
              <w:t xml:space="preserve"> админ</w:t>
            </w:r>
            <w:r w:rsidR="008A478F" w:rsidRPr="008A478F">
              <w:rPr>
                <w:rFonts w:ascii="Times New Roman" w:hAnsi="Times New Roman"/>
              </w:rPr>
              <w:t>и</w:t>
            </w:r>
            <w:r w:rsidR="008A478F" w:rsidRPr="008A478F">
              <w:rPr>
                <w:rFonts w:ascii="Times New Roman" w:hAnsi="Times New Roman"/>
              </w:rPr>
              <w:t>страции города от 06.05.2022 № 117-р «О с</w:t>
            </w:r>
            <w:r w:rsidR="008A478F" w:rsidRPr="008A478F">
              <w:rPr>
                <w:rFonts w:ascii="Times New Roman" w:hAnsi="Times New Roman"/>
              </w:rPr>
              <w:t>о</w:t>
            </w:r>
            <w:r w:rsidR="008A478F" w:rsidRPr="008A478F">
              <w:rPr>
                <w:rFonts w:ascii="Times New Roman" w:hAnsi="Times New Roman"/>
              </w:rPr>
              <w:t>вершенствовании работы по сбору и вывозу отходов в городе Красноярске»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85436,90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91303,81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92008,77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67634,0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54327,82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54324,82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54327,82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Показатель.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Доля территории, охваченной посадк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 xml:space="preserve">ми деревьев,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к общей площади территории в пред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лах городской черты, покрытой лесной ра</w:t>
            </w:r>
            <w:r w:rsidRPr="008A478F">
              <w:rPr>
                <w:rFonts w:ascii="Times New Roman" w:hAnsi="Times New Roman"/>
              </w:rPr>
              <w:t>с</w:t>
            </w:r>
            <w:r w:rsidRPr="008A478F">
              <w:rPr>
                <w:rFonts w:ascii="Times New Roman" w:hAnsi="Times New Roman"/>
              </w:rPr>
              <w:t>тительностью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8A478F">
              <w:rPr>
                <w:rFonts w:ascii="Times New Roman" w:eastAsiaTheme="minorEastAsia" w:hAnsi="Times New Roman"/>
              </w:rPr>
              <w:t>постановление админ</w:t>
            </w:r>
            <w:r w:rsidRPr="008A478F">
              <w:rPr>
                <w:rFonts w:ascii="Times New Roman" w:eastAsiaTheme="minorEastAsia" w:hAnsi="Times New Roman"/>
              </w:rPr>
              <w:t>и</w:t>
            </w:r>
            <w:r w:rsidRPr="008A478F">
              <w:rPr>
                <w:rFonts w:ascii="Times New Roman" w:eastAsiaTheme="minorEastAsia" w:hAnsi="Times New Roman"/>
              </w:rPr>
              <w:t xml:space="preserve">страции города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8A478F">
              <w:rPr>
                <w:rFonts w:ascii="Times New Roman" w:eastAsiaTheme="minorEastAsia" w:hAnsi="Times New Roman"/>
              </w:rPr>
              <w:t xml:space="preserve">от 19.01.2023 № 30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8A478F">
              <w:rPr>
                <w:rFonts w:ascii="Times New Roman" w:eastAsiaTheme="minorEastAsia" w:hAnsi="Times New Roman"/>
              </w:rPr>
              <w:t>«Об утверждении Лесох</w:t>
            </w:r>
            <w:r w:rsidRPr="008A478F">
              <w:rPr>
                <w:rFonts w:ascii="Times New Roman" w:eastAsiaTheme="minorEastAsia" w:hAnsi="Times New Roman"/>
              </w:rPr>
              <w:t>о</w:t>
            </w:r>
            <w:r w:rsidRPr="008A478F">
              <w:rPr>
                <w:rFonts w:ascii="Times New Roman" w:eastAsiaTheme="minorEastAsia" w:hAnsi="Times New Roman"/>
              </w:rPr>
              <w:t xml:space="preserve">зяйственного регламента Городского лесничества города Красноярска»,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</w:rPr>
            </w:pPr>
            <w:proofErr w:type="gramStart"/>
            <w:r w:rsidRPr="008A478F">
              <w:rPr>
                <w:rFonts w:ascii="Times New Roman" w:eastAsiaTheme="minorEastAsia" w:hAnsi="Times New Roman"/>
              </w:rPr>
              <w:t>данные федеральной ст</w:t>
            </w:r>
            <w:r w:rsidRPr="008A478F">
              <w:rPr>
                <w:rFonts w:ascii="Times New Roman" w:eastAsiaTheme="minorEastAsia" w:hAnsi="Times New Roman"/>
              </w:rPr>
              <w:t>а</w:t>
            </w:r>
            <w:r w:rsidRPr="008A478F">
              <w:rPr>
                <w:rFonts w:ascii="Times New Roman" w:eastAsiaTheme="minorEastAsia" w:hAnsi="Times New Roman"/>
              </w:rPr>
              <w:t xml:space="preserve">тистической отчетности (форма № 1-КХ – приказ Федеральной службы </w:t>
            </w:r>
            <w:proofErr w:type="spellStart"/>
            <w:r w:rsidRPr="008A478F">
              <w:rPr>
                <w:rFonts w:ascii="Times New Roman" w:eastAsiaTheme="minorEastAsia" w:hAnsi="Times New Roman"/>
              </w:rPr>
              <w:t>го-сударственной</w:t>
            </w:r>
            <w:proofErr w:type="spellEnd"/>
            <w:r w:rsidRPr="008A478F">
              <w:rPr>
                <w:rFonts w:ascii="Times New Roman" w:eastAsiaTheme="minorEastAsia" w:hAnsi="Times New Roman"/>
              </w:rPr>
              <w:t xml:space="preserve"> статистики Министерства экономич</w:t>
            </w:r>
            <w:r w:rsidRPr="008A478F">
              <w:rPr>
                <w:rFonts w:ascii="Times New Roman" w:eastAsiaTheme="minorEastAsia" w:hAnsi="Times New Roman"/>
              </w:rPr>
              <w:t>е</w:t>
            </w:r>
            <w:r w:rsidRPr="008A478F">
              <w:rPr>
                <w:rFonts w:ascii="Times New Roman" w:eastAsiaTheme="minorEastAsia" w:hAnsi="Times New Roman"/>
              </w:rPr>
              <w:t>ского развития Российской Федерации от 27.07.2018 № 462 «Об утверждении статистического инстр</w:t>
            </w:r>
            <w:r w:rsidRPr="008A478F">
              <w:rPr>
                <w:rFonts w:ascii="Times New Roman" w:eastAsiaTheme="minorEastAsia" w:hAnsi="Times New Roman"/>
              </w:rPr>
              <w:t>у</w:t>
            </w:r>
            <w:r w:rsidRPr="008A478F">
              <w:rPr>
                <w:rFonts w:ascii="Times New Roman" w:eastAsiaTheme="minorEastAsia" w:hAnsi="Times New Roman"/>
              </w:rPr>
              <w:t xml:space="preserve">ментария для организации </w:t>
            </w:r>
            <w:r w:rsidRPr="008A478F">
              <w:rPr>
                <w:rFonts w:ascii="Times New Roman" w:eastAsiaTheme="minorEastAsia" w:hAnsi="Times New Roman"/>
              </w:rPr>
              <w:lastRenderedPageBreak/>
              <w:t>федерального статистич</w:t>
            </w:r>
            <w:r w:rsidRPr="008A478F">
              <w:rPr>
                <w:rFonts w:ascii="Times New Roman" w:eastAsiaTheme="minorEastAsia" w:hAnsi="Times New Roman"/>
              </w:rPr>
              <w:t>е</w:t>
            </w:r>
            <w:r w:rsidRPr="008A478F">
              <w:rPr>
                <w:rFonts w:ascii="Times New Roman" w:eastAsiaTheme="minorEastAsia" w:hAnsi="Times New Roman"/>
              </w:rPr>
              <w:t>ского наблюдения за стр</w:t>
            </w:r>
            <w:r w:rsidRPr="008A478F">
              <w:rPr>
                <w:rFonts w:ascii="Times New Roman" w:eastAsiaTheme="minorEastAsia" w:hAnsi="Times New Roman"/>
              </w:rPr>
              <w:t>о</w:t>
            </w:r>
            <w:r w:rsidRPr="008A478F">
              <w:rPr>
                <w:rFonts w:ascii="Times New Roman" w:eastAsiaTheme="minorEastAsia" w:hAnsi="Times New Roman"/>
              </w:rPr>
              <w:t xml:space="preserve">ительством, инвестициями в нефинансовые активы </w:t>
            </w:r>
            <w:proofErr w:type="gramEnd"/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8A478F">
              <w:rPr>
                <w:rFonts w:ascii="Times New Roman" w:eastAsiaTheme="minorEastAsia" w:hAnsi="Times New Roman"/>
              </w:rPr>
              <w:t>и жилищно-коммунальным хозя</w:t>
            </w:r>
            <w:r w:rsidRPr="008A478F">
              <w:rPr>
                <w:rFonts w:ascii="Times New Roman" w:eastAsiaTheme="minorEastAsia" w:hAnsi="Times New Roman"/>
              </w:rPr>
              <w:t>й</w:t>
            </w:r>
            <w:r w:rsidRPr="008A478F">
              <w:rPr>
                <w:rFonts w:ascii="Times New Roman" w:eastAsiaTheme="minorEastAsia" w:hAnsi="Times New Roman"/>
              </w:rPr>
              <w:t>ством», муниципальный контракт на выполнение работ; акт о приемке в</w:t>
            </w:r>
            <w:r w:rsidRPr="008A478F">
              <w:rPr>
                <w:rFonts w:ascii="Times New Roman" w:eastAsiaTheme="minorEastAsia" w:hAnsi="Times New Roman"/>
              </w:rPr>
              <w:t>ы</w:t>
            </w:r>
            <w:r w:rsidRPr="008A478F">
              <w:rPr>
                <w:rFonts w:ascii="Times New Roman" w:eastAsiaTheme="minorEastAsia" w:hAnsi="Times New Roman"/>
              </w:rPr>
              <w:t>полненных работ к мун</w:t>
            </w:r>
            <w:r w:rsidRPr="008A478F">
              <w:rPr>
                <w:rFonts w:ascii="Times New Roman" w:eastAsiaTheme="minorEastAsia" w:hAnsi="Times New Roman"/>
              </w:rPr>
              <w:t>и</w:t>
            </w:r>
            <w:r w:rsidRPr="008A478F">
              <w:rPr>
                <w:rFonts w:ascii="Times New Roman" w:eastAsiaTheme="minorEastAsia" w:hAnsi="Times New Roman"/>
              </w:rPr>
              <w:t>ципальному контракту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A478F">
              <w:rPr>
                <w:rFonts w:ascii="Times New Roman" w:hAnsi="Times New Roman"/>
              </w:rPr>
              <w:lastRenderedPageBreak/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49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Доля кладбищ города,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A478F">
              <w:rPr>
                <w:rFonts w:ascii="Times New Roman" w:hAnsi="Times New Roman"/>
              </w:rPr>
              <w:t>на</w:t>
            </w:r>
            <w:proofErr w:type="gramEnd"/>
            <w:r w:rsidRPr="008A478F">
              <w:rPr>
                <w:rFonts w:ascii="Times New Roman" w:hAnsi="Times New Roman"/>
              </w:rPr>
              <w:t xml:space="preserve"> </w:t>
            </w:r>
            <w:proofErr w:type="gramStart"/>
            <w:r w:rsidRPr="008A478F">
              <w:rPr>
                <w:rFonts w:ascii="Times New Roman" w:hAnsi="Times New Roman"/>
              </w:rPr>
              <w:t>которых</w:t>
            </w:r>
            <w:proofErr w:type="gramEnd"/>
            <w:r w:rsidRPr="008A478F">
              <w:rPr>
                <w:rFonts w:ascii="Times New Roman" w:hAnsi="Times New Roman"/>
              </w:rPr>
              <w:t xml:space="preserve"> проводя</w:t>
            </w:r>
            <w:r w:rsidRPr="008A478F">
              <w:rPr>
                <w:rFonts w:ascii="Times New Roman" w:hAnsi="Times New Roman"/>
              </w:rPr>
              <w:t>т</w:t>
            </w:r>
            <w:r w:rsidRPr="008A478F">
              <w:rPr>
                <w:rFonts w:ascii="Times New Roman" w:hAnsi="Times New Roman"/>
              </w:rPr>
              <w:t>ся работы по соде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t>жанию, к общему к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личеству кладбищ города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ведомственная отчетность: приказ </w:t>
            </w:r>
            <w:proofErr w:type="gramStart"/>
            <w:r w:rsidRPr="008A478F">
              <w:rPr>
                <w:rFonts w:ascii="Times New Roman" w:hAnsi="Times New Roman"/>
              </w:rPr>
              <w:t>руководителя д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hAnsi="Times New Roman"/>
              </w:rPr>
              <w:t xml:space="preserve"> от 05.11.2018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№ 631/1 «Об утверждении типовой формы отчетн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сти о целевых индикаторах и показателях результ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 xml:space="preserve">тивности муниципальной программы «Развитие </w:t>
            </w:r>
            <w:proofErr w:type="gramStart"/>
            <w:r w:rsidRPr="008A478F">
              <w:rPr>
                <w:rFonts w:ascii="Times New Roman" w:hAnsi="Times New Roman"/>
              </w:rPr>
              <w:t>ж</w:t>
            </w:r>
            <w:r w:rsidRPr="008A478F">
              <w:rPr>
                <w:rFonts w:ascii="Times New Roman" w:hAnsi="Times New Roman"/>
              </w:rPr>
              <w:t>и</w:t>
            </w:r>
            <w:r w:rsidRPr="008A478F">
              <w:rPr>
                <w:rFonts w:ascii="Times New Roman" w:hAnsi="Times New Roman"/>
              </w:rPr>
              <w:t>лищно-коммунального</w:t>
            </w:r>
            <w:proofErr w:type="gramEnd"/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 хозяйства и дорожного комплекса города Красн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ярска»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100,00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Доля трупов, подн</w:t>
            </w:r>
            <w:r w:rsidRPr="008A478F">
              <w:rPr>
                <w:rFonts w:ascii="Times New Roman" w:hAnsi="Times New Roman"/>
              </w:rPr>
              <w:t>я</w:t>
            </w:r>
            <w:r w:rsidRPr="008A478F">
              <w:rPr>
                <w:rFonts w:ascii="Times New Roman" w:hAnsi="Times New Roman"/>
              </w:rPr>
              <w:t>тых с мест происш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ствий и доставленных в морг, к общему к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 xml:space="preserve">личеству трупов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на местах происш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lastRenderedPageBreak/>
              <w:t>ствий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C965CB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hyperlink r:id="rId72" w:history="1">
              <w:r w:rsidR="008A478F" w:rsidRPr="008A478F">
                <w:rPr>
                  <w:rFonts w:ascii="Times New Roman" w:hAnsi="Times New Roman"/>
                </w:rPr>
                <w:t>распоряжение</w:t>
              </w:r>
            </w:hyperlink>
            <w:r w:rsidR="008A478F" w:rsidRPr="008A478F">
              <w:rPr>
                <w:rFonts w:ascii="Times New Roman" w:hAnsi="Times New Roman"/>
              </w:rPr>
              <w:t xml:space="preserve"> Главы гор</w:t>
            </w:r>
            <w:r w:rsidR="008A478F" w:rsidRPr="008A478F">
              <w:rPr>
                <w:rFonts w:ascii="Times New Roman" w:hAnsi="Times New Roman"/>
              </w:rPr>
              <w:t>о</w:t>
            </w:r>
            <w:r w:rsidR="008A478F" w:rsidRPr="008A478F">
              <w:rPr>
                <w:rFonts w:ascii="Times New Roman" w:hAnsi="Times New Roman"/>
              </w:rPr>
              <w:t xml:space="preserve">да от 26.02.2007 № 46-р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«Об утверждении Пол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жения об администрации района в городе Красноя</w:t>
            </w:r>
            <w:r w:rsidRPr="008A478F">
              <w:rPr>
                <w:rFonts w:ascii="Times New Roman" w:hAnsi="Times New Roman"/>
              </w:rPr>
              <w:t>р</w:t>
            </w:r>
            <w:r w:rsidRPr="008A478F">
              <w:rPr>
                <w:rFonts w:ascii="Times New Roman" w:hAnsi="Times New Roman"/>
              </w:rPr>
              <w:t>ске»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100,00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51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Показатель.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Площадь мест масс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вого отдыха насел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 xml:space="preserve">ния, подвергнутых </w:t>
            </w:r>
            <w:proofErr w:type="spellStart"/>
            <w:r w:rsidRPr="008A478F">
              <w:rPr>
                <w:rFonts w:ascii="Times New Roman" w:hAnsi="Times New Roman"/>
              </w:rPr>
              <w:t>акарицидной</w:t>
            </w:r>
            <w:proofErr w:type="spellEnd"/>
            <w:r w:rsidRPr="008A478F">
              <w:rPr>
                <w:rFonts w:ascii="Times New Roman" w:hAnsi="Times New Roman"/>
              </w:rPr>
              <w:t xml:space="preserve"> обр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ботке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га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утвержденный перечень мест массового отдыха населения, подлежащих </w:t>
            </w:r>
            <w:proofErr w:type="spellStart"/>
            <w:r w:rsidRPr="008A478F">
              <w:rPr>
                <w:rFonts w:ascii="Times New Roman" w:hAnsi="Times New Roman"/>
              </w:rPr>
              <w:t>акарицидным</w:t>
            </w:r>
            <w:proofErr w:type="spellEnd"/>
            <w:r w:rsidRPr="008A478F">
              <w:rPr>
                <w:rFonts w:ascii="Times New Roman" w:hAnsi="Times New Roman"/>
              </w:rPr>
              <w:t xml:space="preserve"> обработкам, с целью создания условий для массового отдыха населения в Красноярском крае, утвержденный Управлением </w:t>
            </w:r>
            <w:proofErr w:type="spellStart"/>
            <w:r w:rsidRPr="008A478F">
              <w:rPr>
                <w:rFonts w:ascii="Times New Roman" w:hAnsi="Times New Roman"/>
              </w:rPr>
              <w:t>Роспотре</w:t>
            </w:r>
            <w:r w:rsidRPr="008A478F">
              <w:rPr>
                <w:rFonts w:ascii="Times New Roman" w:hAnsi="Times New Roman"/>
              </w:rPr>
              <w:t>б</w:t>
            </w:r>
            <w:r w:rsidRPr="008A478F">
              <w:rPr>
                <w:rFonts w:ascii="Times New Roman" w:hAnsi="Times New Roman"/>
              </w:rPr>
              <w:t>надзора</w:t>
            </w:r>
            <w:proofErr w:type="spellEnd"/>
            <w:r w:rsidRPr="008A478F">
              <w:rPr>
                <w:rFonts w:ascii="Times New Roman" w:hAnsi="Times New Roman"/>
              </w:rPr>
              <w:t xml:space="preserve"> по Красноярскому краю и министерством здравоохранения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по Красноярскому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краю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489,31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Показатель.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Количество животных без владельцев, нах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дящихся на пожи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ненном содержании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муниципальный контракт на выполнение работ;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ведомственная отчетность: приказ руководителя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департамента городского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хозяйства администрации города от 05.11.2018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№ 631/1 «Об утверждении типовой формы отчетн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сти о целевых индикаторах и показателях результ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тивности муниципальной программы «Развитие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жилищно-коммунального хозяйства и дорожного комплекса города Красн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ярска»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865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53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Показатель.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Общее количество отловленных живо</w:t>
            </w:r>
            <w:r w:rsidRPr="008A478F">
              <w:rPr>
                <w:rFonts w:ascii="Times New Roman" w:hAnsi="Times New Roman"/>
              </w:rPr>
              <w:t>т</w:t>
            </w:r>
            <w:r w:rsidRPr="008A478F">
              <w:rPr>
                <w:rFonts w:ascii="Times New Roman" w:hAnsi="Times New Roman"/>
              </w:rPr>
              <w:t>ных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 xml:space="preserve">муниципальный контракт </w:t>
            </w:r>
            <w:r w:rsidRPr="008A478F">
              <w:rPr>
                <w:rFonts w:ascii="Times New Roman" w:hAnsi="Times New Roman"/>
              </w:rPr>
              <w:lastRenderedPageBreak/>
              <w:t>на выполнение работ;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ведомственная отчет-</w:t>
            </w:r>
            <w:proofErr w:type="spellStart"/>
            <w:r w:rsidRPr="008A478F">
              <w:rPr>
                <w:rFonts w:ascii="Times New Roman" w:hAnsi="Times New Roman"/>
              </w:rPr>
              <w:t>ность</w:t>
            </w:r>
            <w:proofErr w:type="spellEnd"/>
            <w:r w:rsidRPr="008A478F">
              <w:rPr>
                <w:rFonts w:ascii="Times New Roman" w:hAnsi="Times New Roman"/>
              </w:rPr>
              <w:t xml:space="preserve">: приказ </w:t>
            </w:r>
            <w:proofErr w:type="gramStart"/>
            <w:r w:rsidRPr="008A478F">
              <w:rPr>
                <w:rFonts w:ascii="Times New Roman" w:hAnsi="Times New Roman"/>
              </w:rPr>
              <w:t>руководит</w:t>
            </w:r>
            <w:r w:rsidRPr="008A478F">
              <w:rPr>
                <w:rFonts w:ascii="Times New Roman" w:hAnsi="Times New Roman"/>
              </w:rPr>
              <w:t>е</w:t>
            </w:r>
            <w:r w:rsidRPr="008A478F">
              <w:rPr>
                <w:rFonts w:ascii="Times New Roman" w:hAnsi="Times New Roman"/>
              </w:rPr>
              <w:t>ля департамента городск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го хозяйства администр</w:t>
            </w:r>
            <w:r w:rsidRPr="008A478F">
              <w:rPr>
                <w:rFonts w:ascii="Times New Roman" w:hAnsi="Times New Roman"/>
              </w:rPr>
              <w:t>а</w:t>
            </w:r>
            <w:r w:rsidRPr="008A478F">
              <w:rPr>
                <w:rFonts w:ascii="Times New Roman" w:hAnsi="Times New Roman"/>
              </w:rPr>
              <w:t>ции города</w:t>
            </w:r>
            <w:proofErr w:type="gramEnd"/>
            <w:r w:rsidRPr="008A478F">
              <w:rPr>
                <w:rFonts w:ascii="Times New Roman" w:hAnsi="Times New Roman"/>
              </w:rPr>
              <w:t xml:space="preserve"> от 05.11.2018 № 631/1 «Об утверждении типовой формы отчетн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 xml:space="preserve">сти о целевых индикаторах и показателях </w:t>
            </w:r>
            <w:proofErr w:type="spellStart"/>
            <w:r w:rsidRPr="008A478F">
              <w:rPr>
                <w:rFonts w:ascii="Times New Roman" w:hAnsi="Times New Roman"/>
              </w:rPr>
              <w:t>результатив-ности</w:t>
            </w:r>
            <w:proofErr w:type="spellEnd"/>
            <w:r w:rsidRPr="008A478F">
              <w:rPr>
                <w:rFonts w:ascii="Times New Roman" w:hAnsi="Times New Roman"/>
              </w:rPr>
              <w:t xml:space="preserve"> муниципальной пр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t>граммы «Развитие жили</w:t>
            </w:r>
            <w:r w:rsidRPr="008A478F">
              <w:rPr>
                <w:rFonts w:ascii="Times New Roman" w:hAnsi="Times New Roman"/>
              </w:rPr>
              <w:t>щ</w:t>
            </w:r>
            <w:r w:rsidRPr="008A478F">
              <w:rPr>
                <w:rFonts w:ascii="Times New Roman" w:hAnsi="Times New Roman"/>
              </w:rPr>
              <w:t>но-коммунального хозя</w:t>
            </w:r>
            <w:r w:rsidRPr="008A478F">
              <w:rPr>
                <w:rFonts w:ascii="Times New Roman" w:hAnsi="Times New Roman"/>
              </w:rPr>
              <w:t>й</w:t>
            </w:r>
            <w:r w:rsidRPr="008A478F">
              <w:rPr>
                <w:rFonts w:ascii="Times New Roman" w:hAnsi="Times New Roman"/>
              </w:rPr>
              <w:t xml:space="preserve">ства и дорожного </w:t>
            </w:r>
            <w:proofErr w:type="spellStart"/>
            <w:r w:rsidRPr="008A478F">
              <w:rPr>
                <w:rFonts w:ascii="Times New Roman" w:hAnsi="Times New Roman"/>
              </w:rPr>
              <w:t>комплек-са</w:t>
            </w:r>
            <w:proofErr w:type="spellEnd"/>
            <w:r w:rsidRPr="008A478F">
              <w:rPr>
                <w:rFonts w:ascii="Times New Roman" w:hAnsi="Times New Roman"/>
              </w:rPr>
              <w:t xml:space="preserve"> города Красноярска»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по ит</w:t>
            </w:r>
            <w:r w:rsidRPr="008A478F">
              <w:rPr>
                <w:rFonts w:ascii="Times New Roman" w:hAnsi="Times New Roman"/>
              </w:rPr>
              <w:t>о</w:t>
            </w:r>
            <w:r w:rsidRPr="008A478F">
              <w:rPr>
                <w:rFonts w:ascii="Times New Roman" w:hAnsi="Times New Roman"/>
              </w:rPr>
              <w:lastRenderedPageBreak/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1223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54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Прирост профилакт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ческих мероприятий по вопросам гражда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ской обороны, чре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вычайных ситуаций и пожарной безопасн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сти в текущем году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отношению к 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шлому году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0,01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распоряжение админ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страции города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от 01.08.2024 № 251-р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«Об организации и пров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дении пропаганды знаний в области гражданской обороны, пожарной безо-</w:t>
            </w:r>
            <w:proofErr w:type="spell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пасности</w:t>
            </w:r>
            <w:proofErr w:type="spell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и защиты нас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ления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чрезвычайных </w:t>
            </w:r>
            <w:proofErr w:type="spell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ситуа-ций</w:t>
            </w:r>
            <w:proofErr w:type="spell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на территории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города Красноярска», пл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ны-графики проведения мероприятий по пропага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де знаний в области гра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данской обороны, чрезв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ы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чайных ситуаций и пожа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ной безопасности, утве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жденные руководителем районных администраций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</w:t>
            </w:r>
          </w:p>
        </w:tc>
        <w:tc>
          <w:tcPr>
            <w:tcW w:w="99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55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Показатель.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Доля мест (площадок) накопления твердых коммунальных отх</w:t>
            </w:r>
            <w:r w:rsidRPr="008A478F">
              <w:rPr>
                <w:rFonts w:ascii="Times New Roman" w:hAnsi="Times New Roman"/>
                <w:lang w:eastAsia="en-US"/>
              </w:rPr>
              <w:t>о</w:t>
            </w:r>
            <w:r w:rsidRPr="008A478F">
              <w:rPr>
                <w:rFonts w:ascii="Times New Roman" w:hAnsi="Times New Roman"/>
                <w:lang w:eastAsia="en-US"/>
              </w:rPr>
              <w:t>дов, созданных в зоне индивидуальной ж</w:t>
            </w:r>
            <w:r w:rsidRPr="008A478F">
              <w:rPr>
                <w:rFonts w:ascii="Times New Roman" w:hAnsi="Times New Roman"/>
                <w:lang w:eastAsia="en-US"/>
              </w:rPr>
              <w:t>и</w:t>
            </w:r>
            <w:r w:rsidRPr="008A478F">
              <w:rPr>
                <w:rFonts w:ascii="Times New Roman" w:hAnsi="Times New Roman"/>
                <w:lang w:eastAsia="en-US"/>
              </w:rPr>
              <w:t>лой застройки, на к</w:t>
            </w:r>
            <w:r w:rsidRPr="008A478F">
              <w:rPr>
                <w:rFonts w:ascii="Times New Roman" w:hAnsi="Times New Roman"/>
                <w:lang w:eastAsia="en-US"/>
              </w:rPr>
              <w:t>о</w:t>
            </w:r>
            <w:r w:rsidRPr="008A478F">
              <w:rPr>
                <w:rFonts w:ascii="Times New Roman" w:hAnsi="Times New Roman"/>
                <w:lang w:eastAsia="en-US"/>
              </w:rPr>
              <w:t>торых выполняются работы по содерж</w:t>
            </w:r>
            <w:r w:rsidRPr="008A478F">
              <w:rPr>
                <w:rFonts w:ascii="Times New Roman" w:hAnsi="Times New Roman"/>
                <w:lang w:eastAsia="en-US"/>
              </w:rPr>
              <w:t>а</w:t>
            </w:r>
            <w:r w:rsidRPr="008A478F">
              <w:rPr>
                <w:rFonts w:ascii="Times New Roman" w:hAnsi="Times New Roman"/>
                <w:lang w:eastAsia="en-US"/>
              </w:rPr>
              <w:t>нию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пр</w:t>
            </w:r>
            <w:r w:rsidRPr="008A478F">
              <w:rPr>
                <w:rFonts w:ascii="Times New Roman" w:hAnsi="Times New Roman"/>
                <w:lang w:eastAsia="en-US"/>
              </w:rPr>
              <w:t>о</w:t>
            </w:r>
            <w:r w:rsidRPr="008A478F">
              <w:rPr>
                <w:rFonts w:ascii="Times New Roman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распоряжение Главы гор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да от 26.02.2007 № 46-р «Об утверждении Пол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жения об администрации района в городе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ске»; распоряжение адм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нистрации города о созд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нии на территории города Красноярска мест (площ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док) накопления твердых коммунальных отходов; реестр мест (площадок) накопления твердых ко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мунальных отходов; акты выполненных работ, пре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ставленные организаци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ми, осуществляющими работы по содержанию мест (площадок) накопл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ния твердых коммунал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ных отходов, созданных </w:t>
            </w:r>
            <w:proofErr w:type="gramEnd"/>
          </w:p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в зоне индивидуальной жилой застройки</w:t>
            </w:r>
          </w:p>
          <w:p w:rsidR="008A478F" w:rsidRPr="008A478F" w:rsidRDefault="008A478F" w:rsidP="008A478F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по ит</w:t>
            </w:r>
            <w:r w:rsidRPr="008A478F">
              <w:rPr>
                <w:rFonts w:ascii="Times New Roman" w:hAnsi="Times New Roman"/>
                <w:lang w:eastAsia="en-US"/>
              </w:rPr>
              <w:t>о</w:t>
            </w:r>
            <w:r w:rsidRPr="008A478F">
              <w:rPr>
                <w:rFonts w:ascii="Times New Roman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A478F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56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Доля охвата террит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рии города технич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скими средствами муниципальной авт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матизированной 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стемы оповещения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0,01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муниципальные контракты на оказание услуг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по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эксплуатационно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техническому обслужив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нию муниципальной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стемы оповещения и 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формирования населения города, акты по результ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там комплексной проверки готовности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ной системы оповещения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и информирования нас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ления города, акты по 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зультатам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оценки технич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ского состояния технич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ских средств муниципал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ной системы оповещения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и информирования нас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ления города Красноярска,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в соответствии с приказом МЧС России № 578, </w:t>
            </w:r>
            <w:proofErr w:type="spellStart"/>
            <w:r w:rsidRPr="008A478F">
              <w:rPr>
                <w:rFonts w:ascii="Times New Roman" w:eastAsiaTheme="minorHAnsi" w:hAnsi="Times New Roman"/>
                <w:lang w:eastAsia="en-US"/>
              </w:rPr>
              <w:t>Ми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комсвязи</w:t>
            </w:r>
            <w:proofErr w:type="spell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России № 365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 31.07.2020 «Об утве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ждении Положения о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стемах оповещения нас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ления»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26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42,58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99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lastRenderedPageBreak/>
              <w:t>57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Уровень обеспече</w:t>
            </w:r>
            <w:r w:rsidRPr="008A478F">
              <w:rPr>
                <w:rFonts w:ascii="Times New Roman" w:eastAsia="Calibri" w:hAnsi="Times New Roman"/>
                <w:lang w:eastAsia="en-US"/>
              </w:rPr>
              <w:t>н</w:t>
            </w:r>
            <w:r w:rsidRPr="008A478F">
              <w:rPr>
                <w:rFonts w:ascii="Times New Roman" w:eastAsia="Calibri" w:hAnsi="Times New Roman"/>
                <w:lang w:eastAsia="en-US"/>
              </w:rPr>
              <w:t>ности материальными ресурсами в целях гражданской обороны и ликвидации чрезв</w:t>
            </w:r>
            <w:r w:rsidRPr="008A478F">
              <w:rPr>
                <w:rFonts w:ascii="Times New Roman" w:eastAsia="Calibri" w:hAnsi="Times New Roman"/>
                <w:lang w:eastAsia="en-US"/>
              </w:rPr>
              <w:t>ы</w:t>
            </w:r>
            <w:r w:rsidRPr="008A478F">
              <w:rPr>
                <w:rFonts w:ascii="Times New Roman" w:eastAsia="Calibri" w:hAnsi="Times New Roman"/>
                <w:lang w:eastAsia="en-US"/>
              </w:rPr>
              <w:t>чайных ситуаций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пр</w:t>
            </w:r>
            <w:r w:rsidRPr="008A478F">
              <w:rPr>
                <w:rFonts w:ascii="Times New Roman" w:eastAsia="Calibri" w:hAnsi="Times New Roman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lang w:eastAsia="en-US"/>
              </w:rPr>
              <w:t>центы</w:t>
            </w:r>
          </w:p>
        </w:tc>
        <w:tc>
          <w:tcPr>
            <w:tcW w:w="833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0,005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постановление админ</w:t>
            </w:r>
            <w:r w:rsidRPr="008A478F">
              <w:rPr>
                <w:rFonts w:ascii="Times New Roman" w:eastAsia="Calibri" w:hAnsi="Times New Roman"/>
                <w:lang w:eastAsia="en-US"/>
              </w:rPr>
              <w:t>и</w:t>
            </w:r>
            <w:r w:rsidRPr="008A478F">
              <w:rPr>
                <w:rFonts w:ascii="Times New Roman" w:eastAsia="Calibri" w:hAnsi="Times New Roman"/>
                <w:lang w:eastAsia="en-US"/>
              </w:rPr>
              <w:t>страции города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 xml:space="preserve">от 23.09.2022 № 846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«О резервах материально-технических ресурсов для ликвидации чрезвычайных ситуаций муниципального характера на территории города Красноярска», п</w:t>
            </w:r>
            <w:r w:rsidRPr="008A478F">
              <w:rPr>
                <w:rFonts w:ascii="Times New Roman" w:eastAsia="Calibri" w:hAnsi="Times New Roman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lang w:eastAsia="en-US"/>
              </w:rPr>
              <w:t>становление администр</w:t>
            </w:r>
            <w:r w:rsidRPr="008A478F">
              <w:rPr>
                <w:rFonts w:ascii="Times New Roman" w:eastAsia="Calibri" w:hAnsi="Times New Roman"/>
                <w:lang w:eastAsia="en-US"/>
              </w:rPr>
              <w:t>а</w:t>
            </w:r>
            <w:r w:rsidRPr="008A478F">
              <w:rPr>
                <w:rFonts w:ascii="Times New Roman" w:eastAsia="Calibri" w:hAnsi="Times New Roman"/>
                <w:lang w:eastAsia="en-US"/>
              </w:rPr>
              <w:t xml:space="preserve">ции города от 17.11.2022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№ 18-пс «О запасах мат</w:t>
            </w:r>
            <w:r w:rsidRPr="008A478F">
              <w:rPr>
                <w:rFonts w:ascii="Times New Roman" w:eastAsia="Calibri" w:hAnsi="Times New Roman"/>
                <w:lang w:eastAsia="en-US"/>
              </w:rPr>
              <w:t>е</w:t>
            </w:r>
            <w:r w:rsidRPr="008A478F">
              <w:rPr>
                <w:rFonts w:ascii="Times New Roman" w:eastAsia="Calibri" w:hAnsi="Times New Roman"/>
                <w:lang w:eastAsia="en-US"/>
              </w:rPr>
              <w:t>риально-технических, продовольственных, мед</w:t>
            </w:r>
            <w:r w:rsidRPr="008A478F">
              <w:rPr>
                <w:rFonts w:ascii="Times New Roman" w:eastAsia="Calibri" w:hAnsi="Times New Roman"/>
                <w:lang w:eastAsia="en-US"/>
              </w:rPr>
              <w:t>и</w:t>
            </w:r>
            <w:r w:rsidRPr="008A478F">
              <w:rPr>
                <w:rFonts w:ascii="Times New Roman" w:eastAsia="Calibri" w:hAnsi="Times New Roman"/>
                <w:lang w:eastAsia="en-US"/>
              </w:rPr>
              <w:t xml:space="preserve">цинских и иных средств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8A478F">
              <w:rPr>
                <w:rFonts w:ascii="Times New Roman" w:eastAsia="Calibri" w:hAnsi="Times New Roman"/>
                <w:lang w:eastAsia="en-US"/>
              </w:rPr>
              <w:t>г. Красноярска, создава</w:t>
            </w:r>
            <w:r w:rsidRPr="008A478F">
              <w:rPr>
                <w:rFonts w:ascii="Times New Roman" w:eastAsia="Calibri" w:hAnsi="Times New Roman"/>
                <w:lang w:eastAsia="en-US"/>
              </w:rPr>
              <w:t>е</w:t>
            </w:r>
            <w:r w:rsidRPr="008A478F">
              <w:rPr>
                <w:rFonts w:ascii="Times New Roman" w:eastAsia="Calibri" w:hAnsi="Times New Roman"/>
                <w:lang w:eastAsia="en-US"/>
              </w:rPr>
              <w:t xml:space="preserve">мых в целях гражданской </w:t>
            </w:r>
            <w:r w:rsidRPr="008A478F">
              <w:rPr>
                <w:rFonts w:ascii="Times New Roman" w:eastAsia="Calibri" w:hAnsi="Times New Roman"/>
                <w:lang w:eastAsia="en-US"/>
              </w:rPr>
              <w:lastRenderedPageBreak/>
              <w:t xml:space="preserve">обороны»; документ </w:t>
            </w:r>
            <w:proofErr w:type="gramEnd"/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 xml:space="preserve">о приемке, </w:t>
            </w:r>
            <w:proofErr w:type="gramStart"/>
            <w:r w:rsidRPr="008A478F">
              <w:rPr>
                <w:rFonts w:ascii="Times New Roman" w:eastAsia="Calibri" w:hAnsi="Times New Roman"/>
                <w:lang w:eastAsia="en-US"/>
              </w:rPr>
              <w:t>сформирова</w:t>
            </w:r>
            <w:r w:rsidRPr="008A478F">
              <w:rPr>
                <w:rFonts w:ascii="Times New Roman" w:eastAsia="Calibri" w:hAnsi="Times New Roman"/>
                <w:lang w:eastAsia="en-US"/>
              </w:rPr>
              <w:t>н</w:t>
            </w:r>
            <w:r w:rsidRPr="008A478F">
              <w:rPr>
                <w:rFonts w:ascii="Times New Roman" w:eastAsia="Calibri" w:hAnsi="Times New Roman"/>
                <w:lang w:eastAsia="en-US"/>
              </w:rPr>
              <w:t>ный</w:t>
            </w:r>
            <w:proofErr w:type="gramEnd"/>
            <w:r w:rsidRPr="008A478F">
              <w:rPr>
                <w:rFonts w:ascii="Times New Roman" w:eastAsia="Calibri" w:hAnsi="Times New Roman"/>
                <w:lang w:eastAsia="en-US"/>
              </w:rPr>
              <w:t xml:space="preserve"> через ЕИС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="Calibri" w:hAnsi="Times New Roman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  <w:tc>
          <w:tcPr>
            <w:tcW w:w="990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990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1044" w:type="dxa"/>
            <w:shd w:val="clear" w:color="auto" w:fill="auto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1041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100</w:t>
            </w:r>
          </w:p>
        </w:tc>
        <w:tc>
          <w:tcPr>
            <w:tcW w:w="1005" w:type="dxa"/>
            <w:shd w:val="clear" w:color="auto" w:fill="FFFFFF" w:themeFill="background1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color w:val="000000"/>
                <w:lang w:eastAsia="en-US"/>
              </w:rPr>
              <w:lastRenderedPageBreak/>
              <w:t>58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Доля субъектов мал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го и среднего пре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принимательства, 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циально ориентир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ванных некоммерч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ских организаций, получивших фина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совую поддержку на осуществление де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тельности частных приютов для живо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по содержанию животных без вл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дельцев и (или) 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вотных, от права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б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ственности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на кот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рых владельцы отк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зались, от общего к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личества субъектов малого и среднего предпринимательства, социально ориент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рованных некомме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ческих организаций, прошедших конкур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ный отбор на получ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 субсидии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0,01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ведомственная документ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ция: протокол подведения итогов на предоставление субсидии организациям, подавших заявку на пол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чение субсидии субъектам малого и среднего пре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принимательства, соц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ально ориентированным некоммерческим орган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зациям, не являющимся государственными (мун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ципальными) учрежден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ями, в целях финансового обеспечения части затрат, связанных с осуществл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нием деятельности час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приютов для живо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ных по содержанию 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вотных без владельцев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и (или) животных, от права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собственности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 на которых владельцы отказались;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договор о предоставлении субсидии по форме, утвержденной приказом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руководителя департаме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та финансов администр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ции города</w:t>
            </w:r>
            <w:proofErr w:type="gramEnd"/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100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59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Количество пожаров, возникших из-за во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з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горания сухой трав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нистой растительн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сти на территории общего пользования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д. Песчанка, наход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я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щейся в муниципал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ной собственности, </w:t>
            </w:r>
            <w:proofErr w:type="gramEnd"/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и земельных </w:t>
            </w: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учас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ках</w:t>
            </w:r>
            <w:proofErr w:type="gramEnd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, государственная собственность на к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торые не разгранич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оперативная сводка о п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жарах Главного управл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ния МЧС России по Кра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ноярскому краю (утве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ждена приказом Главного управления МЧС России </w:t>
            </w:r>
            <w:proofErr w:type="gramEnd"/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 Красноярскому краю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от 13.12.2021 № 2796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«Об утверждении полож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ния о диспетчерской службе территориального пожарно-спасательного гарнизона Главного упра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ления МЧС России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Красноярскому краю»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lastRenderedPageBreak/>
              <w:t>60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Количество мест (площадок) накопл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ния твердых комм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нальных отходов, подлежащих к созд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нию на территории города Красноярска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отчетность администраций районов в городе (расп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ряжение администрации города от 06.05.2022 </w:t>
            </w:r>
            <w:proofErr w:type="gramEnd"/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№ 117-р «О совершенств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вании работы по сбору 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и вывозу отходов в городе Красноярске»)</w:t>
            </w:r>
          </w:p>
          <w:p w:rsidR="008A478F" w:rsidRPr="008A478F" w:rsidRDefault="008A478F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34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61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Удел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ный вес объектов бл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гоустройства, объе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тов, обеспечивающих санитарно-эпидемиологическую, экологическую и иную безопасность населения, отвеча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ю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щих нормативным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требованиям в сфере ЖКХ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0,35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муниципальные контракты на выполнение работ; в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домственная отчетность: Приказ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руководителя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от 05.11.2018 № 631/1 «Об утверждении типовой формы отчетн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сти о целевых индикаторах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и показателях результ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тивности муниципальной программы «Развитие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дорожного ко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плекса города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ска» (до 30.07.2026 года); Приказ департамента 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зяйства и благоустройства от 30.07.2026 № 51-жкх «Об утверждении типовой формы отчетности о цел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вых индикаторах и показ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телях результативности муниципальной програ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мы «Развитие жилищно-коммунального хозяйства и дорожного комплекса города Красноярска» и о признании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утратившим</w:t>
            </w:r>
            <w:proofErr w:type="gramEnd"/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 силу приказа от 05.11.2018 № 631/1»; нормативно-правовые акты Красноя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ского края и Российской Федерации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lastRenderedPageBreak/>
              <w:t>62</w:t>
            </w:r>
          </w:p>
        </w:tc>
        <w:tc>
          <w:tcPr>
            <w:tcW w:w="15638" w:type="dxa"/>
            <w:gridSpan w:val="13"/>
          </w:tcPr>
          <w:p w:rsidR="008A478F" w:rsidRPr="008A478F" w:rsidRDefault="00C965CB" w:rsidP="008A478F">
            <w:pPr>
              <w:widowControl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hyperlink w:anchor="P1052" w:history="1">
              <w:r w:rsidR="008A478F" w:rsidRPr="008A478F">
                <w:rPr>
                  <w:rFonts w:ascii="Times New Roman" w:hAnsi="Times New Roman"/>
                </w:rPr>
                <w:t>Подпрограмма 5</w:t>
              </w:r>
            </w:hyperlink>
            <w:r w:rsidR="008A478F" w:rsidRPr="008A478F">
              <w:rPr>
                <w:rFonts w:ascii="Times New Roman" w:hAnsi="Times New Roman"/>
              </w:rPr>
              <w:t xml:space="preserve"> «Обеспечение реализации муниципальной программы»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63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Уровень эффективн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сти деятельности подведомственных муниципальных учреждений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0,02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уведомления о бюджетных ассигнованиях, отчеты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об исполнении бюджета муниципальных учрежд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ний (формы бюджетной отчетности 0503127, 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lastRenderedPageBreak/>
              <w:t>0503128, 0503164, 0503175, 0503737, 0503738, 0503766)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97,47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96,84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98,48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не менее 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95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95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64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Уровень исполнения расходов, направленных на обеспечение текущей деятельности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центы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0,01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уведомления о бюджетных ассигнованиях; отчеты об исполнении бюджета 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партамента жилищно-коммунального хозяйства и благоустройства, адм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нистрации Мининского сельсовета Емельяновск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го района Красноярского края, администрации Эл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товского сельсовета Ем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льяновского района Кра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ноярского края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97,09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99,95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99,34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не менее 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95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65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Количество приобр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таемого оборудования для единых диспе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черских служб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0,000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постановление Правител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ь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ства Красноярского края от 13.12.2019 № 704-п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«Об утверждении Порядка предоставления и распр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деления субсидий бюдж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е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там муниципальных обр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а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зований Красноярского края на частичное фина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н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сирование (возмещение) расходов на содержание единых дежурно-</w:t>
            </w:r>
            <w:proofErr w:type="spellStart"/>
            <w:r w:rsidRPr="008A478F">
              <w:rPr>
                <w:rFonts w:ascii="Times New Roman" w:eastAsia="Calibri" w:hAnsi="Times New Roman" w:cstheme="minorBidi"/>
                <w:lang w:eastAsia="en-US"/>
              </w:rPr>
              <w:t>диспет</w:t>
            </w:r>
            <w:proofErr w:type="spellEnd"/>
            <w:r w:rsidRPr="008A478F">
              <w:rPr>
                <w:rFonts w:ascii="Times New Roman" w:eastAsia="Calibri" w:hAnsi="Times New Roman" w:cstheme="minorBidi"/>
                <w:lang w:eastAsia="en-US"/>
              </w:rPr>
              <w:t>-</w:t>
            </w:r>
            <w:proofErr w:type="spellStart"/>
            <w:r w:rsidRPr="008A478F">
              <w:rPr>
                <w:rFonts w:ascii="Times New Roman" w:eastAsia="Calibri" w:hAnsi="Times New Roman" w:cstheme="minorBidi"/>
                <w:lang w:eastAsia="en-US"/>
              </w:rPr>
              <w:t>черских</w:t>
            </w:r>
            <w:proofErr w:type="spellEnd"/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 служб муниц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пальных образований Красноярского края»,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соглашение о предоста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в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lastRenderedPageBreak/>
              <w:t>лении субсидии на части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ч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ное финансирование (во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з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мещение) расходов на с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держание единой дежурно-диспетчерской службы 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от 15.05.2024 № 4 ЕДДС,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="Calibri" w:hAnsi="Times New Roman" w:cstheme="minorBidi"/>
                <w:lang w:eastAsia="en-US"/>
              </w:rPr>
              <w:t>товарная накладная (ун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и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фицированная форма </w:t>
            </w:r>
            <w:proofErr w:type="gramEnd"/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proofErr w:type="gramStart"/>
            <w:r w:rsidRPr="008A478F">
              <w:rPr>
                <w:rFonts w:ascii="Times New Roman" w:eastAsia="Calibri" w:hAnsi="Times New Roman" w:cstheme="minorBidi"/>
                <w:lang w:eastAsia="en-US"/>
              </w:rPr>
              <w:t xml:space="preserve">№ ТОРГ-12), утверждена </w:t>
            </w:r>
            <w:proofErr w:type="gramEnd"/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постановлением Госко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м</w:t>
            </w:r>
            <w:r w:rsidRPr="008A478F">
              <w:rPr>
                <w:rFonts w:ascii="Times New Roman" w:eastAsia="Calibri" w:hAnsi="Times New Roman" w:cstheme="minorBidi"/>
                <w:lang w:eastAsia="en-US"/>
              </w:rPr>
              <w:t>стата от 25.12.1998 № 132</w:t>
            </w: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</w:p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theme="minorBidi"/>
                <w:lang w:eastAsia="en-US"/>
              </w:rPr>
            </w:pPr>
          </w:p>
        </w:tc>
        <w:tc>
          <w:tcPr>
            <w:tcW w:w="104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1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theme="minorBidi"/>
                <w:lang w:eastAsia="en-US"/>
              </w:rPr>
            </w:pPr>
            <w:r w:rsidRPr="008A478F">
              <w:rPr>
                <w:rFonts w:ascii="Times New Roman" w:eastAsia="Calibr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lastRenderedPageBreak/>
              <w:t>66</w:t>
            </w:r>
          </w:p>
        </w:tc>
        <w:tc>
          <w:tcPr>
            <w:tcW w:w="15638" w:type="dxa"/>
            <w:gridSpan w:val="13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Подпрограмма 6 «Повышение безопасности дорожного движения»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67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 xml:space="preserve">Показатель.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Средняя скорость движения автотран</w:t>
            </w: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с</w:t>
            </w: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порта, в том числе:</w:t>
            </w:r>
          </w:p>
        </w:tc>
        <w:tc>
          <w:tcPr>
            <w:tcW w:w="734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proofErr w:type="gramStart"/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км</w:t>
            </w:r>
            <w:proofErr w:type="gramEnd"/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/час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0,00</w:t>
            </w:r>
          </w:p>
        </w:tc>
        <w:tc>
          <w:tcPr>
            <w:tcW w:w="2697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 xml:space="preserve">ведомственная отчетность: приказ </w:t>
            </w:r>
            <w:proofErr w:type="gramStart"/>
            <w:r w:rsidRPr="008A478F">
              <w:rPr>
                <w:rFonts w:ascii="Times New Roman" w:eastAsiaTheme="minorHAnsi" w:hAnsi="Times New Roman"/>
                <w:lang w:eastAsia="en-US"/>
              </w:rPr>
              <w:t>руководителя</w:t>
            </w:r>
            <w:r w:rsidRPr="008A478F">
              <w:rPr>
                <w:rFonts w:ascii="Times New Roman" w:eastAsia="Calibri" w:hAnsi="Times New Roman"/>
                <w:lang w:eastAsia="en-US"/>
              </w:rPr>
              <w:t xml:space="preserve"> д</w:t>
            </w:r>
            <w:r w:rsidRPr="008A478F">
              <w:rPr>
                <w:rFonts w:ascii="Times New Roman" w:eastAsia="Calibri" w:hAnsi="Times New Roman"/>
                <w:lang w:eastAsia="en-US"/>
              </w:rPr>
              <w:t>е</w:t>
            </w:r>
            <w:r w:rsidRPr="008A478F">
              <w:rPr>
                <w:rFonts w:ascii="Times New Roman" w:eastAsia="Calibri" w:hAnsi="Times New Roman"/>
                <w:lang w:eastAsia="en-US"/>
              </w:rPr>
              <w:t>партамента городского хозяйства администрации города</w:t>
            </w:r>
            <w:proofErr w:type="gramEnd"/>
            <w:r w:rsidRPr="008A478F">
              <w:rPr>
                <w:rFonts w:ascii="Times New Roman" w:eastAsia="Calibri" w:hAnsi="Times New Roman"/>
                <w:lang w:eastAsia="en-US"/>
              </w:rPr>
              <w:t xml:space="preserve"> от 05.11.2018 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№ 631/1 «Об утверждении типовой формы отчетн</w:t>
            </w:r>
            <w:r w:rsidRPr="008A478F">
              <w:rPr>
                <w:rFonts w:ascii="Times New Roman" w:eastAsia="Calibri" w:hAnsi="Times New Roman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lang w:eastAsia="en-US"/>
              </w:rPr>
              <w:t>сти о целевых индикаторах и показателях результ</w:t>
            </w:r>
            <w:r w:rsidRPr="008A478F">
              <w:rPr>
                <w:rFonts w:ascii="Times New Roman" w:eastAsia="Calibri" w:hAnsi="Times New Roman"/>
                <w:lang w:eastAsia="en-US"/>
              </w:rPr>
              <w:t>а</w:t>
            </w:r>
            <w:r w:rsidRPr="008A478F">
              <w:rPr>
                <w:rFonts w:ascii="Times New Roman" w:eastAsia="Calibri" w:hAnsi="Times New Roman"/>
                <w:lang w:eastAsia="en-US"/>
              </w:rPr>
              <w:t>тивности муниципальной программы «Развитие ж</w:t>
            </w:r>
            <w:r w:rsidRPr="008A478F">
              <w:rPr>
                <w:rFonts w:ascii="Times New Roman" w:eastAsia="Calibri" w:hAnsi="Times New Roman"/>
                <w:lang w:eastAsia="en-US"/>
              </w:rPr>
              <w:t>и</w:t>
            </w:r>
            <w:r w:rsidRPr="008A478F">
              <w:rPr>
                <w:rFonts w:ascii="Times New Roman" w:eastAsia="Calibri" w:hAnsi="Times New Roman"/>
                <w:lang w:eastAsia="en-US"/>
              </w:rPr>
              <w:t>лищно-коммунального х</w:t>
            </w:r>
            <w:r w:rsidRPr="008A478F">
              <w:rPr>
                <w:rFonts w:ascii="Times New Roman" w:eastAsia="Calibri" w:hAnsi="Times New Roman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lang w:eastAsia="en-US"/>
              </w:rPr>
              <w:t>зяйства и дорожного ко</w:t>
            </w:r>
            <w:r w:rsidRPr="008A478F">
              <w:rPr>
                <w:rFonts w:ascii="Times New Roman" w:eastAsia="Calibri" w:hAnsi="Times New Roman"/>
                <w:lang w:eastAsia="en-US"/>
              </w:rPr>
              <w:t>м</w:t>
            </w:r>
            <w:r w:rsidRPr="008A478F">
              <w:rPr>
                <w:rFonts w:ascii="Times New Roman" w:eastAsia="Calibri" w:hAnsi="Times New Roman"/>
                <w:lang w:eastAsia="en-US"/>
              </w:rPr>
              <w:t>плекса города Красноя</w:t>
            </w:r>
            <w:r w:rsidRPr="008A478F">
              <w:rPr>
                <w:rFonts w:ascii="Times New Roman" w:eastAsia="Calibri" w:hAnsi="Times New Roman"/>
                <w:lang w:eastAsia="en-US"/>
              </w:rPr>
              <w:t>р</w:t>
            </w:r>
            <w:r w:rsidRPr="008A478F">
              <w:rPr>
                <w:rFonts w:ascii="Times New Roman" w:eastAsia="Calibri" w:hAnsi="Times New Roman"/>
                <w:lang w:eastAsia="en-US"/>
              </w:rPr>
              <w:t>ска»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040" w:type="dxa"/>
            <w:vMerge w:val="restart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по ит</w:t>
            </w: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о</w:t>
            </w: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68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утро, вечер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10–23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69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день</w:t>
            </w:r>
          </w:p>
        </w:tc>
        <w:tc>
          <w:tcPr>
            <w:tcW w:w="734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A478F">
              <w:rPr>
                <w:rFonts w:ascii="Times New Roman" w:eastAsia="Calibri" w:hAnsi="Times New Roman"/>
                <w:lang w:eastAsia="en-US"/>
              </w:rPr>
              <w:t>0,00</w:t>
            </w:r>
          </w:p>
        </w:tc>
        <w:tc>
          <w:tcPr>
            <w:tcW w:w="2697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040" w:type="dxa"/>
            <w:vMerge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8A478F">
              <w:rPr>
                <w:rFonts w:ascii="Times New Roman" w:eastAsia="Calibri" w:hAnsi="Times New Roman"/>
                <w:color w:val="000000"/>
                <w:lang w:eastAsia="en-US"/>
              </w:rPr>
              <w:t>35–45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70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Внедр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ние интеллектуал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ь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 xml:space="preserve">ных транспортных 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систем, предусматр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вающие автоматиз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цию процессов управления доро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ным движением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отчет о достижении знач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 результатов использ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вания иного межбюдже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ного трансферта и обяз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тельствах, принятых в ц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лях их достижения по форме приложения 4 к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глашению о предоставл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нии иного межбюджетного трансферта, имеющего целевое назначение, из бюджета субъекта Росси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й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ской Федерации местному бюджету от 29.05.2025 N 04701000-1-2025-027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lastRenderedPageBreak/>
              <w:t>71</w:t>
            </w:r>
          </w:p>
        </w:tc>
        <w:tc>
          <w:tcPr>
            <w:tcW w:w="15638" w:type="dxa"/>
            <w:gridSpan w:val="13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Отдельное мероприятие 1 «Устройство архитектурно-художественной подсветки»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72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зданий, стро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ний, сооружений, подлежащих обор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дованию архитекту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но-художественной подсветкой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ед.</w:t>
            </w:r>
          </w:p>
        </w:tc>
        <w:tc>
          <w:tcPr>
            <w:tcW w:w="833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0,001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Распоряжение админ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страции города от 12.05.2020 № 12-ж «Об утверждении Перечня зд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а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ний, строений, сооруж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ний, подлежащих обор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у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дованию системами арх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и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тектурно-художественной подсветки в рамках подг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товки к 400-летию города Красноярска»;</w:t>
            </w:r>
          </w:p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акт о приемке выполне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ных работ (форма № КС-2)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478F">
              <w:rPr>
                <w:rFonts w:ascii="Times New Roman" w:hAnsi="Times New Roman"/>
              </w:rPr>
              <w:t>73</w:t>
            </w:r>
          </w:p>
        </w:tc>
        <w:tc>
          <w:tcPr>
            <w:tcW w:w="15638" w:type="dxa"/>
            <w:gridSpan w:val="13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theme="minorBidi"/>
                <w:lang w:eastAsia="en-US"/>
              </w:rPr>
            </w:pP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Отдельное мероприятие 2 «Финансовое обеспечение затрат по уплате лизинговых платежей по договорам финансовой аренды (лизинга) специализированной те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х</w:t>
            </w:r>
            <w:r w:rsidRPr="008A478F">
              <w:rPr>
                <w:rFonts w:ascii="Times New Roman" w:eastAsiaTheme="minorHAnsi" w:hAnsi="Times New Roman" w:cstheme="minorBidi"/>
                <w:lang w:eastAsia="en-US"/>
              </w:rPr>
              <w:t>ники для выполнения работ по капитальному ремонту, ремонту, содержанию улично-дорожной сети и (или) объектов внешнего благоустройства»</w:t>
            </w:r>
          </w:p>
        </w:tc>
      </w:tr>
      <w:tr w:rsidR="008A478F" w:rsidRPr="008A478F" w:rsidTr="00247B01">
        <w:trPr>
          <w:trHeight w:val="113"/>
          <w:jc w:val="center"/>
        </w:trPr>
        <w:tc>
          <w:tcPr>
            <w:tcW w:w="60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74</w:t>
            </w:r>
          </w:p>
        </w:tc>
        <w:tc>
          <w:tcPr>
            <w:tcW w:w="2239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Показатель. Колич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ство специализир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ванной техники, п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ставленной по дог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ворам финансовой аренды (лизинга)</w:t>
            </w:r>
          </w:p>
        </w:tc>
        <w:tc>
          <w:tcPr>
            <w:tcW w:w="73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ед.</w:t>
            </w:r>
          </w:p>
        </w:tc>
        <w:tc>
          <w:tcPr>
            <w:tcW w:w="833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0,15</w:t>
            </w:r>
          </w:p>
        </w:tc>
        <w:tc>
          <w:tcPr>
            <w:tcW w:w="2697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отчет о достижении знач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е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ний результатов пред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ставления Субсидии по форме, установленной С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глашением</w:t>
            </w:r>
          </w:p>
        </w:tc>
        <w:tc>
          <w:tcPr>
            <w:tcW w:w="104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lastRenderedPageBreak/>
              <w:t>по ит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о</w:t>
            </w:r>
            <w:r w:rsidRPr="008A478F">
              <w:rPr>
                <w:rFonts w:ascii="Times New Roman" w:eastAsiaTheme="minorHAnsi" w:hAnsi="Times New Roman"/>
                <w:lang w:eastAsia="en-US"/>
              </w:rPr>
              <w:t>гам года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0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99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61</w:t>
            </w:r>
          </w:p>
        </w:tc>
        <w:tc>
          <w:tcPr>
            <w:tcW w:w="1044" w:type="dxa"/>
            <w:shd w:val="clear" w:color="auto" w:fill="FFFFFF" w:themeFill="background1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30</w:t>
            </w:r>
          </w:p>
        </w:tc>
        <w:tc>
          <w:tcPr>
            <w:tcW w:w="1044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41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  <w:tc>
          <w:tcPr>
            <w:tcW w:w="1005" w:type="dxa"/>
          </w:tcPr>
          <w:p w:rsidR="008A478F" w:rsidRPr="008A478F" w:rsidRDefault="008A478F" w:rsidP="008A4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A478F">
              <w:rPr>
                <w:rFonts w:ascii="Times New Roman" w:eastAsiaTheme="minorHAnsi" w:hAnsi="Times New Roman"/>
                <w:lang w:eastAsia="en-US"/>
              </w:rPr>
              <w:t>Х</w:t>
            </w:r>
          </w:p>
        </w:tc>
      </w:tr>
    </w:tbl>
    <w:p w:rsidR="008A478F" w:rsidRPr="008A478F" w:rsidRDefault="008A478F" w:rsidP="008A4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A478F" w:rsidRPr="008A478F" w:rsidRDefault="008A478F" w:rsidP="008A478F">
      <w:pPr>
        <w:widowControl w:val="0"/>
        <w:autoSpaceDE w:val="0"/>
        <w:autoSpaceDN w:val="0"/>
        <w:spacing w:after="0" w:line="240" w:lineRule="auto"/>
        <w:ind w:right="-73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78F">
        <w:rPr>
          <w:rFonts w:ascii="Times New Roman" w:hAnsi="Times New Roman"/>
          <w:color w:val="000000" w:themeColor="text1"/>
          <w:sz w:val="28"/>
          <w:szCs w:val="28"/>
        </w:rPr>
        <w:t>* установлены минимальные значения показателя результативности (будут уточнены в ходе реализации мероприятий муниц</w:t>
      </w:r>
      <w:r w:rsidRPr="008A478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8A478F">
        <w:rPr>
          <w:rFonts w:ascii="Times New Roman" w:hAnsi="Times New Roman"/>
          <w:color w:val="000000" w:themeColor="text1"/>
          <w:sz w:val="28"/>
          <w:szCs w:val="28"/>
        </w:rPr>
        <w:t>пальной программы, с учетом изменения перечня планируемых к выполнению объектов внешнего благоустройства)</w:t>
      </w:r>
    </w:p>
    <w:p w:rsidR="008A478F" w:rsidRDefault="008A478F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247B01" w:rsidRDefault="00247B0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247B01" w:rsidRDefault="00247B0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247B01" w:rsidRDefault="00247B0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247B01" w:rsidRDefault="00247B0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tbl>
      <w:tblPr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24"/>
        <w:gridCol w:w="2821"/>
        <w:gridCol w:w="1559"/>
        <w:gridCol w:w="1418"/>
        <w:gridCol w:w="1133"/>
        <w:gridCol w:w="1417"/>
        <w:gridCol w:w="1418"/>
        <w:gridCol w:w="1276"/>
        <w:gridCol w:w="1418"/>
        <w:gridCol w:w="1417"/>
        <w:gridCol w:w="1417"/>
      </w:tblGrid>
      <w:tr w:rsidR="00247B01" w:rsidRPr="00247B01" w:rsidTr="00A73908">
        <w:trPr>
          <w:trHeight w:val="133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  <w:r w:rsidRPr="00247B01">
              <w:rPr>
                <w:rFonts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  <w:p w:rsidR="004B5311" w:rsidRDefault="004B531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  <w:p w:rsidR="004B5311" w:rsidRPr="00247B01" w:rsidRDefault="004B531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Приложение 3 к муниципальной пр</w:t>
            </w: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грамме</w:t>
            </w: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«Развитие жилищно-коммунального х</w:t>
            </w: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зяйства города Красноярска» </w:t>
            </w:r>
          </w:p>
        </w:tc>
      </w:tr>
      <w:tr w:rsidR="00247B01" w:rsidRPr="00247B01" w:rsidTr="00A739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  <w:r w:rsidRPr="00247B01">
              <w:rPr>
                <w:rFonts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247B01" w:rsidRPr="00247B01" w:rsidTr="00A73908">
        <w:trPr>
          <w:trHeight w:val="39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ПЕРЕЧЕНЬ</w:t>
            </w:r>
          </w:p>
        </w:tc>
      </w:tr>
      <w:tr w:rsidR="00247B01" w:rsidRPr="00247B01" w:rsidTr="00A73908">
        <w:trPr>
          <w:trHeight w:val="39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объектов, планируемых к реализации </w:t>
            </w:r>
          </w:p>
        </w:tc>
      </w:tr>
      <w:tr w:rsidR="00247B01" w:rsidRPr="00247B01" w:rsidTr="00A73908">
        <w:trPr>
          <w:trHeight w:val="39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47B01">
              <w:rPr>
                <w:rFonts w:ascii="Times New Roman" w:hAnsi="Times New Roman"/>
                <w:color w:val="000000"/>
                <w:sz w:val="30"/>
                <w:szCs w:val="30"/>
              </w:rPr>
              <w:t>в рамках подготовки к 400-летию города Красноярска</w:t>
            </w:r>
          </w:p>
        </w:tc>
      </w:tr>
      <w:tr w:rsidR="00247B01" w:rsidRPr="00247B01" w:rsidTr="00A739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  <w:r w:rsidRPr="00247B01">
              <w:rPr>
                <w:rFonts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247B01" w:rsidRPr="00247B01" w:rsidTr="004B5311">
        <w:trPr>
          <w:trHeight w:val="315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  <w:r w:rsidRPr="00247B01">
              <w:rPr>
                <w:rFonts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47B0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47B01">
              <w:rPr>
                <w:rFonts w:ascii="Times New Roman" w:hAnsi="Times New Roman"/>
                <w:color w:val="000000"/>
              </w:rPr>
              <w:t>Тыс. рублей</w:t>
            </w:r>
          </w:p>
        </w:tc>
      </w:tr>
      <w:tr w:rsidR="00247B01" w:rsidRPr="00247B01" w:rsidTr="00A73908">
        <w:trPr>
          <w:trHeight w:val="31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Бюджетные ассигнования 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Бюджетные ассигнования 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Бюджетные ассигнования </w:t>
            </w:r>
          </w:p>
        </w:tc>
      </w:tr>
      <w:tr w:rsidR="00247B01" w:rsidRPr="00247B01" w:rsidTr="00A73908">
        <w:trPr>
          <w:trHeight w:val="31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на 2027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на 2028 год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на 2029 год</w:t>
            </w:r>
          </w:p>
        </w:tc>
      </w:tr>
      <w:tr w:rsidR="00247B01" w:rsidRPr="00247B01" w:rsidTr="00A73908">
        <w:trPr>
          <w:trHeight w:val="31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247B01" w:rsidRPr="00247B01" w:rsidTr="004B5311">
        <w:trPr>
          <w:trHeight w:val="63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бюджет города</w:t>
            </w:r>
          </w:p>
        </w:tc>
        <w:tc>
          <w:tcPr>
            <w:tcW w:w="11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выш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стоящие бюдж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бюджет города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вышест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ящие бюджеты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бюджет города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вышесто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щие бю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жеты</w:t>
            </w:r>
          </w:p>
        </w:tc>
      </w:tr>
    </w:tbl>
    <w:p w:rsidR="004B5311" w:rsidRDefault="004B5311" w:rsidP="004B5311">
      <w:pPr>
        <w:spacing w:after="0" w:line="14" w:lineRule="auto"/>
      </w:pPr>
    </w:p>
    <w:tbl>
      <w:tblPr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24"/>
        <w:gridCol w:w="2821"/>
        <w:gridCol w:w="1559"/>
        <w:gridCol w:w="1418"/>
        <w:gridCol w:w="1133"/>
        <w:gridCol w:w="1417"/>
        <w:gridCol w:w="1418"/>
        <w:gridCol w:w="1276"/>
        <w:gridCol w:w="1418"/>
        <w:gridCol w:w="1417"/>
        <w:gridCol w:w="1417"/>
      </w:tblGrid>
      <w:tr w:rsidR="00247B01" w:rsidRPr="00247B01" w:rsidTr="004B5311">
        <w:trPr>
          <w:trHeight w:val="315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47B01" w:rsidRPr="00247B01" w:rsidTr="00A73908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656 130,12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656 130,12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455 769,51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455 769,51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389 226,06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389 226,06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жилищно-коммунального хозя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ства и благоустройства администрации города Красноярска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258 447,87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258 447,87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231 199,47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231 199,47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222 149,78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222 149,78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6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зированной техники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258 447,87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258 447,87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231 199,47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231 199,47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222 149,78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222 149,78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дорожной инфраструктуры и транспорта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252 082,25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252 082,25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78 970,04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78 970,04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21 476,28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21 476,28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зированной техники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252 082,25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252 082,25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78 970,04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78 970,04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21 476,28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21 476,28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69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Администрации районов в городе, администрации поселений Красноярск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47B01" w:rsidRPr="00247B01" w:rsidTr="00A73908">
        <w:trPr>
          <w:trHeight w:val="9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связанные с ликвидацией мест н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санкционированного размещения отходов и предупреждением их о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145 600,00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01" w:rsidRPr="00247B01" w:rsidRDefault="00247B01" w:rsidP="00247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B0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247B01" w:rsidRDefault="00247B0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p w:rsidR="004B5311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tbl>
      <w:tblPr>
        <w:tblW w:w="160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630"/>
        <w:gridCol w:w="2339"/>
        <w:gridCol w:w="2055"/>
        <w:gridCol w:w="780"/>
        <w:gridCol w:w="788"/>
        <w:gridCol w:w="1440"/>
        <w:gridCol w:w="687"/>
        <w:gridCol w:w="1416"/>
        <w:gridCol w:w="1418"/>
        <w:gridCol w:w="1417"/>
        <w:gridCol w:w="1418"/>
      </w:tblGrid>
      <w:tr w:rsidR="00BB46C9" w:rsidRPr="00BB46C9" w:rsidTr="00BB46C9">
        <w:trPr>
          <w:trHeight w:val="21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Приложение 4 к муниципальной пр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грамме «Развитие жилищно-коммунального хозяйства города Красн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о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ярска»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B46C9" w:rsidRPr="00BB46C9" w:rsidTr="00BB46C9">
        <w:trPr>
          <w:trHeight w:val="1305"/>
        </w:trPr>
        <w:tc>
          <w:tcPr>
            <w:tcW w:w="160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РАСПРЕДЕЛЕНИЕ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 бюджетных ассигнований по подпрограммам и отдельным</w:t>
            </w: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мероприятиям муниципальной программы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cs="Calibri"/>
                <w:color w:val="000000"/>
              </w:rPr>
            </w:pPr>
            <w:r w:rsidRPr="00BB46C9">
              <w:rPr>
                <w:rFonts w:cs="Calibri"/>
                <w:color w:val="000000"/>
              </w:rPr>
              <w:t> 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B46C9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</w:tr>
      <w:tr w:rsidR="00BB46C9" w:rsidRPr="00BB46C9" w:rsidTr="00BB46C9">
        <w:trPr>
          <w:trHeight w:val="4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Статус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Наименование мун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ципальной програ</w:t>
            </w:r>
            <w:r w:rsidRPr="00BB46C9">
              <w:rPr>
                <w:rFonts w:ascii="Times New Roman" w:hAnsi="Times New Roman"/>
                <w:color w:val="000000"/>
              </w:rPr>
              <w:t>м</w:t>
            </w:r>
            <w:r w:rsidRPr="00BB46C9">
              <w:rPr>
                <w:rFonts w:ascii="Times New Roman" w:hAnsi="Times New Roman"/>
                <w:color w:val="000000"/>
              </w:rPr>
              <w:t>мы, подпрограммы, мероприятия подпр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граммы, отдельного мероприятия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Ответственный исполнитель, с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исполнитель м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ниципальной пр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граммы</w:t>
            </w:r>
          </w:p>
        </w:tc>
        <w:tc>
          <w:tcPr>
            <w:tcW w:w="36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Код бюджетной классификации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Бюджетные ассигнования, </w:t>
            </w:r>
            <w:proofErr w:type="spellStart"/>
            <w:r w:rsidRPr="00BB46C9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BB46C9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BB46C9" w:rsidRPr="00BB46C9" w:rsidTr="00BB46C9">
        <w:trPr>
          <w:trHeight w:val="14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ГРБС</w:t>
            </w:r>
          </w:p>
        </w:tc>
        <w:tc>
          <w:tcPr>
            <w:tcW w:w="78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BB46C9">
              <w:rPr>
                <w:rFonts w:ascii="Times New Roman" w:hAnsi="Times New Roman"/>
                <w:color w:val="000000"/>
              </w:rPr>
              <w:t>РзПр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68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ВР</w:t>
            </w:r>
          </w:p>
        </w:tc>
        <w:tc>
          <w:tcPr>
            <w:tcW w:w="141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2029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итого на период 2027-2029 годов</w:t>
            </w:r>
          </w:p>
        </w:tc>
      </w:tr>
    </w:tbl>
    <w:p w:rsidR="00BB46C9" w:rsidRDefault="00BB46C9" w:rsidP="00BB46C9">
      <w:pPr>
        <w:spacing w:after="0" w:line="14" w:lineRule="auto"/>
      </w:pPr>
    </w:p>
    <w:tbl>
      <w:tblPr>
        <w:tblW w:w="160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630"/>
        <w:gridCol w:w="2339"/>
        <w:gridCol w:w="2055"/>
        <w:gridCol w:w="780"/>
        <w:gridCol w:w="788"/>
        <w:gridCol w:w="1440"/>
        <w:gridCol w:w="687"/>
        <w:gridCol w:w="1416"/>
        <w:gridCol w:w="1418"/>
        <w:gridCol w:w="1417"/>
        <w:gridCol w:w="1418"/>
      </w:tblGrid>
      <w:tr w:rsidR="00BB46C9" w:rsidRPr="00BB46C9" w:rsidTr="00BB46C9">
        <w:trPr>
          <w:trHeight w:val="30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ная программа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«Развитие жилищно-коммунального х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зяйства города Кра</w:t>
            </w:r>
            <w:r w:rsidRPr="00BB46C9">
              <w:rPr>
                <w:rFonts w:ascii="Times New Roman" w:hAnsi="Times New Roman"/>
                <w:color w:val="000000"/>
              </w:rPr>
              <w:t>с</w:t>
            </w:r>
            <w:r w:rsidRPr="00BB46C9">
              <w:rPr>
                <w:rFonts w:ascii="Times New Roman" w:hAnsi="Times New Roman"/>
                <w:color w:val="000000"/>
              </w:rPr>
              <w:t xml:space="preserve">ноярска»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2 753 963,32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2 547 423,91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2 472 683,36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7 774 070,59  </w:t>
            </w:r>
          </w:p>
        </w:tc>
      </w:tr>
      <w:tr w:rsidR="00BB46C9" w:rsidRPr="00BB46C9" w:rsidTr="00BB46C9">
        <w:trPr>
          <w:trHeight w:val="15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2 050 890,04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2 019 174,04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2 010 124,35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6 080 188,43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д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рожной инфр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структуры и транспорта,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252 082,25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78 970,04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21 476,28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352 528,57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219 276,67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217 565,47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217 400,00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654 242,14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919, 922, 925, 928, 931,934, 937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139 054,31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139 054,31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139 054,31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417 162,93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13 092,14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13 092,14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13 092,14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39 276,42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19 916,41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19 916,41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19 916,41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59 749,23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16 530,02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16 530,02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16 530,02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49 590,06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28 171,02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28 171,02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28 171,02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84 513,06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22 000,68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22 000,68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22 000,68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66 002,04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21 857,61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21 857,61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21 857,61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65 572,83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17 486,43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17 486,43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17 486,43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52 459,29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BB46C9">
              <w:rPr>
                <w:rFonts w:ascii="Times New Roman" w:hAnsi="Times New Roman"/>
                <w:color w:val="000000"/>
              </w:rPr>
              <w:t>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92 660,05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92 660,05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84 628,42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269 948,52  </w:t>
            </w:r>
          </w:p>
        </w:tc>
      </w:tr>
      <w:tr w:rsidR="00BB46C9" w:rsidRPr="00BB46C9" w:rsidTr="00BB46C9">
        <w:trPr>
          <w:trHeight w:val="18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4 311,02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4 311,02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3 289,51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11 911,55  </w:t>
            </w:r>
          </w:p>
        </w:tc>
      </w:tr>
      <w:tr w:rsidR="00BB46C9" w:rsidRPr="00BB46C9" w:rsidTr="00BB46C9">
        <w:trPr>
          <w:trHeight w:val="18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16 552,00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16 552,00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15 052,00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48 156,00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40 933,96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40 933,96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39 060,00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120 927,92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1000000000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30 863,07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30 863,07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27 226,91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88 953,05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Подпрограмма 1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«Обеспечение упра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ления жилищным фондом и его кап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тальный ремонт»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86 124,30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86 124,30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86 124,30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258 372,90  </w:t>
            </w:r>
          </w:p>
        </w:tc>
      </w:tr>
      <w:tr w:rsidR="00BB46C9" w:rsidRPr="00BB46C9" w:rsidTr="00BB46C9">
        <w:trPr>
          <w:trHeight w:val="15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82 331,57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82 331,57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82 331,57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246 994,71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919, 922, 925, 928, 931, 934, 937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3 084,31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3 084,31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3 084,31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9 252,93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125,22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125,22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125,22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375,66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382,61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382,61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382,61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1 147,83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418,46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418,46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418,46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1 255,38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924,94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924,94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924,94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2 774,82  </w:t>
            </w:r>
          </w:p>
        </w:tc>
      </w:tr>
      <w:tr w:rsidR="00BB46C9" w:rsidRPr="00BB46C9" w:rsidTr="00BB46C9">
        <w:trPr>
          <w:trHeight w:val="9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543,64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543,64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543,64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1 630,92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558,61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558,61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558,61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1 675,83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130,83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130,83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130,83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392,49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708,42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708,42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708,42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2 125,26  </w:t>
            </w:r>
          </w:p>
        </w:tc>
      </w:tr>
      <w:tr w:rsidR="00BB46C9" w:rsidRPr="00BB46C9" w:rsidTr="00BB46C9">
        <w:trPr>
          <w:trHeight w:val="21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4,53  </w:t>
            </w:r>
          </w:p>
        </w:tc>
      </w:tr>
      <w:tr w:rsidR="00BB46C9" w:rsidRPr="00BB46C9" w:rsidTr="00BB46C9">
        <w:trPr>
          <w:trHeight w:val="21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606,91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606,91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606,91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1 820,73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1.2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Реализация отдельных мер по обеспечению ограничения платы граждан за комм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нальные услуги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1010075700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206 412,90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1010075700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68 804,30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206 412,90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1.3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Организация и пров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дение конкурсов по отбору управляющих организаций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1010083070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Мероприятие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1.4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Мероприятия по по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возу питьевой воды населению в случае временного прекр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щения или огранич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ния водоснабжения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18 900,00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16 800,00  </w:t>
            </w:r>
          </w:p>
        </w:tc>
      </w:tr>
      <w:tr w:rsidR="00BB46C9" w:rsidRPr="00BB46C9" w:rsidTr="00BB46C9">
        <w:trPr>
          <w:trHeight w:val="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2 100,00  </w:t>
            </w:r>
          </w:p>
        </w:tc>
      </w:tr>
      <w:tr w:rsidR="00BB46C9" w:rsidRPr="00BB46C9" w:rsidTr="00BB46C9">
        <w:trPr>
          <w:trHeight w:val="18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</w:tr>
      <w:tr w:rsidR="00BB46C9" w:rsidRPr="00BB46C9" w:rsidTr="00BB46C9">
        <w:trPr>
          <w:trHeight w:val="12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1.7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BB46C9">
              <w:rPr>
                <w:rFonts w:ascii="Times New Roman" w:hAnsi="Times New Roman"/>
                <w:color w:val="000000"/>
              </w:rPr>
              <w:t>Расходы на оплату оставшейся части платы за содержание жилого помещения в случае, если устано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ленный размер вн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симой нанимателями жилых помещений по договорам социальн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го найма и договорам найма жилых пом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щений муниципал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ного жилищного фо</w:t>
            </w:r>
            <w:r w:rsidRPr="00BB46C9">
              <w:rPr>
                <w:rFonts w:ascii="Times New Roman" w:hAnsi="Times New Roman"/>
                <w:color w:val="000000"/>
              </w:rPr>
              <w:t>н</w:t>
            </w:r>
            <w:r w:rsidRPr="00BB46C9">
              <w:rPr>
                <w:rFonts w:ascii="Times New Roman" w:hAnsi="Times New Roman"/>
                <w:color w:val="000000"/>
              </w:rPr>
              <w:t>да платы за содерж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ние жилого помещ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ния меньше, чем ра</w:t>
            </w:r>
            <w:r w:rsidRPr="00BB46C9">
              <w:rPr>
                <w:rFonts w:ascii="Times New Roman" w:hAnsi="Times New Roman"/>
                <w:color w:val="000000"/>
              </w:rPr>
              <w:t>з</w:t>
            </w:r>
            <w:r w:rsidRPr="00BB46C9">
              <w:rPr>
                <w:rFonts w:ascii="Times New Roman" w:hAnsi="Times New Roman"/>
                <w:color w:val="000000"/>
              </w:rPr>
              <w:t>мер платы за соде</w:t>
            </w:r>
            <w:r w:rsidRPr="00BB46C9">
              <w:rPr>
                <w:rFonts w:ascii="Times New Roman" w:hAnsi="Times New Roman"/>
                <w:color w:val="000000"/>
              </w:rPr>
              <w:t>р</w:t>
            </w:r>
            <w:r w:rsidRPr="00BB46C9">
              <w:rPr>
                <w:rFonts w:ascii="Times New Roman" w:hAnsi="Times New Roman"/>
                <w:color w:val="000000"/>
              </w:rPr>
              <w:t>жание жилого пом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щения, установле</w:t>
            </w:r>
            <w:r w:rsidRPr="00BB46C9">
              <w:rPr>
                <w:rFonts w:ascii="Times New Roman" w:hAnsi="Times New Roman"/>
                <w:color w:val="000000"/>
              </w:rPr>
              <w:t>н</w:t>
            </w:r>
            <w:r w:rsidRPr="00BB46C9">
              <w:rPr>
                <w:rFonts w:ascii="Times New Roman" w:hAnsi="Times New Roman"/>
                <w:color w:val="000000"/>
              </w:rPr>
              <w:t>ный договором управления мног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квартирным домом</w:t>
            </w:r>
            <w:proofErr w:type="gramEnd"/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1 262,73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1 262,73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1 262,73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3 788,19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139,92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139,92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139,92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419,76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240, 830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706,87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706,87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706,87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2 120,61  </w:t>
            </w:r>
          </w:p>
        </w:tc>
      </w:tr>
      <w:tr w:rsidR="00BB46C9" w:rsidRPr="00BB46C9" w:rsidTr="00BB46C9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240, 830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276,70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276,70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276,70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830,10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240, 830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86,39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86,39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86,39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259,17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1010083290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52,85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52,85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52,85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158,55  </w:t>
            </w:r>
          </w:p>
        </w:tc>
      </w:tr>
      <w:tr w:rsidR="00BB46C9" w:rsidRPr="00BB46C9" w:rsidTr="00BB46C9">
        <w:trPr>
          <w:trHeight w:val="43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1.9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Мероприятия, направленные на пр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дупреждение чрезв</w:t>
            </w:r>
            <w:r w:rsidRPr="00BB46C9">
              <w:rPr>
                <w:rFonts w:ascii="Times New Roman" w:hAnsi="Times New Roman"/>
                <w:color w:val="000000"/>
              </w:rPr>
              <w:t>ы</w:t>
            </w:r>
            <w:r w:rsidRPr="00BB46C9">
              <w:rPr>
                <w:rFonts w:ascii="Times New Roman" w:hAnsi="Times New Roman"/>
                <w:color w:val="000000"/>
              </w:rPr>
              <w:t>чайных ситуаций м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ниципального хара</w:t>
            </w:r>
            <w:r w:rsidRPr="00BB46C9">
              <w:rPr>
                <w:rFonts w:ascii="Times New Roman" w:hAnsi="Times New Roman"/>
                <w:color w:val="000000"/>
              </w:rPr>
              <w:t>к</w:t>
            </w:r>
            <w:r w:rsidRPr="00BB46C9">
              <w:rPr>
                <w:rFonts w:ascii="Times New Roman" w:hAnsi="Times New Roman"/>
                <w:color w:val="000000"/>
              </w:rPr>
              <w:t>тера в многокварти</w:t>
            </w:r>
            <w:r w:rsidRPr="00BB46C9">
              <w:rPr>
                <w:rFonts w:ascii="Times New Roman" w:hAnsi="Times New Roman"/>
                <w:color w:val="000000"/>
              </w:rPr>
              <w:t>р</w:t>
            </w:r>
            <w:r w:rsidRPr="00BB46C9">
              <w:rPr>
                <w:rFonts w:ascii="Times New Roman" w:hAnsi="Times New Roman"/>
                <w:color w:val="000000"/>
              </w:rPr>
              <w:t>ных домах и на з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мельных участках, на которых расположены многоквартирные д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ма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23 781,81  </w:t>
            </w:r>
          </w:p>
        </w:tc>
      </w:tr>
      <w:tr w:rsidR="00BB46C9" w:rsidRPr="00BB46C9" w:rsidTr="00BB46C9">
        <w:trPr>
          <w:trHeight w:val="15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1010083360</w:t>
            </w:r>
            <w:r w:rsidRPr="00BB46C9">
              <w:rPr>
                <w:rFonts w:ascii="Times New Roman" w:hAnsi="Times New Roman"/>
                <w:color w:val="000000"/>
              </w:rPr>
              <w:br w:type="page"/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7 927,27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23 781,81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1.12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Оплата услуг печати и доставки платежных документов для вн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сения платы за пол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зование жилым п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мещением (платы за наем) нанимателями жилых помещений по договорам социальн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го найма, договорам найма жилых пом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щений муниципал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ного жилищного фо</w:t>
            </w:r>
            <w:r w:rsidRPr="00BB46C9">
              <w:rPr>
                <w:rFonts w:ascii="Times New Roman" w:hAnsi="Times New Roman"/>
                <w:color w:val="000000"/>
              </w:rPr>
              <w:t>н</w:t>
            </w:r>
            <w:r w:rsidRPr="00BB46C9">
              <w:rPr>
                <w:rFonts w:ascii="Times New Roman" w:hAnsi="Times New Roman"/>
                <w:color w:val="000000"/>
              </w:rPr>
              <w:t>да города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1 780,00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1 780,00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1 780,00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5 340,00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919, 922, 925, 928, 931, 934, 937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1 771,58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1 771,58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1 771,58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5 314,74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118,22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118,22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118,22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354,66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235,69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235,69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235,69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707,07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411,46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411,46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411,46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1 234,38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211,07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211,07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211,07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633,21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259,94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259,94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259,94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779,82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464,22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464,22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464,22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1 392,66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70,98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70,98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70,98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212,94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8,42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8,42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8,42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25,26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4,53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1010083400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6,91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6,91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6,91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20,73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Подпрограмма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 xml:space="preserve">«Обеспечение работы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объектов коммунал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ной инфраструктуры»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157 200,00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475 800,00  </w:t>
            </w:r>
          </w:p>
        </w:tc>
      </w:tr>
      <w:tr w:rsidR="00BB46C9" w:rsidRPr="00BB46C9" w:rsidTr="00BB46C9">
        <w:trPr>
          <w:trHeight w:val="14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152 700,00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154 800,00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154 800,00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462 300,00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13 500,00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11 400,00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2.1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Техническое обслед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вание, содержание, ремонт бесхозяйных и муниципальных, не переданных в аренду или государственную собственность ко</w:t>
            </w:r>
            <w:r w:rsidRPr="00BB46C9">
              <w:rPr>
                <w:rFonts w:ascii="Times New Roman" w:hAnsi="Times New Roman"/>
                <w:color w:val="000000"/>
              </w:rPr>
              <w:t>м</w:t>
            </w:r>
            <w:r w:rsidRPr="00BB46C9">
              <w:rPr>
                <w:rFonts w:ascii="Times New Roman" w:hAnsi="Times New Roman"/>
                <w:color w:val="000000"/>
              </w:rPr>
              <w:t>мунальных объектов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1020083260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157 200,00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475 800,00  </w:t>
            </w:r>
          </w:p>
        </w:tc>
      </w:tr>
      <w:tr w:rsidR="00BB46C9" w:rsidRPr="00BB46C9" w:rsidTr="00BB46C9">
        <w:trPr>
          <w:trHeight w:val="12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1020083260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152 700,00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154 800,00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154 800,00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462 300,00  </w:t>
            </w:r>
          </w:p>
        </w:tc>
      </w:tr>
      <w:tr w:rsidR="00BB46C9" w:rsidRPr="00BB46C9" w:rsidTr="00BB46C9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1020083260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4 500,00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13 500,00  </w:t>
            </w:r>
          </w:p>
        </w:tc>
      </w:tr>
      <w:tr w:rsidR="00BB46C9" w:rsidRPr="00BB46C9" w:rsidTr="00BB46C9">
        <w:trPr>
          <w:trHeight w:val="15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1020083260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11 400,00  </w:t>
            </w:r>
          </w:p>
        </w:tc>
      </w:tr>
      <w:tr w:rsidR="00BB46C9" w:rsidRPr="00BB46C9" w:rsidTr="00BB46C9">
        <w:trPr>
          <w:trHeight w:val="12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1020083260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Подпрограмма 4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«Содержание и р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монт объектов вне</w:t>
            </w:r>
            <w:r w:rsidRPr="00BB46C9">
              <w:rPr>
                <w:rFonts w:ascii="Times New Roman" w:hAnsi="Times New Roman"/>
                <w:color w:val="000000"/>
              </w:rPr>
              <w:t>ш</w:t>
            </w:r>
            <w:r w:rsidRPr="00BB46C9">
              <w:rPr>
                <w:rFonts w:ascii="Times New Roman" w:hAnsi="Times New Roman"/>
                <w:color w:val="000000"/>
              </w:rPr>
              <w:t>него благоустройства, объектов главного управления по ГО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,Ч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С и ПБ»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1 413 053,92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1 413 053,92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1 404 856,82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4 230 964,66  </w:t>
            </w:r>
          </w:p>
        </w:tc>
      </w:tr>
      <w:tr w:rsidR="00BB46C9" w:rsidRPr="00BB46C9" w:rsidTr="00BB46C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1 155 209,60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1 155 209,60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1 155 209,60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3 465 628,80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35 542,69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35 542,69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35 377,22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106 462,60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919, 922, 925, 928, 931, 934, 937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135 970,00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135 970,00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135 970,00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407 910,00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12 966,92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12 966,92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12 966,92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38 900,76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19 533,80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19 533,80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19 533,80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58 601,40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16 111,56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16 111,56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16 111,56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48 334,68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27 246,08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27 246,08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27 246,08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81 738,24  </w:t>
            </w:r>
          </w:p>
        </w:tc>
      </w:tr>
      <w:tr w:rsidR="00BB46C9" w:rsidRPr="00BB46C9" w:rsidTr="00BB46C9">
        <w:trPr>
          <w:trHeight w:val="9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21 457,04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21 457,04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21 457,04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64 371,12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21 299,00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21 299,00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21 299,00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63 897,00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17 355,60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17 355,60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17 355,60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52 066,80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86 331,63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86 331,63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78 300,00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250 963,26  </w:t>
            </w:r>
          </w:p>
        </w:tc>
      </w:tr>
      <w:tr w:rsidR="00BB46C9" w:rsidRPr="00BB46C9" w:rsidTr="00BB46C9">
        <w:trPr>
          <w:trHeight w:val="18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4 109,51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4 109,51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3 088,00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11 307,02  </w:t>
            </w:r>
          </w:p>
        </w:tc>
      </w:tr>
      <w:tr w:rsidR="00BB46C9" w:rsidRPr="00BB46C9" w:rsidTr="00BB46C9">
        <w:trPr>
          <w:trHeight w:val="17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15 532,00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15 532,00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14 032,00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45 096,00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37 133,96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37 133,96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35 260,00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109 527,92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29 556,16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29 556,16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25 920,00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85 032,32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Содержание мест з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хоронения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183 700,00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183 700,00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183 700,00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551 100,00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175 000,00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525 000,00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26 100,00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2 400,00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1040083170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18 600,00  </w:t>
            </w:r>
          </w:p>
        </w:tc>
      </w:tr>
      <w:tr w:rsidR="00BB46C9" w:rsidRPr="00BB46C9" w:rsidTr="00BB46C9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Содержание объектов озеленения и прочих объектов внешнего благоустройства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948 350,00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948 350,00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948 350,00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2 845 050,00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917 250,00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917 250,00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917 250,00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2 751 750,00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31 100,00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93 300,00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12 600,00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12 400,00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37 200,00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13 900,00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41 700,00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Мероприятие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4.4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 xml:space="preserve">Природоохранные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мероприятия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1040086160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8 700,00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0603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1040086160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6 900,00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0603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1040086160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4.5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Поднятие и транспо</w:t>
            </w:r>
            <w:r w:rsidRPr="00BB46C9">
              <w:rPr>
                <w:rFonts w:ascii="Times New Roman" w:hAnsi="Times New Roman"/>
                <w:color w:val="000000"/>
              </w:rPr>
              <w:t>р</w:t>
            </w:r>
            <w:r w:rsidRPr="00BB46C9">
              <w:rPr>
                <w:rFonts w:ascii="Times New Roman" w:hAnsi="Times New Roman"/>
                <w:color w:val="000000"/>
              </w:rPr>
              <w:t>тировка трупов с м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ста происшествия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30,00  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Мероприятие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4.6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Организация и пров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 xml:space="preserve">дение </w:t>
            </w:r>
            <w:proofErr w:type="spellStart"/>
            <w:r w:rsidRPr="00BB46C9">
              <w:rPr>
                <w:rFonts w:ascii="Times New Roman" w:hAnsi="Times New Roman"/>
                <w:color w:val="000000"/>
              </w:rPr>
              <w:t>акарицидных</w:t>
            </w:r>
            <w:proofErr w:type="spellEnd"/>
            <w:r w:rsidRPr="00BB46C9">
              <w:rPr>
                <w:rFonts w:ascii="Times New Roman" w:hAnsi="Times New Roman"/>
                <w:color w:val="000000"/>
              </w:rPr>
              <w:t xml:space="preserve"> обработок мест ма</w:t>
            </w:r>
            <w:r w:rsidRPr="00BB46C9">
              <w:rPr>
                <w:rFonts w:ascii="Times New Roman" w:hAnsi="Times New Roman"/>
                <w:color w:val="000000"/>
              </w:rPr>
              <w:t>с</w:t>
            </w:r>
            <w:r w:rsidRPr="00BB46C9">
              <w:rPr>
                <w:rFonts w:ascii="Times New Roman" w:hAnsi="Times New Roman"/>
                <w:color w:val="000000"/>
              </w:rPr>
              <w:t>сового отдыха нас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ления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2 100,00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510,00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Организация мер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приятий при ос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ществлении деятел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ности по обращению с животными без вл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дельцев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160 678,80  </w:t>
            </w:r>
          </w:p>
        </w:tc>
      </w:tr>
      <w:tr w:rsidR="00BB46C9" w:rsidRPr="00BB46C9" w:rsidTr="00BB46C9">
        <w:trPr>
          <w:trHeight w:val="12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 xml:space="preserve">вого бюджета 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1040075180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53 559,60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160 678,80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4.8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Обслуживание сист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 xml:space="preserve">мы оповещения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82 897,05  </w:t>
            </w:r>
          </w:p>
        </w:tc>
      </w:tr>
      <w:tr w:rsidR="00BB46C9" w:rsidRPr="00BB46C9" w:rsidTr="00BB46C9">
        <w:trPr>
          <w:trHeight w:val="13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27 632,35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82 897,05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4.9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Изготовление и ра</w:t>
            </w:r>
            <w:r w:rsidRPr="00BB46C9">
              <w:rPr>
                <w:rFonts w:ascii="Times New Roman" w:hAnsi="Times New Roman"/>
                <w:color w:val="000000"/>
              </w:rPr>
              <w:t>с</w:t>
            </w:r>
            <w:r w:rsidRPr="00BB46C9">
              <w:rPr>
                <w:rFonts w:ascii="Times New Roman" w:hAnsi="Times New Roman"/>
                <w:color w:val="000000"/>
              </w:rPr>
              <w:t>пространение среди населения печатной продукции по вопр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сам гражданской об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роны, чрезвычайных ситуаций и пожарной безопасности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235,19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235,19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247,65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718,03  </w:t>
            </w:r>
          </w:p>
        </w:tc>
      </w:tr>
      <w:tr w:rsidR="00BB46C9" w:rsidRPr="00BB46C9" w:rsidTr="00BB46C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</w:tr>
      <w:tr w:rsidR="00BB46C9" w:rsidRPr="00BB46C9" w:rsidTr="00BB46C9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1040083240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115,19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235,19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247,65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598,03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4.10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Содержание мест (площадок) накопл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ния твердых комм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нальных отходов, с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зданных в зоне инд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видуальной жилой застройки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27 300,00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27 300,00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81 900,00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919, 925, 928, 931, 934, 937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63 300,00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1 688,00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1 688,00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1 688,00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5 064,00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2 321,00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2 321,00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2 321,00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6 963,00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8 862,00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8 862,00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8 862,00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26 586,00  </w:t>
            </w:r>
          </w:p>
        </w:tc>
      </w:tr>
      <w:tr w:rsidR="00BB46C9" w:rsidRPr="00BB46C9" w:rsidTr="00BB46C9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12 660,00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1 055,00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1 055,00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1 055,00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3 165,00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2 954,00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2 954,00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2 954,00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8 862,00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</w:rPr>
              <w:t>о</w:t>
            </w:r>
            <w:r w:rsidRPr="00BB46C9">
              <w:rPr>
                <w:rFonts w:ascii="Times New Roman" w:hAnsi="Times New Roman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18 600,00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2 700,00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9 600,00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3 300,00  </w:t>
            </w:r>
          </w:p>
        </w:tc>
      </w:tr>
      <w:tr w:rsidR="00BB46C9" w:rsidRPr="00BB46C9" w:rsidTr="00BB46C9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24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Поддержка частных приютов для живо</w:t>
            </w:r>
            <w:r w:rsidRPr="00BB46C9">
              <w:rPr>
                <w:rFonts w:ascii="Times New Roman" w:hAnsi="Times New Roman"/>
                <w:color w:val="000000"/>
              </w:rPr>
              <w:t>т</w:t>
            </w:r>
            <w:r w:rsidRPr="00BB46C9">
              <w:rPr>
                <w:rFonts w:ascii="Times New Roman" w:hAnsi="Times New Roman"/>
                <w:color w:val="000000"/>
              </w:rPr>
              <w:t>ных по содержанию животных без вл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дельцев и (или)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 xml:space="preserve">вотных, от права 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со</w:t>
            </w:r>
            <w:r w:rsidRPr="00BB46C9">
              <w:rPr>
                <w:rFonts w:ascii="Times New Roman" w:hAnsi="Times New Roman"/>
                <w:color w:val="000000"/>
              </w:rPr>
              <w:t>б</w:t>
            </w:r>
            <w:r w:rsidRPr="00BB46C9">
              <w:rPr>
                <w:rFonts w:ascii="Times New Roman" w:hAnsi="Times New Roman"/>
                <w:color w:val="000000"/>
              </w:rPr>
              <w:t>ственности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 xml:space="preserve"> на кот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рых владельцы отк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зались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15 000,00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1040083120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630,</w:t>
            </w:r>
            <w:r w:rsidRPr="00BB46C9">
              <w:rPr>
                <w:rFonts w:ascii="Times New Roman" w:hAnsi="Times New Roman"/>
                <w:color w:val="000000"/>
              </w:rPr>
              <w:br/>
              <w:t>810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5 000,00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15 000,00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24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Обеспечение перви</w:t>
            </w:r>
            <w:r w:rsidRPr="00BB46C9">
              <w:rPr>
                <w:rFonts w:ascii="Times New Roman" w:hAnsi="Times New Roman"/>
                <w:color w:val="000000"/>
              </w:rPr>
              <w:t>ч</w:t>
            </w:r>
            <w:r w:rsidRPr="00BB46C9">
              <w:rPr>
                <w:rFonts w:ascii="Times New Roman" w:hAnsi="Times New Roman"/>
                <w:color w:val="000000"/>
              </w:rPr>
              <w:t>ных мер пожарной безопасности</w:t>
            </w:r>
            <w:r w:rsidRPr="00BB46C9"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9 409,56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9 409,56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20 019,12  </w:t>
            </w:r>
          </w:p>
        </w:tc>
      </w:tr>
      <w:tr w:rsidR="00BB46C9" w:rsidRPr="00BB46C9" w:rsidTr="00BB46C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8 197,10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8 197,10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16 394,20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1 212,46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1 212,46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1 080,00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3 504,92  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177,93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177,93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355,86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администрация города: главное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управление по ГО, ЧС и ПБ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900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165,47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165,47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330,94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12,46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12,46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24,92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9 231,63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9 231,63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19 663,26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1 061,51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1 061,51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2 163,02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1 021,51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1 021,51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2 043,02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80,00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1040088410</w:t>
            </w: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40,00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1 850,00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4 050,00  </w:t>
            </w:r>
          </w:p>
        </w:tc>
      </w:tr>
      <w:tr w:rsidR="00BB46C9" w:rsidRPr="00BB46C9" w:rsidTr="00BB46C9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1 500,00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1 500,00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3 000,00  </w:t>
            </w:r>
          </w:p>
        </w:tc>
      </w:tr>
      <w:tr w:rsidR="00BB46C9" w:rsidRPr="00BB46C9" w:rsidTr="00BB46C9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700,00  </w:t>
            </w:r>
          </w:p>
        </w:tc>
      </w:tr>
      <w:tr w:rsidR="00BB46C9" w:rsidRPr="00BB46C9" w:rsidTr="00BB46C9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1040088410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350,00  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2 563,96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2 563,96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690,00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5 817,92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800,00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1 473,96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1 473,96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2 947,92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690,00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690,00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1 380,00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1040088410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690,00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690,00  </w:t>
            </w:r>
          </w:p>
        </w:tc>
      </w:tr>
      <w:tr w:rsidR="00BB46C9" w:rsidRPr="00BB46C9" w:rsidTr="00BB46C9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3 756,16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3 756,16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7 632,32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вого бюджета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3 636,16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3 636,16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7 272,32  </w:t>
            </w:r>
          </w:p>
        </w:tc>
      </w:tr>
      <w:tr w:rsidR="00BB46C9" w:rsidRPr="00BB46C9" w:rsidTr="00BB46C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средств бю</w:t>
            </w:r>
            <w:r w:rsidRPr="00BB46C9">
              <w:rPr>
                <w:rFonts w:ascii="Times New Roman" w:hAnsi="Times New Roman"/>
                <w:color w:val="000000"/>
              </w:rPr>
              <w:t>д</w:t>
            </w:r>
            <w:r w:rsidRPr="00BB46C9">
              <w:rPr>
                <w:rFonts w:ascii="Times New Roman" w:hAnsi="Times New Roman"/>
                <w:color w:val="000000"/>
              </w:rPr>
              <w:t>жета города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10400S4120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240,00  </w:t>
            </w:r>
          </w:p>
        </w:tc>
      </w:tr>
      <w:tr w:rsidR="00BB46C9" w:rsidRPr="00BB46C9" w:rsidTr="00BB46C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1040088410</w:t>
            </w:r>
          </w:p>
        </w:tc>
        <w:tc>
          <w:tcPr>
            <w:tcW w:w="6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4.16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Создание резервов материальных ресу</w:t>
            </w:r>
            <w:r w:rsidRPr="00BB46C9">
              <w:rPr>
                <w:rFonts w:ascii="Times New Roman" w:hAnsi="Times New Roman"/>
                <w:color w:val="000000"/>
              </w:rPr>
              <w:t>р</w:t>
            </w:r>
            <w:r w:rsidRPr="00BB46C9">
              <w:rPr>
                <w:rFonts w:ascii="Times New Roman" w:hAnsi="Times New Roman"/>
                <w:color w:val="000000"/>
              </w:rPr>
              <w:t>сов в целях гражда</w:t>
            </w:r>
            <w:r w:rsidRPr="00BB46C9">
              <w:rPr>
                <w:rFonts w:ascii="Times New Roman" w:hAnsi="Times New Roman"/>
                <w:color w:val="000000"/>
              </w:rPr>
              <w:t>н</w:t>
            </w:r>
            <w:r w:rsidRPr="00BB46C9">
              <w:rPr>
                <w:rFonts w:ascii="Times New Roman" w:hAnsi="Times New Roman"/>
                <w:color w:val="000000"/>
              </w:rPr>
              <w:t>ской обороны и ли</w:t>
            </w:r>
            <w:r w:rsidRPr="00BB46C9">
              <w:rPr>
                <w:rFonts w:ascii="Times New Roman" w:hAnsi="Times New Roman"/>
                <w:color w:val="000000"/>
              </w:rPr>
              <w:t>к</w:t>
            </w:r>
            <w:r w:rsidRPr="00BB46C9">
              <w:rPr>
                <w:rFonts w:ascii="Times New Roman" w:hAnsi="Times New Roman"/>
                <w:color w:val="000000"/>
              </w:rPr>
              <w:t>видации чрезвыча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ных ситуаций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396,15  </w:t>
            </w:r>
          </w:p>
        </w:tc>
      </w:tr>
      <w:tr w:rsidR="00BB46C9" w:rsidRPr="00BB46C9" w:rsidTr="00BB46C9">
        <w:trPr>
          <w:trHeight w:val="11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1040083050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132,05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396,15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4.19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Приведение защи</w:t>
            </w:r>
            <w:r w:rsidRPr="00BB46C9">
              <w:rPr>
                <w:rFonts w:ascii="Times New Roman" w:hAnsi="Times New Roman"/>
              </w:rPr>
              <w:t>т</w:t>
            </w:r>
            <w:r w:rsidRPr="00BB46C9">
              <w:rPr>
                <w:rFonts w:ascii="Times New Roman" w:hAnsi="Times New Roman"/>
              </w:rPr>
              <w:t>ных сооружений гражданской обороны к использованию по назначению и их с</w:t>
            </w:r>
            <w:r w:rsidRPr="00BB46C9">
              <w:rPr>
                <w:rFonts w:ascii="Times New Roman" w:hAnsi="Times New Roman"/>
              </w:rPr>
              <w:t>о</w:t>
            </w:r>
            <w:r w:rsidRPr="00BB46C9">
              <w:rPr>
                <w:rFonts w:ascii="Times New Roman" w:hAnsi="Times New Roman"/>
              </w:rPr>
              <w:t>держание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1040083140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16 755,51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1040083140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5 585,17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16 755,51  </w:t>
            </w:r>
          </w:p>
        </w:tc>
      </w:tr>
      <w:tr w:rsidR="00BB46C9" w:rsidRPr="00BB46C9" w:rsidTr="00BB46C9">
        <w:trPr>
          <w:trHeight w:val="3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4.21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Реализация меропри</w:t>
            </w:r>
            <w:r w:rsidRPr="00BB46C9">
              <w:rPr>
                <w:rFonts w:ascii="Times New Roman" w:hAnsi="Times New Roman"/>
              </w:rPr>
              <w:t>я</w:t>
            </w:r>
            <w:r w:rsidRPr="00BB46C9">
              <w:rPr>
                <w:rFonts w:ascii="Times New Roman" w:hAnsi="Times New Roman"/>
              </w:rPr>
              <w:t>тий по перемещению, временному хран</w:t>
            </w:r>
            <w:r w:rsidRPr="00BB46C9">
              <w:rPr>
                <w:rFonts w:ascii="Times New Roman" w:hAnsi="Times New Roman"/>
              </w:rPr>
              <w:t>е</w:t>
            </w:r>
            <w:r w:rsidRPr="00BB46C9">
              <w:rPr>
                <w:rFonts w:ascii="Times New Roman" w:hAnsi="Times New Roman"/>
              </w:rPr>
              <w:t>нию и утилизации брошенных, в том числе разукомплект</w:t>
            </w:r>
            <w:r w:rsidRPr="00BB46C9">
              <w:rPr>
                <w:rFonts w:ascii="Times New Roman" w:hAnsi="Times New Roman"/>
              </w:rPr>
              <w:t>о</w:t>
            </w:r>
            <w:r w:rsidRPr="00BB46C9">
              <w:rPr>
                <w:rFonts w:ascii="Times New Roman" w:hAnsi="Times New Roman"/>
              </w:rPr>
              <w:t>ванных, транспор</w:t>
            </w:r>
            <w:r w:rsidRPr="00BB46C9">
              <w:rPr>
                <w:rFonts w:ascii="Times New Roman" w:hAnsi="Times New Roman"/>
              </w:rPr>
              <w:t>т</w:t>
            </w:r>
            <w:r w:rsidRPr="00BB46C9">
              <w:rPr>
                <w:rFonts w:ascii="Times New Roman" w:hAnsi="Times New Roman"/>
              </w:rPr>
              <w:t>ных средств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1040083150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4 200,00</w:t>
            </w:r>
          </w:p>
        </w:tc>
      </w:tr>
      <w:tr w:rsidR="00BB46C9" w:rsidRPr="00BB46C9" w:rsidTr="00BB46C9">
        <w:trPr>
          <w:trHeight w:val="12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департамент ж</w:t>
            </w:r>
            <w:r w:rsidRPr="00BB46C9">
              <w:rPr>
                <w:rFonts w:ascii="Times New Roman" w:hAnsi="Times New Roman"/>
              </w:rPr>
              <w:t>и</w:t>
            </w:r>
            <w:r w:rsidRPr="00BB46C9">
              <w:rPr>
                <w:rFonts w:ascii="Times New Roman" w:hAnsi="Times New Roman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</w:rPr>
              <w:t>о</w:t>
            </w:r>
            <w:r w:rsidRPr="00BB46C9">
              <w:rPr>
                <w:rFonts w:ascii="Times New Roman" w:hAnsi="Times New Roman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1040083150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4 200,00  </w:t>
            </w:r>
          </w:p>
        </w:tc>
      </w:tr>
      <w:tr w:rsidR="00BB46C9" w:rsidRPr="00BB46C9" w:rsidTr="00BB46C9">
        <w:trPr>
          <w:trHeight w:val="6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4.22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Оснащение спас</w:t>
            </w:r>
            <w:r w:rsidRPr="00BB46C9">
              <w:rPr>
                <w:rFonts w:ascii="Times New Roman" w:hAnsi="Times New Roman"/>
              </w:rPr>
              <w:t>а</w:t>
            </w:r>
            <w:r w:rsidRPr="00BB46C9">
              <w:rPr>
                <w:rFonts w:ascii="Times New Roman" w:hAnsi="Times New Roman"/>
              </w:rPr>
              <w:t>тельными постами мест отдыха насел</w:t>
            </w:r>
            <w:r w:rsidRPr="00BB46C9">
              <w:rPr>
                <w:rFonts w:ascii="Times New Roman" w:hAnsi="Times New Roman"/>
              </w:rPr>
              <w:t>е</w:t>
            </w:r>
            <w:r w:rsidRPr="00BB46C9">
              <w:rPr>
                <w:rFonts w:ascii="Times New Roman" w:hAnsi="Times New Roman"/>
              </w:rPr>
              <w:t>ния у водных объе</w:t>
            </w:r>
            <w:r w:rsidRPr="00BB46C9">
              <w:rPr>
                <w:rFonts w:ascii="Times New Roman" w:hAnsi="Times New Roman"/>
              </w:rPr>
              <w:t>к</w:t>
            </w:r>
            <w:r w:rsidRPr="00BB46C9">
              <w:rPr>
                <w:rFonts w:ascii="Times New Roman" w:hAnsi="Times New Roman"/>
              </w:rPr>
              <w:t>тов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1040083010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3 540,00</w:t>
            </w:r>
          </w:p>
        </w:tc>
      </w:tr>
      <w:tr w:rsidR="00BB46C9" w:rsidRPr="00BB46C9" w:rsidTr="00BB46C9">
        <w:trPr>
          <w:trHeight w:val="12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за счет средств бю</w:t>
            </w:r>
            <w:r w:rsidRPr="00BB46C9">
              <w:rPr>
                <w:rFonts w:ascii="Times New Roman" w:hAnsi="Times New Roman"/>
              </w:rPr>
              <w:t>д</w:t>
            </w:r>
            <w:r w:rsidRPr="00BB46C9">
              <w:rPr>
                <w:rFonts w:ascii="Times New Roman" w:hAnsi="Times New Roman"/>
              </w:rPr>
              <w:t>жета города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1040083010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3 540,00  </w:t>
            </w:r>
          </w:p>
        </w:tc>
      </w:tr>
      <w:tr w:rsidR="00BB46C9" w:rsidRPr="00BB46C9" w:rsidTr="00BB46C9">
        <w:trPr>
          <w:trHeight w:val="4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4.23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Мероприятия, связа</w:t>
            </w:r>
            <w:r w:rsidRPr="00BB46C9">
              <w:rPr>
                <w:rFonts w:ascii="Times New Roman" w:hAnsi="Times New Roman"/>
              </w:rPr>
              <w:t>н</w:t>
            </w:r>
            <w:r w:rsidRPr="00BB46C9">
              <w:rPr>
                <w:rFonts w:ascii="Times New Roman" w:hAnsi="Times New Roman"/>
              </w:rPr>
              <w:t>ные с ликвидацией мест несанкционир</w:t>
            </w:r>
            <w:r w:rsidRPr="00BB46C9">
              <w:rPr>
                <w:rFonts w:ascii="Times New Roman" w:hAnsi="Times New Roman"/>
              </w:rPr>
              <w:t>о</w:t>
            </w:r>
            <w:r w:rsidRPr="00BB46C9">
              <w:rPr>
                <w:rFonts w:ascii="Times New Roman" w:hAnsi="Times New Roman"/>
              </w:rPr>
              <w:t>ванного размещения отходов и предупр</w:t>
            </w:r>
            <w:r w:rsidRPr="00BB46C9">
              <w:rPr>
                <w:rFonts w:ascii="Times New Roman" w:hAnsi="Times New Roman"/>
              </w:rPr>
              <w:t>е</w:t>
            </w:r>
            <w:r w:rsidRPr="00BB46C9">
              <w:rPr>
                <w:rFonts w:ascii="Times New Roman" w:hAnsi="Times New Roman"/>
              </w:rPr>
              <w:t>ждением их образов</w:t>
            </w:r>
            <w:r w:rsidRPr="00BB46C9">
              <w:rPr>
                <w:rFonts w:ascii="Times New Roman" w:hAnsi="Times New Roman"/>
              </w:rPr>
              <w:t>а</w:t>
            </w:r>
            <w:r w:rsidRPr="00BB46C9">
              <w:rPr>
                <w:rFonts w:ascii="Times New Roman" w:hAnsi="Times New Roman"/>
              </w:rPr>
              <w:t>ния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436 800,00</w:t>
            </w:r>
          </w:p>
        </w:tc>
      </w:tr>
      <w:tr w:rsidR="00BB46C9" w:rsidRPr="00BB46C9" w:rsidTr="00BB46C9">
        <w:trPr>
          <w:trHeight w:val="12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районов в городе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919, 922, 925, 928, 931, 934, 937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344 400,00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Железнодорожного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11 268,92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11 268,92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11 268,92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33 806,76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Кировского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19 523,80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19 523,80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19 523,80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58 571,40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Ленинского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13 780,56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13 780,56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13 780,56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41 341,68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Октябрьского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18 374,08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18 374,08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18 374,08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55 122,24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Свердловского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17 227,04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17 227,04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17 227,04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51 681,12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Советского района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20 234,00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20 234,00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20 234,00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60 702,00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Центрального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14 391,60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14 391,60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14 391,60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43 174,80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941, 942, 943, 944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92 400,00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1 098,00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1 098,00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1 098,00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3 294,00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7 102,00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7 102,00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7 102,00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21 306,00  </w:t>
            </w:r>
          </w:p>
        </w:tc>
      </w:tr>
      <w:tr w:rsidR="00BB46C9" w:rsidRPr="00BB46C9" w:rsidTr="00BB46C9">
        <w:trPr>
          <w:trHeight w:val="15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муниципальное казенное учрежд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ние Администр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ция Солонцовского сельсовета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54 000,00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поселка Березовка Березовского ра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1040083230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4 600,00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4 600,00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4 600,00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13 800,00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Подпрограмма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«Обеспечение реал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зации муниципальной программы»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587 054,98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578 776,18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578 776,18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1 744 607,34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402 201,00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395 633,40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395 633,40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1 193 467,80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183 733,98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182 022,78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182 022,78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547 779,54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края, вс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го,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942, 943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1 120,00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1 120,00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1 120,00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3 360,00  </w:t>
            </w:r>
          </w:p>
        </w:tc>
      </w:tr>
      <w:tr w:rsidR="00BB46C9" w:rsidRPr="00BB46C9" w:rsidTr="00BB46C9">
        <w:trPr>
          <w:trHeight w:val="18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600,00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края, 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920,00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920,00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920,00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2 760,00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Мероприятие 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5.1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Обеспечение фун</w:t>
            </w:r>
            <w:r w:rsidRPr="00BB46C9">
              <w:rPr>
                <w:rFonts w:ascii="Times New Roman" w:hAnsi="Times New Roman"/>
                <w:color w:val="000000"/>
              </w:rPr>
              <w:t>к</w:t>
            </w:r>
            <w:r w:rsidRPr="00BB46C9">
              <w:rPr>
                <w:rFonts w:ascii="Times New Roman" w:hAnsi="Times New Roman"/>
                <w:color w:val="000000"/>
              </w:rPr>
              <w:lastRenderedPageBreak/>
              <w:t>ций, возложенных на органы местного с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моуправления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130 938,80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130 170,00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130 170,00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391 278,80  </w:t>
            </w:r>
          </w:p>
        </w:tc>
      </w:tr>
      <w:tr w:rsidR="00BB46C9" w:rsidRPr="00BB46C9" w:rsidTr="00BB46C9">
        <w:trPr>
          <w:trHeight w:val="11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120, 240, 850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130 938,80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130 170,00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130 170,00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391 278,80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lastRenderedPageBreak/>
              <w:t>30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5.2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Обеспечение деятел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ности муниципальных учреждений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1050000610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445 222,78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439 812,78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439 812,78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1 324 848,34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1050000610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110, 240, 850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261 488,80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257 790,00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257 790,00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777 068,80  </w:t>
            </w:r>
          </w:p>
        </w:tc>
      </w:tr>
      <w:tr w:rsidR="00BB46C9" w:rsidRPr="00BB46C9" w:rsidTr="00BB46C9">
        <w:trPr>
          <w:trHeight w:val="12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города: главное управление по ГО, ЧС и ПБ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1050000610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110, 240, 850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183 733,98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182 022,78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182 022,78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547 779,54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5.3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Выполнение прочих обязательств госуда</w:t>
            </w:r>
            <w:r w:rsidRPr="00BB46C9">
              <w:rPr>
                <w:rFonts w:ascii="Times New Roman" w:hAnsi="Times New Roman"/>
                <w:color w:val="000000"/>
              </w:rPr>
              <w:t>р</w:t>
            </w:r>
            <w:r w:rsidRPr="00BB46C9">
              <w:rPr>
                <w:rFonts w:ascii="Times New Roman" w:hAnsi="Times New Roman"/>
                <w:color w:val="000000"/>
              </w:rPr>
              <w:t>ства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1050088210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6 870,00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4 770,00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4 770,00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 xml:space="preserve">16 410,00  </w:t>
            </w:r>
          </w:p>
        </w:tc>
      </w:tr>
      <w:tr w:rsidR="00BB46C9" w:rsidRPr="00BB46C9" w:rsidTr="00BB46C9">
        <w:trPr>
          <w:trHeight w:val="12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1050088210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240,</w:t>
            </w:r>
            <w:r w:rsidRPr="00BB46C9">
              <w:rPr>
                <w:rFonts w:ascii="Times New Roman" w:hAnsi="Times New Roman"/>
                <w:color w:val="000000"/>
              </w:rPr>
              <w:br/>
              <w:t>830,</w:t>
            </w:r>
            <w:r w:rsidRPr="00BB46C9">
              <w:rPr>
                <w:rFonts w:ascii="Times New Roman" w:hAnsi="Times New Roman"/>
                <w:color w:val="000000"/>
              </w:rPr>
              <w:br/>
              <w:t>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5 750,00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3 650,00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3 650,00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13 050,00  </w:t>
            </w:r>
          </w:p>
        </w:tc>
      </w:tr>
      <w:tr w:rsidR="00BB46C9" w:rsidRPr="00BB46C9" w:rsidTr="00BB46C9">
        <w:trPr>
          <w:trHeight w:val="9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администрации поселений Красн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942, 943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1050088210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46C9"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1 120,00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3 360,00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Мининского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1050088210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200,00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600,00  </w:t>
            </w:r>
          </w:p>
        </w:tc>
      </w:tr>
      <w:tr w:rsidR="00BB46C9" w:rsidRPr="00BB46C9" w:rsidTr="00BB46C9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администрация Элитовского сел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совета Емельяно</w:t>
            </w:r>
            <w:r w:rsidRPr="00BB46C9">
              <w:rPr>
                <w:rFonts w:ascii="Times New Roman" w:hAnsi="Times New Roman"/>
                <w:color w:val="000000"/>
              </w:rPr>
              <w:t>в</w:t>
            </w:r>
            <w:r w:rsidRPr="00BB46C9">
              <w:rPr>
                <w:rFonts w:ascii="Times New Roman" w:hAnsi="Times New Roman"/>
                <w:color w:val="000000"/>
              </w:rPr>
              <w:t>ского района Красноярского края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1050088210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920,00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2 760,00  </w:t>
            </w:r>
          </w:p>
        </w:tc>
      </w:tr>
      <w:tr w:rsidR="00BB46C9" w:rsidRPr="00BB46C9" w:rsidTr="00BB46C9">
        <w:trPr>
          <w:trHeight w:val="9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Мероприятие 5.4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Организация мер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приятий при ос</w:t>
            </w:r>
            <w:r w:rsidRPr="00BB46C9">
              <w:rPr>
                <w:rFonts w:ascii="Times New Roman" w:hAnsi="Times New Roman"/>
                <w:color w:val="000000"/>
              </w:rPr>
              <w:t>у</w:t>
            </w:r>
            <w:r w:rsidRPr="00BB46C9">
              <w:rPr>
                <w:rFonts w:ascii="Times New Roman" w:hAnsi="Times New Roman"/>
                <w:color w:val="000000"/>
              </w:rPr>
              <w:t>ществлении деятел</w:t>
            </w:r>
            <w:r w:rsidRPr="00BB46C9">
              <w:rPr>
                <w:rFonts w:ascii="Times New Roman" w:hAnsi="Times New Roman"/>
                <w:color w:val="000000"/>
              </w:rPr>
              <w:t>ь</w:t>
            </w:r>
            <w:r w:rsidRPr="00BB46C9">
              <w:rPr>
                <w:rFonts w:ascii="Times New Roman" w:hAnsi="Times New Roman"/>
                <w:color w:val="000000"/>
              </w:rPr>
              <w:t>ности по обращению с животными без вл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дельцев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1050075180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12 070,20  </w:t>
            </w:r>
          </w:p>
        </w:tc>
      </w:tr>
      <w:tr w:rsidR="00BB46C9" w:rsidRPr="00BB46C9" w:rsidTr="00BB46C9">
        <w:trPr>
          <w:trHeight w:val="11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 w:rsidRPr="00BB46C9">
              <w:rPr>
                <w:rFonts w:ascii="Times New Roman" w:hAnsi="Times New Roman"/>
                <w:color w:val="000000"/>
              </w:rPr>
              <w:t>дств кр</w:t>
            </w:r>
            <w:proofErr w:type="gramEnd"/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 xml:space="preserve">вого бюджета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1050075180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120,           240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4 023,40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12 070,20  </w:t>
            </w:r>
          </w:p>
        </w:tc>
      </w:tr>
      <w:tr w:rsidR="00BB46C9" w:rsidRPr="00BB46C9" w:rsidTr="00BB46C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Отдельное мероприятие 2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«Финансовое обесп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чение затрат по упл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те лизинговых плат</w:t>
            </w:r>
            <w:r w:rsidRPr="00BB46C9">
              <w:rPr>
                <w:rFonts w:ascii="Times New Roman" w:hAnsi="Times New Roman"/>
                <w:color w:val="000000"/>
              </w:rPr>
              <w:t>е</w:t>
            </w:r>
            <w:r w:rsidRPr="00BB46C9">
              <w:rPr>
                <w:rFonts w:ascii="Times New Roman" w:hAnsi="Times New Roman"/>
                <w:color w:val="000000"/>
              </w:rPr>
              <w:t>жей по договорам ф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нансовой аренды (л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зинга) специализир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ванной техники для выполнения работ по капитальному ремо</w:t>
            </w:r>
            <w:r w:rsidRPr="00BB46C9">
              <w:rPr>
                <w:rFonts w:ascii="Times New Roman" w:hAnsi="Times New Roman"/>
                <w:color w:val="000000"/>
              </w:rPr>
              <w:t>н</w:t>
            </w:r>
            <w:r w:rsidRPr="00BB46C9">
              <w:rPr>
                <w:rFonts w:ascii="Times New Roman" w:hAnsi="Times New Roman"/>
                <w:color w:val="000000"/>
              </w:rPr>
              <w:t>ту, ремонту, содерж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нию улично-дорожной сети и (или) объектов вне</w:t>
            </w:r>
            <w:r w:rsidRPr="00BB46C9">
              <w:rPr>
                <w:rFonts w:ascii="Times New Roman" w:hAnsi="Times New Roman"/>
                <w:color w:val="000000"/>
              </w:rPr>
              <w:t>ш</w:t>
            </w:r>
            <w:r w:rsidRPr="00BB46C9">
              <w:rPr>
                <w:rFonts w:ascii="Times New Roman" w:hAnsi="Times New Roman"/>
                <w:color w:val="000000"/>
              </w:rPr>
              <w:t>него благоустро</w:t>
            </w:r>
            <w:r w:rsidRPr="00BB46C9">
              <w:rPr>
                <w:rFonts w:ascii="Times New Roman" w:hAnsi="Times New Roman"/>
                <w:color w:val="000000"/>
              </w:rPr>
              <w:t>й</w:t>
            </w:r>
            <w:r w:rsidRPr="00BB46C9">
              <w:rPr>
                <w:rFonts w:ascii="Times New Roman" w:hAnsi="Times New Roman"/>
                <w:color w:val="000000"/>
              </w:rPr>
              <w:t>ства»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всего, в том числе: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510 530,12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310 169,51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243 626,06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1 064 325,69  </w:t>
            </w:r>
          </w:p>
        </w:tc>
      </w:tr>
      <w:tr w:rsidR="00BB46C9" w:rsidRPr="00BB46C9" w:rsidTr="00BB46C9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ж</w:t>
            </w:r>
            <w:r w:rsidRPr="00BB46C9">
              <w:rPr>
                <w:rFonts w:ascii="Times New Roman" w:hAnsi="Times New Roman"/>
                <w:color w:val="000000"/>
              </w:rPr>
              <w:t>и</w:t>
            </w:r>
            <w:r w:rsidRPr="00BB46C9">
              <w:rPr>
                <w:rFonts w:ascii="Times New Roman" w:hAnsi="Times New Roman"/>
                <w:color w:val="000000"/>
              </w:rPr>
              <w:t>лищно-коммунального хозяйства и благ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устройства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1090088320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218 769,35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218 769,35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218 769,35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656 308,05  </w:t>
            </w:r>
          </w:p>
        </w:tc>
      </w:tr>
      <w:tr w:rsidR="00BB46C9" w:rsidRPr="00BB46C9" w:rsidTr="00BB46C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1090088320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39 678,52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12 430,12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3 380,43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55 489,07  </w:t>
            </w:r>
          </w:p>
        </w:tc>
      </w:tr>
      <w:tr w:rsidR="00BB46C9" w:rsidRPr="00BB46C9" w:rsidTr="00BB46C9">
        <w:trPr>
          <w:trHeight w:val="12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департамент д</w:t>
            </w:r>
            <w:r w:rsidRPr="00BB46C9">
              <w:rPr>
                <w:rFonts w:ascii="Times New Roman" w:hAnsi="Times New Roman"/>
                <w:color w:val="000000"/>
              </w:rPr>
              <w:t>о</w:t>
            </w:r>
            <w:r w:rsidRPr="00BB46C9">
              <w:rPr>
                <w:rFonts w:ascii="Times New Roman" w:hAnsi="Times New Roman"/>
                <w:color w:val="000000"/>
              </w:rPr>
              <w:t>рожной инфр</w:t>
            </w:r>
            <w:r w:rsidRPr="00BB46C9">
              <w:rPr>
                <w:rFonts w:ascii="Times New Roman" w:hAnsi="Times New Roman"/>
                <w:color w:val="000000"/>
              </w:rPr>
              <w:t>а</w:t>
            </w:r>
            <w:r w:rsidRPr="00BB46C9">
              <w:rPr>
                <w:rFonts w:ascii="Times New Roman" w:hAnsi="Times New Roman"/>
                <w:color w:val="000000"/>
              </w:rPr>
              <w:t>структуры и транспорта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910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1090088320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>890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252 082,25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78 970,04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21 476,28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46C9" w:rsidRPr="00BB46C9" w:rsidRDefault="00BB46C9" w:rsidP="00BB46C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B46C9">
              <w:rPr>
                <w:rFonts w:ascii="Times New Roman" w:hAnsi="Times New Roman"/>
                <w:color w:val="000000"/>
              </w:rPr>
              <w:t xml:space="preserve">352 528,57  </w:t>
            </w:r>
          </w:p>
        </w:tc>
      </w:tr>
    </w:tbl>
    <w:p w:rsidR="0002051C" w:rsidRDefault="0002051C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925A7E" w:rsidRDefault="00925A7E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  <w:sectPr w:rsidR="00925A7E" w:rsidSect="00925A7E">
          <w:pgSz w:w="16838" w:h="11906" w:orient="landscape" w:code="9"/>
          <w:pgMar w:top="1985" w:right="1134" w:bottom="567" w:left="1134" w:header="720" w:footer="720" w:gutter="0"/>
          <w:pgNumType w:start="92" w:chapStyle="1"/>
          <w:cols w:space="708"/>
          <w:titlePg/>
          <w:docGrid w:linePitch="360"/>
        </w:sectPr>
      </w:pPr>
    </w:p>
    <w:tbl>
      <w:tblPr>
        <w:tblW w:w="11465" w:type="dxa"/>
        <w:tblInd w:w="-885" w:type="dxa"/>
        <w:tblLook w:val="04A0" w:firstRow="1" w:lastRow="0" w:firstColumn="1" w:lastColumn="0" w:noHBand="0" w:noVBand="1"/>
      </w:tblPr>
      <w:tblGrid>
        <w:gridCol w:w="540"/>
        <w:gridCol w:w="3288"/>
        <w:gridCol w:w="1560"/>
        <w:gridCol w:w="1417"/>
        <w:gridCol w:w="1702"/>
        <w:gridCol w:w="1559"/>
        <w:gridCol w:w="222"/>
        <w:gridCol w:w="1177"/>
      </w:tblGrid>
      <w:tr w:rsidR="00925A7E" w:rsidRPr="00925A7E" w:rsidTr="00F150C6">
        <w:trPr>
          <w:gridAfter w:val="2"/>
          <w:wAfter w:w="1399" w:type="dxa"/>
          <w:trHeight w:val="202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«Приложение 5 к муниципальной программе «Развитие жилищно-коммунального хозяйства города Красноярска» </w:t>
            </w:r>
          </w:p>
        </w:tc>
      </w:tr>
      <w:tr w:rsidR="00E11646" w:rsidRPr="00925A7E" w:rsidTr="00F150C6">
        <w:trPr>
          <w:gridAfter w:val="2"/>
          <w:wAfter w:w="1399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</w:tr>
      <w:tr w:rsidR="00E11646" w:rsidRPr="00925A7E" w:rsidTr="00F150C6">
        <w:trPr>
          <w:gridAfter w:val="2"/>
          <w:wAfter w:w="1399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</w:tr>
      <w:tr w:rsidR="00E11646" w:rsidRPr="00925A7E" w:rsidTr="00F150C6">
        <w:trPr>
          <w:gridAfter w:val="2"/>
          <w:wAfter w:w="1399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C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C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 </w:t>
            </w:r>
          </w:p>
        </w:tc>
      </w:tr>
      <w:tr w:rsidR="00925A7E" w:rsidRPr="00925A7E" w:rsidTr="00F150C6">
        <w:trPr>
          <w:gridAfter w:val="2"/>
          <w:wAfter w:w="1399" w:type="dxa"/>
          <w:trHeight w:val="1845"/>
        </w:trPr>
        <w:tc>
          <w:tcPr>
            <w:tcW w:w="100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>Распределение</w:t>
            </w: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бюджетных ассигнований и средств из внебюджетных</w:t>
            </w: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источников на реализацию муниципальной программы с разбивкой</w:t>
            </w: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по источникам финансирования</w:t>
            </w:r>
          </w:p>
        </w:tc>
      </w:tr>
      <w:tr w:rsidR="00E11646" w:rsidRPr="00925A7E" w:rsidTr="00F150C6">
        <w:trPr>
          <w:trHeight w:val="390"/>
        </w:trPr>
        <w:tc>
          <w:tcPr>
            <w:tcW w:w="85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1646" w:rsidRPr="00925A7E" w:rsidRDefault="00E11646" w:rsidP="00925A7E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925A7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1646" w:rsidRPr="00925A7E" w:rsidRDefault="00E11646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  <w:p w:rsidR="00E11646" w:rsidRPr="00925A7E" w:rsidRDefault="00E11646" w:rsidP="00E11646">
            <w:pPr>
              <w:spacing w:after="0" w:line="240" w:lineRule="auto"/>
              <w:ind w:right="1716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Тыс. ру</w:t>
            </w:r>
            <w:r w:rsidRPr="00925A7E">
              <w:rPr>
                <w:rFonts w:ascii="Times New Roman" w:hAnsi="Times New Roman"/>
                <w:color w:val="000000"/>
              </w:rPr>
              <w:t>б</w:t>
            </w:r>
            <w:r w:rsidRPr="00925A7E">
              <w:rPr>
                <w:rFonts w:ascii="Times New Roman" w:hAnsi="Times New Roman"/>
                <w:color w:val="000000"/>
              </w:rPr>
              <w:t>лей</w:t>
            </w:r>
          </w:p>
        </w:tc>
      </w:tr>
      <w:tr w:rsidR="00E11646" w:rsidRPr="00925A7E" w:rsidTr="00F150C6">
        <w:trPr>
          <w:trHeight w:val="5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 w:rsidRPr="00925A7E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925A7E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Объем финансирования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в том числе по годам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E15FA7">
        <w:trPr>
          <w:trHeight w:val="3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2029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15FA7" w:rsidRDefault="00E15FA7" w:rsidP="00E15FA7">
      <w:pPr>
        <w:spacing w:after="0" w:line="14" w:lineRule="auto"/>
      </w:pPr>
    </w:p>
    <w:tbl>
      <w:tblPr>
        <w:tblW w:w="11465" w:type="dxa"/>
        <w:tblInd w:w="-885" w:type="dxa"/>
        <w:tblLook w:val="04A0" w:firstRow="1" w:lastRow="0" w:firstColumn="1" w:lastColumn="0" w:noHBand="0" w:noVBand="1"/>
      </w:tblPr>
      <w:tblGrid>
        <w:gridCol w:w="540"/>
        <w:gridCol w:w="3288"/>
        <w:gridCol w:w="1560"/>
        <w:gridCol w:w="1417"/>
        <w:gridCol w:w="1702"/>
        <w:gridCol w:w="1559"/>
        <w:gridCol w:w="222"/>
        <w:gridCol w:w="1177"/>
      </w:tblGrid>
      <w:tr w:rsidR="00E11646" w:rsidRPr="00925A7E" w:rsidTr="00E15FA7">
        <w:trPr>
          <w:trHeight w:val="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Всего по Программе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63 100 589,89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4 287 858,40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56 340 048,13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2 472 683,36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7 378 514,49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2 619 378,92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2 412 839,51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2 346 296,06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395 556,10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134 584,40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134 584,40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126 387,30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55 326 519,30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1 533 895,08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53 792 624,22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1,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52 972 215,00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313 680,78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52 572 409,92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86 124,30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51 960,00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17 320,00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17 320,00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17 320,00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206 412,90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68 804,30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68 804,30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68 804,30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52 713 842,10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227 556,48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52 486 285,62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2,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3 088 477,20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1 463 538,60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1 465 638,60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159 300,00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475 800,00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157 200,00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159 300,00  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2 612 677,20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1 306 338,60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1 306 338,60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3,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lastRenderedPageBreak/>
              <w:t>24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4,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4 230 964,66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1 413 053,92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1 413 053,92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 xml:space="preserve">1 404 856,82  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4 053 891,66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1 351 297,22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1 351 297,22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1 351 297,22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177 073,00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61 756,70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61 756,70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53 559,60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5,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1 744 607,34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587 054,98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578 776,18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578 776,18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1 732 537,14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583 031,58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574 752,78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574 752,78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12 070,20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4 023,40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4 023,40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4 023,40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Подпрограмма 6,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Отдельное мероприятие 1,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Отдельное мероприятие 2,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1 064 325,69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510 530,12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310 169,51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243 626,06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1 064 325,69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510 530,12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310 169,51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243 626,06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Отдельное мероприятие 3,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По источникам финансирования: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1. Бюджет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2. Краевой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3. 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4. Внебюджетные источники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1646" w:rsidRPr="00925A7E" w:rsidTr="00F150C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25A7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5A7E" w:rsidRPr="00925A7E" w:rsidTr="00F150C6">
        <w:trPr>
          <w:trHeight w:val="1320"/>
        </w:trPr>
        <w:tc>
          <w:tcPr>
            <w:tcW w:w="85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5A7E">
              <w:rPr>
                <w:rFonts w:ascii="Times New Roman" w:hAnsi="Times New Roman"/>
                <w:color w:val="000000"/>
                <w:sz w:val="28"/>
                <w:szCs w:val="28"/>
              </w:rPr>
              <w:t>* С учетом дополнительно планируемых к привлечению средств из внебюджетных источников.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5A7E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  <w:hideMark/>
          </w:tcPr>
          <w:p w:rsidR="00925A7E" w:rsidRPr="00925A7E" w:rsidRDefault="00925A7E" w:rsidP="00925A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B5311" w:rsidRPr="00A35ED2" w:rsidRDefault="004B5311" w:rsidP="00A35ED2">
      <w:pPr>
        <w:tabs>
          <w:tab w:val="left" w:pos="1995"/>
        </w:tabs>
        <w:rPr>
          <w:rFonts w:ascii="Times New Roman" w:hAnsi="Times New Roman"/>
          <w:sz w:val="30"/>
          <w:szCs w:val="30"/>
        </w:rPr>
      </w:pPr>
    </w:p>
    <w:sectPr w:rsidR="004B5311" w:rsidRPr="00A35ED2" w:rsidSect="0002051C">
      <w:pgSz w:w="11906" w:h="16838" w:code="9"/>
      <w:pgMar w:top="1134" w:right="567" w:bottom="1134" w:left="1985" w:header="720" w:footer="720" w:gutter="0"/>
      <w:pgNumType w:start="199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CB" w:rsidRDefault="00C965CB" w:rsidP="002744B4">
      <w:pPr>
        <w:spacing w:after="0" w:line="240" w:lineRule="auto"/>
      </w:pPr>
      <w:r>
        <w:separator/>
      </w:r>
    </w:p>
  </w:endnote>
  <w:endnote w:type="continuationSeparator" w:id="0">
    <w:p w:rsidR="00C965CB" w:rsidRDefault="00C965CB" w:rsidP="00274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CB" w:rsidRDefault="00C965CB" w:rsidP="002744B4">
      <w:pPr>
        <w:spacing w:after="0" w:line="240" w:lineRule="auto"/>
      </w:pPr>
      <w:r>
        <w:separator/>
      </w:r>
    </w:p>
  </w:footnote>
  <w:footnote w:type="continuationSeparator" w:id="0">
    <w:p w:rsidR="00C965CB" w:rsidRDefault="00C965CB" w:rsidP="00274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027578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15FA7" w:rsidRPr="00401047" w:rsidRDefault="00E15FA7">
        <w:pPr>
          <w:pStyle w:val="a6"/>
          <w:jc w:val="center"/>
          <w:rPr>
            <w:rFonts w:ascii="Times New Roman" w:hAnsi="Times New Roman"/>
          </w:rPr>
        </w:pPr>
        <w:r w:rsidRPr="00401047">
          <w:rPr>
            <w:rFonts w:ascii="Times New Roman" w:hAnsi="Times New Roman"/>
          </w:rPr>
          <w:fldChar w:fldCharType="begin"/>
        </w:r>
        <w:r w:rsidRPr="00401047">
          <w:rPr>
            <w:rFonts w:ascii="Times New Roman" w:hAnsi="Times New Roman"/>
          </w:rPr>
          <w:instrText>PAGE   \* MERGEFORMAT</w:instrText>
        </w:r>
        <w:r w:rsidRPr="00401047">
          <w:rPr>
            <w:rFonts w:ascii="Times New Roman" w:hAnsi="Times New Roman"/>
          </w:rPr>
          <w:fldChar w:fldCharType="separate"/>
        </w:r>
        <w:r w:rsidR="006E497C">
          <w:rPr>
            <w:rFonts w:ascii="Times New Roman" w:hAnsi="Times New Roman"/>
            <w:noProof/>
          </w:rPr>
          <w:t>2</w:t>
        </w:r>
        <w:r w:rsidRPr="00401047">
          <w:rPr>
            <w:rFonts w:ascii="Times New Roman" w:hAnsi="Times New Roman"/>
          </w:rPr>
          <w:fldChar w:fldCharType="end"/>
        </w:r>
      </w:p>
    </w:sdtContent>
  </w:sdt>
  <w:p w:rsidR="00E15FA7" w:rsidRPr="00DF711A" w:rsidRDefault="00E15FA7" w:rsidP="00DF711A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19688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15FA7" w:rsidRPr="00925A7E" w:rsidRDefault="00E15FA7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925A7E">
          <w:rPr>
            <w:rFonts w:ascii="Times New Roman" w:hAnsi="Times New Roman"/>
            <w:sz w:val="24"/>
            <w:szCs w:val="24"/>
          </w:rPr>
          <w:fldChar w:fldCharType="begin"/>
        </w:r>
        <w:r w:rsidRPr="00925A7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25A7E">
          <w:rPr>
            <w:rFonts w:ascii="Times New Roman" w:hAnsi="Times New Roman"/>
            <w:sz w:val="24"/>
            <w:szCs w:val="24"/>
          </w:rPr>
          <w:fldChar w:fldCharType="separate"/>
        </w:r>
        <w:r w:rsidR="006E497C">
          <w:rPr>
            <w:rFonts w:ascii="Times New Roman" w:hAnsi="Times New Roman"/>
            <w:noProof/>
            <w:sz w:val="24"/>
            <w:szCs w:val="24"/>
          </w:rPr>
          <w:t>1</w:t>
        </w:r>
        <w:r w:rsidRPr="00925A7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15FA7" w:rsidRPr="00DF711A" w:rsidRDefault="00E15FA7" w:rsidP="00DF711A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D3EBA"/>
    <w:multiLevelType w:val="hybridMultilevel"/>
    <w:tmpl w:val="EEF01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C670B"/>
    <w:multiLevelType w:val="hybridMultilevel"/>
    <w:tmpl w:val="1FC4E5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D6FD1"/>
    <w:multiLevelType w:val="hybridMultilevel"/>
    <w:tmpl w:val="1D8609A2"/>
    <w:lvl w:ilvl="0" w:tplc="9CBC767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18F1412"/>
    <w:multiLevelType w:val="hybridMultilevel"/>
    <w:tmpl w:val="C7E2ACEC"/>
    <w:lvl w:ilvl="0" w:tplc="323813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46364D"/>
    <w:multiLevelType w:val="hybridMultilevel"/>
    <w:tmpl w:val="95CC4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F9"/>
    <w:rsid w:val="0000002B"/>
    <w:rsid w:val="00000878"/>
    <w:rsid w:val="00000D86"/>
    <w:rsid w:val="000020B6"/>
    <w:rsid w:val="000044FB"/>
    <w:rsid w:val="00007840"/>
    <w:rsid w:val="000100C5"/>
    <w:rsid w:val="0001090F"/>
    <w:rsid w:val="00010AF2"/>
    <w:rsid w:val="00010F04"/>
    <w:rsid w:val="00011A03"/>
    <w:rsid w:val="00012102"/>
    <w:rsid w:val="00012412"/>
    <w:rsid w:val="00012F6C"/>
    <w:rsid w:val="00012F79"/>
    <w:rsid w:val="0001343B"/>
    <w:rsid w:val="000136C5"/>
    <w:rsid w:val="0001379F"/>
    <w:rsid w:val="00013EAB"/>
    <w:rsid w:val="00013F89"/>
    <w:rsid w:val="00014BFF"/>
    <w:rsid w:val="000154B7"/>
    <w:rsid w:val="00015678"/>
    <w:rsid w:val="00016024"/>
    <w:rsid w:val="000163CA"/>
    <w:rsid w:val="000173F3"/>
    <w:rsid w:val="0002038F"/>
    <w:rsid w:val="0002051C"/>
    <w:rsid w:val="000215A7"/>
    <w:rsid w:val="000227FC"/>
    <w:rsid w:val="00025DF9"/>
    <w:rsid w:val="00026089"/>
    <w:rsid w:val="00030789"/>
    <w:rsid w:val="00031424"/>
    <w:rsid w:val="0003159F"/>
    <w:rsid w:val="00031680"/>
    <w:rsid w:val="00031A79"/>
    <w:rsid w:val="00031B28"/>
    <w:rsid w:val="000320D9"/>
    <w:rsid w:val="000321A9"/>
    <w:rsid w:val="0003356F"/>
    <w:rsid w:val="00033F2C"/>
    <w:rsid w:val="0003619C"/>
    <w:rsid w:val="00037127"/>
    <w:rsid w:val="00037999"/>
    <w:rsid w:val="00041B78"/>
    <w:rsid w:val="00043FAB"/>
    <w:rsid w:val="00044679"/>
    <w:rsid w:val="0004482A"/>
    <w:rsid w:val="0004561E"/>
    <w:rsid w:val="0004563D"/>
    <w:rsid w:val="000456FF"/>
    <w:rsid w:val="0004724D"/>
    <w:rsid w:val="00047DA1"/>
    <w:rsid w:val="0005008D"/>
    <w:rsid w:val="000519DD"/>
    <w:rsid w:val="00052C2B"/>
    <w:rsid w:val="00052ED6"/>
    <w:rsid w:val="000548FE"/>
    <w:rsid w:val="00055B88"/>
    <w:rsid w:val="00056B1A"/>
    <w:rsid w:val="00057158"/>
    <w:rsid w:val="00057483"/>
    <w:rsid w:val="000602FF"/>
    <w:rsid w:val="000604C1"/>
    <w:rsid w:val="00060F76"/>
    <w:rsid w:val="00061B00"/>
    <w:rsid w:val="00061B2B"/>
    <w:rsid w:val="0006265D"/>
    <w:rsid w:val="00064209"/>
    <w:rsid w:val="000645AF"/>
    <w:rsid w:val="00064DAD"/>
    <w:rsid w:val="000650F7"/>
    <w:rsid w:val="00065754"/>
    <w:rsid w:val="00065D0C"/>
    <w:rsid w:val="00065E45"/>
    <w:rsid w:val="0006636F"/>
    <w:rsid w:val="000672FB"/>
    <w:rsid w:val="000678F6"/>
    <w:rsid w:val="00070771"/>
    <w:rsid w:val="00070CA8"/>
    <w:rsid w:val="00071AF4"/>
    <w:rsid w:val="0007253E"/>
    <w:rsid w:val="0007288E"/>
    <w:rsid w:val="0007356D"/>
    <w:rsid w:val="0007363B"/>
    <w:rsid w:val="000736AB"/>
    <w:rsid w:val="00073E2E"/>
    <w:rsid w:val="00074552"/>
    <w:rsid w:val="000753FF"/>
    <w:rsid w:val="00076E57"/>
    <w:rsid w:val="000770D1"/>
    <w:rsid w:val="000803A5"/>
    <w:rsid w:val="00081138"/>
    <w:rsid w:val="00081446"/>
    <w:rsid w:val="00081474"/>
    <w:rsid w:val="00081481"/>
    <w:rsid w:val="000824E6"/>
    <w:rsid w:val="0008329F"/>
    <w:rsid w:val="000838C3"/>
    <w:rsid w:val="0008452A"/>
    <w:rsid w:val="0008674C"/>
    <w:rsid w:val="00087E53"/>
    <w:rsid w:val="000907D0"/>
    <w:rsid w:val="00090DF6"/>
    <w:rsid w:val="000912DD"/>
    <w:rsid w:val="000920DA"/>
    <w:rsid w:val="00094628"/>
    <w:rsid w:val="00094B96"/>
    <w:rsid w:val="00095A9A"/>
    <w:rsid w:val="00096EFB"/>
    <w:rsid w:val="000975DE"/>
    <w:rsid w:val="00097B4B"/>
    <w:rsid w:val="00097C88"/>
    <w:rsid w:val="000A0AED"/>
    <w:rsid w:val="000A0E8E"/>
    <w:rsid w:val="000A177B"/>
    <w:rsid w:val="000A1A6C"/>
    <w:rsid w:val="000A1AA8"/>
    <w:rsid w:val="000A2E3A"/>
    <w:rsid w:val="000A2F05"/>
    <w:rsid w:val="000A48CA"/>
    <w:rsid w:val="000A4ACA"/>
    <w:rsid w:val="000A5215"/>
    <w:rsid w:val="000A58EC"/>
    <w:rsid w:val="000A75A5"/>
    <w:rsid w:val="000B045E"/>
    <w:rsid w:val="000B058B"/>
    <w:rsid w:val="000B2351"/>
    <w:rsid w:val="000B29BB"/>
    <w:rsid w:val="000B2CDB"/>
    <w:rsid w:val="000B2D08"/>
    <w:rsid w:val="000B308F"/>
    <w:rsid w:val="000B3BDF"/>
    <w:rsid w:val="000B3E0A"/>
    <w:rsid w:val="000B524F"/>
    <w:rsid w:val="000B5CF3"/>
    <w:rsid w:val="000B64A7"/>
    <w:rsid w:val="000B6755"/>
    <w:rsid w:val="000B6BD1"/>
    <w:rsid w:val="000B7068"/>
    <w:rsid w:val="000B7CA7"/>
    <w:rsid w:val="000C11E9"/>
    <w:rsid w:val="000C1227"/>
    <w:rsid w:val="000C1828"/>
    <w:rsid w:val="000C1DD8"/>
    <w:rsid w:val="000C266C"/>
    <w:rsid w:val="000C30FA"/>
    <w:rsid w:val="000C324E"/>
    <w:rsid w:val="000C3AB5"/>
    <w:rsid w:val="000C43FD"/>
    <w:rsid w:val="000C4AE3"/>
    <w:rsid w:val="000C525B"/>
    <w:rsid w:val="000C5A8A"/>
    <w:rsid w:val="000C6005"/>
    <w:rsid w:val="000C6E77"/>
    <w:rsid w:val="000C712D"/>
    <w:rsid w:val="000C75EF"/>
    <w:rsid w:val="000C7924"/>
    <w:rsid w:val="000D00CA"/>
    <w:rsid w:val="000D088C"/>
    <w:rsid w:val="000D14A9"/>
    <w:rsid w:val="000D21E0"/>
    <w:rsid w:val="000D2317"/>
    <w:rsid w:val="000D3505"/>
    <w:rsid w:val="000D3970"/>
    <w:rsid w:val="000D3DD8"/>
    <w:rsid w:val="000D6239"/>
    <w:rsid w:val="000E05AD"/>
    <w:rsid w:val="000E0B3D"/>
    <w:rsid w:val="000E0D81"/>
    <w:rsid w:val="000E2265"/>
    <w:rsid w:val="000E2B49"/>
    <w:rsid w:val="000E2F02"/>
    <w:rsid w:val="000E3238"/>
    <w:rsid w:val="000E48F4"/>
    <w:rsid w:val="000E4F7F"/>
    <w:rsid w:val="000E575F"/>
    <w:rsid w:val="000E5831"/>
    <w:rsid w:val="000E601F"/>
    <w:rsid w:val="000E6345"/>
    <w:rsid w:val="000E63C6"/>
    <w:rsid w:val="000E65C7"/>
    <w:rsid w:val="000E68F9"/>
    <w:rsid w:val="000E7EC7"/>
    <w:rsid w:val="000F0D36"/>
    <w:rsid w:val="000F19DE"/>
    <w:rsid w:val="000F27B6"/>
    <w:rsid w:val="000F47F5"/>
    <w:rsid w:val="000F509A"/>
    <w:rsid w:val="000F584A"/>
    <w:rsid w:val="000F5B28"/>
    <w:rsid w:val="000F6198"/>
    <w:rsid w:val="000F69F1"/>
    <w:rsid w:val="000F6F0F"/>
    <w:rsid w:val="000F74F1"/>
    <w:rsid w:val="000F76B8"/>
    <w:rsid w:val="0010056A"/>
    <w:rsid w:val="001018BF"/>
    <w:rsid w:val="00101E39"/>
    <w:rsid w:val="00102579"/>
    <w:rsid w:val="00103842"/>
    <w:rsid w:val="00103FE1"/>
    <w:rsid w:val="001047C9"/>
    <w:rsid w:val="00105574"/>
    <w:rsid w:val="00106226"/>
    <w:rsid w:val="00106264"/>
    <w:rsid w:val="0010732D"/>
    <w:rsid w:val="00107670"/>
    <w:rsid w:val="001101F1"/>
    <w:rsid w:val="00111132"/>
    <w:rsid w:val="0011147F"/>
    <w:rsid w:val="00112757"/>
    <w:rsid w:val="00113A5C"/>
    <w:rsid w:val="00113B16"/>
    <w:rsid w:val="00114451"/>
    <w:rsid w:val="0011478B"/>
    <w:rsid w:val="00114EA4"/>
    <w:rsid w:val="0011544E"/>
    <w:rsid w:val="00115A5A"/>
    <w:rsid w:val="00117BC6"/>
    <w:rsid w:val="001208A4"/>
    <w:rsid w:val="001208F4"/>
    <w:rsid w:val="00120CC2"/>
    <w:rsid w:val="001217E2"/>
    <w:rsid w:val="00121A25"/>
    <w:rsid w:val="001221F4"/>
    <w:rsid w:val="00122F1B"/>
    <w:rsid w:val="00123D36"/>
    <w:rsid w:val="0012423C"/>
    <w:rsid w:val="00124F3A"/>
    <w:rsid w:val="0012535C"/>
    <w:rsid w:val="00125C1D"/>
    <w:rsid w:val="00125CD0"/>
    <w:rsid w:val="0012670C"/>
    <w:rsid w:val="0012752E"/>
    <w:rsid w:val="0013191D"/>
    <w:rsid w:val="00132373"/>
    <w:rsid w:val="00132935"/>
    <w:rsid w:val="00132A1A"/>
    <w:rsid w:val="001330FC"/>
    <w:rsid w:val="00133BF2"/>
    <w:rsid w:val="00134328"/>
    <w:rsid w:val="00134B7B"/>
    <w:rsid w:val="00136830"/>
    <w:rsid w:val="001373FC"/>
    <w:rsid w:val="00137D46"/>
    <w:rsid w:val="00141355"/>
    <w:rsid w:val="00142439"/>
    <w:rsid w:val="00142E9C"/>
    <w:rsid w:val="0014329C"/>
    <w:rsid w:val="00143E2A"/>
    <w:rsid w:val="001446B9"/>
    <w:rsid w:val="001455DE"/>
    <w:rsid w:val="00146B1D"/>
    <w:rsid w:val="00146BBB"/>
    <w:rsid w:val="00147320"/>
    <w:rsid w:val="00147BC5"/>
    <w:rsid w:val="00150A26"/>
    <w:rsid w:val="00151182"/>
    <w:rsid w:val="00151DAB"/>
    <w:rsid w:val="001523FA"/>
    <w:rsid w:val="001528E7"/>
    <w:rsid w:val="00152BAF"/>
    <w:rsid w:val="00152D97"/>
    <w:rsid w:val="00153642"/>
    <w:rsid w:val="00154D76"/>
    <w:rsid w:val="00156279"/>
    <w:rsid w:val="00156441"/>
    <w:rsid w:val="00160DF1"/>
    <w:rsid w:val="0016398F"/>
    <w:rsid w:val="00164EBC"/>
    <w:rsid w:val="00165750"/>
    <w:rsid w:val="00165FD7"/>
    <w:rsid w:val="00166088"/>
    <w:rsid w:val="00167418"/>
    <w:rsid w:val="00167E43"/>
    <w:rsid w:val="00170452"/>
    <w:rsid w:val="00170895"/>
    <w:rsid w:val="00170A98"/>
    <w:rsid w:val="001715C9"/>
    <w:rsid w:val="00171CD6"/>
    <w:rsid w:val="00173943"/>
    <w:rsid w:val="00174344"/>
    <w:rsid w:val="0017439F"/>
    <w:rsid w:val="001746D2"/>
    <w:rsid w:val="00174DAA"/>
    <w:rsid w:val="00175363"/>
    <w:rsid w:val="0017551C"/>
    <w:rsid w:val="00175664"/>
    <w:rsid w:val="00175D41"/>
    <w:rsid w:val="00175E5C"/>
    <w:rsid w:val="00176687"/>
    <w:rsid w:val="00180815"/>
    <w:rsid w:val="00180E1E"/>
    <w:rsid w:val="00182407"/>
    <w:rsid w:val="00184179"/>
    <w:rsid w:val="00184611"/>
    <w:rsid w:val="00184B35"/>
    <w:rsid w:val="00185079"/>
    <w:rsid w:val="0018523F"/>
    <w:rsid w:val="00186E7C"/>
    <w:rsid w:val="00186FB3"/>
    <w:rsid w:val="00187688"/>
    <w:rsid w:val="001900D9"/>
    <w:rsid w:val="00190F02"/>
    <w:rsid w:val="001910A2"/>
    <w:rsid w:val="00191169"/>
    <w:rsid w:val="00192143"/>
    <w:rsid w:val="00192158"/>
    <w:rsid w:val="001930AB"/>
    <w:rsid w:val="00193706"/>
    <w:rsid w:val="0019653D"/>
    <w:rsid w:val="00196B21"/>
    <w:rsid w:val="00196BAB"/>
    <w:rsid w:val="001972AE"/>
    <w:rsid w:val="001A1331"/>
    <w:rsid w:val="001A1628"/>
    <w:rsid w:val="001A5B73"/>
    <w:rsid w:val="001A5D32"/>
    <w:rsid w:val="001A638E"/>
    <w:rsid w:val="001A78E4"/>
    <w:rsid w:val="001B11A6"/>
    <w:rsid w:val="001B19C8"/>
    <w:rsid w:val="001B2143"/>
    <w:rsid w:val="001B27A0"/>
    <w:rsid w:val="001B2D0B"/>
    <w:rsid w:val="001B31DC"/>
    <w:rsid w:val="001B47D9"/>
    <w:rsid w:val="001B5E01"/>
    <w:rsid w:val="001B67FF"/>
    <w:rsid w:val="001B68CF"/>
    <w:rsid w:val="001B6D59"/>
    <w:rsid w:val="001B6FA2"/>
    <w:rsid w:val="001B7117"/>
    <w:rsid w:val="001C0757"/>
    <w:rsid w:val="001C1978"/>
    <w:rsid w:val="001C1D53"/>
    <w:rsid w:val="001C47A8"/>
    <w:rsid w:val="001C4919"/>
    <w:rsid w:val="001C4E99"/>
    <w:rsid w:val="001C5454"/>
    <w:rsid w:val="001C5736"/>
    <w:rsid w:val="001C58DD"/>
    <w:rsid w:val="001C6BB3"/>
    <w:rsid w:val="001C6C08"/>
    <w:rsid w:val="001C7479"/>
    <w:rsid w:val="001D0015"/>
    <w:rsid w:val="001D0B8C"/>
    <w:rsid w:val="001D115D"/>
    <w:rsid w:val="001D12E8"/>
    <w:rsid w:val="001D145A"/>
    <w:rsid w:val="001D470C"/>
    <w:rsid w:val="001D5045"/>
    <w:rsid w:val="001D5A4A"/>
    <w:rsid w:val="001D644E"/>
    <w:rsid w:val="001D6D40"/>
    <w:rsid w:val="001D73A6"/>
    <w:rsid w:val="001D7BC0"/>
    <w:rsid w:val="001E0269"/>
    <w:rsid w:val="001E03BC"/>
    <w:rsid w:val="001E0BC6"/>
    <w:rsid w:val="001E0CC0"/>
    <w:rsid w:val="001E0F0C"/>
    <w:rsid w:val="001E2233"/>
    <w:rsid w:val="001E2AFE"/>
    <w:rsid w:val="001E2C72"/>
    <w:rsid w:val="001E5706"/>
    <w:rsid w:val="001E70E5"/>
    <w:rsid w:val="001F00BD"/>
    <w:rsid w:val="001F061E"/>
    <w:rsid w:val="001F1C54"/>
    <w:rsid w:val="001F1D2D"/>
    <w:rsid w:val="001F2478"/>
    <w:rsid w:val="001F27A1"/>
    <w:rsid w:val="001F2C5C"/>
    <w:rsid w:val="001F3D9B"/>
    <w:rsid w:val="001F4125"/>
    <w:rsid w:val="001F46B2"/>
    <w:rsid w:val="001F5624"/>
    <w:rsid w:val="001F57C9"/>
    <w:rsid w:val="001F5F86"/>
    <w:rsid w:val="001F6E03"/>
    <w:rsid w:val="001F73FF"/>
    <w:rsid w:val="001F7466"/>
    <w:rsid w:val="001F7981"/>
    <w:rsid w:val="002006BA"/>
    <w:rsid w:val="00201688"/>
    <w:rsid w:val="002038CD"/>
    <w:rsid w:val="00204359"/>
    <w:rsid w:val="00204D1C"/>
    <w:rsid w:val="00205956"/>
    <w:rsid w:val="002060F5"/>
    <w:rsid w:val="00207023"/>
    <w:rsid w:val="0021057F"/>
    <w:rsid w:val="00211042"/>
    <w:rsid w:val="00211D91"/>
    <w:rsid w:val="002125D6"/>
    <w:rsid w:val="00212A92"/>
    <w:rsid w:val="002130B0"/>
    <w:rsid w:val="00213CCE"/>
    <w:rsid w:val="00213F62"/>
    <w:rsid w:val="00214252"/>
    <w:rsid w:val="0021439F"/>
    <w:rsid w:val="00215F0B"/>
    <w:rsid w:val="002165A9"/>
    <w:rsid w:val="0021666D"/>
    <w:rsid w:val="002175C7"/>
    <w:rsid w:val="002177F0"/>
    <w:rsid w:val="00220FCA"/>
    <w:rsid w:val="00222C30"/>
    <w:rsid w:val="00222FE9"/>
    <w:rsid w:val="0022366F"/>
    <w:rsid w:val="002238FA"/>
    <w:rsid w:val="00223DAE"/>
    <w:rsid w:val="002248F2"/>
    <w:rsid w:val="00224A5E"/>
    <w:rsid w:val="00226FA2"/>
    <w:rsid w:val="0022759B"/>
    <w:rsid w:val="00227B92"/>
    <w:rsid w:val="00227C18"/>
    <w:rsid w:val="00231076"/>
    <w:rsid w:val="002319E8"/>
    <w:rsid w:val="00231A73"/>
    <w:rsid w:val="002321F9"/>
    <w:rsid w:val="00233348"/>
    <w:rsid w:val="0023366E"/>
    <w:rsid w:val="00234A62"/>
    <w:rsid w:val="00234D45"/>
    <w:rsid w:val="00236618"/>
    <w:rsid w:val="002372E4"/>
    <w:rsid w:val="0024055A"/>
    <w:rsid w:val="00240DDA"/>
    <w:rsid w:val="00242722"/>
    <w:rsid w:val="0024295E"/>
    <w:rsid w:val="0024320A"/>
    <w:rsid w:val="00243FBF"/>
    <w:rsid w:val="002452A4"/>
    <w:rsid w:val="00245EE8"/>
    <w:rsid w:val="0024616E"/>
    <w:rsid w:val="00247238"/>
    <w:rsid w:val="00247B01"/>
    <w:rsid w:val="00247C6A"/>
    <w:rsid w:val="002502CE"/>
    <w:rsid w:val="00250F87"/>
    <w:rsid w:val="00251869"/>
    <w:rsid w:val="00251C25"/>
    <w:rsid w:val="00252464"/>
    <w:rsid w:val="00254501"/>
    <w:rsid w:val="0025505E"/>
    <w:rsid w:val="00255E75"/>
    <w:rsid w:val="002561B3"/>
    <w:rsid w:val="002561D9"/>
    <w:rsid w:val="002573D2"/>
    <w:rsid w:val="002579D1"/>
    <w:rsid w:val="002602C2"/>
    <w:rsid w:val="0026046D"/>
    <w:rsid w:val="0026070B"/>
    <w:rsid w:val="00261490"/>
    <w:rsid w:val="00263311"/>
    <w:rsid w:val="00263A63"/>
    <w:rsid w:val="002652D4"/>
    <w:rsid w:val="00265596"/>
    <w:rsid w:val="002677D1"/>
    <w:rsid w:val="00270220"/>
    <w:rsid w:val="002719F9"/>
    <w:rsid w:val="002722D6"/>
    <w:rsid w:val="00273A39"/>
    <w:rsid w:val="00273CB9"/>
    <w:rsid w:val="002741B8"/>
    <w:rsid w:val="002744B4"/>
    <w:rsid w:val="0027478C"/>
    <w:rsid w:val="00274B2D"/>
    <w:rsid w:val="00277FCA"/>
    <w:rsid w:val="0028068D"/>
    <w:rsid w:val="002809F2"/>
    <w:rsid w:val="00281143"/>
    <w:rsid w:val="00281711"/>
    <w:rsid w:val="00281CE2"/>
    <w:rsid w:val="00281DCD"/>
    <w:rsid w:val="0028264F"/>
    <w:rsid w:val="0028278D"/>
    <w:rsid w:val="002827EE"/>
    <w:rsid w:val="00284326"/>
    <w:rsid w:val="002878C4"/>
    <w:rsid w:val="00290FA4"/>
    <w:rsid w:val="00292FB1"/>
    <w:rsid w:val="00293C6C"/>
    <w:rsid w:val="00296ED8"/>
    <w:rsid w:val="00296FD2"/>
    <w:rsid w:val="0029725B"/>
    <w:rsid w:val="00297923"/>
    <w:rsid w:val="00297BD9"/>
    <w:rsid w:val="00297E07"/>
    <w:rsid w:val="002A0CC0"/>
    <w:rsid w:val="002A2074"/>
    <w:rsid w:val="002A2218"/>
    <w:rsid w:val="002A29A0"/>
    <w:rsid w:val="002A3FFD"/>
    <w:rsid w:val="002A67DB"/>
    <w:rsid w:val="002A6F29"/>
    <w:rsid w:val="002A70B7"/>
    <w:rsid w:val="002A7A25"/>
    <w:rsid w:val="002B3965"/>
    <w:rsid w:val="002B3D68"/>
    <w:rsid w:val="002B424A"/>
    <w:rsid w:val="002B479F"/>
    <w:rsid w:val="002B48FB"/>
    <w:rsid w:val="002B5E71"/>
    <w:rsid w:val="002B6638"/>
    <w:rsid w:val="002B6FFD"/>
    <w:rsid w:val="002B7118"/>
    <w:rsid w:val="002B72D1"/>
    <w:rsid w:val="002B752F"/>
    <w:rsid w:val="002B7F02"/>
    <w:rsid w:val="002C0DF8"/>
    <w:rsid w:val="002C0F0B"/>
    <w:rsid w:val="002C1008"/>
    <w:rsid w:val="002C32FA"/>
    <w:rsid w:val="002C34FD"/>
    <w:rsid w:val="002C45B2"/>
    <w:rsid w:val="002C4EFA"/>
    <w:rsid w:val="002C591E"/>
    <w:rsid w:val="002C6718"/>
    <w:rsid w:val="002C7603"/>
    <w:rsid w:val="002C7711"/>
    <w:rsid w:val="002C7D66"/>
    <w:rsid w:val="002D2879"/>
    <w:rsid w:val="002D2EC1"/>
    <w:rsid w:val="002D31AF"/>
    <w:rsid w:val="002D4298"/>
    <w:rsid w:val="002D531C"/>
    <w:rsid w:val="002D7304"/>
    <w:rsid w:val="002D7337"/>
    <w:rsid w:val="002D7489"/>
    <w:rsid w:val="002D7A63"/>
    <w:rsid w:val="002E04B2"/>
    <w:rsid w:val="002E36D5"/>
    <w:rsid w:val="002E41DC"/>
    <w:rsid w:val="002E5F62"/>
    <w:rsid w:val="002E6021"/>
    <w:rsid w:val="002E78B5"/>
    <w:rsid w:val="002F1D97"/>
    <w:rsid w:val="002F1E98"/>
    <w:rsid w:val="002F259F"/>
    <w:rsid w:val="002F297B"/>
    <w:rsid w:val="002F35EA"/>
    <w:rsid w:val="002F64C1"/>
    <w:rsid w:val="002F6B99"/>
    <w:rsid w:val="002F7379"/>
    <w:rsid w:val="002F7C8A"/>
    <w:rsid w:val="003002FD"/>
    <w:rsid w:val="003016BD"/>
    <w:rsid w:val="00302AF4"/>
    <w:rsid w:val="00303AED"/>
    <w:rsid w:val="003047F8"/>
    <w:rsid w:val="00304862"/>
    <w:rsid w:val="00304ECB"/>
    <w:rsid w:val="00305155"/>
    <w:rsid w:val="003053B7"/>
    <w:rsid w:val="00307EA8"/>
    <w:rsid w:val="00310D46"/>
    <w:rsid w:val="0031196C"/>
    <w:rsid w:val="00311E8F"/>
    <w:rsid w:val="003120E1"/>
    <w:rsid w:val="0031240D"/>
    <w:rsid w:val="003175D7"/>
    <w:rsid w:val="00320454"/>
    <w:rsid w:val="00322204"/>
    <w:rsid w:val="00322910"/>
    <w:rsid w:val="00322A84"/>
    <w:rsid w:val="00322E7A"/>
    <w:rsid w:val="0032361E"/>
    <w:rsid w:val="00323674"/>
    <w:rsid w:val="00324730"/>
    <w:rsid w:val="003250E7"/>
    <w:rsid w:val="003251D9"/>
    <w:rsid w:val="00325A02"/>
    <w:rsid w:val="00325BE8"/>
    <w:rsid w:val="003309F4"/>
    <w:rsid w:val="00330D26"/>
    <w:rsid w:val="003313B7"/>
    <w:rsid w:val="00331D86"/>
    <w:rsid w:val="00331F48"/>
    <w:rsid w:val="0033236C"/>
    <w:rsid w:val="00332D50"/>
    <w:rsid w:val="003343AF"/>
    <w:rsid w:val="00335715"/>
    <w:rsid w:val="00335F89"/>
    <w:rsid w:val="00336351"/>
    <w:rsid w:val="00337436"/>
    <w:rsid w:val="003405BB"/>
    <w:rsid w:val="0034159D"/>
    <w:rsid w:val="003419B7"/>
    <w:rsid w:val="00342C7B"/>
    <w:rsid w:val="00342EBB"/>
    <w:rsid w:val="00343FBC"/>
    <w:rsid w:val="003440A1"/>
    <w:rsid w:val="00344374"/>
    <w:rsid w:val="00344B44"/>
    <w:rsid w:val="003455DA"/>
    <w:rsid w:val="00345E5D"/>
    <w:rsid w:val="003468B3"/>
    <w:rsid w:val="003475E4"/>
    <w:rsid w:val="00347DA3"/>
    <w:rsid w:val="003506B5"/>
    <w:rsid w:val="00351385"/>
    <w:rsid w:val="003516B5"/>
    <w:rsid w:val="003520C3"/>
    <w:rsid w:val="0035388F"/>
    <w:rsid w:val="00354834"/>
    <w:rsid w:val="00354A9E"/>
    <w:rsid w:val="0035538B"/>
    <w:rsid w:val="003563A8"/>
    <w:rsid w:val="00356DC0"/>
    <w:rsid w:val="00357BB0"/>
    <w:rsid w:val="00357F20"/>
    <w:rsid w:val="00360114"/>
    <w:rsid w:val="00360131"/>
    <w:rsid w:val="00360F9F"/>
    <w:rsid w:val="003623CE"/>
    <w:rsid w:val="003629F3"/>
    <w:rsid w:val="003631B5"/>
    <w:rsid w:val="00363D09"/>
    <w:rsid w:val="00364F9D"/>
    <w:rsid w:val="00366B59"/>
    <w:rsid w:val="00367DAF"/>
    <w:rsid w:val="0037053A"/>
    <w:rsid w:val="00371769"/>
    <w:rsid w:val="00372B70"/>
    <w:rsid w:val="00373612"/>
    <w:rsid w:val="00373720"/>
    <w:rsid w:val="00374168"/>
    <w:rsid w:val="00375A4A"/>
    <w:rsid w:val="00375FFC"/>
    <w:rsid w:val="003766E0"/>
    <w:rsid w:val="003767FF"/>
    <w:rsid w:val="00376A79"/>
    <w:rsid w:val="00377199"/>
    <w:rsid w:val="00377B2E"/>
    <w:rsid w:val="003811D8"/>
    <w:rsid w:val="0038134A"/>
    <w:rsid w:val="003817E9"/>
    <w:rsid w:val="00382374"/>
    <w:rsid w:val="003828BC"/>
    <w:rsid w:val="003833D0"/>
    <w:rsid w:val="00383606"/>
    <w:rsid w:val="00383B9B"/>
    <w:rsid w:val="003849CD"/>
    <w:rsid w:val="00385786"/>
    <w:rsid w:val="00386C07"/>
    <w:rsid w:val="00387106"/>
    <w:rsid w:val="0038716A"/>
    <w:rsid w:val="00387A21"/>
    <w:rsid w:val="00387DA6"/>
    <w:rsid w:val="00390CC3"/>
    <w:rsid w:val="00391D4E"/>
    <w:rsid w:val="0039272B"/>
    <w:rsid w:val="003940D5"/>
    <w:rsid w:val="0039492C"/>
    <w:rsid w:val="00394B81"/>
    <w:rsid w:val="003A0632"/>
    <w:rsid w:val="003A0C4E"/>
    <w:rsid w:val="003A0E19"/>
    <w:rsid w:val="003A1341"/>
    <w:rsid w:val="003A1719"/>
    <w:rsid w:val="003A1B23"/>
    <w:rsid w:val="003A2141"/>
    <w:rsid w:val="003A3B3F"/>
    <w:rsid w:val="003A434F"/>
    <w:rsid w:val="003A5B06"/>
    <w:rsid w:val="003A6850"/>
    <w:rsid w:val="003B0B28"/>
    <w:rsid w:val="003B2370"/>
    <w:rsid w:val="003B3D8D"/>
    <w:rsid w:val="003B5ED5"/>
    <w:rsid w:val="003B656E"/>
    <w:rsid w:val="003B70EC"/>
    <w:rsid w:val="003B7580"/>
    <w:rsid w:val="003C12F3"/>
    <w:rsid w:val="003C2DE5"/>
    <w:rsid w:val="003C32CE"/>
    <w:rsid w:val="003C3777"/>
    <w:rsid w:val="003C3925"/>
    <w:rsid w:val="003C3C08"/>
    <w:rsid w:val="003C48DB"/>
    <w:rsid w:val="003C4E09"/>
    <w:rsid w:val="003C6991"/>
    <w:rsid w:val="003C6BF4"/>
    <w:rsid w:val="003C7B02"/>
    <w:rsid w:val="003C7D0A"/>
    <w:rsid w:val="003D0655"/>
    <w:rsid w:val="003D0C9D"/>
    <w:rsid w:val="003D13DC"/>
    <w:rsid w:val="003D2A78"/>
    <w:rsid w:val="003D2DA4"/>
    <w:rsid w:val="003D2E61"/>
    <w:rsid w:val="003D399B"/>
    <w:rsid w:val="003D3C06"/>
    <w:rsid w:val="003D6B95"/>
    <w:rsid w:val="003D7E73"/>
    <w:rsid w:val="003E0BC5"/>
    <w:rsid w:val="003E1BA4"/>
    <w:rsid w:val="003E20C9"/>
    <w:rsid w:val="003E4227"/>
    <w:rsid w:val="003E4D41"/>
    <w:rsid w:val="003E56A2"/>
    <w:rsid w:val="003E6B43"/>
    <w:rsid w:val="003E7060"/>
    <w:rsid w:val="003E7851"/>
    <w:rsid w:val="003F05AA"/>
    <w:rsid w:val="003F0AB6"/>
    <w:rsid w:val="003F0B8A"/>
    <w:rsid w:val="003F0CAB"/>
    <w:rsid w:val="003F0E70"/>
    <w:rsid w:val="003F0E87"/>
    <w:rsid w:val="003F1630"/>
    <w:rsid w:val="003F17C9"/>
    <w:rsid w:val="003F32B9"/>
    <w:rsid w:val="003F337F"/>
    <w:rsid w:val="003F44A8"/>
    <w:rsid w:val="003F4649"/>
    <w:rsid w:val="003F47D3"/>
    <w:rsid w:val="003F73B2"/>
    <w:rsid w:val="00400441"/>
    <w:rsid w:val="00401047"/>
    <w:rsid w:val="00402C75"/>
    <w:rsid w:val="00404219"/>
    <w:rsid w:val="004042A6"/>
    <w:rsid w:val="004049B5"/>
    <w:rsid w:val="00404C7D"/>
    <w:rsid w:val="00405DC5"/>
    <w:rsid w:val="0040720C"/>
    <w:rsid w:val="0040797F"/>
    <w:rsid w:val="004101AA"/>
    <w:rsid w:val="00410818"/>
    <w:rsid w:val="004118BB"/>
    <w:rsid w:val="00411C49"/>
    <w:rsid w:val="004126F3"/>
    <w:rsid w:val="00412D40"/>
    <w:rsid w:val="004138BA"/>
    <w:rsid w:val="00414BE0"/>
    <w:rsid w:val="00414D21"/>
    <w:rsid w:val="00414F43"/>
    <w:rsid w:val="00415396"/>
    <w:rsid w:val="00415430"/>
    <w:rsid w:val="00416655"/>
    <w:rsid w:val="00416E00"/>
    <w:rsid w:val="00416E5B"/>
    <w:rsid w:val="004170E1"/>
    <w:rsid w:val="00420438"/>
    <w:rsid w:val="0042090F"/>
    <w:rsid w:val="0042095C"/>
    <w:rsid w:val="00420CEB"/>
    <w:rsid w:val="00422603"/>
    <w:rsid w:val="00422BD2"/>
    <w:rsid w:val="00423308"/>
    <w:rsid w:val="00423674"/>
    <w:rsid w:val="00423939"/>
    <w:rsid w:val="00425DA0"/>
    <w:rsid w:val="0042635B"/>
    <w:rsid w:val="004276DB"/>
    <w:rsid w:val="00427F5E"/>
    <w:rsid w:val="004307F9"/>
    <w:rsid w:val="0043094A"/>
    <w:rsid w:val="00430DB2"/>
    <w:rsid w:val="00431177"/>
    <w:rsid w:val="004321C1"/>
    <w:rsid w:val="00432B55"/>
    <w:rsid w:val="004336F7"/>
    <w:rsid w:val="004351A9"/>
    <w:rsid w:val="00435673"/>
    <w:rsid w:val="0043615C"/>
    <w:rsid w:val="00436F04"/>
    <w:rsid w:val="00437764"/>
    <w:rsid w:val="0044046B"/>
    <w:rsid w:val="00441119"/>
    <w:rsid w:val="00441AAD"/>
    <w:rsid w:val="004435EF"/>
    <w:rsid w:val="0044386D"/>
    <w:rsid w:val="004454FE"/>
    <w:rsid w:val="0044558B"/>
    <w:rsid w:val="00446021"/>
    <w:rsid w:val="00447E98"/>
    <w:rsid w:val="00447ED2"/>
    <w:rsid w:val="00450190"/>
    <w:rsid w:val="0045126E"/>
    <w:rsid w:val="0045134E"/>
    <w:rsid w:val="00451D5B"/>
    <w:rsid w:val="0045285C"/>
    <w:rsid w:val="00454CF9"/>
    <w:rsid w:val="00455237"/>
    <w:rsid w:val="004558A4"/>
    <w:rsid w:val="00456697"/>
    <w:rsid w:val="0045686A"/>
    <w:rsid w:val="0046032B"/>
    <w:rsid w:val="0046042E"/>
    <w:rsid w:val="00461018"/>
    <w:rsid w:val="00461025"/>
    <w:rsid w:val="004615B0"/>
    <w:rsid w:val="00461B09"/>
    <w:rsid w:val="00462489"/>
    <w:rsid w:val="004625A0"/>
    <w:rsid w:val="00462818"/>
    <w:rsid w:val="004629FB"/>
    <w:rsid w:val="004633B5"/>
    <w:rsid w:val="00463B98"/>
    <w:rsid w:val="00463C12"/>
    <w:rsid w:val="00464AAC"/>
    <w:rsid w:val="00465223"/>
    <w:rsid w:val="0046539A"/>
    <w:rsid w:val="00465729"/>
    <w:rsid w:val="00465DB5"/>
    <w:rsid w:val="00466A06"/>
    <w:rsid w:val="00466C9C"/>
    <w:rsid w:val="00470035"/>
    <w:rsid w:val="00470B49"/>
    <w:rsid w:val="00471589"/>
    <w:rsid w:val="004723BD"/>
    <w:rsid w:val="00472F34"/>
    <w:rsid w:val="00474159"/>
    <w:rsid w:val="00474415"/>
    <w:rsid w:val="00474F23"/>
    <w:rsid w:val="00475BF9"/>
    <w:rsid w:val="00475DD5"/>
    <w:rsid w:val="004765F0"/>
    <w:rsid w:val="00476913"/>
    <w:rsid w:val="0047786B"/>
    <w:rsid w:val="00477C28"/>
    <w:rsid w:val="0048098E"/>
    <w:rsid w:val="0048147D"/>
    <w:rsid w:val="0048244B"/>
    <w:rsid w:val="00482DFA"/>
    <w:rsid w:val="00483806"/>
    <w:rsid w:val="00484C43"/>
    <w:rsid w:val="004852F1"/>
    <w:rsid w:val="004860F2"/>
    <w:rsid w:val="00486881"/>
    <w:rsid w:val="00487135"/>
    <w:rsid w:val="00487253"/>
    <w:rsid w:val="004875B9"/>
    <w:rsid w:val="00490020"/>
    <w:rsid w:val="004904A5"/>
    <w:rsid w:val="004904BF"/>
    <w:rsid w:val="0049098D"/>
    <w:rsid w:val="004912C7"/>
    <w:rsid w:val="00492B57"/>
    <w:rsid w:val="00493399"/>
    <w:rsid w:val="00493F92"/>
    <w:rsid w:val="00496389"/>
    <w:rsid w:val="004966A2"/>
    <w:rsid w:val="00496AA5"/>
    <w:rsid w:val="00496D02"/>
    <w:rsid w:val="0049700F"/>
    <w:rsid w:val="00497510"/>
    <w:rsid w:val="004A012C"/>
    <w:rsid w:val="004A130A"/>
    <w:rsid w:val="004A13D5"/>
    <w:rsid w:val="004A1D60"/>
    <w:rsid w:val="004A237A"/>
    <w:rsid w:val="004A243C"/>
    <w:rsid w:val="004A257D"/>
    <w:rsid w:val="004A2FFE"/>
    <w:rsid w:val="004A38F6"/>
    <w:rsid w:val="004A3991"/>
    <w:rsid w:val="004A530E"/>
    <w:rsid w:val="004A72B4"/>
    <w:rsid w:val="004A7B58"/>
    <w:rsid w:val="004A7E7F"/>
    <w:rsid w:val="004A7FE9"/>
    <w:rsid w:val="004B2685"/>
    <w:rsid w:val="004B283D"/>
    <w:rsid w:val="004B3BC4"/>
    <w:rsid w:val="004B4486"/>
    <w:rsid w:val="004B51BF"/>
    <w:rsid w:val="004B5311"/>
    <w:rsid w:val="004B5D45"/>
    <w:rsid w:val="004B686B"/>
    <w:rsid w:val="004B6A23"/>
    <w:rsid w:val="004B6DAB"/>
    <w:rsid w:val="004B785A"/>
    <w:rsid w:val="004C1314"/>
    <w:rsid w:val="004C21CA"/>
    <w:rsid w:val="004C2DA8"/>
    <w:rsid w:val="004C37C2"/>
    <w:rsid w:val="004C3EA5"/>
    <w:rsid w:val="004C4CBD"/>
    <w:rsid w:val="004C5E65"/>
    <w:rsid w:val="004C629D"/>
    <w:rsid w:val="004C6686"/>
    <w:rsid w:val="004C68F5"/>
    <w:rsid w:val="004C7209"/>
    <w:rsid w:val="004D1212"/>
    <w:rsid w:val="004D1905"/>
    <w:rsid w:val="004D3CBF"/>
    <w:rsid w:val="004D43A2"/>
    <w:rsid w:val="004D4860"/>
    <w:rsid w:val="004D4CC9"/>
    <w:rsid w:val="004D5245"/>
    <w:rsid w:val="004D54CE"/>
    <w:rsid w:val="004D5500"/>
    <w:rsid w:val="004D559E"/>
    <w:rsid w:val="004D6FD1"/>
    <w:rsid w:val="004E0B06"/>
    <w:rsid w:val="004E148E"/>
    <w:rsid w:val="004E1CFF"/>
    <w:rsid w:val="004E1E51"/>
    <w:rsid w:val="004E21E5"/>
    <w:rsid w:val="004E25D9"/>
    <w:rsid w:val="004E29A3"/>
    <w:rsid w:val="004E3B32"/>
    <w:rsid w:val="004E4100"/>
    <w:rsid w:val="004E4A3B"/>
    <w:rsid w:val="004E5035"/>
    <w:rsid w:val="004E554D"/>
    <w:rsid w:val="004E5F9C"/>
    <w:rsid w:val="004F1173"/>
    <w:rsid w:val="004F176D"/>
    <w:rsid w:val="004F1B19"/>
    <w:rsid w:val="004F2A3D"/>
    <w:rsid w:val="004F54E6"/>
    <w:rsid w:val="004F6233"/>
    <w:rsid w:val="004F6E94"/>
    <w:rsid w:val="004F75B8"/>
    <w:rsid w:val="00500E60"/>
    <w:rsid w:val="00500E91"/>
    <w:rsid w:val="005014BF"/>
    <w:rsid w:val="00501EAA"/>
    <w:rsid w:val="0050269A"/>
    <w:rsid w:val="00503F3C"/>
    <w:rsid w:val="00504E29"/>
    <w:rsid w:val="005054A9"/>
    <w:rsid w:val="005066BB"/>
    <w:rsid w:val="0051100C"/>
    <w:rsid w:val="00511034"/>
    <w:rsid w:val="00511602"/>
    <w:rsid w:val="005117D8"/>
    <w:rsid w:val="00511A10"/>
    <w:rsid w:val="00512D3F"/>
    <w:rsid w:val="00513607"/>
    <w:rsid w:val="0051370B"/>
    <w:rsid w:val="0051420E"/>
    <w:rsid w:val="00514AA9"/>
    <w:rsid w:val="00514E69"/>
    <w:rsid w:val="00515153"/>
    <w:rsid w:val="005157F5"/>
    <w:rsid w:val="00515C4E"/>
    <w:rsid w:val="00516D59"/>
    <w:rsid w:val="00517661"/>
    <w:rsid w:val="0052005F"/>
    <w:rsid w:val="0052006E"/>
    <w:rsid w:val="00520B5F"/>
    <w:rsid w:val="00522377"/>
    <w:rsid w:val="0052322E"/>
    <w:rsid w:val="00524430"/>
    <w:rsid w:val="00524E6D"/>
    <w:rsid w:val="005265FF"/>
    <w:rsid w:val="005268BB"/>
    <w:rsid w:val="00526BFA"/>
    <w:rsid w:val="00527BE6"/>
    <w:rsid w:val="00527D01"/>
    <w:rsid w:val="00530754"/>
    <w:rsid w:val="00530DC0"/>
    <w:rsid w:val="005314CD"/>
    <w:rsid w:val="005336FE"/>
    <w:rsid w:val="00533C08"/>
    <w:rsid w:val="00534403"/>
    <w:rsid w:val="005345C3"/>
    <w:rsid w:val="00534BB3"/>
    <w:rsid w:val="0053509E"/>
    <w:rsid w:val="00535600"/>
    <w:rsid w:val="00535ACB"/>
    <w:rsid w:val="0053627A"/>
    <w:rsid w:val="00537A9F"/>
    <w:rsid w:val="005405C7"/>
    <w:rsid w:val="00540A85"/>
    <w:rsid w:val="00540BD7"/>
    <w:rsid w:val="0054120C"/>
    <w:rsid w:val="005421BC"/>
    <w:rsid w:val="00542216"/>
    <w:rsid w:val="005426D5"/>
    <w:rsid w:val="0054508C"/>
    <w:rsid w:val="00546CBD"/>
    <w:rsid w:val="00546FA5"/>
    <w:rsid w:val="0054740D"/>
    <w:rsid w:val="005476EA"/>
    <w:rsid w:val="005527AE"/>
    <w:rsid w:val="005537DC"/>
    <w:rsid w:val="005548D9"/>
    <w:rsid w:val="0055501A"/>
    <w:rsid w:val="00556705"/>
    <w:rsid w:val="00557210"/>
    <w:rsid w:val="00557274"/>
    <w:rsid w:val="005600CF"/>
    <w:rsid w:val="005613B7"/>
    <w:rsid w:val="0056273C"/>
    <w:rsid w:val="00562FF5"/>
    <w:rsid w:val="00564807"/>
    <w:rsid w:val="0056492B"/>
    <w:rsid w:val="00564B70"/>
    <w:rsid w:val="005664A8"/>
    <w:rsid w:val="00566DDE"/>
    <w:rsid w:val="005677B7"/>
    <w:rsid w:val="00567982"/>
    <w:rsid w:val="0057047E"/>
    <w:rsid w:val="00571A87"/>
    <w:rsid w:val="00571B74"/>
    <w:rsid w:val="00571EA0"/>
    <w:rsid w:val="00572C3B"/>
    <w:rsid w:val="0057312C"/>
    <w:rsid w:val="00573F29"/>
    <w:rsid w:val="0057487D"/>
    <w:rsid w:val="00575BCD"/>
    <w:rsid w:val="00580863"/>
    <w:rsid w:val="00582E67"/>
    <w:rsid w:val="005835DD"/>
    <w:rsid w:val="00584121"/>
    <w:rsid w:val="0058425A"/>
    <w:rsid w:val="00584F04"/>
    <w:rsid w:val="0058506B"/>
    <w:rsid w:val="00585841"/>
    <w:rsid w:val="00586266"/>
    <w:rsid w:val="005863F5"/>
    <w:rsid w:val="00586FED"/>
    <w:rsid w:val="00590123"/>
    <w:rsid w:val="0059038C"/>
    <w:rsid w:val="00591C28"/>
    <w:rsid w:val="005922EF"/>
    <w:rsid w:val="00595500"/>
    <w:rsid w:val="005965C9"/>
    <w:rsid w:val="00596929"/>
    <w:rsid w:val="00596C70"/>
    <w:rsid w:val="005A0DB1"/>
    <w:rsid w:val="005A4A17"/>
    <w:rsid w:val="005A4A57"/>
    <w:rsid w:val="005A5333"/>
    <w:rsid w:val="005A79A6"/>
    <w:rsid w:val="005B02EE"/>
    <w:rsid w:val="005B087B"/>
    <w:rsid w:val="005B0CAE"/>
    <w:rsid w:val="005B4720"/>
    <w:rsid w:val="005B62F7"/>
    <w:rsid w:val="005C05D4"/>
    <w:rsid w:val="005C0948"/>
    <w:rsid w:val="005C1745"/>
    <w:rsid w:val="005C23BB"/>
    <w:rsid w:val="005C3656"/>
    <w:rsid w:val="005C389C"/>
    <w:rsid w:val="005C48E9"/>
    <w:rsid w:val="005C4E28"/>
    <w:rsid w:val="005C5137"/>
    <w:rsid w:val="005C679E"/>
    <w:rsid w:val="005C7309"/>
    <w:rsid w:val="005D00A5"/>
    <w:rsid w:val="005D014D"/>
    <w:rsid w:val="005D087C"/>
    <w:rsid w:val="005D11E6"/>
    <w:rsid w:val="005D15F1"/>
    <w:rsid w:val="005D19FB"/>
    <w:rsid w:val="005D2353"/>
    <w:rsid w:val="005D2EFE"/>
    <w:rsid w:val="005D3507"/>
    <w:rsid w:val="005D3546"/>
    <w:rsid w:val="005D3550"/>
    <w:rsid w:val="005D36C4"/>
    <w:rsid w:val="005D41EC"/>
    <w:rsid w:val="005D443D"/>
    <w:rsid w:val="005D47FE"/>
    <w:rsid w:val="005D665E"/>
    <w:rsid w:val="005D715F"/>
    <w:rsid w:val="005D7AA5"/>
    <w:rsid w:val="005E0E67"/>
    <w:rsid w:val="005E1208"/>
    <w:rsid w:val="005E16D3"/>
    <w:rsid w:val="005E1A83"/>
    <w:rsid w:val="005E296A"/>
    <w:rsid w:val="005E2F9C"/>
    <w:rsid w:val="005E392E"/>
    <w:rsid w:val="005E4955"/>
    <w:rsid w:val="005E5E53"/>
    <w:rsid w:val="005E7001"/>
    <w:rsid w:val="005E7987"/>
    <w:rsid w:val="005E7B38"/>
    <w:rsid w:val="005F0193"/>
    <w:rsid w:val="005F088A"/>
    <w:rsid w:val="005F185A"/>
    <w:rsid w:val="005F26C4"/>
    <w:rsid w:val="005F3CD8"/>
    <w:rsid w:val="005F5DDA"/>
    <w:rsid w:val="005F633A"/>
    <w:rsid w:val="005F6A1B"/>
    <w:rsid w:val="005F6E5D"/>
    <w:rsid w:val="005F7425"/>
    <w:rsid w:val="0060019F"/>
    <w:rsid w:val="00600448"/>
    <w:rsid w:val="0060091E"/>
    <w:rsid w:val="006011D9"/>
    <w:rsid w:val="00601329"/>
    <w:rsid w:val="00601537"/>
    <w:rsid w:val="00602B2C"/>
    <w:rsid w:val="00602F9F"/>
    <w:rsid w:val="0060370B"/>
    <w:rsid w:val="0060383E"/>
    <w:rsid w:val="00603BE4"/>
    <w:rsid w:val="00604749"/>
    <w:rsid w:val="00604E53"/>
    <w:rsid w:val="00604FA5"/>
    <w:rsid w:val="0060639B"/>
    <w:rsid w:val="00606B33"/>
    <w:rsid w:val="00607015"/>
    <w:rsid w:val="00610DE9"/>
    <w:rsid w:val="006110F2"/>
    <w:rsid w:val="006124C9"/>
    <w:rsid w:val="00612841"/>
    <w:rsid w:val="00612A30"/>
    <w:rsid w:val="006131A0"/>
    <w:rsid w:val="00613411"/>
    <w:rsid w:val="0061381E"/>
    <w:rsid w:val="00613D06"/>
    <w:rsid w:val="006142E9"/>
    <w:rsid w:val="00614EFA"/>
    <w:rsid w:val="006165DF"/>
    <w:rsid w:val="0061696E"/>
    <w:rsid w:val="00616992"/>
    <w:rsid w:val="00617030"/>
    <w:rsid w:val="006203C5"/>
    <w:rsid w:val="00621066"/>
    <w:rsid w:val="0062152D"/>
    <w:rsid w:val="0062292C"/>
    <w:rsid w:val="0062404A"/>
    <w:rsid w:val="006243CA"/>
    <w:rsid w:val="00625958"/>
    <w:rsid w:val="00625BF5"/>
    <w:rsid w:val="00626E38"/>
    <w:rsid w:val="0062719A"/>
    <w:rsid w:val="006274EC"/>
    <w:rsid w:val="006306CC"/>
    <w:rsid w:val="0063135B"/>
    <w:rsid w:val="006321E5"/>
    <w:rsid w:val="0063268D"/>
    <w:rsid w:val="006339DA"/>
    <w:rsid w:val="00633D57"/>
    <w:rsid w:val="006351CE"/>
    <w:rsid w:val="006362EF"/>
    <w:rsid w:val="00636419"/>
    <w:rsid w:val="00637987"/>
    <w:rsid w:val="00640124"/>
    <w:rsid w:val="0064075E"/>
    <w:rsid w:val="00642FF7"/>
    <w:rsid w:val="00645100"/>
    <w:rsid w:val="00646C40"/>
    <w:rsid w:val="00647611"/>
    <w:rsid w:val="0064763D"/>
    <w:rsid w:val="00647D42"/>
    <w:rsid w:val="0065069A"/>
    <w:rsid w:val="00650767"/>
    <w:rsid w:val="00650D74"/>
    <w:rsid w:val="00651423"/>
    <w:rsid w:val="006526EA"/>
    <w:rsid w:val="00652C65"/>
    <w:rsid w:val="00654471"/>
    <w:rsid w:val="0065463B"/>
    <w:rsid w:val="00654748"/>
    <w:rsid w:val="006548C7"/>
    <w:rsid w:val="00655420"/>
    <w:rsid w:val="0065546B"/>
    <w:rsid w:val="00655583"/>
    <w:rsid w:val="00655687"/>
    <w:rsid w:val="00655B9E"/>
    <w:rsid w:val="00656C43"/>
    <w:rsid w:val="0065726F"/>
    <w:rsid w:val="0066051E"/>
    <w:rsid w:val="00660ACE"/>
    <w:rsid w:val="00661211"/>
    <w:rsid w:val="00661562"/>
    <w:rsid w:val="00661D82"/>
    <w:rsid w:val="00662A92"/>
    <w:rsid w:val="00664F32"/>
    <w:rsid w:val="006656B4"/>
    <w:rsid w:val="0066579A"/>
    <w:rsid w:val="00665B7D"/>
    <w:rsid w:val="00665C45"/>
    <w:rsid w:val="00667930"/>
    <w:rsid w:val="006723CB"/>
    <w:rsid w:val="006724A6"/>
    <w:rsid w:val="00672570"/>
    <w:rsid w:val="00672EE7"/>
    <w:rsid w:val="006732D2"/>
    <w:rsid w:val="00673A09"/>
    <w:rsid w:val="00673EFD"/>
    <w:rsid w:val="006757F8"/>
    <w:rsid w:val="00676AFC"/>
    <w:rsid w:val="0068028A"/>
    <w:rsid w:val="00681F0A"/>
    <w:rsid w:val="006826EC"/>
    <w:rsid w:val="0068369A"/>
    <w:rsid w:val="00683D2F"/>
    <w:rsid w:val="006853C7"/>
    <w:rsid w:val="006854B0"/>
    <w:rsid w:val="00685516"/>
    <w:rsid w:val="0068554E"/>
    <w:rsid w:val="00685DA6"/>
    <w:rsid w:val="006867C4"/>
    <w:rsid w:val="0068756C"/>
    <w:rsid w:val="00687615"/>
    <w:rsid w:val="00691D91"/>
    <w:rsid w:val="00692291"/>
    <w:rsid w:val="00692EF5"/>
    <w:rsid w:val="00694D17"/>
    <w:rsid w:val="0069520A"/>
    <w:rsid w:val="00697D25"/>
    <w:rsid w:val="006A004E"/>
    <w:rsid w:val="006A11F8"/>
    <w:rsid w:val="006A15A5"/>
    <w:rsid w:val="006A1C03"/>
    <w:rsid w:val="006A2F55"/>
    <w:rsid w:val="006A2FFE"/>
    <w:rsid w:val="006A3AA1"/>
    <w:rsid w:val="006A3DDB"/>
    <w:rsid w:val="006A7BA9"/>
    <w:rsid w:val="006B1C2C"/>
    <w:rsid w:val="006B1E1A"/>
    <w:rsid w:val="006B25D4"/>
    <w:rsid w:val="006B2A4C"/>
    <w:rsid w:val="006B506C"/>
    <w:rsid w:val="006B5355"/>
    <w:rsid w:val="006B6F01"/>
    <w:rsid w:val="006B750E"/>
    <w:rsid w:val="006C0CB2"/>
    <w:rsid w:val="006C118B"/>
    <w:rsid w:val="006C16F8"/>
    <w:rsid w:val="006C23D5"/>
    <w:rsid w:val="006C2410"/>
    <w:rsid w:val="006C472B"/>
    <w:rsid w:val="006C51BB"/>
    <w:rsid w:val="006C52A6"/>
    <w:rsid w:val="006C5BB7"/>
    <w:rsid w:val="006C5E45"/>
    <w:rsid w:val="006C784C"/>
    <w:rsid w:val="006C7B0C"/>
    <w:rsid w:val="006D0BBF"/>
    <w:rsid w:val="006D0EAB"/>
    <w:rsid w:val="006D2049"/>
    <w:rsid w:val="006D2B83"/>
    <w:rsid w:val="006D2CD7"/>
    <w:rsid w:val="006D3804"/>
    <w:rsid w:val="006D4901"/>
    <w:rsid w:val="006D4EF9"/>
    <w:rsid w:val="006D6544"/>
    <w:rsid w:val="006D7512"/>
    <w:rsid w:val="006E0322"/>
    <w:rsid w:val="006E12A2"/>
    <w:rsid w:val="006E1FCE"/>
    <w:rsid w:val="006E2CC2"/>
    <w:rsid w:val="006E2E9D"/>
    <w:rsid w:val="006E497C"/>
    <w:rsid w:val="006E58C8"/>
    <w:rsid w:val="006E5BCF"/>
    <w:rsid w:val="006E5C29"/>
    <w:rsid w:val="006E61A5"/>
    <w:rsid w:val="006E66A2"/>
    <w:rsid w:val="006E694C"/>
    <w:rsid w:val="006F1072"/>
    <w:rsid w:val="006F1A78"/>
    <w:rsid w:val="006F257E"/>
    <w:rsid w:val="006F2C62"/>
    <w:rsid w:val="006F3590"/>
    <w:rsid w:val="006F45A6"/>
    <w:rsid w:val="006F6D64"/>
    <w:rsid w:val="006F7521"/>
    <w:rsid w:val="007004FB"/>
    <w:rsid w:val="0070193D"/>
    <w:rsid w:val="00701971"/>
    <w:rsid w:val="007023F0"/>
    <w:rsid w:val="00702737"/>
    <w:rsid w:val="0070367E"/>
    <w:rsid w:val="00703F92"/>
    <w:rsid w:val="00705B0E"/>
    <w:rsid w:val="00706FC8"/>
    <w:rsid w:val="007076AF"/>
    <w:rsid w:val="007079A7"/>
    <w:rsid w:val="0071042B"/>
    <w:rsid w:val="00710482"/>
    <w:rsid w:val="00710DAA"/>
    <w:rsid w:val="00710F83"/>
    <w:rsid w:val="00712026"/>
    <w:rsid w:val="00712DF3"/>
    <w:rsid w:val="0071311F"/>
    <w:rsid w:val="00713A03"/>
    <w:rsid w:val="00713A7C"/>
    <w:rsid w:val="00713A9F"/>
    <w:rsid w:val="00714B04"/>
    <w:rsid w:val="00714DF4"/>
    <w:rsid w:val="0071557D"/>
    <w:rsid w:val="007162BD"/>
    <w:rsid w:val="00716324"/>
    <w:rsid w:val="0071663E"/>
    <w:rsid w:val="00716C1E"/>
    <w:rsid w:val="00721E34"/>
    <w:rsid w:val="00721FE6"/>
    <w:rsid w:val="0072289E"/>
    <w:rsid w:val="00722926"/>
    <w:rsid w:val="00722BD5"/>
    <w:rsid w:val="00723E04"/>
    <w:rsid w:val="00723F20"/>
    <w:rsid w:val="007250CF"/>
    <w:rsid w:val="00725A23"/>
    <w:rsid w:val="00725D79"/>
    <w:rsid w:val="00726424"/>
    <w:rsid w:val="00727344"/>
    <w:rsid w:val="00727633"/>
    <w:rsid w:val="00730369"/>
    <w:rsid w:val="007326FD"/>
    <w:rsid w:val="00733243"/>
    <w:rsid w:val="00733516"/>
    <w:rsid w:val="00733756"/>
    <w:rsid w:val="00735577"/>
    <w:rsid w:val="007419B6"/>
    <w:rsid w:val="00741D33"/>
    <w:rsid w:val="00741F44"/>
    <w:rsid w:val="0074349B"/>
    <w:rsid w:val="00743D7D"/>
    <w:rsid w:val="00745530"/>
    <w:rsid w:val="00745531"/>
    <w:rsid w:val="00745CE2"/>
    <w:rsid w:val="0074608E"/>
    <w:rsid w:val="007463E7"/>
    <w:rsid w:val="00746637"/>
    <w:rsid w:val="00747B80"/>
    <w:rsid w:val="007518B9"/>
    <w:rsid w:val="00751B48"/>
    <w:rsid w:val="0075277D"/>
    <w:rsid w:val="007531CC"/>
    <w:rsid w:val="0075377E"/>
    <w:rsid w:val="00754957"/>
    <w:rsid w:val="007549C3"/>
    <w:rsid w:val="00755DB9"/>
    <w:rsid w:val="007600DF"/>
    <w:rsid w:val="00760EFF"/>
    <w:rsid w:val="00761813"/>
    <w:rsid w:val="00761EB7"/>
    <w:rsid w:val="00762196"/>
    <w:rsid w:val="0076437D"/>
    <w:rsid w:val="0076479F"/>
    <w:rsid w:val="00765EEA"/>
    <w:rsid w:val="00766C7E"/>
    <w:rsid w:val="0076730F"/>
    <w:rsid w:val="00767433"/>
    <w:rsid w:val="00772E97"/>
    <w:rsid w:val="00774383"/>
    <w:rsid w:val="00775291"/>
    <w:rsid w:val="0077542F"/>
    <w:rsid w:val="00776228"/>
    <w:rsid w:val="00776491"/>
    <w:rsid w:val="00780A8A"/>
    <w:rsid w:val="00780FBB"/>
    <w:rsid w:val="00781099"/>
    <w:rsid w:val="0078117C"/>
    <w:rsid w:val="00781319"/>
    <w:rsid w:val="00781A6A"/>
    <w:rsid w:val="007856D0"/>
    <w:rsid w:val="00785F4A"/>
    <w:rsid w:val="00785F84"/>
    <w:rsid w:val="00786A19"/>
    <w:rsid w:val="00786DA6"/>
    <w:rsid w:val="00786F23"/>
    <w:rsid w:val="007872BA"/>
    <w:rsid w:val="00790267"/>
    <w:rsid w:val="0079298D"/>
    <w:rsid w:val="00793A04"/>
    <w:rsid w:val="00795C46"/>
    <w:rsid w:val="00796DFC"/>
    <w:rsid w:val="0079727C"/>
    <w:rsid w:val="007A12EC"/>
    <w:rsid w:val="007A274C"/>
    <w:rsid w:val="007A27CE"/>
    <w:rsid w:val="007A281F"/>
    <w:rsid w:val="007A2F0C"/>
    <w:rsid w:val="007A447D"/>
    <w:rsid w:val="007A5FCA"/>
    <w:rsid w:val="007A656C"/>
    <w:rsid w:val="007A778E"/>
    <w:rsid w:val="007A7969"/>
    <w:rsid w:val="007B3114"/>
    <w:rsid w:val="007B463F"/>
    <w:rsid w:val="007B47FD"/>
    <w:rsid w:val="007B4AFC"/>
    <w:rsid w:val="007B51EB"/>
    <w:rsid w:val="007B5654"/>
    <w:rsid w:val="007B59AB"/>
    <w:rsid w:val="007B6AE3"/>
    <w:rsid w:val="007C0430"/>
    <w:rsid w:val="007C088E"/>
    <w:rsid w:val="007C0B52"/>
    <w:rsid w:val="007C2E64"/>
    <w:rsid w:val="007C397F"/>
    <w:rsid w:val="007C42EF"/>
    <w:rsid w:val="007C4C22"/>
    <w:rsid w:val="007C53B2"/>
    <w:rsid w:val="007C5E6F"/>
    <w:rsid w:val="007C6298"/>
    <w:rsid w:val="007C69D4"/>
    <w:rsid w:val="007C6FF4"/>
    <w:rsid w:val="007C788E"/>
    <w:rsid w:val="007D14B4"/>
    <w:rsid w:val="007D252A"/>
    <w:rsid w:val="007D69FE"/>
    <w:rsid w:val="007D6F6C"/>
    <w:rsid w:val="007D718B"/>
    <w:rsid w:val="007D7C92"/>
    <w:rsid w:val="007E13E1"/>
    <w:rsid w:val="007E2548"/>
    <w:rsid w:val="007E35BD"/>
    <w:rsid w:val="007E3C77"/>
    <w:rsid w:val="007E403F"/>
    <w:rsid w:val="007E4C52"/>
    <w:rsid w:val="007E53A6"/>
    <w:rsid w:val="007E60AE"/>
    <w:rsid w:val="007E67D5"/>
    <w:rsid w:val="007E7DC1"/>
    <w:rsid w:val="007F021F"/>
    <w:rsid w:val="007F090D"/>
    <w:rsid w:val="007F1F1C"/>
    <w:rsid w:val="007F2032"/>
    <w:rsid w:val="007F2783"/>
    <w:rsid w:val="007F302E"/>
    <w:rsid w:val="007F54D7"/>
    <w:rsid w:val="007F571A"/>
    <w:rsid w:val="007F64FA"/>
    <w:rsid w:val="007F67D3"/>
    <w:rsid w:val="007F7808"/>
    <w:rsid w:val="007F7B2B"/>
    <w:rsid w:val="00800184"/>
    <w:rsid w:val="00800F6E"/>
    <w:rsid w:val="008022AE"/>
    <w:rsid w:val="00802D7B"/>
    <w:rsid w:val="008037CE"/>
    <w:rsid w:val="00803D16"/>
    <w:rsid w:val="00803DEE"/>
    <w:rsid w:val="008055CA"/>
    <w:rsid w:val="00805A71"/>
    <w:rsid w:val="00805D13"/>
    <w:rsid w:val="00806A1C"/>
    <w:rsid w:val="00807B82"/>
    <w:rsid w:val="008102DF"/>
    <w:rsid w:val="00810A2F"/>
    <w:rsid w:val="00810C61"/>
    <w:rsid w:val="00811450"/>
    <w:rsid w:val="008121D2"/>
    <w:rsid w:val="00812A21"/>
    <w:rsid w:val="00812C89"/>
    <w:rsid w:val="008146F3"/>
    <w:rsid w:val="00815D27"/>
    <w:rsid w:val="00815E3F"/>
    <w:rsid w:val="00816DE9"/>
    <w:rsid w:val="00822034"/>
    <w:rsid w:val="0082227F"/>
    <w:rsid w:val="00822846"/>
    <w:rsid w:val="00823672"/>
    <w:rsid w:val="0082453F"/>
    <w:rsid w:val="0082549F"/>
    <w:rsid w:val="0082591A"/>
    <w:rsid w:val="0082741F"/>
    <w:rsid w:val="00830244"/>
    <w:rsid w:val="00830374"/>
    <w:rsid w:val="0083089B"/>
    <w:rsid w:val="008317C4"/>
    <w:rsid w:val="00831993"/>
    <w:rsid w:val="0083230D"/>
    <w:rsid w:val="00832FE5"/>
    <w:rsid w:val="00833047"/>
    <w:rsid w:val="00833928"/>
    <w:rsid w:val="00835C2E"/>
    <w:rsid w:val="008379F3"/>
    <w:rsid w:val="00842554"/>
    <w:rsid w:val="00842F73"/>
    <w:rsid w:val="00843A73"/>
    <w:rsid w:val="00843B48"/>
    <w:rsid w:val="00843E31"/>
    <w:rsid w:val="00844AC6"/>
    <w:rsid w:val="008450DC"/>
    <w:rsid w:val="00845875"/>
    <w:rsid w:val="00846126"/>
    <w:rsid w:val="008478DD"/>
    <w:rsid w:val="008502DD"/>
    <w:rsid w:val="00850FF5"/>
    <w:rsid w:val="008518D5"/>
    <w:rsid w:val="00854312"/>
    <w:rsid w:val="00856766"/>
    <w:rsid w:val="00857A1D"/>
    <w:rsid w:val="008605E5"/>
    <w:rsid w:val="00862053"/>
    <w:rsid w:val="00862AEE"/>
    <w:rsid w:val="0086405C"/>
    <w:rsid w:val="0087104C"/>
    <w:rsid w:val="00871649"/>
    <w:rsid w:val="0087207B"/>
    <w:rsid w:val="00872516"/>
    <w:rsid w:val="00872D05"/>
    <w:rsid w:val="00873BBD"/>
    <w:rsid w:val="00874251"/>
    <w:rsid w:val="00874445"/>
    <w:rsid w:val="00875B75"/>
    <w:rsid w:val="0087605E"/>
    <w:rsid w:val="00876E63"/>
    <w:rsid w:val="0087704A"/>
    <w:rsid w:val="00877AFF"/>
    <w:rsid w:val="00877D01"/>
    <w:rsid w:val="00881228"/>
    <w:rsid w:val="00881BD3"/>
    <w:rsid w:val="0088290F"/>
    <w:rsid w:val="00883E4B"/>
    <w:rsid w:val="00884462"/>
    <w:rsid w:val="00884ACE"/>
    <w:rsid w:val="008855C0"/>
    <w:rsid w:val="008868EE"/>
    <w:rsid w:val="00887370"/>
    <w:rsid w:val="00887DF9"/>
    <w:rsid w:val="00890035"/>
    <w:rsid w:val="00890932"/>
    <w:rsid w:val="00890BD9"/>
    <w:rsid w:val="00890E72"/>
    <w:rsid w:val="00890EAD"/>
    <w:rsid w:val="00891895"/>
    <w:rsid w:val="008918CC"/>
    <w:rsid w:val="00891B12"/>
    <w:rsid w:val="00891C91"/>
    <w:rsid w:val="00892750"/>
    <w:rsid w:val="00892E37"/>
    <w:rsid w:val="008943CC"/>
    <w:rsid w:val="00894D9C"/>
    <w:rsid w:val="00895BD6"/>
    <w:rsid w:val="00895D3F"/>
    <w:rsid w:val="008966BD"/>
    <w:rsid w:val="00896836"/>
    <w:rsid w:val="008A01D0"/>
    <w:rsid w:val="008A125E"/>
    <w:rsid w:val="008A138A"/>
    <w:rsid w:val="008A27AE"/>
    <w:rsid w:val="008A2E67"/>
    <w:rsid w:val="008A44FF"/>
    <w:rsid w:val="008A4784"/>
    <w:rsid w:val="008A478F"/>
    <w:rsid w:val="008A5306"/>
    <w:rsid w:val="008A621C"/>
    <w:rsid w:val="008A71B3"/>
    <w:rsid w:val="008A77A5"/>
    <w:rsid w:val="008A7FFE"/>
    <w:rsid w:val="008B011D"/>
    <w:rsid w:val="008B0274"/>
    <w:rsid w:val="008B11EC"/>
    <w:rsid w:val="008B1529"/>
    <w:rsid w:val="008B1CE9"/>
    <w:rsid w:val="008B5F6C"/>
    <w:rsid w:val="008C0CEE"/>
    <w:rsid w:val="008C3ABB"/>
    <w:rsid w:val="008C4EB5"/>
    <w:rsid w:val="008C63FF"/>
    <w:rsid w:val="008C6802"/>
    <w:rsid w:val="008C6902"/>
    <w:rsid w:val="008C6F7F"/>
    <w:rsid w:val="008C7C2B"/>
    <w:rsid w:val="008D091E"/>
    <w:rsid w:val="008D1357"/>
    <w:rsid w:val="008D1D51"/>
    <w:rsid w:val="008D3C3D"/>
    <w:rsid w:val="008D45B7"/>
    <w:rsid w:val="008D5E4F"/>
    <w:rsid w:val="008D632D"/>
    <w:rsid w:val="008D74EE"/>
    <w:rsid w:val="008D7665"/>
    <w:rsid w:val="008D7E5D"/>
    <w:rsid w:val="008E17D5"/>
    <w:rsid w:val="008E1920"/>
    <w:rsid w:val="008E295E"/>
    <w:rsid w:val="008E2BC6"/>
    <w:rsid w:val="008E3A37"/>
    <w:rsid w:val="008E3A62"/>
    <w:rsid w:val="008E3DEE"/>
    <w:rsid w:val="008E53B0"/>
    <w:rsid w:val="008E5537"/>
    <w:rsid w:val="008E5DBA"/>
    <w:rsid w:val="008E64FA"/>
    <w:rsid w:val="008E6655"/>
    <w:rsid w:val="008E7EA5"/>
    <w:rsid w:val="008F06A6"/>
    <w:rsid w:val="008F0E3D"/>
    <w:rsid w:val="008F14FB"/>
    <w:rsid w:val="008F215F"/>
    <w:rsid w:val="008F219F"/>
    <w:rsid w:val="008F2268"/>
    <w:rsid w:val="008F3940"/>
    <w:rsid w:val="008F42E8"/>
    <w:rsid w:val="008F4FBE"/>
    <w:rsid w:val="008F5AAE"/>
    <w:rsid w:val="008F62ED"/>
    <w:rsid w:val="008F762C"/>
    <w:rsid w:val="00900CED"/>
    <w:rsid w:val="00902C02"/>
    <w:rsid w:val="00902F57"/>
    <w:rsid w:val="009031A3"/>
    <w:rsid w:val="00903958"/>
    <w:rsid w:val="00903D81"/>
    <w:rsid w:val="00904902"/>
    <w:rsid w:val="00904DF3"/>
    <w:rsid w:val="00904F8C"/>
    <w:rsid w:val="00905246"/>
    <w:rsid w:val="009055DE"/>
    <w:rsid w:val="00906187"/>
    <w:rsid w:val="009068A0"/>
    <w:rsid w:val="009079E6"/>
    <w:rsid w:val="00910777"/>
    <w:rsid w:val="009111DF"/>
    <w:rsid w:val="0091233C"/>
    <w:rsid w:val="00914791"/>
    <w:rsid w:val="00914973"/>
    <w:rsid w:val="009154CE"/>
    <w:rsid w:val="00915986"/>
    <w:rsid w:val="00915C4D"/>
    <w:rsid w:val="00916094"/>
    <w:rsid w:val="00917412"/>
    <w:rsid w:val="00917422"/>
    <w:rsid w:val="00920989"/>
    <w:rsid w:val="00920D12"/>
    <w:rsid w:val="00920E17"/>
    <w:rsid w:val="00920EC5"/>
    <w:rsid w:val="00921342"/>
    <w:rsid w:val="0092298E"/>
    <w:rsid w:val="00922CCB"/>
    <w:rsid w:val="00923438"/>
    <w:rsid w:val="0092380B"/>
    <w:rsid w:val="00925012"/>
    <w:rsid w:val="0092521F"/>
    <w:rsid w:val="00925A7E"/>
    <w:rsid w:val="00925E17"/>
    <w:rsid w:val="00925F2F"/>
    <w:rsid w:val="00926BC0"/>
    <w:rsid w:val="00930826"/>
    <w:rsid w:val="00931551"/>
    <w:rsid w:val="00931852"/>
    <w:rsid w:val="0093251D"/>
    <w:rsid w:val="0093252C"/>
    <w:rsid w:val="00934971"/>
    <w:rsid w:val="00935C39"/>
    <w:rsid w:val="00935F69"/>
    <w:rsid w:val="009374E3"/>
    <w:rsid w:val="00937619"/>
    <w:rsid w:val="009379A6"/>
    <w:rsid w:val="00937B3F"/>
    <w:rsid w:val="0094442B"/>
    <w:rsid w:val="0094568B"/>
    <w:rsid w:val="009464D8"/>
    <w:rsid w:val="009465F3"/>
    <w:rsid w:val="009466A2"/>
    <w:rsid w:val="00946899"/>
    <w:rsid w:val="00951CA1"/>
    <w:rsid w:val="009532EB"/>
    <w:rsid w:val="0095439D"/>
    <w:rsid w:val="00954AF6"/>
    <w:rsid w:val="00954FEC"/>
    <w:rsid w:val="00955AF8"/>
    <w:rsid w:val="00960686"/>
    <w:rsid w:val="00960E4D"/>
    <w:rsid w:val="0096113C"/>
    <w:rsid w:val="0096214F"/>
    <w:rsid w:val="009623BA"/>
    <w:rsid w:val="00962D58"/>
    <w:rsid w:val="00963973"/>
    <w:rsid w:val="009643DE"/>
    <w:rsid w:val="0096474C"/>
    <w:rsid w:val="00966E1B"/>
    <w:rsid w:val="00967BAC"/>
    <w:rsid w:val="00967BB4"/>
    <w:rsid w:val="00967EA6"/>
    <w:rsid w:val="009709A6"/>
    <w:rsid w:val="00970C4E"/>
    <w:rsid w:val="009713D8"/>
    <w:rsid w:val="00975B34"/>
    <w:rsid w:val="00976A00"/>
    <w:rsid w:val="00977911"/>
    <w:rsid w:val="00977DC4"/>
    <w:rsid w:val="0098092A"/>
    <w:rsid w:val="00980AA0"/>
    <w:rsid w:val="009816F7"/>
    <w:rsid w:val="00982582"/>
    <w:rsid w:val="00982BDA"/>
    <w:rsid w:val="0098383A"/>
    <w:rsid w:val="00983941"/>
    <w:rsid w:val="009839D2"/>
    <w:rsid w:val="0098451D"/>
    <w:rsid w:val="0098481A"/>
    <w:rsid w:val="00985784"/>
    <w:rsid w:val="0098652B"/>
    <w:rsid w:val="00990FE5"/>
    <w:rsid w:val="00992158"/>
    <w:rsid w:val="00995C8F"/>
    <w:rsid w:val="009974D3"/>
    <w:rsid w:val="009975A8"/>
    <w:rsid w:val="009A0132"/>
    <w:rsid w:val="009A42AA"/>
    <w:rsid w:val="009A4C26"/>
    <w:rsid w:val="009A6207"/>
    <w:rsid w:val="009A6AC1"/>
    <w:rsid w:val="009B03BC"/>
    <w:rsid w:val="009B1864"/>
    <w:rsid w:val="009B1DDF"/>
    <w:rsid w:val="009B2286"/>
    <w:rsid w:val="009B4783"/>
    <w:rsid w:val="009B47CF"/>
    <w:rsid w:val="009B5D66"/>
    <w:rsid w:val="009B60FF"/>
    <w:rsid w:val="009B6101"/>
    <w:rsid w:val="009C00FE"/>
    <w:rsid w:val="009C0687"/>
    <w:rsid w:val="009C0928"/>
    <w:rsid w:val="009C09A6"/>
    <w:rsid w:val="009C0DC8"/>
    <w:rsid w:val="009C12DC"/>
    <w:rsid w:val="009C130B"/>
    <w:rsid w:val="009C2482"/>
    <w:rsid w:val="009C365C"/>
    <w:rsid w:val="009C3EAA"/>
    <w:rsid w:val="009C4CAD"/>
    <w:rsid w:val="009C4EDF"/>
    <w:rsid w:val="009C6A8A"/>
    <w:rsid w:val="009D08FE"/>
    <w:rsid w:val="009D146C"/>
    <w:rsid w:val="009D1A3F"/>
    <w:rsid w:val="009D2B3A"/>
    <w:rsid w:val="009D3419"/>
    <w:rsid w:val="009D3A1B"/>
    <w:rsid w:val="009D4387"/>
    <w:rsid w:val="009D4E57"/>
    <w:rsid w:val="009D5692"/>
    <w:rsid w:val="009D6344"/>
    <w:rsid w:val="009D63D2"/>
    <w:rsid w:val="009D6C3A"/>
    <w:rsid w:val="009D6E82"/>
    <w:rsid w:val="009E0180"/>
    <w:rsid w:val="009E2321"/>
    <w:rsid w:val="009E27DC"/>
    <w:rsid w:val="009E3BE7"/>
    <w:rsid w:val="009E44AF"/>
    <w:rsid w:val="009E57D7"/>
    <w:rsid w:val="009E59FD"/>
    <w:rsid w:val="009E5D37"/>
    <w:rsid w:val="009E67DA"/>
    <w:rsid w:val="009F21EF"/>
    <w:rsid w:val="009F22E6"/>
    <w:rsid w:val="009F25A4"/>
    <w:rsid w:val="009F2B16"/>
    <w:rsid w:val="009F4A08"/>
    <w:rsid w:val="009F4C9B"/>
    <w:rsid w:val="009F4E55"/>
    <w:rsid w:val="009F62B6"/>
    <w:rsid w:val="00A00057"/>
    <w:rsid w:val="00A00ABC"/>
    <w:rsid w:val="00A00ED4"/>
    <w:rsid w:val="00A01407"/>
    <w:rsid w:val="00A015AD"/>
    <w:rsid w:val="00A0358F"/>
    <w:rsid w:val="00A03B33"/>
    <w:rsid w:val="00A03C95"/>
    <w:rsid w:val="00A04500"/>
    <w:rsid w:val="00A048E2"/>
    <w:rsid w:val="00A06D58"/>
    <w:rsid w:val="00A06E5C"/>
    <w:rsid w:val="00A102A6"/>
    <w:rsid w:val="00A10D1C"/>
    <w:rsid w:val="00A11609"/>
    <w:rsid w:val="00A11613"/>
    <w:rsid w:val="00A1240A"/>
    <w:rsid w:val="00A12AC6"/>
    <w:rsid w:val="00A1322F"/>
    <w:rsid w:val="00A138A1"/>
    <w:rsid w:val="00A13B43"/>
    <w:rsid w:val="00A1409C"/>
    <w:rsid w:val="00A156A8"/>
    <w:rsid w:val="00A1763F"/>
    <w:rsid w:val="00A17768"/>
    <w:rsid w:val="00A20612"/>
    <w:rsid w:val="00A20B8B"/>
    <w:rsid w:val="00A21149"/>
    <w:rsid w:val="00A214AB"/>
    <w:rsid w:val="00A224B3"/>
    <w:rsid w:val="00A224DC"/>
    <w:rsid w:val="00A229AF"/>
    <w:rsid w:val="00A23AD1"/>
    <w:rsid w:val="00A24F0D"/>
    <w:rsid w:val="00A250C3"/>
    <w:rsid w:val="00A252F3"/>
    <w:rsid w:val="00A25479"/>
    <w:rsid w:val="00A25DDC"/>
    <w:rsid w:val="00A26A3F"/>
    <w:rsid w:val="00A27518"/>
    <w:rsid w:val="00A30027"/>
    <w:rsid w:val="00A30564"/>
    <w:rsid w:val="00A30F4C"/>
    <w:rsid w:val="00A3105B"/>
    <w:rsid w:val="00A320BF"/>
    <w:rsid w:val="00A323F8"/>
    <w:rsid w:val="00A32DE4"/>
    <w:rsid w:val="00A35154"/>
    <w:rsid w:val="00A3587B"/>
    <w:rsid w:val="00A35ED2"/>
    <w:rsid w:val="00A36C83"/>
    <w:rsid w:val="00A405B1"/>
    <w:rsid w:val="00A40F9D"/>
    <w:rsid w:val="00A411F9"/>
    <w:rsid w:val="00A4204E"/>
    <w:rsid w:val="00A42813"/>
    <w:rsid w:val="00A42CBD"/>
    <w:rsid w:val="00A431BB"/>
    <w:rsid w:val="00A44C04"/>
    <w:rsid w:val="00A458A2"/>
    <w:rsid w:val="00A45F2E"/>
    <w:rsid w:val="00A4701F"/>
    <w:rsid w:val="00A47BE8"/>
    <w:rsid w:val="00A47E55"/>
    <w:rsid w:val="00A51A00"/>
    <w:rsid w:val="00A51C85"/>
    <w:rsid w:val="00A51DC0"/>
    <w:rsid w:val="00A51FDA"/>
    <w:rsid w:val="00A53F4B"/>
    <w:rsid w:val="00A54A61"/>
    <w:rsid w:val="00A571D6"/>
    <w:rsid w:val="00A60D66"/>
    <w:rsid w:val="00A61637"/>
    <w:rsid w:val="00A6197C"/>
    <w:rsid w:val="00A61A29"/>
    <w:rsid w:val="00A61D5B"/>
    <w:rsid w:val="00A62199"/>
    <w:rsid w:val="00A63480"/>
    <w:rsid w:val="00A637F1"/>
    <w:rsid w:val="00A6496A"/>
    <w:rsid w:val="00A65184"/>
    <w:rsid w:val="00A6574C"/>
    <w:rsid w:val="00A658E6"/>
    <w:rsid w:val="00A66028"/>
    <w:rsid w:val="00A66A6B"/>
    <w:rsid w:val="00A67729"/>
    <w:rsid w:val="00A67C34"/>
    <w:rsid w:val="00A71E38"/>
    <w:rsid w:val="00A72AD6"/>
    <w:rsid w:val="00A73229"/>
    <w:rsid w:val="00A73908"/>
    <w:rsid w:val="00A75815"/>
    <w:rsid w:val="00A76140"/>
    <w:rsid w:val="00A76345"/>
    <w:rsid w:val="00A777DF"/>
    <w:rsid w:val="00A807D1"/>
    <w:rsid w:val="00A82083"/>
    <w:rsid w:val="00A820F3"/>
    <w:rsid w:val="00A8442A"/>
    <w:rsid w:val="00A8452B"/>
    <w:rsid w:val="00A85A51"/>
    <w:rsid w:val="00A871DE"/>
    <w:rsid w:val="00A87DEF"/>
    <w:rsid w:val="00A9058E"/>
    <w:rsid w:val="00A91691"/>
    <w:rsid w:val="00A92FE9"/>
    <w:rsid w:val="00A932AB"/>
    <w:rsid w:val="00A9417B"/>
    <w:rsid w:val="00A95255"/>
    <w:rsid w:val="00A95E30"/>
    <w:rsid w:val="00A97CA7"/>
    <w:rsid w:val="00AA0089"/>
    <w:rsid w:val="00AA04E2"/>
    <w:rsid w:val="00AA251C"/>
    <w:rsid w:val="00AA2B46"/>
    <w:rsid w:val="00AA48F5"/>
    <w:rsid w:val="00AA4E8B"/>
    <w:rsid w:val="00AA4EA0"/>
    <w:rsid w:val="00AA50A8"/>
    <w:rsid w:val="00AA5B30"/>
    <w:rsid w:val="00AA605A"/>
    <w:rsid w:val="00AA6555"/>
    <w:rsid w:val="00AA69CF"/>
    <w:rsid w:val="00AB23C3"/>
    <w:rsid w:val="00AB2C2E"/>
    <w:rsid w:val="00AB54D6"/>
    <w:rsid w:val="00AB554B"/>
    <w:rsid w:val="00AB65AC"/>
    <w:rsid w:val="00AB6E2E"/>
    <w:rsid w:val="00AB7634"/>
    <w:rsid w:val="00AB7BA7"/>
    <w:rsid w:val="00AC1227"/>
    <w:rsid w:val="00AC1F98"/>
    <w:rsid w:val="00AC369A"/>
    <w:rsid w:val="00AC37C3"/>
    <w:rsid w:val="00AC46D9"/>
    <w:rsid w:val="00AC6584"/>
    <w:rsid w:val="00AC7783"/>
    <w:rsid w:val="00AD034D"/>
    <w:rsid w:val="00AD0A8C"/>
    <w:rsid w:val="00AD13AA"/>
    <w:rsid w:val="00AD357D"/>
    <w:rsid w:val="00AD4480"/>
    <w:rsid w:val="00AD4A60"/>
    <w:rsid w:val="00AD5E4A"/>
    <w:rsid w:val="00AD5EC1"/>
    <w:rsid w:val="00AD6A9F"/>
    <w:rsid w:val="00AE1791"/>
    <w:rsid w:val="00AE1969"/>
    <w:rsid w:val="00AE3B15"/>
    <w:rsid w:val="00AE4BCB"/>
    <w:rsid w:val="00AE4C87"/>
    <w:rsid w:val="00AE586E"/>
    <w:rsid w:val="00AE5E55"/>
    <w:rsid w:val="00AE6E9D"/>
    <w:rsid w:val="00AE78CA"/>
    <w:rsid w:val="00AE792F"/>
    <w:rsid w:val="00AF0C07"/>
    <w:rsid w:val="00AF0F44"/>
    <w:rsid w:val="00AF14AF"/>
    <w:rsid w:val="00AF3DDC"/>
    <w:rsid w:val="00AF4148"/>
    <w:rsid w:val="00AF4EFE"/>
    <w:rsid w:val="00AF5D38"/>
    <w:rsid w:val="00AF5E87"/>
    <w:rsid w:val="00AF73D0"/>
    <w:rsid w:val="00AF7E6E"/>
    <w:rsid w:val="00B00461"/>
    <w:rsid w:val="00B01927"/>
    <w:rsid w:val="00B020D1"/>
    <w:rsid w:val="00B031D1"/>
    <w:rsid w:val="00B03304"/>
    <w:rsid w:val="00B03394"/>
    <w:rsid w:val="00B03FC8"/>
    <w:rsid w:val="00B050B4"/>
    <w:rsid w:val="00B05A18"/>
    <w:rsid w:val="00B062EA"/>
    <w:rsid w:val="00B10925"/>
    <w:rsid w:val="00B10ADD"/>
    <w:rsid w:val="00B113C0"/>
    <w:rsid w:val="00B11711"/>
    <w:rsid w:val="00B12DC3"/>
    <w:rsid w:val="00B139AD"/>
    <w:rsid w:val="00B13F0F"/>
    <w:rsid w:val="00B14831"/>
    <w:rsid w:val="00B15ADC"/>
    <w:rsid w:val="00B15BC9"/>
    <w:rsid w:val="00B160BD"/>
    <w:rsid w:val="00B164C0"/>
    <w:rsid w:val="00B166E4"/>
    <w:rsid w:val="00B17581"/>
    <w:rsid w:val="00B17E04"/>
    <w:rsid w:val="00B2080F"/>
    <w:rsid w:val="00B20C40"/>
    <w:rsid w:val="00B22D24"/>
    <w:rsid w:val="00B23705"/>
    <w:rsid w:val="00B25013"/>
    <w:rsid w:val="00B26FDF"/>
    <w:rsid w:val="00B273DB"/>
    <w:rsid w:val="00B27508"/>
    <w:rsid w:val="00B306F2"/>
    <w:rsid w:val="00B31468"/>
    <w:rsid w:val="00B3277D"/>
    <w:rsid w:val="00B3535A"/>
    <w:rsid w:val="00B355CC"/>
    <w:rsid w:val="00B374C3"/>
    <w:rsid w:val="00B4059E"/>
    <w:rsid w:val="00B408AA"/>
    <w:rsid w:val="00B41805"/>
    <w:rsid w:val="00B41CCF"/>
    <w:rsid w:val="00B42861"/>
    <w:rsid w:val="00B42C23"/>
    <w:rsid w:val="00B42C9D"/>
    <w:rsid w:val="00B45491"/>
    <w:rsid w:val="00B45FA3"/>
    <w:rsid w:val="00B46EE1"/>
    <w:rsid w:val="00B50F9D"/>
    <w:rsid w:val="00B512B3"/>
    <w:rsid w:val="00B5136F"/>
    <w:rsid w:val="00B519A9"/>
    <w:rsid w:val="00B51A69"/>
    <w:rsid w:val="00B51C45"/>
    <w:rsid w:val="00B53D95"/>
    <w:rsid w:val="00B55C16"/>
    <w:rsid w:val="00B55E84"/>
    <w:rsid w:val="00B570A7"/>
    <w:rsid w:val="00B57578"/>
    <w:rsid w:val="00B5762B"/>
    <w:rsid w:val="00B578F3"/>
    <w:rsid w:val="00B57A7B"/>
    <w:rsid w:val="00B60694"/>
    <w:rsid w:val="00B60926"/>
    <w:rsid w:val="00B62256"/>
    <w:rsid w:val="00B6265B"/>
    <w:rsid w:val="00B6266C"/>
    <w:rsid w:val="00B6308F"/>
    <w:rsid w:val="00B633A9"/>
    <w:rsid w:val="00B637F7"/>
    <w:rsid w:val="00B64361"/>
    <w:rsid w:val="00B661B5"/>
    <w:rsid w:val="00B670B5"/>
    <w:rsid w:val="00B677C0"/>
    <w:rsid w:val="00B70A89"/>
    <w:rsid w:val="00B73806"/>
    <w:rsid w:val="00B7478B"/>
    <w:rsid w:val="00B74902"/>
    <w:rsid w:val="00B74EEF"/>
    <w:rsid w:val="00B76850"/>
    <w:rsid w:val="00B76CDB"/>
    <w:rsid w:val="00B773F3"/>
    <w:rsid w:val="00B77C45"/>
    <w:rsid w:val="00B77EB6"/>
    <w:rsid w:val="00B8005D"/>
    <w:rsid w:val="00B801F8"/>
    <w:rsid w:val="00B8028C"/>
    <w:rsid w:val="00B80AB7"/>
    <w:rsid w:val="00B80FFB"/>
    <w:rsid w:val="00B82925"/>
    <w:rsid w:val="00B82AF6"/>
    <w:rsid w:val="00B82C4E"/>
    <w:rsid w:val="00B862F9"/>
    <w:rsid w:val="00B86992"/>
    <w:rsid w:val="00B86F5D"/>
    <w:rsid w:val="00B900BC"/>
    <w:rsid w:val="00B90772"/>
    <w:rsid w:val="00B9084D"/>
    <w:rsid w:val="00B912FA"/>
    <w:rsid w:val="00B92209"/>
    <w:rsid w:val="00B92B3B"/>
    <w:rsid w:val="00B9307B"/>
    <w:rsid w:val="00B93247"/>
    <w:rsid w:val="00B9367C"/>
    <w:rsid w:val="00B936CA"/>
    <w:rsid w:val="00B94014"/>
    <w:rsid w:val="00B94733"/>
    <w:rsid w:val="00B95169"/>
    <w:rsid w:val="00B956E3"/>
    <w:rsid w:val="00B9591E"/>
    <w:rsid w:val="00B959DD"/>
    <w:rsid w:val="00B960D9"/>
    <w:rsid w:val="00B96386"/>
    <w:rsid w:val="00B9694F"/>
    <w:rsid w:val="00B96A85"/>
    <w:rsid w:val="00B97280"/>
    <w:rsid w:val="00B97994"/>
    <w:rsid w:val="00B97B8C"/>
    <w:rsid w:val="00BA2AE2"/>
    <w:rsid w:val="00BA2D9B"/>
    <w:rsid w:val="00BA365D"/>
    <w:rsid w:val="00BA4688"/>
    <w:rsid w:val="00BA4745"/>
    <w:rsid w:val="00BA5A9B"/>
    <w:rsid w:val="00BA5D0B"/>
    <w:rsid w:val="00BA66DE"/>
    <w:rsid w:val="00BA7093"/>
    <w:rsid w:val="00BB2136"/>
    <w:rsid w:val="00BB2220"/>
    <w:rsid w:val="00BB23EC"/>
    <w:rsid w:val="00BB24C7"/>
    <w:rsid w:val="00BB2508"/>
    <w:rsid w:val="00BB26D9"/>
    <w:rsid w:val="00BB2A0E"/>
    <w:rsid w:val="00BB2CB0"/>
    <w:rsid w:val="00BB33CB"/>
    <w:rsid w:val="00BB3E0A"/>
    <w:rsid w:val="00BB3FDA"/>
    <w:rsid w:val="00BB46C9"/>
    <w:rsid w:val="00BB7B68"/>
    <w:rsid w:val="00BB7E88"/>
    <w:rsid w:val="00BC0204"/>
    <w:rsid w:val="00BC09AD"/>
    <w:rsid w:val="00BC1E0A"/>
    <w:rsid w:val="00BC2960"/>
    <w:rsid w:val="00BC30C4"/>
    <w:rsid w:val="00BC364D"/>
    <w:rsid w:val="00BC653E"/>
    <w:rsid w:val="00BC6B6C"/>
    <w:rsid w:val="00BC71F0"/>
    <w:rsid w:val="00BC7938"/>
    <w:rsid w:val="00BD116D"/>
    <w:rsid w:val="00BD3341"/>
    <w:rsid w:val="00BD3D03"/>
    <w:rsid w:val="00BD4BF6"/>
    <w:rsid w:val="00BD4CB0"/>
    <w:rsid w:val="00BD4E37"/>
    <w:rsid w:val="00BD571E"/>
    <w:rsid w:val="00BD59EB"/>
    <w:rsid w:val="00BD5C7F"/>
    <w:rsid w:val="00BD5F64"/>
    <w:rsid w:val="00BD6106"/>
    <w:rsid w:val="00BD6281"/>
    <w:rsid w:val="00BD69F9"/>
    <w:rsid w:val="00BD6A8F"/>
    <w:rsid w:val="00BD700C"/>
    <w:rsid w:val="00BD70F1"/>
    <w:rsid w:val="00BD7285"/>
    <w:rsid w:val="00BD7F19"/>
    <w:rsid w:val="00BE1624"/>
    <w:rsid w:val="00BE225F"/>
    <w:rsid w:val="00BE2FD5"/>
    <w:rsid w:val="00BE3BB6"/>
    <w:rsid w:val="00BE3FBC"/>
    <w:rsid w:val="00BE4244"/>
    <w:rsid w:val="00BE48B7"/>
    <w:rsid w:val="00BE61CD"/>
    <w:rsid w:val="00BE6E3B"/>
    <w:rsid w:val="00BF083D"/>
    <w:rsid w:val="00BF3549"/>
    <w:rsid w:val="00BF386B"/>
    <w:rsid w:val="00BF499D"/>
    <w:rsid w:val="00BF4E75"/>
    <w:rsid w:val="00BF5946"/>
    <w:rsid w:val="00BF7927"/>
    <w:rsid w:val="00BF7A63"/>
    <w:rsid w:val="00C01560"/>
    <w:rsid w:val="00C03322"/>
    <w:rsid w:val="00C03A53"/>
    <w:rsid w:val="00C046D7"/>
    <w:rsid w:val="00C04824"/>
    <w:rsid w:val="00C0693D"/>
    <w:rsid w:val="00C06F35"/>
    <w:rsid w:val="00C07921"/>
    <w:rsid w:val="00C07D74"/>
    <w:rsid w:val="00C105E6"/>
    <w:rsid w:val="00C10E8D"/>
    <w:rsid w:val="00C12763"/>
    <w:rsid w:val="00C1374A"/>
    <w:rsid w:val="00C15638"/>
    <w:rsid w:val="00C17747"/>
    <w:rsid w:val="00C17FC2"/>
    <w:rsid w:val="00C200D6"/>
    <w:rsid w:val="00C20892"/>
    <w:rsid w:val="00C21484"/>
    <w:rsid w:val="00C22036"/>
    <w:rsid w:val="00C2304E"/>
    <w:rsid w:val="00C233A9"/>
    <w:rsid w:val="00C26083"/>
    <w:rsid w:val="00C261FD"/>
    <w:rsid w:val="00C269B5"/>
    <w:rsid w:val="00C26C8B"/>
    <w:rsid w:val="00C2735B"/>
    <w:rsid w:val="00C27CD2"/>
    <w:rsid w:val="00C27D50"/>
    <w:rsid w:val="00C27E9C"/>
    <w:rsid w:val="00C30E92"/>
    <w:rsid w:val="00C31437"/>
    <w:rsid w:val="00C32ECF"/>
    <w:rsid w:val="00C33B14"/>
    <w:rsid w:val="00C3445F"/>
    <w:rsid w:val="00C34722"/>
    <w:rsid w:val="00C34969"/>
    <w:rsid w:val="00C35B8F"/>
    <w:rsid w:val="00C36838"/>
    <w:rsid w:val="00C37588"/>
    <w:rsid w:val="00C37CAC"/>
    <w:rsid w:val="00C40148"/>
    <w:rsid w:val="00C4029A"/>
    <w:rsid w:val="00C4065D"/>
    <w:rsid w:val="00C41372"/>
    <w:rsid w:val="00C419B5"/>
    <w:rsid w:val="00C424DC"/>
    <w:rsid w:val="00C43B1B"/>
    <w:rsid w:val="00C43B58"/>
    <w:rsid w:val="00C43B77"/>
    <w:rsid w:val="00C44609"/>
    <w:rsid w:val="00C4461F"/>
    <w:rsid w:val="00C46075"/>
    <w:rsid w:val="00C4616C"/>
    <w:rsid w:val="00C46F3F"/>
    <w:rsid w:val="00C50689"/>
    <w:rsid w:val="00C523FE"/>
    <w:rsid w:val="00C524C9"/>
    <w:rsid w:val="00C526E5"/>
    <w:rsid w:val="00C53368"/>
    <w:rsid w:val="00C5377A"/>
    <w:rsid w:val="00C53BF6"/>
    <w:rsid w:val="00C53FCC"/>
    <w:rsid w:val="00C54A84"/>
    <w:rsid w:val="00C54D5D"/>
    <w:rsid w:val="00C55459"/>
    <w:rsid w:val="00C559F5"/>
    <w:rsid w:val="00C56FCE"/>
    <w:rsid w:val="00C57032"/>
    <w:rsid w:val="00C606FA"/>
    <w:rsid w:val="00C6090C"/>
    <w:rsid w:val="00C613AD"/>
    <w:rsid w:val="00C616F0"/>
    <w:rsid w:val="00C62805"/>
    <w:rsid w:val="00C62DC4"/>
    <w:rsid w:val="00C644B2"/>
    <w:rsid w:val="00C64764"/>
    <w:rsid w:val="00C72B13"/>
    <w:rsid w:val="00C73262"/>
    <w:rsid w:val="00C73579"/>
    <w:rsid w:val="00C73770"/>
    <w:rsid w:val="00C73C9B"/>
    <w:rsid w:val="00C75119"/>
    <w:rsid w:val="00C75581"/>
    <w:rsid w:val="00C76570"/>
    <w:rsid w:val="00C76C46"/>
    <w:rsid w:val="00C7722D"/>
    <w:rsid w:val="00C8054D"/>
    <w:rsid w:val="00C80E37"/>
    <w:rsid w:val="00C8163D"/>
    <w:rsid w:val="00C83818"/>
    <w:rsid w:val="00C84892"/>
    <w:rsid w:val="00C85207"/>
    <w:rsid w:val="00C914EC"/>
    <w:rsid w:val="00C92AC8"/>
    <w:rsid w:val="00C93BF8"/>
    <w:rsid w:val="00C93C90"/>
    <w:rsid w:val="00C965CB"/>
    <w:rsid w:val="00C97209"/>
    <w:rsid w:val="00C97849"/>
    <w:rsid w:val="00CA0C63"/>
    <w:rsid w:val="00CA17AE"/>
    <w:rsid w:val="00CA192F"/>
    <w:rsid w:val="00CA2073"/>
    <w:rsid w:val="00CA2F08"/>
    <w:rsid w:val="00CA3034"/>
    <w:rsid w:val="00CA38F4"/>
    <w:rsid w:val="00CA45CA"/>
    <w:rsid w:val="00CA57D2"/>
    <w:rsid w:val="00CA6170"/>
    <w:rsid w:val="00CA641D"/>
    <w:rsid w:val="00CA6813"/>
    <w:rsid w:val="00CA6D08"/>
    <w:rsid w:val="00CA6FFF"/>
    <w:rsid w:val="00CA7F10"/>
    <w:rsid w:val="00CB0A8B"/>
    <w:rsid w:val="00CB0ED9"/>
    <w:rsid w:val="00CB1008"/>
    <w:rsid w:val="00CB10D0"/>
    <w:rsid w:val="00CB2347"/>
    <w:rsid w:val="00CB316C"/>
    <w:rsid w:val="00CB4277"/>
    <w:rsid w:val="00CB4F82"/>
    <w:rsid w:val="00CB532C"/>
    <w:rsid w:val="00CB5357"/>
    <w:rsid w:val="00CB657C"/>
    <w:rsid w:val="00CB7808"/>
    <w:rsid w:val="00CB7C3F"/>
    <w:rsid w:val="00CC0E16"/>
    <w:rsid w:val="00CC17D3"/>
    <w:rsid w:val="00CC2034"/>
    <w:rsid w:val="00CC2157"/>
    <w:rsid w:val="00CC3709"/>
    <w:rsid w:val="00CC3878"/>
    <w:rsid w:val="00CC3C68"/>
    <w:rsid w:val="00CC512A"/>
    <w:rsid w:val="00CC5620"/>
    <w:rsid w:val="00CC5C3B"/>
    <w:rsid w:val="00CC6079"/>
    <w:rsid w:val="00CC6318"/>
    <w:rsid w:val="00CC694E"/>
    <w:rsid w:val="00CD0458"/>
    <w:rsid w:val="00CD0735"/>
    <w:rsid w:val="00CD0AF0"/>
    <w:rsid w:val="00CD2B37"/>
    <w:rsid w:val="00CD2CE7"/>
    <w:rsid w:val="00CD325F"/>
    <w:rsid w:val="00CD6145"/>
    <w:rsid w:val="00CD6593"/>
    <w:rsid w:val="00CD6771"/>
    <w:rsid w:val="00CE006B"/>
    <w:rsid w:val="00CE0700"/>
    <w:rsid w:val="00CE0808"/>
    <w:rsid w:val="00CE29A3"/>
    <w:rsid w:val="00CE2A35"/>
    <w:rsid w:val="00CE467F"/>
    <w:rsid w:val="00CE6097"/>
    <w:rsid w:val="00CE6700"/>
    <w:rsid w:val="00CE7596"/>
    <w:rsid w:val="00CE7B63"/>
    <w:rsid w:val="00CF0A22"/>
    <w:rsid w:val="00CF0C0C"/>
    <w:rsid w:val="00CF0E60"/>
    <w:rsid w:val="00CF289C"/>
    <w:rsid w:val="00CF4017"/>
    <w:rsid w:val="00CF4488"/>
    <w:rsid w:val="00CF4C39"/>
    <w:rsid w:val="00CF58FE"/>
    <w:rsid w:val="00CF5CC2"/>
    <w:rsid w:val="00CF77EA"/>
    <w:rsid w:val="00CF7957"/>
    <w:rsid w:val="00D016D7"/>
    <w:rsid w:val="00D01D3B"/>
    <w:rsid w:val="00D02440"/>
    <w:rsid w:val="00D03306"/>
    <w:rsid w:val="00D03A52"/>
    <w:rsid w:val="00D0461A"/>
    <w:rsid w:val="00D04E81"/>
    <w:rsid w:val="00D05773"/>
    <w:rsid w:val="00D061A0"/>
    <w:rsid w:val="00D061E1"/>
    <w:rsid w:val="00D06FB2"/>
    <w:rsid w:val="00D0702C"/>
    <w:rsid w:val="00D074AE"/>
    <w:rsid w:val="00D07811"/>
    <w:rsid w:val="00D07D00"/>
    <w:rsid w:val="00D1140A"/>
    <w:rsid w:val="00D1143A"/>
    <w:rsid w:val="00D1164F"/>
    <w:rsid w:val="00D117A1"/>
    <w:rsid w:val="00D11DE0"/>
    <w:rsid w:val="00D125FE"/>
    <w:rsid w:val="00D13C22"/>
    <w:rsid w:val="00D14682"/>
    <w:rsid w:val="00D1538A"/>
    <w:rsid w:val="00D15415"/>
    <w:rsid w:val="00D166E3"/>
    <w:rsid w:val="00D20069"/>
    <w:rsid w:val="00D205F0"/>
    <w:rsid w:val="00D20C89"/>
    <w:rsid w:val="00D20DAB"/>
    <w:rsid w:val="00D21634"/>
    <w:rsid w:val="00D21C3F"/>
    <w:rsid w:val="00D23710"/>
    <w:rsid w:val="00D237A7"/>
    <w:rsid w:val="00D239CA"/>
    <w:rsid w:val="00D2430E"/>
    <w:rsid w:val="00D24561"/>
    <w:rsid w:val="00D24DF5"/>
    <w:rsid w:val="00D25CF0"/>
    <w:rsid w:val="00D26C89"/>
    <w:rsid w:val="00D2760A"/>
    <w:rsid w:val="00D27B1A"/>
    <w:rsid w:val="00D27CEB"/>
    <w:rsid w:val="00D30973"/>
    <w:rsid w:val="00D30AB4"/>
    <w:rsid w:val="00D30B7B"/>
    <w:rsid w:val="00D30FC6"/>
    <w:rsid w:val="00D315C5"/>
    <w:rsid w:val="00D3205F"/>
    <w:rsid w:val="00D3207B"/>
    <w:rsid w:val="00D33201"/>
    <w:rsid w:val="00D353F0"/>
    <w:rsid w:val="00D35685"/>
    <w:rsid w:val="00D364BF"/>
    <w:rsid w:val="00D366A2"/>
    <w:rsid w:val="00D36FFF"/>
    <w:rsid w:val="00D371BC"/>
    <w:rsid w:val="00D3784A"/>
    <w:rsid w:val="00D405CF"/>
    <w:rsid w:val="00D40808"/>
    <w:rsid w:val="00D40BAD"/>
    <w:rsid w:val="00D40DFB"/>
    <w:rsid w:val="00D41C52"/>
    <w:rsid w:val="00D41E6C"/>
    <w:rsid w:val="00D4260E"/>
    <w:rsid w:val="00D438F1"/>
    <w:rsid w:val="00D44118"/>
    <w:rsid w:val="00D44801"/>
    <w:rsid w:val="00D4720D"/>
    <w:rsid w:val="00D47255"/>
    <w:rsid w:val="00D509AC"/>
    <w:rsid w:val="00D50B85"/>
    <w:rsid w:val="00D50E6C"/>
    <w:rsid w:val="00D513EB"/>
    <w:rsid w:val="00D525A7"/>
    <w:rsid w:val="00D536F8"/>
    <w:rsid w:val="00D53D9D"/>
    <w:rsid w:val="00D53FA1"/>
    <w:rsid w:val="00D542FF"/>
    <w:rsid w:val="00D547C6"/>
    <w:rsid w:val="00D56081"/>
    <w:rsid w:val="00D57B93"/>
    <w:rsid w:val="00D57C11"/>
    <w:rsid w:val="00D57E0F"/>
    <w:rsid w:val="00D6137E"/>
    <w:rsid w:val="00D62750"/>
    <w:rsid w:val="00D634AE"/>
    <w:rsid w:val="00D641C9"/>
    <w:rsid w:val="00D662BF"/>
    <w:rsid w:val="00D67026"/>
    <w:rsid w:val="00D7253A"/>
    <w:rsid w:val="00D72F36"/>
    <w:rsid w:val="00D7356D"/>
    <w:rsid w:val="00D73E00"/>
    <w:rsid w:val="00D7494F"/>
    <w:rsid w:val="00D75025"/>
    <w:rsid w:val="00D75B88"/>
    <w:rsid w:val="00D75DFC"/>
    <w:rsid w:val="00D75E82"/>
    <w:rsid w:val="00D76012"/>
    <w:rsid w:val="00D772B1"/>
    <w:rsid w:val="00D77424"/>
    <w:rsid w:val="00D803FB"/>
    <w:rsid w:val="00D80A63"/>
    <w:rsid w:val="00D8164E"/>
    <w:rsid w:val="00D820F0"/>
    <w:rsid w:val="00D83B0E"/>
    <w:rsid w:val="00D8403F"/>
    <w:rsid w:val="00D91E51"/>
    <w:rsid w:val="00D92750"/>
    <w:rsid w:val="00D92B5F"/>
    <w:rsid w:val="00D936E0"/>
    <w:rsid w:val="00D94CB6"/>
    <w:rsid w:val="00D95331"/>
    <w:rsid w:val="00D969D6"/>
    <w:rsid w:val="00D97408"/>
    <w:rsid w:val="00DA0B37"/>
    <w:rsid w:val="00DA1662"/>
    <w:rsid w:val="00DA454F"/>
    <w:rsid w:val="00DA4FC6"/>
    <w:rsid w:val="00DA5825"/>
    <w:rsid w:val="00DA5DF1"/>
    <w:rsid w:val="00DA7171"/>
    <w:rsid w:val="00DA79D5"/>
    <w:rsid w:val="00DA7B5C"/>
    <w:rsid w:val="00DA7DE0"/>
    <w:rsid w:val="00DB3C3C"/>
    <w:rsid w:val="00DB51F0"/>
    <w:rsid w:val="00DB5357"/>
    <w:rsid w:val="00DB79C5"/>
    <w:rsid w:val="00DC1619"/>
    <w:rsid w:val="00DC1634"/>
    <w:rsid w:val="00DC1BAC"/>
    <w:rsid w:val="00DC1F0C"/>
    <w:rsid w:val="00DC53C5"/>
    <w:rsid w:val="00DC5969"/>
    <w:rsid w:val="00DC61F6"/>
    <w:rsid w:val="00DC6CDD"/>
    <w:rsid w:val="00DC701F"/>
    <w:rsid w:val="00DC777A"/>
    <w:rsid w:val="00DC7DD7"/>
    <w:rsid w:val="00DD04CB"/>
    <w:rsid w:val="00DD29F5"/>
    <w:rsid w:val="00DD2DA1"/>
    <w:rsid w:val="00DD3B46"/>
    <w:rsid w:val="00DD4562"/>
    <w:rsid w:val="00DD4AA1"/>
    <w:rsid w:val="00DD4B1F"/>
    <w:rsid w:val="00DD52F6"/>
    <w:rsid w:val="00DD5CA6"/>
    <w:rsid w:val="00DD6012"/>
    <w:rsid w:val="00DD7E89"/>
    <w:rsid w:val="00DE06A9"/>
    <w:rsid w:val="00DE24DE"/>
    <w:rsid w:val="00DE2F98"/>
    <w:rsid w:val="00DE33B4"/>
    <w:rsid w:val="00DE3ACF"/>
    <w:rsid w:val="00DE4200"/>
    <w:rsid w:val="00DE448C"/>
    <w:rsid w:val="00DE57D7"/>
    <w:rsid w:val="00DE6082"/>
    <w:rsid w:val="00DE614D"/>
    <w:rsid w:val="00DE777C"/>
    <w:rsid w:val="00DE7AD5"/>
    <w:rsid w:val="00DF0C89"/>
    <w:rsid w:val="00DF1B0A"/>
    <w:rsid w:val="00DF27CD"/>
    <w:rsid w:val="00DF29DF"/>
    <w:rsid w:val="00DF3A32"/>
    <w:rsid w:val="00DF3CB2"/>
    <w:rsid w:val="00DF3D00"/>
    <w:rsid w:val="00DF4FC7"/>
    <w:rsid w:val="00DF6410"/>
    <w:rsid w:val="00DF68B2"/>
    <w:rsid w:val="00DF70A7"/>
    <w:rsid w:val="00DF711A"/>
    <w:rsid w:val="00DF71A6"/>
    <w:rsid w:val="00E012B0"/>
    <w:rsid w:val="00E02741"/>
    <w:rsid w:val="00E02B97"/>
    <w:rsid w:val="00E037B1"/>
    <w:rsid w:val="00E0398E"/>
    <w:rsid w:val="00E04080"/>
    <w:rsid w:val="00E04309"/>
    <w:rsid w:val="00E04BD3"/>
    <w:rsid w:val="00E07923"/>
    <w:rsid w:val="00E115E3"/>
    <w:rsid w:val="00E11646"/>
    <w:rsid w:val="00E11995"/>
    <w:rsid w:val="00E11CD6"/>
    <w:rsid w:val="00E13DC2"/>
    <w:rsid w:val="00E14089"/>
    <w:rsid w:val="00E14260"/>
    <w:rsid w:val="00E15FA7"/>
    <w:rsid w:val="00E16E9D"/>
    <w:rsid w:val="00E1744A"/>
    <w:rsid w:val="00E20EB3"/>
    <w:rsid w:val="00E2107A"/>
    <w:rsid w:val="00E223A5"/>
    <w:rsid w:val="00E2308C"/>
    <w:rsid w:val="00E234B1"/>
    <w:rsid w:val="00E23774"/>
    <w:rsid w:val="00E24234"/>
    <w:rsid w:val="00E24635"/>
    <w:rsid w:val="00E25205"/>
    <w:rsid w:val="00E278DE"/>
    <w:rsid w:val="00E27F4A"/>
    <w:rsid w:val="00E31399"/>
    <w:rsid w:val="00E31E45"/>
    <w:rsid w:val="00E329AB"/>
    <w:rsid w:val="00E32AE2"/>
    <w:rsid w:val="00E3410E"/>
    <w:rsid w:val="00E3456D"/>
    <w:rsid w:val="00E35B96"/>
    <w:rsid w:val="00E3613B"/>
    <w:rsid w:val="00E36FD1"/>
    <w:rsid w:val="00E37126"/>
    <w:rsid w:val="00E37540"/>
    <w:rsid w:val="00E40053"/>
    <w:rsid w:val="00E40726"/>
    <w:rsid w:val="00E42193"/>
    <w:rsid w:val="00E43EB2"/>
    <w:rsid w:val="00E446AE"/>
    <w:rsid w:val="00E46FC2"/>
    <w:rsid w:val="00E47416"/>
    <w:rsid w:val="00E47501"/>
    <w:rsid w:val="00E47D99"/>
    <w:rsid w:val="00E47EBA"/>
    <w:rsid w:val="00E50CE5"/>
    <w:rsid w:val="00E50E41"/>
    <w:rsid w:val="00E50E6E"/>
    <w:rsid w:val="00E51960"/>
    <w:rsid w:val="00E51E6C"/>
    <w:rsid w:val="00E530F9"/>
    <w:rsid w:val="00E556EB"/>
    <w:rsid w:val="00E562A2"/>
    <w:rsid w:val="00E56B4F"/>
    <w:rsid w:val="00E57E3C"/>
    <w:rsid w:val="00E604AE"/>
    <w:rsid w:val="00E610C4"/>
    <w:rsid w:val="00E61951"/>
    <w:rsid w:val="00E635CC"/>
    <w:rsid w:val="00E639AD"/>
    <w:rsid w:val="00E63EC4"/>
    <w:rsid w:val="00E64140"/>
    <w:rsid w:val="00E66B44"/>
    <w:rsid w:val="00E66D67"/>
    <w:rsid w:val="00E67363"/>
    <w:rsid w:val="00E6786B"/>
    <w:rsid w:val="00E67B25"/>
    <w:rsid w:val="00E703A1"/>
    <w:rsid w:val="00E74401"/>
    <w:rsid w:val="00E74472"/>
    <w:rsid w:val="00E748C4"/>
    <w:rsid w:val="00E74B17"/>
    <w:rsid w:val="00E74F4E"/>
    <w:rsid w:val="00E757DF"/>
    <w:rsid w:val="00E76638"/>
    <w:rsid w:val="00E76A16"/>
    <w:rsid w:val="00E774BE"/>
    <w:rsid w:val="00E778FB"/>
    <w:rsid w:val="00E80354"/>
    <w:rsid w:val="00E80FEE"/>
    <w:rsid w:val="00E81D01"/>
    <w:rsid w:val="00E82D4D"/>
    <w:rsid w:val="00E834E2"/>
    <w:rsid w:val="00E8425E"/>
    <w:rsid w:val="00E84B17"/>
    <w:rsid w:val="00E84F66"/>
    <w:rsid w:val="00E85EB6"/>
    <w:rsid w:val="00E868EB"/>
    <w:rsid w:val="00E86F1D"/>
    <w:rsid w:val="00E878F5"/>
    <w:rsid w:val="00E8799C"/>
    <w:rsid w:val="00E901F7"/>
    <w:rsid w:val="00E9068F"/>
    <w:rsid w:val="00E906C0"/>
    <w:rsid w:val="00E92E58"/>
    <w:rsid w:val="00E93DB2"/>
    <w:rsid w:val="00E943F4"/>
    <w:rsid w:val="00E95B89"/>
    <w:rsid w:val="00E9732C"/>
    <w:rsid w:val="00E9762C"/>
    <w:rsid w:val="00E9798C"/>
    <w:rsid w:val="00EA0CCD"/>
    <w:rsid w:val="00EA3D43"/>
    <w:rsid w:val="00EA416B"/>
    <w:rsid w:val="00EA5447"/>
    <w:rsid w:val="00EA5543"/>
    <w:rsid w:val="00EA7509"/>
    <w:rsid w:val="00EA7AA6"/>
    <w:rsid w:val="00EB0EAF"/>
    <w:rsid w:val="00EB11C7"/>
    <w:rsid w:val="00EB1222"/>
    <w:rsid w:val="00EB12D3"/>
    <w:rsid w:val="00EB185C"/>
    <w:rsid w:val="00EB2193"/>
    <w:rsid w:val="00EB294A"/>
    <w:rsid w:val="00EB376B"/>
    <w:rsid w:val="00EB3B82"/>
    <w:rsid w:val="00EB4514"/>
    <w:rsid w:val="00EB50CB"/>
    <w:rsid w:val="00EB5554"/>
    <w:rsid w:val="00EB5CB1"/>
    <w:rsid w:val="00EB5DEE"/>
    <w:rsid w:val="00EB6045"/>
    <w:rsid w:val="00EB648C"/>
    <w:rsid w:val="00EB7606"/>
    <w:rsid w:val="00EB7D33"/>
    <w:rsid w:val="00EC17AA"/>
    <w:rsid w:val="00EC192B"/>
    <w:rsid w:val="00EC1E96"/>
    <w:rsid w:val="00EC423C"/>
    <w:rsid w:val="00EC4A82"/>
    <w:rsid w:val="00EC523E"/>
    <w:rsid w:val="00EC526E"/>
    <w:rsid w:val="00EC5BE3"/>
    <w:rsid w:val="00EC627C"/>
    <w:rsid w:val="00EC6294"/>
    <w:rsid w:val="00EC643B"/>
    <w:rsid w:val="00EC76B6"/>
    <w:rsid w:val="00EC7AC4"/>
    <w:rsid w:val="00ED0183"/>
    <w:rsid w:val="00ED0441"/>
    <w:rsid w:val="00ED0AC9"/>
    <w:rsid w:val="00ED1080"/>
    <w:rsid w:val="00ED1420"/>
    <w:rsid w:val="00ED1937"/>
    <w:rsid w:val="00ED1B1D"/>
    <w:rsid w:val="00ED24A3"/>
    <w:rsid w:val="00ED252B"/>
    <w:rsid w:val="00ED2572"/>
    <w:rsid w:val="00ED2632"/>
    <w:rsid w:val="00ED3C66"/>
    <w:rsid w:val="00ED4006"/>
    <w:rsid w:val="00EE0850"/>
    <w:rsid w:val="00EE0AB5"/>
    <w:rsid w:val="00EE2AD5"/>
    <w:rsid w:val="00EE387B"/>
    <w:rsid w:val="00EE3B4F"/>
    <w:rsid w:val="00EE495F"/>
    <w:rsid w:val="00EE516D"/>
    <w:rsid w:val="00EE5229"/>
    <w:rsid w:val="00EE5DA1"/>
    <w:rsid w:val="00EE61B1"/>
    <w:rsid w:val="00EE70F1"/>
    <w:rsid w:val="00EE7808"/>
    <w:rsid w:val="00EF0619"/>
    <w:rsid w:val="00EF11E8"/>
    <w:rsid w:val="00EF182D"/>
    <w:rsid w:val="00EF20DC"/>
    <w:rsid w:val="00EF2179"/>
    <w:rsid w:val="00EF2925"/>
    <w:rsid w:val="00EF6054"/>
    <w:rsid w:val="00EF7292"/>
    <w:rsid w:val="00EF75B4"/>
    <w:rsid w:val="00EF7ADB"/>
    <w:rsid w:val="00F0026A"/>
    <w:rsid w:val="00F002D7"/>
    <w:rsid w:val="00F005A6"/>
    <w:rsid w:val="00F012FF"/>
    <w:rsid w:val="00F01A82"/>
    <w:rsid w:val="00F01AF6"/>
    <w:rsid w:val="00F0423A"/>
    <w:rsid w:val="00F049A6"/>
    <w:rsid w:val="00F10F2A"/>
    <w:rsid w:val="00F11405"/>
    <w:rsid w:val="00F1161D"/>
    <w:rsid w:val="00F11AEE"/>
    <w:rsid w:val="00F12CA7"/>
    <w:rsid w:val="00F13755"/>
    <w:rsid w:val="00F13F01"/>
    <w:rsid w:val="00F1463A"/>
    <w:rsid w:val="00F147B7"/>
    <w:rsid w:val="00F147EE"/>
    <w:rsid w:val="00F14C1D"/>
    <w:rsid w:val="00F150C6"/>
    <w:rsid w:val="00F165F3"/>
    <w:rsid w:val="00F17469"/>
    <w:rsid w:val="00F20220"/>
    <w:rsid w:val="00F2106C"/>
    <w:rsid w:val="00F223D0"/>
    <w:rsid w:val="00F22F05"/>
    <w:rsid w:val="00F23025"/>
    <w:rsid w:val="00F232F3"/>
    <w:rsid w:val="00F239ED"/>
    <w:rsid w:val="00F25728"/>
    <w:rsid w:val="00F26633"/>
    <w:rsid w:val="00F26B64"/>
    <w:rsid w:val="00F27460"/>
    <w:rsid w:val="00F30D60"/>
    <w:rsid w:val="00F31236"/>
    <w:rsid w:val="00F315BC"/>
    <w:rsid w:val="00F31A63"/>
    <w:rsid w:val="00F322B2"/>
    <w:rsid w:val="00F324DA"/>
    <w:rsid w:val="00F32698"/>
    <w:rsid w:val="00F32DAE"/>
    <w:rsid w:val="00F3321F"/>
    <w:rsid w:val="00F33DD6"/>
    <w:rsid w:val="00F34C98"/>
    <w:rsid w:val="00F34EB0"/>
    <w:rsid w:val="00F367E7"/>
    <w:rsid w:val="00F40A58"/>
    <w:rsid w:val="00F40CE3"/>
    <w:rsid w:val="00F415A8"/>
    <w:rsid w:val="00F41F64"/>
    <w:rsid w:val="00F43C58"/>
    <w:rsid w:val="00F446C7"/>
    <w:rsid w:val="00F44E14"/>
    <w:rsid w:val="00F45027"/>
    <w:rsid w:val="00F45D7B"/>
    <w:rsid w:val="00F4719D"/>
    <w:rsid w:val="00F505FF"/>
    <w:rsid w:val="00F507AE"/>
    <w:rsid w:val="00F508DC"/>
    <w:rsid w:val="00F509E2"/>
    <w:rsid w:val="00F5247F"/>
    <w:rsid w:val="00F54B63"/>
    <w:rsid w:val="00F559D1"/>
    <w:rsid w:val="00F560D9"/>
    <w:rsid w:val="00F56209"/>
    <w:rsid w:val="00F56A6C"/>
    <w:rsid w:val="00F56DE5"/>
    <w:rsid w:val="00F604DC"/>
    <w:rsid w:val="00F6156C"/>
    <w:rsid w:val="00F61691"/>
    <w:rsid w:val="00F62068"/>
    <w:rsid w:val="00F62106"/>
    <w:rsid w:val="00F62943"/>
    <w:rsid w:val="00F63A87"/>
    <w:rsid w:val="00F63BD0"/>
    <w:rsid w:val="00F640C3"/>
    <w:rsid w:val="00F659F9"/>
    <w:rsid w:val="00F65DD6"/>
    <w:rsid w:val="00F66738"/>
    <w:rsid w:val="00F67542"/>
    <w:rsid w:val="00F67975"/>
    <w:rsid w:val="00F705F1"/>
    <w:rsid w:val="00F719AF"/>
    <w:rsid w:val="00F727B8"/>
    <w:rsid w:val="00F72A17"/>
    <w:rsid w:val="00F72DDB"/>
    <w:rsid w:val="00F7399D"/>
    <w:rsid w:val="00F7468B"/>
    <w:rsid w:val="00F76E44"/>
    <w:rsid w:val="00F76EA4"/>
    <w:rsid w:val="00F77449"/>
    <w:rsid w:val="00F77C3E"/>
    <w:rsid w:val="00F8044D"/>
    <w:rsid w:val="00F808AF"/>
    <w:rsid w:val="00F80F40"/>
    <w:rsid w:val="00F83200"/>
    <w:rsid w:val="00F8334E"/>
    <w:rsid w:val="00F8347B"/>
    <w:rsid w:val="00F836A3"/>
    <w:rsid w:val="00F84308"/>
    <w:rsid w:val="00F8492D"/>
    <w:rsid w:val="00F849C5"/>
    <w:rsid w:val="00F84B0C"/>
    <w:rsid w:val="00F86FA3"/>
    <w:rsid w:val="00F877F9"/>
    <w:rsid w:val="00F878FA"/>
    <w:rsid w:val="00F90CD3"/>
    <w:rsid w:val="00F914FE"/>
    <w:rsid w:val="00F91A2A"/>
    <w:rsid w:val="00F91B83"/>
    <w:rsid w:val="00F91E9F"/>
    <w:rsid w:val="00F91F6E"/>
    <w:rsid w:val="00F921C8"/>
    <w:rsid w:val="00F92A16"/>
    <w:rsid w:val="00F92C1B"/>
    <w:rsid w:val="00F93254"/>
    <w:rsid w:val="00F953B2"/>
    <w:rsid w:val="00F9597C"/>
    <w:rsid w:val="00F961AB"/>
    <w:rsid w:val="00F9622D"/>
    <w:rsid w:val="00F96374"/>
    <w:rsid w:val="00F96460"/>
    <w:rsid w:val="00F96F23"/>
    <w:rsid w:val="00F97818"/>
    <w:rsid w:val="00F9786F"/>
    <w:rsid w:val="00F97C2E"/>
    <w:rsid w:val="00FA0F56"/>
    <w:rsid w:val="00FA1D81"/>
    <w:rsid w:val="00FA239E"/>
    <w:rsid w:val="00FA24B8"/>
    <w:rsid w:val="00FA2726"/>
    <w:rsid w:val="00FA2DA3"/>
    <w:rsid w:val="00FA335E"/>
    <w:rsid w:val="00FA4A27"/>
    <w:rsid w:val="00FA5ED3"/>
    <w:rsid w:val="00FA635D"/>
    <w:rsid w:val="00FB0805"/>
    <w:rsid w:val="00FB0D93"/>
    <w:rsid w:val="00FB1199"/>
    <w:rsid w:val="00FB157A"/>
    <w:rsid w:val="00FB3026"/>
    <w:rsid w:val="00FB44DF"/>
    <w:rsid w:val="00FB4778"/>
    <w:rsid w:val="00FB49B4"/>
    <w:rsid w:val="00FB5C03"/>
    <w:rsid w:val="00FB6A01"/>
    <w:rsid w:val="00FB6DBE"/>
    <w:rsid w:val="00FB6FB1"/>
    <w:rsid w:val="00FC062C"/>
    <w:rsid w:val="00FC1A0A"/>
    <w:rsid w:val="00FC2304"/>
    <w:rsid w:val="00FC2C45"/>
    <w:rsid w:val="00FC2FDD"/>
    <w:rsid w:val="00FC38C9"/>
    <w:rsid w:val="00FC3D24"/>
    <w:rsid w:val="00FC3EC8"/>
    <w:rsid w:val="00FC76D0"/>
    <w:rsid w:val="00FC7FC8"/>
    <w:rsid w:val="00FD07D8"/>
    <w:rsid w:val="00FD1E42"/>
    <w:rsid w:val="00FD31F4"/>
    <w:rsid w:val="00FD384D"/>
    <w:rsid w:val="00FD41D0"/>
    <w:rsid w:val="00FD4438"/>
    <w:rsid w:val="00FD5D86"/>
    <w:rsid w:val="00FD61F8"/>
    <w:rsid w:val="00FD6621"/>
    <w:rsid w:val="00FD714B"/>
    <w:rsid w:val="00FD727D"/>
    <w:rsid w:val="00FE00C2"/>
    <w:rsid w:val="00FE00FB"/>
    <w:rsid w:val="00FE0167"/>
    <w:rsid w:val="00FE17EE"/>
    <w:rsid w:val="00FE2070"/>
    <w:rsid w:val="00FE2296"/>
    <w:rsid w:val="00FE2A4F"/>
    <w:rsid w:val="00FE51F3"/>
    <w:rsid w:val="00FE6E16"/>
    <w:rsid w:val="00FE70A8"/>
    <w:rsid w:val="00FF065F"/>
    <w:rsid w:val="00FF0771"/>
    <w:rsid w:val="00FF09D3"/>
    <w:rsid w:val="00FF12AA"/>
    <w:rsid w:val="00FF180E"/>
    <w:rsid w:val="00FF1AE3"/>
    <w:rsid w:val="00FF3A1E"/>
    <w:rsid w:val="00FF42B7"/>
    <w:rsid w:val="00FF5A4A"/>
    <w:rsid w:val="00FF5F2C"/>
    <w:rsid w:val="00FF60C7"/>
    <w:rsid w:val="00FF61EB"/>
    <w:rsid w:val="00FF689C"/>
    <w:rsid w:val="00FF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3C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Page">
    <w:name w:val="ConsPlusTitlePage"/>
    <w:rsid w:val="00454C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54C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C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6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7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44B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44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DB7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uiPriority w:val="1"/>
    <w:qFormat/>
    <w:rsid w:val="00AF0C0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8918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07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07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0772"/>
    <w:rPr>
      <w:rFonts w:ascii="Calibri" w:eastAsia="Times New Roman" w:hAnsi="Calibri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325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E0322"/>
    <w:rPr>
      <w:color w:val="0000FF" w:themeColor="hyperlink"/>
      <w:u w:val="single"/>
    </w:rPr>
  </w:style>
  <w:style w:type="paragraph" w:customStyle="1" w:styleId="BlankForLegalActs">
    <w:name w:val="BlankForLegalActs"/>
    <w:qFormat/>
  </w:style>
  <w:style w:type="numbering" w:customStyle="1" w:styleId="1">
    <w:name w:val="Нет списка1"/>
    <w:next w:val="a2"/>
    <w:uiPriority w:val="99"/>
    <w:semiHidden/>
    <w:unhideWhenUsed/>
    <w:rsid w:val="00A35ED2"/>
  </w:style>
  <w:style w:type="numbering" w:customStyle="1" w:styleId="2">
    <w:name w:val="Нет списка2"/>
    <w:next w:val="a2"/>
    <w:uiPriority w:val="99"/>
    <w:semiHidden/>
    <w:unhideWhenUsed/>
    <w:rsid w:val="008A478F"/>
  </w:style>
  <w:style w:type="paragraph" w:customStyle="1" w:styleId="af1">
    <w:name w:val="Знак Знак Знак Знак Знак Знак Знак Знак Знак Знак Знак Знак"/>
    <w:basedOn w:val="a"/>
    <w:uiPriority w:val="99"/>
    <w:rsid w:val="008A478F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hAnsi="Verdana" w:cs="Verdana"/>
      <w:sz w:val="20"/>
      <w:szCs w:val="20"/>
      <w:lang w:val="en-US"/>
    </w:rPr>
  </w:style>
  <w:style w:type="character" w:styleId="af2">
    <w:name w:val="FollowedHyperlink"/>
    <w:basedOn w:val="a0"/>
    <w:uiPriority w:val="99"/>
    <w:semiHidden/>
    <w:unhideWhenUsed/>
    <w:rsid w:val="00BB46C9"/>
    <w:rPr>
      <w:color w:val="800080"/>
      <w:u w:val="single"/>
    </w:rPr>
  </w:style>
  <w:style w:type="paragraph" w:customStyle="1" w:styleId="xl66">
    <w:name w:val="xl66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30"/>
      <w:szCs w:val="30"/>
    </w:rPr>
  </w:style>
  <w:style w:type="paragraph" w:customStyle="1" w:styleId="xl67">
    <w:name w:val="xl67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i/>
      <w:iCs/>
      <w:sz w:val="16"/>
      <w:szCs w:val="16"/>
    </w:rPr>
  </w:style>
  <w:style w:type="paragraph" w:customStyle="1" w:styleId="xl72">
    <w:name w:val="xl72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BB46C9"/>
    <w:pPr>
      <w:shd w:val="clear" w:color="000000" w:fill="EBF1D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BB46C9"/>
    <w:pPr>
      <w:shd w:val="clear" w:color="000000" w:fill="E4DFE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6">
    <w:name w:val="xl8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7">
    <w:name w:val="xl87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8">
    <w:name w:val="xl88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9">
    <w:name w:val="xl89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90">
    <w:name w:val="xl9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1">
    <w:name w:val="xl91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2">
    <w:name w:val="xl9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3">
    <w:name w:val="xl9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4">
    <w:name w:val="xl9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5">
    <w:name w:val="xl95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30"/>
      <w:szCs w:val="30"/>
    </w:rPr>
  </w:style>
  <w:style w:type="paragraph" w:customStyle="1" w:styleId="xl110">
    <w:name w:val="xl11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30"/>
      <w:szCs w:val="30"/>
    </w:rPr>
  </w:style>
  <w:style w:type="paragraph" w:customStyle="1" w:styleId="xl123">
    <w:name w:val="xl123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30"/>
      <w:szCs w:val="30"/>
    </w:rPr>
  </w:style>
  <w:style w:type="paragraph" w:customStyle="1" w:styleId="xl124">
    <w:name w:val="xl124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sz w:val="30"/>
      <w:szCs w:val="30"/>
    </w:rPr>
  </w:style>
  <w:style w:type="paragraph" w:customStyle="1" w:styleId="xl125">
    <w:name w:val="xl125"/>
    <w:basedOn w:val="a"/>
    <w:rsid w:val="00BB46C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3C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Page">
    <w:name w:val="ConsPlusTitlePage"/>
    <w:rsid w:val="00454C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54C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C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6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7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44B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44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DB7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uiPriority w:val="1"/>
    <w:qFormat/>
    <w:rsid w:val="00AF0C0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8918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07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07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0772"/>
    <w:rPr>
      <w:rFonts w:ascii="Calibri" w:eastAsia="Times New Roman" w:hAnsi="Calibri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325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E0322"/>
    <w:rPr>
      <w:color w:val="0000FF" w:themeColor="hyperlink"/>
      <w:u w:val="single"/>
    </w:rPr>
  </w:style>
  <w:style w:type="paragraph" w:customStyle="1" w:styleId="BlankForLegalActs">
    <w:name w:val="BlankForLegalActs"/>
    <w:qFormat/>
  </w:style>
  <w:style w:type="numbering" w:customStyle="1" w:styleId="1">
    <w:name w:val="Нет списка1"/>
    <w:next w:val="a2"/>
    <w:uiPriority w:val="99"/>
    <w:semiHidden/>
    <w:unhideWhenUsed/>
    <w:rsid w:val="00A35ED2"/>
  </w:style>
  <w:style w:type="numbering" w:customStyle="1" w:styleId="2">
    <w:name w:val="Нет списка2"/>
    <w:next w:val="a2"/>
    <w:uiPriority w:val="99"/>
    <w:semiHidden/>
    <w:unhideWhenUsed/>
    <w:rsid w:val="008A478F"/>
  </w:style>
  <w:style w:type="paragraph" w:customStyle="1" w:styleId="af1">
    <w:name w:val="Знак Знак Знак Знак Знак Знак Знак Знак Знак Знак Знак Знак"/>
    <w:basedOn w:val="a"/>
    <w:uiPriority w:val="99"/>
    <w:rsid w:val="008A478F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hAnsi="Verdana" w:cs="Verdana"/>
      <w:sz w:val="20"/>
      <w:szCs w:val="20"/>
      <w:lang w:val="en-US"/>
    </w:rPr>
  </w:style>
  <w:style w:type="character" w:styleId="af2">
    <w:name w:val="FollowedHyperlink"/>
    <w:basedOn w:val="a0"/>
    <w:uiPriority w:val="99"/>
    <w:semiHidden/>
    <w:unhideWhenUsed/>
    <w:rsid w:val="00BB46C9"/>
    <w:rPr>
      <w:color w:val="800080"/>
      <w:u w:val="single"/>
    </w:rPr>
  </w:style>
  <w:style w:type="paragraph" w:customStyle="1" w:styleId="xl66">
    <w:name w:val="xl66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30"/>
      <w:szCs w:val="30"/>
    </w:rPr>
  </w:style>
  <w:style w:type="paragraph" w:customStyle="1" w:styleId="xl67">
    <w:name w:val="xl67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i/>
      <w:iCs/>
      <w:sz w:val="16"/>
      <w:szCs w:val="16"/>
    </w:rPr>
  </w:style>
  <w:style w:type="paragraph" w:customStyle="1" w:styleId="xl72">
    <w:name w:val="xl72"/>
    <w:basedOn w:val="a"/>
    <w:rsid w:val="00BB46C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BB46C9"/>
    <w:pPr>
      <w:shd w:val="clear" w:color="000000" w:fill="EBF1D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BB46C9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BB46C9"/>
    <w:pPr>
      <w:shd w:val="clear" w:color="000000" w:fill="E4DFE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6">
    <w:name w:val="xl8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7">
    <w:name w:val="xl87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8">
    <w:name w:val="xl88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89">
    <w:name w:val="xl89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</w:rPr>
  </w:style>
  <w:style w:type="paragraph" w:customStyle="1" w:styleId="xl90">
    <w:name w:val="xl9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1">
    <w:name w:val="xl91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2">
    <w:name w:val="xl9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3">
    <w:name w:val="xl9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4">
    <w:name w:val="xl9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5">
    <w:name w:val="xl95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30"/>
      <w:szCs w:val="30"/>
    </w:rPr>
  </w:style>
  <w:style w:type="paragraph" w:customStyle="1" w:styleId="xl110">
    <w:name w:val="xl110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"/>
    <w:rsid w:val="00BB46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"/>
    <w:rsid w:val="00BB46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"/>
    <w:rsid w:val="00BB46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"/>
    <w:rsid w:val="00BB46C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30"/>
      <w:szCs w:val="30"/>
    </w:rPr>
  </w:style>
  <w:style w:type="paragraph" w:customStyle="1" w:styleId="xl123">
    <w:name w:val="xl123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30"/>
      <w:szCs w:val="30"/>
    </w:rPr>
  </w:style>
  <w:style w:type="paragraph" w:customStyle="1" w:styleId="xl124">
    <w:name w:val="xl124"/>
    <w:basedOn w:val="a"/>
    <w:rsid w:val="00BB46C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sz w:val="30"/>
      <w:szCs w:val="30"/>
    </w:rPr>
  </w:style>
  <w:style w:type="paragraph" w:customStyle="1" w:styleId="xl125">
    <w:name w:val="xl125"/>
    <w:basedOn w:val="a"/>
    <w:rsid w:val="00BB46C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"/>
    <w:rsid w:val="00BB46C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1B276407D9DFAA99347D6BA11EFA69A6C9DB4EFD139195AAE2858C6F34EF67EE69C97F71C37B3C11C7C2EF67AV8dBK" TargetMode="External"/><Relationship Id="rId21" Type="http://schemas.openxmlformats.org/officeDocument/2006/relationships/hyperlink" Target="consultantplus://offline/ref=71B276407D9DFAA99347D6BA11EFA69A6C9DB4EFD539195AAE2858C6F34EF67EF49CCFFB1E37AFC9146978A73CDEA48D3472B1961D5CCACDVAd5K" TargetMode="External"/><Relationship Id="rId42" Type="http://schemas.openxmlformats.org/officeDocument/2006/relationships/hyperlink" Target="consultantplus://offline/ref=71B276407D9DFAA99347C8B70783F9956C93E2EAD23B100EF67B5E91AC1EF02BB4DCC9AE4F70F8CC176132F67195AB8F35V6dCK" TargetMode="External"/><Relationship Id="rId47" Type="http://schemas.openxmlformats.org/officeDocument/2006/relationships/hyperlink" Target="consultantplus://offline/ref=71B276407D9DFAA99347C8B70783F9956C93E2EAD639130CF177039BA447FC29B3D396AB5A61A0C3167C2CFF6689A98DV3d7K" TargetMode="External"/><Relationship Id="rId63" Type="http://schemas.openxmlformats.org/officeDocument/2006/relationships/hyperlink" Target="consultantplus://offline/ref=7D2F9350FD9046E5D3F53665E7B7FC702ACC7DF155A5BE767403922BDFE766258422B3DC5FA50928F5B3142D88M9O8H" TargetMode="External"/><Relationship Id="rId68" Type="http://schemas.openxmlformats.org/officeDocument/2006/relationships/hyperlink" Target="https://login.consultant.ru/link/?req=doc&amp;base=RLAW123&amp;n=325786" TargetMode="External"/><Relationship Id="rId16" Type="http://schemas.openxmlformats.org/officeDocument/2006/relationships/hyperlink" Target="consultantplus://offline/ref=71B276407D9DFAA99347D6BA11EFA69A6C9CB5E6D43F195AAE2858C6F34EF67EE69C97F71C37B3C11C7C2EF67AV8dBK" TargetMode="External"/><Relationship Id="rId11" Type="http://schemas.openxmlformats.org/officeDocument/2006/relationships/hyperlink" Target="consultantplus://offline/ref=71B276407D9DFAA99347C8B70783F9956C93E2EAD23C1008F37D5E91AC1EF02BB4DCC9AE4F70F8CC176132F67195AB8F35V6dCK" TargetMode="External"/><Relationship Id="rId24" Type="http://schemas.openxmlformats.org/officeDocument/2006/relationships/hyperlink" Target="consultantplus://offline/ref=71B276407D9DFAA99347D6BA11EFA69A6C9DB4EFD739195AAE2858C6F34EF67EE69C97F71C37B3C11C7C2EF67AV8dBK" TargetMode="External"/><Relationship Id="rId32" Type="http://schemas.openxmlformats.org/officeDocument/2006/relationships/hyperlink" Target="consultantplus://offline/ref=71B276407D9DFAA99347C8B70783F9956C93E2EAD23D160CF67B5E91AC1EF02BB4DCC9AE4F70F8CC176132F67195AB8F35V6dCK" TargetMode="External"/><Relationship Id="rId37" Type="http://schemas.openxmlformats.org/officeDocument/2006/relationships/hyperlink" Target="consultantplus://offline/ref=FEB5AF6D6A92D62FDC38E959B904843401A00F1D550F9BC79D3947A781A789CDCE96E034DD85A39FAE4EA911B37CE21992FFEEEBCF69CBCE586EC3E9X2OAI" TargetMode="External"/><Relationship Id="rId40" Type="http://schemas.openxmlformats.org/officeDocument/2006/relationships/hyperlink" Target="consultantplus://offline/ref=71B276407D9DFAA99347C8B70783F9956C93E2EAD238170AF2795E91AC1EF02BB4DCC9AE4F70F8CC176132F67195AB8F35V6dCK" TargetMode="External"/><Relationship Id="rId45" Type="http://schemas.openxmlformats.org/officeDocument/2006/relationships/hyperlink" Target="consultantplus://offline/ref=71B276407D9DFAA99347C8B70783F9956C93E2EAD5301405F377039BA447FC29B3D396AB5A61A0C3167C2CFF6689A98DV3d7K" TargetMode="External"/><Relationship Id="rId53" Type="http://schemas.openxmlformats.org/officeDocument/2006/relationships/hyperlink" Target="consultantplus://offline/ref=1EBE7CE859F44CAF91CC1925890B9DC415E51C5EBB61F33F771A7D848781F2818B88861B7A2BEDED311627C6E1571C1B1E34A6C92572613DFC30FBFFu8NDH" TargetMode="External"/><Relationship Id="rId58" Type="http://schemas.openxmlformats.org/officeDocument/2006/relationships/hyperlink" Target="https://login.consultant.ru/link/?req=doc&amp;base=RLAW123&amp;n=321503&amp;dst=356" TargetMode="External"/><Relationship Id="rId66" Type="http://schemas.openxmlformats.org/officeDocument/2006/relationships/header" Target="header1.xm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consultantplus://offline/ref=7D2F9350FD9046E5D3F53665E7B7FC702ACC7DF155A5BE767403922BDFE766258422B3DC5FA50928F5B3142D88M9O8H" TargetMode="External"/><Relationship Id="rId19" Type="http://schemas.openxmlformats.org/officeDocument/2006/relationships/hyperlink" Target="consultantplus://offline/ref=71B276407D9DFAA99347D6BA11EFA69A6C9CB5E6D43E195AAE2858C6F34EF67EF49CCFFB1931A695442679FB7A88B78F3E72B39F01V5dEK" TargetMode="External"/><Relationship Id="rId14" Type="http://schemas.openxmlformats.org/officeDocument/2006/relationships/hyperlink" Target="consultantplus://offline/ref=1073C111CBB4F301AE432AC5EF8FC231B4AB897271FDE65E2775EC3DAD2BA737025DF16442B5DCAC2C905AFD10D609F1F87489A0210F65E94B7068BBI0gFE" TargetMode="External"/><Relationship Id="rId22" Type="http://schemas.openxmlformats.org/officeDocument/2006/relationships/hyperlink" Target="consultantplus://offline/ref=71B276407D9DFAA99347D6BA11EFA69A6C9BB8E2D33C195AAE2858C6F34EF67EE69C97F71C37B3C11C7C2EF67AV8dBK" TargetMode="External"/><Relationship Id="rId27" Type="http://schemas.openxmlformats.org/officeDocument/2006/relationships/hyperlink" Target="consultantplus://offline/ref=71B276407D9DFAA99347D6BA11EFA69A6C9DBBEED33C195AAE2858C6F34EF67EE69C97F71C37B3C11C7C2EF67AV8dBK" TargetMode="External"/><Relationship Id="rId30" Type="http://schemas.openxmlformats.org/officeDocument/2006/relationships/hyperlink" Target="consultantplus://offline/ref=71B276407D9DFAA99347D6BA11EFA69A6C9DB4E7D23F195AAE2858C6F34EF67EE69C97F71C37B3C11C7C2EF67AV8dBK" TargetMode="External"/><Relationship Id="rId35" Type="http://schemas.openxmlformats.org/officeDocument/2006/relationships/hyperlink" Target="consultantplus://offline/ref=71B276407D9DFAA99347C8B70783F9956C93E2EAD2391604F67A5E91AC1EF02BB4DCC9AE4F70F8CC176132F67195AB8F35V6dCK" TargetMode="External"/><Relationship Id="rId43" Type="http://schemas.openxmlformats.org/officeDocument/2006/relationships/hyperlink" Target="https://login.consultant.ru/link/?req=doc&amp;base=RLAW123&amp;n=348164" TargetMode="External"/><Relationship Id="rId48" Type="http://schemas.openxmlformats.org/officeDocument/2006/relationships/hyperlink" Target="consultantplus://offline/ref=71B276407D9DFAA99347C8B70783F9956C93E2EAD23C130CF77A5E91AC1EF02BB4DCC9AE4F70F8CC176132F67195AB8F35V6dCK" TargetMode="External"/><Relationship Id="rId56" Type="http://schemas.openxmlformats.org/officeDocument/2006/relationships/hyperlink" Target="consultantplus://offline/ref=71B276407D9DFAA99347D6BA11EFA69A6C9CB5E6D43E195AAE2858C6F34EF67EF49CCFFB1931A695442679FB7A88B78F3E72B39F01V5dEK" TargetMode="External"/><Relationship Id="rId64" Type="http://schemas.openxmlformats.org/officeDocument/2006/relationships/hyperlink" Target="consultantplus://offline/ref=1A78D44B6C5095545B37A22CC34CA4743BD16BA5E2120F0A56C422F0415F0095605D601C38301711D30262B48A830D85CFAEFD5EFEB4C1CE28CA0DF9U4j1H" TargetMode="External"/><Relationship Id="rId69" Type="http://schemas.openxmlformats.org/officeDocument/2006/relationships/hyperlink" Target="consultantplus://offline/ref=953964EF85A44E039B8D0F8B14E29E54AD06F169864011E00AD67640FCC75F15B477F7EBEB7B1BFB2625FF8DB7p1F2P" TargetMode="External"/><Relationship Id="rId77" Type="http://schemas.openxmlformats.org/officeDocument/2006/relationships/customXml" Target="../customXml/item4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71B276407D9DFAA99347C8B70783F9956C93E2EAD5301405F377039BA447FC29B3D396AB5A61A0C3167C2CFF6689A98DV3d7K" TargetMode="External"/><Relationship Id="rId72" Type="http://schemas.openxmlformats.org/officeDocument/2006/relationships/hyperlink" Target="consultantplus://offline/ref=953964EF85A44E039B8D1186028EC15BAD09A66D884413B757892D1DABCE5542E138F6B7AD2D08F92C25FD84AB10E88Fp6FFP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71B276407D9DFAA99347C8B70783F9956C93E2EAD130170BF17C5E91AC1EF02BB4DCC9AE4F70F8CC176132F67195AB8F35V6dCK" TargetMode="External"/><Relationship Id="rId17" Type="http://schemas.openxmlformats.org/officeDocument/2006/relationships/hyperlink" Target="consultantplus://offline/ref=71B276407D9DFAA99347D6BA11EFA69A6C9CB5E6D43E195AAE2858C6F34EF67EE69C97F71C37B3C11C7C2EF67AV8dBK" TargetMode="External"/><Relationship Id="rId25" Type="http://schemas.openxmlformats.org/officeDocument/2006/relationships/hyperlink" Target="consultantplus://offline/ref=71B276407D9DFAA99347D6BA11EFA69A6C9DBBE6D13E195AAE2858C6F34EF67EE69C97F71C37B3C11C7C2EF67AV8dBK" TargetMode="External"/><Relationship Id="rId33" Type="http://schemas.openxmlformats.org/officeDocument/2006/relationships/hyperlink" Target="consultantplus://offline/ref=71B276407D9DFAA99347C8B70783F9956C93E2EAD23D110AF47E5E91AC1EF02BB4DCC9AE4F70F8CC176132F67195AB8F35V6dCK" TargetMode="External"/><Relationship Id="rId38" Type="http://schemas.openxmlformats.org/officeDocument/2006/relationships/hyperlink" Target="consultantplus://offline/ref=71B276407D9DFAA99347C8B70783F9956C93E2EAD23B1508F0785E91AC1EF02BB4DCC9AE4F70F8CC176132F67195AB8F35V6dCK" TargetMode="External"/><Relationship Id="rId46" Type="http://schemas.openxmlformats.org/officeDocument/2006/relationships/hyperlink" Target="consultantplus://offline/ref=71B276407D9DFAA99347C8B70783F9956C93E2EAD639130CF077039BA447FC29B3D396AB5A61A0C3167C2CFF6689A98DV3d7K" TargetMode="External"/><Relationship Id="rId59" Type="http://schemas.openxmlformats.org/officeDocument/2006/relationships/hyperlink" Target="consultantplus://offline/ref=7D2F9350FD9046E5D3F53665E7B7FC702ACC7DF155A5BE767403922BDFE766258422B3DC5FA50928F5B3142D88M9O8H" TargetMode="External"/><Relationship Id="rId67" Type="http://schemas.openxmlformats.org/officeDocument/2006/relationships/header" Target="header2.xml"/><Relationship Id="rId20" Type="http://schemas.openxmlformats.org/officeDocument/2006/relationships/hyperlink" Target="consultantplus://offline/ref=71B276407D9DFAA99347D6BA11EFA69A6C9DB4EFD43A195AAE2858C6F34EF67EE69C97F71C37B3C11C7C2EF67AV8dBK" TargetMode="External"/><Relationship Id="rId41" Type="http://schemas.openxmlformats.org/officeDocument/2006/relationships/hyperlink" Target="consultantplus://offline/ref=71B276407D9DFAA99347C8B70783F9956C93E2EAD23D140CF2755E91AC1EF02BB4DCC9AE4F70F8CC176132F67195AB8F35V6dCK" TargetMode="External"/><Relationship Id="rId54" Type="http://schemas.openxmlformats.org/officeDocument/2006/relationships/hyperlink" Target="consultantplus://offline/ref=1EBE7CE859F44CAF91CC1925890B9DC415E51C5EBB61F33F771A7D848781F2818B88861B7A2BEDED31142AC5E3571C1B1E34A6C92572613DFC30FBFFu8NDH" TargetMode="External"/><Relationship Id="rId62" Type="http://schemas.openxmlformats.org/officeDocument/2006/relationships/hyperlink" Target="consultantplus://offline/ref=7D2F9350FD9046E5D3F53665E7B7FC702ACC7DF155A5BE767403922BDFE766258422B3DC5FA50928F5B3142D88M9O8H" TargetMode="External"/><Relationship Id="rId70" Type="http://schemas.openxmlformats.org/officeDocument/2006/relationships/hyperlink" Target="consultantplus://offline/ref=953964EF85A44E039B8D0F8B14E29E54AB0BFB668F4B4CEA028F7A42FBC80010A166AFE4EA6605F23139FD8FpBF5P" TargetMode="External"/><Relationship Id="rId75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71B276407D9DFAA99347D6BA11EFA69A6C9CB5E6D43F195AAE2858C6F34EF67EE69C97F71C37B3C11C7C2EF67AV8dBK" TargetMode="External"/><Relationship Id="rId23" Type="http://schemas.openxmlformats.org/officeDocument/2006/relationships/hyperlink" Target="consultantplus://offline/ref=71B276407D9DFAA99347D6BA11EFA69A6C9CBCE4D43A195AAE2858C6F34EF67EE69C97F71C37B3C11C7C2EF67AV8dBK" TargetMode="External"/><Relationship Id="rId28" Type="http://schemas.openxmlformats.org/officeDocument/2006/relationships/hyperlink" Target="consultantplus://offline/ref=71B276407D9DFAA99347D6BA11EFA69A6C9CB5E6D43F195AAE2858C6F34EF67EE69C97F71C37B3C11C7C2EF67AV8dBK" TargetMode="External"/><Relationship Id="rId36" Type="http://schemas.openxmlformats.org/officeDocument/2006/relationships/hyperlink" Target="consultantplus://offline/ref=71B276407D9DFAA99347C8B70783F9956C93E2EAD23A100CF6785E91AC1EF02BB4DCC9AE4F70F8CC176132F67195AB8F35V6dCK" TargetMode="External"/><Relationship Id="rId49" Type="http://schemas.openxmlformats.org/officeDocument/2006/relationships/hyperlink" Target="consultantplus://offline/ref=71B276407D9DFAA99347C8B70783F9956C93E2EAD93C120DF277039BA447FC29B3D396AB5A61A0C3167C2CFF6689A98DV3d7K" TargetMode="External"/><Relationship Id="rId57" Type="http://schemas.openxmlformats.org/officeDocument/2006/relationships/hyperlink" Target="https://login.consultant.ru/link/?req=doc&amp;base=RLAW123&amp;n=321503&amp;dst=356" TargetMode="External"/><Relationship Id="rId10" Type="http://schemas.openxmlformats.org/officeDocument/2006/relationships/hyperlink" Target="consultantplus://offline/ref=71B276407D9DFAA99347D6BA11EFA69A6C9DB4EFD43A195AAE2858C6F34EF67EE69C97F71C37B3C11C7C2EF67AV8dBK" TargetMode="External"/><Relationship Id="rId31" Type="http://schemas.openxmlformats.org/officeDocument/2006/relationships/hyperlink" Target="consultantplus://offline/ref=71B276407D9DFAA99347C8B70783F9956C93E2EAD23A150FF2745E91AC1EF02BB4DCC9AE4F70F8CC176132F67195AB8F35V6dCK" TargetMode="External"/><Relationship Id="rId44" Type="http://schemas.openxmlformats.org/officeDocument/2006/relationships/hyperlink" Target="https://login.consultant.ru/link/?req=doc&amp;base=RLAW123&amp;n=348164" TargetMode="External"/><Relationship Id="rId52" Type="http://schemas.openxmlformats.org/officeDocument/2006/relationships/hyperlink" Target="consultantplus://offline/ref=1EBE7CE859F44CAF91CC1925890B9DC415E51C5EBB61F33F771A7D848781F2818B88861B7A2BEDED31162BC8EC571C1B1E34A6C92572613DFC30FBFFu8NDH" TargetMode="External"/><Relationship Id="rId60" Type="http://schemas.openxmlformats.org/officeDocument/2006/relationships/hyperlink" Target="consultantplus://offline/ref=7D2F9350FD9046E5D3F53665E7B7FC702ACC7DF155A5BE767403922BDFE766258422B3DC5FA50928F5B3142D88M9O8H" TargetMode="External"/><Relationship Id="rId65" Type="http://schemas.openxmlformats.org/officeDocument/2006/relationships/hyperlink" Target="consultantplus://offline/ref=7D2F9350FD9046E5D3F53665E7B7FC702ACC7DF155A5BE767403922BDFE766258422B3DC5FA50928F5B3142D88M9O8H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3" Type="http://schemas.openxmlformats.org/officeDocument/2006/relationships/hyperlink" Target="consultantplus://offline/ref=859FE502DC7DCF4F6844C972CFAD26500819142B62284054E13C5E9551ED2F363D65F27D130BCD50E4A4C885EFFABD73C3q8AFE" TargetMode="External"/><Relationship Id="rId18" Type="http://schemas.openxmlformats.org/officeDocument/2006/relationships/hyperlink" Target="consultantplus://offline/ref=71B276407D9DFAA99347D6BA11EFA69A6C9CB5E6D43E195AAE2858C6F34EF67EF49CCFFB1931A695442679FB7A88B78F3E72B39F01V5dEK" TargetMode="External"/><Relationship Id="rId39" Type="http://schemas.openxmlformats.org/officeDocument/2006/relationships/hyperlink" Target="consultantplus://offline/ref=71B276407D9DFAA99347C8B70783F9956C93E2EAD23A1508FB7D5E91AC1EF02BB4DCC9AE4F70F8CC176132F67195AB8F35V6dCK" TargetMode="External"/><Relationship Id="rId34" Type="http://schemas.openxmlformats.org/officeDocument/2006/relationships/hyperlink" Target="consultantplus://offline/ref=71B276407D9DFAA99347C8B70783F9956C93E2EAD23B100EF67B5E91AC1EF02BB4DCC9AE4F70F8CC176132F67195AB8F35V6dCK" TargetMode="External"/><Relationship Id="rId50" Type="http://schemas.openxmlformats.org/officeDocument/2006/relationships/hyperlink" Target="consultantplus://offline/ref=71B276407D9DFAA99347C8B70783F9956C93E2EAD13A130BF07C5E91AC1EF02BB4DCC9AE4F70F8CC176132F67195AB8F35V6dCK" TargetMode="External"/><Relationship Id="rId55" Type="http://schemas.openxmlformats.org/officeDocument/2006/relationships/hyperlink" Target="consultantplus://offline/ref=7D2F9350FD9046E5D3F53665E7B7FC702ACC7DF155A5BE767403922BDFE766258422B3DC5FA50928F5B3142D88M9O8H" TargetMode="External"/><Relationship Id="rId76" Type="http://schemas.openxmlformats.org/officeDocument/2006/relationships/customXml" Target="../customXml/item3.xm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23&amp;n=288059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71B276407D9DFAA99347D6BA11EFA69A6C9CB5E6D43E195AAE2858C6F34EF67EE69C97F71C37B3C11C7C2EF67AV8d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2CAF42-E695-4605-9CEC-A7FED3B9740A}"/>
</file>

<file path=customXml/itemProps2.xml><?xml version="1.0" encoding="utf-8"?>
<ds:datastoreItem xmlns:ds="http://schemas.openxmlformats.org/officeDocument/2006/customXml" ds:itemID="{FAA584AD-AF2A-48FC-AE67-2023B92AF036}"/>
</file>

<file path=customXml/itemProps3.xml><?xml version="1.0" encoding="utf-8"?>
<ds:datastoreItem xmlns:ds="http://schemas.openxmlformats.org/officeDocument/2006/customXml" ds:itemID="{02648969-0941-4A65-8EF7-778515B03DEB}"/>
</file>

<file path=customXml/itemProps4.xml><?xml version="1.0" encoding="utf-8"?>
<ds:datastoreItem xmlns:ds="http://schemas.openxmlformats.org/officeDocument/2006/customXml" ds:itemID="{00C9EB6E-B5D0-4FEE-9A66-1E3CB1BA42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200</Pages>
  <Words>48094</Words>
  <Characters>274136</Characters>
  <Application>Microsoft Office Word</Application>
  <DocSecurity>0</DocSecurity>
  <Lines>2284</Lines>
  <Paragraphs>643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2026-10-02T09:56:00Z</dcterms:created>
  <dcterms:modified xsi:type="dcterms:W3CDTF">2026-10-02T09:56:00Z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