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3544"/>
      </w:tblGrid>
      <w:tr w:rsidR="00410C77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C77" w:rsidRDefault="00410C77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C77" w:rsidRDefault="00443DE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410C77" w:rsidRDefault="00443DE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410C77" w:rsidRDefault="00443DE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410C77" w:rsidRDefault="00410C77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410C77" w:rsidRDefault="00443DE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410C77" w:rsidRDefault="00443DE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410C77" w:rsidRDefault="00443DE1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  <w:r w:rsidR="009F13F2">
        <w:rPr>
          <w:rFonts w:ascii="Times New Roman" w:hAnsi="Times New Roman"/>
          <w:sz w:val="30"/>
          <w:szCs w:val="30"/>
        </w:rPr>
        <w:t xml:space="preserve"> </w:t>
      </w:r>
      <w:r w:rsidR="009F13F2" w:rsidRPr="00BF18C8">
        <w:rPr>
          <w:rFonts w:ascii="Times New Roman" w:hAnsi="Times New Roman"/>
          <w:sz w:val="28"/>
          <w:szCs w:val="28"/>
        </w:rPr>
        <w:t>под многоквартирным жилым домом</w:t>
      </w:r>
      <w:bookmarkStart w:id="0" w:name="_GoBack"/>
      <w:bookmarkEnd w:id="0"/>
    </w:p>
    <w:p w:rsidR="00410C77" w:rsidRDefault="00410C77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551"/>
        <w:gridCol w:w="2545"/>
      </w:tblGrid>
      <w:tr w:rsidR="00410C77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410C77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3841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410C77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410C77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10C7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629860,40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104604,65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629899,67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104702,07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629849,64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104696,81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629847,16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104686,97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629842,27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104674,38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629824,26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104629,12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629842,08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104621,13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629839,10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104613,90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629860,40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104604,65</w:t>
            </w:r>
          </w:p>
        </w:tc>
      </w:tr>
      <w:tr w:rsidR="00410C77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10C77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10C7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10C77">
            <w:pPr>
              <w:spacing w:after="0" w:line="192" w:lineRule="auto"/>
              <w:jc w:val="center"/>
            </w:pPr>
          </w:p>
        </w:tc>
      </w:tr>
      <w:tr w:rsidR="00410C77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410C77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24:50:0600058</w:t>
            </w:r>
          </w:p>
        </w:tc>
      </w:tr>
      <w:tr w:rsidR="00410C77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>
                  <wp:extent cx="6152512" cy="3362321"/>
                  <wp:effectExtent l="0" t="0" r="638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2" cy="336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C77" w:rsidRDefault="00443DE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1:1000</w:t>
            </w:r>
          </w:p>
        </w:tc>
      </w:tr>
      <w:tr w:rsidR="00410C77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227FEB">
            <w:pPr>
              <w:spacing w:after="0" w:line="192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45235619" r:id="rId9"/>
              </w:pict>
            </w:r>
            <w:r w:rsidR="00443D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410C77" w:rsidRDefault="00410C77">
            <w:pPr>
              <w:spacing w:after="0" w:line="192" w:lineRule="auto"/>
            </w:pPr>
          </w:p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410C77" w:rsidRDefault="00410C77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10C77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D4" w:rsidRDefault="00443DE1">
      <w:pPr>
        <w:spacing w:after="0"/>
      </w:pPr>
      <w:r>
        <w:separator/>
      </w:r>
    </w:p>
  </w:endnote>
  <w:endnote w:type="continuationSeparator" w:id="0">
    <w:p w:rsidR="00A404D4" w:rsidRDefault="00443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D4" w:rsidRDefault="00443DE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404D4" w:rsidRDefault="00443D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C77"/>
    <w:rsid w:val="00410C77"/>
    <w:rsid w:val="00443DE1"/>
    <w:rsid w:val="009F13F2"/>
    <w:rsid w:val="00A4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3A5A62-294F-489C-B750-EA47425E56BC}"/>
</file>

<file path=customXml/itemProps2.xml><?xml version="1.0" encoding="utf-8"?>
<ds:datastoreItem xmlns:ds="http://schemas.openxmlformats.org/officeDocument/2006/customXml" ds:itemID="{41E4B650-C30E-426F-AEC6-EE15800BEA0E}"/>
</file>

<file path=customXml/itemProps3.xml><?xml version="1.0" encoding="utf-8"?>
<ds:datastoreItem xmlns:ds="http://schemas.openxmlformats.org/officeDocument/2006/customXml" ds:itemID="{C7B812A0-0C6D-4DE7-996B-FDCE40D58C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Лазарева Екатерина Викторовна</cp:lastModifiedBy>
  <cp:revision>2</cp:revision>
  <cp:lastPrinted>2023-04-18T04:30:00Z</cp:lastPrinted>
  <dcterms:created xsi:type="dcterms:W3CDTF">2023-05-10T07:54:00Z</dcterms:created>
  <dcterms:modified xsi:type="dcterms:W3CDTF">2023-05-10T07:54:00Z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