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90E" w:rsidRPr="00263221" w:rsidRDefault="0020490E" w:rsidP="0020490E">
      <w:pPr>
        <w:jc w:val="center"/>
        <w:rPr>
          <w:sz w:val="28"/>
          <w:szCs w:val="28"/>
        </w:rPr>
      </w:pPr>
      <w:r w:rsidRPr="00263221">
        <w:rPr>
          <w:sz w:val="28"/>
          <w:szCs w:val="28"/>
        </w:rPr>
        <w:t>Заключение</w:t>
      </w:r>
    </w:p>
    <w:p w:rsidR="0020490E" w:rsidRPr="00263221" w:rsidRDefault="0020490E" w:rsidP="0020490E">
      <w:pPr>
        <w:jc w:val="center"/>
        <w:rPr>
          <w:sz w:val="28"/>
          <w:szCs w:val="28"/>
        </w:rPr>
      </w:pPr>
      <w:r w:rsidRPr="00263221">
        <w:rPr>
          <w:sz w:val="28"/>
          <w:szCs w:val="28"/>
        </w:rPr>
        <w:t xml:space="preserve">о результатах публичных слушаний по вопросу предоставления разрешения </w:t>
      </w:r>
    </w:p>
    <w:p w:rsidR="0020490E" w:rsidRPr="00263221" w:rsidRDefault="0020490E" w:rsidP="0020490E">
      <w:pPr>
        <w:jc w:val="center"/>
        <w:rPr>
          <w:sz w:val="28"/>
          <w:szCs w:val="28"/>
        </w:rPr>
      </w:pPr>
      <w:r w:rsidRPr="00263221">
        <w:rPr>
          <w:sz w:val="28"/>
          <w:szCs w:val="28"/>
        </w:rPr>
        <w:t xml:space="preserve">на отклонение от предельных параметров разрешенного строительства, реконструкции объекта капитального строительства  </w:t>
      </w:r>
    </w:p>
    <w:p w:rsidR="009940E8" w:rsidRPr="00433F6E" w:rsidRDefault="009940E8" w:rsidP="00EC01B6">
      <w:pPr>
        <w:rPr>
          <w:sz w:val="20"/>
          <w:szCs w:val="20"/>
        </w:rPr>
      </w:pPr>
    </w:p>
    <w:p w:rsidR="00DD1015" w:rsidRPr="00CE5022" w:rsidRDefault="00E52190" w:rsidP="00DD1015">
      <w:pPr>
        <w:rPr>
          <w:sz w:val="28"/>
          <w:szCs w:val="28"/>
        </w:rPr>
      </w:pPr>
      <w:r>
        <w:rPr>
          <w:sz w:val="28"/>
          <w:szCs w:val="28"/>
        </w:rPr>
        <w:t>13</w:t>
      </w:r>
      <w:r w:rsidR="00DD1015">
        <w:rPr>
          <w:sz w:val="28"/>
          <w:szCs w:val="28"/>
        </w:rPr>
        <w:t xml:space="preserve"> </w:t>
      </w:r>
      <w:r w:rsidR="00DE23C0">
        <w:rPr>
          <w:sz w:val="28"/>
          <w:szCs w:val="28"/>
        </w:rPr>
        <w:t>июля</w:t>
      </w:r>
      <w:r w:rsidR="00DD1015" w:rsidRPr="00CE5022">
        <w:rPr>
          <w:sz w:val="28"/>
          <w:szCs w:val="28"/>
        </w:rPr>
        <w:t xml:space="preserve"> 201</w:t>
      </w:r>
      <w:r w:rsidR="00DD1015">
        <w:rPr>
          <w:sz w:val="28"/>
          <w:szCs w:val="28"/>
        </w:rPr>
        <w:t>5 года</w:t>
      </w:r>
    </w:p>
    <w:p w:rsidR="000E67EC" w:rsidRDefault="000E67EC" w:rsidP="009A0108">
      <w:pPr>
        <w:rPr>
          <w:sz w:val="20"/>
          <w:szCs w:val="20"/>
        </w:rPr>
      </w:pPr>
    </w:p>
    <w:p w:rsidR="00A20254" w:rsidRPr="000171EE" w:rsidRDefault="004D0706" w:rsidP="00A20254">
      <w:pPr>
        <w:suppressAutoHyphens/>
        <w:autoSpaceDE w:val="0"/>
        <w:autoSpaceDN w:val="0"/>
        <w:adjustRightInd w:val="0"/>
        <w:ind w:firstLine="709"/>
        <w:jc w:val="both"/>
        <w:outlineLvl w:val="2"/>
        <w:rPr>
          <w:color w:val="000000" w:themeColor="text1"/>
          <w:sz w:val="28"/>
          <w:szCs w:val="28"/>
        </w:rPr>
      </w:pPr>
      <w:proofErr w:type="gramStart"/>
      <w:r w:rsidRPr="009A449D">
        <w:rPr>
          <w:sz w:val="28"/>
          <w:szCs w:val="28"/>
        </w:rPr>
        <w:t xml:space="preserve">Комиссией по подготовке проекта Правил землепользования и застройки города Красноярска на основании постановления администрации города Красноярска </w:t>
      </w:r>
      <w:r w:rsidR="00E52190">
        <w:rPr>
          <w:sz w:val="28"/>
          <w:szCs w:val="28"/>
        </w:rPr>
        <w:t xml:space="preserve">от 10.06.2015 № </w:t>
      </w:r>
      <w:r w:rsidR="00DE23C0" w:rsidRPr="00DE23C0">
        <w:rPr>
          <w:sz w:val="28"/>
          <w:szCs w:val="28"/>
        </w:rPr>
        <w:t>383 «О назначении публичных слушаний по вопросам предоставления разрешений на условно разрешенный вид использования земельного участка или объекта капитального строительства, разрешений на отклонение от предельных параметров разрешенного строительства, реконструкции объектов капитального строительства»</w:t>
      </w:r>
      <w:r w:rsidRPr="009A449D">
        <w:rPr>
          <w:sz w:val="28"/>
          <w:szCs w:val="28"/>
        </w:rPr>
        <w:t xml:space="preserve">, проведены публичные слушания по вопросу предоставления </w:t>
      </w:r>
      <w:r w:rsidR="00DE23C0" w:rsidRPr="00DE23C0">
        <w:rPr>
          <w:sz w:val="28"/>
          <w:szCs w:val="28"/>
        </w:rPr>
        <w:t>ООО «КрайСтрой»</w:t>
      </w:r>
      <w:r w:rsidR="00A20254">
        <w:rPr>
          <w:sz w:val="28"/>
          <w:szCs w:val="28"/>
        </w:rPr>
        <w:t xml:space="preserve"> </w:t>
      </w:r>
      <w:r w:rsidR="00A20254" w:rsidRPr="000171EE">
        <w:rPr>
          <w:sz w:val="28"/>
          <w:szCs w:val="28"/>
        </w:rPr>
        <w:t>разрешения на</w:t>
      </w:r>
      <w:proofErr w:type="gramEnd"/>
      <w:r w:rsidR="00A20254" w:rsidRPr="000171EE">
        <w:rPr>
          <w:sz w:val="28"/>
          <w:szCs w:val="28"/>
        </w:rPr>
        <w:t xml:space="preserve"> </w:t>
      </w:r>
      <w:proofErr w:type="gramStart"/>
      <w:r w:rsidR="00A20254" w:rsidRPr="000171EE">
        <w:rPr>
          <w:sz w:val="28"/>
          <w:szCs w:val="28"/>
        </w:rPr>
        <w:t>отклонение от предельных параметров разрешенного строительства, реконструкции объекта капитального строительства (</w:t>
      </w:r>
      <w:r w:rsidR="00DE23C0" w:rsidRPr="00DE23C0">
        <w:rPr>
          <w:sz w:val="28"/>
          <w:szCs w:val="28"/>
        </w:rPr>
        <w:t>коэффициент застройки составляет 0,205, при нормативном не более 0,15) на земельном участке с кадастровым номером 24:50:0100004:42, расположенном в территориальной зоне жилой многоэтажной застройки (Ж.4) по адресу: г. Красноярск, Октябрьский район,  ул. Норильская, 4, с целью размещения 17-ти этажного жилого дома</w:t>
      </w:r>
      <w:r w:rsidR="00DE23C0">
        <w:rPr>
          <w:sz w:val="28"/>
          <w:szCs w:val="28"/>
        </w:rPr>
        <w:t>.</w:t>
      </w:r>
      <w:proofErr w:type="gramEnd"/>
    </w:p>
    <w:p w:rsidR="00DE23C0" w:rsidRPr="00FB3E3E" w:rsidRDefault="00DE23C0" w:rsidP="00DE23C0">
      <w:pPr>
        <w:ind w:firstLine="709"/>
        <w:jc w:val="both"/>
        <w:rPr>
          <w:sz w:val="28"/>
          <w:szCs w:val="28"/>
        </w:rPr>
      </w:pPr>
      <w:r w:rsidRPr="00FB3E3E">
        <w:rPr>
          <w:sz w:val="28"/>
          <w:szCs w:val="28"/>
        </w:rPr>
        <w:t>Информационное сообщение о проведении публичных слушаний опубликовано в муниципальной газете Кра</w:t>
      </w:r>
      <w:r>
        <w:rPr>
          <w:sz w:val="28"/>
          <w:szCs w:val="28"/>
        </w:rPr>
        <w:t xml:space="preserve">сноярска «Городские новости» от </w:t>
      </w:r>
      <w:r w:rsidRPr="00EC2CB0">
        <w:rPr>
          <w:sz w:val="28"/>
          <w:szCs w:val="28"/>
        </w:rPr>
        <w:t>11.06.2015 № 84</w:t>
      </w:r>
      <w:r w:rsidRPr="00395200">
        <w:rPr>
          <w:sz w:val="28"/>
          <w:szCs w:val="28"/>
        </w:rPr>
        <w:t xml:space="preserve"> </w:t>
      </w:r>
      <w:r w:rsidRPr="00FB3E3E">
        <w:rPr>
          <w:sz w:val="28"/>
          <w:szCs w:val="28"/>
        </w:rPr>
        <w:t xml:space="preserve">и размещено на официальном сайте администрации города </w:t>
      </w:r>
      <w:hyperlink r:id="rId6" w:history="1">
        <w:r w:rsidRPr="00FB3E3E">
          <w:rPr>
            <w:rStyle w:val="a3"/>
            <w:color w:val="auto"/>
            <w:sz w:val="28"/>
            <w:szCs w:val="28"/>
            <w:lang w:val="en-US"/>
          </w:rPr>
          <w:t>www</w:t>
        </w:r>
        <w:r w:rsidRPr="00FB3E3E">
          <w:rPr>
            <w:rStyle w:val="a3"/>
            <w:color w:val="auto"/>
            <w:sz w:val="28"/>
            <w:szCs w:val="28"/>
          </w:rPr>
          <w:t>.</w:t>
        </w:r>
        <w:proofErr w:type="spellStart"/>
        <w:r w:rsidRPr="00FB3E3E">
          <w:rPr>
            <w:rStyle w:val="a3"/>
            <w:color w:val="auto"/>
            <w:sz w:val="28"/>
            <w:szCs w:val="28"/>
            <w:lang w:val="en-US"/>
          </w:rPr>
          <w:t>admkrsk</w:t>
        </w:r>
        <w:proofErr w:type="spellEnd"/>
        <w:r w:rsidRPr="00FB3E3E">
          <w:rPr>
            <w:rStyle w:val="a3"/>
            <w:color w:val="auto"/>
            <w:sz w:val="28"/>
            <w:szCs w:val="28"/>
          </w:rPr>
          <w:t>.</w:t>
        </w:r>
        <w:proofErr w:type="spellStart"/>
        <w:r w:rsidRPr="00FB3E3E">
          <w:rPr>
            <w:rStyle w:val="a3"/>
            <w:color w:val="auto"/>
            <w:sz w:val="28"/>
            <w:szCs w:val="28"/>
            <w:lang w:val="en-US"/>
          </w:rPr>
          <w:t>ru</w:t>
        </w:r>
        <w:proofErr w:type="spellEnd"/>
      </w:hyperlink>
      <w:r w:rsidRPr="00FB3E3E">
        <w:rPr>
          <w:sz w:val="28"/>
          <w:szCs w:val="28"/>
        </w:rPr>
        <w:t>.</w:t>
      </w:r>
    </w:p>
    <w:p w:rsidR="00DE23C0" w:rsidRPr="00DE23C0" w:rsidRDefault="00DE23C0" w:rsidP="00DE23C0">
      <w:pPr>
        <w:suppressAutoHyphens/>
        <w:autoSpaceDE w:val="0"/>
        <w:autoSpaceDN w:val="0"/>
        <w:adjustRightInd w:val="0"/>
        <w:ind w:firstLine="709"/>
        <w:jc w:val="both"/>
        <w:outlineLvl w:val="2"/>
        <w:rPr>
          <w:sz w:val="28"/>
          <w:szCs w:val="28"/>
        </w:rPr>
      </w:pPr>
      <w:r w:rsidRPr="00DE23C0">
        <w:rPr>
          <w:sz w:val="28"/>
          <w:szCs w:val="28"/>
        </w:rPr>
        <w:t xml:space="preserve">Открытое обсуждение состоялось 25.06.2015 в 18 час. 00 мин. по адресу: г. Красноярск, Октябрьский район, ул. </w:t>
      </w:r>
      <w:proofErr w:type="gramStart"/>
      <w:r w:rsidRPr="00DE23C0">
        <w:rPr>
          <w:sz w:val="28"/>
          <w:szCs w:val="28"/>
        </w:rPr>
        <w:t>Телевизорная</w:t>
      </w:r>
      <w:proofErr w:type="gramEnd"/>
      <w:r w:rsidRPr="00DE23C0">
        <w:rPr>
          <w:sz w:val="28"/>
          <w:szCs w:val="28"/>
        </w:rPr>
        <w:t>, 1, стр. 9, торговый комплекс «</w:t>
      </w:r>
      <w:proofErr w:type="spellStart"/>
      <w:r w:rsidRPr="00DE23C0">
        <w:rPr>
          <w:sz w:val="28"/>
          <w:szCs w:val="28"/>
        </w:rPr>
        <w:t>Bazzar</w:t>
      </w:r>
      <w:proofErr w:type="spellEnd"/>
      <w:r w:rsidRPr="00DE23C0">
        <w:rPr>
          <w:sz w:val="28"/>
          <w:szCs w:val="28"/>
        </w:rPr>
        <w:t>», оф.9.</w:t>
      </w:r>
    </w:p>
    <w:p w:rsidR="00DE23C0" w:rsidRPr="00DE23C0" w:rsidRDefault="00DE23C0" w:rsidP="00DE23C0">
      <w:pPr>
        <w:suppressAutoHyphens/>
        <w:autoSpaceDE w:val="0"/>
        <w:autoSpaceDN w:val="0"/>
        <w:adjustRightInd w:val="0"/>
        <w:ind w:firstLine="709"/>
        <w:jc w:val="both"/>
        <w:outlineLvl w:val="2"/>
        <w:rPr>
          <w:sz w:val="28"/>
          <w:szCs w:val="28"/>
        </w:rPr>
      </w:pPr>
      <w:r w:rsidRPr="00DE23C0">
        <w:rPr>
          <w:sz w:val="28"/>
          <w:szCs w:val="28"/>
        </w:rPr>
        <w:t xml:space="preserve">Члены комиссии по подготовке проекта Правил землепользования и застройки г. Красноярска, присутствующие на обсуждении: </w:t>
      </w:r>
    </w:p>
    <w:p w:rsidR="00DE23C0" w:rsidRPr="00DE23C0" w:rsidRDefault="00DE23C0" w:rsidP="00DE23C0">
      <w:pPr>
        <w:suppressAutoHyphens/>
        <w:autoSpaceDE w:val="0"/>
        <w:autoSpaceDN w:val="0"/>
        <w:adjustRightInd w:val="0"/>
        <w:ind w:firstLine="709"/>
        <w:jc w:val="both"/>
        <w:outlineLvl w:val="2"/>
        <w:rPr>
          <w:sz w:val="28"/>
          <w:szCs w:val="28"/>
        </w:rPr>
      </w:pPr>
      <w:r w:rsidRPr="00DE23C0">
        <w:rPr>
          <w:sz w:val="28"/>
          <w:szCs w:val="28"/>
        </w:rPr>
        <w:t>Бузунова И.А. -  начальник отдела по правовому обеспечению подготовки документов территориального планирования управления архитектуры администрации города, председательствующий на открытом обсуждении;</w:t>
      </w:r>
    </w:p>
    <w:p w:rsidR="00DE23C0" w:rsidRPr="00DE23C0" w:rsidRDefault="00DE23C0" w:rsidP="00DE23C0">
      <w:pPr>
        <w:suppressAutoHyphens/>
        <w:autoSpaceDE w:val="0"/>
        <w:autoSpaceDN w:val="0"/>
        <w:adjustRightInd w:val="0"/>
        <w:ind w:firstLine="709"/>
        <w:jc w:val="both"/>
        <w:outlineLvl w:val="2"/>
        <w:rPr>
          <w:sz w:val="28"/>
          <w:szCs w:val="28"/>
        </w:rPr>
      </w:pPr>
      <w:proofErr w:type="spellStart"/>
      <w:r w:rsidRPr="00DE23C0">
        <w:rPr>
          <w:sz w:val="28"/>
          <w:szCs w:val="28"/>
        </w:rPr>
        <w:t>Лисиенко</w:t>
      </w:r>
      <w:proofErr w:type="spellEnd"/>
      <w:r w:rsidRPr="00DE23C0">
        <w:rPr>
          <w:sz w:val="28"/>
          <w:szCs w:val="28"/>
        </w:rPr>
        <w:t xml:space="preserve"> Т.П. – житель города Красноярска, правообладатель объекта капитального строительства.</w:t>
      </w:r>
    </w:p>
    <w:p w:rsidR="00DE23C0" w:rsidRPr="00DE23C0" w:rsidRDefault="00DE23C0" w:rsidP="00DE23C0">
      <w:pPr>
        <w:suppressAutoHyphens/>
        <w:autoSpaceDE w:val="0"/>
        <w:autoSpaceDN w:val="0"/>
        <w:adjustRightInd w:val="0"/>
        <w:ind w:firstLine="709"/>
        <w:jc w:val="both"/>
        <w:outlineLvl w:val="2"/>
        <w:rPr>
          <w:sz w:val="28"/>
          <w:szCs w:val="28"/>
        </w:rPr>
      </w:pPr>
      <w:r w:rsidRPr="00DE23C0">
        <w:rPr>
          <w:sz w:val="28"/>
          <w:szCs w:val="28"/>
        </w:rPr>
        <w:t>В открытом обсуждении вопроса, вынесенного на публичные слушания, приняли участие 7 человек.</w:t>
      </w:r>
    </w:p>
    <w:p w:rsidR="00DE23C0" w:rsidRPr="00DE23C0" w:rsidRDefault="00DE23C0" w:rsidP="00DE23C0">
      <w:pPr>
        <w:suppressAutoHyphens/>
        <w:autoSpaceDE w:val="0"/>
        <w:autoSpaceDN w:val="0"/>
        <w:adjustRightInd w:val="0"/>
        <w:ind w:firstLine="709"/>
        <w:jc w:val="both"/>
        <w:outlineLvl w:val="2"/>
        <w:rPr>
          <w:sz w:val="28"/>
          <w:szCs w:val="28"/>
        </w:rPr>
      </w:pPr>
      <w:r w:rsidRPr="00DE23C0">
        <w:rPr>
          <w:sz w:val="28"/>
          <w:szCs w:val="28"/>
        </w:rPr>
        <w:t>Во время проведения открытого обсуждения по вопросу, вынесенному на публичные слушания, поступили следующие предложения:</w:t>
      </w:r>
    </w:p>
    <w:p w:rsidR="00DE23C0" w:rsidRPr="00DE23C0" w:rsidRDefault="00DE23C0" w:rsidP="00DE23C0">
      <w:pPr>
        <w:suppressAutoHyphens/>
        <w:autoSpaceDE w:val="0"/>
        <w:autoSpaceDN w:val="0"/>
        <w:adjustRightInd w:val="0"/>
        <w:ind w:firstLine="709"/>
        <w:jc w:val="both"/>
        <w:outlineLvl w:val="2"/>
        <w:rPr>
          <w:sz w:val="28"/>
          <w:szCs w:val="28"/>
        </w:rPr>
      </w:pPr>
      <w:r w:rsidRPr="00DE23C0">
        <w:rPr>
          <w:sz w:val="28"/>
          <w:szCs w:val="28"/>
        </w:rPr>
        <w:t xml:space="preserve">7 – </w:t>
      </w:r>
      <w:r w:rsidR="00996C68" w:rsidRPr="00DE23C0">
        <w:rPr>
          <w:sz w:val="28"/>
          <w:szCs w:val="28"/>
        </w:rPr>
        <w:t>за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Pr="00DE23C0">
        <w:rPr>
          <w:sz w:val="28"/>
          <w:szCs w:val="28"/>
        </w:rPr>
        <w:t>.</w:t>
      </w:r>
    </w:p>
    <w:p w:rsidR="00DE23C0" w:rsidRPr="00DE23C0" w:rsidRDefault="00DE23C0" w:rsidP="00DE23C0">
      <w:pPr>
        <w:suppressAutoHyphens/>
        <w:autoSpaceDE w:val="0"/>
        <w:autoSpaceDN w:val="0"/>
        <w:adjustRightInd w:val="0"/>
        <w:ind w:firstLine="709"/>
        <w:jc w:val="both"/>
        <w:outlineLvl w:val="2"/>
        <w:rPr>
          <w:sz w:val="28"/>
          <w:szCs w:val="28"/>
        </w:rPr>
      </w:pPr>
      <w:r w:rsidRPr="00DE23C0">
        <w:rPr>
          <w:sz w:val="28"/>
          <w:szCs w:val="28"/>
        </w:rPr>
        <w:lastRenderedPageBreak/>
        <w:t>В период проведения публичных слушаний по вопросу, вынесенному на публичные слушания, поступили письменные предложения:</w:t>
      </w:r>
    </w:p>
    <w:p w:rsidR="00DE23C0" w:rsidRPr="00DE23C0" w:rsidRDefault="00CA478D" w:rsidP="00DE23C0">
      <w:pPr>
        <w:suppressAutoHyphens/>
        <w:autoSpaceDE w:val="0"/>
        <w:autoSpaceDN w:val="0"/>
        <w:adjustRightInd w:val="0"/>
        <w:ind w:firstLine="709"/>
        <w:jc w:val="both"/>
        <w:outlineLvl w:val="2"/>
        <w:rPr>
          <w:sz w:val="28"/>
          <w:szCs w:val="28"/>
        </w:rPr>
      </w:pPr>
      <w:r>
        <w:rPr>
          <w:sz w:val="28"/>
          <w:szCs w:val="28"/>
        </w:rPr>
        <w:t>18</w:t>
      </w:r>
      <w:r w:rsidR="00DE23C0" w:rsidRPr="00DE23C0">
        <w:rPr>
          <w:sz w:val="28"/>
          <w:szCs w:val="28"/>
        </w:rPr>
        <w:t xml:space="preserve"> – </w:t>
      </w:r>
      <w:r w:rsidR="00996C68" w:rsidRPr="00DE23C0">
        <w:rPr>
          <w:sz w:val="28"/>
          <w:szCs w:val="28"/>
        </w:rPr>
        <w:t>за предоставление разрешения на отклонение от предельных параметров разрешенного строительства, реконструкции объекта капитального строительства</w:t>
      </w:r>
      <w:r w:rsidR="00F62184">
        <w:rPr>
          <w:sz w:val="28"/>
          <w:szCs w:val="28"/>
        </w:rPr>
        <w:t>.</w:t>
      </w:r>
      <w:bookmarkStart w:id="0" w:name="_GoBack"/>
      <w:bookmarkEnd w:id="0"/>
    </w:p>
    <w:p w:rsidR="00DE23C0" w:rsidRPr="00DE23C0" w:rsidRDefault="00DE23C0" w:rsidP="00DE23C0">
      <w:pPr>
        <w:suppressAutoHyphens/>
        <w:autoSpaceDE w:val="0"/>
        <w:autoSpaceDN w:val="0"/>
        <w:adjustRightInd w:val="0"/>
        <w:ind w:firstLine="709"/>
        <w:jc w:val="both"/>
        <w:outlineLvl w:val="2"/>
        <w:rPr>
          <w:sz w:val="28"/>
          <w:szCs w:val="28"/>
        </w:rPr>
      </w:pPr>
      <w:r w:rsidRPr="00DE23C0">
        <w:rPr>
          <w:sz w:val="28"/>
          <w:szCs w:val="28"/>
        </w:rPr>
        <w:t>Итого в период проведения публичных слушаний по вопросу, вынесенному на публичные слушания, поступили предложения:</w:t>
      </w:r>
    </w:p>
    <w:p w:rsidR="00DE23C0" w:rsidRPr="00DE23C0" w:rsidRDefault="00DE23C0" w:rsidP="00DE23C0">
      <w:pPr>
        <w:suppressAutoHyphens/>
        <w:autoSpaceDE w:val="0"/>
        <w:autoSpaceDN w:val="0"/>
        <w:adjustRightInd w:val="0"/>
        <w:ind w:firstLine="709"/>
        <w:jc w:val="both"/>
        <w:outlineLvl w:val="2"/>
        <w:rPr>
          <w:sz w:val="28"/>
          <w:szCs w:val="28"/>
        </w:rPr>
      </w:pPr>
      <w:r w:rsidRPr="00DE23C0">
        <w:rPr>
          <w:sz w:val="28"/>
          <w:szCs w:val="28"/>
        </w:rPr>
        <w:t>2</w:t>
      </w:r>
      <w:r w:rsidR="00494DF4">
        <w:rPr>
          <w:sz w:val="28"/>
          <w:szCs w:val="28"/>
        </w:rPr>
        <w:t>5</w:t>
      </w:r>
      <w:r w:rsidRPr="00DE23C0">
        <w:rPr>
          <w:sz w:val="28"/>
          <w:szCs w:val="28"/>
        </w:rPr>
        <w:t xml:space="preserve"> – за 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DE23C0" w:rsidRDefault="00DE23C0" w:rsidP="00DE23C0">
      <w:pPr>
        <w:suppressAutoHyphens/>
        <w:autoSpaceDE w:val="0"/>
        <w:autoSpaceDN w:val="0"/>
        <w:adjustRightInd w:val="0"/>
        <w:ind w:firstLine="709"/>
        <w:jc w:val="both"/>
        <w:outlineLvl w:val="2"/>
        <w:rPr>
          <w:sz w:val="28"/>
          <w:szCs w:val="28"/>
        </w:rPr>
      </w:pPr>
      <w:r w:rsidRPr="00DE23C0">
        <w:rPr>
          <w:sz w:val="28"/>
          <w:szCs w:val="28"/>
        </w:rPr>
        <w:t xml:space="preserve">По итогам публичных слушаний, учитывая положительные результаты публичных слушаний, соблюдение требований технических регламентов, </w:t>
      </w:r>
      <w:proofErr w:type="gramStart"/>
      <w:r w:rsidRPr="00DE23C0">
        <w:rPr>
          <w:sz w:val="28"/>
          <w:szCs w:val="28"/>
        </w:rPr>
        <w:t xml:space="preserve">комиссия по подготовке проекта Правил землепользования и застройки города Красноярска рекомендует предоставить ООО «КрайСтрой» разрешение на отклонение от предельных параметров разрешенного строительства, реконструкции объекта капитального строительства (коэффициент застройки составляет 0,205, при нормативном не более 0,15) на земельном участке с кадастровым номером 24:50:0100004:42, расположенном по </w:t>
      </w:r>
      <w:proofErr w:type="gramEnd"/>
      <w:r w:rsidRPr="00DE23C0">
        <w:rPr>
          <w:sz w:val="28"/>
          <w:szCs w:val="28"/>
        </w:rPr>
        <w:t xml:space="preserve">адресу: г. </w:t>
      </w:r>
      <w:r w:rsidR="00B764A0">
        <w:rPr>
          <w:sz w:val="28"/>
          <w:szCs w:val="28"/>
        </w:rPr>
        <w:t xml:space="preserve">Красноярск, Октябрьский район, </w:t>
      </w:r>
      <w:r w:rsidRPr="00DE23C0">
        <w:rPr>
          <w:sz w:val="28"/>
          <w:szCs w:val="28"/>
        </w:rPr>
        <w:t xml:space="preserve">ул. </w:t>
      </w:r>
      <w:proofErr w:type="gramStart"/>
      <w:r w:rsidRPr="00DE23C0">
        <w:rPr>
          <w:sz w:val="28"/>
          <w:szCs w:val="28"/>
        </w:rPr>
        <w:t>Норильская</w:t>
      </w:r>
      <w:proofErr w:type="gramEnd"/>
      <w:r w:rsidRPr="00DE23C0">
        <w:rPr>
          <w:sz w:val="28"/>
          <w:szCs w:val="28"/>
        </w:rPr>
        <w:t>, 4, с целью размещения 17-ти этажного жилого дома.</w:t>
      </w:r>
    </w:p>
    <w:p w:rsidR="00A20254" w:rsidRDefault="00A20254" w:rsidP="00A20254">
      <w:pPr>
        <w:ind w:firstLine="709"/>
        <w:jc w:val="both"/>
        <w:rPr>
          <w:sz w:val="28"/>
          <w:szCs w:val="28"/>
        </w:rPr>
      </w:pPr>
    </w:p>
    <w:p w:rsidR="00A20254" w:rsidRDefault="00A20254" w:rsidP="00A20254">
      <w:pPr>
        <w:ind w:firstLine="709"/>
        <w:jc w:val="both"/>
        <w:rPr>
          <w:sz w:val="28"/>
          <w:szCs w:val="28"/>
        </w:rPr>
      </w:pPr>
    </w:p>
    <w:p w:rsidR="00A20254" w:rsidRPr="003D738F" w:rsidRDefault="00A20254" w:rsidP="00A20254">
      <w:pPr>
        <w:jc w:val="both"/>
        <w:rPr>
          <w:sz w:val="28"/>
          <w:szCs w:val="28"/>
        </w:rPr>
      </w:pPr>
      <w:r>
        <w:rPr>
          <w:sz w:val="28"/>
          <w:szCs w:val="28"/>
        </w:rPr>
        <w:t>Заместитель</w:t>
      </w:r>
      <w:r w:rsidRPr="003D738F">
        <w:rPr>
          <w:sz w:val="28"/>
          <w:szCs w:val="28"/>
        </w:rPr>
        <w:t xml:space="preserve"> Главы города -</w:t>
      </w:r>
    </w:p>
    <w:p w:rsidR="00A20254" w:rsidRPr="003D738F" w:rsidRDefault="00A20254" w:rsidP="00A20254">
      <w:pPr>
        <w:rPr>
          <w:sz w:val="28"/>
          <w:szCs w:val="28"/>
        </w:rPr>
      </w:pPr>
      <w:r>
        <w:rPr>
          <w:sz w:val="28"/>
          <w:szCs w:val="28"/>
        </w:rPr>
        <w:t>руководитель</w:t>
      </w:r>
      <w:r w:rsidRPr="003D738F">
        <w:rPr>
          <w:sz w:val="28"/>
          <w:szCs w:val="28"/>
        </w:rPr>
        <w:t xml:space="preserve"> управления архитектуры</w:t>
      </w:r>
    </w:p>
    <w:p w:rsidR="00A20254" w:rsidRDefault="00A20254" w:rsidP="00A20254">
      <w:pPr>
        <w:rPr>
          <w:sz w:val="28"/>
          <w:szCs w:val="28"/>
        </w:rPr>
      </w:pPr>
      <w:r w:rsidRPr="003D738F">
        <w:rPr>
          <w:sz w:val="28"/>
          <w:szCs w:val="28"/>
        </w:rPr>
        <w:t xml:space="preserve">администрации города Красноярска, </w:t>
      </w:r>
    </w:p>
    <w:p w:rsidR="00A20254" w:rsidRDefault="00A20254" w:rsidP="00A20254">
      <w:pPr>
        <w:rPr>
          <w:sz w:val="28"/>
          <w:szCs w:val="28"/>
        </w:rPr>
      </w:pPr>
      <w:r>
        <w:rPr>
          <w:sz w:val="28"/>
          <w:szCs w:val="28"/>
        </w:rPr>
        <w:t>главный архитектор города,</w:t>
      </w:r>
    </w:p>
    <w:p w:rsidR="00A20254" w:rsidRPr="003D738F" w:rsidRDefault="00A20254" w:rsidP="00A20254">
      <w:pPr>
        <w:rPr>
          <w:sz w:val="28"/>
          <w:szCs w:val="28"/>
        </w:rPr>
      </w:pPr>
      <w:r>
        <w:rPr>
          <w:sz w:val="28"/>
          <w:szCs w:val="28"/>
        </w:rPr>
        <w:t>председатель</w:t>
      </w:r>
      <w:r w:rsidRPr="003D738F">
        <w:rPr>
          <w:sz w:val="28"/>
          <w:szCs w:val="28"/>
        </w:rPr>
        <w:t xml:space="preserve"> комиссии</w:t>
      </w:r>
    </w:p>
    <w:p w:rsidR="00A20254" w:rsidRPr="003D738F" w:rsidRDefault="00A20254" w:rsidP="00A20254">
      <w:pPr>
        <w:rPr>
          <w:sz w:val="28"/>
          <w:szCs w:val="28"/>
        </w:rPr>
      </w:pPr>
      <w:r w:rsidRPr="003D738F">
        <w:rPr>
          <w:sz w:val="28"/>
          <w:szCs w:val="28"/>
        </w:rPr>
        <w:t xml:space="preserve">по подготовке проекта Правил </w:t>
      </w:r>
    </w:p>
    <w:p w:rsidR="00A20254" w:rsidRPr="003D738F" w:rsidRDefault="00A20254" w:rsidP="00A20254">
      <w:pPr>
        <w:rPr>
          <w:sz w:val="28"/>
          <w:szCs w:val="28"/>
        </w:rPr>
      </w:pPr>
      <w:r w:rsidRPr="003D738F">
        <w:rPr>
          <w:sz w:val="28"/>
          <w:szCs w:val="28"/>
        </w:rPr>
        <w:t>землепользования и застройки</w:t>
      </w:r>
    </w:p>
    <w:p w:rsidR="00A20254" w:rsidRDefault="00A20254" w:rsidP="00A20254">
      <w:pPr>
        <w:jc w:val="both"/>
        <w:rPr>
          <w:sz w:val="28"/>
          <w:szCs w:val="28"/>
        </w:rPr>
      </w:pPr>
      <w:r w:rsidRPr="003D738F">
        <w:rPr>
          <w:sz w:val="28"/>
          <w:szCs w:val="28"/>
        </w:rPr>
        <w:t xml:space="preserve">г. Красноярска                                           </w:t>
      </w:r>
      <w:r>
        <w:rPr>
          <w:sz w:val="28"/>
          <w:szCs w:val="28"/>
        </w:rPr>
        <w:t xml:space="preserve"> </w:t>
      </w:r>
      <w:r w:rsidRPr="003D738F">
        <w:rPr>
          <w:sz w:val="28"/>
          <w:szCs w:val="28"/>
        </w:rPr>
        <w:t xml:space="preserve">       </w:t>
      </w:r>
      <w:r>
        <w:rPr>
          <w:sz w:val="28"/>
          <w:szCs w:val="28"/>
        </w:rPr>
        <w:t xml:space="preserve">                                А.Ю. Макаров</w:t>
      </w:r>
    </w:p>
    <w:p w:rsidR="00FA64AC" w:rsidRDefault="00FA64AC" w:rsidP="0014071B">
      <w:pPr>
        <w:jc w:val="both"/>
        <w:rPr>
          <w:sz w:val="28"/>
          <w:szCs w:val="28"/>
        </w:rPr>
      </w:pPr>
    </w:p>
    <w:sectPr w:rsidR="00FA64AC" w:rsidSect="007B7A53">
      <w:pgSz w:w="11906" w:h="16838"/>
      <w:pgMar w:top="1134" w:right="850"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14F"/>
    <w:rsid w:val="00012965"/>
    <w:rsid w:val="00025183"/>
    <w:rsid w:val="000339DD"/>
    <w:rsid w:val="00037B2A"/>
    <w:rsid w:val="000441B9"/>
    <w:rsid w:val="00055B75"/>
    <w:rsid w:val="000657F4"/>
    <w:rsid w:val="00065D0F"/>
    <w:rsid w:val="00067BF4"/>
    <w:rsid w:val="000759C3"/>
    <w:rsid w:val="000860DB"/>
    <w:rsid w:val="000A00C5"/>
    <w:rsid w:val="000A1E97"/>
    <w:rsid w:val="000B019C"/>
    <w:rsid w:val="000B7561"/>
    <w:rsid w:val="000E67EC"/>
    <w:rsid w:val="000F10EC"/>
    <w:rsid w:val="000F4232"/>
    <w:rsid w:val="00120078"/>
    <w:rsid w:val="0014071B"/>
    <w:rsid w:val="001454C7"/>
    <w:rsid w:val="00146D30"/>
    <w:rsid w:val="001503FF"/>
    <w:rsid w:val="00155C4A"/>
    <w:rsid w:val="00177CF6"/>
    <w:rsid w:val="001941ED"/>
    <w:rsid w:val="001941F2"/>
    <w:rsid w:val="00197138"/>
    <w:rsid w:val="001A279D"/>
    <w:rsid w:val="001A50B0"/>
    <w:rsid w:val="001B076C"/>
    <w:rsid w:val="001E36BD"/>
    <w:rsid w:val="001E6602"/>
    <w:rsid w:val="001E7DB6"/>
    <w:rsid w:val="0020490E"/>
    <w:rsid w:val="00207CC9"/>
    <w:rsid w:val="002141B6"/>
    <w:rsid w:val="00226E56"/>
    <w:rsid w:val="00234D1A"/>
    <w:rsid w:val="00247AC6"/>
    <w:rsid w:val="00252CE0"/>
    <w:rsid w:val="0025382B"/>
    <w:rsid w:val="002552C2"/>
    <w:rsid w:val="00271773"/>
    <w:rsid w:val="00274735"/>
    <w:rsid w:val="00280060"/>
    <w:rsid w:val="0029456B"/>
    <w:rsid w:val="002A00B4"/>
    <w:rsid w:val="002A52D1"/>
    <w:rsid w:val="002A542C"/>
    <w:rsid w:val="002C244C"/>
    <w:rsid w:val="002C3551"/>
    <w:rsid w:val="003040C2"/>
    <w:rsid w:val="00320415"/>
    <w:rsid w:val="00323558"/>
    <w:rsid w:val="00324E26"/>
    <w:rsid w:val="00351543"/>
    <w:rsid w:val="00357F6A"/>
    <w:rsid w:val="00364416"/>
    <w:rsid w:val="00391825"/>
    <w:rsid w:val="00391BC2"/>
    <w:rsid w:val="003964AD"/>
    <w:rsid w:val="003B14E1"/>
    <w:rsid w:val="003B1849"/>
    <w:rsid w:val="003B59CC"/>
    <w:rsid w:val="003D647E"/>
    <w:rsid w:val="003E2E6B"/>
    <w:rsid w:val="00407B93"/>
    <w:rsid w:val="00410540"/>
    <w:rsid w:val="00421173"/>
    <w:rsid w:val="00424516"/>
    <w:rsid w:val="004262EF"/>
    <w:rsid w:val="004268F1"/>
    <w:rsid w:val="00430458"/>
    <w:rsid w:val="0043307D"/>
    <w:rsid w:val="00433F6E"/>
    <w:rsid w:val="004542D5"/>
    <w:rsid w:val="00487EFF"/>
    <w:rsid w:val="00494DF4"/>
    <w:rsid w:val="004A69E1"/>
    <w:rsid w:val="004A7BFB"/>
    <w:rsid w:val="004B6A8A"/>
    <w:rsid w:val="004C3775"/>
    <w:rsid w:val="004C497F"/>
    <w:rsid w:val="004C618B"/>
    <w:rsid w:val="004D0706"/>
    <w:rsid w:val="004D072C"/>
    <w:rsid w:val="004D16F8"/>
    <w:rsid w:val="004E1656"/>
    <w:rsid w:val="004F3040"/>
    <w:rsid w:val="004F771D"/>
    <w:rsid w:val="00500E32"/>
    <w:rsid w:val="00501737"/>
    <w:rsid w:val="00505867"/>
    <w:rsid w:val="0051030F"/>
    <w:rsid w:val="005248A1"/>
    <w:rsid w:val="00543BD9"/>
    <w:rsid w:val="00545937"/>
    <w:rsid w:val="00550731"/>
    <w:rsid w:val="00563972"/>
    <w:rsid w:val="0057227E"/>
    <w:rsid w:val="005742AB"/>
    <w:rsid w:val="005942BC"/>
    <w:rsid w:val="005E7B10"/>
    <w:rsid w:val="005F32EB"/>
    <w:rsid w:val="005F6108"/>
    <w:rsid w:val="005F6457"/>
    <w:rsid w:val="00603F90"/>
    <w:rsid w:val="0060517E"/>
    <w:rsid w:val="00607DA1"/>
    <w:rsid w:val="00613D74"/>
    <w:rsid w:val="00630AA9"/>
    <w:rsid w:val="006357BC"/>
    <w:rsid w:val="00646881"/>
    <w:rsid w:val="00647EAC"/>
    <w:rsid w:val="0065502C"/>
    <w:rsid w:val="00656C59"/>
    <w:rsid w:val="006631BD"/>
    <w:rsid w:val="006702A8"/>
    <w:rsid w:val="006815A9"/>
    <w:rsid w:val="006945DB"/>
    <w:rsid w:val="006B5151"/>
    <w:rsid w:val="006B69FC"/>
    <w:rsid w:val="006C45CD"/>
    <w:rsid w:val="006C61E5"/>
    <w:rsid w:val="006C71AC"/>
    <w:rsid w:val="006D3D91"/>
    <w:rsid w:val="006F0A5E"/>
    <w:rsid w:val="00700757"/>
    <w:rsid w:val="007137AE"/>
    <w:rsid w:val="007168C2"/>
    <w:rsid w:val="00720596"/>
    <w:rsid w:val="00733A1E"/>
    <w:rsid w:val="007343B7"/>
    <w:rsid w:val="00761063"/>
    <w:rsid w:val="00761632"/>
    <w:rsid w:val="00772968"/>
    <w:rsid w:val="00781B60"/>
    <w:rsid w:val="007941A0"/>
    <w:rsid w:val="007A41AF"/>
    <w:rsid w:val="007B357F"/>
    <w:rsid w:val="007B5F3B"/>
    <w:rsid w:val="007B7A53"/>
    <w:rsid w:val="007C718E"/>
    <w:rsid w:val="007D5ECD"/>
    <w:rsid w:val="007D68C8"/>
    <w:rsid w:val="007E1C28"/>
    <w:rsid w:val="007F055C"/>
    <w:rsid w:val="007F11DE"/>
    <w:rsid w:val="008160FA"/>
    <w:rsid w:val="00820BCF"/>
    <w:rsid w:val="00826F85"/>
    <w:rsid w:val="008368D5"/>
    <w:rsid w:val="00837D66"/>
    <w:rsid w:val="00840CF2"/>
    <w:rsid w:val="0084320F"/>
    <w:rsid w:val="00850AC4"/>
    <w:rsid w:val="00851828"/>
    <w:rsid w:val="00853079"/>
    <w:rsid w:val="00856A05"/>
    <w:rsid w:val="0086172E"/>
    <w:rsid w:val="008924FA"/>
    <w:rsid w:val="008A385C"/>
    <w:rsid w:val="008A6BE8"/>
    <w:rsid w:val="008B06C6"/>
    <w:rsid w:val="008B2D74"/>
    <w:rsid w:val="008D0A8E"/>
    <w:rsid w:val="008E5B3D"/>
    <w:rsid w:val="008F705C"/>
    <w:rsid w:val="008F74D7"/>
    <w:rsid w:val="00904B7D"/>
    <w:rsid w:val="009057C1"/>
    <w:rsid w:val="0090603E"/>
    <w:rsid w:val="00906974"/>
    <w:rsid w:val="00910283"/>
    <w:rsid w:val="00917B0B"/>
    <w:rsid w:val="00925187"/>
    <w:rsid w:val="009252D1"/>
    <w:rsid w:val="00927D55"/>
    <w:rsid w:val="00931EC5"/>
    <w:rsid w:val="00932C80"/>
    <w:rsid w:val="00946DCE"/>
    <w:rsid w:val="00952807"/>
    <w:rsid w:val="00971923"/>
    <w:rsid w:val="00972084"/>
    <w:rsid w:val="00977561"/>
    <w:rsid w:val="00977CBF"/>
    <w:rsid w:val="00980E38"/>
    <w:rsid w:val="009904EB"/>
    <w:rsid w:val="00991E7A"/>
    <w:rsid w:val="009940E8"/>
    <w:rsid w:val="00995D8E"/>
    <w:rsid w:val="00996C68"/>
    <w:rsid w:val="00997004"/>
    <w:rsid w:val="009A0108"/>
    <w:rsid w:val="009A320B"/>
    <w:rsid w:val="009A449D"/>
    <w:rsid w:val="009A48C0"/>
    <w:rsid w:val="009B714F"/>
    <w:rsid w:val="009D568A"/>
    <w:rsid w:val="00A15E89"/>
    <w:rsid w:val="00A17492"/>
    <w:rsid w:val="00A20254"/>
    <w:rsid w:val="00A32706"/>
    <w:rsid w:val="00A37E53"/>
    <w:rsid w:val="00A40995"/>
    <w:rsid w:val="00A40F2A"/>
    <w:rsid w:val="00A44EA7"/>
    <w:rsid w:val="00A6781E"/>
    <w:rsid w:val="00A86AF8"/>
    <w:rsid w:val="00AA1066"/>
    <w:rsid w:val="00AA495E"/>
    <w:rsid w:val="00AB102E"/>
    <w:rsid w:val="00AB1E81"/>
    <w:rsid w:val="00AB7E63"/>
    <w:rsid w:val="00AC4B8E"/>
    <w:rsid w:val="00AC5050"/>
    <w:rsid w:val="00AD5868"/>
    <w:rsid w:val="00AD717D"/>
    <w:rsid w:val="00AD7973"/>
    <w:rsid w:val="00B072E8"/>
    <w:rsid w:val="00B172E5"/>
    <w:rsid w:val="00B17EED"/>
    <w:rsid w:val="00B20E51"/>
    <w:rsid w:val="00B2556D"/>
    <w:rsid w:val="00B30C1A"/>
    <w:rsid w:val="00B360E5"/>
    <w:rsid w:val="00B37827"/>
    <w:rsid w:val="00B537FD"/>
    <w:rsid w:val="00B63E0B"/>
    <w:rsid w:val="00B665BF"/>
    <w:rsid w:val="00B72759"/>
    <w:rsid w:val="00B764A0"/>
    <w:rsid w:val="00B80BEA"/>
    <w:rsid w:val="00BA0108"/>
    <w:rsid w:val="00BA0A05"/>
    <w:rsid w:val="00BB2052"/>
    <w:rsid w:val="00BC2F0D"/>
    <w:rsid w:val="00BC716A"/>
    <w:rsid w:val="00BF0F64"/>
    <w:rsid w:val="00C03648"/>
    <w:rsid w:val="00C053CD"/>
    <w:rsid w:val="00C053EF"/>
    <w:rsid w:val="00C109C9"/>
    <w:rsid w:val="00C2353B"/>
    <w:rsid w:val="00C3594C"/>
    <w:rsid w:val="00C53227"/>
    <w:rsid w:val="00C550EA"/>
    <w:rsid w:val="00C612C3"/>
    <w:rsid w:val="00C63097"/>
    <w:rsid w:val="00C64A93"/>
    <w:rsid w:val="00C702DD"/>
    <w:rsid w:val="00C72DBB"/>
    <w:rsid w:val="00C75688"/>
    <w:rsid w:val="00C82399"/>
    <w:rsid w:val="00C86FE9"/>
    <w:rsid w:val="00C90DAA"/>
    <w:rsid w:val="00CA478D"/>
    <w:rsid w:val="00CB34B6"/>
    <w:rsid w:val="00CC2BFC"/>
    <w:rsid w:val="00CC402E"/>
    <w:rsid w:val="00CC4BC2"/>
    <w:rsid w:val="00CC789F"/>
    <w:rsid w:val="00CD13CE"/>
    <w:rsid w:val="00CD2F23"/>
    <w:rsid w:val="00CE0AE1"/>
    <w:rsid w:val="00CF2777"/>
    <w:rsid w:val="00D11DE4"/>
    <w:rsid w:val="00D126BC"/>
    <w:rsid w:val="00D17469"/>
    <w:rsid w:val="00D40CB6"/>
    <w:rsid w:val="00D412C2"/>
    <w:rsid w:val="00D41F33"/>
    <w:rsid w:val="00D43CD4"/>
    <w:rsid w:val="00D44659"/>
    <w:rsid w:val="00D46844"/>
    <w:rsid w:val="00D6151F"/>
    <w:rsid w:val="00D724FC"/>
    <w:rsid w:val="00D80C1C"/>
    <w:rsid w:val="00DB0F01"/>
    <w:rsid w:val="00DB4067"/>
    <w:rsid w:val="00DC40B4"/>
    <w:rsid w:val="00DD1015"/>
    <w:rsid w:val="00DD4021"/>
    <w:rsid w:val="00DD65EC"/>
    <w:rsid w:val="00DE0F60"/>
    <w:rsid w:val="00DE23C0"/>
    <w:rsid w:val="00DF5510"/>
    <w:rsid w:val="00E01A43"/>
    <w:rsid w:val="00E045C4"/>
    <w:rsid w:val="00E10868"/>
    <w:rsid w:val="00E14258"/>
    <w:rsid w:val="00E255B2"/>
    <w:rsid w:val="00E366A8"/>
    <w:rsid w:val="00E4025A"/>
    <w:rsid w:val="00E46A6C"/>
    <w:rsid w:val="00E5109F"/>
    <w:rsid w:val="00E52190"/>
    <w:rsid w:val="00E52989"/>
    <w:rsid w:val="00E56971"/>
    <w:rsid w:val="00E61476"/>
    <w:rsid w:val="00E61C94"/>
    <w:rsid w:val="00E65E8F"/>
    <w:rsid w:val="00E75024"/>
    <w:rsid w:val="00E820BA"/>
    <w:rsid w:val="00E843BD"/>
    <w:rsid w:val="00E93B08"/>
    <w:rsid w:val="00E946F2"/>
    <w:rsid w:val="00EB7A44"/>
    <w:rsid w:val="00EC01B6"/>
    <w:rsid w:val="00EC7B2E"/>
    <w:rsid w:val="00EC7C48"/>
    <w:rsid w:val="00EF65E9"/>
    <w:rsid w:val="00F00C88"/>
    <w:rsid w:val="00F0338D"/>
    <w:rsid w:val="00F2313B"/>
    <w:rsid w:val="00F26220"/>
    <w:rsid w:val="00F3172F"/>
    <w:rsid w:val="00F355FD"/>
    <w:rsid w:val="00F429EA"/>
    <w:rsid w:val="00F51D30"/>
    <w:rsid w:val="00F62184"/>
    <w:rsid w:val="00F70F60"/>
    <w:rsid w:val="00F72228"/>
    <w:rsid w:val="00F86B51"/>
    <w:rsid w:val="00FA2116"/>
    <w:rsid w:val="00FA64AC"/>
    <w:rsid w:val="00FB5C5D"/>
    <w:rsid w:val="00FC0067"/>
    <w:rsid w:val="00FD6BEB"/>
    <w:rsid w:val="00FE3D5A"/>
    <w:rsid w:val="00FF0272"/>
    <w:rsid w:val="00FF74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7E63"/>
    <w:rPr>
      <w:sz w:val="24"/>
      <w:szCs w:val="24"/>
    </w:rPr>
  </w:style>
  <w:style w:type="paragraph" w:styleId="2">
    <w:name w:val="heading 2"/>
    <w:basedOn w:val="a"/>
    <w:next w:val="a"/>
    <w:qFormat/>
    <w:rsid w:val="00AB7E63"/>
    <w:pPr>
      <w:keepNext/>
      <w:jc w:val="center"/>
      <w:outlineLvl w:val="1"/>
    </w:pPr>
    <w:rPr>
      <w:b/>
      <w:bCs/>
      <w:sz w:val="44"/>
    </w:rPr>
  </w:style>
  <w:style w:type="paragraph" w:styleId="3">
    <w:name w:val="heading 3"/>
    <w:basedOn w:val="a"/>
    <w:next w:val="a"/>
    <w:link w:val="30"/>
    <w:semiHidden/>
    <w:unhideWhenUsed/>
    <w:qFormat/>
    <w:rsid w:val="00DE0F60"/>
    <w:pPr>
      <w:keepNext/>
      <w:spacing w:before="240" w:after="60"/>
      <w:outlineLvl w:val="2"/>
    </w:pPr>
    <w:rPr>
      <w:rFonts w:ascii="Cambria" w:hAnsi="Cambria"/>
      <w:b/>
      <w:bCs/>
      <w:sz w:val="26"/>
      <w:szCs w:val="26"/>
    </w:rPr>
  </w:style>
  <w:style w:type="paragraph" w:styleId="8">
    <w:name w:val="heading 8"/>
    <w:basedOn w:val="a"/>
    <w:next w:val="a"/>
    <w:qFormat/>
    <w:rsid w:val="00AB7E63"/>
    <w:pPr>
      <w:keepNex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7E63"/>
    <w:rPr>
      <w:color w:val="0000FF"/>
      <w:u w:val="single"/>
    </w:rPr>
  </w:style>
  <w:style w:type="paragraph" w:styleId="a4">
    <w:name w:val="Balloon Text"/>
    <w:basedOn w:val="a"/>
    <w:semiHidden/>
    <w:rsid w:val="00E75024"/>
    <w:rPr>
      <w:rFonts w:ascii="Tahoma" w:hAnsi="Tahoma" w:cs="Tahoma"/>
      <w:sz w:val="16"/>
      <w:szCs w:val="16"/>
    </w:rPr>
  </w:style>
  <w:style w:type="paragraph" w:styleId="a5">
    <w:name w:val="Body Text Indent"/>
    <w:basedOn w:val="a"/>
    <w:link w:val="a6"/>
    <w:rsid w:val="007D5ECD"/>
    <w:pPr>
      <w:ind w:firstLine="708"/>
      <w:jc w:val="both"/>
    </w:pPr>
    <w:rPr>
      <w:sz w:val="28"/>
    </w:rPr>
  </w:style>
  <w:style w:type="character" w:customStyle="1" w:styleId="a6">
    <w:name w:val="Основной текст с отступом Знак"/>
    <w:link w:val="a5"/>
    <w:rsid w:val="007D5ECD"/>
    <w:rPr>
      <w:sz w:val="28"/>
      <w:szCs w:val="24"/>
    </w:rPr>
  </w:style>
  <w:style w:type="paragraph" w:styleId="a7">
    <w:name w:val="No Spacing"/>
    <w:uiPriority w:val="1"/>
    <w:qFormat/>
    <w:rsid w:val="00501737"/>
    <w:rPr>
      <w:rFonts w:eastAsia="Calibri"/>
      <w:sz w:val="28"/>
      <w:szCs w:val="22"/>
      <w:lang w:eastAsia="en-US"/>
    </w:rPr>
  </w:style>
  <w:style w:type="character" w:customStyle="1" w:styleId="30">
    <w:name w:val="Заголовок 3 Знак"/>
    <w:link w:val="3"/>
    <w:semiHidden/>
    <w:rsid w:val="00DE0F60"/>
    <w:rPr>
      <w:rFonts w:ascii="Cambria" w:eastAsia="Times New Roman" w:hAnsi="Cambria" w:cs="Times New Roman"/>
      <w:b/>
      <w:bCs/>
      <w:sz w:val="26"/>
      <w:szCs w:val="26"/>
    </w:rPr>
  </w:style>
  <w:style w:type="paragraph" w:customStyle="1" w:styleId="ConsPlusNonformat">
    <w:name w:val="ConsPlusNonformat"/>
    <w:uiPriority w:val="99"/>
    <w:rsid w:val="00351543"/>
    <w:pPr>
      <w:autoSpaceDE w:val="0"/>
      <w:autoSpaceDN w:val="0"/>
      <w:adjustRightInd w:val="0"/>
    </w:pPr>
    <w:rPr>
      <w:rFonts w:ascii="Courier New" w:eastAsia="Calibri" w:hAnsi="Courier New" w:cs="Courier New"/>
      <w:lang w:eastAsia="en-US"/>
    </w:rPr>
  </w:style>
  <w:style w:type="paragraph" w:customStyle="1" w:styleId="ConsNormal">
    <w:name w:val="ConsNormal"/>
    <w:rsid w:val="000860DB"/>
    <w:pPr>
      <w:widowControl w:val="0"/>
      <w:ind w:right="19772" w:firstLine="720"/>
    </w:pPr>
    <w:rPr>
      <w:rFonts w:ascii="Arial" w:hAnsi="Arial"/>
      <w:snapToGrid w:val="0"/>
      <w:sz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B7E63"/>
    <w:rPr>
      <w:sz w:val="24"/>
      <w:szCs w:val="24"/>
    </w:rPr>
  </w:style>
  <w:style w:type="paragraph" w:styleId="2">
    <w:name w:val="heading 2"/>
    <w:basedOn w:val="a"/>
    <w:next w:val="a"/>
    <w:qFormat/>
    <w:rsid w:val="00AB7E63"/>
    <w:pPr>
      <w:keepNext/>
      <w:jc w:val="center"/>
      <w:outlineLvl w:val="1"/>
    </w:pPr>
    <w:rPr>
      <w:b/>
      <w:bCs/>
      <w:sz w:val="44"/>
    </w:rPr>
  </w:style>
  <w:style w:type="paragraph" w:styleId="3">
    <w:name w:val="heading 3"/>
    <w:basedOn w:val="a"/>
    <w:next w:val="a"/>
    <w:link w:val="30"/>
    <w:semiHidden/>
    <w:unhideWhenUsed/>
    <w:qFormat/>
    <w:rsid w:val="00DE0F60"/>
    <w:pPr>
      <w:keepNext/>
      <w:spacing w:before="240" w:after="60"/>
      <w:outlineLvl w:val="2"/>
    </w:pPr>
    <w:rPr>
      <w:rFonts w:ascii="Cambria" w:hAnsi="Cambria"/>
      <w:b/>
      <w:bCs/>
      <w:sz w:val="26"/>
      <w:szCs w:val="26"/>
    </w:rPr>
  </w:style>
  <w:style w:type="paragraph" w:styleId="8">
    <w:name w:val="heading 8"/>
    <w:basedOn w:val="a"/>
    <w:next w:val="a"/>
    <w:qFormat/>
    <w:rsid w:val="00AB7E63"/>
    <w:pPr>
      <w:keepNext/>
      <w:outlineLvl w:val="7"/>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B7E63"/>
    <w:rPr>
      <w:color w:val="0000FF"/>
      <w:u w:val="single"/>
    </w:rPr>
  </w:style>
  <w:style w:type="paragraph" w:styleId="a4">
    <w:name w:val="Balloon Text"/>
    <w:basedOn w:val="a"/>
    <w:semiHidden/>
    <w:rsid w:val="00E75024"/>
    <w:rPr>
      <w:rFonts w:ascii="Tahoma" w:hAnsi="Tahoma" w:cs="Tahoma"/>
      <w:sz w:val="16"/>
      <w:szCs w:val="16"/>
    </w:rPr>
  </w:style>
  <w:style w:type="paragraph" w:styleId="a5">
    <w:name w:val="Body Text Indent"/>
    <w:basedOn w:val="a"/>
    <w:link w:val="a6"/>
    <w:rsid w:val="007D5ECD"/>
    <w:pPr>
      <w:ind w:firstLine="708"/>
      <w:jc w:val="both"/>
    </w:pPr>
    <w:rPr>
      <w:sz w:val="28"/>
    </w:rPr>
  </w:style>
  <w:style w:type="character" w:customStyle="1" w:styleId="a6">
    <w:name w:val="Основной текст с отступом Знак"/>
    <w:link w:val="a5"/>
    <w:rsid w:val="007D5ECD"/>
    <w:rPr>
      <w:sz w:val="28"/>
      <w:szCs w:val="24"/>
    </w:rPr>
  </w:style>
  <w:style w:type="paragraph" w:styleId="a7">
    <w:name w:val="No Spacing"/>
    <w:uiPriority w:val="1"/>
    <w:qFormat/>
    <w:rsid w:val="00501737"/>
    <w:rPr>
      <w:rFonts w:eastAsia="Calibri"/>
      <w:sz w:val="28"/>
      <w:szCs w:val="22"/>
      <w:lang w:eastAsia="en-US"/>
    </w:rPr>
  </w:style>
  <w:style w:type="character" w:customStyle="1" w:styleId="30">
    <w:name w:val="Заголовок 3 Знак"/>
    <w:link w:val="3"/>
    <w:semiHidden/>
    <w:rsid w:val="00DE0F60"/>
    <w:rPr>
      <w:rFonts w:ascii="Cambria" w:eastAsia="Times New Roman" w:hAnsi="Cambria" w:cs="Times New Roman"/>
      <w:b/>
      <w:bCs/>
      <w:sz w:val="26"/>
      <w:szCs w:val="26"/>
    </w:rPr>
  </w:style>
  <w:style w:type="paragraph" w:customStyle="1" w:styleId="ConsPlusNonformat">
    <w:name w:val="ConsPlusNonformat"/>
    <w:uiPriority w:val="99"/>
    <w:rsid w:val="00351543"/>
    <w:pPr>
      <w:autoSpaceDE w:val="0"/>
      <w:autoSpaceDN w:val="0"/>
      <w:adjustRightInd w:val="0"/>
    </w:pPr>
    <w:rPr>
      <w:rFonts w:ascii="Courier New" w:eastAsia="Calibri" w:hAnsi="Courier New" w:cs="Courier New"/>
      <w:lang w:eastAsia="en-US"/>
    </w:rPr>
  </w:style>
  <w:style w:type="paragraph" w:customStyle="1" w:styleId="ConsNormal">
    <w:name w:val="ConsNormal"/>
    <w:rsid w:val="000860DB"/>
    <w:pPr>
      <w:widowControl w:val="0"/>
      <w:ind w:right="19772" w:firstLine="720"/>
    </w:pPr>
    <w:rPr>
      <w:rFonts w:ascii="Arial" w:hAnsi="Arial"/>
      <w:snapToGrid w:val="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456232">
      <w:bodyDiv w:val="1"/>
      <w:marLeft w:val="0"/>
      <w:marRight w:val="0"/>
      <w:marTop w:val="0"/>
      <w:marBottom w:val="0"/>
      <w:divBdr>
        <w:top w:val="none" w:sz="0" w:space="0" w:color="auto"/>
        <w:left w:val="none" w:sz="0" w:space="0" w:color="auto"/>
        <w:bottom w:val="none" w:sz="0" w:space="0" w:color="auto"/>
        <w:right w:val="none" w:sz="0" w:space="0" w:color="auto"/>
      </w:divBdr>
    </w:div>
    <w:div w:id="1615671991">
      <w:bodyDiv w:val="1"/>
      <w:marLeft w:val="0"/>
      <w:marRight w:val="0"/>
      <w:marTop w:val="0"/>
      <w:marBottom w:val="0"/>
      <w:divBdr>
        <w:top w:val="none" w:sz="0" w:space="0" w:color="auto"/>
        <w:left w:val="none" w:sz="0" w:space="0" w:color="auto"/>
        <w:bottom w:val="none" w:sz="0" w:space="0" w:color="auto"/>
        <w:right w:val="none" w:sz="0" w:space="0" w:color="auto"/>
      </w:divBdr>
    </w:div>
    <w:div w:id="1982885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www.admkrsk.ru/"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city_&#1091;&#1075;&#1083;.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AFBA0959659EDB4CA15FF742727638BE" ma:contentTypeVersion="1" ma:contentTypeDescription="Создание документа." ma:contentTypeScope="" ma:versionID="45ba4beca54190a3a85f2c8df9bb357b">
  <xsd:schema xmlns:xsd="http://www.w3.org/2001/XMLSchema" xmlns:xs="http://www.w3.org/2001/XMLSchema" xmlns:p="http://schemas.microsoft.com/office/2006/metadata/properties" xmlns:ns1="http://schemas.microsoft.com/sharepoint/v3" targetNamespace="http://schemas.microsoft.com/office/2006/metadata/properties" ma:root="true" ma:fieldsID="8ef509f9368937676551fba72ed43db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5D9EDB1-DBF6-4892-88A3-4BDF7EB75786}"/>
</file>

<file path=customXml/itemProps2.xml><?xml version="1.0" encoding="utf-8"?>
<ds:datastoreItem xmlns:ds="http://schemas.openxmlformats.org/officeDocument/2006/customXml" ds:itemID="{1E7FE177-7A87-46B5-9CDC-04B88C8FEEB0}"/>
</file>

<file path=customXml/itemProps3.xml><?xml version="1.0" encoding="utf-8"?>
<ds:datastoreItem xmlns:ds="http://schemas.openxmlformats.org/officeDocument/2006/customXml" ds:itemID="{095CAF6F-D438-434E-8E5B-D69C34690228}"/>
</file>

<file path=customXml/itemProps4.xml><?xml version="1.0" encoding="utf-8"?>
<ds:datastoreItem xmlns:ds="http://schemas.openxmlformats.org/officeDocument/2006/customXml" ds:itemID="{11238598-D4C3-46A4-B890-63EE4F586E90}"/>
</file>

<file path=docProps/app.xml><?xml version="1.0" encoding="utf-8"?>
<Properties xmlns="http://schemas.openxmlformats.org/officeDocument/2006/extended-properties" xmlns:vt="http://schemas.openxmlformats.org/officeDocument/2006/docPropsVTypes">
  <Template>city_угл</Template>
  <TotalTime>1</TotalTime>
  <Pages>2</Pages>
  <Words>424</Words>
  <Characters>3478</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Company>
  <LinksUpToDate>false</LinksUpToDate>
  <CharactersWithSpaces>3895</CharactersWithSpaces>
  <SharedDoc>false</SharedDoc>
  <HLinks>
    <vt:vector size="6" baseType="variant">
      <vt:variant>
        <vt:i4>6488183</vt:i4>
      </vt:variant>
      <vt:variant>
        <vt:i4>0</vt:i4>
      </vt:variant>
      <vt:variant>
        <vt:i4>0</vt:i4>
      </vt:variant>
      <vt:variant>
        <vt:i4>5</vt:i4>
      </vt:variant>
      <vt:variant>
        <vt:lpwstr>http://www.admkrsk.ru/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Gasn7</dc:creator>
  <cp:lastModifiedBy>Иванов Александр Сергеевич</cp:lastModifiedBy>
  <cp:revision>3</cp:revision>
  <cp:lastPrinted>2015-05-15T05:34:00Z</cp:lastPrinted>
  <dcterms:created xsi:type="dcterms:W3CDTF">2015-07-13T02:27:00Z</dcterms:created>
  <dcterms:modified xsi:type="dcterms:W3CDTF">2015-07-13T09:05:00Z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0x010100AFBA0959659EDB4CA15FF742727638BE</vt:lpwstr>
  </property>
</Properties>
</file>