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111" w:rsidRDefault="003A3111" w:rsidP="00C067C6">
      <w:pPr>
        <w:spacing w:after="0" w:line="240" w:lineRule="auto"/>
        <w:ind w:left="-709" w:right="-284" w:firstLine="709"/>
        <w:jc w:val="both"/>
        <w:rPr>
          <w:rFonts w:ascii="Times New Roman" w:hAnsi="Times New Roman" w:cs="Times New Roman"/>
          <w:color w:val="000000" w:themeColor="text1"/>
          <w:sz w:val="26"/>
          <w:szCs w:val="26"/>
        </w:rPr>
      </w:pPr>
      <w:proofErr w:type="gramStart"/>
      <w:r w:rsidRPr="00062059">
        <w:rPr>
          <w:rFonts w:ascii="Times New Roman" w:hAnsi="Times New Roman" w:cs="Times New Roman"/>
          <w:sz w:val="26"/>
          <w:szCs w:val="26"/>
        </w:rPr>
        <w:t xml:space="preserve">Схема расположения земельного участка, в отношении которого подготовлен проект </w:t>
      </w:r>
      <w:r w:rsidRPr="00A476F6">
        <w:rPr>
          <w:rFonts w:ascii="Times New Roman" w:hAnsi="Times New Roman" w:cs="Times New Roman"/>
          <w:sz w:val="26"/>
          <w:szCs w:val="26"/>
        </w:rPr>
        <w:t>решения</w:t>
      </w:r>
      <w:r w:rsidRPr="00D1765B">
        <w:rPr>
          <w:rFonts w:ascii="Times New Roman" w:hAnsi="Times New Roman" w:cs="Times New Roman"/>
          <w:sz w:val="26"/>
          <w:szCs w:val="26"/>
        </w:rPr>
        <w:t xml:space="preserve"> </w:t>
      </w:r>
      <w:r w:rsidR="00D1765B" w:rsidRPr="00D1765B">
        <w:rPr>
          <w:rFonts w:ascii="Times New Roman" w:hAnsi="Times New Roman" w:cs="Times New Roman"/>
          <w:color w:val="000000"/>
          <w:sz w:val="26"/>
          <w:szCs w:val="26"/>
        </w:rPr>
        <w:t xml:space="preserve">о предоставлении Местной религиозной организации православный Приход кафедрального собора Рождества Пресвятой Богородицы г. Красноярск Красноярского края Красноярской Епархии Русской Православной Церкви (Московский Патриархат) (ИНН 2463093278, ОГРН 1152468013796) разрешения на условно разрешенный вид использования «осуществление религиозных обрядов (код – 3.7.1)» </w:t>
      </w:r>
      <w:r w:rsidR="00D1765B">
        <w:rPr>
          <w:rFonts w:ascii="Times New Roman" w:hAnsi="Times New Roman" w:cs="Times New Roman"/>
          <w:color w:val="000000"/>
          <w:sz w:val="26"/>
          <w:szCs w:val="26"/>
        </w:rPr>
        <w:br/>
      </w:r>
      <w:r w:rsidR="00D1765B" w:rsidRPr="00D1765B">
        <w:rPr>
          <w:rFonts w:ascii="Times New Roman" w:hAnsi="Times New Roman" w:cs="Times New Roman"/>
          <w:color w:val="000000"/>
          <w:sz w:val="26"/>
          <w:szCs w:val="26"/>
        </w:rPr>
        <w:t>в отношении земельного участка с кадастровы</w:t>
      </w:r>
      <w:r w:rsidR="00D1765B">
        <w:rPr>
          <w:rFonts w:ascii="Times New Roman" w:hAnsi="Times New Roman" w:cs="Times New Roman"/>
          <w:color w:val="000000"/>
          <w:sz w:val="26"/>
          <w:szCs w:val="26"/>
        </w:rPr>
        <w:t>м номером 24:50:</w:t>
      </w:r>
      <w:r w:rsidR="00D1765B" w:rsidRPr="00D1765B">
        <w:rPr>
          <w:rFonts w:ascii="Times New Roman" w:hAnsi="Times New Roman" w:cs="Times New Roman"/>
          <w:color w:val="000000"/>
          <w:sz w:val="26"/>
          <w:szCs w:val="26"/>
        </w:rPr>
        <w:t>0300286:86, расположенного</w:t>
      </w:r>
      <w:proofErr w:type="gramEnd"/>
      <w:r w:rsidR="00D1765B" w:rsidRPr="00D1765B">
        <w:rPr>
          <w:rFonts w:ascii="Times New Roman" w:hAnsi="Times New Roman" w:cs="Times New Roman"/>
          <w:color w:val="000000"/>
          <w:sz w:val="26"/>
          <w:szCs w:val="26"/>
        </w:rPr>
        <w:t xml:space="preserve"> в территориальной зоне «Зоны городской рекреации (Р-2)» по адресу: местоположение установлено относительно ориентира, расположенного за пределами участка. Почтовый адрес ориентира: Красноярский край, г. Красноярск, Центральный район, ул. Просвещения, с целью размещения собора</w:t>
      </w:r>
      <w:r w:rsidR="00E2539B" w:rsidRPr="00A476F6">
        <w:rPr>
          <w:rFonts w:ascii="Times New Roman" w:hAnsi="Times New Roman" w:cs="Times New Roman"/>
          <w:color w:val="000000" w:themeColor="text1"/>
          <w:sz w:val="26"/>
          <w:szCs w:val="26"/>
        </w:rPr>
        <w:t>.</w:t>
      </w:r>
    </w:p>
    <w:p w:rsidR="00C067C6" w:rsidRPr="00D1765B" w:rsidRDefault="00C067C6" w:rsidP="00C067C6">
      <w:pPr>
        <w:spacing w:after="0" w:line="240" w:lineRule="auto"/>
        <w:ind w:left="-709" w:right="-284" w:firstLine="709"/>
        <w:jc w:val="both"/>
        <w:rPr>
          <w:rFonts w:ascii="Times New Roman" w:hAnsi="Times New Roman" w:cs="Times New Roman"/>
          <w:color w:val="000000" w:themeColor="text1"/>
          <w:sz w:val="16"/>
          <w:szCs w:val="16"/>
        </w:rPr>
      </w:pPr>
    </w:p>
    <w:p w:rsidR="00C067C6" w:rsidRDefault="00C067C6" w:rsidP="00C067C6">
      <w:pPr>
        <w:spacing w:after="0" w:line="240" w:lineRule="auto"/>
        <w:ind w:left="-709" w:right="-284"/>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eastAsia="ru-RU"/>
        </w:rPr>
        <w:drawing>
          <wp:inline distT="0" distB="0" distL="0" distR="0">
            <wp:extent cx="6400800" cy="36244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убл.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673" cy="3624330"/>
                    </a:xfrm>
                    <a:prstGeom prst="rect">
                      <a:avLst/>
                    </a:prstGeom>
                  </pic:spPr>
                </pic:pic>
              </a:graphicData>
            </a:graphic>
          </wp:inline>
        </w:drawing>
      </w:r>
    </w:p>
    <w:p w:rsidR="00C067C6" w:rsidRPr="00D1765B" w:rsidRDefault="00C067C6" w:rsidP="00C067C6">
      <w:pPr>
        <w:spacing w:after="0" w:line="240" w:lineRule="auto"/>
        <w:ind w:left="-709" w:right="-284"/>
        <w:jc w:val="both"/>
        <w:rPr>
          <w:rFonts w:ascii="Times New Roman" w:hAnsi="Times New Roman" w:cs="Times New Roman"/>
          <w:color w:val="000000" w:themeColor="text1"/>
          <w:sz w:val="16"/>
          <w:szCs w:val="16"/>
        </w:rPr>
      </w:pPr>
    </w:p>
    <w:p w:rsidR="00C067C6" w:rsidRDefault="00C067C6" w:rsidP="00C067C6">
      <w:pPr>
        <w:spacing w:after="0" w:line="240" w:lineRule="auto"/>
        <w:ind w:left="-709" w:right="-284"/>
        <w:jc w:val="both"/>
        <w:rPr>
          <w:rFonts w:ascii="Times New Roman" w:hAnsi="Times New Roman" w:cs="Times New Roman"/>
          <w:color w:val="000000" w:themeColor="text1"/>
          <w:sz w:val="26"/>
          <w:szCs w:val="26"/>
        </w:rPr>
      </w:pPr>
      <w:bookmarkStart w:id="0" w:name="_GoBack"/>
      <w:r>
        <w:rPr>
          <w:rFonts w:ascii="Times New Roman" w:hAnsi="Times New Roman" w:cs="Times New Roman"/>
          <w:noProof/>
          <w:color w:val="000000" w:themeColor="text1"/>
          <w:sz w:val="26"/>
          <w:szCs w:val="26"/>
          <w:lang w:eastAsia="ru-RU"/>
        </w:rPr>
        <w:drawing>
          <wp:inline distT="0" distB="0" distL="0" distR="0">
            <wp:extent cx="6400800" cy="347085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МГИС..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7343" cy="3474404"/>
                    </a:xfrm>
                    <a:prstGeom prst="rect">
                      <a:avLst/>
                    </a:prstGeom>
                  </pic:spPr>
                </pic:pic>
              </a:graphicData>
            </a:graphic>
          </wp:inline>
        </w:drawing>
      </w:r>
      <w:bookmarkEnd w:id="0"/>
    </w:p>
    <w:p w:rsidR="00C067C6" w:rsidRPr="00D1765B" w:rsidRDefault="00C067C6" w:rsidP="00C067C6">
      <w:pPr>
        <w:spacing w:after="0" w:line="240" w:lineRule="auto"/>
        <w:ind w:left="-709" w:right="-284"/>
        <w:jc w:val="both"/>
        <w:rPr>
          <w:rFonts w:ascii="Times New Roman" w:hAnsi="Times New Roman" w:cs="Times New Roman"/>
          <w:color w:val="000000" w:themeColor="text1"/>
          <w:sz w:val="16"/>
          <w:szCs w:val="16"/>
        </w:rPr>
      </w:pPr>
    </w:p>
    <w:p w:rsidR="003A3111" w:rsidRPr="007C28F0" w:rsidRDefault="003A3111" w:rsidP="003A3111">
      <w:pPr>
        <w:spacing w:after="0"/>
        <w:ind w:right="-709" w:hanging="284"/>
        <w:rPr>
          <w:rFonts w:ascii="Times New Roman" w:hAnsi="Times New Roman" w:cs="Times New Roman"/>
          <w:sz w:val="26"/>
          <w:szCs w:val="26"/>
        </w:rPr>
      </w:pPr>
      <w:r w:rsidRPr="007C28F0">
        <w:rPr>
          <w:rFonts w:ascii="Times New Roman" w:hAnsi="Times New Roman" w:cs="Times New Roman"/>
          <w:noProof/>
          <w:color w:val="0000FF"/>
          <w:sz w:val="26"/>
          <w:szCs w:val="26"/>
          <w:lang w:eastAsia="ru-RU"/>
        </w:rPr>
        <mc:AlternateContent>
          <mc:Choice Requires="wps">
            <w:drawing>
              <wp:anchor distT="0" distB="0" distL="114300" distR="114300" simplePos="0" relativeHeight="251659264" behindDoc="0" locked="0" layoutInCell="1" allowOverlap="1" wp14:anchorId="642962E1" wp14:editId="22C32EBA">
                <wp:simplePos x="0" y="0"/>
                <wp:positionH relativeFrom="column">
                  <wp:posOffset>-381797</wp:posOffset>
                </wp:positionH>
                <wp:positionV relativeFrom="paragraph">
                  <wp:posOffset>58420</wp:posOffset>
                </wp:positionV>
                <wp:extent cx="501650" cy="0"/>
                <wp:effectExtent l="0" t="19050" r="1270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01650" cy="0"/>
                        </a:xfrm>
                        <a:prstGeom prst="line">
                          <a:avLst/>
                        </a:prstGeom>
                        <a:ln w="28575">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5pt,4.6pt" to="9.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" strokecolor="yellow" strokeweight="2.25pt"/>
            </w:pict>
          </mc:Fallback>
        </mc:AlternateContent>
      </w:r>
      <w:r w:rsidRPr="007C28F0">
        <w:rPr>
          <w:rFonts w:ascii="Times New Roman" w:hAnsi="Times New Roman" w:cs="Times New Roman"/>
          <w:noProof/>
          <w:color w:val="0000FF"/>
          <w:sz w:val="26"/>
          <w:szCs w:val="26"/>
          <w:lang w:eastAsia="ru-RU"/>
        </w:rPr>
        <w:t xml:space="preserve">           </w:t>
      </w:r>
      <w:r>
        <w:rPr>
          <w:rFonts w:ascii="Times New Roman" w:hAnsi="Times New Roman" w:cs="Times New Roman"/>
          <w:noProof/>
          <w:color w:val="0000FF"/>
          <w:sz w:val="26"/>
          <w:szCs w:val="26"/>
          <w:lang w:eastAsia="ru-RU"/>
        </w:rPr>
        <w:t xml:space="preserve">  </w:t>
      </w:r>
      <w:r w:rsidRPr="007C28F0">
        <w:rPr>
          <w:rFonts w:ascii="Times New Roman" w:hAnsi="Times New Roman" w:cs="Times New Roman"/>
          <w:b/>
          <w:sz w:val="26"/>
          <w:szCs w:val="26"/>
        </w:rPr>
        <w:t>-</w:t>
      </w:r>
      <w:r w:rsidRPr="007C28F0">
        <w:rPr>
          <w:rFonts w:ascii="Times New Roman" w:hAnsi="Times New Roman" w:cs="Times New Roman"/>
          <w:sz w:val="26"/>
          <w:szCs w:val="26"/>
        </w:rPr>
        <w:t xml:space="preserve"> границ</w:t>
      </w:r>
      <w:r>
        <w:rPr>
          <w:rFonts w:ascii="Times New Roman" w:hAnsi="Times New Roman" w:cs="Times New Roman"/>
          <w:sz w:val="26"/>
          <w:szCs w:val="26"/>
        </w:rPr>
        <w:t>а</w:t>
      </w:r>
      <w:r w:rsidRPr="007C28F0">
        <w:rPr>
          <w:rFonts w:ascii="Times New Roman" w:hAnsi="Times New Roman" w:cs="Times New Roman"/>
          <w:sz w:val="26"/>
          <w:szCs w:val="26"/>
        </w:rPr>
        <w:t xml:space="preserve"> земельн</w:t>
      </w:r>
      <w:r>
        <w:rPr>
          <w:rFonts w:ascii="Times New Roman" w:hAnsi="Times New Roman" w:cs="Times New Roman"/>
          <w:sz w:val="26"/>
          <w:szCs w:val="26"/>
        </w:rPr>
        <w:t>ого</w:t>
      </w:r>
      <w:r w:rsidRPr="007C28F0">
        <w:rPr>
          <w:rFonts w:ascii="Times New Roman" w:hAnsi="Times New Roman" w:cs="Times New Roman"/>
          <w:sz w:val="26"/>
          <w:szCs w:val="26"/>
        </w:rPr>
        <w:t xml:space="preserve"> участк</w:t>
      </w:r>
      <w:r>
        <w:rPr>
          <w:rFonts w:ascii="Times New Roman" w:hAnsi="Times New Roman" w:cs="Times New Roman"/>
          <w:sz w:val="26"/>
          <w:szCs w:val="26"/>
        </w:rPr>
        <w:t>а</w:t>
      </w:r>
      <w:r w:rsidRPr="007C28F0">
        <w:rPr>
          <w:rFonts w:ascii="Times New Roman" w:hAnsi="Times New Roman" w:cs="Times New Roman"/>
          <w:sz w:val="26"/>
          <w:szCs w:val="26"/>
        </w:rPr>
        <w:t xml:space="preserve"> с кадастровым номер</w:t>
      </w:r>
      <w:r>
        <w:rPr>
          <w:rFonts w:ascii="Times New Roman" w:hAnsi="Times New Roman" w:cs="Times New Roman"/>
          <w:sz w:val="26"/>
          <w:szCs w:val="26"/>
        </w:rPr>
        <w:t>ом</w:t>
      </w:r>
      <w:r w:rsidRPr="007C28F0">
        <w:rPr>
          <w:rFonts w:ascii="Times New Roman" w:hAnsi="Times New Roman" w:cs="Times New Roman"/>
          <w:sz w:val="26"/>
          <w:szCs w:val="26"/>
        </w:rPr>
        <w:t xml:space="preserve"> </w:t>
      </w:r>
      <w:r w:rsidR="00D1765B">
        <w:rPr>
          <w:rFonts w:ascii="Times New Roman" w:hAnsi="Times New Roman" w:cs="Times New Roman"/>
          <w:color w:val="000000"/>
          <w:sz w:val="26"/>
          <w:szCs w:val="26"/>
        </w:rPr>
        <w:t>24:50:</w:t>
      </w:r>
      <w:r w:rsidR="00D1765B" w:rsidRPr="00D1765B">
        <w:rPr>
          <w:rFonts w:ascii="Times New Roman" w:hAnsi="Times New Roman" w:cs="Times New Roman"/>
          <w:color w:val="000000"/>
          <w:sz w:val="26"/>
          <w:szCs w:val="26"/>
        </w:rPr>
        <w:t>0300286:86</w:t>
      </w:r>
    </w:p>
    <w:p w:rsidR="003A3111" w:rsidRPr="00C067C6" w:rsidRDefault="00C067C6" w:rsidP="00C067C6">
      <w:pPr>
        <w:autoSpaceDE w:val="0"/>
        <w:autoSpaceDN w:val="0"/>
        <w:adjustRightInd w:val="0"/>
        <w:spacing w:after="0" w:line="240" w:lineRule="auto"/>
        <w:ind w:right="-709"/>
        <w:outlineLvl w:val="0"/>
        <w:rPr>
          <w:rFonts w:ascii="Times New Roman" w:hAnsi="Times New Roman" w:cs="Times New Roman"/>
          <w:b/>
          <w:bCs/>
          <w:sz w:val="26"/>
          <w:szCs w:val="26"/>
        </w:rPr>
      </w:pPr>
      <w:r>
        <w:rPr>
          <w:noProof/>
          <w:lang w:eastAsia="ru-RU"/>
        </w:rPr>
        <w:drawing>
          <wp:anchor distT="0" distB="0" distL="114300" distR="114300" simplePos="0" relativeHeight="251660288" behindDoc="0" locked="0" layoutInCell="1" allowOverlap="1" wp14:anchorId="353D692E" wp14:editId="0FF8E042">
            <wp:simplePos x="0" y="0"/>
            <wp:positionH relativeFrom="column">
              <wp:posOffset>-388372</wp:posOffset>
            </wp:positionH>
            <wp:positionV relativeFrom="paragraph">
              <wp:posOffset>11347</wp:posOffset>
            </wp:positionV>
            <wp:extent cx="509602" cy="277964"/>
            <wp:effectExtent l="19050" t="19050" r="24130" b="2730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03629" cy="274706"/>
                    </a:xfrm>
                    <a:prstGeom prst="rect">
                      <a:avLst/>
                    </a:prstGeom>
                    <a:ln>
                      <a:solidFill>
                        <a:srgbClr val="262FE6"/>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6"/>
          <w:szCs w:val="26"/>
        </w:rPr>
        <w:t xml:space="preserve">         </w:t>
      </w:r>
      <w:r w:rsidR="003A3111" w:rsidRPr="00C067C6">
        <w:rPr>
          <w:rFonts w:ascii="Times New Roman" w:hAnsi="Times New Roman" w:cs="Times New Roman"/>
          <w:b/>
          <w:sz w:val="26"/>
          <w:szCs w:val="26"/>
        </w:rPr>
        <w:t>-</w:t>
      </w:r>
      <w:r w:rsidR="003A3111" w:rsidRPr="00C067C6">
        <w:rPr>
          <w:rFonts w:ascii="Times New Roman" w:hAnsi="Times New Roman" w:cs="Times New Roman"/>
          <w:sz w:val="26"/>
          <w:szCs w:val="26"/>
        </w:rPr>
        <w:t xml:space="preserve"> зон</w:t>
      </w:r>
      <w:r w:rsidR="00A249BB" w:rsidRPr="00C067C6">
        <w:rPr>
          <w:rFonts w:ascii="Times New Roman" w:hAnsi="Times New Roman" w:cs="Times New Roman"/>
          <w:sz w:val="26"/>
          <w:szCs w:val="26"/>
        </w:rPr>
        <w:t>ы</w:t>
      </w:r>
      <w:r w:rsidR="003A3111" w:rsidRPr="00C067C6">
        <w:rPr>
          <w:rFonts w:ascii="Times New Roman" w:hAnsi="Times New Roman" w:cs="Times New Roman"/>
          <w:sz w:val="26"/>
          <w:szCs w:val="26"/>
        </w:rPr>
        <w:t xml:space="preserve"> </w:t>
      </w:r>
      <w:r w:rsidR="00D1765B" w:rsidRPr="00D1765B">
        <w:rPr>
          <w:rFonts w:ascii="Times New Roman" w:hAnsi="Times New Roman" w:cs="Times New Roman"/>
          <w:color w:val="000000"/>
          <w:sz w:val="26"/>
          <w:szCs w:val="26"/>
        </w:rPr>
        <w:t>городской рекреации (Р-2)</w:t>
      </w:r>
    </w:p>
    <w:p w:rsidR="00ED5AFB" w:rsidRPr="003A3111" w:rsidRDefault="00ED5AFB" w:rsidP="003A3111"/>
    <w:sectPr w:rsidR="00ED5AFB" w:rsidRPr="003A3111" w:rsidSect="005902C8">
      <w:pgSz w:w="11906" w:h="16838"/>
      <w:pgMar w:top="284" w:right="1133"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6" type="#_x0000_t75" style="width:24.3pt;height:13.4pt;visibility:visible;mso-wrap-style:square" o:bullet="t">
        <v:imagedata r:id="rId1" o:title=""/>
      </v:shape>
    </w:pict>
  </w:numPicBullet>
  <w:abstractNum w:abstractNumId="0">
    <w:nsid w:val="0B1C62F3"/>
    <w:multiLevelType w:val="hybridMultilevel"/>
    <w:tmpl w:val="C48E08C2"/>
    <w:lvl w:ilvl="0" w:tplc="492803D4">
      <w:start w:val="1"/>
      <w:numFmt w:val="bullet"/>
      <w:lvlText w:val=""/>
      <w:lvlPicBulletId w:val="0"/>
      <w:lvlJc w:val="left"/>
      <w:pPr>
        <w:tabs>
          <w:tab w:val="num" w:pos="720"/>
        </w:tabs>
        <w:ind w:left="720" w:hanging="360"/>
      </w:pPr>
      <w:rPr>
        <w:rFonts w:ascii="Symbol" w:hAnsi="Symbol" w:hint="default"/>
      </w:rPr>
    </w:lvl>
    <w:lvl w:ilvl="1" w:tplc="226CD9B0" w:tentative="1">
      <w:start w:val="1"/>
      <w:numFmt w:val="bullet"/>
      <w:lvlText w:val=""/>
      <w:lvlJc w:val="left"/>
      <w:pPr>
        <w:tabs>
          <w:tab w:val="num" w:pos="1440"/>
        </w:tabs>
        <w:ind w:left="1440" w:hanging="360"/>
      </w:pPr>
      <w:rPr>
        <w:rFonts w:ascii="Symbol" w:hAnsi="Symbol" w:hint="default"/>
      </w:rPr>
    </w:lvl>
    <w:lvl w:ilvl="2" w:tplc="AD9CC02A" w:tentative="1">
      <w:start w:val="1"/>
      <w:numFmt w:val="bullet"/>
      <w:lvlText w:val=""/>
      <w:lvlJc w:val="left"/>
      <w:pPr>
        <w:tabs>
          <w:tab w:val="num" w:pos="2160"/>
        </w:tabs>
        <w:ind w:left="2160" w:hanging="360"/>
      </w:pPr>
      <w:rPr>
        <w:rFonts w:ascii="Symbol" w:hAnsi="Symbol" w:hint="default"/>
      </w:rPr>
    </w:lvl>
    <w:lvl w:ilvl="3" w:tplc="8C064080" w:tentative="1">
      <w:start w:val="1"/>
      <w:numFmt w:val="bullet"/>
      <w:lvlText w:val=""/>
      <w:lvlJc w:val="left"/>
      <w:pPr>
        <w:tabs>
          <w:tab w:val="num" w:pos="2880"/>
        </w:tabs>
        <w:ind w:left="2880" w:hanging="360"/>
      </w:pPr>
      <w:rPr>
        <w:rFonts w:ascii="Symbol" w:hAnsi="Symbol" w:hint="default"/>
      </w:rPr>
    </w:lvl>
    <w:lvl w:ilvl="4" w:tplc="E020CEE4" w:tentative="1">
      <w:start w:val="1"/>
      <w:numFmt w:val="bullet"/>
      <w:lvlText w:val=""/>
      <w:lvlJc w:val="left"/>
      <w:pPr>
        <w:tabs>
          <w:tab w:val="num" w:pos="3600"/>
        </w:tabs>
        <w:ind w:left="3600" w:hanging="360"/>
      </w:pPr>
      <w:rPr>
        <w:rFonts w:ascii="Symbol" w:hAnsi="Symbol" w:hint="default"/>
      </w:rPr>
    </w:lvl>
    <w:lvl w:ilvl="5" w:tplc="B754B26A" w:tentative="1">
      <w:start w:val="1"/>
      <w:numFmt w:val="bullet"/>
      <w:lvlText w:val=""/>
      <w:lvlJc w:val="left"/>
      <w:pPr>
        <w:tabs>
          <w:tab w:val="num" w:pos="4320"/>
        </w:tabs>
        <w:ind w:left="4320" w:hanging="360"/>
      </w:pPr>
      <w:rPr>
        <w:rFonts w:ascii="Symbol" w:hAnsi="Symbol" w:hint="default"/>
      </w:rPr>
    </w:lvl>
    <w:lvl w:ilvl="6" w:tplc="0D969EEC" w:tentative="1">
      <w:start w:val="1"/>
      <w:numFmt w:val="bullet"/>
      <w:lvlText w:val=""/>
      <w:lvlJc w:val="left"/>
      <w:pPr>
        <w:tabs>
          <w:tab w:val="num" w:pos="5040"/>
        </w:tabs>
        <w:ind w:left="5040" w:hanging="360"/>
      </w:pPr>
      <w:rPr>
        <w:rFonts w:ascii="Symbol" w:hAnsi="Symbol" w:hint="default"/>
      </w:rPr>
    </w:lvl>
    <w:lvl w:ilvl="7" w:tplc="5C80007E" w:tentative="1">
      <w:start w:val="1"/>
      <w:numFmt w:val="bullet"/>
      <w:lvlText w:val=""/>
      <w:lvlJc w:val="left"/>
      <w:pPr>
        <w:tabs>
          <w:tab w:val="num" w:pos="5760"/>
        </w:tabs>
        <w:ind w:left="5760" w:hanging="360"/>
      </w:pPr>
      <w:rPr>
        <w:rFonts w:ascii="Symbol" w:hAnsi="Symbol" w:hint="default"/>
      </w:rPr>
    </w:lvl>
    <w:lvl w:ilvl="8" w:tplc="6008A9EC"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D60"/>
    <w:rsid w:val="00002340"/>
    <w:rsid w:val="00006A7A"/>
    <w:rsid w:val="00051281"/>
    <w:rsid w:val="00055D60"/>
    <w:rsid w:val="00062059"/>
    <w:rsid w:val="0006346C"/>
    <w:rsid w:val="00090DCC"/>
    <w:rsid w:val="000A7020"/>
    <w:rsid w:val="000C397A"/>
    <w:rsid w:val="000F7444"/>
    <w:rsid w:val="00100817"/>
    <w:rsid w:val="00124808"/>
    <w:rsid w:val="00142F03"/>
    <w:rsid w:val="001841F8"/>
    <w:rsid w:val="00191783"/>
    <w:rsid w:val="00192050"/>
    <w:rsid w:val="001A735B"/>
    <w:rsid w:val="00221855"/>
    <w:rsid w:val="002A4F18"/>
    <w:rsid w:val="00300517"/>
    <w:rsid w:val="00315FB3"/>
    <w:rsid w:val="003A3111"/>
    <w:rsid w:val="003A41B7"/>
    <w:rsid w:val="003C0EBB"/>
    <w:rsid w:val="003F7896"/>
    <w:rsid w:val="004768A0"/>
    <w:rsid w:val="004B4B0C"/>
    <w:rsid w:val="004E0CFE"/>
    <w:rsid w:val="0050237E"/>
    <w:rsid w:val="00514F1C"/>
    <w:rsid w:val="00586B45"/>
    <w:rsid w:val="005902C8"/>
    <w:rsid w:val="005A18F4"/>
    <w:rsid w:val="005C3430"/>
    <w:rsid w:val="00611DB9"/>
    <w:rsid w:val="00614114"/>
    <w:rsid w:val="00621D89"/>
    <w:rsid w:val="00634C62"/>
    <w:rsid w:val="006375DB"/>
    <w:rsid w:val="00651667"/>
    <w:rsid w:val="006659A0"/>
    <w:rsid w:val="00685F6C"/>
    <w:rsid w:val="006B1132"/>
    <w:rsid w:val="006D1971"/>
    <w:rsid w:val="006D5B8D"/>
    <w:rsid w:val="006F55AA"/>
    <w:rsid w:val="007A1D83"/>
    <w:rsid w:val="007C28F0"/>
    <w:rsid w:val="007D150F"/>
    <w:rsid w:val="007E3CFC"/>
    <w:rsid w:val="007F0631"/>
    <w:rsid w:val="00832886"/>
    <w:rsid w:val="008416B9"/>
    <w:rsid w:val="008533F1"/>
    <w:rsid w:val="00860925"/>
    <w:rsid w:val="00885EE8"/>
    <w:rsid w:val="008A275F"/>
    <w:rsid w:val="008B2189"/>
    <w:rsid w:val="008E7153"/>
    <w:rsid w:val="009077E2"/>
    <w:rsid w:val="00954E7A"/>
    <w:rsid w:val="00956DD9"/>
    <w:rsid w:val="00966B8D"/>
    <w:rsid w:val="00971016"/>
    <w:rsid w:val="00A0358F"/>
    <w:rsid w:val="00A23E7F"/>
    <w:rsid w:val="00A249BB"/>
    <w:rsid w:val="00A44AC6"/>
    <w:rsid w:val="00A476F6"/>
    <w:rsid w:val="00A53959"/>
    <w:rsid w:val="00A82AEB"/>
    <w:rsid w:val="00A84344"/>
    <w:rsid w:val="00AA4EEF"/>
    <w:rsid w:val="00AA5E4C"/>
    <w:rsid w:val="00AB7A60"/>
    <w:rsid w:val="00B006B5"/>
    <w:rsid w:val="00B15124"/>
    <w:rsid w:val="00B46CBA"/>
    <w:rsid w:val="00B82918"/>
    <w:rsid w:val="00B93534"/>
    <w:rsid w:val="00BA2E58"/>
    <w:rsid w:val="00BC7B4D"/>
    <w:rsid w:val="00C02F52"/>
    <w:rsid w:val="00C067C6"/>
    <w:rsid w:val="00C324CC"/>
    <w:rsid w:val="00C409C9"/>
    <w:rsid w:val="00C83732"/>
    <w:rsid w:val="00CB7FB9"/>
    <w:rsid w:val="00CC04FA"/>
    <w:rsid w:val="00CC2C88"/>
    <w:rsid w:val="00CE5F85"/>
    <w:rsid w:val="00D1765B"/>
    <w:rsid w:val="00D26708"/>
    <w:rsid w:val="00D702F2"/>
    <w:rsid w:val="00DA3046"/>
    <w:rsid w:val="00DD6CB5"/>
    <w:rsid w:val="00E1651E"/>
    <w:rsid w:val="00E2539B"/>
    <w:rsid w:val="00E2632A"/>
    <w:rsid w:val="00E30A0D"/>
    <w:rsid w:val="00E42F8A"/>
    <w:rsid w:val="00E83E9D"/>
    <w:rsid w:val="00EB01A5"/>
    <w:rsid w:val="00EB0679"/>
    <w:rsid w:val="00EB0F34"/>
    <w:rsid w:val="00EB13BE"/>
    <w:rsid w:val="00EC0D59"/>
    <w:rsid w:val="00ED5AFB"/>
    <w:rsid w:val="00ED6CB0"/>
    <w:rsid w:val="00F2790B"/>
    <w:rsid w:val="00F45103"/>
    <w:rsid w:val="00F50C8C"/>
    <w:rsid w:val="00F603EC"/>
    <w:rsid w:val="00F8683D"/>
    <w:rsid w:val="00FA41B9"/>
    <w:rsid w:val="00FA6CAB"/>
    <w:rsid w:val="00FF6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3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03EC"/>
    <w:rPr>
      <w:rFonts w:ascii="Tahoma" w:hAnsi="Tahoma" w:cs="Tahoma"/>
      <w:sz w:val="16"/>
      <w:szCs w:val="16"/>
    </w:rPr>
  </w:style>
  <w:style w:type="paragraph" w:styleId="a5">
    <w:name w:val="Body Text"/>
    <w:basedOn w:val="a"/>
    <w:link w:val="a6"/>
    <w:uiPriority w:val="99"/>
    <w:semiHidden/>
    <w:unhideWhenUsed/>
    <w:rsid w:val="00CC04FA"/>
    <w:pPr>
      <w:spacing w:after="120"/>
    </w:pPr>
  </w:style>
  <w:style w:type="character" w:customStyle="1" w:styleId="a6">
    <w:name w:val="Основной текст Знак"/>
    <w:basedOn w:val="a0"/>
    <w:link w:val="a5"/>
    <w:uiPriority w:val="99"/>
    <w:semiHidden/>
    <w:rsid w:val="00CC04FA"/>
  </w:style>
  <w:style w:type="paragraph" w:styleId="a7">
    <w:name w:val="List Paragraph"/>
    <w:basedOn w:val="a"/>
    <w:uiPriority w:val="34"/>
    <w:qFormat/>
    <w:rsid w:val="00C067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1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03E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03EC"/>
    <w:rPr>
      <w:rFonts w:ascii="Tahoma" w:hAnsi="Tahoma" w:cs="Tahoma"/>
      <w:sz w:val="16"/>
      <w:szCs w:val="16"/>
    </w:rPr>
  </w:style>
  <w:style w:type="paragraph" w:styleId="a5">
    <w:name w:val="Body Text"/>
    <w:basedOn w:val="a"/>
    <w:link w:val="a6"/>
    <w:uiPriority w:val="99"/>
    <w:semiHidden/>
    <w:unhideWhenUsed/>
    <w:rsid w:val="00CC04FA"/>
    <w:pPr>
      <w:spacing w:after="120"/>
    </w:pPr>
  </w:style>
  <w:style w:type="character" w:customStyle="1" w:styleId="a6">
    <w:name w:val="Основной текст Знак"/>
    <w:basedOn w:val="a0"/>
    <w:link w:val="a5"/>
    <w:uiPriority w:val="99"/>
    <w:semiHidden/>
    <w:rsid w:val="00CC04FA"/>
  </w:style>
  <w:style w:type="paragraph" w:styleId="a7">
    <w:name w:val="List Paragraph"/>
    <w:basedOn w:val="a"/>
    <w:uiPriority w:val="34"/>
    <w:qFormat/>
    <w:rsid w:val="00C067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5178841-CBA7-47B4-BEC3-2869D354EF1B}"/>
</file>

<file path=customXml/itemProps2.xml><?xml version="1.0" encoding="utf-8"?>
<ds:datastoreItem xmlns:ds="http://schemas.openxmlformats.org/officeDocument/2006/customXml" ds:itemID="{20AB3DF0-946F-4DB5-8D6D-40C9C1DBEFC4}"/>
</file>

<file path=customXml/itemProps3.xml><?xml version="1.0" encoding="utf-8"?>
<ds:datastoreItem xmlns:ds="http://schemas.openxmlformats.org/officeDocument/2006/customXml" ds:itemID="{624818C7-D324-4591-950B-97B040FDDE34}"/>
</file>

<file path=docProps/app.xml><?xml version="1.0" encoding="utf-8"?>
<Properties xmlns="http://schemas.openxmlformats.org/officeDocument/2006/extended-properties" xmlns:vt="http://schemas.openxmlformats.org/officeDocument/2006/docPropsVTypes">
  <Template>Normal</Template>
  <TotalTime>616</TotalTime>
  <Pages>1</Pages>
  <Words>141</Words>
  <Characters>810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Ульянкина Анастасия Анатольевна</dc:creator>
  <cp:lastModifiedBy>Маслова Елена Владимировна</cp:lastModifiedBy>
  <cp:revision>80</cp:revision>
  <dcterms:created xsi:type="dcterms:W3CDTF">2019-05-02T06:38:00Z</dcterms:created>
  <dcterms:modified xsi:type="dcterms:W3CDTF">2025-12-03T04:58:00Z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