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111" w:rsidRPr="00487B9F" w:rsidRDefault="003A3111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487B9F">
        <w:rPr>
          <w:rFonts w:ascii="Times New Roman" w:hAnsi="Times New Roman" w:cs="Times New Roman"/>
          <w:sz w:val="26"/>
          <w:szCs w:val="26"/>
        </w:rPr>
        <w:t xml:space="preserve">Схема расположения земельного участка, в отношении которого подготовлен проект решения </w:t>
      </w:r>
      <w:r w:rsidR="00487B9F" w:rsidRPr="00487B9F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487B9F" w:rsidRPr="00487B9F">
        <w:rPr>
          <w:rFonts w:ascii="Times New Roman" w:hAnsi="Times New Roman" w:cs="Times New Roman"/>
          <w:sz w:val="26"/>
          <w:szCs w:val="26"/>
          <w:lang w:eastAsia="ar-SA"/>
        </w:rPr>
        <w:t>управлению делами Губернатора и Правительства Красноярского края</w:t>
      </w:r>
      <w:r w:rsidR="00487B9F" w:rsidRPr="00487B9F">
        <w:rPr>
          <w:rFonts w:ascii="Times New Roman" w:hAnsi="Times New Roman" w:cs="Times New Roman"/>
          <w:sz w:val="26"/>
          <w:szCs w:val="26"/>
        </w:rPr>
        <w:t xml:space="preserve"> разрешения на условно разрешенный вид использования «блокированная жилая застройка (код – 2.3)» в отношении земельного участка </w:t>
      </w:r>
      <w:r w:rsidR="00487B9F">
        <w:rPr>
          <w:rFonts w:ascii="Times New Roman" w:hAnsi="Times New Roman" w:cs="Times New Roman"/>
          <w:sz w:val="26"/>
          <w:szCs w:val="26"/>
        </w:rPr>
        <w:br/>
      </w:r>
      <w:r w:rsidR="00487B9F" w:rsidRPr="00487B9F">
        <w:rPr>
          <w:rFonts w:ascii="Times New Roman" w:hAnsi="Times New Roman" w:cs="Times New Roman"/>
          <w:sz w:val="26"/>
          <w:szCs w:val="26"/>
        </w:rPr>
        <w:t>с кадастровым номером 24:50:0100451:11102, расположенного в территориальной зоне застройки индивидуальными жилыми домами (Ж-1</w:t>
      </w:r>
      <w:r w:rsidR="00487B9F" w:rsidRPr="00487B9F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="00487B9F" w:rsidRPr="00487B9F">
        <w:rPr>
          <w:rFonts w:ascii="Times New Roman" w:hAnsi="Times New Roman" w:cs="Times New Roman"/>
          <w:color w:val="000000" w:themeColor="text1"/>
          <w:sz w:val="26"/>
          <w:szCs w:val="26"/>
        </w:rPr>
        <w:t>по адресу:</w:t>
      </w:r>
      <w:proofErr w:type="gramEnd"/>
      <w:r w:rsidR="00487B9F" w:rsidRPr="00487B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87B9F" w:rsidRPr="00487B9F">
        <w:rPr>
          <w:rFonts w:ascii="Times New Roman" w:hAnsi="Times New Roman" w:cs="Times New Roman"/>
          <w:color w:val="000000"/>
          <w:sz w:val="26"/>
          <w:szCs w:val="26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487B9F" w:rsidRPr="00487B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с целью </w:t>
      </w:r>
      <w:r w:rsidR="00487B9F" w:rsidRPr="00487B9F">
        <w:rPr>
          <w:rFonts w:ascii="Times New Roman" w:hAnsi="Times New Roman" w:cs="Times New Roman"/>
          <w:sz w:val="26"/>
          <w:szCs w:val="26"/>
        </w:rPr>
        <w:t>приведения вида разрешенного использования земельного участка в соответствие виду существующего объекта капитального строительства с учетом планируемой реализации проекта его реконструкции в два дома блокированной застройки</w:t>
      </w:r>
      <w:r w:rsidR="00E2539B" w:rsidRPr="00487B9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735BC8" w:rsidRPr="00735BC8" w:rsidRDefault="00735BC8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67C6" w:rsidRPr="00FA5BE9" w:rsidRDefault="00487B9F" w:rsidP="00B516A8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F23F2D" wp14:editId="5515D878">
            <wp:extent cx="6187044" cy="3218361"/>
            <wp:effectExtent l="0" t="0" r="444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9453" cy="322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C6" w:rsidRPr="00735BC8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516A8" w:rsidRPr="00FA5BE9" w:rsidRDefault="00142D9C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2D9C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E3E5030" wp14:editId="7E5F595C">
            <wp:extent cx="6151418" cy="3809320"/>
            <wp:effectExtent l="0" t="0" r="190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6260" cy="381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C6" w:rsidRPr="00FA5BE9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3111" w:rsidRPr="00487B9F" w:rsidRDefault="003A3111" w:rsidP="003A3111">
      <w:pPr>
        <w:spacing w:after="0"/>
        <w:ind w:right="-709" w:hanging="284"/>
        <w:rPr>
          <w:rFonts w:ascii="Times New Roman" w:hAnsi="Times New Roman" w:cs="Times New Roman"/>
          <w:sz w:val="26"/>
          <w:szCs w:val="26"/>
        </w:rPr>
      </w:pPr>
      <w:r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95D63" wp14:editId="449077D4">
                <wp:simplePos x="0" y="0"/>
                <wp:positionH relativeFrom="column">
                  <wp:posOffset>-452338</wp:posOffset>
                </wp:positionH>
                <wp:positionV relativeFrom="paragraph">
                  <wp:posOffset>62372</wp:posOffset>
                </wp:positionV>
                <wp:extent cx="569889" cy="0"/>
                <wp:effectExtent l="0" t="19050" r="190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88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6pt,4.9pt" to="9.2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" strokecolor="red" strokeweight="2.25pt"/>
            </w:pict>
          </mc:Fallback>
        </mc:AlternateContent>
      </w:r>
      <w:r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w:t xml:space="preserve">            </w:t>
      </w:r>
      <w:r w:rsidRPr="00487B9F">
        <w:rPr>
          <w:rFonts w:ascii="Times New Roman" w:hAnsi="Times New Roman" w:cs="Times New Roman"/>
          <w:b/>
          <w:sz w:val="26"/>
          <w:szCs w:val="26"/>
        </w:rPr>
        <w:t>-</w:t>
      </w:r>
      <w:r w:rsidRPr="00487B9F">
        <w:rPr>
          <w:rFonts w:ascii="Times New Roman" w:hAnsi="Times New Roman" w:cs="Times New Roman"/>
          <w:sz w:val="26"/>
          <w:szCs w:val="26"/>
        </w:rPr>
        <w:t xml:space="preserve"> граница земельного участка с кадастровым номером </w:t>
      </w:r>
      <w:r w:rsidR="00487B9F" w:rsidRPr="00487B9F">
        <w:rPr>
          <w:rFonts w:ascii="Times New Roman" w:hAnsi="Times New Roman" w:cs="Times New Roman"/>
          <w:sz w:val="26"/>
          <w:szCs w:val="26"/>
        </w:rPr>
        <w:t>24:50:0100451:11102</w:t>
      </w:r>
    </w:p>
    <w:p w:rsidR="00142D9C" w:rsidRDefault="00142D9C" w:rsidP="00142D9C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-426992</wp:posOffset>
            </wp:positionH>
            <wp:positionV relativeFrom="paragraph">
              <wp:posOffset>21013</wp:posOffset>
            </wp:positionV>
            <wp:extent cx="577387" cy="356260"/>
            <wp:effectExtent l="19050" t="19050" r="13335" b="2476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87" cy="356260"/>
                    </a:xfrm>
                    <a:prstGeom prst="rect">
                      <a:avLst/>
                    </a:prstGeom>
                    <a:ln w="12700">
                      <a:solidFill>
                        <a:srgbClr val="2A09B7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6A8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67C6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16A8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2F4208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16A8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A3111" w:rsidRPr="00487B9F" w:rsidRDefault="00142D9C" w:rsidP="00142D9C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</w:t>
      </w:r>
      <w:r w:rsidR="003A3111" w:rsidRPr="00487B9F">
        <w:rPr>
          <w:rFonts w:ascii="Times New Roman" w:hAnsi="Times New Roman" w:cs="Times New Roman"/>
          <w:b/>
          <w:sz w:val="26"/>
          <w:szCs w:val="26"/>
        </w:rPr>
        <w:t>-</w:t>
      </w:r>
      <w:r w:rsidR="003A3111" w:rsidRPr="00487B9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зона </w:t>
      </w:r>
      <w:bookmarkStart w:id="0" w:name="_GoBack"/>
      <w:bookmarkEnd w:id="0"/>
      <w:r w:rsidR="00487B9F" w:rsidRPr="00487B9F">
        <w:rPr>
          <w:rFonts w:ascii="Times New Roman" w:hAnsi="Times New Roman" w:cs="Times New Roman"/>
          <w:sz w:val="26"/>
          <w:szCs w:val="26"/>
        </w:rPr>
        <w:t>застройки индивидуальными жилыми домами (Ж-1</w:t>
      </w:r>
      <w:r w:rsidR="00487B9F" w:rsidRPr="00487B9F">
        <w:rPr>
          <w:rFonts w:ascii="Times New Roman" w:hAnsi="Times New Roman" w:cs="Times New Roman"/>
          <w:color w:val="000000"/>
          <w:sz w:val="26"/>
          <w:szCs w:val="26"/>
        </w:rPr>
        <w:t>)</w:t>
      </w:r>
    </w:p>
    <w:p w:rsidR="00ED5AFB" w:rsidRPr="003A3111" w:rsidRDefault="00ED5AFB" w:rsidP="003A3111"/>
    <w:sectPr w:rsidR="00ED5AFB" w:rsidRPr="003A3111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4.3pt;height:13.1pt;visibility:visible;mso-wrap-style:square" o:bullet="t">
        <v:imagedata r:id="rId1" o:title=""/>
      </v:shape>
    </w:pict>
  </w:numPicBullet>
  <w:numPicBullet w:numPicBulletId="1">
    <w:pict>
      <v:shape id="_x0000_i1037" type="#_x0000_t75" style="width:26.2pt;height:16.85pt;visibility:visible;mso-wrap-style:square" o:bullet="t">
        <v:imagedata r:id="rId2" o:title=""/>
      </v:shape>
    </w:pict>
  </w:numPicBullet>
  <w:abstractNum w:abstractNumId="0">
    <w:nsid w:val="0B1C62F3"/>
    <w:multiLevelType w:val="hybridMultilevel"/>
    <w:tmpl w:val="C48E08C2"/>
    <w:lvl w:ilvl="0" w:tplc="49280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6CD9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9CC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0640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20C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54B2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969E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8000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08A9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51281"/>
    <w:rsid w:val="00055D60"/>
    <w:rsid w:val="00062059"/>
    <w:rsid w:val="0006346C"/>
    <w:rsid w:val="00090DCC"/>
    <w:rsid w:val="000A7020"/>
    <w:rsid w:val="000C397A"/>
    <w:rsid w:val="000F7444"/>
    <w:rsid w:val="00100817"/>
    <w:rsid w:val="00124808"/>
    <w:rsid w:val="00142D9C"/>
    <w:rsid w:val="00142F03"/>
    <w:rsid w:val="001841F8"/>
    <w:rsid w:val="00191783"/>
    <w:rsid w:val="00192050"/>
    <w:rsid w:val="001A735B"/>
    <w:rsid w:val="00221855"/>
    <w:rsid w:val="002A4F18"/>
    <w:rsid w:val="002F4208"/>
    <w:rsid w:val="003000E6"/>
    <w:rsid w:val="00300517"/>
    <w:rsid w:val="00315FB3"/>
    <w:rsid w:val="003A3111"/>
    <w:rsid w:val="003A41B7"/>
    <w:rsid w:val="003C0EBB"/>
    <w:rsid w:val="003F7896"/>
    <w:rsid w:val="004768A0"/>
    <w:rsid w:val="00487B9F"/>
    <w:rsid w:val="004B4B0C"/>
    <w:rsid w:val="004E0CFE"/>
    <w:rsid w:val="004F276E"/>
    <w:rsid w:val="0050237E"/>
    <w:rsid w:val="00514F1C"/>
    <w:rsid w:val="00586B45"/>
    <w:rsid w:val="005902C8"/>
    <w:rsid w:val="005A18F4"/>
    <w:rsid w:val="005C3430"/>
    <w:rsid w:val="00611DB9"/>
    <w:rsid w:val="00614114"/>
    <w:rsid w:val="00621D89"/>
    <w:rsid w:val="00634C62"/>
    <w:rsid w:val="006375DB"/>
    <w:rsid w:val="00651667"/>
    <w:rsid w:val="00664C4D"/>
    <w:rsid w:val="006659A0"/>
    <w:rsid w:val="00685F6C"/>
    <w:rsid w:val="006B1132"/>
    <w:rsid w:val="006D1971"/>
    <w:rsid w:val="006D5B8D"/>
    <w:rsid w:val="006F55AA"/>
    <w:rsid w:val="00735BC8"/>
    <w:rsid w:val="007A1D83"/>
    <w:rsid w:val="007C28F0"/>
    <w:rsid w:val="007D150F"/>
    <w:rsid w:val="007E3CFC"/>
    <w:rsid w:val="007F0631"/>
    <w:rsid w:val="00832886"/>
    <w:rsid w:val="008416B9"/>
    <w:rsid w:val="008533F1"/>
    <w:rsid w:val="00860925"/>
    <w:rsid w:val="00885EE8"/>
    <w:rsid w:val="008A275F"/>
    <w:rsid w:val="008B2189"/>
    <w:rsid w:val="008E7153"/>
    <w:rsid w:val="009077E2"/>
    <w:rsid w:val="00914E2E"/>
    <w:rsid w:val="00954E7A"/>
    <w:rsid w:val="00956DD9"/>
    <w:rsid w:val="00966B8D"/>
    <w:rsid w:val="00971016"/>
    <w:rsid w:val="00A0358F"/>
    <w:rsid w:val="00A23E7F"/>
    <w:rsid w:val="00A249BB"/>
    <w:rsid w:val="00A44AC6"/>
    <w:rsid w:val="00A476F6"/>
    <w:rsid w:val="00A53959"/>
    <w:rsid w:val="00A82AEB"/>
    <w:rsid w:val="00A84344"/>
    <w:rsid w:val="00AA4EEF"/>
    <w:rsid w:val="00AA5E4C"/>
    <w:rsid w:val="00AB7A60"/>
    <w:rsid w:val="00B006B5"/>
    <w:rsid w:val="00B15124"/>
    <w:rsid w:val="00B46CBA"/>
    <w:rsid w:val="00B516A8"/>
    <w:rsid w:val="00B82918"/>
    <w:rsid w:val="00B93534"/>
    <w:rsid w:val="00BA2E58"/>
    <w:rsid w:val="00BC7B4D"/>
    <w:rsid w:val="00BD6C5B"/>
    <w:rsid w:val="00C02F52"/>
    <w:rsid w:val="00C067C6"/>
    <w:rsid w:val="00C324CC"/>
    <w:rsid w:val="00C409C9"/>
    <w:rsid w:val="00C83732"/>
    <w:rsid w:val="00CB7FB9"/>
    <w:rsid w:val="00CC04FA"/>
    <w:rsid w:val="00CC2C88"/>
    <w:rsid w:val="00CE5F85"/>
    <w:rsid w:val="00D1765B"/>
    <w:rsid w:val="00D26708"/>
    <w:rsid w:val="00D35598"/>
    <w:rsid w:val="00D702F2"/>
    <w:rsid w:val="00D87776"/>
    <w:rsid w:val="00DA3046"/>
    <w:rsid w:val="00DD6CB5"/>
    <w:rsid w:val="00E1651E"/>
    <w:rsid w:val="00E2539B"/>
    <w:rsid w:val="00E2632A"/>
    <w:rsid w:val="00E30A0D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35D17"/>
    <w:rsid w:val="00F45103"/>
    <w:rsid w:val="00F50C8C"/>
    <w:rsid w:val="00F603EC"/>
    <w:rsid w:val="00F8683D"/>
    <w:rsid w:val="00FA41B9"/>
    <w:rsid w:val="00FA5BE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FB9A0DF-9B86-4AD5-ACB5-28176C61EC1E}"/>
</file>

<file path=customXml/itemProps2.xml><?xml version="1.0" encoding="utf-8"?>
<ds:datastoreItem xmlns:ds="http://schemas.openxmlformats.org/officeDocument/2006/customXml" ds:itemID="{846B502E-45D4-46D0-9C9E-F0F3A3EF9D09}"/>
</file>

<file path=customXml/itemProps3.xml><?xml version="1.0" encoding="utf-8"?>
<ds:datastoreItem xmlns:ds="http://schemas.openxmlformats.org/officeDocument/2006/customXml" ds:itemID="{EB4C085E-DCC9-4FB2-9353-EE70363F22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90</cp:revision>
  <dcterms:created xsi:type="dcterms:W3CDTF">2019-05-02T06:38:00Z</dcterms:created>
  <dcterms:modified xsi:type="dcterms:W3CDTF">2026-10-07T08:43:00Z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