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DB9" w:rsidRPr="006244A8" w:rsidRDefault="005902C8" w:rsidP="00BC7B4D">
      <w:pPr>
        <w:spacing w:after="0" w:line="240" w:lineRule="auto"/>
        <w:ind w:left="-284" w:right="-709"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244A8">
        <w:rPr>
          <w:rFonts w:ascii="Times New Roman" w:hAnsi="Times New Roman" w:cs="Times New Roman"/>
          <w:sz w:val="24"/>
          <w:szCs w:val="24"/>
        </w:rPr>
        <w:t xml:space="preserve">Схема </w:t>
      </w:r>
      <w:bookmarkStart w:id="0" w:name="_GoBack"/>
      <w:r w:rsidRPr="006244A8">
        <w:rPr>
          <w:rFonts w:ascii="Times New Roman" w:hAnsi="Times New Roman" w:cs="Times New Roman"/>
          <w:sz w:val="24"/>
          <w:szCs w:val="24"/>
        </w:rPr>
        <w:t xml:space="preserve">расположения земельного участка, в отношении которого подготовлен проект решения </w:t>
      </w:r>
      <w:r w:rsidR="006244A8" w:rsidRPr="006244A8">
        <w:rPr>
          <w:rFonts w:ascii="Times New Roman" w:hAnsi="Times New Roman" w:cs="Times New Roman"/>
          <w:sz w:val="24"/>
          <w:szCs w:val="24"/>
        </w:rPr>
        <w:t>о предоставлении обществу с ограниченной ответственностью «Восток» (ИНН 2465137940, ОГРН 1152468064000)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</w:t>
      </w:r>
      <w:proofErr w:type="gramEnd"/>
      <w:r w:rsidR="006244A8" w:rsidRPr="006244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44A8" w:rsidRPr="006244A8">
        <w:rPr>
          <w:rFonts w:ascii="Times New Roman" w:hAnsi="Times New Roman" w:cs="Times New Roman"/>
          <w:sz w:val="24"/>
          <w:szCs w:val="24"/>
        </w:rPr>
        <w:t xml:space="preserve">76% (при нормативном не более 40% (в условиях реконструкции существующей застройки не более 60%)) на земельном участке с кадастровым номером 24:50:0400069:190, расположенном в территориальной зоне смешанной общественно-деловой и многоэтажной жилой застройки (СОДЖ-2) по адресу: </w:t>
      </w:r>
      <w:r w:rsidR="006244A8" w:rsidRPr="006244A8">
        <w:rPr>
          <w:rFonts w:ascii="Times New Roman" w:hAnsi="Times New Roman" w:cs="Times New Roman"/>
          <w:color w:val="000000"/>
          <w:sz w:val="24"/>
          <w:szCs w:val="24"/>
        </w:rPr>
        <w:t>местоположение установлено относительно ориентира, расположенного в границах участка.</w:t>
      </w:r>
      <w:proofErr w:type="gramEnd"/>
      <w:r w:rsidR="006244A8" w:rsidRPr="006244A8">
        <w:rPr>
          <w:rFonts w:ascii="Times New Roman" w:hAnsi="Times New Roman" w:cs="Times New Roman"/>
          <w:color w:val="000000"/>
          <w:sz w:val="24"/>
          <w:szCs w:val="24"/>
        </w:rPr>
        <w:t xml:space="preserve"> Почтовый адрес ориентира: Российская Федерация, Красноярский край, г. о. город Красноярск, г. Красноярск, ул. </w:t>
      </w:r>
      <w:proofErr w:type="gramStart"/>
      <w:r w:rsidR="006244A8" w:rsidRPr="006244A8">
        <w:rPr>
          <w:rFonts w:ascii="Times New Roman" w:hAnsi="Times New Roman" w:cs="Times New Roman"/>
          <w:color w:val="000000"/>
          <w:sz w:val="24"/>
          <w:szCs w:val="24"/>
        </w:rPr>
        <w:t>Мате</w:t>
      </w:r>
      <w:proofErr w:type="gramEnd"/>
      <w:r w:rsidR="006244A8" w:rsidRPr="006244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44A8" w:rsidRPr="006244A8">
        <w:rPr>
          <w:rFonts w:ascii="Times New Roman" w:hAnsi="Times New Roman" w:cs="Times New Roman"/>
          <w:color w:val="000000"/>
          <w:sz w:val="24"/>
          <w:szCs w:val="24"/>
        </w:rPr>
        <w:t>Залки</w:t>
      </w:r>
      <w:proofErr w:type="spellEnd"/>
      <w:r w:rsidR="006244A8" w:rsidRPr="006244A8">
        <w:rPr>
          <w:rFonts w:ascii="Times New Roman" w:hAnsi="Times New Roman" w:cs="Times New Roman"/>
          <w:color w:val="000000"/>
          <w:sz w:val="24"/>
          <w:szCs w:val="24"/>
        </w:rPr>
        <w:t xml:space="preserve">, з/у 10в, </w:t>
      </w:r>
      <w:r w:rsidR="006244A8" w:rsidRPr="006244A8">
        <w:rPr>
          <w:rFonts w:ascii="Times New Roman" w:hAnsi="Times New Roman" w:cs="Times New Roman"/>
          <w:sz w:val="24"/>
          <w:szCs w:val="24"/>
        </w:rPr>
        <w:t>с целью внесения изменений в разрешение на строительство</w:t>
      </w:r>
      <w:r w:rsidR="00C02F52" w:rsidRPr="006244A8">
        <w:rPr>
          <w:rFonts w:ascii="Times New Roman" w:hAnsi="Times New Roman" w:cs="Times New Roman"/>
          <w:sz w:val="24"/>
          <w:szCs w:val="24"/>
        </w:rPr>
        <w:t>.</w:t>
      </w:r>
      <w:r w:rsidR="006375DB" w:rsidRPr="006244A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324CC" w:rsidRPr="007C28F0" w:rsidRDefault="00721ABC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326373" cy="334993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ОТКЛ от ПАРАМЕТРОВ-10\_2026\9. Мамедов Турал Н.о — повтор\3. Схемы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457" cy="335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3BE" w:rsidRPr="007C28F0" w:rsidRDefault="00855A02" w:rsidP="00C324CC">
      <w:pPr>
        <w:spacing w:line="240" w:lineRule="auto"/>
        <w:ind w:left="-284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5FA46980" wp14:editId="7F1A57D0">
            <wp:extent cx="6326373" cy="3733533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24739" cy="373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4DC" w:rsidRPr="006244A8" w:rsidRDefault="001D70F8" w:rsidP="000A74DC">
      <w:pPr>
        <w:spacing w:after="0"/>
        <w:ind w:right="-709" w:hanging="284"/>
        <w:rPr>
          <w:noProof/>
          <w:sz w:val="24"/>
          <w:szCs w:val="24"/>
          <w:lang w:eastAsia="ru-RU"/>
        </w:rPr>
      </w:pPr>
      <w:r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52B3B9" wp14:editId="43C58BA9">
                <wp:simplePos x="0" y="0"/>
                <wp:positionH relativeFrom="column">
                  <wp:posOffset>-184785</wp:posOffset>
                </wp:positionH>
                <wp:positionV relativeFrom="paragraph">
                  <wp:posOffset>101600</wp:posOffset>
                </wp:positionV>
                <wp:extent cx="428625" cy="0"/>
                <wp:effectExtent l="0" t="19050" r="95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8pt" to="19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97ECQIAAC8EAAAOAAAAZHJzL2Uyb0RvYy54bWysU82O0zAQviPxDpbvNGnVLlXUdA+7KhcE&#10;FT8P4Dp2a8l/sk3T3oAzUh+BV+AA0koLPEPyRoydNLsCJAQiB8eeme+bmc/jxeVBSbRnzgujSzwe&#10;5RgxTU0l9LbEr1+tHs0x8oHoikijWYmPzOPL5cMHi9oWbGJ2RlbMISDRvqhtiXch2CLLPN0xRfzI&#10;WKbByY1TJMDRbbPKkRrYlcwmeX6R1cZV1hnKvAfrdefEy8TPOaPhOeeeBSRLDLWFtLq0buKaLRek&#10;2Dpid4L2ZZB/qEIRoSHpQHVNAkFvnPiFSgnqjDc8jKhRmeFcUJZ6gG7G+U/dvNwRy1IvII63g0z+&#10;/9HSZ/u1Q6Iq8RQjTRRcUfOxfduemq/Np/aE2nfN9+ZL87m5ab41N+172N+2H2Afnc1tbz6haVSy&#10;tr4Awiu9dv3J27WLshy4U/EPDaNDUv84qM8OAVEwTifzi8kMI3p2ZXc463x4woxCcVNiKXTUhRRk&#10;/9QHyAWh55BolhrVJZ7MZ49nKcwbKaqVkDI6vdturqRDewIzsVrl8MXigeJeGJykBmNsqWsi7cJR&#10;si7BC8ZBNih73GWIA8sGWkIp02Hc80oN0RHGoYQBmP8Z2MdHKEvD/DfgAZEyGx0GsBLauN9lD4dz&#10;ybyLPyvQ9R0l2JjqmK43SQNTmZTrX1Ac+/vnBL9758sfAAAA//8DAFBLAwQUAAYACAAAACEAizOx&#10;C9wAAAAIAQAADwAAAGRycy9kb3ducmV2LnhtbEyPwU7DMBBE70j8g7VI3FqnAVVpiFMVBDckRID2&#10;6iZLHDVeR7Gbun/PIg7lOJrRzJtiHW0vJhx950jBYp6AQKpd01Gr4PPjZZaB8EFTo3tHqOCMHtbl&#10;9VWh88ad6B2nKrSCS8jnWoEJYcil9LVBq/3cDUjsfbvR6sBybGUz6hOX216mSbKUVnfEC0YP+GSw&#10;PlRHqyBus43ZvYbHZ/f1Zg5xV9kpPSt1exM3DyACxnAJwy8+o0PJTHt3pMaLXsEsXS04ysaSP3Hg&#10;LrsHsf/Tsizk/wPlDwAAAP//AwBQSwECLQAUAAYACAAAACEAtoM4kv4AAADhAQAAEwAAAAAAAAAA&#10;AAAAAAAAAAAAW0NvbnRlbnRfVHlwZXNdLnhtbFBLAQItABQABgAIAAAAIQA4/SH/1gAAAJQBAAAL&#10;AAAAAAAAAAAAAAAAAC8BAABfcmVscy8ucmVsc1BLAQItABQABgAIAAAAIQDrN97ECQIAAC8EAAAO&#10;AAAAAAAAAAAAAAAAAC4CAABkcnMvZTJvRG9jLnhtbFBLAQItABQABgAIAAAAIQCLM7EL3AAAAAgB&#10;AAAPAAAAAAAAAAAAAAAAAGMEAABkcnMvZG93bnJldi54bWxQSwUGAAAAAAQABADzAAAAbAUAAAAA&#10;" strokecolor="red" strokeweight="2.25pt"/>
            </w:pict>
          </mc:Fallback>
        </mc:AlternateContent>
      </w:r>
      <w:r w:rsidR="00100817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          </w:t>
      </w:r>
      <w:r w:rsidR="000A74DC" w:rsidRPr="006244A8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 </w:t>
      </w:r>
      <w:r w:rsidR="00090DCC"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C28F0" w:rsidRPr="006244A8">
        <w:rPr>
          <w:rFonts w:ascii="Times New Roman" w:hAnsi="Times New Roman" w:cs="Times New Roman"/>
          <w:sz w:val="24"/>
          <w:szCs w:val="24"/>
        </w:rPr>
        <w:t>ого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C28F0" w:rsidRPr="006244A8">
        <w:rPr>
          <w:rFonts w:ascii="Times New Roman" w:hAnsi="Times New Roman" w:cs="Times New Roman"/>
          <w:sz w:val="24"/>
          <w:szCs w:val="24"/>
        </w:rPr>
        <w:t>а</w:t>
      </w:r>
      <w:r w:rsidR="00BC7B4D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0A7020" w:rsidRPr="006244A8">
        <w:rPr>
          <w:rFonts w:ascii="Times New Roman" w:hAnsi="Times New Roman" w:cs="Times New Roman"/>
          <w:sz w:val="24"/>
          <w:szCs w:val="24"/>
        </w:rPr>
        <w:t>с кадастровым номер</w:t>
      </w:r>
      <w:r w:rsidR="007C28F0" w:rsidRPr="006244A8">
        <w:rPr>
          <w:rFonts w:ascii="Times New Roman" w:hAnsi="Times New Roman" w:cs="Times New Roman"/>
          <w:sz w:val="24"/>
          <w:szCs w:val="24"/>
        </w:rPr>
        <w:t>ом</w:t>
      </w:r>
      <w:r w:rsidR="000A7020" w:rsidRPr="006244A8">
        <w:rPr>
          <w:rFonts w:ascii="Times New Roman" w:hAnsi="Times New Roman" w:cs="Times New Roman"/>
          <w:sz w:val="24"/>
          <w:szCs w:val="24"/>
        </w:rPr>
        <w:t xml:space="preserve"> </w:t>
      </w:r>
      <w:r w:rsidR="006244A8" w:rsidRPr="006244A8">
        <w:rPr>
          <w:rFonts w:ascii="Times New Roman" w:hAnsi="Times New Roman" w:cs="Times New Roman"/>
          <w:sz w:val="24"/>
          <w:szCs w:val="24"/>
        </w:rPr>
        <w:t>24:50:0400069:190</w:t>
      </w:r>
    </w:p>
    <w:p w:rsidR="00520885" w:rsidRPr="006244A8" w:rsidRDefault="00520885" w:rsidP="00520885">
      <w:pPr>
        <w:spacing w:after="0"/>
        <w:ind w:right="-709" w:hanging="284"/>
        <w:rPr>
          <w:rFonts w:ascii="Times New Roman" w:hAnsi="Times New Roman" w:cs="Times New Roman"/>
          <w:sz w:val="24"/>
          <w:szCs w:val="24"/>
        </w:rPr>
      </w:pPr>
      <w:r w:rsidRPr="006244A8">
        <w:rPr>
          <w:noProof/>
          <w:sz w:val="24"/>
          <w:szCs w:val="24"/>
          <w:lang w:eastAsia="ru-RU"/>
        </w:rPr>
        <w:drawing>
          <wp:inline distT="0" distB="0" distL="0" distR="0" wp14:anchorId="0C8BA8DE" wp14:editId="64D9F149">
            <wp:extent cx="439056" cy="223379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056" cy="2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4A8">
        <w:rPr>
          <w:rFonts w:ascii="Times New Roman" w:hAnsi="Times New Roman" w:cs="Times New Roman"/>
          <w:sz w:val="24"/>
          <w:szCs w:val="24"/>
        </w:rPr>
        <w:t xml:space="preserve">   </w:t>
      </w:r>
      <w:r w:rsidRPr="006244A8">
        <w:rPr>
          <w:rFonts w:ascii="Times New Roman" w:hAnsi="Times New Roman" w:cs="Times New Roman"/>
          <w:b/>
          <w:sz w:val="24"/>
          <w:szCs w:val="24"/>
        </w:rPr>
        <w:t>-</w:t>
      </w:r>
      <w:r w:rsidRPr="006244A8">
        <w:rPr>
          <w:rFonts w:ascii="Times New Roman" w:hAnsi="Times New Roman" w:cs="Times New Roman"/>
          <w:sz w:val="24"/>
          <w:szCs w:val="24"/>
        </w:rPr>
        <w:t xml:space="preserve"> зона </w:t>
      </w:r>
      <w:r w:rsidR="00645722" w:rsidRPr="006244A8">
        <w:rPr>
          <w:rFonts w:ascii="Times New Roman" w:hAnsi="Times New Roman" w:cs="Times New Roman"/>
          <w:sz w:val="24"/>
          <w:szCs w:val="24"/>
        </w:rPr>
        <w:t>смешанной общественно-деловой и многоэтажной жилой застройки</w:t>
      </w:r>
      <w:bookmarkEnd w:id="0"/>
      <w:r w:rsidR="00645722" w:rsidRPr="006244A8">
        <w:rPr>
          <w:rFonts w:ascii="Times New Roman" w:hAnsi="Times New Roman" w:cs="Times New Roman"/>
          <w:sz w:val="24"/>
          <w:szCs w:val="24"/>
        </w:rPr>
        <w:t xml:space="preserve"> (СОДЖ-2</w:t>
      </w:r>
      <w:r w:rsidRPr="006244A8">
        <w:rPr>
          <w:rFonts w:ascii="Times New Roman" w:hAnsi="Times New Roman" w:cs="Times New Roman"/>
          <w:sz w:val="24"/>
          <w:szCs w:val="24"/>
        </w:rPr>
        <w:t>)</w:t>
      </w:r>
    </w:p>
    <w:p w:rsidR="000A74DC" w:rsidRDefault="000A74DC" w:rsidP="000A74DC">
      <w:pPr>
        <w:autoSpaceDE w:val="0"/>
        <w:autoSpaceDN w:val="0"/>
        <w:adjustRightInd w:val="0"/>
        <w:spacing w:after="0" w:line="240" w:lineRule="auto"/>
        <w:ind w:right="-709" w:hanging="284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A74DC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51281"/>
    <w:rsid w:val="00055D60"/>
    <w:rsid w:val="0006346C"/>
    <w:rsid w:val="00090DCC"/>
    <w:rsid w:val="000A7020"/>
    <w:rsid w:val="000A74DC"/>
    <w:rsid w:val="000C397A"/>
    <w:rsid w:val="000F7444"/>
    <w:rsid w:val="00100817"/>
    <w:rsid w:val="00124808"/>
    <w:rsid w:val="00142F03"/>
    <w:rsid w:val="001650E4"/>
    <w:rsid w:val="001841F8"/>
    <w:rsid w:val="00191783"/>
    <w:rsid w:val="00192050"/>
    <w:rsid w:val="001A735B"/>
    <w:rsid w:val="001D70F8"/>
    <w:rsid w:val="00221855"/>
    <w:rsid w:val="002A4F18"/>
    <w:rsid w:val="002A77DD"/>
    <w:rsid w:val="00300517"/>
    <w:rsid w:val="00315FB3"/>
    <w:rsid w:val="003C0EBB"/>
    <w:rsid w:val="00456B40"/>
    <w:rsid w:val="004768A0"/>
    <w:rsid w:val="004B2B81"/>
    <w:rsid w:val="004B4B0C"/>
    <w:rsid w:val="004E0CFE"/>
    <w:rsid w:val="0050237E"/>
    <w:rsid w:val="00514F1C"/>
    <w:rsid w:val="00520885"/>
    <w:rsid w:val="00584C73"/>
    <w:rsid w:val="00586B45"/>
    <w:rsid w:val="005902C8"/>
    <w:rsid w:val="005A18F4"/>
    <w:rsid w:val="005C3430"/>
    <w:rsid w:val="005E5EC0"/>
    <w:rsid w:val="00611DB9"/>
    <w:rsid w:val="00614114"/>
    <w:rsid w:val="00621D89"/>
    <w:rsid w:val="006244A8"/>
    <w:rsid w:val="00634C62"/>
    <w:rsid w:val="006375DB"/>
    <w:rsid w:val="00645722"/>
    <w:rsid w:val="00651667"/>
    <w:rsid w:val="006659A0"/>
    <w:rsid w:val="006B1132"/>
    <w:rsid w:val="006D1971"/>
    <w:rsid w:val="006D5B8D"/>
    <w:rsid w:val="006F55AA"/>
    <w:rsid w:val="00721ABC"/>
    <w:rsid w:val="007A1D83"/>
    <w:rsid w:val="007C28F0"/>
    <w:rsid w:val="007D150F"/>
    <w:rsid w:val="007E2708"/>
    <w:rsid w:val="007E4FF7"/>
    <w:rsid w:val="00832886"/>
    <w:rsid w:val="008416B9"/>
    <w:rsid w:val="008533F1"/>
    <w:rsid w:val="00855A02"/>
    <w:rsid w:val="00856EB5"/>
    <w:rsid w:val="00860925"/>
    <w:rsid w:val="00885EE8"/>
    <w:rsid w:val="008A275F"/>
    <w:rsid w:val="008B2189"/>
    <w:rsid w:val="008E7153"/>
    <w:rsid w:val="009077E2"/>
    <w:rsid w:val="00954E7A"/>
    <w:rsid w:val="00956DD9"/>
    <w:rsid w:val="00966B8D"/>
    <w:rsid w:val="00971016"/>
    <w:rsid w:val="00A0358F"/>
    <w:rsid w:val="00A23E7F"/>
    <w:rsid w:val="00A44AC6"/>
    <w:rsid w:val="00A53959"/>
    <w:rsid w:val="00A72F4A"/>
    <w:rsid w:val="00A82AEB"/>
    <w:rsid w:val="00A84344"/>
    <w:rsid w:val="00AA4EEF"/>
    <w:rsid w:val="00AA5E4C"/>
    <w:rsid w:val="00B006B5"/>
    <w:rsid w:val="00B15124"/>
    <w:rsid w:val="00B1745E"/>
    <w:rsid w:val="00B46CBA"/>
    <w:rsid w:val="00B82918"/>
    <w:rsid w:val="00B93534"/>
    <w:rsid w:val="00BA2E58"/>
    <w:rsid w:val="00BC7B4D"/>
    <w:rsid w:val="00C02F52"/>
    <w:rsid w:val="00C324CC"/>
    <w:rsid w:val="00C409C9"/>
    <w:rsid w:val="00C83732"/>
    <w:rsid w:val="00CB7FB9"/>
    <w:rsid w:val="00CC04FA"/>
    <w:rsid w:val="00CC2C88"/>
    <w:rsid w:val="00CE5F85"/>
    <w:rsid w:val="00D26708"/>
    <w:rsid w:val="00D702F2"/>
    <w:rsid w:val="00DA3046"/>
    <w:rsid w:val="00DD6CB5"/>
    <w:rsid w:val="00E1651E"/>
    <w:rsid w:val="00E2632A"/>
    <w:rsid w:val="00E30A0D"/>
    <w:rsid w:val="00E34E1A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45103"/>
    <w:rsid w:val="00F50C8C"/>
    <w:rsid w:val="00F603EC"/>
    <w:rsid w:val="00F8683D"/>
    <w:rsid w:val="00FA41B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AC7204C-F68B-4459-AB61-4BB60E296280}"/>
</file>

<file path=customXml/itemProps2.xml><?xml version="1.0" encoding="utf-8"?>
<ds:datastoreItem xmlns:ds="http://schemas.openxmlformats.org/officeDocument/2006/customXml" ds:itemID="{89A55454-3978-43FA-96DF-24B86FF779C1}"/>
</file>

<file path=customXml/itemProps3.xml><?xml version="1.0" encoding="utf-8"?>
<ds:datastoreItem xmlns:ds="http://schemas.openxmlformats.org/officeDocument/2006/customXml" ds:itemID="{F61F5F2C-F660-4E1B-A3AF-94C7094632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81</cp:revision>
  <dcterms:created xsi:type="dcterms:W3CDTF">2019-05-02T06:38:00Z</dcterms:created>
  <dcterms:modified xsi:type="dcterms:W3CDTF">2026-09-10T04:33:00Z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