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B9" w:rsidRPr="007E4FF7" w:rsidRDefault="005902C8" w:rsidP="00BC7B4D">
      <w:pPr>
        <w:spacing w:after="0" w:line="240" w:lineRule="auto"/>
        <w:ind w:left="-284" w:right="-709" w:firstLine="568"/>
        <w:jc w:val="both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proofErr w:type="gramStart"/>
      <w:r w:rsidRPr="007E4FF7">
        <w:rPr>
          <w:rFonts w:ascii="Times New Roman" w:hAnsi="Times New Roman" w:cs="Times New Roman"/>
          <w:sz w:val="25"/>
          <w:szCs w:val="25"/>
        </w:rPr>
        <w:t xml:space="preserve">Схема расположения земельного участка, в отношении которого подготовлен проект решения </w:t>
      </w:r>
      <w:r w:rsidR="007E4FF7" w:rsidRPr="007E4FF7">
        <w:rPr>
          <w:rFonts w:ascii="Times New Roman" w:hAnsi="Times New Roman" w:cs="Times New Roman"/>
          <w:sz w:val="25"/>
          <w:szCs w:val="25"/>
        </w:rPr>
        <w:t xml:space="preserve">о предоставлении жилищно-строительному кооперативу «Верба» (ИНН 2411031859, ОГРН 1222400011646) разрешения на отклонение от предельных параметров разрешенного строительства, реконструкции объектов капитального строительства в части отступа </w:t>
      </w:r>
      <w:r w:rsidR="007E4FF7">
        <w:rPr>
          <w:rFonts w:ascii="Times New Roman" w:hAnsi="Times New Roman" w:cs="Times New Roman"/>
          <w:sz w:val="25"/>
          <w:szCs w:val="25"/>
        </w:rPr>
        <w:br/>
      </w:r>
      <w:r w:rsidR="007E4FF7" w:rsidRPr="007E4FF7">
        <w:rPr>
          <w:rFonts w:ascii="Times New Roman" w:hAnsi="Times New Roman" w:cs="Times New Roman"/>
          <w:sz w:val="25"/>
          <w:szCs w:val="25"/>
        </w:rPr>
        <w:t>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на земельном участке</w:t>
      </w:r>
      <w:proofErr w:type="gramEnd"/>
      <w:r w:rsidR="007E4FF7" w:rsidRPr="007E4FF7">
        <w:rPr>
          <w:rFonts w:ascii="Times New Roman" w:hAnsi="Times New Roman" w:cs="Times New Roman"/>
          <w:sz w:val="25"/>
          <w:szCs w:val="25"/>
        </w:rPr>
        <w:t xml:space="preserve"> с кадастровым номером 24:50:0100207:18, </w:t>
      </w:r>
      <w:proofErr w:type="gramStart"/>
      <w:r w:rsidR="007E4FF7" w:rsidRPr="007E4FF7">
        <w:rPr>
          <w:rFonts w:ascii="Times New Roman" w:hAnsi="Times New Roman" w:cs="Times New Roman"/>
          <w:sz w:val="25"/>
          <w:szCs w:val="25"/>
        </w:rPr>
        <w:t>расположенном</w:t>
      </w:r>
      <w:proofErr w:type="gramEnd"/>
      <w:r w:rsidR="007E4FF7" w:rsidRPr="007E4FF7">
        <w:rPr>
          <w:rFonts w:ascii="Times New Roman" w:hAnsi="Times New Roman" w:cs="Times New Roman"/>
          <w:sz w:val="25"/>
          <w:szCs w:val="25"/>
        </w:rPr>
        <w:t xml:space="preserve"> в территориальной зоне смешанной общественно-деловой и </w:t>
      </w:r>
      <w:proofErr w:type="spellStart"/>
      <w:r w:rsidR="007E4FF7" w:rsidRPr="007E4FF7">
        <w:rPr>
          <w:rFonts w:ascii="Times New Roman" w:hAnsi="Times New Roman" w:cs="Times New Roman"/>
          <w:sz w:val="25"/>
          <w:szCs w:val="25"/>
        </w:rPr>
        <w:t>среднеэтажной</w:t>
      </w:r>
      <w:proofErr w:type="spellEnd"/>
      <w:r w:rsidR="007E4FF7" w:rsidRPr="007E4FF7">
        <w:rPr>
          <w:rFonts w:ascii="Times New Roman" w:hAnsi="Times New Roman" w:cs="Times New Roman"/>
          <w:sz w:val="25"/>
          <w:szCs w:val="25"/>
        </w:rPr>
        <w:t xml:space="preserve"> жилой застройки (СОДЖ-1) по адресу: местоположение установлено относительно ориентира, расположенного в границах участка. Почтовый адрес ориентира: Красноярский край, г. Красноярск, Октябрьский район, </w:t>
      </w:r>
      <w:proofErr w:type="spellStart"/>
      <w:r w:rsidR="007E4FF7" w:rsidRPr="007E4FF7">
        <w:rPr>
          <w:rFonts w:ascii="Times New Roman" w:hAnsi="Times New Roman" w:cs="Times New Roman"/>
          <w:sz w:val="25"/>
          <w:szCs w:val="25"/>
        </w:rPr>
        <w:t>мкрн</w:t>
      </w:r>
      <w:proofErr w:type="spellEnd"/>
      <w:r w:rsidR="007E4FF7" w:rsidRPr="007E4FF7">
        <w:rPr>
          <w:rFonts w:ascii="Times New Roman" w:hAnsi="Times New Roman" w:cs="Times New Roman"/>
          <w:sz w:val="25"/>
          <w:szCs w:val="25"/>
        </w:rPr>
        <w:t>. Чистый, участок № 14, с целью устройства подпорной стенки (ПС-1)</w:t>
      </w:r>
      <w:r w:rsidR="00C02F52" w:rsidRPr="007E4FF7">
        <w:rPr>
          <w:rFonts w:ascii="Times New Roman" w:hAnsi="Times New Roman" w:cs="Times New Roman"/>
          <w:sz w:val="25"/>
          <w:szCs w:val="25"/>
        </w:rPr>
        <w:t>.</w:t>
      </w:r>
      <w:r w:rsidR="006375DB" w:rsidRPr="007E4FF7">
        <w:rPr>
          <w:rFonts w:ascii="Times New Roman" w:eastAsia="Calibri" w:hAnsi="Times New Roman" w:cs="Times New Roman"/>
          <w:sz w:val="25"/>
          <w:szCs w:val="25"/>
        </w:rPr>
        <w:t xml:space="preserve"> </w:t>
      </w:r>
    </w:p>
    <w:p w:rsidR="00C324CC" w:rsidRPr="007C28F0" w:rsidRDefault="007E2708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28006" cy="32288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8006" cy="322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3BE" w:rsidRPr="007C28F0" w:rsidRDefault="007E2708" w:rsidP="00C324CC">
      <w:pPr>
        <w:spacing w:line="240" w:lineRule="auto"/>
        <w:ind w:left="-284"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392809" cy="3825545"/>
            <wp:effectExtent l="0" t="0" r="825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ОТКЛ от ПАРАМЕТРОВ-10\_2024\16. Новый город\2. Схемы\ЕМГИС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809" cy="38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CB5" w:rsidRPr="007E2708" w:rsidRDefault="001D70F8" w:rsidP="00BC7B4D">
      <w:pPr>
        <w:spacing w:after="0"/>
        <w:ind w:right="-709" w:hanging="284"/>
        <w:rPr>
          <w:rFonts w:ascii="Times New Roman" w:hAnsi="Times New Roman" w:cs="Times New Roman"/>
          <w:sz w:val="25"/>
          <w:szCs w:val="25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F9400" wp14:editId="614DBD75">
                <wp:simplePos x="0" y="0"/>
                <wp:positionH relativeFrom="column">
                  <wp:posOffset>-184785</wp:posOffset>
                </wp:positionH>
                <wp:positionV relativeFrom="paragraph">
                  <wp:posOffset>101600</wp:posOffset>
                </wp:positionV>
                <wp:extent cx="428625" cy="0"/>
                <wp:effectExtent l="0" t="1905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55pt,8pt" to="19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" strokecolor="aqua" strokeweight="2.25pt"/>
            </w:pict>
          </mc:Fallback>
        </mc:AlternateContent>
      </w:r>
      <w:r w:rsidR="007E4FF7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9D62829" wp14:editId="77CF5CFF">
            <wp:simplePos x="0" y="0"/>
            <wp:positionH relativeFrom="column">
              <wp:posOffset>-184785</wp:posOffset>
            </wp:positionH>
            <wp:positionV relativeFrom="paragraph">
              <wp:posOffset>187325</wp:posOffset>
            </wp:positionV>
            <wp:extent cx="429973" cy="209550"/>
            <wp:effectExtent l="19050" t="19050" r="27305" b="190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68" cy="211546"/>
                    </a:xfrm>
                    <a:prstGeom prst="rect">
                      <a:avLst/>
                    </a:prstGeom>
                    <a:ln>
                      <a:solidFill>
                        <a:srgbClr val="3333FF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0817"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</w:t>
      </w:r>
      <w:r w:rsidR="00090DCC"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="000A7020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0A7020" w:rsidRPr="007E2708">
        <w:rPr>
          <w:rFonts w:ascii="Times New Roman" w:hAnsi="Times New Roman" w:cs="Times New Roman"/>
          <w:sz w:val="25"/>
          <w:szCs w:val="25"/>
        </w:rPr>
        <w:t>границ</w:t>
      </w:r>
      <w:r w:rsidR="007C28F0" w:rsidRPr="007E2708">
        <w:rPr>
          <w:rFonts w:ascii="Times New Roman" w:hAnsi="Times New Roman" w:cs="Times New Roman"/>
          <w:sz w:val="25"/>
          <w:szCs w:val="25"/>
        </w:rPr>
        <w:t>а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земельн</w:t>
      </w:r>
      <w:r w:rsidR="007C28F0" w:rsidRPr="007E2708">
        <w:rPr>
          <w:rFonts w:ascii="Times New Roman" w:hAnsi="Times New Roman" w:cs="Times New Roman"/>
          <w:sz w:val="25"/>
          <w:szCs w:val="25"/>
        </w:rPr>
        <w:t>ого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участк</w:t>
      </w:r>
      <w:r w:rsidR="007C28F0" w:rsidRPr="007E2708">
        <w:rPr>
          <w:rFonts w:ascii="Times New Roman" w:hAnsi="Times New Roman" w:cs="Times New Roman"/>
          <w:sz w:val="25"/>
          <w:szCs w:val="25"/>
        </w:rPr>
        <w:t>а</w:t>
      </w:r>
      <w:r w:rsidR="00BC7B4D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0A7020" w:rsidRPr="007E2708">
        <w:rPr>
          <w:rFonts w:ascii="Times New Roman" w:hAnsi="Times New Roman" w:cs="Times New Roman"/>
          <w:sz w:val="25"/>
          <w:szCs w:val="25"/>
        </w:rPr>
        <w:t>с кадастровым номер</w:t>
      </w:r>
      <w:r w:rsidR="007C28F0" w:rsidRPr="007E2708">
        <w:rPr>
          <w:rFonts w:ascii="Times New Roman" w:hAnsi="Times New Roman" w:cs="Times New Roman"/>
          <w:sz w:val="25"/>
          <w:szCs w:val="25"/>
        </w:rPr>
        <w:t>ом</w:t>
      </w:r>
      <w:r w:rsidR="000A7020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7E4FF7" w:rsidRPr="007E4FF7">
        <w:rPr>
          <w:rFonts w:ascii="Times New Roman" w:hAnsi="Times New Roman" w:cs="Times New Roman"/>
          <w:sz w:val="25"/>
          <w:szCs w:val="25"/>
        </w:rPr>
        <w:t>24:50:0100207:18</w:t>
      </w:r>
    </w:p>
    <w:p w:rsidR="00ED5AFB" w:rsidRDefault="007E4FF7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sz w:val="25"/>
          <w:szCs w:val="25"/>
        </w:rPr>
      </w:pPr>
      <w:r>
        <w:rPr>
          <w:noProof/>
          <w:sz w:val="25"/>
          <w:szCs w:val="25"/>
          <w:lang w:eastAsia="ru-RU"/>
        </w:rPr>
        <w:t xml:space="preserve">              </w:t>
      </w:r>
      <w:r w:rsidR="00621D89" w:rsidRPr="007E2708">
        <w:rPr>
          <w:rFonts w:ascii="Times New Roman" w:hAnsi="Times New Roman" w:cs="Times New Roman"/>
          <w:sz w:val="25"/>
          <w:szCs w:val="25"/>
        </w:rPr>
        <w:t xml:space="preserve">- </w:t>
      </w:r>
      <w:r w:rsidR="0006346C" w:rsidRPr="007E2708">
        <w:rPr>
          <w:rFonts w:ascii="Times New Roman" w:hAnsi="Times New Roman" w:cs="Times New Roman"/>
          <w:sz w:val="25"/>
          <w:szCs w:val="25"/>
        </w:rPr>
        <w:t>зон</w:t>
      </w:r>
      <w:r w:rsidR="00C02F52" w:rsidRPr="007E2708">
        <w:rPr>
          <w:rFonts w:ascii="Times New Roman" w:hAnsi="Times New Roman" w:cs="Times New Roman"/>
          <w:sz w:val="25"/>
          <w:szCs w:val="25"/>
        </w:rPr>
        <w:t>а</w:t>
      </w:r>
      <w:r w:rsidR="0006346C" w:rsidRPr="007E2708">
        <w:rPr>
          <w:rFonts w:ascii="Times New Roman" w:hAnsi="Times New Roman" w:cs="Times New Roman"/>
          <w:sz w:val="25"/>
          <w:szCs w:val="25"/>
        </w:rPr>
        <w:t xml:space="preserve"> </w:t>
      </w:r>
      <w:r w:rsidR="001D70F8">
        <w:rPr>
          <w:rFonts w:ascii="Times New Roman" w:hAnsi="Times New Roman" w:cs="Times New Roman"/>
          <w:sz w:val="25"/>
          <w:szCs w:val="25"/>
        </w:rPr>
        <w:t xml:space="preserve">смешанной общественно-деловой и </w:t>
      </w:r>
      <w:proofErr w:type="spellStart"/>
      <w:r w:rsidR="001D70F8">
        <w:rPr>
          <w:rFonts w:ascii="Times New Roman" w:hAnsi="Times New Roman" w:cs="Times New Roman"/>
          <w:sz w:val="25"/>
          <w:szCs w:val="25"/>
        </w:rPr>
        <w:t>среднеэтажной</w:t>
      </w:r>
      <w:proofErr w:type="spellEnd"/>
      <w:r w:rsidR="001D70F8">
        <w:rPr>
          <w:rFonts w:ascii="Times New Roman" w:hAnsi="Times New Roman" w:cs="Times New Roman"/>
          <w:sz w:val="25"/>
          <w:szCs w:val="25"/>
        </w:rPr>
        <w:t xml:space="preserve"> жилой застройки (СОДЖ-1)</w:t>
      </w:r>
    </w:p>
    <w:p w:rsidR="007E4FF7" w:rsidRPr="007E2708" w:rsidRDefault="007E4FF7" w:rsidP="00002340">
      <w:pPr>
        <w:autoSpaceDE w:val="0"/>
        <w:autoSpaceDN w:val="0"/>
        <w:adjustRightInd w:val="0"/>
        <w:spacing w:after="0" w:line="240" w:lineRule="auto"/>
        <w:ind w:right="-709" w:hanging="284"/>
        <w:outlineLvl w:val="0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bookmarkEnd w:id="0"/>
    </w:p>
    <w:sectPr w:rsidR="007E4FF7" w:rsidRPr="007E2708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1D70F8"/>
    <w:rsid w:val="00221855"/>
    <w:rsid w:val="002A4F18"/>
    <w:rsid w:val="002A77DD"/>
    <w:rsid w:val="00300517"/>
    <w:rsid w:val="00315FB3"/>
    <w:rsid w:val="003C0EBB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5E5EC0"/>
    <w:rsid w:val="00611DB9"/>
    <w:rsid w:val="00614114"/>
    <w:rsid w:val="00621D89"/>
    <w:rsid w:val="00634C62"/>
    <w:rsid w:val="006375DB"/>
    <w:rsid w:val="00651667"/>
    <w:rsid w:val="006659A0"/>
    <w:rsid w:val="006B1132"/>
    <w:rsid w:val="006D1971"/>
    <w:rsid w:val="006D5B8D"/>
    <w:rsid w:val="006F55AA"/>
    <w:rsid w:val="007A1D83"/>
    <w:rsid w:val="007C28F0"/>
    <w:rsid w:val="007D150F"/>
    <w:rsid w:val="007E2708"/>
    <w:rsid w:val="007E4FF7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A4EEF"/>
    <w:rsid w:val="00AA5E4C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702F2"/>
    <w:rsid w:val="00DA3046"/>
    <w:rsid w:val="00DD6CB5"/>
    <w:rsid w:val="00E1651E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4F38F0E-0B56-46F7-A0DD-4939C0FBB9C7}"/>
</file>

<file path=customXml/itemProps2.xml><?xml version="1.0" encoding="utf-8"?>
<ds:datastoreItem xmlns:ds="http://schemas.openxmlformats.org/officeDocument/2006/customXml" ds:itemID="{56876600-4B1D-43E2-BB34-ECDF03E3E999}"/>
</file>

<file path=customXml/itemProps3.xml><?xml version="1.0" encoding="utf-8"?>
<ds:datastoreItem xmlns:ds="http://schemas.openxmlformats.org/officeDocument/2006/customXml" ds:itemID="{CDB83DEA-9DD2-4D72-9662-EB04834AD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73</cp:revision>
  <dcterms:created xsi:type="dcterms:W3CDTF">2019-05-02T06:38:00Z</dcterms:created>
  <dcterms:modified xsi:type="dcterms:W3CDTF">2025-11-19T04:17:00Z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