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3111" w:rsidRPr="00487B9F" w:rsidRDefault="003A3111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487B9F">
        <w:rPr>
          <w:rFonts w:ascii="Times New Roman" w:hAnsi="Times New Roman" w:cs="Times New Roman"/>
          <w:sz w:val="26"/>
          <w:szCs w:val="26"/>
        </w:rPr>
        <w:t xml:space="preserve">Схема расположения земельного участка, в отношении которого подготовлен проект решения </w:t>
      </w:r>
      <w:r w:rsidR="004732A2" w:rsidRPr="004732A2">
        <w:rPr>
          <w:rFonts w:ascii="Times New Roman" w:hAnsi="Times New Roman" w:cs="Times New Roman"/>
          <w:sz w:val="26"/>
          <w:szCs w:val="26"/>
        </w:rPr>
        <w:t xml:space="preserve">о предоставлении </w:t>
      </w:r>
      <w:r w:rsidR="004732A2" w:rsidRPr="004732A2">
        <w:rPr>
          <w:rFonts w:ascii="Times New Roman" w:hAnsi="Times New Roman" w:cs="Times New Roman"/>
          <w:sz w:val="26"/>
          <w:szCs w:val="26"/>
          <w:lang w:eastAsia="ar-SA"/>
        </w:rPr>
        <w:t>обществу с ограниченной ответственностью «</w:t>
      </w:r>
      <w:proofErr w:type="spellStart"/>
      <w:r w:rsidR="004732A2" w:rsidRPr="004732A2">
        <w:rPr>
          <w:rFonts w:ascii="Times New Roman" w:hAnsi="Times New Roman" w:cs="Times New Roman"/>
          <w:sz w:val="26"/>
          <w:szCs w:val="26"/>
          <w:lang w:eastAsia="ar-SA"/>
        </w:rPr>
        <w:t>Агрогаз</w:t>
      </w:r>
      <w:proofErr w:type="spellEnd"/>
      <w:r w:rsidR="004732A2" w:rsidRPr="004732A2">
        <w:rPr>
          <w:rFonts w:ascii="Times New Roman" w:hAnsi="Times New Roman" w:cs="Times New Roman"/>
          <w:sz w:val="26"/>
          <w:szCs w:val="26"/>
          <w:lang w:eastAsia="ar-SA"/>
        </w:rPr>
        <w:t>» (ИНН 2458000180, ОГРН 1022400555946)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732A2" w:rsidRPr="004732A2">
        <w:rPr>
          <w:rFonts w:ascii="Times New Roman" w:hAnsi="Times New Roman" w:cs="Times New Roman"/>
          <w:sz w:val="26"/>
          <w:szCs w:val="26"/>
        </w:rPr>
        <w:t>разрешения на условно разрешенный вид использования «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>малоэтажная многоквартирная жилая застройка (код – 2.1.1)</w:t>
      </w:r>
      <w:r w:rsidR="004732A2" w:rsidRPr="004732A2">
        <w:rPr>
          <w:rFonts w:ascii="Times New Roman" w:hAnsi="Times New Roman" w:cs="Times New Roman"/>
          <w:sz w:val="26"/>
          <w:szCs w:val="26"/>
        </w:rPr>
        <w:t xml:space="preserve">» </w:t>
      </w:r>
      <w:r w:rsidR="004732A2">
        <w:rPr>
          <w:rFonts w:ascii="Times New Roman" w:hAnsi="Times New Roman" w:cs="Times New Roman"/>
          <w:sz w:val="26"/>
          <w:szCs w:val="26"/>
        </w:rPr>
        <w:br/>
      </w:r>
      <w:r w:rsidR="004732A2" w:rsidRPr="004732A2">
        <w:rPr>
          <w:rFonts w:ascii="Times New Roman" w:hAnsi="Times New Roman" w:cs="Times New Roman"/>
          <w:sz w:val="26"/>
          <w:szCs w:val="26"/>
        </w:rPr>
        <w:t xml:space="preserve">в отношении земельного участка с кадастровым номером 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>24:50:0100482:7</w:t>
      </w:r>
      <w:r w:rsidR="004732A2" w:rsidRPr="004732A2">
        <w:rPr>
          <w:rFonts w:ascii="Times New Roman" w:hAnsi="Times New Roman" w:cs="Times New Roman"/>
          <w:sz w:val="26"/>
          <w:szCs w:val="26"/>
        </w:rPr>
        <w:t xml:space="preserve">, расположенного в территориальной зоне блокированной жилой застройки </w:t>
      </w:r>
      <w:r w:rsidR="004732A2" w:rsidRPr="004732A2">
        <w:rPr>
          <w:rFonts w:ascii="Times New Roman" w:hAnsi="Times New Roman" w:cs="Times New Roman"/>
          <w:color w:val="000000"/>
          <w:sz w:val="26"/>
          <w:szCs w:val="26"/>
        </w:rPr>
        <w:t>(Ж-2)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732A2">
        <w:rPr>
          <w:rFonts w:ascii="Times New Roman" w:hAnsi="Times New Roman" w:cs="Times New Roman"/>
          <w:color w:val="000000" w:themeColor="text1"/>
          <w:sz w:val="26"/>
          <w:szCs w:val="26"/>
        </w:rPr>
        <w:br/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>по адресу:</w:t>
      </w:r>
      <w:proofErr w:type="gramEnd"/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</w:t>
      </w:r>
      <w:r w:rsidR="004732A2" w:rsidRPr="004732A2">
        <w:rPr>
          <w:rFonts w:ascii="Times New Roman" w:hAnsi="Times New Roman" w:cs="Times New Roman"/>
          <w:color w:val="000000"/>
          <w:sz w:val="26"/>
          <w:szCs w:val="26"/>
        </w:rPr>
        <w:t>Российская Федерация, Красноярский край, городской округ город Красноярск, город Красноярск, улица 4-я Ботаническая, земельный участок 13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>, с целью размещения малоэтажной многоквартирной жилой застройки</w:t>
      </w:r>
      <w:r w:rsidR="00E2539B" w:rsidRPr="00487B9F">
        <w:rPr>
          <w:rFonts w:ascii="Times New Roman" w:hAnsi="Times New Roman" w:cs="Times New Roman"/>
          <w:color w:val="000000" w:themeColor="text1"/>
          <w:sz w:val="26"/>
          <w:szCs w:val="26"/>
        </w:rPr>
        <w:t>.</w:t>
      </w:r>
    </w:p>
    <w:p w:rsidR="00735BC8" w:rsidRPr="00735BC8" w:rsidRDefault="00735BC8" w:rsidP="00C067C6">
      <w:pPr>
        <w:spacing w:after="0" w:line="240" w:lineRule="auto"/>
        <w:ind w:left="-709" w:right="-284" w:firstLine="709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4732A2" w:rsidRDefault="004732A2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18C11275" wp14:editId="41EDD591">
            <wp:extent cx="6428699" cy="3289465"/>
            <wp:effectExtent l="0" t="0" r="0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убл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30024" cy="32901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732A2" w:rsidRDefault="004732A2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C067C6" w:rsidRPr="00FA5BE9" w:rsidRDefault="004732A2" w:rsidP="00B516A8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drawing>
          <wp:inline distT="0" distB="0" distL="0" distR="0" wp14:anchorId="5338D84C" wp14:editId="46CEC1A9">
            <wp:extent cx="6475532" cy="3859480"/>
            <wp:effectExtent l="0" t="0" r="1905" b="825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МГИС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78319" cy="386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67C6" w:rsidRPr="00735BC8" w:rsidRDefault="00C067C6" w:rsidP="00C067C6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color w:val="000000" w:themeColor="text1"/>
          <w:sz w:val="16"/>
          <w:szCs w:val="16"/>
        </w:rPr>
      </w:pPr>
    </w:p>
    <w:p w:rsidR="003A3111" w:rsidRPr="00487B9F" w:rsidRDefault="00142D9C" w:rsidP="004732A2">
      <w:pPr>
        <w:spacing w:after="0" w:line="240" w:lineRule="auto"/>
        <w:ind w:left="-709" w:right="-284"/>
        <w:jc w:val="both"/>
        <w:rPr>
          <w:rFonts w:ascii="Times New Roman" w:hAnsi="Times New Roman" w:cs="Times New Roman"/>
          <w:sz w:val="26"/>
          <w:szCs w:val="26"/>
        </w:rPr>
      </w:pPr>
      <w:r w:rsidRPr="00142D9C">
        <w:rPr>
          <w:noProof/>
          <w:lang w:eastAsia="ru-RU"/>
        </w:rPr>
        <w:t xml:space="preserve"> </w:t>
      </w:r>
      <w:r w:rsidR="003A3111"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6732F8" wp14:editId="0D1B288B">
                <wp:simplePos x="0" y="0"/>
                <wp:positionH relativeFrom="column">
                  <wp:posOffset>-452338</wp:posOffset>
                </wp:positionH>
                <wp:positionV relativeFrom="paragraph">
                  <wp:posOffset>62372</wp:posOffset>
                </wp:positionV>
                <wp:extent cx="569889" cy="0"/>
                <wp:effectExtent l="0" t="19050" r="1905" b="1905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9889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="">
            <w:pict>
              <v:line id="Прямая соединительная линия 4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5.6pt,4.9pt" to="9.2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" strokecolor="red" strokeweight="2.25pt"/>
            </w:pict>
          </mc:Fallback>
        </mc:AlternateContent>
      </w:r>
      <w:r w:rsidR="003A3111" w:rsidRPr="00FA5BE9">
        <w:rPr>
          <w:rFonts w:ascii="Times New Roman" w:hAnsi="Times New Roman" w:cs="Times New Roman"/>
          <w:noProof/>
          <w:color w:val="0000FF"/>
          <w:sz w:val="28"/>
          <w:szCs w:val="28"/>
          <w:lang w:eastAsia="ru-RU"/>
        </w:rPr>
        <w:t xml:space="preserve">        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граница земельного участка с кадастровым номером </w:t>
      </w:r>
      <w:r w:rsidR="004732A2" w:rsidRPr="004732A2">
        <w:rPr>
          <w:rFonts w:ascii="Times New Roman" w:hAnsi="Times New Roman" w:cs="Times New Roman"/>
          <w:color w:val="000000" w:themeColor="text1"/>
          <w:sz w:val="26"/>
          <w:szCs w:val="26"/>
        </w:rPr>
        <w:t>24:50:0100482:7</w:t>
      </w:r>
    </w:p>
    <w:p w:rsidR="00142D9C" w:rsidRDefault="004732A2" w:rsidP="00142D9C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sz w:val="26"/>
          <w:szCs w:val="26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-450215</wp:posOffset>
            </wp:positionH>
            <wp:positionV relativeFrom="paragraph">
              <wp:posOffset>93733</wp:posOffset>
            </wp:positionV>
            <wp:extent cx="514350" cy="295275"/>
            <wp:effectExtent l="19050" t="19050" r="19050" b="28575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295275"/>
                    </a:xfrm>
                    <a:prstGeom prst="rect">
                      <a:avLst/>
                    </a:prstGeom>
                    <a:ln w="6350">
                      <a:solidFill>
                        <a:srgbClr val="2A09B7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C067C6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42D9C">
        <w:rPr>
          <w:rFonts w:ascii="Times New Roman" w:hAnsi="Times New Roman" w:cs="Times New Roman"/>
          <w:b/>
          <w:sz w:val="26"/>
          <w:szCs w:val="26"/>
        </w:rPr>
        <w:t xml:space="preserve">             </w:t>
      </w:r>
      <w:r w:rsidR="002F420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142D9C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B516A8" w:rsidRPr="00487B9F">
        <w:rPr>
          <w:rFonts w:ascii="Times New Roman" w:hAnsi="Times New Roman" w:cs="Times New Roman"/>
          <w:b/>
          <w:sz w:val="26"/>
          <w:szCs w:val="26"/>
        </w:rPr>
        <w:t xml:space="preserve"> </w:t>
      </w:r>
    </w:p>
    <w:p w:rsidR="003A3111" w:rsidRPr="00487B9F" w:rsidRDefault="00142D9C" w:rsidP="00142D9C">
      <w:pPr>
        <w:autoSpaceDE w:val="0"/>
        <w:autoSpaceDN w:val="0"/>
        <w:adjustRightInd w:val="0"/>
        <w:spacing w:after="0" w:line="240" w:lineRule="auto"/>
        <w:ind w:left="-709" w:right="-709"/>
        <w:outlineLvl w:val="0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                </w:t>
      </w:r>
      <w:r w:rsidR="003A3111" w:rsidRPr="00487B9F">
        <w:rPr>
          <w:rFonts w:ascii="Times New Roman" w:hAnsi="Times New Roman" w:cs="Times New Roman"/>
          <w:b/>
          <w:sz w:val="26"/>
          <w:szCs w:val="26"/>
        </w:rPr>
        <w:t>-</w:t>
      </w:r>
      <w:r w:rsidR="003A3111" w:rsidRPr="00487B9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зона </w:t>
      </w:r>
      <w:r w:rsidR="004732A2" w:rsidRPr="004732A2">
        <w:rPr>
          <w:rFonts w:ascii="Times New Roman" w:hAnsi="Times New Roman" w:cs="Times New Roman"/>
          <w:sz w:val="26"/>
          <w:szCs w:val="26"/>
        </w:rPr>
        <w:t xml:space="preserve">блокированной жилой застройки </w:t>
      </w:r>
      <w:r w:rsidR="004732A2" w:rsidRPr="004732A2">
        <w:rPr>
          <w:rFonts w:ascii="Times New Roman" w:hAnsi="Times New Roman" w:cs="Times New Roman"/>
          <w:color w:val="000000"/>
          <w:sz w:val="26"/>
          <w:szCs w:val="26"/>
        </w:rPr>
        <w:t>(Ж-2</w:t>
      </w:r>
      <w:r w:rsidR="00487B9F" w:rsidRPr="00487B9F">
        <w:rPr>
          <w:rFonts w:ascii="Times New Roman" w:hAnsi="Times New Roman" w:cs="Times New Roman"/>
          <w:color w:val="000000"/>
          <w:sz w:val="26"/>
          <w:szCs w:val="26"/>
        </w:rPr>
        <w:t>)</w:t>
      </w:r>
    </w:p>
    <w:p w:rsidR="00ED5AFB" w:rsidRPr="003A3111" w:rsidRDefault="00ED5AFB" w:rsidP="003A3111">
      <w:bookmarkStart w:id="0" w:name="_GoBack"/>
      <w:bookmarkEnd w:id="0"/>
    </w:p>
    <w:sectPr w:rsidR="00ED5AFB" w:rsidRPr="003A3111" w:rsidSect="005902C8">
      <w:pgSz w:w="11906" w:h="16838"/>
      <w:pgMar w:top="284" w:right="1133" w:bottom="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0" type="#_x0000_t75" style="width:24.3pt;height:13.1pt;visibility:visible;mso-wrap-style:square" o:bullet="t">
        <v:imagedata r:id="rId1" o:title=""/>
      </v:shape>
    </w:pict>
  </w:numPicBullet>
  <w:numPicBullet w:numPicBulletId="1">
    <w:pict>
      <v:shape id="_x0000_i1061" type="#_x0000_t75" style="width:26.2pt;height:16.85pt;visibility:visible;mso-wrap-style:square" o:bullet="t">
        <v:imagedata r:id="rId2" o:title=""/>
      </v:shape>
    </w:pict>
  </w:numPicBullet>
  <w:abstractNum w:abstractNumId="0">
    <w:nsid w:val="0B1C62F3"/>
    <w:multiLevelType w:val="hybridMultilevel"/>
    <w:tmpl w:val="C48E08C2"/>
    <w:lvl w:ilvl="0" w:tplc="492803D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26CD9B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D9CC02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C06408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020CE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754B2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969EE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8000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008A9E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5D60"/>
    <w:rsid w:val="00002340"/>
    <w:rsid w:val="00006A7A"/>
    <w:rsid w:val="00051281"/>
    <w:rsid w:val="00055D60"/>
    <w:rsid w:val="00062059"/>
    <w:rsid w:val="0006346C"/>
    <w:rsid w:val="00090DCC"/>
    <w:rsid w:val="000A7020"/>
    <w:rsid w:val="000C397A"/>
    <w:rsid w:val="000F7444"/>
    <w:rsid w:val="00100817"/>
    <w:rsid w:val="00124808"/>
    <w:rsid w:val="00142D9C"/>
    <w:rsid w:val="00142F03"/>
    <w:rsid w:val="001841F8"/>
    <w:rsid w:val="00191783"/>
    <w:rsid w:val="00192050"/>
    <w:rsid w:val="001A735B"/>
    <w:rsid w:val="00221855"/>
    <w:rsid w:val="002A4F18"/>
    <w:rsid w:val="002F4208"/>
    <w:rsid w:val="003000E6"/>
    <w:rsid w:val="00300517"/>
    <w:rsid w:val="00315FB3"/>
    <w:rsid w:val="003A3111"/>
    <w:rsid w:val="003A41B7"/>
    <w:rsid w:val="003C0EBB"/>
    <w:rsid w:val="003F7896"/>
    <w:rsid w:val="004732A2"/>
    <w:rsid w:val="004768A0"/>
    <w:rsid w:val="00487B9F"/>
    <w:rsid w:val="004B4B0C"/>
    <w:rsid w:val="004E0CFE"/>
    <w:rsid w:val="004F276E"/>
    <w:rsid w:val="0050237E"/>
    <w:rsid w:val="00514F1C"/>
    <w:rsid w:val="00586B45"/>
    <w:rsid w:val="005902C8"/>
    <w:rsid w:val="005A18F4"/>
    <w:rsid w:val="005C3430"/>
    <w:rsid w:val="00611DB9"/>
    <w:rsid w:val="00614114"/>
    <w:rsid w:val="00621D89"/>
    <w:rsid w:val="00634C62"/>
    <w:rsid w:val="006375DB"/>
    <w:rsid w:val="00651667"/>
    <w:rsid w:val="00664C4D"/>
    <w:rsid w:val="006659A0"/>
    <w:rsid w:val="00685F6C"/>
    <w:rsid w:val="006B1132"/>
    <w:rsid w:val="006D1971"/>
    <w:rsid w:val="006D5B8D"/>
    <w:rsid w:val="006F55AA"/>
    <w:rsid w:val="00735BC8"/>
    <w:rsid w:val="007A1D83"/>
    <w:rsid w:val="007C28F0"/>
    <w:rsid w:val="007D150F"/>
    <w:rsid w:val="007E3CFC"/>
    <w:rsid w:val="007F0631"/>
    <w:rsid w:val="00832886"/>
    <w:rsid w:val="008416B9"/>
    <w:rsid w:val="008533F1"/>
    <w:rsid w:val="00860925"/>
    <w:rsid w:val="00885EE8"/>
    <w:rsid w:val="008A275F"/>
    <w:rsid w:val="008B2189"/>
    <w:rsid w:val="008E7153"/>
    <w:rsid w:val="009077E2"/>
    <w:rsid w:val="00914E2E"/>
    <w:rsid w:val="00954E7A"/>
    <w:rsid w:val="00956DD9"/>
    <w:rsid w:val="00966B8D"/>
    <w:rsid w:val="00971016"/>
    <w:rsid w:val="00A0358F"/>
    <w:rsid w:val="00A23E7F"/>
    <w:rsid w:val="00A249BB"/>
    <w:rsid w:val="00A44AC6"/>
    <w:rsid w:val="00A476F6"/>
    <w:rsid w:val="00A53959"/>
    <w:rsid w:val="00A82AEB"/>
    <w:rsid w:val="00A84344"/>
    <w:rsid w:val="00AA4EEF"/>
    <w:rsid w:val="00AA5E4C"/>
    <w:rsid w:val="00AB7A60"/>
    <w:rsid w:val="00B006B5"/>
    <w:rsid w:val="00B15124"/>
    <w:rsid w:val="00B46CBA"/>
    <w:rsid w:val="00B516A8"/>
    <w:rsid w:val="00B82918"/>
    <w:rsid w:val="00B93534"/>
    <w:rsid w:val="00BA2E58"/>
    <w:rsid w:val="00BC7B4D"/>
    <w:rsid w:val="00BD6C5B"/>
    <w:rsid w:val="00C02F52"/>
    <w:rsid w:val="00C067C6"/>
    <w:rsid w:val="00C324CC"/>
    <w:rsid w:val="00C409C9"/>
    <w:rsid w:val="00C83732"/>
    <w:rsid w:val="00CB7FB9"/>
    <w:rsid w:val="00CC04FA"/>
    <w:rsid w:val="00CC2C88"/>
    <w:rsid w:val="00CE5F85"/>
    <w:rsid w:val="00D1765B"/>
    <w:rsid w:val="00D26708"/>
    <w:rsid w:val="00D35598"/>
    <w:rsid w:val="00D702F2"/>
    <w:rsid w:val="00D87776"/>
    <w:rsid w:val="00DA3046"/>
    <w:rsid w:val="00DD6CB5"/>
    <w:rsid w:val="00E1651E"/>
    <w:rsid w:val="00E2539B"/>
    <w:rsid w:val="00E2632A"/>
    <w:rsid w:val="00E30A0D"/>
    <w:rsid w:val="00E42F8A"/>
    <w:rsid w:val="00E83E9D"/>
    <w:rsid w:val="00EB01A5"/>
    <w:rsid w:val="00EB0679"/>
    <w:rsid w:val="00EB0F34"/>
    <w:rsid w:val="00EB13BE"/>
    <w:rsid w:val="00EC0D59"/>
    <w:rsid w:val="00ED5AFB"/>
    <w:rsid w:val="00ED6CB0"/>
    <w:rsid w:val="00F2790B"/>
    <w:rsid w:val="00F35D17"/>
    <w:rsid w:val="00F45103"/>
    <w:rsid w:val="00F50C8C"/>
    <w:rsid w:val="00F603EC"/>
    <w:rsid w:val="00F8683D"/>
    <w:rsid w:val="00FA41B9"/>
    <w:rsid w:val="00FA5BE9"/>
    <w:rsid w:val="00FA6CAB"/>
    <w:rsid w:val="00FF65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311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3E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603EC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uiPriority w:val="99"/>
    <w:semiHidden/>
    <w:unhideWhenUsed/>
    <w:rsid w:val="00CC04FA"/>
    <w:pPr>
      <w:spacing w:after="120"/>
    </w:pPr>
  </w:style>
  <w:style w:type="character" w:customStyle="1" w:styleId="a6">
    <w:name w:val="Основной текст Знак"/>
    <w:basedOn w:val="a0"/>
    <w:link w:val="a5"/>
    <w:uiPriority w:val="99"/>
    <w:semiHidden/>
    <w:rsid w:val="00CC04FA"/>
  </w:style>
  <w:style w:type="paragraph" w:styleId="a7">
    <w:name w:val="List Paragraph"/>
    <w:basedOn w:val="a"/>
    <w:uiPriority w:val="34"/>
    <w:qFormat/>
    <w:rsid w:val="00C067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customXml" Target="../customXml/item3.xml"/><Relationship Id="rId3" Type="http://schemas.microsoft.com/office/2007/relationships/stylesWithEffects" Target="stylesWithEffects.xml"/><Relationship Id="rId7" Type="http://schemas.openxmlformats.org/officeDocument/2006/relationships/image" Target="media/image4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11" Type="http://schemas.openxmlformats.org/officeDocument/2006/relationships/customXml" Target="../customXml/item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62967A71-888B-4C95-9646-581218FB0687}"/>
</file>

<file path=customXml/itemProps2.xml><?xml version="1.0" encoding="utf-8"?>
<ds:datastoreItem xmlns:ds="http://schemas.openxmlformats.org/officeDocument/2006/customXml" ds:itemID="{722EF49E-1A87-4CC2-9905-916D164D8DD6}"/>
</file>

<file path=customXml/itemProps3.xml><?xml version="1.0" encoding="utf-8"?>
<ds:datastoreItem xmlns:ds="http://schemas.openxmlformats.org/officeDocument/2006/customXml" ds:itemID="{07808C03-B3A9-47CA-8A6B-E29AF9029BA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748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Ульянкина Анастасия Анатольевна</dc:creator>
  <cp:lastModifiedBy>Маслова Елена Владимировна</cp:lastModifiedBy>
  <cp:revision>91</cp:revision>
  <dcterms:created xsi:type="dcterms:W3CDTF">2019-05-02T06:38:00Z</dcterms:created>
  <dcterms:modified xsi:type="dcterms:W3CDTF">2026-10-07T09:16:00Z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