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2B778C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Местной религиозной организации православному Приходу храма преподобного Гавриила (</w:t>
      </w:r>
      <w:proofErr w:type="spellStart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Ургебадзе</w:t>
      </w:r>
      <w:proofErr w:type="spellEnd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proofErr w:type="spellStart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Самтаврийского</w:t>
      </w:r>
      <w:proofErr w:type="spellEnd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</w:t>
      </w:r>
      <w:r w:rsidR="00C5755C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2B77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B778C" w:rsidRPr="002B778C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2B778C">
        <w:rPr>
          <w:rFonts w:ascii="Times New Roman" w:hAnsi="Times New Roman" w:cs="Times New Roman"/>
          <w:spacing w:val="-6"/>
          <w:sz w:val="30"/>
          <w:szCs w:val="30"/>
        </w:rPr>
        <w:br/>
      </w:r>
      <w:r w:rsidR="002B778C" w:rsidRPr="002B778C">
        <w:rPr>
          <w:rFonts w:ascii="Times New Roman" w:hAnsi="Times New Roman" w:cs="Times New Roman"/>
          <w:sz w:val="30"/>
          <w:szCs w:val="30"/>
        </w:rPr>
        <w:t>в части отступа от красной линии до надземной части зданий, строений, сооружений при осуществлении строительства – не менее 2</w:t>
      </w:r>
      <w:proofErr w:type="gramEnd"/>
      <w:r w:rsidR="002B778C" w:rsidRPr="002B778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B778C" w:rsidRPr="002B778C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="002B778C" w:rsidRPr="002B778C">
        <w:rPr>
          <w:rFonts w:ascii="Times New Roman" w:hAnsi="Times New Roman" w:cs="Times New Roman"/>
          <w:sz w:val="30"/>
          <w:szCs w:val="30"/>
        </w:rPr>
        <w:t xml:space="preserve"> (при нормативном не менее 6 м); </w:t>
      </w:r>
      <w:proofErr w:type="gramStart"/>
      <w:r w:rsidR="002B778C" w:rsidRPr="002B778C">
        <w:rPr>
          <w:rFonts w:ascii="Times New Roman" w:hAnsi="Times New Roman" w:cs="Times New Roman"/>
          <w:sz w:val="30"/>
          <w:szCs w:val="30"/>
        </w:rPr>
        <w:t xml:space="preserve"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56% (при нормативном </w:t>
      </w:r>
      <w:r w:rsidR="002B778C" w:rsidRPr="002B778C">
        <w:rPr>
          <w:rFonts w:ascii="Times New Roman" w:hAnsi="Times New Roman" w:cs="Times New Roman"/>
          <w:sz w:val="30"/>
          <w:szCs w:val="30"/>
        </w:rPr>
        <w:br/>
        <w:t xml:space="preserve">не более 40%) на земельном участке с кадастровым номером </w:t>
      </w:r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24:50:0100439:136</w:t>
      </w:r>
      <w:r w:rsidR="002B778C" w:rsidRPr="002B778C">
        <w:rPr>
          <w:rFonts w:ascii="Times New Roman" w:hAnsi="Times New Roman" w:cs="Times New Roman"/>
          <w:sz w:val="30"/>
          <w:szCs w:val="30"/>
        </w:rPr>
        <w:t xml:space="preserve">, расположенном в территориальной зоне </w:t>
      </w:r>
      <w:r w:rsidR="002B778C" w:rsidRPr="002B778C">
        <w:rPr>
          <w:rFonts w:ascii="Times New Roman" w:hAnsi="Times New Roman" w:cs="Times New Roman"/>
          <w:bCs/>
          <w:sz w:val="30"/>
          <w:szCs w:val="30"/>
        </w:rPr>
        <w:t>смешанной общественно-деловой и многоэтажной жилой застройки</w:t>
      </w:r>
      <w:r w:rsidR="002B778C" w:rsidRPr="002B778C">
        <w:rPr>
          <w:rFonts w:ascii="Times New Roman" w:hAnsi="Times New Roman" w:cs="Times New Roman"/>
          <w:sz w:val="30"/>
          <w:szCs w:val="30"/>
        </w:rPr>
        <w:t xml:space="preserve"> (СОДЖ-2) </w:t>
      </w:r>
      <w:r w:rsidR="002B778C">
        <w:rPr>
          <w:rFonts w:ascii="Times New Roman" w:hAnsi="Times New Roman" w:cs="Times New Roman"/>
          <w:sz w:val="30"/>
          <w:szCs w:val="30"/>
        </w:rPr>
        <w:br/>
      </w:r>
      <w:r w:rsidR="002B778C" w:rsidRPr="002B778C">
        <w:rPr>
          <w:rFonts w:ascii="Times New Roman" w:hAnsi="Times New Roman" w:cs="Times New Roman"/>
          <w:sz w:val="30"/>
          <w:szCs w:val="30"/>
        </w:rPr>
        <w:t>по адресу:</w:t>
      </w:r>
      <w:proofErr w:type="gramEnd"/>
      <w:r w:rsidR="002B778C" w:rsidRPr="002B778C">
        <w:rPr>
          <w:rFonts w:ascii="Times New Roman" w:hAnsi="Times New Roman" w:cs="Times New Roman"/>
          <w:sz w:val="30"/>
          <w:szCs w:val="30"/>
        </w:rPr>
        <w:t xml:space="preserve"> </w:t>
      </w:r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 xml:space="preserve">Российская Федерация, Красноярский край, г. Красноярск, </w:t>
      </w:r>
      <w:r w:rsidR="002B778C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в границах кадастрового квартала 24:50:0100439</w:t>
      </w:r>
      <w:r w:rsidR="002B778C" w:rsidRPr="002B778C">
        <w:rPr>
          <w:rFonts w:ascii="Times New Roman" w:hAnsi="Times New Roman" w:cs="Times New Roman"/>
          <w:sz w:val="30"/>
          <w:szCs w:val="30"/>
        </w:rPr>
        <w:t>, с целью размещения объекта капитального строительства «Храм преподобного Гавриила (</w:t>
      </w:r>
      <w:proofErr w:type="spellStart"/>
      <w:r w:rsidR="002B778C" w:rsidRPr="002B778C">
        <w:rPr>
          <w:rFonts w:ascii="Times New Roman" w:hAnsi="Times New Roman" w:cs="Times New Roman"/>
          <w:sz w:val="30"/>
          <w:szCs w:val="30"/>
        </w:rPr>
        <w:t>Ургебадзе</w:t>
      </w:r>
      <w:proofErr w:type="spellEnd"/>
      <w:r w:rsidR="002B778C" w:rsidRPr="002B778C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>Самтаврийского</w:t>
      </w:r>
      <w:proofErr w:type="spellEnd"/>
      <w:r w:rsidR="002B778C" w:rsidRPr="002B778C">
        <w:rPr>
          <w:rFonts w:ascii="Times New Roman" w:hAnsi="Times New Roman" w:cs="Times New Roman"/>
          <w:color w:val="000000"/>
          <w:sz w:val="30"/>
          <w:szCs w:val="30"/>
        </w:rPr>
        <w:t xml:space="preserve"> г. Красноярск»</w:t>
      </w:r>
      <w:r w:rsidR="00D73CD9" w:rsidRPr="002B778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DB292A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D92A9B-6D17-4D69-BAE1-E37C7D5554C4}"/>
</file>

<file path=customXml/itemProps2.xml><?xml version="1.0" encoding="utf-8"?>
<ds:datastoreItem xmlns:ds="http://schemas.openxmlformats.org/officeDocument/2006/customXml" ds:itemID="{44D9CB65-B9AB-45DC-8970-7C47F9B87A80}"/>
</file>

<file path=customXml/itemProps3.xml><?xml version="1.0" encoding="utf-8"?>
<ds:datastoreItem xmlns:ds="http://schemas.openxmlformats.org/officeDocument/2006/customXml" ds:itemID="{1BC4828C-AF20-4AF0-852E-73FD774FB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55</cp:revision>
  <cp:lastPrinted>2018-05-10T07:48:00Z</cp:lastPrinted>
  <dcterms:created xsi:type="dcterms:W3CDTF">2019-03-21T05:19:00Z</dcterms:created>
  <dcterms:modified xsi:type="dcterms:W3CDTF">2025-04-23T07:48:00Z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