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2561A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>Местной религиозной организации православный Приход храма преподобного Гавриила (</w:t>
      </w:r>
      <w:proofErr w:type="spellStart"/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>Ургебадзе</w:t>
      </w:r>
      <w:proofErr w:type="spellEnd"/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proofErr w:type="spellStart"/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>Самтаврийского</w:t>
      </w:r>
      <w:proofErr w:type="spellEnd"/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 г. Красноярск, Красноярского края Красноярской Епархии Русской Православной Церкви (Московский Патриархат) (ИНН 2463121091, ОГРН 1202400012671) </w:t>
      </w:r>
      <w:r w:rsidR="00082A2F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разрешение (-я) </w:t>
      </w:r>
      <w:r w:rsidR="00A132A3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«религиозное использование (код – 3.7)» в отношении земельного участка с кадастровым номером 24:50:0100439:136, </w:t>
      </w:r>
      <w:r w:rsidR="00D2561A" w:rsidRPr="00D2561A">
        <w:rPr>
          <w:rFonts w:ascii="Times New Roman" w:hAnsi="Times New Roman" w:cs="Times New Roman"/>
          <w:sz w:val="30"/>
          <w:szCs w:val="30"/>
        </w:rPr>
        <w:t xml:space="preserve">расположенного </w:t>
      </w:r>
      <w:r w:rsidR="00D2561A" w:rsidRPr="00D2561A">
        <w:rPr>
          <w:rFonts w:ascii="Times New Roman" w:hAnsi="Times New Roman" w:cs="Times New Roman"/>
          <w:sz w:val="30"/>
          <w:szCs w:val="30"/>
        </w:rPr>
        <w:br/>
        <w:t xml:space="preserve">в территориальной зоне </w:t>
      </w:r>
      <w:r w:rsidR="00D2561A" w:rsidRPr="00D2561A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</w:t>
      </w:r>
      <w:r w:rsidR="00D2561A">
        <w:rPr>
          <w:rFonts w:ascii="Times New Roman" w:hAnsi="Times New Roman" w:cs="Times New Roman"/>
          <w:bCs/>
          <w:sz w:val="30"/>
          <w:szCs w:val="30"/>
        </w:rPr>
        <w:br/>
      </w:r>
      <w:r w:rsidR="00D2561A" w:rsidRPr="00D2561A">
        <w:rPr>
          <w:rFonts w:ascii="Times New Roman" w:hAnsi="Times New Roman" w:cs="Times New Roman"/>
          <w:bCs/>
          <w:sz w:val="30"/>
          <w:szCs w:val="30"/>
        </w:rPr>
        <w:t>и многоэтажной жилой</w:t>
      </w:r>
      <w:proofErr w:type="gramEnd"/>
      <w:r w:rsidR="00D2561A" w:rsidRPr="00D2561A">
        <w:rPr>
          <w:rFonts w:ascii="Times New Roman" w:hAnsi="Times New Roman" w:cs="Times New Roman"/>
          <w:bCs/>
          <w:sz w:val="30"/>
          <w:szCs w:val="30"/>
        </w:rPr>
        <w:t xml:space="preserve"> застройки</w:t>
      </w:r>
      <w:r w:rsidR="00D2561A" w:rsidRPr="00D2561A">
        <w:rPr>
          <w:rFonts w:ascii="Times New Roman" w:hAnsi="Times New Roman" w:cs="Times New Roman"/>
          <w:sz w:val="30"/>
          <w:szCs w:val="30"/>
        </w:rPr>
        <w:t xml:space="preserve"> (СОДЖ-2) по адресу: </w:t>
      </w:r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г. Красноярск, в границах кадастрового квартала 24:50:0100439, </w:t>
      </w:r>
      <w:r w:rsidR="00D2561A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D2561A" w:rsidRPr="00D2561A">
        <w:rPr>
          <w:rFonts w:ascii="Times New Roman" w:hAnsi="Times New Roman" w:cs="Times New Roman"/>
          <w:color w:val="000000"/>
          <w:sz w:val="30"/>
          <w:szCs w:val="30"/>
        </w:rPr>
        <w:t>с целью размещения зданий и сооружений религиозного использования</w:t>
      </w:r>
      <w:r w:rsidR="00D73CD9" w:rsidRPr="00D2561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3AE98F-9823-41FD-8707-448CF2B4B03D}"/>
</file>

<file path=customXml/itemProps2.xml><?xml version="1.0" encoding="utf-8"?>
<ds:datastoreItem xmlns:ds="http://schemas.openxmlformats.org/officeDocument/2006/customXml" ds:itemID="{5F1F98BE-5AAF-4C9A-BFEB-AD6E53EB65A2}"/>
</file>

<file path=customXml/itemProps3.xml><?xml version="1.0" encoding="utf-8"?>
<ds:datastoreItem xmlns:ds="http://schemas.openxmlformats.org/officeDocument/2006/customXml" ds:itemID="{79D2D784-FFB2-4C50-BE74-2173BCC32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47</cp:revision>
  <cp:lastPrinted>2018-05-10T07:48:00Z</cp:lastPrinted>
  <dcterms:created xsi:type="dcterms:W3CDTF">2019-03-21T05:19:00Z</dcterms:created>
  <dcterms:modified xsi:type="dcterms:W3CDTF">2024-06-05T10:13:00Z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