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9B" w:rsidRDefault="008F3F5B" w:rsidP="003C22E2">
      <w:pPr>
        <w:contextualSpacing/>
        <w:jc w:val="center"/>
        <w:rPr>
          <w:b/>
        </w:rPr>
      </w:pPr>
      <w:r>
        <w:rPr>
          <w:b/>
        </w:rPr>
        <w:t>Проект внесения изменения</w:t>
      </w:r>
      <w:r w:rsidR="003C22E2" w:rsidRPr="003C22E2">
        <w:rPr>
          <w:b/>
        </w:rPr>
        <w:t xml:space="preserve"> в Правила землепользования и </w:t>
      </w:r>
      <w:proofErr w:type="gramStart"/>
      <w:r w:rsidR="003C22E2" w:rsidRPr="003C22E2">
        <w:rPr>
          <w:b/>
        </w:rPr>
        <w:t>застройки города</w:t>
      </w:r>
      <w:proofErr w:type="gramEnd"/>
      <w:r w:rsidR="003C22E2" w:rsidRPr="003C22E2">
        <w:rPr>
          <w:b/>
        </w:rPr>
        <w:t xml:space="preserve">  Красноярска</w:t>
      </w:r>
      <w:r w:rsidR="003C22E2" w:rsidRPr="00722826">
        <w:rPr>
          <w:b/>
        </w:rPr>
        <w:t>, утвержденные решением Красноярского городского Совета депутатов от 29.05.2007 №</w:t>
      </w:r>
      <w:r w:rsidR="003F7D80" w:rsidRPr="00722826">
        <w:rPr>
          <w:b/>
        </w:rPr>
        <w:t xml:space="preserve"> </w:t>
      </w:r>
      <w:r w:rsidR="003C22E2" w:rsidRPr="00722826">
        <w:rPr>
          <w:b/>
        </w:rPr>
        <w:t>В-306, в</w:t>
      </w:r>
      <w:r w:rsidR="003C22E2" w:rsidRPr="003C22E2">
        <w:rPr>
          <w:b/>
        </w:rPr>
        <w:t xml:space="preserve"> части изменения территориального зонирования в границах территории</w:t>
      </w:r>
      <w:r w:rsidR="00513F9B">
        <w:rPr>
          <w:b/>
        </w:rPr>
        <w:t xml:space="preserve"> земельных участков в районе Предмостной площади </w:t>
      </w:r>
    </w:p>
    <w:p w:rsidR="003C22E2" w:rsidRDefault="00513F9B" w:rsidP="003C22E2">
      <w:pPr>
        <w:contextualSpacing/>
        <w:jc w:val="center"/>
        <w:rPr>
          <w:b/>
        </w:rPr>
      </w:pPr>
      <w:r>
        <w:rPr>
          <w:b/>
        </w:rPr>
        <w:t>в Свердловском районе г. Красноярска</w:t>
      </w:r>
    </w:p>
    <w:p w:rsidR="003C22E2" w:rsidRPr="003C22E2" w:rsidRDefault="003C22E2" w:rsidP="003C22E2">
      <w:pPr>
        <w:contextualSpacing/>
        <w:jc w:val="center"/>
        <w:rPr>
          <w:b/>
          <w:sz w:val="28"/>
          <w:szCs w:val="28"/>
        </w:rPr>
      </w:pPr>
    </w:p>
    <w:p w:rsidR="003C22E2" w:rsidRDefault="00FC2483" w:rsidP="003C22E2">
      <w:pPr>
        <w:pStyle w:val="a3"/>
        <w:ind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Проект внесения изменения</w:t>
      </w:r>
      <w:r w:rsidR="003C22E2" w:rsidRPr="00ED08DA">
        <w:rPr>
          <w:sz w:val="24"/>
          <w:szCs w:val="24"/>
        </w:rPr>
        <w:t xml:space="preserve"> в Правила землепользования и застройки города  Красноярска, </w:t>
      </w:r>
      <w:r w:rsidR="003C22E2" w:rsidRPr="00722826">
        <w:rPr>
          <w:sz w:val="24"/>
          <w:szCs w:val="24"/>
        </w:rPr>
        <w:t>утвержденные решением Красноярского городского Совета депутатов от 29.05.2007 №</w:t>
      </w:r>
      <w:r w:rsidR="003F7D80" w:rsidRPr="00722826">
        <w:rPr>
          <w:sz w:val="24"/>
          <w:szCs w:val="24"/>
        </w:rPr>
        <w:t xml:space="preserve"> </w:t>
      </w:r>
      <w:r w:rsidR="003C22E2" w:rsidRPr="00722826">
        <w:rPr>
          <w:sz w:val="24"/>
          <w:szCs w:val="24"/>
        </w:rPr>
        <w:t>В-306, в части изменения территориального зонирования в границах территории</w:t>
      </w:r>
      <w:r w:rsidR="00513F9B" w:rsidRPr="00722826">
        <w:rPr>
          <w:sz w:val="24"/>
          <w:szCs w:val="24"/>
        </w:rPr>
        <w:t xml:space="preserve"> земельных у</w:t>
      </w:r>
      <w:r w:rsidR="00513F9B">
        <w:rPr>
          <w:sz w:val="24"/>
          <w:szCs w:val="24"/>
        </w:rPr>
        <w:t>частков в районе Предмостной площади в Свердловском районе г. Красноярска</w:t>
      </w:r>
      <w:r w:rsidR="003C22E2" w:rsidRPr="00ED08DA">
        <w:rPr>
          <w:sz w:val="24"/>
          <w:szCs w:val="24"/>
        </w:rPr>
        <w:t>, выполнен мастерской градостроительного проектирования  ОАО</w:t>
      </w:r>
      <w:r>
        <w:rPr>
          <w:sz w:val="24"/>
          <w:szCs w:val="24"/>
        </w:rPr>
        <w:t xml:space="preserve"> «ТГИ «</w:t>
      </w:r>
      <w:proofErr w:type="spellStart"/>
      <w:r>
        <w:rPr>
          <w:sz w:val="24"/>
          <w:szCs w:val="24"/>
        </w:rPr>
        <w:t>Красноярскгражданпроект</w:t>
      </w:r>
      <w:proofErr w:type="spellEnd"/>
      <w:r>
        <w:rPr>
          <w:sz w:val="24"/>
          <w:szCs w:val="24"/>
        </w:rPr>
        <w:t>», в соответствии с постановлением города Красноярска от 20.05.2014 №280 «</w:t>
      </w:r>
      <w:r w:rsidR="00A62AE1">
        <w:rPr>
          <w:sz w:val="24"/>
          <w:szCs w:val="24"/>
        </w:rPr>
        <w:t>О подготовке проекта внесения изменений в</w:t>
      </w:r>
      <w:proofErr w:type="gramEnd"/>
      <w:r w:rsidR="00A62AE1">
        <w:rPr>
          <w:sz w:val="24"/>
          <w:szCs w:val="24"/>
        </w:rPr>
        <w:t xml:space="preserve"> Правила землепользования и </w:t>
      </w:r>
      <w:proofErr w:type="gramStart"/>
      <w:r w:rsidR="00A62AE1">
        <w:rPr>
          <w:sz w:val="24"/>
          <w:szCs w:val="24"/>
        </w:rPr>
        <w:t>застройки города</w:t>
      </w:r>
      <w:proofErr w:type="gramEnd"/>
      <w:r w:rsidR="00A62AE1">
        <w:rPr>
          <w:sz w:val="24"/>
          <w:szCs w:val="24"/>
        </w:rPr>
        <w:t xml:space="preserve"> Красноярска</w:t>
      </w:r>
      <w:r>
        <w:rPr>
          <w:sz w:val="24"/>
          <w:szCs w:val="24"/>
        </w:rPr>
        <w:t>»</w:t>
      </w:r>
      <w:r w:rsidR="00A62AE1">
        <w:rPr>
          <w:sz w:val="24"/>
          <w:szCs w:val="24"/>
        </w:rPr>
        <w:t>.</w:t>
      </w:r>
    </w:p>
    <w:p w:rsidR="003C22E2" w:rsidRPr="00ED08DA" w:rsidRDefault="003C22E2" w:rsidP="003C22E2">
      <w:pPr>
        <w:pStyle w:val="a3"/>
        <w:ind w:right="-1" w:firstLine="709"/>
        <w:jc w:val="both"/>
        <w:rPr>
          <w:sz w:val="24"/>
          <w:szCs w:val="24"/>
        </w:rPr>
      </w:pPr>
    </w:p>
    <w:p w:rsidR="003C22E2" w:rsidRPr="00424677" w:rsidRDefault="003C22E2" w:rsidP="003C22E2">
      <w:pPr>
        <w:pStyle w:val="a3"/>
        <w:jc w:val="center"/>
        <w:outlineLvl w:val="0"/>
        <w:rPr>
          <w:b/>
          <w:sz w:val="24"/>
          <w:szCs w:val="24"/>
        </w:rPr>
      </w:pPr>
      <w:r w:rsidRPr="00424677">
        <w:rPr>
          <w:b/>
          <w:sz w:val="24"/>
          <w:szCs w:val="24"/>
        </w:rPr>
        <w:t>Введение</w:t>
      </w:r>
    </w:p>
    <w:p w:rsidR="003F7D80" w:rsidRPr="00ED08DA" w:rsidRDefault="003C22E2" w:rsidP="00250132">
      <w:pPr>
        <w:ind w:firstLine="709"/>
        <w:jc w:val="both"/>
      </w:pPr>
      <w:r w:rsidRPr="00ED08DA">
        <w:t>Согласно действующим Правилам землепользования и застройки, утвержденным решением Красноярского городского Совета депутатов от 29.05.2007 №</w:t>
      </w:r>
      <w:r w:rsidR="003F7D80">
        <w:t xml:space="preserve"> </w:t>
      </w:r>
      <w:r w:rsidRPr="00ED08DA">
        <w:t xml:space="preserve">В-306, территория </w:t>
      </w:r>
      <w:r w:rsidR="003F7D80">
        <w:t>земельных участков в районе Предмостной площади в Свердловском районе г. Красноярска</w:t>
      </w:r>
      <w:r w:rsidRPr="00ED08DA">
        <w:t>, отн</w:t>
      </w:r>
      <w:r w:rsidR="003F7D80">
        <w:t xml:space="preserve">осится к территориальным зонам: </w:t>
      </w:r>
      <w:r w:rsidR="003F7D80" w:rsidRPr="003F7D80">
        <w:t>автомобильного транспорта (ИТ.2), городской рекреации (Р.1) и делового, общественного и коммерческого назначения (ОД.1).</w:t>
      </w:r>
    </w:p>
    <w:p w:rsidR="001E5F71" w:rsidRPr="00424677" w:rsidRDefault="001E5F71" w:rsidP="001E5F71">
      <w:pPr>
        <w:ind w:firstLine="709"/>
        <w:jc w:val="both"/>
      </w:pPr>
      <w:r w:rsidRPr="00722826">
        <w:t>Необходимость в разрабо</w:t>
      </w:r>
      <w:r w:rsidR="008F3F5B">
        <w:t>тке  проекта внесения  изменения</w:t>
      </w:r>
      <w:r w:rsidRPr="00722826">
        <w:t xml:space="preserve"> в Правила возникла в связи с обращением юридического лица  (ООО «УСК «Сибиряк»), заинтересованного в развитии территории  в качестве </w:t>
      </w:r>
      <w:proofErr w:type="spellStart"/>
      <w:r w:rsidRPr="00722826">
        <w:t>мультимодального</w:t>
      </w:r>
      <w:proofErr w:type="spellEnd"/>
      <w:r w:rsidRPr="00722826">
        <w:t xml:space="preserve"> транспортно-пересадочного узла с размещением торгово-развлекательного комплекса. Такое планировочное решение позволит повысить инвестиционную привлекательность территории, обеспечить интересы застройщика и получить современный транспортно-пересадочный узел для города Красноярска.</w:t>
      </w:r>
    </w:p>
    <w:p w:rsidR="003C22E2" w:rsidRPr="00424677" w:rsidRDefault="003C22E2" w:rsidP="003C22E2">
      <w:pPr>
        <w:autoSpaceDE w:val="0"/>
        <w:autoSpaceDN w:val="0"/>
        <w:adjustRightInd w:val="0"/>
        <w:jc w:val="both"/>
        <w:rPr>
          <w:b/>
        </w:rPr>
      </w:pPr>
    </w:p>
    <w:p w:rsidR="003C22E2" w:rsidRPr="00424677" w:rsidRDefault="003C22E2" w:rsidP="003C22E2">
      <w:pPr>
        <w:pStyle w:val="a3"/>
        <w:jc w:val="center"/>
        <w:outlineLvl w:val="0"/>
        <w:rPr>
          <w:b/>
          <w:sz w:val="24"/>
          <w:szCs w:val="24"/>
        </w:rPr>
      </w:pPr>
      <w:r w:rsidRPr="00424677">
        <w:rPr>
          <w:b/>
          <w:sz w:val="24"/>
          <w:szCs w:val="24"/>
        </w:rPr>
        <w:t>Современное состояние</w:t>
      </w:r>
    </w:p>
    <w:p w:rsidR="001E5F71" w:rsidRPr="001E5F71" w:rsidRDefault="001E5F71" w:rsidP="001E5F71">
      <w:pPr>
        <w:ind w:firstLine="709"/>
        <w:contextualSpacing/>
        <w:jc w:val="both"/>
      </w:pPr>
      <w:r w:rsidRPr="001E5F71">
        <w:t>Рассматриваемая территория  расположена в северо-восточной части Свердловского района города и ограничена  на севере и северо-западе – набережной реки Енисей, на востоке – территорией жилой застройки, на юге – проезжей частью проспекта имени газеты «Красноярский рабочий», на западе – ул. Анатолия Гладкова.</w:t>
      </w:r>
    </w:p>
    <w:p w:rsidR="003C22E2" w:rsidRPr="00B7297E" w:rsidRDefault="003C22E2" w:rsidP="00146707">
      <w:pPr>
        <w:ind w:firstLine="709"/>
        <w:contextualSpacing/>
        <w:jc w:val="both"/>
      </w:pPr>
      <w:r w:rsidRPr="00B7297E">
        <w:t xml:space="preserve">Общая площадь в границах проектирования составляет </w:t>
      </w:r>
      <w:r w:rsidR="00146707">
        <w:t>12,5</w:t>
      </w:r>
      <w:r w:rsidRPr="00B7297E">
        <w:t xml:space="preserve"> га. В настоящее время территория занята </w:t>
      </w:r>
      <w:r w:rsidR="00146707" w:rsidRPr="00146707">
        <w:t>зелеными насаждениями, объектами административного, торгового назначения, объектами транспорта (диспетчерский пу</w:t>
      </w:r>
      <w:r w:rsidR="00146707">
        <w:t>нкт, площадка отстоя автобусов)</w:t>
      </w:r>
      <w:r w:rsidRPr="00B7297E">
        <w:t xml:space="preserve">.   </w:t>
      </w:r>
    </w:p>
    <w:p w:rsidR="003C22E2" w:rsidRPr="00424677" w:rsidRDefault="003C22E2" w:rsidP="003C22E2">
      <w:pPr>
        <w:rPr>
          <w:b/>
        </w:rPr>
      </w:pPr>
    </w:p>
    <w:p w:rsidR="003C22E2" w:rsidRPr="00424677" w:rsidRDefault="003C22E2" w:rsidP="003C22E2">
      <w:pPr>
        <w:jc w:val="center"/>
        <w:outlineLvl w:val="0"/>
        <w:rPr>
          <w:b/>
          <w:bCs/>
        </w:rPr>
      </w:pPr>
      <w:r w:rsidRPr="00424677">
        <w:rPr>
          <w:b/>
        </w:rPr>
        <w:t>Проектное предложение</w:t>
      </w:r>
      <w:r w:rsidRPr="00424677">
        <w:t xml:space="preserve">         </w:t>
      </w:r>
    </w:p>
    <w:p w:rsidR="003C22E2" w:rsidRPr="00366FE0" w:rsidRDefault="00A62AE1" w:rsidP="00366FE0">
      <w:pPr>
        <w:ind w:firstLine="709"/>
        <w:jc w:val="both"/>
      </w:pPr>
      <w:r>
        <w:t>Настоящим проектом предполагается внести изменение в приложении 1 «</w:t>
      </w:r>
      <w:proofErr w:type="gramStart"/>
      <w:r w:rsidRPr="00366FE0">
        <w:t>Основная</w:t>
      </w:r>
      <w:proofErr w:type="gramEnd"/>
      <w:r w:rsidRPr="00366FE0">
        <w:t xml:space="preserve"> </w:t>
      </w:r>
      <w:proofErr w:type="gramStart"/>
      <w:r w:rsidRPr="00366FE0">
        <w:t>карта градостроительного зонирования территории города Красноярска</w:t>
      </w:r>
      <w:r>
        <w:t xml:space="preserve">» к Правилам землепользования и застройки города Красноярска, </w:t>
      </w:r>
      <w:r w:rsidR="00366FE0" w:rsidRPr="00366FE0">
        <w:t>в части изменения границ территориальн</w:t>
      </w:r>
      <w:r w:rsidR="00366FE0">
        <w:t>ых</w:t>
      </w:r>
      <w:r w:rsidR="00366FE0" w:rsidRPr="00366FE0">
        <w:t xml:space="preserve"> зон автомобильного транспорта (ИТ.2), </w:t>
      </w:r>
      <w:r w:rsidR="00366FE0">
        <w:t xml:space="preserve">городской рекреации (Р.1) и </w:t>
      </w:r>
      <w:r w:rsidR="00366FE0" w:rsidRPr="00366FE0">
        <w:t>делового, общественного и коммерческого назначения (ОД.1), а также изменения части территориальной зоны делового, общественного и коммерческого назначения (ОД.1) на зону жилой многоэтажной застройки (Ж.4).</w:t>
      </w:r>
      <w:proofErr w:type="gramEnd"/>
    </w:p>
    <w:p w:rsidR="00D869B1" w:rsidRDefault="003C22E2" w:rsidP="00722826">
      <w:pPr>
        <w:ind w:firstLine="709"/>
        <w:jc w:val="both"/>
      </w:pPr>
      <w:proofErr w:type="gramStart"/>
      <w:r w:rsidRPr="00424677">
        <w:t>При этом в текстовую часть Правил землепользования  и застройки</w:t>
      </w:r>
      <w:bookmarkStart w:id="0" w:name="_GoBack"/>
      <w:bookmarkEnd w:id="0"/>
      <w:r w:rsidRPr="00424677">
        <w:t>, в приложение  2 к Правилам землепользования и застройки города Красноярска «Карта зон с особыми условиями использования территорий, связанными с охраной объектов культурного наследия</w:t>
      </w:r>
      <w:r w:rsidR="00366FE0">
        <w:t xml:space="preserve">» и </w:t>
      </w:r>
      <w:r w:rsidR="00366FE0">
        <w:rPr>
          <w:szCs w:val="28"/>
        </w:rPr>
        <w:t>в</w:t>
      </w:r>
      <w:r w:rsidR="00366FE0" w:rsidRPr="006A49D1">
        <w:rPr>
          <w:szCs w:val="28"/>
        </w:rPr>
        <w:t xml:space="preserve"> приложение </w:t>
      </w:r>
      <w:r w:rsidR="00366FE0" w:rsidRPr="00761C39">
        <w:rPr>
          <w:szCs w:val="28"/>
        </w:rPr>
        <w:t>3 к Правилам землепользования и застройки г</w:t>
      </w:r>
      <w:r w:rsidR="00366FE0">
        <w:rPr>
          <w:szCs w:val="28"/>
        </w:rPr>
        <w:t xml:space="preserve">орода </w:t>
      </w:r>
      <w:r w:rsidR="00366FE0" w:rsidRPr="00761C39">
        <w:rPr>
          <w:szCs w:val="28"/>
        </w:rPr>
        <w:t xml:space="preserve">Красноярска «Карта зон с особыми условиями использования территорий, связанными </w:t>
      </w:r>
      <w:r w:rsidR="00366FE0">
        <w:rPr>
          <w:szCs w:val="28"/>
        </w:rPr>
        <w:t xml:space="preserve"> </w:t>
      </w:r>
      <w:r w:rsidR="00366FE0" w:rsidRPr="00761C39">
        <w:rPr>
          <w:szCs w:val="28"/>
        </w:rPr>
        <w:t>с</w:t>
      </w:r>
      <w:r w:rsidR="00366FE0">
        <w:rPr>
          <w:szCs w:val="28"/>
        </w:rPr>
        <w:t xml:space="preserve"> </w:t>
      </w:r>
      <w:r w:rsidR="00366FE0" w:rsidRPr="00761C39">
        <w:rPr>
          <w:szCs w:val="28"/>
        </w:rPr>
        <w:t xml:space="preserve"> санитарными и </w:t>
      </w:r>
      <w:r w:rsidR="00366FE0">
        <w:rPr>
          <w:szCs w:val="28"/>
        </w:rPr>
        <w:t xml:space="preserve"> </w:t>
      </w:r>
      <w:r w:rsidR="00366FE0" w:rsidRPr="00761C39">
        <w:rPr>
          <w:szCs w:val="28"/>
        </w:rPr>
        <w:t xml:space="preserve">экологическими </w:t>
      </w:r>
      <w:r w:rsidR="00366FE0">
        <w:rPr>
          <w:szCs w:val="28"/>
        </w:rPr>
        <w:t xml:space="preserve"> </w:t>
      </w:r>
      <w:r w:rsidR="00366FE0" w:rsidRPr="00761C39">
        <w:rPr>
          <w:szCs w:val="28"/>
        </w:rPr>
        <w:t>ограничениями»</w:t>
      </w:r>
      <w:r w:rsidRPr="00424677">
        <w:t xml:space="preserve"> изменения  не вносятся.</w:t>
      </w:r>
      <w:proofErr w:type="gramEnd"/>
    </w:p>
    <w:sectPr w:rsidR="00D869B1" w:rsidSect="00E064AF">
      <w:footerReference w:type="even" r:id="rId7"/>
      <w:foot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F7" w:rsidRDefault="00B96CF7" w:rsidP="00B96CF7">
      <w:r>
        <w:separator/>
      </w:r>
    </w:p>
  </w:endnote>
  <w:endnote w:type="continuationSeparator" w:id="0">
    <w:p w:rsidR="00B96CF7" w:rsidRDefault="00B96CF7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8DA" w:rsidRDefault="0029048C" w:rsidP="00F079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22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8DA" w:rsidRDefault="008F3F5B" w:rsidP="00291FE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8DA" w:rsidRDefault="0029048C" w:rsidP="00F079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C22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2AE1">
      <w:rPr>
        <w:rStyle w:val="a7"/>
        <w:noProof/>
      </w:rPr>
      <w:t>2</w:t>
    </w:r>
    <w:r>
      <w:rPr>
        <w:rStyle w:val="a7"/>
      </w:rPr>
      <w:fldChar w:fldCharType="end"/>
    </w:r>
  </w:p>
  <w:p w:rsidR="00ED08DA" w:rsidRDefault="008F3F5B" w:rsidP="00291F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F7" w:rsidRDefault="00B96CF7" w:rsidP="00B96CF7">
      <w:r>
        <w:separator/>
      </w:r>
    </w:p>
  </w:footnote>
  <w:footnote w:type="continuationSeparator" w:id="0">
    <w:p w:rsidR="00B96CF7" w:rsidRDefault="00B96CF7" w:rsidP="00B9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E9A5AE-A9C8-47C1-B03F-3420CA97FB72}"/>
</file>

<file path=customXml/itemProps2.xml><?xml version="1.0" encoding="utf-8"?>
<ds:datastoreItem xmlns:ds="http://schemas.openxmlformats.org/officeDocument/2006/customXml" ds:itemID="{7B2F1AC4-B217-42E6-8DA8-F1B264BAFB00}"/>
</file>

<file path=customXml/itemProps3.xml><?xml version="1.0" encoding="utf-8"?>
<ds:datastoreItem xmlns:ds="http://schemas.openxmlformats.org/officeDocument/2006/customXml" ds:itemID="{8E8E3BAB-8D73-445B-982B-DADA23FCB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Бузунова Ирина Анатольевна</cp:lastModifiedBy>
  <cp:revision>4</cp:revision>
  <dcterms:created xsi:type="dcterms:W3CDTF">2014-10-28T09:16:00Z</dcterms:created>
  <dcterms:modified xsi:type="dcterms:W3CDTF">2014-11-07T03:38:00Z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