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10" w:rsidRPr="00B631FE" w:rsidRDefault="00534CD0" w:rsidP="00A95D07">
      <w:pPr>
        <w:spacing w:after="0" w:line="240" w:lineRule="auto"/>
        <w:ind w:firstLine="567"/>
        <w:jc w:val="right"/>
        <w:rPr>
          <w:rFonts w:ascii="Times New Roman" w:eastAsia="Calibri" w:hAnsi="Times New Roman" w:cs="Times New Roman"/>
          <w:sz w:val="24"/>
          <w:szCs w:val="24"/>
        </w:rPr>
      </w:pPr>
      <w:bookmarkStart w:id="0" w:name="P27"/>
      <w:bookmarkStart w:id="1" w:name="_Toc207663146"/>
      <w:bookmarkStart w:id="2" w:name="_Toc207663270"/>
      <w:bookmarkEnd w:id="0"/>
      <w:r w:rsidRPr="00B631FE">
        <w:rPr>
          <w:rFonts w:ascii="Times New Roman" w:eastAsia="Calibri" w:hAnsi="Times New Roman" w:cs="Times New Roman"/>
          <w:sz w:val="24"/>
          <w:szCs w:val="24"/>
        </w:rPr>
        <w:t>Приложение к Решению</w:t>
      </w:r>
    </w:p>
    <w:p w:rsidR="00DD3010" w:rsidRPr="00B631FE" w:rsidRDefault="00534CD0" w:rsidP="00A95D07">
      <w:pPr>
        <w:spacing w:after="0" w:line="240" w:lineRule="auto"/>
        <w:ind w:firstLine="567"/>
        <w:jc w:val="right"/>
        <w:rPr>
          <w:rFonts w:ascii="Times New Roman" w:eastAsia="Calibri" w:hAnsi="Times New Roman" w:cs="Times New Roman"/>
          <w:sz w:val="24"/>
          <w:szCs w:val="24"/>
        </w:rPr>
      </w:pPr>
      <w:r w:rsidRPr="00B631FE">
        <w:rPr>
          <w:rFonts w:ascii="Times New Roman" w:eastAsia="Calibri" w:hAnsi="Times New Roman" w:cs="Times New Roman"/>
          <w:sz w:val="24"/>
          <w:szCs w:val="24"/>
        </w:rPr>
        <w:t>Красноярского городского</w:t>
      </w:r>
    </w:p>
    <w:p w:rsidR="00DD3010" w:rsidRPr="00B631FE" w:rsidRDefault="00534CD0" w:rsidP="00A95D07">
      <w:pPr>
        <w:spacing w:after="0" w:line="240" w:lineRule="auto"/>
        <w:ind w:firstLine="567"/>
        <w:jc w:val="right"/>
        <w:rPr>
          <w:rFonts w:ascii="Times New Roman" w:eastAsia="Calibri" w:hAnsi="Times New Roman" w:cs="Times New Roman"/>
          <w:sz w:val="24"/>
          <w:szCs w:val="24"/>
        </w:rPr>
      </w:pPr>
      <w:r w:rsidRPr="00B631FE">
        <w:rPr>
          <w:rFonts w:ascii="Times New Roman" w:eastAsia="Calibri" w:hAnsi="Times New Roman" w:cs="Times New Roman"/>
          <w:sz w:val="24"/>
          <w:szCs w:val="24"/>
        </w:rPr>
        <w:t>Совета депутатов</w:t>
      </w:r>
    </w:p>
    <w:p w:rsidR="00DD3010" w:rsidRPr="00B631FE" w:rsidRDefault="00534CD0" w:rsidP="00A95D07">
      <w:pPr>
        <w:spacing w:after="0" w:line="240" w:lineRule="auto"/>
        <w:ind w:firstLine="567"/>
        <w:jc w:val="right"/>
        <w:rPr>
          <w:rFonts w:ascii="Times New Roman" w:eastAsia="Calibri" w:hAnsi="Times New Roman" w:cs="Times New Roman"/>
          <w:sz w:val="24"/>
          <w:szCs w:val="24"/>
        </w:rPr>
      </w:pPr>
      <w:r w:rsidRPr="00B631FE">
        <w:rPr>
          <w:rFonts w:ascii="Times New Roman" w:eastAsia="Calibri" w:hAnsi="Times New Roman" w:cs="Times New Roman"/>
          <w:sz w:val="24"/>
          <w:szCs w:val="24"/>
        </w:rPr>
        <w:t>от __.__.____года №_______</w:t>
      </w:r>
    </w:p>
    <w:p w:rsidR="00DD3010" w:rsidRPr="00B631FE" w:rsidRDefault="00DD3010" w:rsidP="00A95D07">
      <w:pPr>
        <w:spacing w:after="0" w:line="240" w:lineRule="auto"/>
        <w:ind w:firstLine="567"/>
        <w:jc w:val="right"/>
        <w:rPr>
          <w:rFonts w:ascii="Times New Roman" w:hAnsi="Times New Roman" w:cs="Times New Roman"/>
          <w:sz w:val="24"/>
          <w:szCs w:val="24"/>
        </w:rPr>
      </w:pPr>
    </w:p>
    <w:p w:rsidR="00DD3010" w:rsidRPr="00B631FE" w:rsidRDefault="00DD3010" w:rsidP="00A95D07">
      <w:pPr>
        <w:spacing w:after="0" w:line="240" w:lineRule="auto"/>
        <w:ind w:firstLine="567"/>
        <w:jc w:val="both"/>
        <w:rPr>
          <w:rFonts w:ascii="Times New Roman" w:hAnsi="Times New Roman" w:cs="Times New Roman"/>
          <w:sz w:val="24"/>
          <w:szCs w:val="24"/>
        </w:rPr>
      </w:pPr>
    </w:p>
    <w:p w:rsidR="00A95D07" w:rsidRPr="00B631FE" w:rsidRDefault="00534CD0" w:rsidP="00A95D07">
      <w:pPr>
        <w:pStyle w:val="ConsPlusTitle"/>
        <w:ind w:firstLine="567"/>
        <w:jc w:val="center"/>
        <w:outlineLvl w:val="0"/>
        <w:rPr>
          <w:rFonts w:ascii="Times New Roman" w:hAnsi="Times New Roman" w:cs="Times New Roman"/>
          <w:sz w:val="24"/>
          <w:szCs w:val="24"/>
        </w:rPr>
      </w:pPr>
      <w:bookmarkStart w:id="3" w:name="_Toc229672759"/>
      <w:r w:rsidRPr="00B631FE">
        <w:rPr>
          <w:rFonts w:ascii="Times New Roman" w:hAnsi="Times New Roman" w:cs="Times New Roman"/>
          <w:sz w:val="24"/>
          <w:szCs w:val="24"/>
        </w:rPr>
        <w:t>ПРАВИЛА</w:t>
      </w:r>
      <w:bookmarkEnd w:id="1"/>
      <w:bookmarkEnd w:id="2"/>
      <w:r w:rsidR="00A95D07" w:rsidRPr="00B631FE">
        <w:rPr>
          <w:rFonts w:ascii="Times New Roman" w:hAnsi="Times New Roman" w:cs="Times New Roman"/>
          <w:sz w:val="24"/>
          <w:szCs w:val="24"/>
        </w:rPr>
        <w:t xml:space="preserve"> </w:t>
      </w:r>
      <w:r w:rsidRPr="00B631FE">
        <w:rPr>
          <w:rFonts w:ascii="Times New Roman" w:hAnsi="Times New Roman" w:cs="Times New Roman"/>
          <w:sz w:val="24"/>
          <w:szCs w:val="24"/>
        </w:rPr>
        <w:t>ЗЕМЛЕПОЛЬЗОВАНИЯ И ЗАСТРОЙКИ</w:t>
      </w:r>
      <w:bookmarkEnd w:id="3"/>
      <w:r w:rsidRPr="00B631FE">
        <w:rPr>
          <w:rFonts w:ascii="Times New Roman" w:hAnsi="Times New Roman" w:cs="Times New Roman"/>
          <w:sz w:val="24"/>
          <w:szCs w:val="24"/>
        </w:rPr>
        <w:t xml:space="preserve"> </w:t>
      </w:r>
    </w:p>
    <w:p w:rsidR="00DD3010" w:rsidRPr="00B631FE" w:rsidRDefault="00534CD0" w:rsidP="00A95D07">
      <w:pPr>
        <w:pStyle w:val="ConsPlusTitle"/>
        <w:ind w:firstLine="567"/>
        <w:jc w:val="center"/>
        <w:outlineLvl w:val="0"/>
        <w:rPr>
          <w:rFonts w:ascii="Times New Roman" w:hAnsi="Times New Roman" w:cs="Times New Roman"/>
          <w:sz w:val="24"/>
          <w:szCs w:val="24"/>
        </w:rPr>
      </w:pPr>
      <w:bookmarkStart w:id="4" w:name="_Toc229672760"/>
      <w:r w:rsidRPr="00B631FE">
        <w:rPr>
          <w:rFonts w:ascii="Times New Roman" w:hAnsi="Times New Roman" w:cs="Times New Roman"/>
          <w:sz w:val="24"/>
          <w:szCs w:val="24"/>
        </w:rPr>
        <w:t>МУНИЦИПАЛЬНОГО ОБРАЗОВАНИЯ</w:t>
      </w:r>
      <w:r w:rsidR="00A95D07" w:rsidRPr="00B631FE">
        <w:rPr>
          <w:rFonts w:ascii="Times New Roman" w:hAnsi="Times New Roman" w:cs="Times New Roman"/>
          <w:sz w:val="24"/>
          <w:szCs w:val="24"/>
        </w:rPr>
        <w:t xml:space="preserve"> </w:t>
      </w:r>
      <w:r w:rsidRPr="00B631FE">
        <w:rPr>
          <w:rFonts w:ascii="Times New Roman" w:hAnsi="Times New Roman" w:cs="Times New Roman"/>
          <w:sz w:val="24"/>
          <w:szCs w:val="24"/>
        </w:rPr>
        <w:t xml:space="preserve">СОЛОНЦОВСКИЙ СЕЛЬСОВЕТ </w:t>
      </w:r>
      <w:bookmarkEnd w:id="4"/>
    </w:p>
    <w:p w:rsidR="00DD3010" w:rsidRPr="00B631FE" w:rsidRDefault="00DD3010" w:rsidP="00A95D07">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center"/>
        <w:outlineLvl w:val="1"/>
        <w:rPr>
          <w:rFonts w:ascii="Times New Roman" w:hAnsi="Times New Roman" w:cs="Times New Roman"/>
          <w:b/>
          <w:sz w:val="24"/>
          <w:szCs w:val="24"/>
        </w:rPr>
      </w:pPr>
      <w:bookmarkStart w:id="5" w:name="_Toc229672761"/>
      <w:r w:rsidRPr="00B631FE">
        <w:rPr>
          <w:rFonts w:ascii="Times New Roman" w:hAnsi="Times New Roman" w:cs="Times New Roman"/>
          <w:b/>
          <w:sz w:val="24"/>
          <w:szCs w:val="24"/>
        </w:rPr>
        <w:t>ГЛАВА I. ПОРЯДОК ПРИМЕНЕНИЯ И ВНЕСЕНИЯ ИЗМЕНЕНИЙ В ПРАВИЛА ЗЕМЛЕПОЛЬЗОВАНИЯ И ЗАСТРОЙКИ</w:t>
      </w:r>
      <w:bookmarkEnd w:id="5"/>
    </w:p>
    <w:p w:rsidR="00DD3010" w:rsidRPr="00B631FE" w:rsidRDefault="00DD3010" w:rsidP="00A95D07">
      <w:pPr>
        <w:pStyle w:val="ConsPlusNormal"/>
        <w:ind w:firstLine="567"/>
        <w:jc w:val="both"/>
        <w:rPr>
          <w:rFonts w:ascii="Times New Roman" w:hAnsi="Times New Roman" w:cs="Times New Roman"/>
          <w:sz w:val="24"/>
          <w:szCs w:val="24"/>
        </w:rPr>
      </w:pPr>
    </w:p>
    <w:p w:rsidR="00DD3010" w:rsidRDefault="00534CD0" w:rsidP="002C7D75">
      <w:pPr>
        <w:pStyle w:val="ConsPlusNormal"/>
        <w:ind w:firstLine="567"/>
        <w:jc w:val="both"/>
        <w:outlineLvl w:val="2"/>
        <w:rPr>
          <w:rFonts w:ascii="Times New Roman" w:hAnsi="Times New Roman" w:cs="Times New Roman"/>
          <w:b/>
          <w:sz w:val="24"/>
          <w:szCs w:val="24"/>
        </w:rPr>
      </w:pPr>
      <w:bookmarkStart w:id="6" w:name="_Toc229672762"/>
      <w:r w:rsidRPr="00B631FE">
        <w:rPr>
          <w:rFonts w:ascii="Times New Roman" w:hAnsi="Times New Roman" w:cs="Times New Roman"/>
          <w:b/>
          <w:sz w:val="24"/>
          <w:szCs w:val="24"/>
        </w:rPr>
        <w:t xml:space="preserve">Статья 1. Основные понятия и термины, используемые в </w:t>
      </w:r>
      <w:r w:rsidR="00E032A7">
        <w:rPr>
          <w:rFonts w:ascii="Times New Roman" w:hAnsi="Times New Roman" w:cs="Times New Roman"/>
          <w:b/>
          <w:sz w:val="24"/>
          <w:szCs w:val="24"/>
        </w:rPr>
        <w:t xml:space="preserve">настоящих </w:t>
      </w:r>
      <w:r w:rsidRPr="00B631FE">
        <w:rPr>
          <w:rFonts w:ascii="Times New Roman" w:hAnsi="Times New Roman" w:cs="Times New Roman"/>
          <w:b/>
          <w:sz w:val="24"/>
          <w:szCs w:val="24"/>
        </w:rPr>
        <w:t>Правилах</w:t>
      </w:r>
      <w:bookmarkEnd w:id="6"/>
      <w:r w:rsidR="002C7D75">
        <w:rPr>
          <w:rFonts w:ascii="Times New Roman" w:hAnsi="Times New Roman" w:cs="Times New Roman"/>
          <w:b/>
          <w:sz w:val="24"/>
          <w:szCs w:val="24"/>
        </w:rPr>
        <w:t xml:space="preserve"> землепользования и застройки муниципального образования Солонцовский сельсовет</w:t>
      </w:r>
    </w:p>
    <w:p w:rsidR="00E032A7" w:rsidRPr="00B631FE" w:rsidRDefault="00E032A7" w:rsidP="002C7D75">
      <w:pPr>
        <w:pStyle w:val="ConsPlusNormal"/>
        <w:ind w:firstLine="567"/>
        <w:jc w:val="both"/>
        <w:outlineLvl w:val="2"/>
        <w:rPr>
          <w:rFonts w:ascii="Times New Roman" w:hAnsi="Times New Roman" w:cs="Times New Roman"/>
          <w:b/>
          <w:sz w:val="24"/>
          <w:szCs w:val="24"/>
        </w:rPr>
      </w:pPr>
    </w:p>
    <w:p w:rsidR="00DD3010" w:rsidRPr="00B631FE" w:rsidRDefault="00534CD0" w:rsidP="002C7D75">
      <w:pPr>
        <w:pStyle w:val="ConsPlusNormal"/>
        <w:numPr>
          <w:ilvl w:val="0"/>
          <w:numId w:val="10"/>
        </w:numPr>
        <w:tabs>
          <w:tab w:val="left" w:pos="851"/>
        </w:tabs>
        <w:ind w:left="0" w:firstLine="567"/>
        <w:jc w:val="both"/>
        <w:rPr>
          <w:rFonts w:ascii="Times New Roman" w:hAnsi="Times New Roman" w:cs="Times New Roman"/>
          <w:sz w:val="24"/>
          <w:szCs w:val="24"/>
        </w:rPr>
      </w:pPr>
      <w:r w:rsidRPr="00B631FE">
        <w:rPr>
          <w:rFonts w:ascii="Times New Roman" w:hAnsi="Times New Roman" w:cs="Times New Roman"/>
          <w:sz w:val="24"/>
          <w:szCs w:val="24"/>
        </w:rPr>
        <w:t>Понятия и термины градостроительного, гражданского, земельного и других отраслей законодательства Российской Федерации, используемые в настоящих Правилах</w:t>
      </w:r>
      <w:r w:rsidR="00E032A7">
        <w:rPr>
          <w:rFonts w:ascii="Times New Roman" w:hAnsi="Times New Roman" w:cs="Times New Roman"/>
          <w:sz w:val="24"/>
          <w:szCs w:val="24"/>
        </w:rPr>
        <w:t xml:space="preserve"> землепользования и застройки муниципального образования Солонцовский сельсовет (далее – Правила)</w:t>
      </w:r>
      <w:r w:rsidRPr="00B631FE">
        <w:rPr>
          <w:rFonts w:ascii="Times New Roman" w:hAnsi="Times New Roman" w:cs="Times New Roman"/>
          <w:sz w:val="24"/>
          <w:szCs w:val="24"/>
        </w:rPr>
        <w:t>, применяются в том значении, в каком они используются в этих отраслях законодательства.</w:t>
      </w:r>
    </w:p>
    <w:p w:rsidR="00DD3010" w:rsidRDefault="002C7D75" w:rsidP="002C7D7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534CD0" w:rsidRPr="00B631FE">
        <w:rPr>
          <w:rFonts w:ascii="Times New Roman" w:hAnsi="Times New Roman" w:cs="Times New Roman"/>
          <w:sz w:val="24"/>
          <w:szCs w:val="24"/>
        </w:rPr>
        <w:t>Для целей настоящих Правил используются следующие понятия:</w:t>
      </w:r>
    </w:p>
    <w:p w:rsidR="009959E1" w:rsidRPr="00B631FE" w:rsidRDefault="002C7D75" w:rsidP="002C7D7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9959E1">
        <w:rPr>
          <w:rFonts w:ascii="Times New Roman" w:hAnsi="Times New Roman" w:cs="Times New Roman"/>
          <w:sz w:val="24"/>
          <w:szCs w:val="24"/>
        </w:rPr>
        <w:t xml:space="preserve"> </w:t>
      </w:r>
      <w:proofErr w:type="gramStart"/>
      <w:r w:rsidR="009959E1">
        <w:rPr>
          <w:rFonts w:ascii="Times New Roman" w:hAnsi="Times New Roman" w:cs="Times New Roman"/>
          <w:sz w:val="24"/>
          <w:szCs w:val="24"/>
        </w:rPr>
        <w:t>архитектурное решение</w:t>
      </w:r>
      <w:proofErr w:type="gramEnd"/>
      <w:r w:rsidR="009959E1">
        <w:rPr>
          <w:rFonts w:ascii="Times New Roman" w:hAnsi="Times New Roman" w:cs="Times New Roman"/>
          <w:sz w:val="24"/>
          <w:szCs w:val="24"/>
        </w:rPr>
        <w:t xml:space="preserve"> - 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DD3010" w:rsidRPr="00B631FE" w:rsidRDefault="002C7D75" w:rsidP="002C7D7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534CD0" w:rsidRPr="00B631FE">
        <w:rPr>
          <w:rFonts w:ascii="Times New Roman" w:hAnsi="Times New Roman" w:cs="Times New Roman"/>
          <w:sz w:val="24"/>
          <w:szCs w:val="24"/>
        </w:rPr>
        <w:t xml:space="preserve">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DD3010" w:rsidRPr="00B631FE" w:rsidRDefault="002C7D75"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534CD0" w:rsidRPr="00B631FE">
        <w:rPr>
          <w:rFonts w:ascii="Times New Roman" w:hAnsi="Times New Roman" w:cs="Times New Roman"/>
          <w:sz w:val="24"/>
          <w:szCs w:val="24"/>
        </w:rPr>
        <w:t xml:space="preserve"> градостроительное зонирование - зонирование территорий муниципального образования в целях определения территориальных зон и установления градостроительных регламентов;</w:t>
      </w:r>
    </w:p>
    <w:p w:rsidR="00DD3010" w:rsidRPr="00B631FE" w:rsidRDefault="002C7D75" w:rsidP="00A95D0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4)</w:t>
      </w:r>
      <w:r w:rsidR="00534CD0" w:rsidRPr="00B631FE">
        <w:rPr>
          <w:rFonts w:ascii="Times New Roman" w:hAnsi="Times New Roman" w:cs="Times New Roman"/>
          <w:sz w:val="24"/>
          <w:szCs w:val="24"/>
        </w:rPr>
        <w:t xml:space="preserve">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w:t>
      </w:r>
      <w:proofErr w:type="gramEnd"/>
      <w:r w:rsidR="00534CD0" w:rsidRPr="00B631FE">
        <w:rPr>
          <w:rFonts w:ascii="Times New Roman" w:hAnsi="Times New Roman" w:cs="Times New Roman"/>
          <w:sz w:val="24"/>
          <w:szCs w:val="24"/>
        </w:rPr>
        <w:t xml:space="preserve">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9959E1" w:rsidRDefault="002C7D75" w:rsidP="009959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534CD0" w:rsidRPr="00B631FE">
        <w:rPr>
          <w:rFonts w:ascii="Times New Roman" w:hAnsi="Times New Roman" w:cs="Times New Roman"/>
          <w:sz w:val="24"/>
          <w:szCs w:val="24"/>
        </w:rPr>
        <w:t xml:space="preserve">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9959E1" w:rsidRPr="00B631FE" w:rsidRDefault="002C7D75" w:rsidP="009959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9959E1">
        <w:rPr>
          <w:rFonts w:ascii="Times New Roman" w:hAnsi="Times New Roman" w:cs="Times New Roman"/>
          <w:sz w:val="24"/>
          <w:szCs w:val="24"/>
        </w:rPr>
        <w:t xml:space="preserve"> жилищная обеспеченность - площадь жилого помещения, приходящаяся на одного человека и используемая при разработке проектов планировок территории для расчета </w:t>
      </w:r>
      <w:proofErr w:type="gramStart"/>
      <w:r w:rsidR="009959E1">
        <w:rPr>
          <w:rFonts w:ascii="Times New Roman" w:hAnsi="Times New Roman" w:cs="Times New Roman"/>
          <w:sz w:val="24"/>
          <w:szCs w:val="24"/>
        </w:rPr>
        <w:t>потребностей</w:t>
      </w:r>
      <w:proofErr w:type="gramEnd"/>
      <w:r w:rsidR="009959E1">
        <w:rPr>
          <w:rFonts w:ascii="Times New Roman" w:hAnsi="Times New Roman" w:cs="Times New Roman"/>
          <w:sz w:val="24"/>
          <w:szCs w:val="24"/>
        </w:rPr>
        <w:t xml:space="preserve"> проживающих на этой территории в объектах социально-бытового назначения, объектах инженерно-транспортной инфраструктуры;</w:t>
      </w:r>
    </w:p>
    <w:p w:rsidR="00DD3010" w:rsidRPr="00B631FE" w:rsidRDefault="002C7D75"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00534CD0" w:rsidRPr="00B631FE">
        <w:rPr>
          <w:rFonts w:ascii="Times New Roman" w:hAnsi="Times New Roman" w:cs="Times New Roman"/>
          <w:sz w:val="24"/>
          <w:szCs w:val="24"/>
        </w:rPr>
        <w:t xml:space="preserve"> земельный участок - </w:t>
      </w:r>
      <w:r w:rsidR="003B1C6E" w:rsidRPr="003B1C6E">
        <w:rPr>
          <w:rFonts w:ascii="Times New Roman" w:hAnsi="Times New Roman" w:cs="Times New Roman"/>
          <w:sz w:val="24"/>
          <w:szCs w:val="24"/>
        </w:rPr>
        <w:t xml:space="preserve">как объект права собственности и иных предусмотренных Земельным кодексом </w:t>
      </w:r>
      <w:r w:rsidR="003B1C6E" w:rsidRPr="009959E1">
        <w:rPr>
          <w:rFonts w:ascii="Times New Roman" w:hAnsi="Times New Roman" w:cs="Times New Roman"/>
          <w:sz w:val="24"/>
          <w:szCs w:val="24"/>
        </w:rPr>
        <w:t>Российской Федерации</w:t>
      </w:r>
      <w:r w:rsidR="003B1C6E" w:rsidRPr="003B1C6E">
        <w:rPr>
          <w:rFonts w:ascii="Times New Roman" w:hAnsi="Times New Roman" w:cs="Times New Roman"/>
          <w:sz w:val="24"/>
          <w:szCs w:val="24"/>
        </w:rPr>
        <w:t xml:space="preserve">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r w:rsidR="00534CD0" w:rsidRPr="00B631FE">
        <w:rPr>
          <w:rFonts w:ascii="Times New Roman" w:hAnsi="Times New Roman" w:cs="Times New Roman"/>
          <w:sz w:val="24"/>
          <w:szCs w:val="24"/>
        </w:rPr>
        <w:t>;</w:t>
      </w:r>
    </w:p>
    <w:p w:rsidR="00DD3010" w:rsidRPr="00B631FE" w:rsidRDefault="002C7D75" w:rsidP="00A95D0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534CD0" w:rsidRPr="00B631FE">
        <w:rPr>
          <w:rFonts w:ascii="Times New Roman" w:hAnsi="Times New Roman" w:cs="Times New Roman"/>
          <w:sz w:val="24"/>
          <w:szCs w:val="24"/>
        </w:rPr>
        <w:t xml:space="preserve">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00534CD0" w:rsidRPr="00B631FE">
        <w:rPr>
          <w:rFonts w:ascii="Times New Roman" w:hAnsi="Times New Roman" w:cs="Times New Roman"/>
          <w:sz w:val="24"/>
          <w:szCs w:val="24"/>
        </w:rPr>
        <w:t>водоохранные</w:t>
      </w:r>
      <w:proofErr w:type="spellEnd"/>
      <w:r w:rsidR="00534CD0" w:rsidRPr="00B631FE">
        <w:rPr>
          <w:rFonts w:ascii="Times New Roman" w:hAnsi="Times New Roman" w:cs="Times New Roman"/>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534CD0" w:rsidRPr="00B631FE">
        <w:rPr>
          <w:rFonts w:ascii="Times New Roman" w:hAnsi="Times New Roman" w:cs="Times New Roman"/>
          <w:sz w:val="24"/>
          <w:szCs w:val="24"/>
        </w:rPr>
        <w:t>приаэродромная</w:t>
      </w:r>
      <w:proofErr w:type="spellEnd"/>
      <w:r w:rsidR="00534CD0" w:rsidRPr="00B631FE">
        <w:rPr>
          <w:rFonts w:ascii="Times New Roman" w:hAnsi="Times New Roman" w:cs="Times New Roman"/>
          <w:sz w:val="24"/>
          <w:szCs w:val="24"/>
        </w:rPr>
        <w:t xml:space="preserve"> территория, иные зоны, устанавливаемые в соответствии с </w:t>
      </w:r>
      <w:hyperlink r:id="rId10" w:history="1">
        <w:r w:rsidR="00534CD0" w:rsidRPr="00B631FE">
          <w:rPr>
            <w:rFonts w:ascii="Times New Roman" w:hAnsi="Times New Roman" w:cs="Times New Roman"/>
            <w:sz w:val="24"/>
            <w:szCs w:val="24"/>
          </w:rPr>
          <w:t>законодательством</w:t>
        </w:r>
      </w:hyperlink>
      <w:r w:rsidR="00534CD0" w:rsidRPr="00B631FE">
        <w:rPr>
          <w:rFonts w:ascii="Times New Roman" w:hAnsi="Times New Roman" w:cs="Times New Roman"/>
          <w:sz w:val="24"/>
          <w:szCs w:val="24"/>
        </w:rPr>
        <w:t xml:space="preserve"> Российской Федерации;</w:t>
      </w:r>
      <w:proofErr w:type="gramEnd"/>
    </w:p>
    <w:p w:rsidR="00DD3010" w:rsidRPr="00B631FE" w:rsidRDefault="002C7D75"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w:t>
      </w:r>
      <w:r w:rsidR="00534CD0" w:rsidRPr="00B631FE">
        <w:rPr>
          <w:rFonts w:ascii="Times New Roman" w:hAnsi="Times New Roman" w:cs="Times New Roman"/>
          <w:sz w:val="24"/>
          <w:szCs w:val="24"/>
        </w:rPr>
        <w:t xml:space="preserve">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rsidR="00DD3010" w:rsidRPr="00B631FE" w:rsidRDefault="002C7D75" w:rsidP="00A95D0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10)</w:t>
      </w:r>
      <w:r w:rsidR="00534CD0" w:rsidRPr="00B631FE">
        <w:rPr>
          <w:rFonts w:ascii="Times New Roman" w:hAnsi="Times New Roman" w:cs="Times New Roman"/>
          <w:sz w:val="24"/>
          <w:szCs w:val="24"/>
        </w:rPr>
        <w:t xml:space="preserve"> коэффициент интенсивности жилой застройки - величина, определяемая как максимально допустимое отношение суммы общей площади всех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во всех зданиях, расположенных на земельном участке, к площади земельного участка;</w:t>
      </w:r>
      <w:proofErr w:type="gramEnd"/>
    </w:p>
    <w:p w:rsidR="00DD3010" w:rsidRDefault="00AE1EF5"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534CD0" w:rsidRPr="00B631FE">
        <w:rPr>
          <w:rFonts w:ascii="Times New Roman" w:hAnsi="Times New Roman" w:cs="Times New Roman"/>
          <w:sz w:val="24"/>
          <w:szCs w:val="24"/>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924689" w:rsidRPr="00B631FE" w:rsidRDefault="00AE1EF5" w:rsidP="009246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924689" w:rsidRPr="00B631FE">
        <w:rPr>
          <w:rFonts w:ascii="Times New Roman" w:hAnsi="Times New Roman" w:cs="Times New Roman"/>
          <w:sz w:val="24"/>
          <w:szCs w:val="24"/>
        </w:rPr>
        <w:t xml:space="preserve"> максимальный процент застройки - отношение суммарной площади земельного участка, которая может быть застроена, ко всей площади земельного участка;</w:t>
      </w:r>
    </w:p>
    <w:p w:rsidR="00DD3010" w:rsidRPr="00B631FE" w:rsidRDefault="00AE1EF5" w:rsidP="00A95D0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13)</w:t>
      </w:r>
      <w:r w:rsidR="00534CD0" w:rsidRPr="00B631FE">
        <w:rPr>
          <w:rFonts w:ascii="Times New Roman" w:hAnsi="Times New Roman" w:cs="Times New Roman"/>
          <w:sz w:val="24"/>
          <w:szCs w:val="24"/>
        </w:rPr>
        <w:t xml:space="preserve"> малоэтажная многоквартирная жилая застройка - жилая застройка, предполагающая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p w:rsidR="00DD3010" w:rsidRPr="00B631FE" w:rsidRDefault="00AE1EF5"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00534CD0" w:rsidRPr="00B631FE">
        <w:rPr>
          <w:rFonts w:ascii="Times New Roman" w:hAnsi="Times New Roman" w:cs="Times New Roman"/>
          <w:sz w:val="24"/>
          <w:szCs w:val="24"/>
        </w:rPr>
        <w:t xml:space="preserve">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помещение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D3010" w:rsidRPr="00B631FE" w:rsidRDefault="00DE703F" w:rsidP="00A95D0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15)</w:t>
      </w:r>
      <w:r w:rsidR="00534CD0" w:rsidRPr="00B631FE">
        <w:rPr>
          <w:rFonts w:ascii="Times New Roman" w:hAnsi="Times New Roman" w:cs="Times New Roman"/>
          <w:sz w:val="24"/>
          <w:szCs w:val="24"/>
        </w:rPr>
        <w:t xml:space="preserve">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DD3010" w:rsidRDefault="00E032A7" w:rsidP="009959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16)</w:t>
      </w:r>
      <w:r w:rsidR="00534CD0" w:rsidRPr="00B631FE">
        <w:rPr>
          <w:rFonts w:ascii="Times New Roman" w:hAnsi="Times New Roman" w:cs="Times New Roman"/>
          <w:sz w:val="24"/>
          <w:szCs w:val="24"/>
        </w:rPr>
        <w:t xml:space="preserve"> объект капитального строительства -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9959E1" w:rsidRPr="009959E1" w:rsidRDefault="00E032A7" w:rsidP="009959E1">
      <w:pPr>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r w:rsidR="009959E1" w:rsidRPr="009959E1">
        <w:rPr>
          <w:rFonts w:ascii="Times New Roman" w:eastAsiaTheme="minorEastAsia" w:hAnsi="Times New Roman" w:cs="Times New Roman"/>
          <w:sz w:val="24"/>
          <w:szCs w:val="24"/>
          <w:lang w:eastAsia="ru-RU"/>
        </w:rPr>
        <w:t xml:space="preserve"> оператор комплексного развития территории - юридическое лицо, определенное Российской Федерацией или субъектом Российской Федерации в соответствии с Градостроительным </w:t>
      </w:r>
      <w:hyperlink r:id="rId11" w:history="1">
        <w:r w:rsidR="009959E1" w:rsidRPr="009959E1">
          <w:rPr>
            <w:rFonts w:ascii="Times New Roman" w:eastAsiaTheme="minorEastAsia" w:hAnsi="Times New Roman" w:cs="Times New Roman"/>
            <w:sz w:val="24"/>
            <w:szCs w:val="24"/>
            <w:lang w:eastAsia="ru-RU"/>
          </w:rPr>
          <w:t>кодексом</w:t>
        </w:r>
      </w:hyperlink>
      <w:r w:rsidR="009959E1" w:rsidRPr="009959E1">
        <w:rPr>
          <w:rFonts w:ascii="Times New Roman" w:eastAsiaTheme="minorEastAsia" w:hAnsi="Times New Roman" w:cs="Times New Roman"/>
          <w:sz w:val="24"/>
          <w:szCs w:val="24"/>
          <w:lang w:eastAsia="ru-RU"/>
        </w:rPr>
        <w:t xml:space="preserve"> Российской Федерации и обеспечивающее реализацию решения о комплексном развитии территории;</w:t>
      </w:r>
    </w:p>
    <w:p w:rsidR="00DD3010" w:rsidRPr="00B631FE" w:rsidRDefault="00E032A7"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18)</w:t>
      </w:r>
      <w:r w:rsidR="00534CD0" w:rsidRPr="00B631FE">
        <w:rPr>
          <w:rFonts w:ascii="Times New Roman" w:hAnsi="Times New Roman" w:cs="Times New Roman"/>
          <w:sz w:val="24"/>
          <w:szCs w:val="24"/>
        </w:rPr>
        <w:t xml:space="preserve"> предельные размеры земельных участков - максимальные и (или) минимальные размеры земельных участков, указанные в градостроительном регламенте соответствующей территориальной зоны;</w:t>
      </w:r>
    </w:p>
    <w:p w:rsidR="00DD3010" w:rsidRPr="00B631FE" w:rsidRDefault="00E032A7" w:rsidP="00A95D0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19)</w:t>
      </w:r>
      <w:r w:rsidR="00534CD0" w:rsidRPr="00B631FE">
        <w:rPr>
          <w:rFonts w:ascii="Times New Roman" w:hAnsi="Times New Roman" w:cs="Times New Roman"/>
          <w:sz w:val="24"/>
          <w:szCs w:val="24"/>
        </w:rPr>
        <w:t xml:space="preserve"> реконструкция объектов капитального строительства (за исключением линейных </w:t>
      </w:r>
      <w:r w:rsidR="00534CD0" w:rsidRPr="00B631FE">
        <w:rPr>
          <w:rFonts w:ascii="Times New Roman" w:hAnsi="Times New Roman" w:cs="Times New Roman"/>
          <w:sz w:val="24"/>
          <w:szCs w:val="24"/>
        </w:rPr>
        <w:lastRenderedPageBreak/>
        <w:t xml:space="preserve">объектов) - изменение </w:t>
      </w:r>
      <w:hyperlink r:id="rId12" w:history="1">
        <w:r w:rsidR="00534CD0" w:rsidRPr="00B631FE">
          <w:rPr>
            <w:rFonts w:ascii="Times New Roman" w:hAnsi="Times New Roman" w:cs="Times New Roman"/>
            <w:sz w:val="24"/>
            <w:szCs w:val="24"/>
          </w:rPr>
          <w:t>параметров</w:t>
        </w:r>
      </w:hyperlink>
      <w:r w:rsidR="00534CD0" w:rsidRPr="00B631FE">
        <w:rPr>
          <w:rFonts w:ascii="Times New Roman" w:hAnsi="Times New Roman" w:cs="Times New Roman"/>
          <w:sz w:val="24"/>
          <w:szCs w:val="24"/>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00534CD0" w:rsidRPr="00B631FE">
        <w:rPr>
          <w:rFonts w:ascii="Times New Roman" w:hAnsi="Times New Roman" w:cs="Times New Roman"/>
          <w:sz w:val="24"/>
          <w:szCs w:val="24"/>
        </w:rPr>
        <w:t>) восстановления указанных элементов;</w:t>
      </w:r>
    </w:p>
    <w:p w:rsidR="00DD3010" w:rsidRPr="00B631FE" w:rsidRDefault="00E032A7"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20)</w:t>
      </w:r>
      <w:r w:rsidR="00534CD0" w:rsidRPr="00B631FE">
        <w:rPr>
          <w:rFonts w:ascii="Times New Roman" w:hAnsi="Times New Roman" w:cs="Times New Roman"/>
          <w:sz w:val="24"/>
          <w:szCs w:val="24"/>
        </w:rPr>
        <w:t xml:space="preserve">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00534CD0" w:rsidRPr="00B631FE">
        <w:rPr>
          <w:rFonts w:ascii="Times New Roman" w:hAnsi="Times New Roman" w:cs="Times New Roman"/>
          <w:sz w:val="24"/>
          <w:szCs w:val="24"/>
        </w:rPr>
        <w:t>котором</w:t>
      </w:r>
      <w:proofErr w:type="gramEnd"/>
      <w:r w:rsidR="00534CD0" w:rsidRPr="00B631FE">
        <w:rPr>
          <w:rFonts w:ascii="Times New Roman" w:hAnsi="Times New Roman" w:cs="Times New Roman"/>
          <w:sz w:val="24"/>
          <w:szCs w:val="24"/>
        </w:rPr>
        <w:t xml:space="preserve"> требуется изменение границ полос отвода и (или) охранных зон таких объектов;</w:t>
      </w:r>
    </w:p>
    <w:p w:rsidR="00DD3010" w:rsidRPr="00B631FE" w:rsidRDefault="00E032A7"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00534CD0" w:rsidRPr="00B631FE">
        <w:rPr>
          <w:rFonts w:ascii="Times New Roman" w:hAnsi="Times New Roman" w:cs="Times New Roman"/>
          <w:sz w:val="24"/>
          <w:szCs w:val="24"/>
        </w:rPr>
        <w:t xml:space="preserve"> строительство - создание зданий, строений, сооружений (в том числе на месте сносимых объектов капитального строительства);</w:t>
      </w:r>
    </w:p>
    <w:p w:rsidR="00DD3010" w:rsidRPr="00B631FE" w:rsidRDefault="00E032A7"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w:t>
      </w:r>
      <w:r w:rsidR="00534CD0" w:rsidRPr="00B631FE">
        <w:rPr>
          <w:rFonts w:ascii="Times New Roman" w:hAnsi="Times New Roman" w:cs="Times New Roman"/>
          <w:sz w:val="24"/>
          <w:szCs w:val="24"/>
        </w:rPr>
        <w:t xml:space="preserve">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959E1" w:rsidRDefault="00E032A7" w:rsidP="009959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w:t>
      </w:r>
      <w:r w:rsidR="00534CD0" w:rsidRPr="00B631FE">
        <w:rPr>
          <w:rFonts w:ascii="Times New Roman" w:hAnsi="Times New Roman" w:cs="Times New Roman"/>
          <w:sz w:val="24"/>
          <w:szCs w:val="24"/>
        </w:rPr>
        <w:t xml:space="preserve"> территориальные зоны - зоны, для которых в настоящих Правилах определены границы и установле</w:t>
      </w:r>
      <w:r w:rsidR="009959E1">
        <w:rPr>
          <w:rFonts w:ascii="Times New Roman" w:hAnsi="Times New Roman" w:cs="Times New Roman"/>
          <w:sz w:val="24"/>
          <w:szCs w:val="24"/>
        </w:rPr>
        <w:t>ны градостроительные регламенты;</w:t>
      </w:r>
    </w:p>
    <w:p w:rsidR="009959E1" w:rsidRPr="00B631FE" w:rsidRDefault="00E032A7" w:rsidP="009959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w:t>
      </w:r>
      <w:r w:rsidR="009959E1">
        <w:rPr>
          <w:rFonts w:ascii="Times New Roman" w:hAnsi="Times New Roman" w:cs="Times New Roman"/>
          <w:sz w:val="24"/>
          <w:szCs w:val="24"/>
        </w:rPr>
        <w:t xml:space="preserve"> этажность объектов капитального строительства - величина, при определении которой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DD3010" w:rsidRPr="00B631FE" w:rsidRDefault="00DD3010" w:rsidP="00A95D07">
      <w:pPr>
        <w:pStyle w:val="ConsPlusNormal"/>
        <w:ind w:firstLine="567"/>
        <w:jc w:val="both"/>
        <w:rPr>
          <w:rFonts w:ascii="Times New Roman" w:hAnsi="Times New Roman" w:cs="Times New Roman"/>
          <w:sz w:val="24"/>
          <w:szCs w:val="24"/>
        </w:rPr>
      </w:pPr>
    </w:p>
    <w:p w:rsidR="00DD3010" w:rsidRDefault="00534CD0" w:rsidP="00A95D07">
      <w:pPr>
        <w:pStyle w:val="ConsPlusTitle"/>
        <w:ind w:firstLine="567"/>
        <w:jc w:val="both"/>
        <w:outlineLvl w:val="1"/>
        <w:rPr>
          <w:rFonts w:ascii="Times New Roman" w:hAnsi="Times New Roman" w:cs="Times New Roman"/>
          <w:sz w:val="24"/>
          <w:szCs w:val="24"/>
        </w:rPr>
      </w:pPr>
      <w:bookmarkStart w:id="7" w:name="_Toc229672763"/>
      <w:r w:rsidRPr="00B631FE">
        <w:rPr>
          <w:rFonts w:ascii="Times New Roman" w:hAnsi="Times New Roman" w:cs="Times New Roman"/>
          <w:sz w:val="24"/>
          <w:szCs w:val="24"/>
        </w:rPr>
        <w:t>Статья 2. Органы местного самоуправления, осуществляющие полномочия в области землепользования и застройки на территории Солонцовского сельсовета Емельяновского района Красноярского края</w:t>
      </w:r>
      <w:bookmarkEnd w:id="7"/>
    </w:p>
    <w:p w:rsidR="00FD7C77" w:rsidRPr="00B631FE" w:rsidRDefault="00FD7C77" w:rsidP="00A95D07">
      <w:pPr>
        <w:pStyle w:val="ConsPlusTitle"/>
        <w:ind w:firstLine="567"/>
        <w:jc w:val="both"/>
        <w:outlineLvl w:val="1"/>
        <w:rPr>
          <w:rFonts w:ascii="Times New Roman" w:hAnsi="Times New Roman" w:cs="Times New Roman"/>
          <w:sz w:val="24"/>
          <w:szCs w:val="24"/>
        </w:rPr>
      </w:pPr>
    </w:p>
    <w:p w:rsidR="00DD3010" w:rsidRPr="00335248"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 Органами местного </w:t>
      </w:r>
      <w:r w:rsidRPr="00335248">
        <w:rPr>
          <w:rFonts w:ascii="Times New Roman" w:hAnsi="Times New Roman" w:cs="Times New Roman"/>
          <w:sz w:val="24"/>
          <w:szCs w:val="24"/>
        </w:rPr>
        <w:t xml:space="preserve">самоуправления </w:t>
      </w:r>
      <w:r w:rsidR="003665DF" w:rsidRPr="00335248">
        <w:rPr>
          <w:rFonts w:ascii="Times New Roman" w:hAnsi="Times New Roman" w:cs="Times New Roman"/>
          <w:sz w:val="24"/>
          <w:szCs w:val="24"/>
        </w:rPr>
        <w:t>муниципального образования Солонцовский сельсовет</w:t>
      </w:r>
      <w:r w:rsidRPr="00335248">
        <w:rPr>
          <w:rFonts w:ascii="Times New Roman" w:hAnsi="Times New Roman" w:cs="Times New Roman"/>
          <w:sz w:val="24"/>
          <w:szCs w:val="24"/>
        </w:rPr>
        <w:t xml:space="preserve"> Емельяновского района Красноярского края (далее – </w:t>
      </w:r>
      <w:r w:rsidR="00C813D9">
        <w:rPr>
          <w:rFonts w:ascii="Times New Roman" w:hAnsi="Times New Roman" w:cs="Times New Roman"/>
          <w:sz w:val="24"/>
          <w:szCs w:val="24"/>
        </w:rPr>
        <w:t xml:space="preserve">муниципальное образование </w:t>
      </w:r>
      <w:r w:rsidRPr="00335248">
        <w:rPr>
          <w:rFonts w:ascii="Times New Roman" w:hAnsi="Times New Roman" w:cs="Times New Roman"/>
          <w:sz w:val="24"/>
          <w:szCs w:val="24"/>
        </w:rPr>
        <w:t xml:space="preserve">Солонцовский сельсовет), осуществляющими полномочия в области землепользования и застройки на территории </w:t>
      </w:r>
      <w:r w:rsidR="003665DF" w:rsidRPr="00335248">
        <w:rPr>
          <w:rFonts w:ascii="Times New Roman" w:hAnsi="Times New Roman" w:cs="Times New Roman"/>
          <w:sz w:val="24"/>
          <w:szCs w:val="24"/>
        </w:rPr>
        <w:t>муниципального образования Солонцовский сельсовет</w:t>
      </w:r>
      <w:r w:rsidRPr="00335248">
        <w:rPr>
          <w:rFonts w:ascii="Times New Roman" w:hAnsi="Times New Roman" w:cs="Times New Roman"/>
          <w:sz w:val="24"/>
          <w:szCs w:val="24"/>
        </w:rPr>
        <w:t>, являются</w:t>
      </w:r>
      <w:r w:rsidRPr="00335248">
        <w:rPr>
          <w:rStyle w:val="a3"/>
          <w:rFonts w:ascii="Times New Roman" w:hAnsi="Times New Roman" w:cs="Times New Roman"/>
          <w:sz w:val="24"/>
          <w:szCs w:val="24"/>
        </w:rPr>
        <w:footnoteReference w:id="1"/>
      </w:r>
      <w:r w:rsidRPr="00335248">
        <w:rPr>
          <w:rFonts w:ascii="Times New Roman" w:hAnsi="Times New Roman" w:cs="Times New Roman"/>
          <w:sz w:val="24"/>
          <w:szCs w:val="24"/>
        </w:rPr>
        <w:t>:</w:t>
      </w:r>
    </w:p>
    <w:p w:rsidR="00DD3010" w:rsidRPr="00335248" w:rsidRDefault="00534CD0" w:rsidP="00A95D07">
      <w:pPr>
        <w:pStyle w:val="ConsPlusNormal"/>
        <w:ind w:firstLine="567"/>
        <w:jc w:val="both"/>
        <w:rPr>
          <w:rFonts w:ascii="Times New Roman" w:hAnsi="Times New Roman" w:cs="Times New Roman"/>
          <w:sz w:val="24"/>
          <w:szCs w:val="24"/>
        </w:rPr>
      </w:pPr>
      <w:r w:rsidRPr="00335248">
        <w:rPr>
          <w:rFonts w:ascii="Times New Roman" w:hAnsi="Times New Roman" w:cs="Times New Roman"/>
          <w:sz w:val="24"/>
          <w:szCs w:val="24"/>
        </w:rPr>
        <w:t>1) Красноярский городской Совет депутатов;</w:t>
      </w:r>
    </w:p>
    <w:p w:rsidR="00DD3010" w:rsidRPr="00335248" w:rsidRDefault="00534CD0" w:rsidP="00A95D07">
      <w:pPr>
        <w:pStyle w:val="ConsPlusNormal"/>
        <w:ind w:firstLine="567"/>
        <w:jc w:val="both"/>
        <w:rPr>
          <w:rFonts w:ascii="Times New Roman" w:hAnsi="Times New Roman" w:cs="Times New Roman"/>
          <w:sz w:val="24"/>
          <w:szCs w:val="24"/>
        </w:rPr>
      </w:pPr>
      <w:r w:rsidRPr="00335248">
        <w:rPr>
          <w:rFonts w:ascii="Times New Roman" w:hAnsi="Times New Roman" w:cs="Times New Roman"/>
          <w:sz w:val="24"/>
          <w:szCs w:val="24"/>
        </w:rPr>
        <w:t>2) Глава города Красноярска (далее - Глава города);</w:t>
      </w:r>
    </w:p>
    <w:p w:rsidR="00DD3010" w:rsidRPr="0081332A" w:rsidRDefault="00534CD0" w:rsidP="00A95D07">
      <w:pPr>
        <w:pStyle w:val="ConsPlusNormal"/>
        <w:ind w:firstLine="567"/>
        <w:jc w:val="both"/>
        <w:rPr>
          <w:rFonts w:ascii="Times New Roman" w:hAnsi="Times New Roman" w:cs="Times New Roman"/>
          <w:sz w:val="24"/>
          <w:szCs w:val="24"/>
        </w:rPr>
      </w:pPr>
      <w:r w:rsidRPr="00335248">
        <w:rPr>
          <w:rFonts w:ascii="Times New Roman" w:hAnsi="Times New Roman" w:cs="Times New Roman"/>
          <w:sz w:val="24"/>
          <w:szCs w:val="24"/>
        </w:rPr>
        <w:t xml:space="preserve">3) </w:t>
      </w:r>
      <w:r w:rsidRPr="0081332A">
        <w:rPr>
          <w:rFonts w:ascii="Times New Roman" w:hAnsi="Times New Roman" w:cs="Times New Roman"/>
          <w:sz w:val="24"/>
          <w:szCs w:val="24"/>
        </w:rPr>
        <w:t>администрация города Красноярска</w:t>
      </w:r>
      <w:r w:rsidR="009E064D" w:rsidRPr="0081332A">
        <w:rPr>
          <w:rFonts w:ascii="Times New Roman" w:hAnsi="Times New Roman" w:cs="Times New Roman"/>
          <w:sz w:val="24"/>
          <w:szCs w:val="24"/>
        </w:rPr>
        <w:t xml:space="preserve"> (далее - администрация города);</w:t>
      </w:r>
    </w:p>
    <w:p w:rsidR="002811D0" w:rsidRPr="00476F97" w:rsidRDefault="009E064D"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4) Глава муниципального образования Солонцовский сельсовет</w:t>
      </w:r>
      <w:r w:rsidR="002811D0" w:rsidRPr="00476F97">
        <w:rPr>
          <w:rFonts w:ascii="Times New Roman" w:hAnsi="Times New Roman" w:cs="Times New Roman"/>
          <w:sz w:val="24"/>
          <w:szCs w:val="24"/>
        </w:rPr>
        <w:t>;</w:t>
      </w:r>
    </w:p>
    <w:p w:rsidR="009E064D" w:rsidRPr="00476F97" w:rsidRDefault="002811D0"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5) </w:t>
      </w:r>
      <w:r w:rsidR="004559F2" w:rsidRPr="00476F97">
        <w:rPr>
          <w:rFonts w:ascii="Times New Roman" w:hAnsi="Times New Roman" w:cs="Times New Roman"/>
          <w:sz w:val="24"/>
          <w:szCs w:val="24"/>
        </w:rPr>
        <w:t xml:space="preserve">орган </w:t>
      </w:r>
      <w:r w:rsidR="0081332A" w:rsidRPr="00476F97">
        <w:rPr>
          <w:rFonts w:ascii="Times New Roman" w:hAnsi="Times New Roman" w:cs="Times New Roman"/>
          <w:sz w:val="24"/>
          <w:szCs w:val="24"/>
        </w:rPr>
        <w:t>администрации муниципального образования Солонцовский сельсовет, осуществляющий полномочия в области архитектурной и градостроительной деятельности.</w:t>
      </w:r>
    </w:p>
    <w:p w:rsidR="00DD3010" w:rsidRPr="00B631FE" w:rsidRDefault="00534CD0"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2. Красноярский городской Совет депутатов осуществляет следующие полномочия в</w:t>
      </w:r>
      <w:r w:rsidRPr="0081332A">
        <w:rPr>
          <w:rFonts w:ascii="Times New Roman" w:hAnsi="Times New Roman" w:cs="Times New Roman"/>
          <w:sz w:val="24"/>
          <w:szCs w:val="24"/>
        </w:rPr>
        <w:t xml:space="preserve"> области землепользования и застройки:</w:t>
      </w:r>
    </w:p>
    <w:p w:rsidR="00DD3010" w:rsidRPr="00AD4AA9"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 утверждает </w:t>
      </w:r>
      <w:r w:rsidRPr="00AD4AA9">
        <w:rPr>
          <w:rFonts w:ascii="Times New Roman" w:hAnsi="Times New Roman" w:cs="Times New Roman"/>
          <w:sz w:val="24"/>
          <w:szCs w:val="24"/>
        </w:rPr>
        <w:t xml:space="preserve">правила землепользования и застройки </w:t>
      </w:r>
      <w:r w:rsidR="003665DF" w:rsidRPr="00AD4AA9">
        <w:rPr>
          <w:rFonts w:ascii="Times New Roman" w:hAnsi="Times New Roman" w:cs="Times New Roman"/>
          <w:sz w:val="24"/>
          <w:szCs w:val="24"/>
        </w:rPr>
        <w:t>муниципального образования Солонцовский сельсовет</w:t>
      </w:r>
      <w:r w:rsidRPr="00AD4AA9">
        <w:rPr>
          <w:rFonts w:ascii="Times New Roman" w:hAnsi="Times New Roman" w:cs="Times New Roman"/>
          <w:sz w:val="24"/>
          <w:szCs w:val="24"/>
        </w:rPr>
        <w:t xml:space="preserve"> и проект решения о внесении изменений в правила землепользования и застройки </w:t>
      </w:r>
      <w:r w:rsidR="003665DF" w:rsidRPr="00AD4AA9">
        <w:rPr>
          <w:rFonts w:ascii="Times New Roman" w:hAnsi="Times New Roman" w:cs="Times New Roman"/>
          <w:sz w:val="24"/>
          <w:szCs w:val="24"/>
        </w:rPr>
        <w:t>муниципального образования Солонцовский сельсовет</w:t>
      </w:r>
      <w:r w:rsidRPr="00AD4AA9">
        <w:rPr>
          <w:rFonts w:ascii="Times New Roman" w:hAnsi="Times New Roman" w:cs="Times New Roman"/>
          <w:sz w:val="24"/>
          <w:szCs w:val="24"/>
        </w:rPr>
        <w:t>;</w:t>
      </w:r>
    </w:p>
    <w:p w:rsidR="00DD3010" w:rsidRPr="00AD4AA9" w:rsidRDefault="00534CD0" w:rsidP="00A95D07">
      <w:pPr>
        <w:pStyle w:val="ConsPlusNormal"/>
        <w:ind w:firstLine="567"/>
        <w:jc w:val="both"/>
        <w:rPr>
          <w:rFonts w:ascii="Times New Roman" w:hAnsi="Times New Roman" w:cs="Times New Roman"/>
          <w:sz w:val="24"/>
          <w:szCs w:val="24"/>
        </w:rPr>
      </w:pPr>
      <w:r w:rsidRPr="00AD4AA9">
        <w:rPr>
          <w:rFonts w:ascii="Times New Roman" w:hAnsi="Times New Roman" w:cs="Times New Roman"/>
          <w:sz w:val="24"/>
          <w:szCs w:val="24"/>
        </w:rPr>
        <w:t xml:space="preserve">2) утверждает местные нормативы градостроительного проектирования </w:t>
      </w:r>
      <w:r w:rsidR="003665DF" w:rsidRPr="00AD4AA9">
        <w:rPr>
          <w:rFonts w:ascii="Times New Roman" w:hAnsi="Times New Roman" w:cs="Times New Roman"/>
          <w:sz w:val="24"/>
          <w:szCs w:val="24"/>
        </w:rPr>
        <w:t>муниципального образования Солонцовский сельсовет</w:t>
      </w:r>
      <w:r w:rsidRPr="00AD4AA9">
        <w:rPr>
          <w:rFonts w:ascii="Times New Roman" w:hAnsi="Times New Roman" w:cs="Times New Roman"/>
          <w:sz w:val="24"/>
          <w:szCs w:val="24"/>
        </w:rPr>
        <w:t xml:space="preserve"> и вносимые в них изменения;</w:t>
      </w:r>
    </w:p>
    <w:p w:rsidR="00DD3010" w:rsidRPr="00AD4AA9" w:rsidRDefault="00534CD0" w:rsidP="00A95D07">
      <w:pPr>
        <w:pStyle w:val="ConsPlusNormal"/>
        <w:ind w:firstLine="567"/>
        <w:jc w:val="both"/>
        <w:rPr>
          <w:rFonts w:ascii="Times New Roman" w:hAnsi="Times New Roman" w:cs="Times New Roman"/>
          <w:sz w:val="24"/>
          <w:szCs w:val="24"/>
        </w:rPr>
      </w:pPr>
      <w:r w:rsidRPr="00AD4AA9">
        <w:rPr>
          <w:rFonts w:ascii="Times New Roman" w:hAnsi="Times New Roman" w:cs="Times New Roman"/>
          <w:sz w:val="24"/>
          <w:szCs w:val="24"/>
        </w:rPr>
        <w:t xml:space="preserve">3) осуществляет иные полномочия, предусмотренные законодательством, </w:t>
      </w:r>
      <w:hyperlink r:id="rId13">
        <w:r w:rsidRPr="00AD4AA9">
          <w:rPr>
            <w:rFonts w:ascii="Times New Roman" w:hAnsi="Times New Roman" w:cs="Times New Roman"/>
            <w:sz w:val="24"/>
            <w:szCs w:val="24"/>
          </w:rPr>
          <w:t>Уставом</w:t>
        </w:r>
      </w:hyperlink>
      <w:r w:rsidRPr="00AD4AA9">
        <w:rPr>
          <w:rFonts w:ascii="Times New Roman" w:hAnsi="Times New Roman" w:cs="Times New Roman"/>
          <w:sz w:val="24"/>
          <w:szCs w:val="24"/>
        </w:rPr>
        <w:t xml:space="preserve"> города Красноярска, настоящими Правилами, иными правовыми актами города.</w:t>
      </w:r>
    </w:p>
    <w:p w:rsidR="00DD3010" w:rsidRPr="00AD4AA9" w:rsidRDefault="00534CD0" w:rsidP="00A95D07">
      <w:pPr>
        <w:pStyle w:val="ConsPlusNormal"/>
        <w:ind w:firstLine="567"/>
        <w:jc w:val="both"/>
        <w:rPr>
          <w:rFonts w:ascii="Times New Roman" w:hAnsi="Times New Roman" w:cs="Times New Roman"/>
          <w:sz w:val="24"/>
          <w:szCs w:val="24"/>
        </w:rPr>
      </w:pPr>
      <w:r w:rsidRPr="00AD4AA9">
        <w:rPr>
          <w:rFonts w:ascii="Times New Roman" w:hAnsi="Times New Roman" w:cs="Times New Roman"/>
          <w:sz w:val="24"/>
          <w:szCs w:val="24"/>
        </w:rPr>
        <w:t>3. Глава города осуществляет следующие полномочия в области землепользования и застройки:</w:t>
      </w:r>
    </w:p>
    <w:p w:rsidR="00DD3010" w:rsidRPr="00AD4AA9" w:rsidRDefault="00534CD0" w:rsidP="00A95D07">
      <w:pPr>
        <w:pStyle w:val="ConsPlusNormal"/>
        <w:ind w:firstLine="567"/>
        <w:jc w:val="both"/>
        <w:rPr>
          <w:rFonts w:ascii="Times New Roman" w:hAnsi="Times New Roman" w:cs="Times New Roman"/>
          <w:sz w:val="24"/>
          <w:szCs w:val="24"/>
        </w:rPr>
      </w:pPr>
      <w:r w:rsidRPr="00AD4AA9">
        <w:rPr>
          <w:rFonts w:ascii="Times New Roman" w:hAnsi="Times New Roman" w:cs="Times New Roman"/>
          <w:sz w:val="24"/>
          <w:szCs w:val="24"/>
        </w:rPr>
        <w:t xml:space="preserve">1) принимает решение о подготовке проекта правил землепользования и застройки </w:t>
      </w:r>
      <w:r w:rsidR="003665DF" w:rsidRPr="00AD4AA9">
        <w:rPr>
          <w:rFonts w:ascii="Times New Roman" w:hAnsi="Times New Roman" w:cs="Times New Roman"/>
          <w:sz w:val="24"/>
          <w:szCs w:val="24"/>
        </w:rPr>
        <w:lastRenderedPageBreak/>
        <w:t>муниципального образования Солонцовский сельсовет</w:t>
      </w:r>
      <w:r w:rsidRPr="00AD4AA9">
        <w:rPr>
          <w:rFonts w:ascii="Times New Roman" w:hAnsi="Times New Roman" w:cs="Times New Roman"/>
          <w:sz w:val="24"/>
          <w:szCs w:val="24"/>
        </w:rPr>
        <w:t xml:space="preserve">, решение о подготовке проекта о внесении изменений в правила землепользования и застройки </w:t>
      </w:r>
      <w:r w:rsidR="003665DF" w:rsidRPr="00AD4AA9">
        <w:rPr>
          <w:rFonts w:ascii="Times New Roman" w:hAnsi="Times New Roman" w:cs="Times New Roman"/>
          <w:sz w:val="24"/>
          <w:szCs w:val="24"/>
        </w:rPr>
        <w:t>муниципального образования Солонцовский сельсовет</w:t>
      </w:r>
      <w:r w:rsidRPr="00AD4AA9">
        <w:rPr>
          <w:rFonts w:ascii="Times New Roman" w:hAnsi="Times New Roman" w:cs="Times New Roman"/>
          <w:sz w:val="24"/>
          <w:szCs w:val="24"/>
        </w:rPr>
        <w:t>;</w:t>
      </w:r>
    </w:p>
    <w:p w:rsidR="00DD3010" w:rsidRPr="00B631FE" w:rsidRDefault="00534CD0" w:rsidP="00A95D07">
      <w:pPr>
        <w:pStyle w:val="ConsPlusNormal"/>
        <w:ind w:firstLine="567"/>
        <w:jc w:val="both"/>
        <w:rPr>
          <w:rFonts w:ascii="Times New Roman" w:hAnsi="Times New Roman" w:cs="Times New Roman"/>
          <w:sz w:val="24"/>
          <w:szCs w:val="24"/>
        </w:rPr>
      </w:pPr>
      <w:r w:rsidRPr="00AD4AA9">
        <w:rPr>
          <w:rFonts w:ascii="Times New Roman" w:hAnsi="Times New Roman" w:cs="Times New Roman"/>
          <w:sz w:val="24"/>
          <w:szCs w:val="24"/>
        </w:rPr>
        <w:t>2) принимает решение о подготовке документации</w:t>
      </w:r>
      <w:r w:rsidRPr="00B631FE">
        <w:rPr>
          <w:rFonts w:ascii="Times New Roman" w:hAnsi="Times New Roman" w:cs="Times New Roman"/>
          <w:sz w:val="24"/>
          <w:szCs w:val="24"/>
        </w:rPr>
        <w:t xml:space="preserve"> по планировке территории;</w:t>
      </w:r>
    </w:p>
    <w:p w:rsidR="00DD3010" w:rsidRPr="00B631FE" w:rsidRDefault="0081332A"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534CD0" w:rsidRPr="00B631FE">
        <w:rPr>
          <w:rFonts w:ascii="Times New Roman" w:hAnsi="Times New Roman" w:cs="Times New Roman"/>
          <w:sz w:val="24"/>
          <w:szCs w:val="24"/>
        </w:rPr>
        <w:t>) принимает правовые акты во исполнение настоящих Правил;</w:t>
      </w:r>
    </w:p>
    <w:p w:rsidR="00DD3010" w:rsidRPr="00476F97" w:rsidRDefault="0081332A"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4</w:t>
      </w:r>
      <w:r w:rsidR="00534CD0" w:rsidRPr="00476F97">
        <w:rPr>
          <w:rFonts w:ascii="Times New Roman" w:hAnsi="Times New Roman" w:cs="Times New Roman"/>
          <w:sz w:val="24"/>
          <w:szCs w:val="24"/>
        </w:rPr>
        <w:t xml:space="preserve">) утверждает </w:t>
      </w:r>
      <w:proofErr w:type="gramStart"/>
      <w:r w:rsidR="00534CD0" w:rsidRPr="00476F97">
        <w:rPr>
          <w:rFonts w:ascii="Times New Roman" w:hAnsi="Times New Roman" w:cs="Times New Roman"/>
          <w:sz w:val="24"/>
          <w:szCs w:val="24"/>
        </w:rPr>
        <w:t>состав</w:t>
      </w:r>
      <w:proofErr w:type="gramEnd"/>
      <w:r w:rsidR="00534CD0" w:rsidRPr="00476F97">
        <w:rPr>
          <w:rFonts w:ascii="Times New Roman" w:hAnsi="Times New Roman" w:cs="Times New Roman"/>
          <w:sz w:val="24"/>
          <w:szCs w:val="24"/>
        </w:rPr>
        <w:t xml:space="preserve"> и порядок деятельности комиссии по подготовке проекта правил землепользования и застройки </w:t>
      </w:r>
      <w:r w:rsidR="00AD4AA9" w:rsidRPr="00476F97">
        <w:rPr>
          <w:rFonts w:ascii="Times New Roman" w:hAnsi="Times New Roman" w:cs="Times New Roman"/>
          <w:sz w:val="24"/>
          <w:szCs w:val="24"/>
        </w:rPr>
        <w:t>городского округа города Красноярск Красноярского края</w:t>
      </w:r>
      <w:r w:rsidR="00534CD0" w:rsidRPr="00476F97">
        <w:rPr>
          <w:rFonts w:ascii="Times New Roman" w:hAnsi="Times New Roman" w:cs="Times New Roman"/>
          <w:sz w:val="24"/>
          <w:szCs w:val="24"/>
        </w:rPr>
        <w:t xml:space="preserve"> (далее также - комиссия);</w:t>
      </w:r>
    </w:p>
    <w:p w:rsidR="00DD3010" w:rsidRPr="00B631FE" w:rsidRDefault="0081332A"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5</w:t>
      </w:r>
      <w:r w:rsidR="00534CD0" w:rsidRPr="00476F97">
        <w:rPr>
          <w:rFonts w:ascii="Times New Roman" w:hAnsi="Times New Roman" w:cs="Times New Roman"/>
          <w:sz w:val="24"/>
          <w:szCs w:val="24"/>
        </w:rPr>
        <w:t xml:space="preserve">) осуществляет иные полномочия, предусмотренные законодательством, </w:t>
      </w:r>
      <w:hyperlink r:id="rId14">
        <w:r w:rsidR="00534CD0" w:rsidRPr="00476F97">
          <w:rPr>
            <w:rFonts w:ascii="Times New Roman" w:hAnsi="Times New Roman" w:cs="Times New Roman"/>
            <w:sz w:val="24"/>
            <w:szCs w:val="24"/>
          </w:rPr>
          <w:t>Уставом</w:t>
        </w:r>
      </w:hyperlink>
      <w:r w:rsidR="00534CD0" w:rsidRPr="00476F97">
        <w:rPr>
          <w:rFonts w:ascii="Times New Roman" w:hAnsi="Times New Roman" w:cs="Times New Roman"/>
          <w:sz w:val="24"/>
          <w:szCs w:val="24"/>
        </w:rPr>
        <w:t xml:space="preserve"> города Красноярска, настоящими Правилами, иными правовыми актами города.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4. Администрация города осуществляет следующие полномочия в области землепользования и застройки: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координирует деятельность органов и территориальных органов (территориальных подразделений) администрации города по вопросам землепользования и застройки;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принимает решение о подготовке проекта местных нормативов градостроительного проектирования и о вносимых в них изменениях;</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согласовывает архитектурно-градостроительный облик объекта капитального строительства;</w:t>
      </w:r>
    </w:p>
    <w:p w:rsidR="00DD3010"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4) осуществляет иные полномочия, предусмотренные законодательством, </w:t>
      </w:r>
      <w:hyperlink r:id="rId15">
        <w:r w:rsidRPr="00B631FE">
          <w:rPr>
            <w:rFonts w:ascii="Times New Roman" w:hAnsi="Times New Roman" w:cs="Times New Roman"/>
            <w:sz w:val="24"/>
            <w:szCs w:val="24"/>
          </w:rPr>
          <w:t>Уставом</w:t>
        </w:r>
      </w:hyperlink>
      <w:r w:rsidRPr="00B631FE">
        <w:rPr>
          <w:rFonts w:ascii="Times New Roman" w:hAnsi="Times New Roman" w:cs="Times New Roman"/>
          <w:sz w:val="24"/>
          <w:szCs w:val="24"/>
        </w:rPr>
        <w:t xml:space="preserve"> города Красноярска, настоящими Правилами, иными правовыми актами города.</w:t>
      </w:r>
    </w:p>
    <w:p w:rsidR="0081332A" w:rsidRPr="00476F97" w:rsidRDefault="0081332A"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5. Глава муниципального образования Солонцовский сельсовет осуществляет следующие полномочия в области землепользования и застройки:</w:t>
      </w:r>
    </w:p>
    <w:p w:rsidR="0081332A" w:rsidRPr="00476F97" w:rsidRDefault="0081332A" w:rsidP="0081332A">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1)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1332A" w:rsidRPr="00476F97" w:rsidRDefault="0081332A" w:rsidP="0081332A">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2)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D3010" w:rsidRDefault="0081332A" w:rsidP="00A95D0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6. Орган администрации муниципального образования Солонцовский сельсовет Емельяновского района Красноярского края, осуществляющий полномочия в области архитектурной и градостроительной деятельности осуществляет полномочия, предусмотренные законодательством, </w:t>
      </w:r>
      <w:hyperlink r:id="rId16">
        <w:r w:rsidRPr="00476F97">
          <w:rPr>
            <w:rFonts w:ascii="Times New Roman" w:hAnsi="Times New Roman" w:cs="Times New Roman"/>
            <w:sz w:val="24"/>
            <w:szCs w:val="24"/>
          </w:rPr>
          <w:t>Уставом</w:t>
        </w:r>
      </w:hyperlink>
      <w:r w:rsidRPr="00476F97">
        <w:rPr>
          <w:rFonts w:ascii="Times New Roman" w:hAnsi="Times New Roman" w:cs="Times New Roman"/>
          <w:sz w:val="24"/>
          <w:szCs w:val="24"/>
        </w:rPr>
        <w:t xml:space="preserve"> муниципального образования Солонцовский сельсовет, настоящими Правилами, иными правовыми актами муниципального образования Солонцовский сельсовет.</w:t>
      </w:r>
    </w:p>
    <w:p w:rsidR="0081332A" w:rsidRPr="00B631FE" w:rsidRDefault="0081332A" w:rsidP="00A95D07">
      <w:pPr>
        <w:pStyle w:val="ConsPlusNormal"/>
        <w:ind w:firstLine="567"/>
        <w:jc w:val="both"/>
        <w:rPr>
          <w:rFonts w:ascii="Times New Roman" w:hAnsi="Times New Roman" w:cs="Times New Roman"/>
          <w:sz w:val="24"/>
          <w:szCs w:val="24"/>
        </w:rPr>
      </w:pPr>
    </w:p>
    <w:p w:rsidR="00DD3010" w:rsidRDefault="00534CD0" w:rsidP="00A95D07">
      <w:pPr>
        <w:pStyle w:val="ConsPlusTitle"/>
        <w:ind w:firstLine="567"/>
        <w:jc w:val="both"/>
        <w:outlineLvl w:val="1"/>
        <w:rPr>
          <w:rFonts w:ascii="Times New Roman" w:hAnsi="Times New Roman" w:cs="Times New Roman"/>
          <w:sz w:val="24"/>
          <w:szCs w:val="24"/>
        </w:rPr>
      </w:pPr>
      <w:bookmarkStart w:id="8" w:name="_Toc229672764"/>
      <w:r w:rsidRPr="00B631FE">
        <w:rPr>
          <w:rFonts w:ascii="Times New Roman" w:hAnsi="Times New Roman" w:cs="Times New Roman"/>
          <w:sz w:val="24"/>
          <w:szCs w:val="24"/>
        </w:rPr>
        <w:t>Статья 3. Градостроительный регламент</w:t>
      </w:r>
      <w:bookmarkEnd w:id="8"/>
    </w:p>
    <w:p w:rsidR="00FD7C77" w:rsidRPr="00B631FE" w:rsidRDefault="00FD7C77" w:rsidP="00A95D07">
      <w:pPr>
        <w:pStyle w:val="ConsPlusTitle"/>
        <w:ind w:firstLine="567"/>
        <w:jc w:val="both"/>
        <w:outlineLvl w:val="1"/>
        <w:rPr>
          <w:rFonts w:ascii="Times New Roman" w:hAnsi="Times New Roman" w:cs="Times New Roman"/>
          <w:sz w:val="24"/>
          <w:szCs w:val="24"/>
        </w:rPr>
      </w:pP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B631FE" w:rsidRDefault="003070D1"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534CD0" w:rsidRPr="00B631FE">
        <w:rPr>
          <w:rFonts w:ascii="Times New Roman" w:hAnsi="Times New Roman" w:cs="Times New Roman"/>
          <w:sz w:val="24"/>
          <w:szCs w:val="24"/>
        </w:rPr>
        <w:t>) требования к архитектурно-градостроительному облику объектов капитального строительства;</w:t>
      </w:r>
    </w:p>
    <w:p w:rsidR="00DD3010" w:rsidRPr="00B631FE" w:rsidRDefault="003070D1"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534CD0" w:rsidRPr="00B631FE">
        <w:rPr>
          <w:rFonts w:ascii="Times New Roman" w:hAnsi="Times New Roman" w:cs="Times New Roman"/>
          <w:sz w:val="24"/>
          <w:szCs w:val="24"/>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010" w:rsidRPr="00B631FE" w:rsidRDefault="003070D1"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534CD0" w:rsidRPr="00B631FE">
        <w:rPr>
          <w:rFonts w:ascii="Times New Roman" w:hAnsi="Times New Roman" w:cs="Times New Roman"/>
          <w:sz w:val="24"/>
          <w:szCs w:val="24"/>
        </w:rPr>
        <w:t xml:space="preserve">) расчетные показатели минимально допустимого уровня обеспеченности территории </w:t>
      </w:r>
      <w:r w:rsidR="00534CD0" w:rsidRPr="00B631FE">
        <w:rPr>
          <w:rFonts w:ascii="Times New Roman" w:hAnsi="Times New Roman" w:cs="Times New Roman"/>
          <w:sz w:val="24"/>
          <w:szCs w:val="24"/>
        </w:rPr>
        <w:lastRenderedPageBreak/>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Градостроительный регламент устанавливается с учетом:</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D3010" w:rsidRPr="008F0D67"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3) функциональных зон и </w:t>
      </w:r>
      <w:r w:rsidRPr="008F0D67">
        <w:rPr>
          <w:rFonts w:ascii="Times New Roman" w:hAnsi="Times New Roman" w:cs="Times New Roman"/>
          <w:sz w:val="24"/>
          <w:szCs w:val="24"/>
        </w:rPr>
        <w:t xml:space="preserve">характеристик их планируемого развития, определенных документом территориального планирования </w:t>
      </w:r>
      <w:r w:rsidR="003665DF" w:rsidRPr="008F0D67">
        <w:rPr>
          <w:rFonts w:ascii="Times New Roman" w:hAnsi="Times New Roman" w:cs="Times New Roman"/>
          <w:sz w:val="24"/>
          <w:szCs w:val="24"/>
        </w:rPr>
        <w:t>муниципального образования Солонцовский сельсовет</w:t>
      </w:r>
      <w:r w:rsidRPr="008F0D67">
        <w:rPr>
          <w:rFonts w:ascii="Times New Roman" w:hAnsi="Times New Roman" w:cs="Times New Roman"/>
          <w:sz w:val="24"/>
          <w:szCs w:val="24"/>
        </w:rPr>
        <w:t>;</w:t>
      </w:r>
    </w:p>
    <w:p w:rsidR="00DD3010" w:rsidRPr="00B631FE" w:rsidRDefault="00534CD0" w:rsidP="00A95D07">
      <w:pPr>
        <w:pStyle w:val="ConsPlusNormal"/>
        <w:ind w:firstLine="567"/>
        <w:jc w:val="both"/>
        <w:rPr>
          <w:rFonts w:ascii="Times New Roman" w:hAnsi="Times New Roman" w:cs="Times New Roman"/>
          <w:sz w:val="24"/>
          <w:szCs w:val="24"/>
        </w:rPr>
      </w:pPr>
      <w:r w:rsidRPr="008F0D67">
        <w:rPr>
          <w:rFonts w:ascii="Times New Roman" w:hAnsi="Times New Roman" w:cs="Times New Roman"/>
          <w:sz w:val="24"/>
          <w:szCs w:val="24"/>
        </w:rPr>
        <w:t>4) видов территориальных зон;</w:t>
      </w:r>
    </w:p>
    <w:p w:rsidR="004C05CD" w:rsidRDefault="00534CD0" w:rsidP="004C05CD">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DD3010" w:rsidRPr="00B37369" w:rsidRDefault="00534CD0" w:rsidP="004C05CD">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4. </w:t>
      </w:r>
      <w:proofErr w:type="gramStart"/>
      <w:r w:rsidRPr="00B631FE">
        <w:rPr>
          <w:rFonts w:ascii="Times New Roman" w:hAnsi="Times New Roman" w:cs="Times New Roman"/>
          <w:sz w:val="24"/>
          <w:szCs w:val="24"/>
        </w:rPr>
        <w:t xml:space="preserve">Действие градостроительного регламента, установленного настоящими Правилами, распространяется в равной мере на все земельные участки и объекты капитального строительства, расположенные в пределах границ соответствующей территориальной зоны, обозначенной на карте градостроительного зонирования территории </w:t>
      </w:r>
      <w:r w:rsidR="003665DF" w:rsidRPr="008F0D67">
        <w:rPr>
          <w:rFonts w:ascii="Times New Roman" w:hAnsi="Times New Roman" w:cs="Times New Roman"/>
          <w:sz w:val="24"/>
          <w:szCs w:val="24"/>
        </w:rPr>
        <w:t xml:space="preserve">муниципального </w:t>
      </w:r>
      <w:r w:rsidR="003665DF" w:rsidRPr="00B37369">
        <w:rPr>
          <w:rFonts w:ascii="Times New Roman" w:hAnsi="Times New Roman" w:cs="Times New Roman"/>
          <w:sz w:val="24"/>
          <w:szCs w:val="24"/>
        </w:rPr>
        <w:t>образования Солонцовский сельсовет</w:t>
      </w:r>
      <w:r w:rsidR="004C05CD" w:rsidRPr="00B37369">
        <w:rPr>
          <w:rFonts w:ascii="Times New Roman" w:hAnsi="Times New Roman" w:cs="Times New Roman"/>
          <w:sz w:val="24"/>
          <w:szCs w:val="24"/>
        </w:rPr>
        <w:t>, за исключением случаев, предусмотренных федеральными законами</w:t>
      </w:r>
      <w:r w:rsidRPr="00B37369">
        <w:rPr>
          <w:rFonts w:ascii="Times New Roman" w:hAnsi="Times New Roman" w:cs="Times New Roman"/>
          <w:sz w:val="24"/>
          <w:szCs w:val="24"/>
        </w:rPr>
        <w:t>.</w:t>
      </w:r>
      <w:proofErr w:type="gramEnd"/>
    </w:p>
    <w:p w:rsidR="004C05CD" w:rsidRPr="00B37369" w:rsidRDefault="004C05CD" w:rsidP="004C05CD">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37369">
        <w:rPr>
          <w:rFonts w:ascii="Times New Roman" w:eastAsiaTheme="minorEastAsia" w:hAnsi="Times New Roman" w:cs="Times New Roman"/>
          <w:sz w:val="24"/>
          <w:szCs w:val="24"/>
          <w:lang w:eastAsia="ru-RU"/>
        </w:rPr>
        <w:t>5. Действие градостроительного регламента не распространяется на земельные участки:</w:t>
      </w:r>
    </w:p>
    <w:p w:rsidR="004C05CD" w:rsidRPr="00B37369" w:rsidRDefault="004C05CD" w:rsidP="004C05CD">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37369">
        <w:rPr>
          <w:rFonts w:ascii="Times New Roman" w:eastAsiaTheme="minorEastAsia" w:hAnsi="Times New Roman" w:cs="Times New Roman"/>
          <w:sz w:val="24"/>
          <w:szCs w:val="24"/>
          <w:lang w:eastAsia="ru-RU"/>
        </w:rPr>
        <w:t>1) в границах территорий общего пользования;</w:t>
      </w:r>
    </w:p>
    <w:p w:rsidR="004C05CD" w:rsidRPr="00B37369" w:rsidRDefault="004C05CD" w:rsidP="004C05CD">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37369">
        <w:rPr>
          <w:rFonts w:ascii="Times New Roman" w:eastAsiaTheme="minorEastAsia" w:hAnsi="Times New Roman" w:cs="Times New Roman"/>
          <w:sz w:val="24"/>
          <w:szCs w:val="24"/>
          <w:lang w:eastAsia="ru-RU"/>
        </w:rPr>
        <w:t xml:space="preserve">2) вид разрешенного </w:t>
      </w:r>
      <w:proofErr w:type="gramStart"/>
      <w:r w:rsidRPr="00B37369">
        <w:rPr>
          <w:rFonts w:ascii="Times New Roman" w:eastAsiaTheme="minorEastAsia" w:hAnsi="Times New Roman" w:cs="Times New Roman"/>
          <w:sz w:val="24"/>
          <w:szCs w:val="24"/>
          <w:lang w:eastAsia="ru-RU"/>
        </w:rPr>
        <w:t>использования</w:t>
      </w:r>
      <w:proofErr w:type="gramEnd"/>
      <w:r w:rsidRPr="00B37369">
        <w:rPr>
          <w:rFonts w:ascii="Times New Roman" w:eastAsiaTheme="minorEastAsia" w:hAnsi="Times New Roman" w:cs="Times New Roman"/>
          <w:sz w:val="24"/>
          <w:szCs w:val="24"/>
          <w:lang w:eastAsia="ru-RU"/>
        </w:rPr>
        <w:t xml:space="preserve"> которых устанавливается в соответствии с федеральным законом документацией по планировке территории;</w:t>
      </w:r>
    </w:p>
    <w:p w:rsidR="004C05CD" w:rsidRPr="00B37369" w:rsidRDefault="004C05CD" w:rsidP="004C05CD">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37369">
        <w:rPr>
          <w:rFonts w:ascii="Times New Roman" w:eastAsiaTheme="minorEastAsia" w:hAnsi="Times New Roman" w:cs="Times New Roman"/>
          <w:sz w:val="24"/>
          <w:szCs w:val="24"/>
          <w:lang w:eastAsia="ru-RU"/>
        </w:rPr>
        <w:t>3) используемые для осуществления пользования недрами;</w:t>
      </w:r>
    </w:p>
    <w:p w:rsidR="004C05CD" w:rsidRPr="00B37369" w:rsidRDefault="004C05CD" w:rsidP="004C05CD">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B37369">
        <w:rPr>
          <w:rFonts w:ascii="Times New Roman" w:eastAsiaTheme="minorEastAsia" w:hAnsi="Times New Roman" w:cs="Times New Roman"/>
          <w:sz w:val="24"/>
          <w:szCs w:val="24"/>
          <w:lang w:eastAsia="ru-RU"/>
        </w:rPr>
        <w:t>4) предназначенные для размещения линейных объектов и (или) занятые линейными объектами.</w:t>
      </w:r>
      <w:proofErr w:type="gramEnd"/>
    </w:p>
    <w:p w:rsidR="00DD3010" w:rsidRPr="00B37369" w:rsidRDefault="004C05CD" w:rsidP="004C05C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37369">
        <w:rPr>
          <w:rFonts w:ascii="Times New Roman" w:hAnsi="Times New Roman" w:cs="Times New Roman"/>
          <w:sz w:val="24"/>
          <w:szCs w:val="24"/>
          <w:lang w:eastAsia="ru-RU"/>
        </w:rPr>
        <w:t>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DD3010" w:rsidRPr="00B37369" w:rsidRDefault="004C05CD" w:rsidP="00A95D07">
      <w:pPr>
        <w:pStyle w:val="ConsPlusNormal"/>
        <w:ind w:firstLine="567"/>
        <w:jc w:val="both"/>
        <w:rPr>
          <w:rFonts w:ascii="Times New Roman" w:hAnsi="Times New Roman" w:cs="Times New Roman"/>
          <w:sz w:val="24"/>
          <w:szCs w:val="24"/>
        </w:rPr>
      </w:pPr>
      <w:bookmarkStart w:id="9" w:name="P239"/>
      <w:bookmarkEnd w:id="9"/>
      <w:r w:rsidRPr="00B37369">
        <w:rPr>
          <w:rFonts w:ascii="Times New Roman" w:hAnsi="Times New Roman" w:cs="Times New Roman"/>
          <w:sz w:val="24"/>
          <w:szCs w:val="24"/>
        </w:rPr>
        <w:t>7</w:t>
      </w:r>
      <w:r w:rsidR="00534CD0" w:rsidRPr="00B37369">
        <w:rPr>
          <w:rFonts w:ascii="Times New Roman" w:hAnsi="Times New Roman" w:cs="Times New Roman"/>
          <w:sz w:val="24"/>
          <w:szCs w:val="24"/>
        </w:rPr>
        <w:t xml:space="preserve">. </w:t>
      </w:r>
      <w:proofErr w:type="gramStart"/>
      <w:r w:rsidR="00534CD0" w:rsidRPr="00B37369">
        <w:rPr>
          <w:rFonts w:ascii="Times New Roman" w:hAnsi="Times New Roman" w:cs="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DD3010" w:rsidRPr="00B37369" w:rsidRDefault="004C05CD" w:rsidP="003D7584">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37369">
        <w:rPr>
          <w:rFonts w:ascii="Times New Roman" w:hAnsi="Times New Roman" w:cs="Times New Roman"/>
          <w:sz w:val="24"/>
          <w:szCs w:val="24"/>
        </w:rPr>
        <w:t>8</w:t>
      </w:r>
      <w:r w:rsidR="00534CD0" w:rsidRPr="00B37369">
        <w:rPr>
          <w:rFonts w:ascii="Times New Roman" w:hAnsi="Times New Roman" w:cs="Times New Roman"/>
          <w:sz w:val="24"/>
          <w:szCs w:val="24"/>
        </w:rPr>
        <w:t xml:space="preserve">. </w:t>
      </w:r>
      <w:r w:rsidR="003D7584" w:rsidRPr="00B37369">
        <w:rPr>
          <w:rFonts w:ascii="Times New Roman" w:hAnsi="Times New Roman" w:cs="Times New Roman"/>
          <w:sz w:val="24"/>
          <w:szCs w:val="24"/>
          <w:lang w:eastAsia="ru-RU"/>
        </w:rPr>
        <w:t xml:space="preserve">Реконструкция указанных </w:t>
      </w:r>
      <w:r w:rsidR="003D7584" w:rsidRPr="00B37369">
        <w:rPr>
          <w:rFonts w:ascii="Times New Roman" w:eastAsiaTheme="minorEastAsia" w:hAnsi="Times New Roman" w:cs="Times New Roman"/>
          <w:sz w:val="24"/>
          <w:szCs w:val="24"/>
          <w:lang w:eastAsia="ru-RU"/>
        </w:rPr>
        <w:t xml:space="preserve">в </w:t>
      </w:r>
      <w:hyperlink r:id="rId17" w:history="1">
        <w:r w:rsidR="003D7584" w:rsidRPr="00B37369">
          <w:rPr>
            <w:rFonts w:ascii="Times New Roman" w:eastAsiaTheme="minorEastAsia" w:hAnsi="Times New Roman" w:cs="Times New Roman"/>
            <w:sz w:val="24"/>
            <w:szCs w:val="24"/>
            <w:lang w:eastAsia="ru-RU"/>
          </w:rPr>
          <w:t xml:space="preserve">пункте </w:t>
        </w:r>
        <w:r w:rsidR="00B37369" w:rsidRPr="00B37369">
          <w:rPr>
            <w:rFonts w:ascii="Times New Roman" w:eastAsiaTheme="minorEastAsia" w:hAnsi="Times New Roman" w:cs="Times New Roman"/>
            <w:sz w:val="24"/>
            <w:szCs w:val="24"/>
            <w:lang w:eastAsia="ru-RU"/>
          </w:rPr>
          <w:t>7</w:t>
        </w:r>
      </w:hyperlink>
      <w:r w:rsidR="003D7584" w:rsidRPr="00B37369">
        <w:rPr>
          <w:rFonts w:ascii="Times New Roman" w:eastAsiaTheme="minorEastAsia" w:hAnsi="Times New Roman" w:cs="Times New Roman"/>
          <w:sz w:val="24"/>
          <w:szCs w:val="24"/>
          <w:lang w:eastAsia="ru-RU"/>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r:id="rId18" w:history="1">
        <w:r w:rsidR="003D7584" w:rsidRPr="00B37369">
          <w:rPr>
            <w:rFonts w:ascii="Times New Roman" w:eastAsiaTheme="minorEastAsia" w:hAnsi="Times New Roman" w:cs="Times New Roman"/>
            <w:sz w:val="24"/>
            <w:szCs w:val="24"/>
            <w:lang w:eastAsia="ru-RU"/>
          </w:rPr>
          <w:t xml:space="preserve">пункте </w:t>
        </w:r>
        <w:r w:rsidR="00B37369" w:rsidRPr="00B37369">
          <w:rPr>
            <w:rFonts w:ascii="Times New Roman" w:eastAsiaTheme="minorEastAsia" w:hAnsi="Times New Roman" w:cs="Times New Roman"/>
            <w:sz w:val="24"/>
            <w:szCs w:val="24"/>
            <w:lang w:eastAsia="ru-RU"/>
          </w:rPr>
          <w:t>7</w:t>
        </w:r>
      </w:hyperlink>
      <w:r w:rsidR="003D7584" w:rsidRPr="00B37369">
        <w:rPr>
          <w:rFonts w:ascii="Times New Roman" w:eastAsiaTheme="minorEastAsia" w:hAnsi="Times New Roman" w:cs="Times New Roman"/>
          <w:sz w:val="24"/>
          <w:szCs w:val="24"/>
          <w:lang w:eastAsia="ru-RU"/>
        </w:rPr>
        <w:t xml:space="preserve">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D3010" w:rsidRPr="00B37369" w:rsidRDefault="004C05CD" w:rsidP="00A95D07">
      <w:pPr>
        <w:pStyle w:val="ConsPlusNormal"/>
        <w:ind w:firstLine="567"/>
        <w:jc w:val="both"/>
        <w:rPr>
          <w:rFonts w:ascii="Times New Roman" w:hAnsi="Times New Roman" w:cs="Times New Roman"/>
          <w:sz w:val="24"/>
          <w:szCs w:val="24"/>
        </w:rPr>
      </w:pPr>
      <w:r w:rsidRPr="00B37369">
        <w:rPr>
          <w:rFonts w:ascii="Times New Roman" w:hAnsi="Times New Roman" w:cs="Times New Roman"/>
          <w:sz w:val="24"/>
          <w:szCs w:val="24"/>
        </w:rPr>
        <w:t>9</w:t>
      </w:r>
      <w:r w:rsidR="00534CD0" w:rsidRPr="00B37369">
        <w:rPr>
          <w:rFonts w:ascii="Times New Roman" w:hAnsi="Times New Roman" w:cs="Times New Roman"/>
          <w:sz w:val="24"/>
          <w:szCs w:val="24"/>
        </w:rPr>
        <w:t xml:space="preserve">. В случае если использование указанных в </w:t>
      </w:r>
      <w:hyperlink w:anchor="P239">
        <w:r w:rsidR="00534CD0" w:rsidRPr="00B37369">
          <w:rPr>
            <w:rFonts w:ascii="Times New Roman" w:hAnsi="Times New Roman" w:cs="Times New Roman"/>
            <w:sz w:val="24"/>
            <w:szCs w:val="24"/>
          </w:rPr>
          <w:t xml:space="preserve">пункте </w:t>
        </w:r>
        <w:r w:rsidR="00B37369" w:rsidRPr="00B37369">
          <w:rPr>
            <w:rFonts w:ascii="Times New Roman" w:hAnsi="Times New Roman" w:cs="Times New Roman"/>
            <w:sz w:val="24"/>
            <w:szCs w:val="24"/>
          </w:rPr>
          <w:t>7</w:t>
        </w:r>
      </w:hyperlink>
      <w:r w:rsidR="00534CD0" w:rsidRPr="00B37369">
        <w:rPr>
          <w:rFonts w:ascii="Times New Roman" w:hAnsi="Times New Roman" w:cs="Times New Roman"/>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D3010" w:rsidRPr="00B631FE" w:rsidRDefault="00534CD0" w:rsidP="00A95D07">
      <w:pPr>
        <w:pStyle w:val="ConsPlusNormal"/>
        <w:ind w:firstLine="567"/>
        <w:jc w:val="both"/>
        <w:rPr>
          <w:rFonts w:ascii="Times New Roman" w:hAnsi="Times New Roman" w:cs="Times New Roman"/>
          <w:sz w:val="24"/>
          <w:szCs w:val="24"/>
        </w:rPr>
      </w:pPr>
      <w:r w:rsidRPr="00B37369">
        <w:rPr>
          <w:rFonts w:ascii="Times New Roman" w:hAnsi="Times New Roman" w:cs="Times New Roman"/>
          <w:sz w:val="24"/>
          <w:szCs w:val="24"/>
        </w:rPr>
        <w:t>1</w:t>
      </w:r>
      <w:r w:rsidR="004C05CD" w:rsidRPr="00B37369">
        <w:rPr>
          <w:rFonts w:ascii="Times New Roman" w:hAnsi="Times New Roman" w:cs="Times New Roman"/>
          <w:sz w:val="24"/>
          <w:szCs w:val="24"/>
        </w:rPr>
        <w:t>0</w:t>
      </w:r>
      <w:r w:rsidRPr="00B37369">
        <w:rPr>
          <w:rFonts w:ascii="Times New Roman" w:hAnsi="Times New Roman" w:cs="Times New Roman"/>
          <w:sz w:val="24"/>
          <w:szCs w:val="24"/>
        </w:rPr>
        <w:t xml:space="preserve">. Градостроительные регламенты предусматривают возможность размещения </w:t>
      </w:r>
      <w:r w:rsidRPr="00B37369">
        <w:rPr>
          <w:rFonts w:ascii="Times New Roman" w:hAnsi="Times New Roman" w:cs="Times New Roman"/>
          <w:sz w:val="24"/>
          <w:szCs w:val="24"/>
        </w:rPr>
        <w:lastRenderedPageBreak/>
        <w:t>объектов федерального, регионального</w:t>
      </w:r>
      <w:r w:rsidRPr="00B631FE">
        <w:rPr>
          <w:rFonts w:ascii="Times New Roman" w:hAnsi="Times New Roman" w:cs="Times New Roman"/>
          <w:sz w:val="24"/>
          <w:szCs w:val="24"/>
        </w:rPr>
        <w:t xml:space="preserve"> и местного значения (за исключением линейных объектов).</w:t>
      </w:r>
    </w:p>
    <w:p w:rsidR="00DD3010" w:rsidRPr="00B631FE" w:rsidRDefault="00DD3010" w:rsidP="00A95D07">
      <w:pPr>
        <w:pStyle w:val="ConsPlusNormal"/>
        <w:ind w:firstLine="567"/>
        <w:jc w:val="both"/>
        <w:rPr>
          <w:rFonts w:ascii="Times New Roman" w:hAnsi="Times New Roman" w:cs="Times New Roman"/>
          <w:sz w:val="24"/>
          <w:szCs w:val="24"/>
        </w:rPr>
      </w:pPr>
    </w:p>
    <w:p w:rsidR="00DD3010" w:rsidRDefault="00534CD0" w:rsidP="00A95D07">
      <w:pPr>
        <w:pStyle w:val="ConsPlusTitle"/>
        <w:ind w:firstLine="567"/>
        <w:jc w:val="both"/>
        <w:outlineLvl w:val="1"/>
        <w:rPr>
          <w:rFonts w:ascii="Times New Roman" w:hAnsi="Times New Roman" w:cs="Times New Roman"/>
          <w:sz w:val="24"/>
          <w:szCs w:val="24"/>
        </w:rPr>
      </w:pPr>
      <w:bookmarkStart w:id="10" w:name="_Toc229672765"/>
      <w:r w:rsidRPr="00B631FE">
        <w:rPr>
          <w:rFonts w:ascii="Times New Roman" w:hAnsi="Times New Roman" w:cs="Times New Roman"/>
          <w:sz w:val="24"/>
          <w:szCs w:val="24"/>
        </w:rPr>
        <w:t>Статья 4. Виды разрешенного использования земельных участков и объектов капитального строительства</w:t>
      </w:r>
      <w:bookmarkEnd w:id="10"/>
    </w:p>
    <w:p w:rsidR="00B819FB" w:rsidRPr="00B631FE" w:rsidRDefault="00B819FB" w:rsidP="00A95D07">
      <w:pPr>
        <w:pStyle w:val="ConsPlusTitle"/>
        <w:ind w:firstLine="567"/>
        <w:jc w:val="both"/>
        <w:outlineLvl w:val="1"/>
        <w:rPr>
          <w:rFonts w:ascii="Times New Roman" w:hAnsi="Times New Roman" w:cs="Times New Roman"/>
          <w:sz w:val="24"/>
          <w:szCs w:val="24"/>
        </w:rPr>
      </w:pP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основные виды разрешенного использования;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условно разрешенные виды использования;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B631FE">
        <w:rPr>
          <w:rFonts w:ascii="Times New Roman" w:hAnsi="Times New Roman" w:cs="Times New Roman"/>
          <w:sz w:val="24"/>
          <w:szCs w:val="24"/>
        </w:rPr>
        <w:t>дополнительных</w:t>
      </w:r>
      <w:proofErr w:type="gramEnd"/>
      <w:r w:rsidRPr="00B631FE">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DD3010" w:rsidRPr="00B631FE" w:rsidRDefault="003C31DD"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534CD0" w:rsidRPr="00B631FE">
        <w:rPr>
          <w:rFonts w:ascii="Times New Roman" w:hAnsi="Times New Roman" w:cs="Times New Roman"/>
          <w:sz w:val="24"/>
          <w:szCs w:val="24"/>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D3010" w:rsidRPr="00B631FE" w:rsidRDefault="003C31DD"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534CD0" w:rsidRPr="00B631FE">
        <w:rPr>
          <w:rFonts w:ascii="Times New Roman" w:hAnsi="Times New Roman" w:cs="Times New Roman"/>
          <w:sz w:val="24"/>
          <w:szCs w:val="24"/>
        </w:rPr>
        <w:t>.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DD3010" w:rsidRPr="00B631FE" w:rsidRDefault="003C31DD"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534CD0" w:rsidRPr="00B631FE">
        <w:rPr>
          <w:rFonts w:ascii="Times New Roman" w:hAnsi="Times New Roman" w:cs="Times New Roman"/>
          <w:sz w:val="24"/>
          <w:szCs w:val="24"/>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D3010" w:rsidRPr="00B631FE" w:rsidRDefault="003C31DD"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534CD0" w:rsidRPr="00B631FE">
        <w:rPr>
          <w:rFonts w:ascii="Times New Roman" w:hAnsi="Times New Roman" w:cs="Times New Roman"/>
          <w:sz w:val="24"/>
          <w:szCs w:val="24"/>
        </w:rPr>
        <w:t xml:space="preserve">.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Градостроительным </w:t>
      </w:r>
      <w:hyperlink r:id="rId19">
        <w:r w:rsidR="00534CD0" w:rsidRPr="00B631FE">
          <w:rPr>
            <w:rFonts w:ascii="Times New Roman" w:hAnsi="Times New Roman" w:cs="Times New Roman"/>
            <w:sz w:val="24"/>
            <w:szCs w:val="24"/>
          </w:rPr>
          <w:t>кодексом</w:t>
        </w:r>
      </w:hyperlink>
      <w:r w:rsidR="00534CD0" w:rsidRPr="00B631FE">
        <w:rPr>
          <w:rFonts w:ascii="Times New Roman" w:hAnsi="Times New Roman" w:cs="Times New Roman"/>
          <w:sz w:val="24"/>
          <w:szCs w:val="24"/>
        </w:rPr>
        <w:t xml:space="preserve"> Российской Федерации.</w:t>
      </w:r>
    </w:p>
    <w:p w:rsidR="00DD3010" w:rsidRPr="00B631FE" w:rsidRDefault="003C31DD"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34CD0" w:rsidRPr="00B631FE">
        <w:rPr>
          <w:rFonts w:ascii="Times New Roman" w:hAnsi="Times New Roman" w:cs="Times New Roman"/>
          <w:sz w:val="24"/>
          <w:szCs w:val="24"/>
        </w:rPr>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DD3010" w:rsidRPr="00B631FE" w:rsidRDefault="00DD3010" w:rsidP="00A95D07">
      <w:pPr>
        <w:pStyle w:val="ConsPlusNormal"/>
        <w:ind w:firstLine="567"/>
        <w:jc w:val="both"/>
        <w:rPr>
          <w:rFonts w:ascii="Times New Roman" w:hAnsi="Times New Roman" w:cs="Times New Roman"/>
          <w:sz w:val="24"/>
          <w:szCs w:val="24"/>
        </w:rPr>
      </w:pPr>
    </w:p>
    <w:p w:rsidR="00DD3010" w:rsidRDefault="00534CD0" w:rsidP="00A95D07">
      <w:pPr>
        <w:pStyle w:val="ConsPlusTitle"/>
        <w:ind w:firstLine="567"/>
        <w:jc w:val="both"/>
        <w:outlineLvl w:val="1"/>
        <w:rPr>
          <w:rFonts w:ascii="Times New Roman" w:hAnsi="Times New Roman" w:cs="Times New Roman"/>
          <w:sz w:val="24"/>
          <w:szCs w:val="24"/>
        </w:rPr>
      </w:pPr>
      <w:bookmarkStart w:id="11" w:name="_Toc229672766"/>
      <w:r w:rsidRPr="00B631FE">
        <w:rPr>
          <w:rFonts w:ascii="Times New Roman" w:hAnsi="Times New Roman" w:cs="Times New Roman"/>
          <w:sz w:val="24"/>
          <w:szCs w:val="24"/>
        </w:rPr>
        <w:t>Статья 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1"/>
    </w:p>
    <w:p w:rsidR="00B819FB" w:rsidRPr="00B631FE" w:rsidRDefault="00B819FB" w:rsidP="00A95D07">
      <w:pPr>
        <w:pStyle w:val="ConsPlusTitle"/>
        <w:ind w:firstLine="567"/>
        <w:jc w:val="both"/>
        <w:outlineLvl w:val="1"/>
        <w:rPr>
          <w:rFonts w:ascii="Times New Roman" w:hAnsi="Times New Roman" w:cs="Times New Roman"/>
          <w:sz w:val="24"/>
          <w:szCs w:val="24"/>
        </w:rPr>
      </w:pPr>
    </w:p>
    <w:p w:rsidR="00DD3010" w:rsidRPr="00B631FE" w:rsidRDefault="00534CD0" w:rsidP="00A95D07">
      <w:pPr>
        <w:pStyle w:val="ConsPlusNormal"/>
        <w:ind w:firstLine="567"/>
        <w:jc w:val="both"/>
        <w:rPr>
          <w:rFonts w:ascii="Times New Roman" w:hAnsi="Times New Roman" w:cs="Times New Roman"/>
          <w:sz w:val="24"/>
          <w:szCs w:val="24"/>
        </w:rPr>
      </w:pPr>
      <w:bookmarkStart w:id="12" w:name="P262"/>
      <w:bookmarkEnd w:id="12"/>
      <w:r w:rsidRPr="00B631FE">
        <w:rPr>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DD3010" w:rsidRPr="00B631FE" w:rsidRDefault="00534CD0" w:rsidP="00A95D07">
      <w:pPr>
        <w:pStyle w:val="ConsPlusNormal"/>
        <w:ind w:firstLine="567"/>
        <w:jc w:val="both"/>
        <w:rPr>
          <w:rFonts w:ascii="Times New Roman" w:hAnsi="Times New Roman" w:cs="Times New Roman"/>
          <w:sz w:val="24"/>
          <w:szCs w:val="24"/>
        </w:rPr>
      </w:pPr>
      <w:bookmarkStart w:id="13" w:name="P264"/>
      <w:bookmarkEnd w:id="13"/>
      <w:r w:rsidRPr="00B631FE">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D3010" w:rsidRPr="00B631FE" w:rsidRDefault="00534CD0" w:rsidP="00A95D07">
      <w:pPr>
        <w:pStyle w:val="ConsPlusNormal"/>
        <w:ind w:firstLine="567"/>
        <w:jc w:val="both"/>
        <w:rPr>
          <w:rFonts w:ascii="Times New Roman" w:hAnsi="Times New Roman" w:cs="Times New Roman"/>
          <w:sz w:val="24"/>
          <w:szCs w:val="24"/>
        </w:rPr>
      </w:pPr>
      <w:bookmarkStart w:id="14" w:name="P265"/>
      <w:bookmarkEnd w:id="14"/>
      <w:r w:rsidRPr="00B631FE">
        <w:rPr>
          <w:rFonts w:ascii="Times New Roman" w:hAnsi="Times New Roman" w:cs="Times New Roman"/>
          <w:sz w:val="24"/>
          <w:szCs w:val="24"/>
        </w:rPr>
        <w:t>3) предельное количество этажей или предельную высоту зданий, строений, сооружений;</w:t>
      </w:r>
    </w:p>
    <w:p w:rsidR="00DD3010" w:rsidRPr="00B631FE" w:rsidRDefault="00534CD0" w:rsidP="00A95D07">
      <w:pPr>
        <w:pStyle w:val="ConsPlusNormal"/>
        <w:ind w:firstLine="567"/>
        <w:jc w:val="both"/>
        <w:rPr>
          <w:rFonts w:ascii="Times New Roman" w:hAnsi="Times New Roman" w:cs="Times New Roman"/>
          <w:sz w:val="24"/>
          <w:szCs w:val="24"/>
        </w:rPr>
      </w:pPr>
      <w:bookmarkStart w:id="15" w:name="P266"/>
      <w:bookmarkEnd w:id="15"/>
      <w:r w:rsidRPr="00B631FE">
        <w:rPr>
          <w:rFonts w:ascii="Times New Roman" w:hAnsi="Times New Roman" w:cs="Times New Roman"/>
          <w:sz w:val="24"/>
          <w:szCs w:val="24"/>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2. </w:t>
      </w:r>
      <w:proofErr w:type="gramStart"/>
      <w:r w:rsidRPr="00B631FE">
        <w:rPr>
          <w:rFonts w:ascii="Times New Roman" w:hAnsi="Times New Roman" w:cs="Times New Roman"/>
          <w:sz w:val="24"/>
          <w:szCs w:val="24"/>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264">
        <w:r w:rsidRPr="00B631FE">
          <w:rPr>
            <w:rFonts w:ascii="Times New Roman" w:hAnsi="Times New Roman" w:cs="Times New Roman"/>
            <w:sz w:val="24"/>
            <w:szCs w:val="24"/>
          </w:rPr>
          <w:t>подпунктами 2</w:t>
        </w:r>
      </w:hyperlink>
      <w:r w:rsidRPr="00B631FE">
        <w:rPr>
          <w:rFonts w:ascii="Times New Roman" w:hAnsi="Times New Roman" w:cs="Times New Roman"/>
          <w:sz w:val="24"/>
          <w:szCs w:val="24"/>
        </w:rPr>
        <w:t xml:space="preserve"> - </w:t>
      </w:r>
      <w:hyperlink w:anchor="P266">
        <w:r w:rsidRPr="00B631FE">
          <w:rPr>
            <w:rFonts w:ascii="Times New Roman" w:hAnsi="Times New Roman" w:cs="Times New Roman"/>
            <w:sz w:val="24"/>
            <w:szCs w:val="24"/>
          </w:rPr>
          <w:t>4 пункта 1</w:t>
        </w:r>
      </w:hyperlink>
      <w:r w:rsidRPr="00B631FE">
        <w:rPr>
          <w:rFonts w:ascii="Times New Roman" w:hAnsi="Times New Roman" w:cs="Times New Roman"/>
          <w:sz w:val="24"/>
          <w:szCs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w:t>
      </w:r>
      <w:proofErr w:type="gramEnd"/>
      <w:r w:rsidRPr="00B631FE">
        <w:rPr>
          <w:rFonts w:ascii="Times New Roman" w:hAnsi="Times New Roman" w:cs="Times New Roman"/>
          <w:sz w:val="24"/>
          <w:szCs w:val="24"/>
        </w:rPr>
        <w:t>)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D3010" w:rsidRPr="00B631FE" w:rsidRDefault="003C31DD" w:rsidP="003C31D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819FB">
        <w:rPr>
          <w:rFonts w:ascii="Times New Roman" w:hAnsi="Times New Roman" w:cs="Times New Roman"/>
          <w:sz w:val="24"/>
          <w:szCs w:val="24"/>
          <w:lang w:eastAsia="ru-RU"/>
        </w:rPr>
        <w:t xml:space="preserve">3. </w:t>
      </w:r>
      <w:proofErr w:type="gramStart"/>
      <w:r w:rsidRPr="00B819FB">
        <w:rPr>
          <w:rFonts w:ascii="Times New Roman" w:hAnsi="Times New Roman" w:cs="Times New Roman"/>
          <w:sz w:val="24"/>
          <w:szCs w:val="24"/>
          <w:lang w:eastAsia="ru-RU"/>
        </w:rPr>
        <w:t xml:space="preserve">Наряду с </w:t>
      </w:r>
      <w:r w:rsidRPr="00B819FB">
        <w:rPr>
          <w:rFonts w:ascii="Times New Roman" w:eastAsiaTheme="minorEastAsia" w:hAnsi="Times New Roman" w:cs="Times New Roman"/>
          <w:sz w:val="24"/>
          <w:szCs w:val="24"/>
          <w:lang w:eastAsia="ru-RU"/>
        </w:rPr>
        <w:t xml:space="preserve">указанными в </w:t>
      </w:r>
      <w:hyperlink r:id="rId20" w:history="1">
        <w:r w:rsidRPr="00B819FB">
          <w:rPr>
            <w:rFonts w:ascii="Times New Roman" w:eastAsiaTheme="minorEastAsia" w:hAnsi="Times New Roman" w:cs="Times New Roman"/>
            <w:sz w:val="24"/>
            <w:szCs w:val="24"/>
            <w:lang w:eastAsia="ru-RU"/>
          </w:rPr>
          <w:t>подпунктах 2</w:t>
        </w:r>
      </w:hyperlink>
      <w:r w:rsidRPr="00B819FB">
        <w:rPr>
          <w:rFonts w:ascii="Times New Roman" w:eastAsiaTheme="minorEastAsia" w:hAnsi="Times New Roman" w:cs="Times New Roman"/>
          <w:sz w:val="24"/>
          <w:szCs w:val="24"/>
          <w:lang w:eastAsia="ru-RU"/>
        </w:rPr>
        <w:t xml:space="preserve"> - </w:t>
      </w:r>
      <w:hyperlink r:id="rId21" w:history="1">
        <w:r w:rsidRPr="00B819FB">
          <w:rPr>
            <w:rFonts w:ascii="Times New Roman" w:eastAsiaTheme="minorEastAsia" w:hAnsi="Times New Roman" w:cs="Times New Roman"/>
            <w:sz w:val="24"/>
            <w:szCs w:val="24"/>
            <w:lang w:eastAsia="ru-RU"/>
          </w:rPr>
          <w:t>4 пункта 1</w:t>
        </w:r>
      </w:hyperlink>
      <w:r w:rsidRPr="00B819FB">
        <w:rPr>
          <w:rFonts w:ascii="Times New Roman" w:eastAsiaTheme="minorEastAsia" w:hAnsi="Times New Roman" w:cs="Times New Roman"/>
          <w:sz w:val="24"/>
          <w:szCs w:val="24"/>
          <w:lang w:eastAsia="ru-RU"/>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w:t>
      </w:r>
      <w:r w:rsidRPr="00B819FB">
        <w:rPr>
          <w:rFonts w:ascii="Times New Roman" w:hAnsi="Times New Roman" w:cs="Times New Roman"/>
          <w:sz w:val="24"/>
          <w:szCs w:val="24"/>
          <w:lang w:eastAsia="ru-RU"/>
        </w:rPr>
        <w:t xml:space="preserve"> 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w:t>
      </w:r>
      <w:proofErr w:type="gramEnd"/>
      <w:r w:rsidRPr="00B819FB">
        <w:rPr>
          <w:rFonts w:ascii="Times New Roman" w:hAnsi="Times New Roman" w:cs="Times New Roman"/>
          <w:sz w:val="24"/>
          <w:szCs w:val="24"/>
          <w:lang w:eastAsia="ru-RU"/>
        </w:rPr>
        <w:t xml:space="preserve"> </w:t>
      </w:r>
      <w:proofErr w:type="gramStart"/>
      <w:r w:rsidRPr="00B819FB">
        <w:rPr>
          <w:rFonts w:ascii="Times New Roman" w:hAnsi="Times New Roman" w:cs="Times New Roman"/>
          <w:sz w:val="24"/>
          <w:szCs w:val="24"/>
          <w:lang w:eastAsia="ru-RU"/>
        </w:rPr>
        <w:t>соответствии</w:t>
      </w:r>
      <w:proofErr w:type="gramEnd"/>
      <w:r w:rsidRPr="00B819FB">
        <w:rPr>
          <w:rFonts w:ascii="Times New Roman" w:hAnsi="Times New Roman" w:cs="Times New Roman"/>
          <w:sz w:val="24"/>
          <w:szCs w:val="24"/>
          <w:lang w:eastAsia="ru-RU"/>
        </w:rPr>
        <w:t xml:space="preserve"> со вспомогательными видами разрешенного использования).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4.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5. Применительно к каждой территориальной зоне устанавливаются указанные в </w:t>
      </w:r>
      <w:hyperlink w:anchor="P262">
        <w:r w:rsidRPr="00B631FE">
          <w:rPr>
            <w:rFonts w:ascii="Times New Roman" w:hAnsi="Times New Roman" w:cs="Times New Roman"/>
            <w:sz w:val="24"/>
            <w:szCs w:val="24"/>
          </w:rPr>
          <w:t>пункте 1</w:t>
        </w:r>
      </w:hyperlink>
      <w:r w:rsidRPr="00B631FE">
        <w:rPr>
          <w:rFonts w:ascii="Times New Roman" w:hAnsi="Times New Roman" w:cs="Times New Roman"/>
          <w:sz w:val="24"/>
          <w:szCs w:val="24"/>
        </w:rPr>
        <w:t xml:space="preserve"> настоящей статьи размеры и параметры, их сочетания.</w:t>
      </w:r>
    </w:p>
    <w:p w:rsidR="00DD3010" w:rsidRPr="00B631FE" w:rsidRDefault="00DD3010" w:rsidP="00A95D07">
      <w:pPr>
        <w:pStyle w:val="ConsPlusNormal"/>
        <w:ind w:firstLine="567"/>
        <w:jc w:val="both"/>
        <w:rPr>
          <w:rFonts w:ascii="Times New Roman" w:hAnsi="Times New Roman" w:cs="Times New Roman"/>
          <w:sz w:val="24"/>
          <w:szCs w:val="24"/>
        </w:rPr>
      </w:pPr>
    </w:p>
    <w:p w:rsidR="00DD3010" w:rsidRPr="00740EB9" w:rsidRDefault="00534CD0" w:rsidP="00A95D07">
      <w:pPr>
        <w:pStyle w:val="ConsPlusTitle"/>
        <w:ind w:firstLine="567"/>
        <w:jc w:val="both"/>
        <w:outlineLvl w:val="1"/>
        <w:rPr>
          <w:rFonts w:ascii="Times New Roman" w:hAnsi="Times New Roman" w:cs="Times New Roman"/>
          <w:sz w:val="24"/>
          <w:szCs w:val="24"/>
        </w:rPr>
      </w:pPr>
      <w:bookmarkStart w:id="16" w:name="_Toc229672767"/>
      <w:r w:rsidRPr="00740EB9">
        <w:rPr>
          <w:rFonts w:ascii="Times New Roman" w:hAnsi="Times New Roman" w:cs="Times New Roman"/>
          <w:sz w:val="24"/>
          <w:szCs w:val="24"/>
        </w:rPr>
        <w:t>Статья 6. Порядок предоставления разрешения на условно разрешенный вид использования земельного участка или объекта капитального строительства</w:t>
      </w:r>
      <w:bookmarkEnd w:id="16"/>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r w:rsidRPr="00740EB9">
          <w:rPr>
            <w:rFonts w:ascii="Times New Roman" w:hAnsi="Times New Roman" w:cs="Times New Roman"/>
            <w:sz w:val="24"/>
            <w:szCs w:val="24"/>
          </w:rPr>
          <w:t>закона</w:t>
        </w:r>
      </w:hyperlink>
      <w:r w:rsidRPr="00740EB9">
        <w:rPr>
          <w:rFonts w:ascii="Times New Roman" w:hAnsi="Times New Roman" w:cs="Times New Roman"/>
          <w:sz w:val="24"/>
          <w:szCs w:val="24"/>
        </w:rPr>
        <w:t xml:space="preserve"> от 6 апреля 2011 года </w:t>
      </w:r>
      <w:r w:rsidR="00E6169E" w:rsidRPr="00740EB9">
        <w:rPr>
          <w:rFonts w:ascii="Times New Roman" w:hAnsi="Times New Roman" w:cs="Times New Roman"/>
          <w:sz w:val="24"/>
          <w:szCs w:val="24"/>
        </w:rPr>
        <w:t>№</w:t>
      </w:r>
      <w:r w:rsidRPr="00740EB9">
        <w:rPr>
          <w:rFonts w:ascii="Times New Roman" w:hAnsi="Times New Roman" w:cs="Times New Roman"/>
          <w:sz w:val="24"/>
          <w:szCs w:val="24"/>
        </w:rPr>
        <w:t xml:space="preserve"> 63-ФЗ </w:t>
      </w:r>
      <w:r w:rsidR="0021371C" w:rsidRPr="00740EB9">
        <w:rPr>
          <w:rFonts w:ascii="Times New Roman" w:hAnsi="Times New Roman" w:cs="Times New Roman"/>
          <w:sz w:val="24"/>
          <w:szCs w:val="24"/>
        </w:rPr>
        <w:t>«</w:t>
      </w:r>
      <w:r w:rsidRPr="00740EB9">
        <w:rPr>
          <w:rFonts w:ascii="Times New Roman" w:hAnsi="Times New Roman" w:cs="Times New Roman"/>
          <w:sz w:val="24"/>
          <w:szCs w:val="24"/>
        </w:rPr>
        <w:t>Об электронной подписи</w:t>
      </w:r>
      <w:r w:rsidR="0021371C" w:rsidRPr="00740EB9">
        <w:rPr>
          <w:rFonts w:ascii="Times New Roman" w:hAnsi="Times New Roman" w:cs="Times New Roman"/>
          <w:sz w:val="24"/>
          <w:szCs w:val="24"/>
        </w:rPr>
        <w:t>»</w:t>
      </w:r>
      <w:r w:rsidRPr="00740EB9">
        <w:rPr>
          <w:rFonts w:ascii="Times New Roman" w:hAnsi="Times New Roman" w:cs="Times New Roman"/>
          <w:sz w:val="24"/>
          <w:szCs w:val="24"/>
        </w:rPr>
        <w:t xml:space="preserve"> (далее - электронный документ, подписанный электронной подписью).</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публичных слушаниях. Порядок организации и проведения публичных слушаний определяется решением Красноярского городского Совета депутатов с учетом положений настоящей статьи.</w:t>
      </w:r>
    </w:p>
    <w:p w:rsidR="003C31DD" w:rsidRPr="00740EB9" w:rsidRDefault="003C31DD" w:rsidP="003C31D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40EB9">
        <w:rPr>
          <w:rFonts w:ascii="Times New Roman" w:hAnsi="Times New Roman" w:cs="Times New Roman"/>
          <w:sz w:val="24"/>
          <w:szCs w:val="24"/>
          <w:lang w:eastAsia="ru-RU"/>
        </w:rPr>
        <w:t xml:space="preserve">3. </w:t>
      </w:r>
      <w:proofErr w:type="gramStart"/>
      <w:r w:rsidRPr="00740EB9">
        <w:rPr>
          <w:rFonts w:ascii="Times New Roman" w:hAnsi="Times New Roman" w:cs="Times New Roman"/>
          <w:sz w:val="24"/>
          <w:szCs w:val="24"/>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данное разрешение, правообладателей</w:t>
      </w:r>
      <w:proofErr w:type="gramEnd"/>
      <w:r w:rsidRPr="00740EB9">
        <w:rPr>
          <w:rFonts w:ascii="Times New Roman" w:hAnsi="Times New Roman" w:cs="Times New Roman"/>
          <w:sz w:val="24"/>
          <w:szCs w:val="24"/>
          <w:lang w:eastAsia="ru-RU"/>
        </w:rPr>
        <w:t xml:space="preserve"> </w:t>
      </w:r>
      <w:proofErr w:type="gramStart"/>
      <w:r w:rsidRPr="00740EB9">
        <w:rPr>
          <w:rFonts w:ascii="Times New Roman" w:hAnsi="Times New Roman" w:cs="Times New Roman"/>
          <w:sz w:val="24"/>
          <w:szCs w:val="24"/>
          <w:lang w:eastAsia="ru-RU"/>
        </w:rPr>
        <w:t xml:space="preserve">находящихся в границах этой территориальной зоны земельных участков и (или)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в отношении которого запрашивается данное разрешение, правообладателей таких земельных участков или расположенных на них объектов </w:t>
      </w:r>
      <w:r w:rsidRPr="00740EB9">
        <w:rPr>
          <w:rFonts w:ascii="Times New Roman" w:hAnsi="Times New Roman" w:cs="Times New Roman"/>
          <w:sz w:val="24"/>
          <w:szCs w:val="24"/>
          <w:lang w:eastAsia="ru-RU"/>
        </w:rPr>
        <w:lastRenderedPageBreak/>
        <w:t>капитального строительства, правообладателей помещений, являющихся частью объекта капитального строительства, в отношении которого запрашивается данное разрешение, а в случае</w:t>
      </w:r>
      <w:proofErr w:type="gramEnd"/>
      <w:r w:rsidRPr="00740EB9">
        <w:rPr>
          <w:rFonts w:ascii="Times New Roman" w:hAnsi="Times New Roman" w:cs="Times New Roman"/>
          <w:sz w:val="24"/>
          <w:szCs w:val="24"/>
          <w:lang w:eastAsia="ru-RU"/>
        </w:rPr>
        <w:t xml:space="preserve">, </w:t>
      </w:r>
      <w:proofErr w:type="gramStart"/>
      <w:r w:rsidRPr="00740EB9">
        <w:rPr>
          <w:rFonts w:ascii="Times New Roman" w:hAnsi="Times New Roman" w:cs="Times New Roman"/>
          <w:sz w:val="24"/>
          <w:szCs w:val="24"/>
          <w:lang w:eastAsia="ru-RU"/>
        </w:rPr>
        <w:t xml:space="preserve">предусмотренном </w:t>
      </w:r>
      <w:hyperlink r:id="rId23" w:history="1">
        <w:r w:rsidRPr="00740EB9">
          <w:rPr>
            <w:rFonts w:ascii="Times New Roman" w:hAnsi="Times New Roman" w:cs="Times New Roman"/>
            <w:sz w:val="24"/>
            <w:szCs w:val="24"/>
            <w:lang w:eastAsia="ru-RU"/>
          </w:rPr>
          <w:t>частью 3 статьи 39</w:t>
        </w:r>
      </w:hyperlink>
      <w:r w:rsidRPr="00740EB9">
        <w:rPr>
          <w:rFonts w:ascii="Times New Roman" w:hAnsi="Times New Roman" w:cs="Times New Roman"/>
          <w:sz w:val="24"/>
          <w:szCs w:val="24"/>
          <w:lang w:eastAsia="ru-RU"/>
        </w:rPr>
        <w:t xml:space="preserve"> Градостроительного кодекса Российской Федерации, также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w:t>
      </w:r>
      <w:proofErr w:type="gramEnd"/>
    </w:p>
    <w:p w:rsidR="00490DAC" w:rsidRPr="00740EB9" w:rsidRDefault="00534CD0" w:rsidP="00490DAC">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4. </w:t>
      </w:r>
      <w:proofErr w:type="gramStart"/>
      <w:r w:rsidRPr="00740EB9">
        <w:rPr>
          <w:rFonts w:ascii="Times New Roman" w:hAnsi="Times New Roman" w:cs="Times New Roman"/>
          <w:sz w:val="24"/>
          <w:szCs w:val="24"/>
        </w:rPr>
        <w:t xml:space="preserve">Комиссия направляет сообщения о проведении публичных слушаний по проекту решения о предоставлении разрешения на условно разрешенный вид использования </w:t>
      </w:r>
      <w:r w:rsidR="00490DAC" w:rsidRPr="00740EB9">
        <w:rPr>
          <w:rFonts w:ascii="Times New Roman" w:hAnsi="Times New Roman" w:cs="Times New Roman"/>
          <w:sz w:val="24"/>
          <w:szCs w:val="24"/>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w:t>
      </w:r>
      <w:proofErr w:type="gramEnd"/>
      <w:r w:rsidR="00490DAC" w:rsidRPr="00740EB9">
        <w:rPr>
          <w:rFonts w:ascii="Times New Roman" w:hAnsi="Times New Roman" w:cs="Times New Roman"/>
          <w:sz w:val="24"/>
          <w:szCs w:val="24"/>
        </w:rPr>
        <w:t xml:space="preserve">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5. Срок проведения публичных слушаний со дня оповещения жителей </w:t>
      </w:r>
      <w:r w:rsidR="003665DF" w:rsidRPr="00740EB9">
        <w:rPr>
          <w:rFonts w:ascii="Times New Roman" w:hAnsi="Times New Roman" w:cs="Times New Roman"/>
          <w:sz w:val="24"/>
          <w:szCs w:val="24"/>
        </w:rPr>
        <w:t>муниципального образования Солонцовский сельсовет</w:t>
      </w:r>
      <w:r w:rsidRPr="00740EB9">
        <w:rPr>
          <w:rFonts w:ascii="Times New Roman" w:hAnsi="Times New Roman" w:cs="Times New Roman"/>
          <w:sz w:val="24"/>
          <w:szCs w:val="24"/>
        </w:rPr>
        <w:t xml:space="preserve"> об их проведении до дня опубликования заключения о результатах публичных слушаний определяется решением Красноярского городского Совета депутатов и не может быть более одного месяца.</w:t>
      </w:r>
    </w:p>
    <w:p w:rsidR="00DD3010" w:rsidRPr="00740EB9" w:rsidRDefault="00534CD0" w:rsidP="00A95D07">
      <w:pPr>
        <w:pStyle w:val="ConsPlusNormal"/>
        <w:ind w:firstLine="567"/>
        <w:jc w:val="both"/>
        <w:rPr>
          <w:rFonts w:ascii="Times New Roman" w:hAnsi="Times New Roman" w:cs="Times New Roman"/>
          <w:sz w:val="24"/>
          <w:szCs w:val="24"/>
        </w:rPr>
      </w:pPr>
      <w:bookmarkStart w:id="17" w:name="P279"/>
      <w:bookmarkEnd w:id="17"/>
      <w:r w:rsidRPr="00740EB9">
        <w:rPr>
          <w:rFonts w:ascii="Times New Roman" w:hAnsi="Times New Roman" w:cs="Times New Roman"/>
          <w:sz w:val="24"/>
          <w:szCs w:val="24"/>
        </w:rPr>
        <w:t xml:space="preserve">6. </w:t>
      </w:r>
      <w:proofErr w:type="gramStart"/>
      <w:r w:rsidRPr="00740EB9">
        <w:rPr>
          <w:rFonts w:ascii="Times New Roman" w:hAnsi="Times New Roman" w:cs="Times New Roman"/>
          <w:sz w:val="24"/>
          <w:szCs w:val="24"/>
        </w:rPr>
        <w:t>На основании заключения о результатах публичных слушаний по проекту решения о предоставлении разрешения на условно разрешенный вид</w:t>
      </w:r>
      <w:proofErr w:type="gramEnd"/>
      <w:r w:rsidRPr="00740EB9">
        <w:rPr>
          <w:rFonts w:ascii="Times New Roman" w:hAnsi="Times New Roman" w:cs="Times New Roman"/>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7. На основании указанных в </w:t>
      </w:r>
      <w:hyperlink w:anchor="P279">
        <w:r w:rsidRPr="00740EB9">
          <w:rPr>
            <w:rFonts w:ascii="Times New Roman" w:hAnsi="Times New Roman" w:cs="Times New Roman"/>
            <w:sz w:val="24"/>
            <w:szCs w:val="24"/>
          </w:rPr>
          <w:t>пункте 6</w:t>
        </w:r>
      </w:hyperlink>
      <w:r w:rsidRPr="00740EB9">
        <w:rPr>
          <w:rFonts w:ascii="Times New Roman" w:hAnsi="Times New Roman" w:cs="Times New Roman"/>
          <w:sz w:val="24"/>
          <w:szCs w:val="24"/>
        </w:rPr>
        <w:t xml:space="preserve"> настоящей статьи рекомендаций Глава города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города, иной официальной информации, и размещается на официальном сайте города Красноярска (при наличии официального сайта города Красноярска) в сети Интернет.</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8.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9. </w:t>
      </w:r>
      <w:proofErr w:type="gramStart"/>
      <w:r w:rsidRPr="00740EB9">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740EB9">
        <w:rPr>
          <w:rFonts w:ascii="Times New Roman" w:hAnsi="Times New Roman" w:cs="Times New Roman"/>
          <w:sz w:val="24"/>
          <w:szCs w:val="24"/>
        </w:rPr>
        <w:t xml:space="preserve"> слушаний.</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10. </w:t>
      </w:r>
      <w:proofErr w:type="gramStart"/>
      <w:r w:rsidRPr="00740EB9">
        <w:rPr>
          <w:rFonts w:ascii="Times New Roman" w:hAnsi="Times New Roman" w:cs="Times New Roman"/>
          <w:sz w:val="24"/>
          <w:szCs w:val="24"/>
        </w:rPr>
        <w:t xml:space="preserve">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r w:rsidRPr="00740EB9">
          <w:rPr>
            <w:rFonts w:ascii="Times New Roman" w:hAnsi="Times New Roman" w:cs="Times New Roman"/>
            <w:sz w:val="24"/>
            <w:szCs w:val="24"/>
          </w:rPr>
          <w:t>части 2 статьи 55.32</w:t>
        </w:r>
      </w:hyperlink>
      <w:r w:rsidRPr="00740EB9">
        <w:rPr>
          <w:rFonts w:ascii="Times New Roman" w:hAnsi="Times New Roman" w:cs="Times New Roman"/>
          <w:sz w:val="24"/>
          <w:szCs w:val="24"/>
        </w:rP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w:t>
      </w:r>
      <w:proofErr w:type="gramEnd"/>
      <w:r w:rsidRPr="00740EB9">
        <w:rPr>
          <w:rFonts w:ascii="Times New Roman" w:hAnsi="Times New Roman" w:cs="Times New Roman"/>
          <w:sz w:val="24"/>
          <w:szCs w:val="24"/>
        </w:rPr>
        <w:t xml:space="preserve"> </w:t>
      </w:r>
      <w:proofErr w:type="gramStart"/>
      <w:r w:rsidRPr="00740EB9">
        <w:rPr>
          <w:rFonts w:ascii="Times New Roman" w:hAnsi="Times New Roman" w:cs="Times New Roman"/>
          <w:sz w:val="24"/>
          <w:szCs w:val="24"/>
        </w:rPr>
        <w:t xml:space="preserve">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5">
        <w:r w:rsidRPr="00740EB9">
          <w:rPr>
            <w:rFonts w:ascii="Times New Roman" w:hAnsi="Times New Roman" w:cs="Times New Roman"/>
            <w:sz w:val="24"/>
            <w:szCs w:val="24"/>
          </w:rPr>
          <w:t>части 2 статьи 55.32</w:t>
        </w:r>
      </w:hyperlink>
      <w:r w:rsidRPr="00740EB9">
        <w:rPr>
          <w:rFonts w:ascii="Times New Roman" w:hAnsi="Times New Roman" w:cs="Times New Roman"/>
          <w:sz w:val="24"/>
          <w:szCs w:val="24"/>
        </w:rPr>
        <w:t xml:space="preserve"> Градостроительного кодекса Российской Федерации и от которых </w:t>
      </w:r>
      <w:r w:rsidRPr="00740EB9">
        <w:rPr>
          <w:rFonts w:ascii="Times New Roman" w:hAnsi="Times New Roman" w:cs="Times New Roman"/>
          <w:sz w:val="24"/>
          <w:szCs w:val="24"/>
        </w:rPr>
        <w:lastRenderedPageBreak/>
        <w:t>поступило данное уведомление, направлено уведомление о том, что наличие признаков самовольной постройки не усматривается</w:t>
      </w:r>
      <w:proofErr w:type="gramEnd"/>
      <w:r w:rsidRPr="00740EB9">
        <w:rPr>
          <w:rFonts w:ascii="Times New Roman" w:hAnsi="Times New Roman" w:cs="Times New Roman"/>
          <w:sz w:val="24"/>
          <w:szCs w:val="24"/>
        </w:rPr>
        <w:t xml:space="preserve">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DD3010" w:rsidRPr="00740EB9" w:rsidRDefault="00DD3010" w:rsidP="00A95D07">
      <w:pPr>
        <w:pStyle w:val="ConsPlusNormal"/>
        <w:ind w:firstLine="567"/>
        <w:jc w:val="both"/>
        <w:rPr>
          <w:rFonts w:ascii="Times New Roman" w:hAnsi="Times New Roman" w:cs="Times New Roman"/>
          <w:sz w:val="24"/>
          <w:szCs w:val="24"/>
        </w:rPr>
      </w:pPr>
    </w:p>
    <w:p w:rsidR="00DD3010" w:rsidRPr="00740EB9" w:rsidRDefault="00534CD0" w:rsidP="00A95D07">
      <w:pPr>
        <w:pStyle w:val="ConsPlusTitle"/>
        <w:ind w:firstLine="567"/>
        <w:jc w:val="both"/>
        <w:outlineLvl w:val="1"/>
        <w:rPr>
          <w:rFonts w:ascii="Times New Roman" w:hAnsi="Times New Roman" w:cs="Times New Roman"/>
          <w:sz w:val="24"/>
          <w:szCs w:val="24"/>
        </w:rPr>
      </w:pPr>
      <w:bookmarkStart w:id="18" w:name="_Toc229672768"/>
      <w:r w:rsidRPr="00740EB9">
        <w:rPr>
          <w:rFonts w:ascii="Times New Roman" w:hAnsi="Times New Roman" w:cs="Times New Roman"/>
          <w:sz w:val="24"/>
          <w:szCs w:val="24"/>
        </w:rPr>
        <w:t>Статья 7. Отклонение от предельных параметров разрешенного строительства, реконструкции объектов капитального строительства</w:t>
      </w:r>
      <w:bookmarkEnd w:id="18"/>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D3010" w:rsidRPr="00740EB9" w:rsidRDefault="00266D64" w:rsidP="00266D6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40EB9">
        <w:rPr>
          <w:rFonts w:ascii="Times New Roman" w:hAnsi="Times New Roman" w:cs="Times New Roman"/>
          <w:sz w:val="24"/>
          <w:szCs w:val="24"/>
          <w:lang w:eastAsia="ru-RU"/>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5. </w:t>
      </w:r>
      <w:proofErr w:type="gramStart"/>
      <w:r w:rsidRPr="00740EB9">
        <w:rPr>
          <w:rFonts w:ascii="Times New Roman" w:hAnsi="Times New Roman" w:cs="Times New Roman"/>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публичных слушаниях, проводимых в порядке, определенном решением Красноярского городского Совета депутатов, с учетом положений, предусмотренных Градостроительным </w:t>
      </w:r>
      <w:hyperlink r:id="rId26">
        <w:r w:rsidRPr="00740EB9">
          <w:rPr>
            <w:rFonts w:ascii="Times New Roman" w:hAnsi="Times New Roman" w:cs="Times New Roman"/>
            <w:sz w:val="24"/>
            <w:szCs w:val="24"/>
          </w:rPr>
          <w:t>кодексом</w:t>
        </w:r>
      </w:hyperlink>
      <w:r w:rsidRPr="00740EB9">
        <w:rPr>
          <w:rFonts w:ascii="Times New Roman" w:hAnsi="Times New Roman" w:cs="Times New Roman"/>
          <w:sz w:val="24"/>
          <w:szCs w:val="24"/>
        </w:rPr>
        <w:t xml:space="preserve"> Российской Федерации, за исключением случаев, предусмотренных действующим законодательством.</w:t>
      </w:r>
      <w:proofErr w:type="gramEnd"/>
      <w:r w:rsidRPr="00740EB9">
        <w:rPr>
          <w:rFonts w:ascii="Times New Roman" w:hAnsi="Times New Roman" w:cs="Times New Roman"/>
          <w:sz w:val="24"/>
          <w:szCs w:val="24"/>
        </w:rPr>
        <w:t xml:space="preserve"> Расходы, связанные с организацией и проведением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D3010" w:rsidRPr="00740EB9" w:rsidRDefault="00534CD0" w:rsidP="00A95D07">
      <w:pPr>
        <w:pStyle w:val="ConsPlusNormal"/>
        <w:ind w:firstLine="567"/>
        <w:jc w:val="both"/>
        <w:rPr>
          <w:rFonts w:ascii="Times New Roman" w:hAnsi="Times New Roman" w:cs="Times New Roman"/>
          <w:sz w:val="24"/>
          <w:szCs w:val="24"/>
        </w:rPr>
      </w:pPr>
      <w:bookmarkStart w:id="19" w:name="P293"/>
      <w:bookmarkEnd w:id="19"/>
      <w:r w:rsidRPr="00740EB9">
        <w:rPr>
          <w:rFonts w:ascii="Times New Roman" w:hAnsi="Times New Roman" w:cs="Times New Roman"/>
          <w:sz w:val="24"/>
          <w:szCs w:val="24"/>
        </w:rPr>
        <w:t xml:space="preserve">6. </w:t>
      </w:r>
      <w:proofErr w:type="gramStart"/>
      <w:r w:rsidRPr="00740EB9">
        <w:rPr>
          <w:rFonts w:ascii="Times New Roman" w:hAnsi="Times New Roman" w:cs="Times New Roman"/>
          <w:sz w:val="24"/>
          <w:szCs w:val="24"/>
        </w:rPr>
        <w:t>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города.</w:t>
      </w:r>
      <w:proofErr w:type="gramEnd"/>
    </w:p>
    <w:p w:rsidR="009836D8" w:rsidRPr="00740EB9" w:rsidRDefault="00534CD0" w:rsidP="009836D8">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7. Глава города в течение семи дней со дня поступления указанных в </w:t>
      </w:r>
      <w:hyperlink w:anchor="P293">
        <w:r w:rsidRPr="00740EB9">
          <w:rPr>
            <w:rFonts w:ascii="Times New Roman" w:hAnsi="Times New Roman" w:cs="Times New Roman"/>
            <w:sz w:val="24"/>
            <w:szCs w:val="24"/>
          </w:rPr>
          <w:t>пункте 6</w:t>
        </w:r>
      </w:hyperlink>
      <w:r w:rsidRPr="00740EB9">
        <w:rPr>
          <w:rFonts w:ascii="Times New Roman" w:hAnsi="Times New Roman" w:cs="Times New Roman"/>
          <w:sz w:val="24"/>
          <w:szCs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w:t>
      </w:r>
      <w:r w:rsidRPr="00740EB9">
        <w:rPr>
          <w:rFonts w:ascii="Times New Roman" w:hAnsi="Times New Roman" w:cs="Times New Roman"/>
          <w:sz w:val="24"/>
          <w:szCs w:val="24"/>
        </w:rPr>
        <w:lastRenderedPageBreak/>
        <w:t>указанием причин принятого решения.</w:t>
      </w:r>
    </w:p>
    <w:p w:rsidR="00DD3010" w:rsidRPr="00740EB9" w:rsidRDefault="00534CD0" w:rsidP="009836D8">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 xml:space="preserve">8. </w:t>
      </w:r>
      <w:proofErr w:type="gramStart"/>
      <w:r w:rsidR="009836D8" w:rsidRPr="00740EB9">
        <w:rPr>
          <w:rFonts w:ascii="Times New Roman" w:hAnsi="Times New Roman" w:cs="Times New Roman"/>
          <w:sz w:val="24"/>
          <w:szCs w:val="24"/>
        </w:rPr>
        <w:t xml:space="preserve">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7" w:history="1">
        <w:r w:rsidR="009836D8" w:rsidRPr="00740EB9">
          <w:rPr>
            <w:rFonts w:ascii="Times New Roman" w:hAnsi="Times New Roman" w:cs="Times New Roman"/>
            <w:sz w:val="24"/>
            <w:szCs w:val="24"/>
          </w:rPr>
          <w:t>части 2 статьи 55.32</w:t>
        </w:r>
      </w:hyperlink>
      <w:r w:rsidR="009836D8" w:rsidRPr="00740EB9">
        <w:rPr>
          <w:rFonts w:ascii="Times New Roman" w:hAnsi="Times New Roman" w:cs="Times New Roman"/>
          <w:sz w:val="24"/>
          <w:szCs w:val="24"/>
        </w:rPr>
        <w:t xml:space="preserve">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или в</w:t>
      </w:r>
      <w:proofErr w:type="gramEnd"/>
      <w:r w:rsidR="009836D8" w:rsidRPr="00740EB9">
        <w:rPr>
          <w:rFonts w:ascii="Times New Roman" w:hAnsi="Times New Roman" w:cs="Times New Roman"/>
          <w:sz w:val="24"/>
          <w:szCs w:val="24"/>
        </w:rPr>
        <w:t xml:space="preserve"> </w:t>
      </w:r>
      <w:proofErr w:type="gramStart"/>
      <w:r w:rsidR="009836D8" w:rsidRPr="00740EB9">
        <w:rPr>
          <w:rFonts w:ascii="Times New Roman" w:hAnsi="Times New Roman" w:cs="Times New Roman"/>
          <w:sz w:val="24"/>
          <w:szCs w:val="24"/>
        </w:rPr>
        <w:t xml:space="preserve">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8" w:history="1">
        <w:r w:rsidR="009836D8" w:rsidRPr="00740EB9">
          <w:rPr>
            <w:rFonts w:ascii="Times New Roman" w:hAnsi="Times New Roman" w:cs="Times New Roman"/>
            <w:sz w:val="24"/>
            <w:szCs w:val="24"/>
          </w:rPr>
          <w:t>части 2 статьи 55.32</w:t>
        </w:r>
      </w:hyperlink>
      <w:r w:rsidR="009836D8" w:rsidRPr="00740EB9">
        <w:rPr>
          <w:rFonts w:ascii="Times New Roman" w:hAnsi="Times New Roman" w:cs="Times New Roman"/>
          <w:sz w:val="24"/>
          <w:szCs w:val="24"/>
        </w:rPr>
        <w:t xml:space="preserve"> Градостроительного кодекса Российской Федерации и от которых поступило данное уведомление, направлено уведомление о том, что</w:t>
      </w:r>
      <w:proofErr w:type="gramEnd"/>
      <w:r w:rsidR="009836D8" w:rsidRPr="00740EB9">
        <w:rPr>
          <w:rFonts w:ascii="Times New Roman" w:hAnsi="Times New Roman" w:cs="Times New Roman"/>
          <w:sz w:val="24"/>
          <w:szCs w:val="24"/>
        </w:rPr>
        <w:t xml:space="preserve">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D3010" w:rsidRPr="00740EB9"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D3010" w:rsidRPr="00B631FE" w:rsidRDefault="00534CD0" w:rsidP="00A95D07">
      <w:pPr>
        <w:pStyle w:val="ConsPlusNormal"/>
        <w:ind w:firstLine="567"/>
        <w:jc w:val="both"/>
        <w:rPr>
          <w:rFonts w:ascii="Times New Roman" w:hAnsi="Times New Roman" w:cs="Times New Roman"/>
          <w:sz w:val="24"/>
          <w:szCs w:val="24"/>
        </w:rPr>
      </w:pPr>
      <w:r w:rsidRPr="00740EB9">
        <w:rPr>
          <w:rFonts w:ascii="Times New Roman" w:hAnsi="Times New Roman" w:cs="Times New Roman"/>
          <w:sz w:val="24"/>
          <w:szCs w:val="24"/>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r w:rsidR="00245547">
        <w:rPr>
          <w:rFonts w:ascii="Times New Roman" w:hAnsi="Times New Roman" w:cs="Times New Roman"/>
          <w:sz w:val="24"/>
          <w:szCs w:val="24"/>
        </w:rPr>
        <w:t xml:space="preserve"> </w:t>
      </w:r>
    </w:p>
    <w:p w:rsidR="00DD3010" w:rsidRPr="00B631FE" w:rsidRDefault="00DD3010" w:rsidP="00A95D07">
      <w:pPr>
        <w:pStyle w:val="ConsPlusNormal"/>
        <w:ind w:firstLine="567"/>
        <w:jc w:val="both"/>
        <w:rPr>
          <w:rFonts w:ascii="Times New Roman" w:hAnsi="Times New Roman" w:cs="Times New Roman"/>
          <w:sz w:val="24"/>
          <w:szCs w:val="24"/>
        </w:rPr>
      </w:pPr>
    </w:p>
    <w:p w:rsidR="00DD3010" w:rsidRPr="00245547" w:rsidRDefault="00534CD0" w:rsidP="00A95D07">
      <w:pPr>
        <w:pStyle w:val="ConsPlusTitle"/>
        <w:ind w:firstLine="567"/>
        <w:jc w:val="both"/>
        <w:outlineLvl w:val="1"/>
        <w:rPr>
          <w:rFonts w:ascii="Times New Roman" w:hAnsi="Times New Roman" w:cs="Times New Roman"/>
          <w:sz w:val="24"/>
          <w:szCs w:val="24"/>
        </w:rPr>
      </w:pPr>
      <w:bookmarkStart w:id="20" w:name="_Toc229672769"/>
      <w:r w:rsidRPr="00245547">
        <w:rPr>
          <w:rFonts w:ascii="Times New Roman" w:hAnsi="Times New Roman" w:cs="Times New Roman"/>
          <w:sz w:val="24"/>
          <w:szCs w:val="24"/>
        </w:rPr>
        <w:t>Статья 8. Подготовка и утверждение документации по планировке территории</w:t>
      </w:r>
      <w:bookmarkEnd w:id="20"/>
    </w:p>
    <w:p w:rsidR="00DD3010" w:rsidRPr="00245547" w:rsidRDefault="00534CD0" w:rsidP="00A95D07">
      <w:pPr>
        <w:pStyle w:val="ConsPlusNormal"/>
        <w:ind w:firstLine="567"/>
        <w:jc w:val="both"/>
        <w:rPr>
          <w:rFonts w:ascii="Times New Roman" w:hAnsi="Times New Roman" w:cs="Times New Roman"/>
          <w:sz w:val="24"/>
          <w:szCs w:val="24"/>
        </w:rPr>
      </w:pPr>
      <w:bookmarkStart w:id="21" w:name="P301"/>
      <w:bookmarkEnd w:id="21"/>
      <w:r w:rsidRPr="00245547">
        <w:rPr>
          <w:rFonts w:ascii="Times New Roman" w:hAnsi="Times New Roman" w:cs="Times New Roman"/>
          <w:sz w:val="24"/>
          <w:szCs w:val="24"/>
        </w:rPr>
        <w:t xml:space="preserve">1. Решение о подготовке документации по планировке территории применительно к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xml:space="preserve">, за исключением случаев, предусмотренных Градостроительным </w:t>
      </w:r>
      <w:hyperlink r:id="rId29">
        <w:r w:rsidRPr="00245547">
          <w:rPr>
            <w:rFonts w:ascii="Times New Roman" w:hAnsi="Times New Roman" w:cs="Times New Roman"/>
            <w:sz w:val="24"/>
            <w:szCs w:val="24"/>
          </w:rPr>
          <w:t>кодексом</w:t>
        </w:r>
      </w:hyperlink>
      <w:r w:rsidRPr="00245547">
        <w:rPr>
          <w:rFonts w:ascii="Times New Roman" w:hAnsi="Times New Roman" w:cs="Times New Roman"/>
          <w:sz w:val="24"/>
          <w:szCs w:val="24"/>
        </w:rPr>
        <w:t xml:space="preserve"> Российской Федерации, принимается органом местного самоуправления по инициативе указанного органа либо на основании предложений физических или юридических лиц о подготовке документации по планировке территории в установленном порядке.</w:t>
      </w:r>
    </w:p>
    <w:p w:rsidR="00DD3010" w:rsidRPr="00B631FE"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2. Указанное в </w:t>
      </w:r>
      <w:hyperlink w:anchor="P301">
        <w:r w:rsidRPr="00245547">
          <w:rPr>
            <w:rFonts w:ascii="Times New Roman" w:hAnsi="Times New Roman" w:cs="Times New Roman"/>
            <w:sz w:val="24"/>
            <w:szCs w:val="24"/>
          </w:rPr>
          <w:t>пункте 1</w:t>
        </w:r>
      </w:hyperlink>
      <w:r w:rsidRPr="00245547">
        <w:rPr>
          <w:rFonts w:ascii="Times New Roman" w:hAnsi="Times New Roman" w:cs="Times New Roman"/>
          <w:sz w:val="24"/>
          <w:szCs w:val="24"/>
        </w:rPr>
        <w:t xml:space="preserve"> настоящей статьи решение подлежит опубликованию в порядке, установленном для официального опубликования правовых актов города, иной официальной информации, в течение трех дней со дня принятия такого решения и размещается на официальном сайте города Красноярска (при наличии официального сайта города Красноярска) в сети Интернет.</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архитектуры и градостроительства свои предложения о порядке, сроках подготовки и содержании документации по планировке территории.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4. Заинтересованные лица, принявшие решения о подготовке документации по планировке территории самостоятельно, осуществляют ее подготовку в соответствии с требованиями Градостроительного </w:t>
      </w:r>
      <w:hyperlink r:id="rId30">
        <w:r w:rsidRPr="00B631FE">
          <w:rPr>
            <w:rFonts w:ascii="Times New Roman" w:hAnsi="Times New Roman" w:cs="Times New Roman"/>
            <w:sz w:val="24"/>
            <w:szCs w:val="24"/>
          </w:rPr>
          <w:t>кодекса</w:t>
        </w:r>
      </w:hyperlink>
      <w:r w:rsidRPr="00B631FE">
        <w:rPr>
          <w:rFonts w:ascii="Times New Roman" w:hAnsi="Times New Roman" w:cs="Times New Roman"/>
          <w:sz w:val="24"/>
          <w:szCs w:val="24"/>
        </w:rPr>
        <w:t xml:space="preserve"> Российской Федерации и направляют ее для утверждения в орган местного самоуправления.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5. Орган местного самоуправления в сроки, установленные Градостроительным </w:t>
      </w:r>
      <w:hyperlink r:id="rId31">
        <w:r w:rsidRPr="00B631FE">
          <w:rPr>
            <w:rFonts w:ascii="Times New Roman" w:hAnsi="Times New Roman" w:cs="Times New Roman"/>
            <w:sz w:val="24"/>
            <w:szCs w:val="24"/>
          </w:rPr>
          <w:t>кодексом</w:t>
        </w:r>
      </w:hyperlink>
      <w:r w:rsidRPr="00B631FE">
        <w:rPr>
          <w:rFonts w:ascii="Times New Roman" w:hAnsi="Times New Roman" w:cs="Times New Roman"/>
          <w:sz w:val="24"/>
          <w:szCs w:val="24"/>
        </w:rPr>
        <w:t xml:space="preserve"> Российской Федерации, осуществляет проверку документации по планировке территории на соответствие требованиям, установленным Градостроительным </w:t>
      </w:r>
      <w:hyperlink r:id="rId32">
        <w:r w:rsidRPr="00B631FE">
          <w:rPr>
            <w:rFonts w:ascii="Times New Roman" w:hAnsi="Times New Roman" w:cs="Times New Roman"/>
            <w:sz w:val="24"/>
            <w:szCs w:val="24"/>
          </w:rPr>
          <w:t>кодексом</w:t>
        </w:r>
      </w:hyperlink>
      <w:r w:rsidRPr="00B631FE">
        <w:rPr>
          <w:rFonts w:ascii="Times New Roman" w:hAnsi="Times New Roman" w:cs="Times New Roman"/>
          <w:sz w:val="24"/>
          <w:szCs w:val="24"/>
        </w:rPr>
        <w:t xml:space="preserve"> Российской Федерации. По результатам проверки орган местного самоуправления обеспечивает рассмотрение документации по планировке территории на публичных слушаниях либо отклоняет такую документацию и направляет ее на доработку.</w:t>
      </w:r>
    </w:p>
    <w:p w:rsidR="00DD3010" w:rsidRPr="00B631FE" w:rsidRDefault="00534CD0" w:rsidP="00A95D07">
      <w:pPr>
        <w:pStyle w:val="ConsPlusNormal"/>
        <w:ind w:firstLine="567"/>
        <w:jc w:val="both"/>
        <w:rPr>
          <w:rFonts w:ascii="Times New Roman" w:hAnsi="Times New Roman" w:cs="Times New Roman"/>
          <w:sz w:val="24"/>
          <w:szCs w:val="24"/>
        </w:rPr>
      </w:pPr>
      <w:bookmarkStart w:id="22" w:name="P306"/>
      <w:bookmarkEnd w:id="22"/>
      <w:r w:rsidRPr="00B631FE">
        <w:rPr>
          <w:rFonts w:ascii="Times New Roman" w:hAnsi="Times New Roman" w:cs="Times New Roman"/>
          <w:sz w:val="24"/>
          <w:szCs w:val="24"/>
        </w:rPr>
        <w:t xml:space="preserve">6. Проекты планировки территории и проекты межевания территории, решение об </w:t>
      </w:r>
      <w:r w:rsidRPr="00B631FE">
        <w:rPr>
          <w:rFonts w:ascii="Times New Roman" w:hAnsi="Times New Roman" w:cs="Times New Roman"/>
          <w:sz w:val="24"/>
          <w:szCs w:val="24"/>
        </w:rPr>
        <w:lastRenderedPageBreak/>
        <w:t xml:space="preserve">утверждении которых принимается в соответствии с Градостроительным </w:t>
      </w:r>
      <w:hyperlink r:id="rId33">
        <w:r w:rsidRPr="00B631FE">
          <w:rPr>
            <w:rFonts w:ascii="Times New Roman" w:hAnsi="Times New Roman" w:cs="Times New Roman"/>
            <w:sz w:val="24"/>
            <w:szCs w:val="24"/>
          </w:rPr>
          <w:t>кодексом</w:t>
        </w:r>
      </w:hyperlink>
      <w:r w:rsidRPr="00B631FE">
        <w:rPr>
          <w:rFonts w:ascii="Times New Roman" w:hAnsi="Times New Roman" w:cs="Times New Roman"/>
          <w:sz w:val="24"/>
          <w:szCs w:val="24"/>
        </w:rPr>
        <w:t xml:space="preserve"> Российской Федерации органом местного самоуправления, до их утверждения подлежат обязательному рассмотрению на публичных слушаниях.</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7. Публичные слушания по проекту планировки территории и проекту межевания территории не проводятся в случаях, предусмотренных </w:t>
      </w:r>
      <w:hyperlink r:id="rId34">
        <w:r w:rsidRPr="00B631FE">
          <w:rPr>
            <w:rFonts w:ascii="Times New Roman" w:hAnsi="Times New Roman" w:cs="Times New Roman"/>
            <w:sz w:val="24"/>
            <w:szCs w:val="24"/>
          </w:rPr>
          <w:t>частью 12 статьи 43</w:t>
        </w:r>
      </w:hyperlink>
      <w:r w:rsidRPr="00B631FE">
        <w:rPr>
          <w:rFonts w:ascii="Times New Roman" w:hAnsi="Times New Roman" w:cs="Times New Roman"/>
          <w:sz w:val="24"/>
          <w:szCs w:val="24"/>
        </w:rPr>
        <w:t xml:space="preserve"> и </w:t>
      </w:r>
      <w:hyperlink r:id="rId35">
        <w:r w:rsidRPr="00B631FE">
          <w:rPr>
            <w:rFonts w:ascii="Times New Roman" w:hAnsi="Times New Roman" w:cs="Times New Roman"/>
            <w:sz w:val="24"/>
            <w:szCs w:val="24"/>
          </w:rPr>
          <w:t>частью 22 статьи 45</w:t>
        </w:r>
      </w:hyperlink>
      <w:r w:rsidRPr="00B631FE">
        <w:rPr>
          <w:rFonts w:ascii="Times New Roman" w:hAnsi="Times New Roman" w:cs="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 </w:t>
      </w:r>
      <w:r w:rsidR="00CB70BB" w:rsidRPr="00CB70BB">
        <w:rPr>
          <w:rFonts w:ascii="Times New Roman" w:hAnsi="Times New Roman" w:cs="Times New Roman"/>
          <w:sz w:val="24"/>
          <w:szCs w:val="24"/>
        </w:rPr>
        <w:t>территории ведения гражданами садоводства или огородничества для собственных нужд</w:t>
      </w:r>
      <w:r w:rsidRPr="00B631FE">
        <w:rPr>
          <w:rFonts w:ascii="Times New Roman" w:hAnsi="Times New Roman" w:cs="Times New Roman"/>
          <w:sz w:val="24"/>
          <w:szCs w:val="24"/>
        </w:rPr>
        <w:t>;</w:t>
      </w:r>
      <w:r w:rsidR="003342BD">
        <w:rPr>
          <w:rFonts w:ascii="Times New Roman" w:hAnsi="Times New Roman" w:cs="Times New Roman"/>
          <w:sz w:val="24"/>
          <w:szCs w:val="24"/>
        </w:rPr>
        <w:t xml:space="preserve"> </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территории для размещения линейных объектов в границах земель лесного фонда.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8. </w:t>
      </w:r>
      <w:proofErr w:type="gramStart"/>
      <w:r w:rsidRPr="00B631FE">
        <w:rPr>
          <w:rFonts w:ascii="Times New Roman" w:hAnsi="Times New Roman" w:cs="Times New Roman"/>
          <w:sz w:val="24"/>
          <w:szCs w:val="24"/>
        </w:rPr>
        <w:t xml:space="preserve">В случае внесения изменений в указанные в </w:t>
      </w:r>
      <w:hyperlink w:anchor="P306">
        <w:r w:rsidRPr="00B631FE">
          <w:rPr>
            <w:rFonts w:ascii="Times New Roman" w:hAnsi="Times New Roman" w:cs="Times New Roman"/>
            <w:sz w:val="24"/>
            <w:szCs w:val="24"/>
          </w:rPr>
          <w:t>пункте 6</w:t>
        </w:r>
      </w:hyperlink>
      <w:r w:rsidRPr="00B631FE">
        <w:rPr>
          <w:rFonts w:ascii="Times New Roman" w:hAnsi="Times New Roman" w:cs="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публичные слушания проводятся применительно к таким утверждаемым частям.</w:t>
      </w:r>
      <w:proofErr w:type="gramEnd"/>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9. Порядок организации и проведения публичных слушаний по проекту планировки территории и проекту межевания территории определяется решением Красноярского городского Совета депутатов с учетом положений Градостроительного </w:t>
      </w:r>
      <w:hyperlink r:id="rId36">
        <w:r w:rsidRPr="00B631FE">
          <w:rPr>
            <w:rFonts w:ascii="Times New Roman" w:hAnsi="Times New Roman" w:cs="Times New Roman"/>
            <w:sz w:val="24"/>
            <w:szCs w:val="24"/>
          </w:rPr>
          <w:t>кодекса</w:t>
        </w:r>
      </w:hyperlink>
      <w:r w:rsidRPr="00B631FE">
        <w:rPr>
          <w:rFonts w:ascii="Times New Roman" w:hAnsi="Times New Roman" w:cs="Times New Roman"/>
          <w:sz w:val="24"/>
          <w:szCs w:val="24"/>
        </w:rPr>
        <w:t xml:space="preserve"> Российской Федерации.</w:t>
      </w:r>
    </w:p>
    <w:p w:rsidR="00DD3010" w:rsidRPr="00245547"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10. </w:t>
      </w:r>
      <w:proofErr w:type="gramStart"/>
      <w:r w:rsidRPr="00B631FE">
        <w:rPr>
          <w:rFonts w:ascii="Times New Roman" w:hAnsi="Times New Roman" w:cs="Times New Roman"/>
          <w:sz w:val="24"/>
          <w:szCs w:val="24"/>
        </w:rPr>
        <w:t xml:space="preserve">Орган местного самоуправления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w:t>
      </w:r>
      <w:r w:rsidRPr="00245547">
        <w:rPr>
          <w:rFonts w:ascii="Times New Roman" w:hAnsi="Times New Roman" w:cs="Times New Roman"/>
          <w:sz w:val="24"/>
          <w:szCs w:val="24"/>
        </w:rPr>
        <w:t>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публичных слушаний, а в случае если в соответствии со</w:t>
      </w:r>
      <w:proofErr w:type="gramEnd"/>
      <w:r w:rsidRPr="00245547">
        <w:rPr>
          <w:rFonts w:ascii="Times New Roman" w:hAnsi="Times New Roman" w:cs="Times New Roman"/>
          <w:sz w:val="24"/>
          <w:szCs w:val="24"/>
        </w:rPr>
        <w:t xml:space="preserve"> </w:t>
      </w:r>
      <w:hyperlink r:id="rId37">
        <w:r w:rsidRPr="00245547">
          <w:rPr>
            <w:rFonts w:ascii="Times New Roman" w:hAnsi="Times New Roman" w:cs="Times New Roman"/>
            <w:sz w:val="24"/>
            <w:szCs w:val="24"/>
          </w:rPr>
          <w:t>статьей 46</w:t>
        </w:r>
      </w:hyperlink>
      <w:r w:rsidRPr="00245547">
        <w:rPr>
          <w:rFonts w:ascii="Times New Roman" w:hAnsi="Times New Roman" w:cs="Times New Roman"/>
          <w:sz w:val="24"/>
          <w:szCs w:val="24"/>
        </w:rPr>
        <w:t xml:space="preserve"> Градостроительного кодекса Российской Федерации публичные слушания не проводятся, в срок, указанный в </w:t>
      </w:r>
      <w:hyperlink r:id="rId38">
        <w:r w:rsidRPr="00245547">
          <w:rPr>
            <w:rFonts w:ascii="Times New Roman" w:hAnsi="Times New Roman" w:cs="Times New Roman"/>
            <w:sz w:val="24"/>
            <w:szCs w:val="24"/>
          </w:rPr>
          <w:t>части 4 статьи 46</w:t>
        </w:r>
      </w:hyperlink>
      <w:r w:rsidRPr="00245547">
        <w:rPr>
          <w:rFonts w:ascii="Times New Roman" w:hAnsi="Times New Roman" w:cs="Times New Roman"/>
          <w:sz w:val="24"/>
          <w:szCs w:val="24"/>
        </w:rPr>
        <w:t xml:space="preserve"> Градостроительного кодекса Российской Федерации.</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11. </w:t>
      </w:r>
      <w:proofErr w:type="gramStart"/>
      <w:r w:rsidRPr="00245547">
        <w:rPr>
          <w:rFonts w:ascii="Times New Roman" w:hAnsi="Times New Roman" w:cs="Times New Roman"/>
          <w:sz w:val="24"/>
          <w:szCs w:val="24"/>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правовых актов города, иной официальной информации, в течение семи дней со дня утверждения указанной документации и размещается на официальном сайте города Красноярска (при наличии официального сайта города Красноярска) в сети Интернет.</w:t>
      </w:r>
      <w:proofErr w:type="gramEnd"/>
    </w:p>
    <w:p w:rsidR="00DD3010" w:rsidRPr="00245547" w:rsidRDefault="00DD3010" w:rsidP="00A95D07">
      <w:pPr>
        <w:pStyle w:val="ConsPlusNormal"/>
        <w:ind w:firstLine="567"/>
        <w:jc w:val="both"/>
        <w:rPr>
          <w:rFonts w:ascii="Times New Roman" w:hAnsi="Times New Roman" w:cs="Times New Roman"/>
          <w:sz w:val="24"/>
          <w:szCs w:val="24"/>
        </w:rPr>
      </w:pPr>
    </w:p>
    <w:p w:rsidR="00DD3010" w:rsidRPr="00245547" w:rsidRDefault="00534CD0" w:rsidP="00A95D07">
      <w:pPr>
        <w:pStyle w:val="ConsPlusTitle"/>
        <w:ind w:firstLine="567"/>
        <w:jc w:val="both"/>
        <w:outlineLvl w:val="1"/>
        <w:rPr>
          <w:rFonts w:ascii="Times New Roman" w:hAnsi="Times New Roman" w:cs="Times New Roman"/>
          <w:sz w:val="24"/>
          <w:szCs w:val="24"/>
        </w:rPr>
      </w:pPr>
      <w:bookmarkStart w:id="23" w:name="_Toc229672770"/>
      <w:r w:rsidRPr="00245547">
        <w:rPr>
          <w:rFonts w:ascii="Times New Roman" w:hAnsi="Times New Roman" w:cs="Times New Roman"/>
          <w:sz w:val="24"/>
          <w:szCs w:val="24"/>
        </w:rPr>
        <w:t>Статья 9. Участие граждан, их объединений, юридических лиц в обсуждении и принятии решений в области землепользования и застройки</w:t>
      </w:r>
      <w:bookmarkEnd w:id="23"/>
    </w:p>
    <w:p w:rsidR="003342BD" w:rsidRPr="00245547" w:rsidRDefault="003342BD" w:rsidP="00A95D07">
      <w:pPr>
        <w:pStyle w:val="ConsPlusTitle"/>
        <w:ind w:firstLine="567"/>
        <w:jc w:val="both"/>
        <w:outlineLvl w:val="1"/>
        <w:rPr>
          <w:rFonts w:ascii="Times New Roman" w:hAnsi="Times New Roman" w:cs="Times New Roman"/>
          <w:sz w:val="24"/>
          <w:szCs w:val="24"/>
        </w:rPr>
      </w:pP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1. Граждане, их объединения, юридические лица имеют право на достоверную, полную и своевременную информацию о землепользовании и застройке 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за исключением информации, отнесенной в соответствии с законодательством к категории информации ограниченного доступа.</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Информирование граждан, их объединений, юридических лиц по вопросам, связанным с землепользованием и застройкой 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осуществляется органами местного самоуправления через средства массовой информации посредством проведения публичных слушаний, а также в иных формах, в порядке, установленном законодательством.</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2. Граждане, их объединения и юридические лица до утверждения документации по планировке территории имеют право вносить и обсуждать предложения, участвовать в подготовке решений по вопросам землепользования и застройки 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xml:space="preserve"> в случаях и порядке, предусмотренных законодательством, </w:t>
      </w:r>
      <w:hyperlink r:id="rId39">
        <w:r w:rsidRPr="00245547">
          <w:rPr>
            <w:rFonts w:ascii="Times New Roman" w:hAnsi="Times New Roman" w:cs="Times New Roman"/>
            <w:sz w:val="24"/>
            <w:szCs w:val="24"/>
          </w:rPr>
          <w:t>Уставом</w:t>
        </w:r>
      </w:hyperlink>
      <w:r w:rsidRPr="00245547">
        <w:rPr>
          <w:rFonts w:ascii="Times New Roman" w:hAnsi="Times New Roman" w:cs="Times New Roman"/>
          <w:sz w:val="24"/>
          <w:szCs w:val="24"/>
        </w:rPr>
        <w:t xml:space="preserve"> города Красноярска, настоящими Правилами, иными правовыми актами города.</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3. Порядок организации и проведения публичных слушаний по вопросам, связанным с землепользованием и застройкой, определяется решением Красноярского городского Совета </w:t>
      </w:r>
      <w:r w:rsidRPr="00245547">
        <w:rPr>
          <w:rFonts w:ascii="Times New Roman" w:hAnsi="Times New Roman" w:cs="Times New Roman"/>
          <w:sz w:val="24"/>
          <w:szCs w:val="24"/>
        </w:rPr>
        <w:lastRenderedPageBreak/>
        <w:t>депутатов.</w:t>
      </w:r>
    </w:p>
    <w:p w:rsidR="00DD3010" w:rsidRPr="00245547" w:rsidRDefault="00DD3010" w:rsidP="00A95D07">
      <w:pPr>
        <w:pStyle w:val="ConsPlusNormal"/>
        <w:ind w:firstLine="567"/>
        <w:jc w:val="both"/>
        <w:rPr>
          <w:rFonts w:ascii="Times New Roman" w:hAnsi="Times New Roman" w:cs="Times New Roman"/>
          <w:sz w:val="24"/>
          <w:szCs w:val="24"/>
        </w:rPr>
      </w:pPr>
    </w:p>
    <w:p w:rsidR="00DD3010" w:rsidRPr="00245547" w:rsidRDefault="00534CD0" w:rsidP="00A95D07">
      <w:pPr>
        <w:pStyle w:val="ConsPlusTitle"/>
        <w:ind w:firstLine="567"/>
        <w:jc w:val="both"/>
        <w:outlineLvl w:val="1"/>
        <w:rPr>
          <w:rFonts w:ascii="Times New Roman" w:hAnsi="Times New Roman" w:cs="Times New Roman"/>
          <w:sz w:val="24"/>
          <w:szCs w:val="24"/>
        </w:rPr>
      </w:pPr>
      <w:bookmarkStart w:id="24" w:name="_Toc229672771"/>
      <w:r w:rsidRPr="00245547">
        <w:rPr>
          <w:rFonts w:ascii="Times New Roman" w:hAnsi="Times New Roman" w:cs="Times New Roman"/>
          <w:sz w:val="24"/>
          <w:szCs w:val="24"/>
        </w:rPr>
        <w:t>Статья 10. Порядок внесения изменений в настоящие Правила</w:t>
      </w:r>
      <w:bookmarkEnd w:id="24"/>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1. Внесение изменений в настоящие Правила осуществляется в порядке, предусмотренном Градостроительным </w:t>
      </w:r>
      <w:hyperlink r:id="rId40">
        <w:r w:rsidRPr="00245547">
          <w:rPr>
            <w:rFonts w:ascii="Times New Roman" w:hAnsi="Times New Roman" w:cs="Times New Roman"/>
            <w:sz w:val="24"/>
            <w:szCs w:val="24"/>
          </w:rPr>
          <w:t>кодексом</w:t>
        </w:r>
      </w:hyperlink>
      <w:r w:rsidRPr="00245547">
        <w:rPr>
          <w:rFonts w:ascii="Times New Roman" w:hAnsi="Times New Roman" w:cs="Times New Roman"/>
          <w:sz w:val="24"/>
          <w:szCs w:val="24"/>
        </w:rPr>
        <w:t xml:space="preserve"> Российской Федерации.</w:t>
      </w:r>
    </w:p>
    <w:p w:rsidR="00DD3010" w:rsidRPr="00245547" w:rsidRDefault="00534CD0" w:rsidP="00A95D07">
      <w:pPr>
        <w:pStyle w:val="ConsPlusNormal"/>
        <w:ind w:firstLine="567"/>
        <w:jc w:val="both"/>
        <w:rPr>
          <w:rFonts w:ascii="Times New Roman" w:hAnsi="Times New Roman" w:cs="Times New Roman"/>
          <w:sz w:val="24"/>
          <w:szCs w:val="24"/>
        </w:rPr>
      </w:pPr>
      <w:bookmarkStart w:id="25" w:name="P325"/>
      <w:bookmarkEnd w:id="25"/>
      <w:r w:rsidRPr="00245547">
        <w:rPr>
          <w:rFonts w:ascii="Times New Roman" w:hAnsi="Times New Roman" w:cs="Times New Roman"/>
          <w:sz w:val="24"/>
          <w:szCs w:val="24"/>
        </w:rPr>
        <w:t>2. Основаниями для рассмотрения Главой города вопроса о внесении изменений в настоящие Правила являются:</w:t>
      </w:r>
    </w:p>
    <w:p w:rsidR="00DD3010" w:rsidRPr="00245547" w:rsidRDefault="00534CD0" w:rsidP="00A95D07">
      <w:pPr>
        <w:spacing w:after="0" w:line="240" w:lineRule="auto"/>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1) несоответствие настоящих Правил Генеральному </w:t>
      </w:r>
      <w:hyperlink r:id="rId41">
        <w:r w:rsidRPr="00245547">
          <w:rPr>
            <w:rFonts w:ascii="Times New Roman" w:hAnsi="Times New Roman" w:cs="Times New Roman"/>
            <w:sz w:val="24"/>
            <w:szCs w:val="24"/>
          </w:rPr>
          <w:t>плану</w:t>
        </w:r>
      </w:hyperlink>
      <w:r w:rsidRPr="00245547">
        <w:rPr>
          <w:rFonts w:ascii="Times New Roman" w:hAnsi="Times New Roman" w:cs="Times New Roman"/>
          <w:sz w:val="24"/>
          <w:szCs w:val="24"/>
        </w:rPr>
        <w:t xml:space="preserve"> </w:t>
      </w:r>
      <w:r w:rsidR="003665DF" w:rsidRPr="00245547">
        <w:rPr>
          <w:rFonts w:ascii="Times New Roman" w:hAnsi="Times New Roman" w:cs="Times New Roman"/>
          <w:sz w:val="24"/>
          <w:szCs w:val="24"/>
        </w:rPr>
        <w:t>муниципального образования Солонцовский сельсовет</w:t>
      </w:r>
      <w:r w:rsidR="003342BD" w:rsidRPr="00245547">
        <w:rPr>
          <w:rFonts w:ascii="Times New Roman" w:hAnsi="Times New Roman" w:cs="Times New Roman"/>
          <w:sz w:val="24"/>
          <w:szCs w:val="24"/>
        </w:rPr>
        <w:t xml:space="preserve"> Емельяновского района Красноярского края</w:t>
      </w:r>
      <w:r w:rsidRPr="00245547">
        <w:rPr>
          <w:rFonts w:ascii="Times New Roman" w:hAnsi="Times New Roman" w:cs="Times New Roman"/>
          <w:sz w:val="24"/>
          <w:szCs w:val="24"/>
        </w:rPr>
        <w:t xml:space="preserve">, </w:t>
      </w:r>
      <w:r w:rsidR="003342BD" w:rsidRPr="00245547">
        <w:rPr>
          <w:rFonts w:ascii="Times New Roman" w:eastAsia="Times New Roman" w:hAnsi="Times New Roman" w:cs="Times New Roman"/>
          <w:sz w:val="24"/>
          <w:szCs w:val="24"/>
          <w:lang w:eastAsia="ru-RU"/>
        </w:rPr>
        <w:t>утвержденного р</w:t>
      </w:r>
      <w:r w:rsidRPr="00245547">
        <w:rPr>
          <w:rFonts w:ascii="Times New Roman" w:eastAsia="Times New Roman" w:hAnsi="Times New Roman" w:cs="Times New Roman"/>
          <w:sz w:val="24"/>
          <w:szCs w:val="24"/>
          <w:lang w:eastAsia="ru-RU"/>
        </w:rPr>
        <w:t xml:space="preserve">ешением </w:t>
      </w:r>
      <w:r w:rsidR="00924689" w:rsidRPr="00245547">
        <w:rPr>
          <w:rFonts w:ascii="Times New Roman" w:eastAsia="Times New Roman" w:hAnsi="Times New Roman" w:cs="Times New Roman"/>
          <w:sz w:val="24"/>
          <w:szCs w:val="24"/>
          <w:lang w:eastAsia="ru-RU"/>
        </w:rPr>
        <w:t>Солонцовского сельского Совета депутатов</w:t>
      </w:r>
      <w:r w:rsidR="000B3AFC" w:rsidRPr="00245547">
        <w:rPr>
          <w:rFonts w:ascii="Times New Roman" w:eastAsia="Times New Roman" w:hAnsi="Times New Roman" w:cs="Times New Roman"/>
          <w:sz w:val="24"/>
          <w:szCs w:val="24"/>
          <w:lang w:eastAsia="ru-RU"/>
        </w:rPr>
        <w:t xml:space="preserve"> Емельяновского района Красноярского края</w:t>
      </w:r>
      <w:r w:rsidR="00924689" w:rsidRPr="00245547">
        <w:rPr>
          <w:rFonts w:ascii="Times New Roman" w:eastAsia="Times New Roman" w:hAnsi="Times New Roman" w:cs="Times New Roman"/>
          <w:sz w:val="24"/>
          <w:szCs w:val="24"/>
          <w:lang w:eastAsia="ru-RU"/>
        </w:rPr>
        <w:t xml:space="preserve"> от 27.12.2012 № 36-113Р</w:t>
      </w:r>
      <w:r w:rsidR="000B3AFC" w:rsidRPr="00245547">
        <w:rPr>
          <w:rFonts w:ascii="Times New Roman" w:eastAsia="Times New Roman" w:hAnsi="Times New Roman" w:cs="Times New Roman"/>
          <w:sz w:val="24"/>
          <w:szCs w:val="24"/>
          <w:lang w:eastAsia="ru-RU"/>
        </w:rPr>
        <w:t xml:space="preserve"> «Об утверждении генерального плана муниципального образования Солонцовский сельсовет» </w:t>
      </w:r>
      <w:r w:rsidRPr="00245547">
        <w:rPr>
          <w:rFonts w:ascii="Times New Roman" w:hAnsi="Times New Roman" w:cs="Times New Roman"/>
          <w:sz w:val="24"/>
          <w:szCs w:val="24"/>
        </w:rPr>
        <w:t>(далее - Генеральный план), возникшее в результате внесения в Генеральный план изменений;</w:t>
      </w:r>
    </w:p>
    <w:p w:rsidR="00DD3010" w:rsidRPr="00245547" w:rsidRDefault="00534CD0" w:rsidP="00A95D07">
      <w:pPr>
        <w:pStyle w:val="ConsPlusNormal"/>
        <w:ind w:firstLine="567"/>
        <w:jc w:val="both"/>
        <w:rPr>
          <w:rFonts w:ascii="Times New Roman" w:hAnsi="Times New Roman" w:cs="Times New Roman"/>
          <w:sz w:val="24"/>
          <w:szCs w:val="24"/>
        </w:rPr>
      </w:pPr>
      <w:bookmarkStart w:id="26" w:name="P327"/>
      <w:bookmarkEnd w:id="26"/>
      <w:r w:rsidRPr="00245547">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DD3010" w:rsidRPr="00245547" w:rsidRDefault="00534CD0" w:rsidP="00A95D07">
      <w:pPr>
        <w:pStyle w:val="ConsPlusNormal"/>
        <w:ind w:firstLine="567"/>
        <w:jc w:val="both"/>
        <w:rPr>
          <w:rFonts w:ascii="Times New Roman" w:hAnsi="Times New Roman" w:cs="Times New Roman"/>
          <w:sz w:val="24"/>
          <w:szCs w:val="24"/>
        </w:rPr>
      </w:pPr>
      <w:bookmarkStart w:id="27" w:name="P329"/>
      <w:bookmarkEnd w:id="27"/>
      <w:r w:rsidRPr="00245547">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D3010" w:rsidRPr="00245547" w:rsidRDefault="00534CD0" w:rsidP="00A95D07">
      <w:pPr>
        <w:pStyle w:val="ConsPlusNormal"/>
        <w:ind w:firstLine="567"/>
        <w:jc w:val="both"/>
        <w:rPr>
          <w:rFonts w:ascii="Times New Roman" w:hAnsi="Times New Roman" w:cs="Times New Roman"/>
          <w:sz w:val="24"/>
          <w:szCs w:val="24"/>
        </w:rPr>
      </w:pPr>
      <w:proofErr w:type="gramStart"/>
      <w:r w:rsidRPr="00245547">
        <w:rPr>
          <w:rFonts w:ascii="Times New Roman" w:hAnsi="Times New Roman" w:cs="Times New Roman"/>
          <w:sz w:val="24"/>
          <w:szCs w:val="24"/>
        </w:rPr>
        <w:t>4)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245547">
        <w:rPr>
          <w:rFonts w:ascii="Times New Roman" w:hAnsi="Times New Roman" w:cs="Times New Roman"/>
          <w:sz w:val="24"/>
          <w:szCs w:val="24"/>
        </w:rPr>
        <w:t xml:space="preserve"> пунктов;</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D3010" w:rsidRPr="00245547" w:rsidRDefault="00534CD0" w:rsidP="00A95D07">
      <w:pPr>
        <w:pStyle w:val="ConsPlusNormal"/>
        <w:ind w:firstLine="567"/>
        <w:jc w:val="both"/>
        <w:rPr>
          <w:rFonts w:ascii="Times New Roman" w:hAnsi="Times New Roman" w:cs="Times New Roman"/>
          <w:sz w:val="24"/>
          <w:szCs w:val="24"/>
        </w:rPr>
      </w:pPr>
      <w:bookmarkStart w:id="28" w:name="P334"/>
      <w:bookmarkEnd w:id="28"/>
      <w:r w:rsidRPr="00245547">
        <w:rPr>
          <w:rFonts w:ascii="Times New Roman" w:hAnsi="Times New Roman" w:cs="Times New Roman"/>
          <w:sz w:val="24"/>
          <w:szCs w:val="24"/>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7) принятие решения о комплексном развитии территории или заключение </w:t>
      </w:r>
      <w:r w:rsidRPr="00245547">
        <w:rPr>
          <w:rFonts w:ascii="Times New Roman" w:hAnsi="Times New Roman" w:cs="Times New Roman"/>
          <w:sz w:val="24"/>
          <w:szCs w:val="24"/>
        </w:rPr>
        <w:br/>
        <w:t xml:space="preserve">в соответствии со </w:t>
      </w:r>
      <w:hyperlink r:id="rId42" w:history="1">
        <w:r w:rsidRPr="00245547">
          <w:rPr>
            <w:rStyle w:val="a6"/>
            <w:rFonts w:ascii="Times New Roman" w:hAnsi="Times New Roman" w:cs="Times New Roman"/>
            <w:color w:val="auto"/>
            <w:sz w:val="24"/>
            <w:szCs w:val="24"/>
            <w:u w:val="none"/>
          </w:rPr>
          <w:t>статьей 70</w:t>
        </w:r>
      </w:hyperlink>
      <w:r w:rsidRPr="00245547">
        <w:rPr>
          <w:rFonts w:ascii="Times New Roman" w:hAnsi="Times New Roman" w:cs="Times New Roman"/>
          <w:sz w:val="24"/>
          <w:szCs w:val="24"/>
        </w:rPr>
        <w:t xml:space="preserve"> Градостроительного кодекса Российской Федерации договора о комплексном развитии территории;</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8) обнаружение мест захоронений погибших при защите Отечества, расположенных в границах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9) несоответствие сведений о границах территориальных зон, содержащихся в настоящих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3. Предложения о внесении изменений в настоящие Правила в комиссию направляются:</w:t>
      </w:r>
    </w:p>
    <w:p w:rsidR="00DD3010" w:rsidRPr="00B631FE"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1) федеральными органами исполнительной власти в случаях,</w:t>
      </w:r>
      <w:r w:rsidRPr="00B631FE">
        <w:rPr>
          <w:rFonts w:ascii="Times New Roman" w:hAnsi="Times New Roman" w:cs="Times New Roman"/>
          <w:sz w:val="24"/>
          <w:szCs w:val="24"/>
        </w:rPr>
        <w:t xml:space="preserve"> если настоящие Правила могут воспрепятствовать функционированию, размещению объектов капитального строительства федерального значения;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исполнительными органами Красноярского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lastRenderedPageBreak/>
        <w:t xml:space="preserve">3) 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4) органами местного самоуправления в случаях обнаружения мест захоронений погибших при защите Отечества, расположенных в границах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5) физическими или юридическими лицами в инициативном порядке либо в случаях, если в результате применения настоящих </w:t>
      </w:r>
      <w:proofErr w:type="gramStart"/>
      <w:r w:rsidRPr="00245547">
        <w:rPr>
          <w:rFonts w:ascii="Times New Roman" w:hAnsi="Times New Roman" w:cs="Times New Roman"/>
          <w:sz w:val="24"/>
          <w:szCs w:val="24"/>
        </w:rPr>
        <w:t>Правил</w:t>
      </w:r>
      <w:proofErr w:type="gramEnd"/>
      <w:r w:rsidRPr="00245547">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7) высшим исполнительным органом Красноярского края,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Красноярского края, Главой города, а также в целях комплексного развития территории по инициативе правообладателей.</w:t>
      </w:r>
    </w:p>
    <w:p w:rsidR="00DD3010" w:rsidRPr="00B631FE" w:rsidRDefault="00534CD0" w:rsidP="00A95D07">
      <w:pPr>
        <w:pStyle w:val="ConsPlusNormal"/>
        <w:ind w:firstLine="567"/>
        <w:jc w:val="both"/>
        <w:rPr>
          <w:rFonts w:ascii="Times New Roman" w:hAnsi="Times New Roman" w:cs="Times New Roman"/>
          <w:sz w:val="24"/>
          <w:szCs w:val="24"/>
        </w:rPr>
      </w:pPr>
      <w:bookmarkStart w:id="29" w:name="P349"/>
      <w:bookmarkEnd w:id="29"/>
      <w:r w:rsidRPr="00245547">
        <w:rPr>
          <w:rFonts w:ascii="Times New Roman" w:hAnsi="Times New Roman" w:cs="Times New Roman"/>
          <w:sz w:val="24"/>
          <w:szCs w:val="24"/>
        </w:rPr>
        <w:t xml:space="preserve">4. </w:t>
      </w:r>
      <w:proofErr w:type="gramStart"/>
      <w:r w:rsidRPr="00245547">
        <w:rPr>
          <w:rFonts w:ascii="Times New Roman" w:hAnsi="Times New Roman" w:cs="Times New Roman"/>
          <w:sz w:val="24"/>
          <w:szCs w:val="24"/>
        </w:rPr>
        <w:t xml:space="preserve">В случае если настоящими Правилами не обеспечена в соответствии с </w:t>
      </w:r>
      <w:hyperlink r:id="rId43">
        <w:r w:rsidRPr="00245547">
          <w:rPr>
            <w:rFonts w:ascii="Times New Roman" w:hAnsi="Times New Roman" w:cs="Times New Roman"/>
            <w:sz w:val="24"/>
            <w:szCs w:val="24"/>
          </w:rPr>
          <w:t>частью 3.1 статьи 31</w:t>
        </w:r>
      </w:hyperlink>
      <w:r w:rsidRPr="00245547">
        <w:rPr>
          <w:rFonts w:ascii="Times New Roman" w:hAnsi="Times New Roman" w:cs="Times New Roman"/>
          <w:sz w:val="24"/>
          <w:szCs w:val="24"/>
        </w:rPr>
        <w:t xml:space="preserve"> Градостроительного кодекса Российской Федерации возможность размещения 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исполнительный орган субъекта Российской Федерации направляют Главе города требование о внесении изменений в</w:t>
      </w:r>
      <w:proofErr w:type="gramEnd"/>
      <w:r w:rsidRPr="00245547">
        <w:rPr>
          <w:rFonts w:ascii="Times New Roman" w:hAnsi="Times New Roman" w:cs="Times New Roman"/>
          <w:sz w:val="24"/>
          <w:szCs w:val="24"/>
        </w:rPr>
        <w:t xml:space="preserve"> настоящие Правила в целях обеспечения размещения указанных объектов</w:t>
      </w:r>
      <w:r w:rsidRPr="00B631FE">
        <w:rPr>
          <w:rFonts w:ascii="Times New Roman" w:hAnsi="Times New Roman" w:cs="Times New Roman"/>
          <w:sz w:val="24"/>
          <w:szCs w:val="24"/>
        </w:rPr>
        <w:t>.</w:t>
      </w:r>
    </w:p>
    <w:p w:rsidR="00DD3010" w:rsidRPr="00B631FE" w:rsidRDefault="00534CD0" w:rsidP="00A95D07">
      <w:pPr>
        <w:pStyle w:val="ConsPlusNormal"/>
        <w:ind w:firstLine="567"/>
        <w:jc w:val="both"/>
        <w:rPr>
          <w:rFonts w:ascii="Times New Roman" w:hAnsi="Times New Roman" w:cs="Times New Roman"/>
          <w:sz w:val="24"/>
          <w:szCs w:val="24"/>
        </w:rPr>
      </w:pPr>
      <w:bookmarkStart w:id="30" w:name="P350"/>
      <w:bookmarkEnd w:id="30"/>
      <w:r w:rsidRPr="00B631FE">
        <w:rPr>
          <w:rFonts w:ascii="Times New Roman" w:hAnsi="Times New Roman" w:cs="Times New Roman"/>
          <w:sz w:val="24"/>
          <w:szCs w:val="24"/>
        </w:rPr>
        <w:t xml:space="preserve">5. В случае, предусмотренном </w:t>
      </w:r>
      <w:hyperlink r:id="rId44">
        <w:r w:rsidRPr="00B631FE">
          <w:rPr>
            <w:rFonts w:ascii="Times New Roman" w:hAnsi="Times New Roman" w:cs="Times New Roman"/>
            <w:sz w:val="24"/>
            <w:szCs w:val="24"/>
          </w:rPr>
          <w:t>частью 3.1 статьи 31</w:t>
        </w:r>
      </w:hyperlink>
      <w:r w:rsidRPr="00B631FE">
        <w:rPr>
          <w:rFonts w:ascii="Times New Roman" w:hAnsi="Times New Roman" w:cs="Times New Roman"/>
          <w:sz w:val="24"/>
          <w:szCs w:val="24"/>
        </w:rPr>
        <w:t xml:space="preserve"> Градостроительного кодекса Российской Федерации, Глава города обеспечивает внесение изменений в настоящие Правила в течение тридцати дней со дня получения указанного в </w:t>
      </w:r>
      <w:hyperlink r:id="rId45">
        <w:r w:rsidRPr="00B631FE">
          <w:rPr>
            <w:rFonts w:ascii="Times New Roman" w:hAnsi="Times New Roman" w:cs="Times New Roman"/>
            <w:sz w:val="24"/>
            <w:szCs w:val="24"/>
          </w:rPr>
          <w:t>части 3.1 статьи 31</w:t>
        </w:r>
      </w:hyperlink>
      <w:r w:rsidRPr="00B631FE">
        <w:rPr>
          <w:rFonts w:ascii="Times New Roman" w:hAnsi="Times New Roman" w:cs="Times New Roman"/>
          <w:sz w:val="24"/>
          <w:szCs w:val="24"/>
        </w:rPr>
        <w:t xml:space="preserve"> Градостроительного кодекса Российской Федерации требования.</w:t>
      </w:r>
    </w:p>
    <w:p w:rsidR="00DD3010" w:rsidRPr="00245547" w:rsidRDefault="00534CD0" w:rsidP="00A95D07">
      <w:pPr>
        <w:pStyle w:val="ConsPlusNormal"/>
        <w:ind w:firstLine="567"/>
        <w:jc w:val="both"/>
        <w:rPr>
          <w:rFonts w:ascii="Times New Roman" w:hAnsi="Times New Roman" w:cs="Times New Roman"/>
          <w:sz w:val="24"/>
          <w:szCs w:val="24"/>
        </w:rPr>
      </w:pPr>
      <w:bookmarkStart w:id="31" w:name="P351"/>
      <w:bookmarkEnd w:id="31"/>
      <w:r w:rsidRPr="00B631FE">
        <w:rPr>
          <w:rFonts w:ascii="Times New Roman" w:hAnsi="Times New Roman" w:cs="Times New Roman"/>
          <w:sz w:val="24"/>
          <w:szCs w:val="24"/>
        </w:rPr>
        <w:t xml:space="preserve">6. </w:t>
      </w:r>
      <w:proofErr w:type="gramStart"/>
      <w:r w:rsidRPr="00B631FE">
        <w:rPr>
          <w:rFonts w:ascii="Times New Roman" w:hAnsi="Times New Roman" w:cs="Times New Roman"/>
          <w:sz w:val="24"/>
          <w:szCs w:val="24"/>
        </w:rPr>
        <w:t xml:space="preserve">В целях внесения изменений в настоящие Правила в случаях, предусмотренных </w:t>
      </w:r>
      <w:hyperlink w:anchor="P329">
        <w:r w:rsidRPr="00B631FE">
          <w:rPr>
            <w:rFonts w:ascii="Times New Roman" w:hAnsi="Times New Roman" w:cs="Times New Roman"/>
            <w:sz w:val="24"/>
            <w:szCs w:val="24"/>
          </w:rPr>
          <w:t>подпунктами 4</w:t>
        </w:r>
      </w:hyperlink>
      <w:r w:rsidRPr="00B631FE">
        <w:rPr>
          <w:rFonts w:ascii="Times New Roman" w:hAnsi="Times New Roman" w:cs="Times New Roman"/>
          <w:sz w:val="24"/>
          <w:szCs w:val="24"/>
        </w:rPr>
        <w:t xml:space="preserve"> - </w:t>
      </w:r>
      <w:hyperlink w:anchor="P334">
        <w:r w:rsidRPr="00B631FE">
          <w:rPr>
            <w:rFonts w:ascii="Times New Roman" w:hAnsi="Times New Roman" w:cs="Times New Roman"/>
            <w:sz w:val="24"/>
            <w:szCs w:val="24"/>
          </w:rPr>
          <w:t>6 пункта 2</w:t>
        </w:r>
      </w:hyperlink>
      <w:r w:rsidRPr="00B631FE">
        <w:rPr>
          <w:rFonts w:ascii="Times New Roman" w:hAnsi="Times New Roman" w:cs="Times New Roman"/>
          <w:sz w:val="24"/>
          <w:szCs w:val="24"/>
        </w:rPr>
        <w:t xml:space="preserve">, </w:t>
      </w:r>
      <w:hyperlink w:anchor="P349">
        <w:r w:rsidRPr="00B631FE">
          <w:rPr>
            <w:rFonts w:ascii="Times New Roman" w:hAnsi="Times New Roman" w:cs="Times New Roman"/>
            <w:sz w:val="24"/>
            <w:szCs w:val="24"/>
          </w:rPr>
          <w:t>пунктом 4</w:t>
        </w:r>
      </w:hyperlink>
      <w:r w:rsidRPr="00B631FE">
        <w:rPr>
          <w:rFonts w:ascii="Times New Roman" w:hAnsi="Times New Roman" w:cs="Times New Roman"/>
          <w:sz w:val="24"/>
          <w:szCs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w:t>
      </w:r>
      <w:proofErr w:type="gramEnd"/>
      <w:r w:rsidRPr="00B631FE">
        <w:rPr>
          <w:rFonts w:ascii="Times New Roman" w:hAnsi="Times New Roman" w:cs="Times New Roman"/>
          <w:sz w:val="24"/>
          <w:szCs w:val="24"/>
        </w:rPr>
        <w:t xml:space="preserve">, реконструкции объектов капитального </w:t>
      </w:r>
      <w:r w:rsidRPr="00245547">
        <w:rPr>
          <w:rFonts w:ascii="Times New Roman" w:hAnsi="Times New Roman" w:cs="Times New Roman"/>
          <w:sz w:val="24"/>
          <w:szCs w:val="24"/>
        </w:rPr>
        <w:t xml:space="preserve">строительства, установленных градостроительным регламентом для конкретной территориальной зоны, не более чем на десять процентов проведение публичных слушаний, опубликование сообщения о принятии решения о подготовке проекта о внесении изменений в настоящие Правила и подготовка предусмотренного </w:t>
      </w:r>
      <w:hyperlink w:anchor="P356">
        <w:r w:rsidRPr="00245547">
          <w:rPr>
            <w:rFonts w:ascii="Times New Roman" w:hAnsi="Times New Roman" w:cs="Times New Roman"/>
            <w:sz w:val="24"/>
            <w:szCs w:val="24"/>
          </w:rPr>
          <w:t xml:space="preserve">пунктом </w:t>
        </w:r>
        <w:r w:rsidR="00311210" w:rsidRPr="00245547">
          <w:rPr>
            <w:rFonts w:ascii="Times New Roman" w:hAnsi="Times New Roman" w:cs="Times New Roman"/>
            <w:sz w:val="24"/>
            <w:szCs w:val="24"/>
          </w:rPr>
          <w:t>9</w:t>
        </w:r>
      </w:hyperlink>
      <w:r w:rsidRPr="00245547">
        <w:rPr>
          <w:rFonts w:ascii="Times New Roman" w:hAnsi="Times New Roman" w:cs="Times New Roman"/>
          <w:sz w:val="24"/>
          <w:szCs w:val="24"/>
        </w:rPr>
        <w:t xml:space="preserve"> настоящей статьи заключения комиссии не требуются.</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7. В случае внесения изменений в настоящие Правила в целях реализации решения о комплексном развитии территории такие изменения должны быть внесены в срок не </w:t>
      </w:r>
      <w:proofErr w:type="gramStart"/>
      <w:r w:rsidRPr="00245547">
        <w:rPr>
          <w:rFonts w:ascii="Times New Roman" w:hAnsi="Times New Roman" w:cs="Times New Roman"/>
          <w:sz w:val="24"/>
          <w:szCs w:val="24"/>
        </w:rPr>
        <w:t>позднее</w:t>
      </w:r>
      <w:proofErr w:type="gramEnd"/>
      <w:r w:rsidRPr="00245547">
        <w:rPr>
          <w:rFonts w:ascii="Times New Roman" w:hAnsi="Times New Roman" w:cs="Times New Roman"/>
          <w:sz w:val="24"/>
          <w:szCs w:val="24"/>
        </w:rPr>
        <w:t xml:space="preserve"> чем девяносто дней со дня утверждения проекта планировки территории в целях ее комплексного развития.</w:t>
      </w:r>
    </w:p>
    <w:p w:rsidR="00DD3010" w:rsidRPr="00B631FE" w:rsidRDefault="0031121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8.</w:t>
      </w:r>
      <w:r w:rsidR="00534CD0" w:rsidRPr="00245547">
        <w:rPr>
          <w:rFonts w:ascii="Times New Roman" w:hAnsi="Times New Roman" w:cs="Times New Roman"/>
          <w:sz w:val="24"/>
          <w:szCs w:val="24"/>
        </w:rPr>
        <w:t xml:space="preserve"> Внесение изменений в настоящие Правила в связи с обнаружением мест захоронений погибших при защите Отечества, расположенных в границах </w:t>
      </w:r>
      <w:r w:rsidR="003665DF" w:rsidRPr="00245547">
        <w:rPr>
          <w:rFonts w:ascii="Times New Roman" w:hAnsi="Times New Roman" w:cs="Times New Roman"/>
          <w:sz w:val="24"/>
          <w:szCs w:val="24"/>
        </w:rPr>
        <w:t>муниципального образования Солонцовский сельсовет</w:t>
      </w:r>
      <w:r w:rsidR="00534CD0" w:rsidRPr="00245547">
        <w:rPr>
          <w:rFonts w:ascii="Times New Roman" w:hAnsi="Times New Roman" w:cs="Times New Roman"/>
          <w:sz w:val="24"/>
          <w:szCs w:val="24"/>
        </w:rPr>
        <w:t xml:space="preserve">, осуществляется в течение шести месяцев </w:t>
      </w:r>
      <w:proofErr w:type="gramStart"/>
      <w:r w:rsidR="00534CD0" w:rsidRPr="00245547">
        <w:rPr>
          <w:rFonts w:ascii="Times New Roman" w:hAnsi="Times New Roman" w:cs="Times New Roman"/>
          <w:sz w:val="24"/>
          <w:szCs w:val="24"/>
        </w:rPr>
        <w:t>с даты обнаружения</w:t>
      </w:r>
      <w:proofErr w:type="gramEnd"/>
      <w:r w:rsidR="00534CD0" w:rsidRPr="00245547">
        <w:rPr>
          <w:rFonts w:ascii="Times New Roman" w:hAnsi="Times New Roman" w:cs="Times New Roman"/>
          <w:sz w:val="24"/>
          <w:szCs w:val="24"/>
        </w:rPr>
        <w:t xml:space="preserve"> таких мест, при этом проведение общественных обсуждений или публичных слушаний не требуется.</w:t>
      </w:r>
    </w:p>
    <w:p w:rsidR="00DD3010" w:rsidRPr="00B631FE" w:rsidRDefault="00311210" w:rsidP="00A95D07">
      <w:pPr>
        <w:pStyle w:val="ConsPlusNormal"/>
        <w:ind w:firstLine="567"/>
        <w:jc w:val="both"/>
        <w:rPr>
          <w:rFonts w:ascii="Times New Roman" w:hAnsi="Times New Roman" w:cs="Times New Roman"/>
          <w:sz w:val="24"/>
          <w:szCs w:val="24"/>
        </w:rPr>
      </w:pPr>
      <w:bookmarkStart w:id="32" w:name="P356"/>
      <w:bookmarkEnd w:id="32"/>
      <w:r>
        <w:rPr>
          <w:rFonts w:ascii="Times New Roman" w:hAnsi="Times New Roman" w:cs="Times New Roman"/>
          <w:sz w:val="24"/>
          <w:szCs w:val="24"/>
        </w:rPr>
        <w:lastRenderedPageBreak/>
        <w:t>9</w:t>
      </w:r>
      <w:r w:rsidR="00534CD0" w:rsidRPr="00B631FE">
        <w:rPr>
          <w:rFonts w:ascii="Times New Roman" w:hAnsi="Times New Roman" w:cs="Times New Roman"/>
          <w:sz w:val="24"/>
          <w:szCs w:val="24"/>
        </w:rPr>
        <w:t>. Комиссия в течение двадцати пяти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города.</w:t>
      </w:r>
    </w:p>
    <w:p w:rsidR="00DD3010" w:rsidRPr="00B631FE" w:rsidRDefault="00311210"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534CD0" w:rsidRPr="00B631FE">
        <w:rPr>
          <w:rFonts w:ascii="Times New Roman" w:hAnsi="Times New Roman" w:cs="Times New Roman"/>
          <w:sz w:val="24"/>
          <w:szCs w:val="24"/>
        </w:rPr>
        <w:t>. Глава города с учетом рекомендаций, содержащихся в заключени</w:t>
      </w:r>
      <w:proofErr w:type="gramStart"/>
      <w:r w:rsidR="00534CD0" w:rsidRPr="00B631FE">
        <w:rPr>
          <w:rFonts w:ascii="Times New Roman" w:hAnsi="Times New Roman" w:cs="Times New Roman"/>
          <w:sz w:val="24"/>
          <w:szCs w:val="24"/>
        </w:rPr>
        <w:t>и</w:t>
      </w:r>
      <w:proofErr w:type="gramEnd"/>
      <w:r w:rsidR="00534CD0" w:rsidRPr="00B631FE">
        <w:rPr>
          <w:rFonts w:ascii="Times New Roman" w:hAnsi="Times New Roman" w:cs="Times New Roman"/>
          <w:sz w:val="24"/>
          <w:szCs w:val="24"/>
        </w:rPr>
        <w:t xml:space="preserve"> комиссии, в течение двадцати пяти дней принимает решение о подготовке проекта о внесении изменения в настоящие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D3010" w:rsidRPr="00B631FE" w:rsidRDefault="00311210" w:rsidP="00A95D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534CD0" w:rsidRPr="00B631FE">
        <w:rPr>
          <w:rFonts w:ascii="Times New Roman" w:hAnsi="Times New Roman" w:cs="Times New Roman"/>
          <w:sz w:val="24"/>
          <w:szCs w:val="24"/>
        </w:rPr>
        <w:t>1. В случае если утверждение изменений в настоящие Правила осуществляется представительным органом местного самоуправления, проект о внесении изменений в настоящие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w:t>
      </w:r>
      <w:r w:rsidR="00311210">
        <w:rPr>
          <w:rFonts w:ascii="Times New Roman" w:hAnsi="Times New Roman" w:cs="Times New Roman"/>
          <w:sz w:val="24"/>
          <w:szCs w:val="24"/>
        </w:rPr>
        <w:t>2</w:t>
      </w:r>
      <w:r w:rsidRPr="00B631FE">
        <w:rPr>
          <w:rFonts w:ascii="Times New Roman" w:hAnsi="Times New Roman" w:cs="Times New Roman"/>
          <w:sz w:val="24"/>
          <w:szCs w:val="24"/>
        </w:rPr>
        <w:t xml:space="preserve">. </w:t>
      </w:r>
      <w:proofErr w:type="gramStart"/>
      <w:r w:rsidRPr="00B631FE">
        <w:rPr>
          <w:rFonts w:ascii="Times New Roman" w:hAnsi="Times New Roman" w:cs="Times New Roman"/>
          <w:sz w:val="24"/>
          <w:szCs w:val="24"/>
        </w:rPr>
        <w:t xml:space="preserve">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6">
        <w:r w:rsidRPr="00B631FE">
          <w:rPr>
            <w:rFonts w:ascii="Times New Roman" w:hAnsi="Times New Roman" w:cs="Times New Roman"/>
            <w:sz w:val="24"/>
            <w:szCs w:val="24"/>
          </w:rPr>
          <w:t>части 2 статьи 55.32</w:t>
        </w:r>
      </w:hyperlink>
      <w:r w:rsidRPr="00B631FE">
        <w:rPr>
          <w:rFonts w:ascii="Times New Roman" w:hAnsi="Times New Roman" w:cs="Times New Roman"/>
          <w:sz w:val="24"/>
          <w:szCs w:val="24"/>
        </w:rPr>
        <w:t xml:space="preserve"> Градостроительного кодекса Российской Федерации, не допускается внесение 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w:t>
      </w:r>
      <w:proofErr w:type="gramEnd"/>
      <w:r w:rsidRPr="00B631FE">
        <w:rPr>
          <w:rFonts w:ascii="Times New Roman" w:hAnsi="Times New Roman" w:cs="Times New Roman"/>
          <w:sz w:val="24"/>
          <w:szCs w:val="24"/>
        </w:rPr>
        <w:t xml:space="preserve"> </w:t>
      </w:r>
      <w:proofErr w:type="gramStart"/>
      <w:r w:rsidRPr="00B631FE">
        <w:rPr>
          <w:rFonts w:ascii="Times New Roman" w:hAnsi="Times New Roman" w:cs="Times New Roman"/>
          <w:sz w:val="24"/>
          <w:szCs w:val="24"/>
        </w:rPr>
        <w:t xml:space="preserve">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47">
        <w:r w:rsidRPr="00B631FE">
          <w:rPr>
            <w:rFonts w:ascii="Times New Roman" w:hAnsi="Times New Roman" w:cs="Times New Roman"/>
            <w:sz w:val="24"/>
            <w:szCs w:val="24"/>
          </w:rPr>
          <w:t>части 2</w:t>
        </w:r>
        <w:proofErr w:type="gramEnd"/>
        <w:r w:rsidRPr="00B631FE">
          <w:rPr>
            <w:rFonts w:ascii="Times New Roman" w:hAnsi="Times New Roman" w:cs="Times New Roman"/>
            <w:sz w:val="24"/>
            <w:szCs w:val="24"/>
          </w:rPr>
          <w:t xml:space="preserve"> статьи 55.32</w:t>
        </w:r>
      </w:hyperlink>
      <w:r w:rsidRPr="00B631FE">
        <w:rPr>
          <w:rFonts w:ascii="Times New Roman" w:hAnsi="Times New Roman" w:cs="Times New Roman"/>
          <w:sz w:val="24"/>
          <w:szCs w:val="24"/>
        </w:rPr>
        <w:t xml:space="preserve"> Градостроительного кодекса Российской </w:t>
      </w:r>
      <w:proofErr w:type="gramStart"/>
      <w:r w:rsidRPr="00B631FE">
        <w:rPr>
          <w:rFonts w:ascii="Times New Roman" w:hAnsi="Times New Roman" w:cs="Times New Roman"/>
          <w:sz w:val="24"/>
          <w:szCs w:val="24"/>
        </w:rPr>
        <w:t>Федерации</w:t>
      </w:r>
      <w:proofErr w:type="gramEnd"/>
      <w:r w:rsidRPr="00B631FE">
        <w:rPr>
          <w:rFonts w:ascii="Times New Roman" w:hAnsi="Times New Roman" w:cs="Times New Roman"/>
          <w:sz w:val="24"/>
          <w:szCs w:val="24"/>
        </w:rPr>
        <w:t xml:space="preserve"> и от </w:t>
      </w:r>
      <w:proofErr w:type="gramStart"/>
      <w:r w:rsidRPr="00B631FE">
        <w:rPr>
          <w:rFonts w:ascii="Times New Roman" w:hAnsi="Times New Roman" w:cs="Times New Roman"/>
          <w:sz w:val="24"/>
          <w:szCs w:val="24"/>
        </w:rPr>
        <w:t>которых</w:t>
      </w:r>
      <w:proofErr w:type="gramEnd"/>
      <w:r w:rsidRPr="00B631FE">
        <w:rPr>
          <w:rFonts w:ascii="Times New Roman" w:hAnsi="Times New Roman" w:cs="Times New Roman"/>
          <w:sz w:val="24"/>
          <w:szCs w:val="24"/>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D3010" w:rsidRPr="00B631FE" w:rsidRDefault="00534CD0" w:rsidP="00A95D07">
      <w:pPr>
        <w:pStyle w:val="ConsPlusNormal"/>
        <w:ind w:firstLine="567"/>
        <w:jc w:val="both"/>
        <w:rPr>
          <w:rFonts w:ascii="Times New Roman" w:hAnsi="Times New Roman" w:cs="Times New Roman"/>
          <w:sz w:val="24"/>
          <w:szCs w:val="24"/>
        </w:rPr>
      </w:pPr>
      <w:bookmarkStart w:id="33" w:name="P365"/>
      <w:bookmarkEnd w:id="33"/>
      <w:r w:rsidRPr="00B631FE">
        <w:rPr>
          <w:rFonts w:ascii="Times New Roman" w:hAnsi="Times New Roman" w:cs="Times New Roman"/>
          <w:sz w:val="24"/>
          <w:szCs w:val="24"/>
        </w:rPr>
        <w:t>1</w:t>
      </w:r>
      <w:r w:rsidR="00311210">
        <w:rPr>
          <w:rFonts w:ascii="Times New Roman" w:hAnsi="Times New Roman" w:cs="Times New Roman"/>
          <w:sz w:val="24"/>
          <w:szCs w:val="24"/>
        </w:rPr>
        <w:t>3</w:t>
      </w:r>
      <w:r w:rsidRPr="00B631FE">
        <w:rPr>
          <w:rFonts w:ascii="Times New Roman" w:hAnsi="Times New Roman" w:cs="Times New Roman"/>
          <w:sz w:val="24"/>
          <w:szCs w:val="24"/>
        </w:rPr>
        <w:t xml:space="preserve">. </w:t>
      </w:r>
      <w:proofErr w:type="gramStart"/>
      <w:r w:rsidRPr="00B631FE">
        <w:rPr>
          <w:rFonts w:ascii="Times New Roman" w:hAnsi="Times New Roman" w:cs="Times New Roman"/>
          <w:sz w:val="24"/>
          <w:szCs w:val="24"/>
        </w:rPr>
        <w:t xml:space="preserve">В случаях, предусмотренных </w:t>
      </w:r>
      <w:hyperlink w:anchor="P325">
        <w:r w:rsidRPr="00B631FE">
          <w:rPr>
            <w:rFonts w:ascii="Times New Roman" w:hAnsi="Times New Roman" w:cs="Times New Roman"/>
            <w:sz w:val="24"/>
            <w:szCs w:val="24"/>
          </w:rPr>
          <w:t>подпунктами 4</w:t>
        </w:r>
      </w:hyperlink>
      <w:r w:rsidRPr="00B631FE">
        <w:rPr>
          <w:rFonts w:ascii="Times New Roman" w:hAnsi="Times New Roman" w:cs="Times New Roman"/>
          <w:sz w:val="24"/>
          <w:szCs w:val="24"/>
        </w:rPr>
        <w:t xml:space="preserve"> - </w:t>
      </w:r>
      <w:hyperlink w:anchor="P334">
        <w:r w:rsidRPr="00B631FE">
          <w:rPr>
            <w:rFonts w:ascii="Times New Roman" w:hAnsi="Times New Roman" w:cs="Times New Roman"/>
            <w:sz w:val="24"/>
            <w:szCs w:val="24"/>
          </w:rPr>
          <w:t>6 пункта 2</w:t>
        </w:r>
      </w:hyperlink>
      <w:r w:rsidRPr="00B631FE">
        <w:rPr>
          <w:rFonts w:ascii="Times New Roman" w:hAnsi="Times New Roman" w:cs="Times New Roman"/>
          <w:sz w:val="24"/>
          <w:szCs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города требование об отображении в настоящих Правилах границ зон с особыми условиями</w:t>
      </w:r>
      <w:proofErr w:type="gramEnd"/>
      <w:r w:rsidRPr="00B631FE">
        <w:rPr>
          <w:rFonts w:ascii="Times New Roman" w:hAnsi="Times New Roman" w:cs="Times New Roman"/>
          <w:sz w:val="24"/>
          <w:szCs w:val="24"/>
        </w:rPr>
        <w:t xml:space="preserve">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DD3010" w:rsidRPr="00B631FE" w:rsidRDefault="00534CD0" w:rsidP="00A95D07">
      <w:pPr>
        <w:pStyle w:val="ConsPlusNormal"/>
        <w:ind w:firstLine="567"/>
        <w:jc w:val="both"/>
        <w:rPr>
          <w:rFonts w:ascii="Times New Roman" w:hAnsi="Times New Roman" w:cs="Times New Roman"/>
          <w:sz w:val="24"/>
          <w:szCs w:val="24"/>
        </w:rPr>
      </w:pPr>
      <w:bookmarkStart w:id="34" w:name="P367"/>
      <w:bookmarkEnd w:id="34"/>
      <w:r w:rsidRPr="00B631FE">
        <w:rPr>
          <w:rFonts w:ascii="Times New Roman" w:hAnsi="Times New Roman" w:cs="Times New Roman"/>
          <w:sz w:val="24"/>
          <w:szCs w:val="24"/>
        </w:rPr>
        <w:t>1</w:t>
      </w:r>
      <w:r w:rsidR="00311210">
        <w:rPr>
          <w:rFonts w:ascii="Times New Roman" w:hAnsi="Times New Roman" w:cs="Times New Roman"/>
          <w:sz w:val="24"/>
          <w:szCs w:val="24"/>
        </w:rPr>
        <w:t>4</w:t>
      </w:r>
      <w:r w:rsidRPr="00B631FE">
        <w:rPr>
          <w:rFonts w:ascii="Times New Roman" w:hAnsi="Times New Roman" w:cs="Times New Roman"/>
          <w:sz w:val="24"/>
          <w:szCs w:val="24"/>
        </w:rPr>
        <w:t xml:space="preserve">. </w:t>
      </w:r>
      <w:proofErr w:type="gramStart"/>
      <w:r w:rsidRPr="00B631FE">
        <w:rPr>
          <w:rFonts w:ascii="Times New Roman" w:hAnsi="Times New Roman" w:cs="Times New Roman"/>
          <w:sz w:val="24"/>
          <w:szCs w:val="24"/>
        </w:rPr>
        <w:t xml:space="preserve">В случае поступления требования, предусмотренного </w:t>
      </w:r>
      <w:hyperlink w:anchor="P365">
        <w:r w:rsidRPr="00B631FE">
          <w:rPr>
            <w:rFonts w:ascii="Times New Roman" w:hAnsi="Times New Roman" w:cs="Times New Roman"/>
            <w:sz w:val="24"/>
            <w:szCs w:val="24"/>
          </w:rPr>
          <w:t>пунктом 1</w:t>
        </w:r>
        <w:r w:rsidR="00311210">
          <w:rPr>
            <w:rFonts w:ascii="Times New Roman" w:hAnsi="Times New Roman" w:cs="Times New Roman"/>
            <w:sz w:val="24"/>
            <w:szCs w:val="24"/>
          </w:rPr>
          <w:t>3</w:t>
        </w:r>
      </w:hyperlink>
      <w:r w:rsidRPr="00B631FE">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325">
        <w:r w:rsidRPr="00B631FE">
          <w:rPr>
            <w:rFonts w:ascii="Times New Roman" w:hAnsi="Times New Roman" w:cs="Times New Roman"/>
            <w:sz w:val="24"/>
            <w:szCs w:val="24"/>
          </w:rPr>
          <w:t>подпунктами 4</w:t>
        </w:r>
      </w:hyperlink>
      <w:r w:rsidRPr="00B631FE">
        <w:rPr>
          <w:rFonts w:ascii="Times New Roman" w:hAnsi="Times New Roman" w:cs="Times New Roman"/>
          <w:sz w:val="24"/>
          <w:szCs w:val="24"/>
        </w:rPr>
        <w:t xml:space="preserve"> - </w:t>
      </w:r>
      <w:hyperlink w:anchor="P334">
        <w:r w:rsidRPr="00B631FE">
          <w:rPr>
            <w:rFonts w:ascii="Times New Roman" w:hAnsi="Times New Roman" w:cs="Times New Roman"/>
            <w:sz w:val="24"/>
            <w:szCs w:val="24"/>
          </w:rPr>
          <w:t>6 пункта 2</w:t>
        </w:r>
      </w:hyperlink>
      <w:r w:rsidRPr="00B631FE">
        <w:rPr>
          <w:rFonts w:ascii="Times New Roman" w:hAnsi="Times New Roman" w:cs="Times New Roman"/>
          <w:sz w:val="24"/>
          <w:szCs w:val="24"/>
        </w:rPr>
        <w:t xml:space="preserve"> настоящей статьи оснований для внесения изменений в настоящие Правила Глава города обязан обеспечить внесение изменений в настоящие</w:t>
      </w:r>
      <w:proofErr w:type="gramEnd"/>
      <w:r w:rsidRPr="00B631FE">
        <w:rPr>
          <w:rFonts w:ascii="Times New Roman" w:hAnsi="Times New Roman" w:cs="Times New Roman"/>
          <w:sz w:val="24"/>
          <w:szCs w:val="24"/>
        </w:rPr>
        <w:t xml:space="preserve"> Правила путем их уточнения в соответствии с таким требованием. </w:t>
      </w:r>
      <w:proofErr w:type="gramStart"/>
      <w:r w:rsidRPr="00B631FE">
        <w:rPr>
          <w:rFonts w:ascii="Times New Roman" w:hAnsi="Times New Roman" w:cs="Times New Roman"/>
          <w:sz w:val="24"/>
          <w:szCs w:val="24"/>
        </w:rPr>
        <w:t>При этом утверждение изменений в настоящие Правила в целях их уточнения в соответствии с требованием</w:t>
      </w:r>
      <w:proofErr w:type="gramEnd"/>
      <w:r w:rsidRPr="00B631FE">
        <w:rPr>
          <w:rFonts w:ascii="Times New Roman" w:hAnsi="Times New Roman" w:cs="Times New Roman"/>
          <w:sz w:val="24"/>
          <w:szCs w:val="24"/>
        </w:rPr>
        <w:t xml:space="preserve">, предусмотренным </w:t>
      </w:r>
      <w:hyperlink w:anchor="P365">
        <w:r w:rsidRPr="00B631FE">
          <w:rPr>
            <w:rFonts w:ascii="Times New Roman" w:hAnsi="Times New Roman" w:cs="Times New Roman"/>
            <w:sz w:val="24"/>
            <w:szCs w:val="24"/>
          </w:rPr>
          <w:t>пунктом 1</w:t>
        </w:r>
        <w:r w:rsidR="00311210">
          <w:rPr>
            <w:rFonts w:ascii="Times New Roman" w:hAnsi="Times New Roman" w:cs="Times New Roman"/>
            <w:sz w:val="24"/>
            <w:szCs w:val="24"/>
          </w:rPr>
          <w:t>3</w:t>
        </w:r>
      </w:hyperlink>
      <w:r w:rsidRPr="00B631FE">
        <w:rPr>
          <w:rFonts w:ascii="Times New Roman" w:hAnsi="Times New Roman" w:cs="Times New Roman"/>
          <w:sz w:val="24"/>
          <w:szCs w:val="24"/>
        </w:rPr>
        <w:t xml:space="preserve"> настоящей статьи, не требуется.</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w:t>
      </w:r>
      <w:r w:rsidR="00311210">
        <w:rPr>
          <w:rFonts w:ascii="Times New Roman" w:hAnsi="Times New Roman" w:cs="Times New Roman"/>
          <w:sz w:val="24"/>
          <w:szCs w:val="24"/>
        </w:rPr>
        <w:t>5</w:t>
      </w:r>
      <w:r w:rsidRPr="00B631FE">
        <w:rPr>
          <w:rFonts w:ascii="Times New Roman" w:hAnsi="Times New Roman" w:cs="Times New Roman"/>
          <w:sz w:val="24"/>
          <w:szCs w:val="24"/>
        </w:rPr>
        <w:t xml:space="preserve">. </w:t>
      </w:r>
      <w:proofErr w:type="gramStart"/>
      <w:r w:rsidRPr="00B631FE">
        <w:rPr>
          <w:rFonts w:ascii="Times New Roman" w:hAnsi="Times New Roman" w:cs="Times New Roman"/>
          <w:sz w:val="24"/>
          <w:szCs w:val="24"/>
        </w:rPr>
        <w:t xml:space="preserve">Срок уточнения настоящих Правил в соответствии с </w:t>
      </w:r>
      <w:hyperlink w:anchor="P367">
        <w:r w:rsidRPr="00B631FE">
          <w:rPr>
            <w:rFonts w:ascii="Times New Roman" w:hAnsi="Times New Roman" w:cs="Times New Roman"/>
            <w:sz w:val="24"/>
            <w:szCs w:val="24"/>
          </w:rPr>
          <w:t>пунктом 1</w:t>
        </w:r>
        <w:r w:rsidR="00311210">
          <w:rPr>
            <w:rFonts w:ascii="Times New Roman" w:hAnsi="Times New Roman" w:cs="Times New Roman"/>
            <w:sz w:val="24"/>
            <w:szCs w:val="24"/>
          </w:rPr>
          <w:t>4</w:t>
        </w:r>
      </w:hyperlink>
      <w:r w:rsidRPr="00B631FE">
        <w:rPr>
          <w:rFonts w:ascii="Times New Roman" w:hAnsi="Times New Roman" w:cs="Times New Roman"/>
          <w:sz w:val="24"/>
          <w:szCs w:val="24"/>
        </w:rPr>
        <w:t xml:space="preserve"> настоящей статьи в целях отображения границ зон с особыми условиями использования территорий, территорий </w:t>
      </w:r>
      <w:r w:rsidRPr="00B631FE">
        <w:rPr>
          <w:rFonts w:ascii="Times New Roman" w:hAnsi="Times New Roman" w:cs="Times New Roman"/>
          <w:sz w:val="24"/>
          <w:szCs w:val="24"/>
        </w:rPr>
        <w:lastRenderedPageBreak/>
        <w:t xml:space="preserve">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365">
        <w:r w:rsidRPr="00B631FE">
          <w:rPr>
            <w:rFonts w:ascii="Times New Roman" w:hAnsi="Times New Roman" w:cs="Times New Roman"/>
            <w:sz w:val="24"/>
            <w:szCs w:val="24"/>
          </w:rPr>
          <w:t>пунктом</w:t>
        </w:r>
        <w:proofErr w:type="gramEnd"/>
        <w:r w:rsidRPr="00B631FE">
          <w:rPr>
            <w:rFonts w:ascii="Times New Roman" w:hAnsi="Times New Roman" w:cs="Times New Roman"/>
            <w:sz w:val="24"/>
            <w:szCs w:val="24"/>
          </w:rPr>
          <w:t xml:space="preserve"> 1</w:t>
        </w:r>
        <w:r w:rsidR="00311210">
          <w:rPr>
            <w:rFonts w:ascii="Times New Roman" w:hAnsi="Times New Roman" w:cs="Times New Roman"/>
            <w:sz w:val="24"/>
            <w:szCs w:val="24"/>
          </w:rPr>
          <w:t>3</w:t>
        </w:r>
      </w:hyperlink>
      <w:r w:rsidRPr="00B631FE">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325">
        <w:r w:rsidRPr="00B631FE">
          <w:rPr>
            <w:rFonts w:ascii="Times New Roman" w:hAnsi="Times New Roman" w:cs="Times New Roman"/>
            <w:sz w:val="24"/>
            <w:szCs w:val="24"/>
          </w:rPr>
          <w:t>подпунктами 4</w:t>
        </w:r>
      </w:hyperlink>
      <w:r w:rsidRPr="00B631FE">
        <w:rPr>
          <w:rFonts w:ascii="Times New Roman" w:hAnsi="Times New Roman" w:cs="Times New Roman"/>
          <w:sz w:val="24"/>
          <w:szCs w:val="24"/>
        </w:rPr>
        <w:t xml:space="preserve"> - </w:t>
      </w:r>
      <w:hyperlink w:anchor="P334">
        <w:r w:rsidRPr="00B631FE">
          <w:rPr>
            <w:rFonts w:ascii="Times New Roman" w:hAnsi="Times New Roman" w:cs="Times New Roman"/>
            <w:sz w:val="24"/>
            <w:szCs w:val="24"/>
          </w:rPr>
          <w:t>6 пункта 2</w:t>
        </w:r>
      </w:hyperlink>
      <w:r w:rsidRPr="00B631FE">
        <w:rPr>
          <w:rFonts w:ascii="Times New Roman" w:hAnsi="Times New Roman" w:cs="Times New Roman"/>
          <w:sz w:val="24"/>
          <w:szCs w:val="24"/>
        </w:rPr>
        <w:t xml:space="preserve"> настоящей статьи оснований для внесения изменений в настоящие Правила.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w:t>
      </w:r>
      <w:r w:rsidR="00311210">
        <w:rPr>
          <w:rFonts w:ascii="Times New Roman" w:hAnsi="Times New Roman" w:cs="Times New Roman"/>
          <w:sz w:val="24"/>
          <w:szCs w:val="24"/>
        </w:rPr>
        <w:t>6</w:t>
      </w:r>
      <w:r w:rsidRPr="00B631FE">
        <w:rPr>
          <w:rFonts w:ascii="Times New Roman" w:hAnsi="Times New Roman" w:cs="Times New Roman"/>
          <w:sz w:val="24"/>
          <w:szCs w:val="24"/>
        </w:rPr>
        <w:t xml:space="preserve">. </w:t>
      </w:r>
      <w:proofErr w:type="gramStart"/>
      <w:r w:rsidRPr="00B631FE">
        <w:rPr>
          <w:rFonts w:ascii="Times New Roman" w:hAnsi="Times New Roman" w:cs="Times New Roman"/>
          <w:sz w:val="24"/>
          <w:szCs w:val="24"/>
        </w:rPr>
        <w:t xml:space="preserve">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350">
        <w:r w:rsidRPr="00B631FE">
          <w:rPr>
            <w:rFonts w:ascii="Times New Roman" w:hAnsi="Times New Roman" w:cs="Times New Roman"/>
            <w:sz w:val="24"/>
            <w:szCs w:val="24"/>
          </w:rPr>
          <w:t>пунктами 5</w:t>
        </w:r>
      </w:hyperlink>
      <w:r w:rsidRPr="00B631FE">
        <w:rPr>
          <w:rFonts w:ascii="Times New Roman" w:hAnsi="Times New Roman" w:cs="Times New Roman"/>
          <w:sz w:val="24"/>
          <w:szCs w:val="24"/>
        </w:rPr>
        <w:t xml:space="preserve"> и </w:t>
      </w:r>
      <w:hyperlink w:anchor="P351">
        <w:r w:rsidRPr="00B631FE">
          <w:rPr>
            <w:rFonts w:ascii="Times New Roman" w:hAnsi="Times New Roman" w:cs="Times New Roman"/>
            <w:sz w:val="24"/>
            <w:szCs w:val="24"/>
          </w:rPr>
          <w:t>6</w:t>
        </w:r>
      </w:hyperlink>
      <w:r w:rsidRPr="00B631FE">
        <w:rPr>
          <w:rFonts w:ascii="Times New Roman" w:hAnsi="Times New Roman" w:cs="Times New Roman"/>
          <w:sz w:val="24"/>
          <w:szCs w:val="24"/>
        </w:rPr>
        <w:t xml:space="preserve"> настоящей статьи, внесение изменений в настоящие Правила путем приведения их в соответствие со сведениями, указанными в уведомлении, направленном органом регистрации прав.</w:t>
      </w:r>
      <w:proofErr w:type="gramEnd"/>
    </w:p>
    <w:p w:rsidR="00DD3010" w:rsidRPr="00B631FE" w:rsidRDefault="00DD3010" w:rsidP="00A95D07">
      <w:pPr>
        <w:pStyle w:val="ConsPlusNormal"/>
        <w:ind w:firstLine="567"/>
        <w:jc w:val="both"/>
        <w:rPr>
          <w:rFonts w:ascii="Times New Roman" w:hAnsi="Times New Roman" w:cs="Times New Roman"/>
          <w:sz w:val="24"/>
          <w:szCs w:val="24"/>
        </w:rPr>
      </w:pPr>
    </w:p>
    <w:p w:rsidR="00DD3010" w:rsidRPr="00B631FE" w:rsidRDefault="00534CD0" w:rsidP="00A95D07">
      <w:pPr>
        <w:pStyle w:val="ConsPlusTitle"/>
        <w:ind w:firstLine="567"/>
        <w:jc w:val="both"/>
        <w:outlineLvl w:val="1"/>
        <w:rPr>
          <w:rFonts w:ascii="Times New Roman" w:hAnsi="Times New Roman" w:cs="Times New Roman"/>
          <w:sz w:val="24"/>
          <w:szCs w:val="24"/>
        </w:rPr>
      </w:pPr>
      <w:bookmarkStart w:id="35" w:name="_Toc229672772"/>
      <w:r w:rsidRPr="00B631FE">
        <w:rPr>
          <w:rFonts w:ascii="Times New Roman" w:hAnsi="Times New Roman" w:cs="Times New Roman"/>
          <w:sz w:val="24"/>
          <w:szCs w:val="24"/>
        </w:rPr>
        <w:t>Статья 11. Порядок установления границ территориальных зон, зон с особыми условиями использования территорий</w:t>
      </w:r>
      <w:bookmarkEnd w:id="35"/>
    </w:p>
    <w:p w:rsidR="00E46B9D" w:rsidRPr="00245547" w:rsidRDefault="00534CD0" w:rsidP="003D62CF">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 Границы </w:t>
      </w:r>
      <w:r w:rsidRPr="00245547">
        <w:rPr>
          <w:rFonts w:ascii="Times New Roman" w:hAnsi="Times New Roman" w:cs="Times New Roman"/>
          <w:sz w:val="24"/>
          <w:szCs w:val="24"/>
        </w:rPr>
        <w:t xml:space="preserve">территориальных зон, зон с особыми условиями использования территорий, границы территорий объектов культурного наследия, границы территорий, предусматривающих осуществление деятельности по комплексному развитию территорий, границы территорий, в которых предусматриваются требования к архитектурно-градостроительному облику объектов капитального строительства, устанавливаются (отображаются) на </w:t>
      </w:r>
      <w:r w:rsidR="003D62CF" w:rsidRPr="00245547">
        <w:rPr>
          <w:rFonts w:ascii="Times New Roman" w:hAnsi="Times New Roman" w:cs="Times New Roman"/>
          <w:sz w:val="24"/>
          <w:szCs w:val="24"/>
        </w:rPr>
        <w:t>картах, являющихся приложениями к настоящим Правилам (</w:t>
      </w:r>
      <w:hyperlink w:anchor="P3134">
        <w:r w:rsidR="003D62CF" w:rsidRPr="00245547">
          <w:rPr>
            <w:rFonts w:ascii="Times New Roman" w:hAnsi="Times New Roman" w:cs="Times New Roman"/>
            <w:sz w:val="24"/>
            <w:szCs w:val="24"/>
          </w:rPr>
          <w:t>приложения № 1</w:t>
        </w:r>
      </w:hyperlink>
      <w:r w:rsidR="003D62CF" w:rsidRPr="00245547">
        <w:rPr>
          <w:rFonts w:ascii="Times New Roman" w:hAnsi="Times New Roman" w:cs="Times New Roman"/>
          <w:sz w:val="24"/>
          <w:szCs w:val="24"/>
        </w:rPr>
        <w:t xml:space="preserve"> – 3)</w:t>
      </w:r>
      <w:r w:rsidR="00E46B9D"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2. Приложением к настоящим Правилам 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hyperlink w:anchor="P3134">
        <w:r w:rsidRPr="00245547">
          <w:rPr>
            <w:rFonts w:ascii="Times New Roman" w:hAnsi="Times New Roman" w:cs="Times New Roman"/>
            <w:sz w:val="24"/>
            <w:szCs w:val="24"/>
          </w:rPr>
          <w:t xml:space="preserve">приложения </w:t>
        </w:r>
        <w:r w:rsidR="00E6169E" w:rsidRPr="00245547">
          <w:rPr>
            <w:rFonts w:ascii="Times New Roman" w:hAnsi="Times New Roman" w:cs="Times New Roman"/>
            <w:sz w:val="24"/>
            <w:szCs w:val="24"/>
          </w:rPr>
          <w:t>№</w:t>
        </w:r>
        <w:r w:rsidRPr="00245547">
          <w:rPr>
            <w:rFonts w:ascii="Times New Roman" w:hAnsi="Times New Roman" w:cs="Times New Roman"/>
            <w:sz w:val="24"/>
            <w:szCs w:val="24"/>
          </w:rPr>
          <w:t xml:space="preserve"> </w:t>
        </w:r>
        <w:r w:rsidR="00924E11" w:rsidRPr="00245547">
          <w:rPr>
            <w:rFonts w:ascii="Times New Roman" w:hAnsi="Times New Roman" w:cs="Times New Roman"/>
            <w:sz w:val="24"/>
            <w:szCs w:val="24"/>
          </w:rPr>
          <w:t>4</w:t>
        </w:r>
      </w:hyperlink>
      <w:r w:rsidRPr="00245547">
        <w:rPr>
          <w:rFonts w:ascii="Times New Roman" w:hAnsi="Times New Roman" w:cs="Times New Roman"/>
          <w:sz w:val="24"/>
          <w:szCs w:val="24"/>
        </w:rPr>
        <w:t xml:space="preserve"> - 2</w:t>
      </w:r>
      <w:r w:rsidR="00924E11" w:rsidRPr="00245547">
        <w:rPr>
          <w:rFonts w:ascii="Times New Roman" w:hAnsi="Times New Roman" w:cs="Times New Roman"/>
          <w:sz w:val="24"/>
          <w:szCs w:val="24"/>
        </w:rPr>
        <w:t>2</w:t>
      </w:r>
      <w:r w:rsidRPr="00245547">
        <w:rPr>
          <w:rFonts w:ascii="Times New Roman" w:hAnsi="Times New Roman" w:cs="Times New Roman"/>
          <w:sz w:val="24"/>
          <w:szCs w:val="24"/>
        </w:rPr>
        <w:t xml:space="preserve"> к настоящим Правилам).</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3. Границы территориальных зон устанавливаются на карте градостроительного зонирования территории </w:t>
      </w:r>
      <w:r w:rsidR="00892E69"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4. </w:t>
      </w:r>
      <w:proofErr w:type="gramStart"/>
      <w:r w:rsidRPr="00245547">
        <w:rPr>
          <w:rFonts w:ascii="Times New Roman" w:hAnsi="Times New Roman" w:cs="Times New Roman"/>
          <w:sz w:val="24"/>
          <w:szCs w:val="24"/>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proofErr w:type="gramEnd"/>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5. Границы территориальных зон устанавливаются с учетом:</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2) функциональных зон и параметров их планируемого развития, определенных Генеральным планом;</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3) территориальных зон, определенных Градостроительным </w:t>
      </w:r>
      <w:hyperlink r:id="rId48">
        <w:r w:rsidRPr="00245547">
          <w:rPr>
            <w:rFonts w:ascii="Times New Roman" w:hAnsi="Times New Roman" w:cs="Times New Roman"/>
            <w:sz w:val="24"/>
            <w:szCs w:val="24"/>
          </w:rPr>
          <w:t>кодексом</w:t>
        </w:r>
      </w:hyperlink>
      <w:r w:rsidRPr="00245547">
        <w:rPr>
          <w:rFonts w:ascii="Times New Roman" w:hAnsi="Times New Roman" w:cs="Times New Roman"/>
          <w:sz w:val="24"/>
          <w:szCs w:val="24"/>
        </w:rPr>
        <w:t xml:space="preserve"> Российской Федерации;</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4) сложившейся планировки территории и существующего землепользования;</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5) планируемых изменений границ земель различных категорий;</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6. Границы территориальных зон могут устанавливаться </w:t>
      </w:r>
      <w:proofErr w:type="gramStart"/>
      <w:r w:rsidRPr="00245547">
        <w:rPr>
          <w:rFonts w:ascii="Times New Roman" w:hAnsi="Times New Roman" w:cs="Times New Roman"/>
          <w:sz w:val="24"/>
          <w:szCs w:val="24"/>
        </w:rPr>
        <w:t>по</w:t>
      </w:r>
      <w:proofErr w:type="gramEnd"/>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1) линиям магистралей, улиц, проездов, разделяющим транспортные потоки противоположных направлений;</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2) красным линиям;</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3) границам земельных участков;</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4) границам населенных пунктов в границах </w:t>
      </w:r>
      <w:r w:rsidR="003665DF" w:rsidRPr="00245547">
        <w:rPr>
          <w:rFonts w:ascii="Times New Roman" w:hAnsi="Times New Roman" w:cs="Times New Roman"/>
          <w:sz w:val="24"/>
          <w:szCs w:val="24"/>
        </w:rPr>
        <w:t xml:space="preserve">муниципального образования </w:t>
      </w:r>
      <w:r w:rsidR="003665DF" w:rsidRPr="00245547">
        <w:rPr>
          <w:rFonts w:ascii="Times New Roman" w:hAnsi="Times New Roman" w:cs="Times New Roman"/>
          <w:sz w:val="24"/>
          <w:szCs w:val="24"/>
        </w:rPr>
        <w:lastRenderedPageBreak/>
        <w:t>Солонцовский сельсовет</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5) естественным границам природных объектов;</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6) иным границам.</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7. На картах зон с особыми условиями использования территорий отображаются:</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1) границы зон охраны объектов культурного наследия, границы территорий объектов культурного наследия;</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2) границы санитарно-защитных и иных зон с особыми условиями использования территорий.</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8. На карте зон с особыми условиями использования территорий отображены границы зон с особыми условиями использования территорий.</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9. </w:t>
      </w:r>
      <w:proofErr w:type="spellStart"/>
      <w:r w:rsidRPr="00245547">
        <w:rPr>
          <w:rFonts w:ascii="Times New Roman" w:hAnsi="Times New Roman" w:cs="Times New Roman"/>
          <w:sz w:val="24"/>
          <w:szCs w:val="24"/>
        </w:rPr>
        <w:t>Приаэродромная</w:t>
      </w:r>
      <w:proofErr w:type="spellEnd"/>
      <w:r w:rsidRPr="00245547">
        <w:rPr>
          <w:rFonts w:ascii="Times New Roman" w:hAnsi="Times New Roman" w:cs="Times New Roman"/>
          <w:sz w:val="24"/>
          <w:szCs w:val="24"/>
        </w:rPr>
        <w:t xml:space="preserve"> </w:t>
      </w:r>
      <w:hyperlink r:id="rId49">
        <w:r w:rsidRPr="00245547">
          <w:rPr>
            <w:rFonts w:ascii="Times New Roman" w:hAnsi="Times New Roman" w:cs="Times New Roman"/>
            <w:sz w:val="24"/>
            <w:szCs w:val="24"/>
          </w:rPr>
          <w:t>территория</w:t>
        </w:r>
      </w:hyperlink>
      <w:r w:rsidRPr="00245547">
        <w:rPr>
          <w:rFonts w:ascii="Times New Roman" w:hAnsi="Times New Roman" w:cs="Times New Roman"/>
          <w:sz w:val="24"/>
          <w:szCs w:val="24"/>
        </w:rPr>
        <w:t xml:space="preserve"> аэродрома гражданской авиации Красноярск (Емельяново) установлена Приказом Федерального агентства воздушного транспорта от 02.09.2022 </w:t>
      </w:r>
      <w:r w:rsidR="00E6169E" w:rsidRPr="00245547">
        <w:rPr>
          <w:rFonts w:ascii="Times New Roman" w:hAnsi="Times New Roman" w:cs="Times New Roman"/>
          <w:sz w:val="24"/>
          <w:szCs w:val="24"/>
        </w:rPr>
        <w:t>№</w:t>
      </w:r>
      <w:r w:rsidRPr="00245547">
        <w:rPr>
          <w:rFonts w:ascii="Times New Roman" w:hAnsi="Times New Roman" w:cs="Times New Roman"/>
          <w:sz w:val="24"/>
          <w:szCs w:val="24"/>
        </w:rPr>
        <w:t xml:space="preserve"> 629-П </w:t>
      </w:r>
      <w:r w:rsidR="000B493A" w:rsidRPr="00245547">
        <w:rPr>
          <w:rFonts w:ascii="Times New Roman" w:hAnsi="Times New Roman" w:cs="Times New Roman"/>
          <w:sz w:val="24"/>
          <w:szCs w:val="24"/>
        </w:rPr>
        <w:t>«</w:t>
      </w:r>
      <w:r w:rsidRPr="00245547">
        <w:rPr>
          <w:rFonts w:ascii="Times New Roman" w:hAnsi="Times New Roman" w:cs="Times New Roman"/>
          <w:sz w:val="24"/>
          <w:szCs w:val="24"/>
        </w:rPr>
        <w:t xml:space="preserve">Об установлении </w:t>
      </w:r>
      <w:proofErr w:type="spellStart"/>
      <w:r w:rsidRPr="00245547">
        <w:rPr>
          <w:rFonts w:ascii="Times New Roman" w:hAnsi="Times New Roman" w:cs="Times New Roman"/>
          <w:sz w:val="24"/>
          <w:szCs w:val="24"/>
        </w:rPr>
        <w:t>приаэродромной</w:t>
      </w:r>
      <w:proofErr w:type="spellEnd"/>
      <w:r w:rsidRPr="00245547">
        <w:rPr>
          <w:rFonts w:ascii="Times New Roman" w:hAnsi="Times New Roman" w:cs="Times New Roman"/>
          <w:sz w:val="24"/>
          <w:szCs w:val="24"/>
        </w:rPr>
        <w:t xml:space="preserve"> территор</w:t>
      </w:r>
      <w:proofErr w:type="gramStart"/>
      <w:r w:rsidRPr="00245547">
        <w:rPr>
          <w:rFonts w:ascii="Times New Roman" w:hAnsi="Times New Roman" w:cs="Times New Roman"/>
          <w:sz w:val="24"/>
          <w:szCs w:val="24"/>
        </w:rPr>
        <w:t>ии аэ</w:t>
      </w:r>
      <w:proofErr w:type="gramEnd"/>
      <w:r w:rsidRPr="00245547">
        <w:rPr>
          <w:rFonts w:ascii="Times New Roman" w:hAnsi="Times New Roman" w:cs="Times New Roman"/>
          <w:sz w:val="24"/>
          <w:szCs w:val="24"/>
        </w:rPr>
        <w:t>родрома гражданской авиации Красноярск (Емельяново)</w:t>
      </w:r>
      <w:r w:rsidR="000B493A" w:rsidRPr="00245547">
        <w:rPr>
          <w:rFonts w:ascii="Times New Roman" w:hAnsi="Times New Roman" w:cs="Times New Roman"/>
          <w:sz w:val="24"/>
          <w:szCs w:val="24"/>
        </w:rPr>
        <w:t>»</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xml:space="preserve"> частично расположены </w:t>
      </w:r>
      <w:r w:rsidR="004A5942" w:rsidRPr="00245547">
        <w:rPr>
          <w:rFonts w:ascii="Times New Roman" w:hAnsi="Times New Roman" w:cs="Times New Roman"/>
          <w:sz w:val="24"/>
          <w:szCs w:val="24"/>
        </w:rPr>
        <w:t xml:space="preserve">третья, четвертая, </w:t>
      </w:r>
      <w:r w:rsidRPr="00245547">
        <w:rPr>
          <w:rFonts w:ascii="Times New Roman" w:hAnsi="Times New Roman" w:cs="Times New Roman"/>
          <w:sz w:val="24"/>
          <w:szCs w:val="24"/>
        </w:rPr>
        <w:t>пятая</w:t>
      </w:r>
      <w:r w:rsidR="004A5942" w:rsidRPr="00245547">
        <w:rPr>
          <w:rFonts w:ascii="Times New Roman" w:hAnsi="Times New Roman" w:cs="Times New Roman"/>
          <w:sz w:val="24"/>
          <w:szCs w:val="24"/>
        </w:rPr>
        <w:t>, шестая</w:t>
      </w:r>
      <w:r w:rsidR="00243C72" w:rsidRPr="00245547">
        <w:rPr>
          <w:rFonts w:ascii="Times New Roman" w:hAnsi="Times New Roman" w:cs="Times New Roman"/>
          <w:sz w:val="24"/>
          <w:szCs w:val="24"/>
        </w:rPr>
        <w:t>, седьмая</w:t>
      </w:r>
      <w:r w:rsidR="004A5942"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подзоны</w:t>
      </w:r>
      <w:proofErr w:type="spellEnd"/>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приаэродромной</w:t>
      </w:r>
      <w:proofErr w:type="spellEnd"/>
      <w:r w:rsidRPr="00245547">
        <w:rPr>
          <w:rFonts w:ascii="Times New Roman" w:hAnsi="Times New Roman" w:cs="Times New Roman"/>
          <w:sz w:val="24"/>
          <w:szCs w:val="24"/>
        </w:rPr>
        <w:t xml:space="preserve"> территор</w:t>
      </w:r>
      <w:proofErr w:type="gramStart"/>
      <w:r w:rsidRPr="00245547">
        <w:rPr>
          <w:rFonts w:ascii="Times New Roman" w:hAnsi="Times New Roman" w:cs="Times New Roman"/>
          <w:sz w:val="24"/>
          <w:szCs w:val="24"/>
        </w:rPr>
        <w:t>ии аэ</w:t>
      </w:r>
      <w:proofErr w:type="gramEnd"/>
      <w:r w:rsidRPr="00245547">
        <w:rPr>
          <w:rFonts w:ascii="Times New Roman" w:hAnsi="Times New Roman" w:cs="Times New Roman"/>
          <w:sz w:val="24"/>
          <w:szCs w:val="24"/>
        </w:rPr>
        <w:t xml:space="preserve">родрома гражданской авиации Емельяново. Ограничения использования земельных участков и (или) расположенных на них объектов недвижимости и осуществления экономической и иной деятельности в </w:t>
      </w:r>
      <w:r w:rsidR="004A5942" w:rsidRPr="00245547">
        <w:rPr>
          <w:rFonts w:ascii="Times New Roman" w:hAnsi="Times New Roman" w:cs="Times New Roman"/>
          <w:sz w:val="24"/>
          <w:szCs w:val="24"/>
        </w:rPr>
        <w:t>третьей, четвертой, пятой, шестой</w:t>
      </w:r>
      <w:r w:rsidR="00243C72" w:rsidRPr="00245547">
        <w:rPr>
          <w:rFonts w:ascii="Times New Roman" w:hAnsi="Times New Roman" w:cs="Times New Roman"/>
          <w:sz w:val="24"/>
          <w:szCs w:val="24"/>
        </w:rPr>
        <w:t>, седьмой</w:t>
      </w:r>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подзонах</w:t>
      </w:r>
      <w:proofErr w:type="spellEnd"/>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приаэродромной</w:t>
      </w:r>
      <w:proofErr w:type="spellEnd"/>
      <w:r w:rsidRPr="00245547">
        <w:rPr>
          <w:rFonts w:ascii="Times New Roman" w:hAnsi="Times New Roman" w:cs="Times New Roman"/>
          <w:sz w:val="24"/>
          <w:szCs w:val="24"/>
        </w:rPr>
        <w:t xml:space="preserve"> территор</w:t>
      </w:r>
      <w:proofErr w:type="gramStart"/>
      <w:r w:rsidRPr="00245547">
        <w:rPr>
          <w:rFonts w:ascii="Times New Roman" w:hAnsi="Times New Roman" w:cs="Times New Roman"/>
          <w:sz w:val="24"/>
          <w:szCs w:val="24"/>
        </w:rPr>
        <w:t>ии аэ</w:t>
      </w:r>
      <w:proofErr w:type="gramEnd"/>
      <w:r w:rsidRPr="00245547">
        <w:rPr>
          <w:rFonts w:ascii="Times New Roman" w:hAnsi="Times New Roman" w:cs="Times New Roman"/>
          <w:sz w:val="24"/>
          <w:szCs w:val="24"/>
        </w:rPr>
        <w:t xml:space="preserve">родрома гражданской авиации Емельяново установлены в соответствии с </w:t>
      </w:r>
      <w:hyperlink r:id="rId50">
        <w:r w:rsidRPr="00245547">
          <w:rPr>
            <w:rFonts w:ascii="Times New Roman" w:hAnsi="Times New Roman" w:cs="Times New Roman"/>
            <w:sz w:val="24"/>
            <w:szCs w:val="24"/>
          </w:rPr>
          <w:t>пунктом 3 статьи 47</w:t>
        </w:r>
      </w:hyperlink>
      <w:r w:rsidRPr="00245547">
        <w:rPr>
          <w:rFonts w:ascii="Times New Roman" w:hAnsi="Times New Roman" w:cs="Times New Roman"/>
          <w:sz w:val="24"/>
          <w:szCs w:val="24"/>
        </w:rPr>
        <w:t xml:space="preserve"> Воздушного кодекса Российской Федерации.</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10. </w:t>
      </w:r>
      <w:proofErr w:type="spellStart"/>
      <w:r w:rsidRPr="00245547">
        <w:rPr>
          <w:rFonts w:ascii="Times New Roman" w:hAnsi="Times New Roman" w:cs="Times New Roman"/>
          <w:sz w:val="24"/>
          <w:szCs w:val="24"/>
        </w:rPr>
        <w:t>Приаэродромная</w:t>
      </w:r>
      <w:proofErr w:type="spellEnd"/>
      <w:r w:rsidRPr="00245547">
        <w:rPr>
          <w:rFonts w:ascii="Times New Roman" w:hAnsi="Times New Roman" w:cs="Times New Roman"/>
          <w:sz w:val="24"/>
          <w:szCs w:val="24"/>
        </w:rPr>
        <w:t xml:space="preserve"> территория аэродрома Черемшанка установлена </w:t>
      </w:r>
      <w:hyperlink r:id="rId51">
        <w:r w:rsidRPr="00245547">
          <w:rPr>
            <w:rFonts w:ascii="Times New Roman" w:hAnsi="Times New Roman" w:cs="Times New Roman"/>
            <w:sz w:val="24"/>
            <w:szCs w:val="24"/>
          </w:rPr>
          <w:t>Приказом</w:t>
        </w:r>
      </w:hyperlink>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Росавиации</w:t>
      </w:r>
      <w:proofErr w:type="spellEnd"/>
      <w:r w:rsidRPr="00245547">
        <w:rPr>
          <w:rFonts w:ascii="Times New Roman" w:hAnsi="Times New Roman" w:cs="Times New Roman"/>
          <w:sz w:val="24"/>
          <w:szCs w:val="24"/>
        </w:rPr>
        <w:t xml:space="preserve"> от 16.10.2023 </w:t>
      </w:r>
      <w:r w:rsidR="00E6169E" w:rsidRPr="00245547">
        <w:rPr>
          <w:rFonts w:ascii="Times New Roman" w:hAnsi="Times New Roman" w:cs="Times New Roman"/>
          <w:sz w:val="24"/>
          <w:szCs w:val="24"/>
        </w:rPr>
        <w:t>№</w:t>
      </w:r>
      <w:r w:rsidRPr="00245547">
        <w:rPr>
          <w:rFonts w:ascii="Times New Roman" w:hAnsi="Times New Roman" w:cs="Times New Roman"/>
          <w:sz w:val="24"/>
          <w:szCs w:val="24"/>
        </w:rPr>
        <w:t xml:space="preserve"> 898-П </w:t>
      </w:r>
      <w:r w:rsidR="000B493A" w:rsidRPr="00245547">
        <w:rPr>
          <w:rFonts w:ascii="Times New Roman" w:hAnsi="Times New Roman" w:cs="Times New Roman"/>
          <w:sz w:val="24"/>
          <w:szCs w:val="24"/>
        </w:rPr>
        <w:t>«</w:t>
      </w:r>
      <w:r w:rsidRPr="00245547">
        <w:rPr>
          <w:rFonts w:ascii="Times New Roman" w:hAnsi="Times New Roman" w:cs="Times New Roman"/>
          <w:sz w:val="24"/>
          <w:szCs w:val="24"/>
        </w:rPr>
        <w:t xml:space="preserve">Об установлении </w:t>
      </w:r>
      <w:proofErr w:type="spellStart"/>
      <w:r w:rsidRPr="00245547">
        <w:rPr>
          <w:rFonts w:ascii="Times New Roman" w:hAnsi="Times New Roman" w:cs="Times New Roman"/>
          <w:sz w:val="24"/>
          <w:szCs w:val="24"/>
        </w:rPr>
        <w:t>приаэродромной</w:t>
      </w:r>
      <w:proofErr w:type="spellEnd"/>
      <w:r w:rsidRPr="00245547">
        <w:rPr>
          <w:rFonts w:ascii="Times New Roman" w:hAnsi="Times New Roman" w:cs="Times New Roman"/>
          <w:sz w:val="24"/>
          <w:szCs w:val="24"/>
        </w:rPr>
        <w:t xml:space="preserve"> территор</w:t>
      </w:r>
      <w:proofErr w:type="gramStart"/>
      <w:r w:rsidRPr="00245547">
        <w:rPr>
          <w:rFonts w:ascii="Times New Roman" w:hAnsi="Times New Roman" w:cs="Times New Roman"/>
          <w:sz w:val="24"/>
          <w:szCs w:val="24"/>
        </w:rPr>
        <w:t>ии аэ</w:t>
      </w:r>
      <w:proofErr w:type="gramEnd"/>
      <w:r w:rsidRPr="00245547">
        <w:rPr>
          <w:rFonts w:ascii="Times New Roman" w:hAnsi="Times New Roman" w:cs="Times New Roman"/>
          <w:sz w:val="24"/>
          <w:szCs w:val="24"/>
        </w:rPr>
        <w:t>родрома гражданской авиации Черемшанка</w:t>
      </w:r>
      <w:r w:rsidR="000B493A" w:rsidRPr="00245547">
        <w:rPr>
          <w:rFonts w:ascii="Times New Roman" w:hAnsi="Times New Roman" w:cs="Times New Roman"/>
          <w:sz w:val="24"/>
          <w:szCs w:val="24"/>
        </w:rPr>
        <w:t>»</w:t>
      </w:r>
      <w:r w:rsidRPr="00245547">
        <w:rPr>
          <w:rFonts w:ascii="Times New Roman" w:hAnsi="Times New Roman" w:cs="Times New Roman"/>
          <w:sz w:val="24"/>
          <w:szCs w:val="24"/>
        </w:rPr>
        <w:t>.</w:t>
      </w:r>
    </w:p>
    <w:p w:rsidR="00DD3010" w:rsidRPr="00245547"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 xml:space="preserve">На территории </w:t>
      </w:r>
      <w:r w:rsidR="003665DF" w:rsidRPr="00245547">
        <w:rPr>
          <w:rFonts w:ascii="Times New Roman" w:hAnsi="Times New Roman" w:cs="Times New Roman"/>
          <w:sz w:val="24"/>
          <w:szCs w:val="24"/>
        </w:rPr>
        <w:t>муниципального образования Солонцовский сельсовет</w:t>
      </w:r>
      <w:r w:rsidRPr="00245547">
        <w:rPr>
          <w:rFonts w:ascii="Times New Roman" w:hAnsi="Times New Roman" w:cs="Times New Roman"/>
          <w:sz w:val="24"/>
          <w:szCs w:val="24"/>
        </w:rPr>
        <w:t xml:space="preserve"> частично расположены </w:t>
      </w:r>
      <w:r w:rsidR="00153407" w:rsidRPr="00245547">
        <w:rPr>
          <w:rFonts w:ascii="Times New Roman" w:hAnsi="Times New Roman" w:cs="Times New Roman"/>
          <w:sz w:val="24"/>
          <w:szCs w:val="24"/>
        </w:rPr>
        <w:t>третья, четвертая, пятая, шестая</w:t>
      </w:r>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подзоны</w:t>
      </w:r>
      <w:proofErr w:type="spellEnd"/>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приаэродромной</w:t>
      </w:r>
      <w:proofErr w:type="spellEnd"/>
      <w:r w:rsidRPr="00245547">
        <w:rPr>
          <w:rFonts w:ascii="Times New Roman" w:hAnsi="Times New Roman" w:cs="Times New Roman"/>
          <w:sz w:val="24"/>
          <w:szCs w:val="24"/>
        </w:rPr>
        <w:t xml:space="preserve"> территор</w:t>
      </w:r>
      <w:proofErr w:type="gramStart"/>
      <w:r w:rsidRPr="00245547">
        <w:rPr>
          <w:rFonts w:ascii="Times New Roman" w:hAnsi="Times New Roman" w:cs="Times New Roman"/>
          <w:sz w:val="24"/>
          <w:szCs w:val="24"/>
        </w:rPr>
        <w:t>ии аэ</w:t>
      </w:r>
      <w:proofErr w:type="gramEnd"/>
      <w:r w:rsidRPr="00245547">
        <w:rPr>
          <w:rFonts w:ascii="Times New Roman" w:hAnsi="Times New Roman" w:cs="Times New Roman"/>
          <w:sz w:val="24"/>
          <w:szCs w:val="24"/>
        </w:rPr>
        <w:t xml:space="preserve">родрома Черемшанка. Ограничения использования земельных участков и (или) расположенных на них объектов недвижимости и осуществления экономической и иной деятельности </w:t>
      </w:r>
      <w:r w:rsidR="00153407" w:rsidRPr="00245547">
        <w:rPr>
          <w:rFonts w:ascii="Times New Roman" w:hAnsi="Times New Roman" w:cs="Times New Roman"/>
          <w:sz w:val="24"/>
          <w:szCs w:val="24"/>
        </w:rPr>
        <w:t>в третьей, четвертой, пятой, шестой</w:t>
      </w:r>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подзонах</w:t>
      </w:r>
      <w:proofErr w:type="spellEnd"/>
      <w:r w:rsidRPr="00245547">
        <w:rPr>
          <w:rFonts w:ascii="Times New Roman" w:hAnsi="Times New Roman" w:cs="Times New Roman"/>
          <w:sz w:val="24"/>
          <w:szCs w:val="24"/>
        </w:rPr>
        <w:t xml:space="preserve"> </w:t>
      </w:r>
      <w:proofErr w:type="spellStart"/>
      <w:r w:rsidRPr="00245547">
        <w:rPr>
          <w:rFonts w:ascii="Times New Roman" w:hAnsi="Times New Roman" w:cs="Times New Roman"/>
          <w:sz w:val="24"/>
          <w:szCs w:val="24"/>
        </w:rPr>
        <w:t>приаэродромной</w:t>
      </w:r>
      <w:proofErr w:type="spellEnd"/>
      <w:r w:rsidRPr="00245547">
        <w:rPr>
          <w:rFonts w:ascii="Times New Roman" w:hAnsi="Times New Roman" w:cs="Times New Roman"/>
          <w:sz w:val="24"/>
          <w:szCs w:val="24"/>
        </w:rPr>
        <w:t xml:space="preserve"> территор</w:t>
      </w:r>
      <w:proofErr w:type="gramStart"/>
      <w:r w:rsidRPr="00245547">
        <w:rPr>
          <w:rFonts w:ascii="Times New Roman" w:hAnsi="Times New Roman" w:cs="Times New Roman"/>
          <w:sz w:val="24"/>
          <w:szCs w:val="24"/>
        </w:rPr>
        <w:t>ии аэ</w:t>
      </w:r>
      <w:proofErr w:type="gramEnd"/>
      <w:r w:rsidRPr="00245547">
        <w:rPr>
          <w:rFonts w:ascii="Times New Roman" w:hAnsi="Times New Roman" w:cs="Times New Roman"/>
          <w:sz w:val="24"/>
          <w:szCs w:val="24"/>
        </w:rPr>
        <w:t xml:space="preserve">родрома Черемшанка установлены в соответствии с </w:t>
      </w:r>
      <w:hyperlink r:id="rId52">
        <w:r w:rsidRPr="00245547">
          <w:rPr>
            <w:rFonts w:ascii="Times New Roman" w:hAnsi="Times New Roman" w:cs="Times New Roman"/>
            <w:sz w:val="24"/>
            <w:szCs w:val="24"/>
          </w:rPr>
          <w:t>пунктом 3 статьи 47</w:t>
        </w:r>
      </w:hyperlink>
      <w:r w:rsidRPr="00245547">
        <w:rPr>
          <w:rFonts w:ascii="Times New Roman" w:hAnsi="Times New Roman" w:cs="Times New Roman"/>
          <w:sz w:val="24"/>
          <w:szCs w:val="24"/>
        </w:rPr>
        <w:t xml:space="preserve"> Воздушного кодекса Российской Федерации.</w:t>
      </w:r>
    </w:p>
    <w:p w:rsidR="00DD3010" w:rsidRPr="00B631FE" w:rsidRDefault="00534CD0" w:rsidP="00A95D07">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11. На карте территорий, в границах которых предусматриваются требования к архитектурно-градостроительному облику объектов капитального строительства,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w:t>
      </w:r>
    </w:p>
    <w:p w:rsidR="00DD3010" w:rsidRPr="00B631FE" w:rsidRDefault="00534CD0" w:rsidP="00A95D07">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12. </w:t>
      </w:r>
      <w:proofErr w:type="gramStart"/>
      <w:r w:rsidRPr="00B631FE">
        <w:rPr>
          <w:rFonts w:ascii="Times New Roman" w:hAnsi="Times New Roman" w:cs="Times New Roman"/>
          <w:sz w:val="24"/>
          <w:szCs w:val="24"/>
        </w:rPr>
        <w:t>Проектирование и проведение земляных, строительных, мелиоративных, хозяйственных работ, работ по использованию лесов и иных работ осуществляются при отсутствии на данной территории объектов культурного наследия, включенных в единый государственный реестр объектов культурного наследия,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w:t>
      </w:r>
      <w:proofErr w:type="gramEnd"/>
      <w:r w:rsidRPr="00B631FE">
        <w:rPr>
          <w:rFonts w:ascii="Times New Roman" w:hAnsi="Times New Roman" w:cs="Times New Roman"/>
          <w:sz w:val="24"/>
          <w:szCs w:val="24"/>
        </w:rPr>
        <w:t xml:space="preserve"> работы, требований, установленных законодательством Российской Федерации об охране объектов культурного наследия.</w:t>
      </w:r>
    </w:p>
    <w:p w:rsidR="00A95D07" w:rsidRPr="00B631FE" w:rsidRDefault="00A95D07" w:rsidP="00A95D07">
      <w:pPr>
        <w:pStyle w:val="ConsPlusNormal"/>
        <w:ind w:firstLine="567"/>
        <w:jc w:val="both"/>
        <w:rPr>
          <w:rFonts w:ascii="Times New Roman" w:hAnsi="Times New Roman" w:cs="Times New Roman"/>
          <w:sz w:val="24"/>
          <w:szCs w:val="24"/>
        </w:rPr>
      </w:pPr>
    </w:p>
    <w:p w:rsidR="00DD3010" w:rsidRPr="00B631FE" w:rsidRDefault="00534CD0" w:rsidP="00A95D07">
      <w:pPr>
        <w:pStyle w:val="ConsPlusTitle"/>
        <w:ind w:firstLine="567"/>
        <w:jc w:val="both"/>
        <w:outlineLvl w:val="1"/>
        <w:rPr>
          <w:rFonts w:ascii="Times New Roman" w:hAnsi="Times New Roman" w:cs="Times New Roman"/>
          <w:sz w:val="24"/>
          <w:szCs w:val="24"/>
        </w:rPr>
      </w:pPr>
      <w:bookmarkStart w:id="36" w:name="_Toc229672773"/>
      <w:r w:rsidRPr="00B631FE">
        <w:rPr>
          <w:rFonts w:ascii="Times New Roman" w:hAnsi="Times New Roman" w:cs="Times New Roman"/>
          <w:sz w:val="24"/>
          <w:szCs w:val="24"/>
        </w:rPr>
        <w:t>Статья 12. Требования к архитектурно-градостроительному облику объекта капитального строительства</w:t>
      </w:r>
      <w:bookmarkEnd w:id="36"/>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1. Виды разрешенного использования земельных участков, на которые распространяются требования к архитектурно-градостроительному облику объектов капитального строительства: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малоэтажная многоквартирная жилая застройка (код - 2.1.1),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lastRenderedPageBreak/>
        <w:t xml:space="preserve">блокированная жилая застройка (код - 2.3),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proofErr w:type="spellStart"/>
      <w:r w:rsidRPr="00FA5278">
        <w:rPr>
          <w:rFonts w:ascii="Times New Roman" w:eastAsia="Times New Roman" w:hAnsi="Times New Roman" w:cs="Times New Roman"/>
          <w:sz w:val="24"/>
          <w:szCs w:val="24"/>
          <w:lang w:eastAsia="ru-RU"/>
        </w:rPr>
        <w:t>среднеэтажная</w:t>
      </w:r>
      <w:proofErr w:type="spellEnd"/>
      <w:r w:rsidRPr="00FA5278">
        <w:rPr>
          <w:rFonts w:ascii="Times New Roman" w:eastAsia="Times New Roman" w:hAnsi="Times New Roman" w:cs="Times New Roman"/>
          <w:sz w:val="24"/>
          <w:szCs w:val="24"/>
          <w:lang w:eastAsia="ru-RU"/>
        </w:rPr>
        <w:t xml:space="preserve"> жилая застройка (код - 2.5),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хранение автотранспорта (код - 2.7.1),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социальное обслуживание (код - 3.2),</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бытовое обслуживание (код - 3.3),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здравоохранение (код - 3.4),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образование и просвещение (код - 3.5), </w:t>
      </w:r>
    </w:p>
    <w:p w:rsidR="00DD3010" w:rsidRPr="00FA5278" w:rsidRDefault="00A95D07"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культурное развитие (код - 3.6</w:t>
      </w:r>
      <w:r w:rsidR="00534CD0" w:rsidRPr="00FA5278">
        <w:rPr>
          <w:rFonts w:ascii="Times New Roman" w:eastAsia="Times New Roman" w:hAnsi="Times New Roman" w:cs="Times New Roman"/>
          <w:sz w:val="24"/>
          <w:szCs w:val="24"/>
          <w:lang w:eastAsia="ru-RU"/>
        </w:rPr>
        <w:t xml:space="preserve">),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общественное управление (код - 3.8),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амбулаторное ветеринарное обслуживание (код - 3.10.1),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деловое управление (код - 4.1), </w:t>
      </w:r>
    </w:p>
    <w:p w:rsidR="00DD3010" w:rsidRPr="00FA5278" w:rsidRDefault="00A95D07"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предпринимательство </w:t>
      </w:r>
      <w:r w:rsidR="00534CD0" w:rsidRPr="00FA5278">
        <w:rPr>
          <w:rFonts w:ascii="Times New Roman" w:eastAsia="Times New Roman" w:hAnsi="Times New Roman" w:cs="Times New Roman"/>
          <w:sz w:val="24"/>
          <w:szCs w:val="24"/>
          <w:lang w:eastAsia="ru-RU"/>
        </w:rPr>
        <w:t>(код - 4.</w:t>
      </w:r>
      <w:r w:rsidRPr="00FA5278">
        <w:rPr>
          <w:rFonts w:ascii="Times New Roman" w:eastAsia="Times New Roman" w:hAnsi="Times New Roman" w:cs="Times New Roman"/>
          <w:sz w:val="24"/>
          <w:szCs w:val="24"/>
          <w:lang w:eastAsia="ru-RU"/>
        </w:rPr>
        <w:t>0</w:t>
      </w:r>
      <w:r w:rsidR="00534CD0" w:rsidRPr="00FA5278">
        <w:rPr>
          <w:rFonts w:ascii="Times New Roman" w:eastAsia="Times New Roman" w:hAnsi="Times New Roman" w:cs="Times New Roman"/>
          <w:sz w:val="24"/>
          <w:szCs w:val="24"/>
          <w:lang w:eastAsia="ru-RU"/>
        </w:rPr>
        <w:t xml:space="preserve">), </w:t>
      </w:r>
    </w:p>
    <w:p w:rsidR="00DD3010" w:rsidRPr="00FA5278" w:rsidRDefault="00A95D07"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спорт (код - 5.1</w:t>
      </w:r>
      <w:r w:rsidR="00534CD0" w:rsidRPr="00FA5278">
        <w:rPr>
          <w:rFonts w:ascii="Times New Roman" w:eastAsia="Times New Roman" w:hAnsi="Times New Roman" w:cs="Times New Roman"/>
          <w:sz w:val="24"/>
          <w:szCs w:val="24"/>
          <w:lang w:eastAsia="ru-RU"/>
        </w:rPr>
        <w:t>),</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природно-познавательный туризм (код - 5.2),</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 xml:space="preserve">туристическое обслуживание (код - 5.2.1), </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причалы для маломерных судов (код - 5.4),</w:t>
      </w:r>
    </w:p>
    <w:p w:rsidR="00A95D07"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железн</w:t>
      </w:r>
      <w:r w:rsidR="00D85CE5" w:rsidRPr="00FA5278">
        <w:rPr>
          <w:rFonts w:ascii="Times New Roman" w:eastAsia="Times New Roman" w:hAnsi="Times New Roman" w:cs="Times New Roman"/>
          <w:sz w:val="24"/>
          <w:szCs w:val="24"/>
          <w:lang w:eastAsia="ru-RU"/>
        </w:rPr>
        <w:t>одорожный транспорт (код - 7.1),</w:t>
      </w:r>
    </w:p>
    <w:p w:rsidR="00D85CE5" w:rsidRPr="00FA5278" w:rsidRDefault="00D85CE5"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водный транспорт (код - 7.3).</w:t>
      </w:r>
    </w:p>
    <w:p w:rsidR="00DD3010" w:rsidRPr="00FA5278"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FA5278">
        <w:rPr>
          <w:rFonts w:ascii="Times New Roman" w:eastAsia="Times New Roman" w:hAnsi="Times New Roman" w:cs="Times New Roman"/>
          <w:sz w:val="24"/>
          <w:szCs w:val="24"/>
          <w:lang w:eastAsia="ru-RU"/>
        </w:rPr>
        <w:t>2. Требования к объемно-пространственным характеристикам объекта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1) объект капитального строительства, выходящий фасадом на территории общего пользования, располагается в границах земельного участка с учетом системы размещения зданий вдоль красной линии (фронтальная, профильная, ориентация под углом), системы параметрических (высота, длина), и силуэтных (абрис застройки) характеристик окружающей застройки. Требования настоящего подпункта не распространяются при осуществлении реконструкции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proofErr w:type="gramStart"/>
      <w:r w:rsidRPr="00B631FE">
        <w:rPr>
          <w:rFonts w:ascii="Times New Roman" w:eastAsia="Times New Roman" w:hAnsi="Times New Roman" w:cs="Times New Roman"/>
          <w:sz w:val="24"/>
          <w:szCs w:val="24"/>
          <w:lang w:eastAsia="ru-RU"/>
        </w:rPr>
        <w:t>2) между длинными сторонами жилых зданий следует принимать расстояния (бытовые разрывы): для жилых зданий высотой 2 - 3 этажа - не менее 15 метров; 4 этажа - не менее 20 метров; 5 этажей и выше - не менее 30 метров; между длинными сторонами и торцами этих же зданий с окнами из жилых комнат - не менее 12 метров;</w:t>
      </w:r>
      <w:proofErr w:type="gramEnd"/>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3) высота нежилых помещений первых этажей объектов капитального строительства, выходящих фасадом на территории общего пользования, должна быть не менее 3 метров. Требования настоящего подпункта не распространяются при осуществлении реконструкции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4) при протяженности объекта капитального строительства более 100 метров необходимо предусматривать устройство сквозных проходов. Требования настоящего подпункта не распространяются при осуществлении реконструкции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5) запрещается размещать входные группы и их элементы за красными линиями;</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6) размещение входных групп и их элементов (ступени, пандусы, крыльцо, входные группы с приямками в помещения цокольного, подвального этажей) не должно сокращать пешеходную часть тротуара и габариты примыкающих проездов до ширины </w:t>
      </w:r>
      <w:proofErr w:type="gramStart"/>
      <w:r w:rsidRPr="00B631FE">
        <w:rPr>
          <w:rFonts w:ascii="Times New Roman" w:eastAsia="Times New Roman" w:hAnsi="Times New Roman" w:cs="Times New Roman"/>
          <w:sz w:val="24"/>
          <w:szCs w:val="24"/>
          <w:lang w:eastAsia="ru-RU"/>
        </w:rPr>
        <w:t>менее нормативной</w:t>
      </w:r>
      <w:proofErr w:type="gramEnd"/>
      <w:r w:rsidRPr="00B631FE">
        <w:rPr>
          <w:rFonts w:ascii="Times New Roman" w:eastAsia="Times New Roman" w:hAnsi="Times New Roman" w:cs="Times New Roman"/>
          <w:sz w:val="24"/>
          <w:szCs w:val="24"/>
          <w:lang w:eastAsia="ru-RU"/>
        </w:rPr>
        <w:t>, создавать препятствия пешеходному или транспортному движению;</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7) </w:t>
      </w:r>
      <w:proofErr w:type="gramStart"/>
      <w:r w:rsidRPr="00B631FE">
        <w:rPr>
          <w:rFonts w:ascii="Times New Roman" w:eastAsia="Times New Roman" w:hAnsi="Times New Roman" w:cs="Times New Roman"/>
          <w:sz w:val="24"/>
          <w:szCs w:val="24"/>
          <w:lang w:eastAsia="ru-RU"/>
        </w:rPr>
        <w:t>архитектурное решение</w:t>
      </w:r>
      <w:proofErr w:type="gramEnd"/>
      <w:r w:rsidRPr="00B631FE">
        <w:rPr>
          <w:rFonts w:ascii="Times New Roman" w:eastAsia="Times New Roman" w:hAnsi="Times New Roman" w:cs="Times New Roman"/>
          <w:sz w:val="24"/>
          <w:szCs w:val="24"/>
          <w:lang w:eastAsia="ru-RU"/>
        </w:rPr>
        <w:t xml:space="preserve"> объекта капитального строительства должно формироваться с учетом его функционального назначения.</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3. Требования к архитектурно-стилистическим характеристикам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1) элементы фасада объекта капитального строительства должны располагаться с учетом системы композиционных осей такого объекта.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 согласовываться с общим </w:t>
      </w:r>
      <w:proofErr w:type="gramStart"/>
      <w:r w:rsidRPr="00B631FE">
        <w:rPr>
          <w:rFonts w:ascii="Times New Roman" w:eastAsia="Times New Roman" w:hAnsi="Times New Roman" w:cs="Times New Roman"/>
          <w:sz w:val="24"/>
          <w:szCs w:val="24"/>
          <w:lang w:eastAsia="ru-RU"/>
        </w:rPr>
        <w:t>архитектурным решением</w:t>
      </w:r>
      <w:proofErr w:type="gramEnd"/>
      <w:r w:rsidRPr="00B631FE">
        <w:rPr>
          <w:rFonts w:ascii="Times New Roman" w:eastAsia="Times New Roman" w:hAnsi="Times New Roman" w:cs="Times New Roman"/>
          <w:sz w:val="24"/>
          <w:szCs w:val="24"/>
          <w:lang w:eastAsia="ru-RU"/>
        </w:rPr>
        <w:t xml:space="preserve"> объекта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proofErr w:type="gramStart"/>
      <w:r w:rsidRPr="00B631FE">
        <w:rPr>
          <w:rFonts w:ascii="Times New Roman" w:eastAsia="Times New Roman" w:hAnsi="Times New Roman" w:cs="Times New Roman"/>
          <w:sz w:val="24"/>
          <w:szCs w:val="24"/>
          <w:lang w:eastAsia="ru-RU"/>
        </w:rPr>
        <w:t xml:space="preserve">2) внешний вид и композиционное расположение архитектурных и декоративных элементов фасада должны обеспечивать построенное на принципах завершенности, </w:t>
      </w:r>
      <w:r w:rsidRPr="00B631FE">
        <w:rPr>
          <w:rFonts w:ascii="Times New Roman" w:eastAsia="Times New Roman" w:hAnsi="Times New Roman" w:cs="Times New Roman"/>
          <w:sz w:val="24"/>
          <w:szCs w:val="24"/>
          <w:lang w:eastAsia="ru-RU"/>
        </w:rPr>
        <w:lastRenderedPageBreak/>
        <w:t>целостности и согласованности архитектурное решение объекта капитального строительства, исключающее формирование фасада объекта капитального строительства, состоящего из множества одинаковых элементов, равномерно рассредоточенных по его поверхности, либо с отсутствием декоративно-пластических или цветовых элементов, представляющего однородную равномерную поверхность большого размера.</w:t>
      </w:r>
      <w:proofErr w:type="gramEnd"/>
      <w:r w:rsidRPr="00B631FE">
        <w:rPr>
          <w:rFonts w:ascii="Times New Roman" w:eastAsia="Times New Roman" w:hAnsi="Times New Roman" w:cs="Times New Roman"/>
          <w:sz w:val="24"/>
          <w:szCs w:val="24"/>
          <w:lang w:eastAsia="ru-RU"/>
        </w:rPr>
        <w:t xml:space="preserve"> Требования настоящего подпункта не распространяются на вид разрешенного использования: деловое управление (код - 4.1);</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3) фасад объекта капитального строительства в границах первого этажа, ориентированный на территории общего пользования, должен иметь проемы с общей площадью остекления не менее 30% от поверхности такого фасада. Требования настоящего подпункта не распространяются при осуществлении реконструкции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4) входные группы в жилые и общественные помещения объектов капитального строительства (кроме помещений инженерно-технического назначения и служебных и аварийных выходов) должны иметь проемы с площадью остекления не менее 30%, единое </w:t>
      </w:r>
      <w:proofErr w:type="gramStart"/>
      <w:r w:rsidRPr="00B631FE">
        <w:rPr>
          <w:rFonts w:ascii="Times New Roman" w:eastAsia="Times New Roman" w:hAnsi="Times New Roman" w:cs="Times New Roman"/>
          <w:sz w:val="24"/>
          <w:szCs w:val="24"/>
          <w:lang w:eastAsia="ru-RU"/>
        </w:rPr>
        <w:t>архитектурное решение</w:t>
      </w:r>
      <w:proofErr w:type="gramEnd"/>
      <w:r w:rsidRPr="00B631FE">
        <w:rPr>
          <w:rFonts w:ascii="Times New Roman" w:eastAsia="Times New Roman" w:hAnsi="Times New Roman" w:cs="Times New Roman"/>
          <w:sz w:val="24"/>
          <w:szCs w:val="24"/>
          <w:lang w:eastAsia="ru-RU"/>
        </w:rPr>
        <w:t xml:space="preserve"> в пределах всего фасада;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5) </w:t>
      </w:r>
      <w:proofErr w:type="gramStart"/>
      <w:r w:rsidRPr="00B631FE">
        <w:rPr>
          <w:rFonts w:ascii="Times New Roman" w:eastAsia="Times New Roman" w:hAnsi="Times New Roman" w:cs="Times New Roman"/>
          <w:sz w:val="24"/>
          <w:szCs w:val="24"/>
          <w:lang w:eastAsia="ru-RU"/>
        </w:rPr>
        <w:t>архитектурное решение</w:t>
      </w:r>
      <w:proofErr w:type="gramEnd"/>
      <w:r w:rsidRPr="00B631FE">
        <w:rPr>
          <w:rFonts w:ascii="Times New Roman" w:eastAsia="Times New Roman" w:hAnsi="Times New Roman" w:cs="Times New Roman"/>
          <w:sz w:val="24"/>
          <w:szCs w:val="24"/>
          <w:lang w:eastAsia="ru-RU"/>
        </w:rPr>
        <w:t xml:space="preserve"> фасада объекта капитального строительства в границах нежилых помещений и их входных групп, должны предусматривать возможность информационного оформления объекта капитального строительства в соответствии с требованиями архитектурно-художественного регламента улиц, общественных пространств поселка, утвержденного правовым актом администрации поселка. При осуществлении </w:t>
      </w:r>
      <w:proofErr w:type="gramStart"/>
      <w:r w:rsidRPr="00B631FE">
        <w:rPr>
          <w:rFonts w:ascii="Times New Roman" w:eastAsia="Times New Roman" w:hAnsi="Times New Roman" w:cs="Times New Roman"/>
          <w:sz w:val="24"/>
          <w:szCs w:val="24"/>
          <w:lang w:eastAsia="ru-RU"/>
        </w:rPr>
        <w:t>реконструкции объектов капитального строительства требования настоящего подпункта</w:t>
      </w:r>
      <w:proofErr w:type="gramEnd"/>
      <w:r w:rsidRPr="00B631FE">
        <w:rPr>
          <w:rFonts w:ascii="Times New Roman" w:eastAsia="Times New Roman" w:hAnsi="Times New Roman" w:cs="Times New Roman"/>
          <w:sz w:val="24"/>
          <w:szCs w:val="24"/>
          <w:lang w:eastAsia="ru-RU"/>
        </w:rPr>
        <w:t xml:space="preserve"> применяются к фасадам только в границах реконструируемых помещений;</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6) характер членения витражного остекления, ограждения балконов и лоджий должен обеспечивать композиционное единство;</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7) 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w:t>
      </w:r>
      <w:proofErr w:type="gramStart"/>
      <w:r w:rsidRPr="00B631FE">
        <w:rPr>
          <w:rFonts w:ascii="Times New Roman" w:eastAsia="Times New Roman" w:hAnsi="Times New Roman" w:cs="Times New Roman"/>
          <w:sz w:val="24"/>
          <w:szCs w:val="24"/>
          <w:lang w:eastAsia="ru-RU"/>
        </w:rPr>
        <w:t>архитектурное решение</w:t>
      </w:r>
      <w:proofErr w:type="gramEnd"/>
      <w:r w:rsidRPr="00B631FE">
        <w:rPr>
          <w:rFonts w:ascii="Times New Roman" w:eastAsia="Times New Roman" w:hAnsi="Times New Roman" w:cs="Times New Roman"/>
          <w:sz w:val="24"/>
          <w:szCs w:val="24"/>
          <w:lang w:eastAsia="ru-RU"/>
        </w:rPr>
        <w:t xml:space="preserve"> объекта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4. Требования к цветовым решениям объектов капитального строительства не устанавливаются.</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5. Требования к отделочным и (или) строительным материалам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Не допускается:</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1) использование в качестве отделочных материалов фасадов объектов капитального строительства </w:t>
      </w:r>
      <w:proofErr w:type="spellStart"/>
      <w:r w:rsidRPr="00B631FE">
        <w:rPr>
          <w:rFonts w:ascii="Times New Roman" w:eastAsia="Times New Roman" w:hAnsi="Times New Roman" w:cs="Times New Roman"/>
          <w:sz w:val="24"/>
          <w:szCs w:val="24"/>
          <w:lang w:eastAsia="ru-RU"/>
        </w:rPr>
        <w:t>сайдинга</w:t>
      </w:r>
      <w:proofErr w:type="spellEnd"/>
      <w:r w:rsidRPr="00B631FE">
        <w:rPr>
          <w:rFonts w:ascii="Times New Roman" w:eastAsia="Times New Roman" w:hAnsi="Times New Roman" w:cs="Times New Roman"/>
          <w:sz w:val="24"/>
          <w:szCs w:val="24"/>
          <w:lang w:eastAsia="ru-RU"/>
        </w:rPr>
        <w:t xml:space="preserve"> (винилового), асбестоцементных листов, самоклеящейся пленки, баннерной ткани, сотового поликарбоната, а также устройство вентилируемого фасада с открытыми системами крепления;</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2) окраска поверхностей, облицованных натуральным (природным) камнем;</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3) использование пластика, профилированных металлических листов, асбестоцементных листов (плоские и волнистые), материала графитового листового для устройства глухой части лоджии или балкона.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6. Требования к размещению технического и инженерного оборудования на фасадах и кровлях объектов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1) техническое и инженерное оборудование фасадов объектов капитального строительства, включающее в себя системы газоснабжения, освещения, связи, телекоммуникации, видеонаблюдения, кондиционирования и вентиляции воздуха, должно располагаться с учетом </w:t>
      </w:r>
      <w:proofErr w:type="gramStart"/>
      <w:r w:rsidRPr="00B631FE">
        <w:rPr>
          <w:rFonts w:ascii="Times New Roman" w:eastAsia="Times New Roman" w:hAnsi="Times New Roman" w:cs="Times New Roman"/>
          <w:sz w:val="24"/>
          <w:szCs w:val="24"/>
          <w:lang w:eastAsia="ru-RU"/>
        </w:rPr>
        <w:t>системы композиционных осей фасадов объекта капитального строительства</w:t>
      </w:r>
      <w:proofErr w:type="gramEnd"/>
      <w:r w:rsidRPr="00B631FE">
        <w:rPr>
          <w:rFonts w:ascii="Times New Roman" w:eastAsia="Times New Roman" w:hAnsi="Times New Roman" w:cs="Times New Roman"/>
          <w:sz w:val="24"/>
          <w:szCs w:val="24"/>
          <w:lang w:eastAsia="ru-RU"/>
        </w:rPr>
        <w:t xml:space="preserve"> и иметь комплексный характер;</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2) габариты, форма, цветовое решение технического и инженерного оборудования и декоративных коробов, в которых оно размещается, должны приниматься с учетом </w:t>
      </w:r>
      <w:proofErr w:type="gramStart"/>
      <w:r w:rsidRPr="00B631FE">
        <w:rPr>
          <w:rFonts w:ascii="Times New Roman" w:eastAsia="Times New Roman" w:hAnsi="Times New Roman" w:cs="Times New Roman"/>
          <w:sz w:val="24"/>
          <w:szCs w:val="24"/>
          <w:lang w:eastAsia="ru-RU"/>
        </w:rPr>
        <w:t>архитектурного решения</w:t>
      </w:r>
      <w:proofErr w:type="gramEnd"/>
      <w:r w:rsidRPr="00B631FE">
        <w:rPr>
          <w:rFonts w:ascii="Times New Roman" w:eastAsia="Times New Roman" w:hAnsi="Times New Roman" w:cs="Times New Roman"/>
          <w:sz w:val="24"/>
          <w:szCs w:val="24"/>
          <w:lang w:eastAsia="ru-RU"/>
        </w:rPr>
        <w:t xml:space="preserve"> объекта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3) не допускается:</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наружная открытая прокладка по фасаду подводящих сетей и иных коммуникаций, прокладка сетей с нарушением пластики фасада;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lastRenderedPageBreak/>
        <w:t>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4) при строительстве объекта капитального строительства объемно-пластическое решение фасада такого объекта должно предусматривать скрытое размещение наружных блоков систем кондиционирования, вентиляции воздуха и их комплексов, скрытую систему водоотведения от наружных блоков систем кондиционирования, либо предусматривать их внутреннее размещение;</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5) в случае реконструкции объекта капитального строительства:</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размещение дополнительного оборудования должно обеспечивать сохранность отделки фасада либо ее восстановление;</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 трассировка должна осуществляться горизонтально, вертикально или параллельно кромке стены;</w:t>
      </w:r>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proofErr w:type="gramStart"/>
      <w:r w:rsidRPr="00B631FE">
        <w:rPr>
          <w:rFonts w:ascii="Times New Roman" w:eastAsia="Times New Roman" w:hAnsi="Times New Roman" w:cs="Times New Roman"/>
          <w:sz w:val="24"/>
          <w:szCs w:val="24"/>
          <w:lang w:eastAsia="ru-RU"/>
        </w:rPr>
        <w:t>при размещении наружных блоков систем кондиционирования и вентиляции воздуха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roofErr w:type="gramEnd"/>
    </w:p>
    <w:p w:rsidR="00DD3010" w:rsidRPr="00B631FE" w:rsidRDefault="00534CD0" w:rsidP="00A95D07">
      <w:pPr>
        <w:spacing w:after="0" w:line="240" w:lineRule="auto"/>
        <w:ind w:firstLine="567"/>
        <w:jc w:val="both"/>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7. Требования к подсветке фасадов объектов капитального строительства:</w:t>
      </w:r>
    </w:p>
    <w:p w:rsidR="00DD3010" w:rsidRPr="00B631FE" w:rsidRDefault="00534CD0" w:rsidP="00A95D07">
      <w:pPr>
        <w:spacing w:after="0" w:line="240" w:lineRule="auto"/>
        <w:ind w:firstLine="567"/>
        <w:jc w:val="both"/>
        <w:rPr>
          <w:rFonts w:ascii="Times New Roman" w:hAnsi="Times New Roman" w:cs="Times New Roman"/>
          <w:sz w:val="24"/>
          <w:szCs w:val="24"/>
        </w:rPr>
      </w:pPr>
      <w:r w:rsidRPr="00B631FE">
        <w:rPr>
          <w:rFonts w:ascii="Times New Roman" w:eastAsia="Times New Roman" w:hAnsi="Times New Roman" w:cs="Times New Roman"/>
          <w:sz w:val="24"/>
          <w:szCs w:val="24"/>
          <w:lang w:eastAsia="ru-RU"/>
        </w:rPr>
        <w:t>архитектурно-художественная подсветка объектов капитального строительства осуществляется на основании проектной документации объекта капитального строительства.</w:t>
      </w:r>
      <w:r w:rsidRPr="00B631FE">
        <w:rPr>
          <w:rFonts w:ascii="Times New Roman" w:hAnsi="Times New Roman" w:cs="Times New Roman"/>
          <w:sz w:val="24"/>
          <w:szCs w:val="24"/>
        </w:rPr>
        <w:t xml:space="preserve"> </w:t>
      </w:r>
    </w:p>
    <w:p w:rsidR="00DD3010" w:rsidRPr="00B631FE" w:rsidRDefault="00DD3010" w:rsidP="00A95D07">
      <w:pPr>
        <w:spacing w:after="0" w:line="240" w:lineRule="auto"/>
        <w:ind w:firstLine="567"/>
        <w:jc w:val="both"/>
        <w:rPr>
          <w:rFonts w:ascii="Times New Roman" w:hAnsi="Times New Roman" w:cs="Times New Roman"/>
          <w:b/>
          <w:sz w:val="24"/>
          <w:szCs w:val="24"/>
        </w:rPr>
      </w:pPr>
    </w:p>
    <w:p w:rsidR="00DD3010" w:rsidRPr="00B631FE" w:rsidRDefault="00534CD0" w:rsidP="00A95D07">
      <w:pPr>
        <w:pStyle w:val="2"/>
        <w:spacing w:before="0" w:after="0" w:line="240" w:lineRule="auto"/>
        <w:ind w:firstLine="567"/>
        <w:jc w:val="both"/>
        <w:rPr>
          <w:rFonts w:ascii="Times New Roman" w:hAnsi="Times New Roman" w:cs="Times New Roman"/>
          <w:sz w:val="24"/>
          <w:szCs w:val="24"/>
        </w:rPr>
      </w:pPr>
      <w:bookmarkStart w:id="37" w:name="_Toc229672774"/>
      <w:r w:rsidRPr="00B631FE">
        <w:rPr>
          <w:rFonts w:ascii="Times New Roman" w:hAnsi="Times New Roman" w:cs="Times New Roman"/>
          <w:b/>
          <w:sz w:val="24"/>
          <w:szCs w:val="24"/>
        </w:rPr>
        <w:t xml:space="preserve">Статья 13. </w:t>
      </w:r>
      <w:bookmarkStart w:id="38" w:name="_Toc217395834"/>
      <w:bookmarkStart w:id="39" w:name="_Toc217395316"/>
      <w:r w:rsidRPr="00B631FE">
        <w:rPr>
          <w:rFonts w:ascii="Times New Roman" w:hAnsi="Times New Roman" w:cs="Times New Roman"/>
          <w:b/>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38"/>
      <w:bookmarkEnd w:id="39"/>
      <w:bookmarkEnd w:id="37"/>
    </w:p>
    <w:p w:rsidR="00DD3010" w:rsidRPr="00B631FE" w:rsidRDefault="00534CD0" w:rsidP="00A95D07">
      <w:pPr>
        <w:spacing w:after="0" w:line="240" w:lineRule="auto"/>
        <w:ind w:firstLine="567"/>
        <w:jc w:val="right"/>
        <w:rPr>
          <w:rFonts w:ascii="Times New Roman" w:hAnsi="Times New Roman" w:cs="Times New Roman"/>
          <w:sz w:val="24"/>
          <w:szCs w:val="24"/>
        </w:rPr>
      </w:pPr>
      <w:r w:rsidRPr="00B631FE">
        <w:rPr>
          <w:rFonts w:ascii="Times New Roman" w:hAnsi="Times New Roman" w:cs="Times New Roman"/>
          <w:sz w:val="24"/>
          <w:szCs w:val="24"/>
        </w:rPr>
        <w:t>Таблица 1</w:t>
      </w:r>
    </w:p>
    <w:p w:rsidR="00DD3010" w:rsidRPr="00B631FE" w:rsidRDefault="00DD3010" w:rsidP="00A95D07">
      <w:pPr>
        <w:pStyle w:val="140"/>
        <w:spacing w:after="0" w:line="240" w:lineRule="auto"/>
        <w:ind w:firstLine="567"/>
        <w:jc w:val="right"/>
        <w:rPr>
          <w:rFonts w:ascii="Times New Roman" w:hAnsi="Times New Roman" w:cs="Times New Roman"/>
          <w:sz w:val="24"/>
          <w:szCs w:val="24"/>
        </w:rPr>
      </w:pP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Расчетные показатели минимально допустимого уровня</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обеспеченности территории объектами социальной</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инфраструктуры и расчетные показатели максимально</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 xml:space="preserve">допустимого уровня территориальной доступности </w:t>
      </w:r>
      <w:proofErr w:type="gramStart"/>
      <w:r w:rsidRPr="00B631FE">
        <w:rPr>
          <w:rFonts w:ascii="Times New Roman" w:hAnsi="Times New Roman" w:cs="Times New Roman"/>
          <w:sz w:val="24"/>
          <w:szCs w:val="24"/>
        </w:rPr>
        <w:t>указанных</w:t>
      </w:r>
      <w:proofErr w:type="gramEnd"/>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объектов для населения</w:t>
      </w:r>
    </w:p>
    <w:tbl>
      <w:tblPr>
        <w:tblW w:w="5000" w:type="pct"/>
        <w:tblCellMar>
          <w:top w:w="102" w:type="dxa"/>
          <w:left w:w="62" w:type="dxa"/>
          <w:bottom w:w="102" w:type="dxa"/>
          <w:right w:w="62" w:type="dxa"/>
        </w:tblCellMar>
        <w:tblLook w:val="04A0" w:firstRow="1" w:lastRow="0" w:firstColumn="1" w:lastColumn="0" w:noHBand="0" w:noVBand="1"/>
      </w:tblPr>
      <w:tblGrid>
        <w:gridCol w:w="588"/>
        <w:gridCol w:w="4840"/>
        <w:gridCol w:w="2072"/>
        <w:gridCol w:w="2263"/>
      </w:tblGrid>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E6169E"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w:t>
            </w:r>
            <w:r w:rsidR="00534CD0" w:rsidRPr="00B631FE">
              <w:rPr>
                <w:rFonts w:ascii="Times New Roman" w:hAnsi="Times New Roman" w:cs="Times New Roman"/>
                <w:sz w:val="24"/>
                <w:szCs w:val="24"/>
              </w:rPr>
              <w:t xml:space="preserve"> </w:t>
            </w:r>
            <w:proofErr w:type="gramStart"/>
            <w:r w:rsidR="00534CD0" w:rsidRPr="00B631FE">
              <w:rPr>
                <w:rFonts w:ascii="Times New Roman" w:hAnsi="Times New Roman" w:cs="Times New Roman"/>
                <w:sz w:val="24"/>
                <w:szCs w:val="24"/>
              </w:rPr>
              <w:t>п</w:t>
            </w:r>
            <w:proofErr w:type="gramEnd"/>
            <w:r w:rsidR="00534CD0" w:rsidRPr="00B631FE">
              <w:rPr>
                <w:rFonts w:ascii="Times New Roman" w:hAnsi="Times New Roman" w:cs="Times New Roman"/>
                <w:sz w:val="24"/>
                <w:szCs w:val="24"/>
              </w:rPr>
              <w:t>/п</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Наименование вида объекта</w:t>
            </w: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Наименование нормируемого расчетного показателя, единица измерения</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Значение расчетного показателя</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1</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2</w:t>
            </w: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3</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4</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w:t>
            </w:r>
          </w:p>
        </w:tc>
        <w:tc>
          <w:tcPr>
            <w:tcW w:w="4699" w:type="pct"/>
            <w:gridSpan w:val="3"/>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Объекты в области образования</w:t>
            </w:r>
          </w:p>
        </w:tc>
      </w:tr>
      <w:tr w:rsidR="00DD3010" w:rsidRPr="00B631FE" w:rsidTr="00A95D07">
        <w:trPr>
          <w:trHeight w:val="20"/>
        </w:trPr>
        <w:tc>
          <w:tcPr>
            <w:tcW w:w="301" w:type="pct"/>
            <w:vMerge w:val="restar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1.1</w:t>
            </w:r>
          </w:p>
        </w:tc>
        <w:tc>
          <w:tcPr>
            <w:tcW w:w="2479" w:type="pct"/>
            <w:vMerge w:val="restar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 xml:space="preserve">Дошкольные образовательные организации </w:t>
            </w:r>
            <w:hyperlink w:anchor="Par276">
              <w:r w:rsidRPr="00B631FE">
                <w:rPr>
                  <w:rFonts w:ascii="Times New Roman" w:hAnsi="Times New Roman" w:cs="Times New Roman"/>
                  <w:sz w:val="24"/>
                  <w:szCs w:val="24"/>
                </w:rPr>
                <w:t>&lt;1&gt;</w:t>
              </w:r>
            </w:hyperlink>
            <w:r w:rsidRPr="00B631FE">
              <w:rPr>
                <w:rFonts w:ascii="Times New Roman" w:hAnsi="Times New Roman" w:cs="Times New Roman"/>
                <w:sz w:val="24"/>
                <w:szCs w:val="24"/>
              </w:rPr>
              <w:t xml:space="preserve"> (образование и просвещение (код - 3.5)</w:t>
            </w:r>
            <w:proofErr w:type="gramEnd"/>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мест на 100 детей в возрасте от 1 до 7 лет</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65</w:t>
            </w:r>
          </w:p>
        </w:tc>
      </w:tr>
      <w:tr w:rsidR="00DD3010" w:rsidRPr="00B631FE" w:rsidTr="00A95D07">
        <w:trPr>
          <w:trHeight w:val="20"/>
        </w:trPr>
        <w:tc>
          <w:tcPr>
            <w:tcW w:w="301" w:type="pct"/>
            <w:vMerge/>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jc w:val="center"/>
              <w:rPr>
                <w:rFonts w:ascii="Times New Roman" w:hAnsi="Times New Roman" w:cs="Times New Roman"/>
                <w:sz w:val="24"/>
                <w:szCs w:val="24"/>
              </w:rPr>
            </w:pPr>
          </w:p>
        </w:tc>
        <w:tc>
          <w:tcPr>
            <w:tcW w:w="2479" w:type="pct"/>
            <w:vMerge/>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jc w:val="center"/>
              <w:rPr>
                <w:rFonts w:ascii="Times New Roman" w:hAnsi="Times New Roman" w:cs="Times New Roman"/>
                <w:sz w:val="24"/>
                <w:szCs w:val="24"/>
              </w:rPr>
            </w:pP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территориальная доступность, минут (метров)</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в зависимости от типа жилой застройки:</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lastRenderedPageBreak/>
              <w:t>пешеходная доступность при многоквартирной застройке - 7 (500);</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транспортная доступность при индивидуальной застройке - 5</w:t>
            </w:r>
          </w:p>
        </w:tc>
      </w:tr>
      <w:tr w:rsidR="00DD3010" w:rsidRPr="00B631FE" w:rsidTr="00A95D07">
        <w:trPr>
          <w:trHeight w:val="20"/>
        </w:trPr>
        <w:tc>
          <w:tcPr>
            <w:tcW w:w="301" w:type="pct"/>
            <w:vMerge w:val="restar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lastRenderedPageBreak/>
              <w:t>1.2</w:t>
            </w:r>
          </w:p>
        </w:tc>
        <w:tc>
          <w:tcPr>
            <w:tcW w:w="2479" w:type="pct"/>
            <w:vMerge w:val="restar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 xml:space="preserve">Общеобразовательные организации </w:t>
            </w:r>
            <w:hyperlink w:anchor="Par276">
              <w:r w:rsidRPr="00B631FE">
                <w:rPr>
                  <w:rFonts w:ascii="Times New Roman" w:hAnsi="Times New Roman" w:cs="Times New Roman"/>
                  <w:sz w:val="24"/>
                  <w:szCs w:val="24"/>
                </w:rPr>
                <w:t>&lt;1&gt;</w:t>
              </w:r>
            </w:hyperlink>
            <w:r w:rsidRPr="00B631FE">
              <w:rPr>
                <w:rFonts w:ascii="Times New Roman" w:hAnsi="Times New Roman" w:cs="Times New Roman"/>
                <w:sz w:val="24"/>
                <w:szCs w:val="24"/>
              </w:rPr>
              <w:t xml:space="preserve"> (образование и просвещение (код - 3.5)</w:t>
            </w:r>
            <w:proofErr w:type="gramEnd"/>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мест на 100 детей в возрасте от 7 до 17 лет включительно</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92</w:t>
            </w:r>
          </w:p>
        </w:tc>
      </w:tr>
      <w:tr w:rsidR="00DD3010" w:rsidRPr="00B631FE" w:rsidTr="00A95D07">
        <w:trPr>
          <w:trHeight w:val="20"/>
        </w:trPr>
        <w:tc>
          <w:tcPr>
            <w:tcW w:w="301" w:type="pct"/>
            <w:vMerge/>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jc w:val="center"/>
              <w:rPr>
                <w:rFonts w:ascii="Times New Roman" w:hAnsi="Times New Roman" w:cs="Times New Roman"/>
                <w:sz w:val="24"/>
                <w:szCs w:val="24"/>
              </w:rPr>
            </w:pPr>
          </w:p>
        </w:tc>
        <w:tc>
          <w:tcPr>
            <w:tcW w:w="2479" w:type="pct"/>
            <w:vMerge/>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jc w:val="center"/>
              <w:rPr>
                <w:rFonts w:ascii="Times New Roman" w:hAnsi="Times New Roman" w:cs="Times New Roman"/>
                <w:sz w:val="24"/>
                <w:szCs w:val="24"/>
              </w:rPr>
            </w:pP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территориальная доступность, минут (метров)</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в зависимости от типа жилой застройки и характера освоения территории:</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а) при многоквартирной жилой застройке:</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 xml:space="preserve">пешеходная доступность для всех уровней общего образования в случае застройки на свободных территориях, для начального общего образования в случае развития застроенных территорий, в </w:t>
            </w:r>
            <w:proofErr w:type="spellStart"/>
            <w:r w:rsidRPr="00B631FE">
              <w:rPr>
                <w:rFonts w:ascii="Times New Roman" w:hAnsi="Times New Roman" w:cs="Times New Roman"/>
                <w:sz w:val="24"/>
                <w:szCs w:val="24"/>
              </w:rPr>
              <w:t>т.ч</w:t>
            </w:r>
            <w:proofErr w:type="spellEnd"/>
            <w:r w:rsidRPr="00B631FE">
              <w:rPr>
                <w:rFonts w:ascii="Times New Roman" w:hAnsi="Times New Roman" w:cs="Times New Roman"/>
                <w:sz w:val="24"/>
                <w:szCs w:val="24"/>
              </w:rPr>
              <w:t>. уплотнения - 12 (800);</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 xml:space="preserve">транспортная доступность для основного общего и среднего общего образования в случае развития застроенных территорий, в </w:t>
            </w:r>
            <w:proofErr w:type="spellStart"/>
            <w:r w:rsidRPr="00B631FE">
              <w:rPr>
                <w:rFonts w:ascii="Times New Roman" w:hAnsi="Times New Roman" w:cs="Times New Roman"/>
                <w:sz w:val="24"/>
                <w:szCs w:val="24"/>
              </w:rPr>
              <w:t>т.ч</w:t>
            </w:r>
            <w:proofErr w:type="spellEnd"/>
            <w:r w:rsidRPr="00B631FE">
              <w:rPr>
                <w:rFonts w:ascii="Times New Roman" w:hAnsi="Times New Roman" w:cs="Times New Roman"/>
                <w:sz w:val="24"/>
                <w:szCs w:val="24"/>
              </w:rPr>
              <w:t>. уплотнения - 10;</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б) при индивидуальной жилой застройке транспортная доступность - 10</w:t>
            </w:r>
          </w:p>
        </w:tc>
      </w:tr>
      <w:tr w:rsidR="00DD3010" w:rsidRPr="00B631FE" w:rsidTr="00A95D07">
        <w:trPr>
          <w:trHeight w:val="20"/>
        </w:trPr>
        <w:tc>
          <w:tcPr>
            <w:tcW w:w="301" w:type="pct"/>
            <w:vMerge w:val="restar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1.3</w:t>
            </w:r>
          </w:p>
        </w:tc>
        <w:tc>
          <w:tcPr>
            <w:tcW w:w="2479" w:type="pct"/>
            <w:vMerge w:val="restar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 xml:space="preserve">Организации дополнительного образования </w:t>
            </w:r>
            <w:r w:rsidRPr="00B631FE">
              <w:rPr>
                <w:rFonts w:ascii="Times New Roman" w:hAnsi="Times New Roman" w:cs="Times New Roman"/>
                <w:sz w:val="24"/>
                <w:szCs w:val="24"/>
              </w:rPr>
              <w:lastRenderedPageBreak/>
              <w:t>(образование и просвещение (код - 3.5)</w:t>
            </w:r>
            <w:proofErr w:type="gramEnd"/>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lastRenderedPageBreak/>
              <w:t xml:space="preserve">уровень </w:t>
            </w:r>
            <w:r w:rsidRPr="00B631FE">
              <w:rPr>
                <w:rFonts w:ascii="Times New Roman" w:hAnsi="Times New Roman" w:cs="Times New Roman"/>
                <w:sz w:val="24"/>
                <w:szCs w:val="24"/>
              </w:rPr>
              <w:lastRenderedPageBreak/>
              <w:t>обеспеченности, мест на 100 детей в возрасте от 5 до 18 лет &lt;2&gt;</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lastRenderedPageBreak/>
              <w:t>75 &lt;3&gt;</w:t>
            </w:r>
          </w:p>
        </w:tc>
      </w:tr>
      <w:tr w:rsidR="00DD3010" w:rsidRPr="00B631FE" w:rsidTr="00A95D07">
        <w:trPr>
          <w:trHeight w:val="20"/>
        </w:trPr>
        <w:tc>
          <w:tcPr>
            <w:tcW w:w="301" w:type="pct"/>
            <w:vMerge/>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jc w:val="center"/>
              <w:rPr>
                <w:rFonts w:ascii="Times New Roman" w:hAnsi="Times New Roman" w:cs="Times New Roman"/>
                <w:sz w:val="24"/>
                <w:szCs w:val="24"/>
              </w:rPr>
            </w:pPr>
          </w:p>
        </w:tc>
        <w:tc>
          <w:tcPr>
            <w:tcW w:w="2479" w:type="pct"/>
            <w:vMerge/>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jc w:val="center"/>
              <w:rPr>
                <w:rFonts w:ascii="Times New Roman" w:hAnsi="Times New Roman" w:cs="Times New Roman"/>
                <w:sz w:val="24"/>
                <w:szCs w:val="24"/>
              </w:rPr>
            </w:pP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территориальная доступность, минут (метров)</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в зависимости от типа жилой застройки:</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пешеходная доступность при многоквартирной застройке - 12 (800);</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транспортная доступность при индивидуальной застройке - 10</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2</w:t>
            </w:r>
          </w:p>
        </w:tc>
        <w:tc>
          <w:tcPr>
            <w:tcW w:w="4699" w:type="pct"/>
            <w:gridSpan w:val="3"/>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Объекты в области физической культуры и спорта &lt;4&gt;</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2.1</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 xml:space="preserve">Плавательные бассейны (крытые и открытые общего пользования), численностью населения не менее 5 тыс. человек </w:t>
            </w:r>
            <w:hyperlink w:anchor="Par287">
              <w:r w:rsidRPr="00B631FE">
                <w:rPr>
                  <w:rFonts w:ascii="Times New Roman" w:hAnsi="Times New Roman" w:cs="Times New Roman"/>
                  <w:sz w:val="24"/>
                  <w:szCs w:val="24"/>
                </w:rPr>
                <w:t>&lt;5&gt;</w:t>
              </w:r>
            </w:hyperlink>
            <w:r w:rsidRPr="00B631FE">
              <w:rPr>
                <w:rFonts w:ascii="Times New Roman" w:hAnsi="Times New Roman" w:cs="Times New Roman"/>
                <w:sz w:val="24"/>
                <w:szCs w:val="24"/>
              </w:rPr>
              <w:t xml:space="preserve">, </w:t>
            </w:r>
            <w:hyperlink w:anchor="Par288">
              <w:r w:rsidRPr="00B631FE">
                <w:rPr>
                  <w:rFonts w:ascii="Times New Roman" w:hAnsi="Times New Roman" w:cs="Times New Roman"/>
                  <w:sz w:val="24"/>
                  <w:szCs w:val="24"/>
                </w:rPr>
                <w:t>&lt;6&gt;</w:t>
              </w:r>
            </w:hyperlink>
            <w:r w:rsidRPr="00B631FE">
              <w:rPr>
                <w:rFonts w:ascii="Times New Roman" w:hAnsi="Times New Roman" w:cs="Times New Roman"/>
                <w:sz w:val="24"/>
                <w:szCs w:val="24"/>
              </w:rPr>
              <w:t xml:space="preserve">, </w:t>
            </w:r>
            <w:hyperlink w:anchor="Par288">
              <w:r w:rsidRPr="00B631FE">
                <w:rPr>
                  <w:rFonts w:ascii="Times New Roman" w:hAnsi="Times New Roman" w:cs="Times New Roman"/>
                  <w:sz w:val="24"/>
                  <w:szCs w:val="24"/>
                </w:rPr>
                <w:t>&lt;7&gt;</w:t>
              </w:r>
            </w:hyperlink>
            <w:r w:rsidRPr="00B631FE">
              <w:rPr>
                <w:rFonts w:ascii="Times New Roman" w:hAnsi="Times New Roman" w:cs="Times New Roman"/>
                <w:sz w:val="24"/>
                <w:szCs w:val="24"/>
              </w:rPr>
              <w:t xml:space="preserve">, </w:t>
            </w:r>
            <w:hyperlink w:anchor="Par288">
              <w:r w:rsidRPr="00B631FE">
                <w:rPr>
                  <w:rFonts w:ascii="Times New Roman" w:hAnsi="Times New Roman" w:cs="Times New Roman"/>
                  <w:sz w:val="24"/>
                  <w:szCs w:val="24"/>
                </w:rPr>
                <w:t>&lt;8&gt;</w:t>
              </w:r>
            </w:hyperlink>
            <w:r w:rsidRPr="00B631FE">
              <w:rPr>
                <w:rFonts w:ascii="Times New Roman" w:hAnsi="Times New Roman" w:cs="Times New Roman"/>
                <w:sz w:val="24"/>
                <w:szCs w:val="24"/>
              </w:rPr>
              <w:t xml:space="preserve"> (отдых (рекреация) (код - 5.0)</w:t>
            </w:r>
            <w:proofErr w:type="gramEnd"/>
          </w:p>
        </w:tc>
        <w:tc>
          <w:tcPr>
            <w:tcW w:w="1061"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кв. м зеркала воды</w:t>
            </w:r>
          </w:p>
        </w:tc>
        <w:tc>
          <w:tcPr>
            <w:tcW w:w="1159"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75 кв. м зеркала воды на 1 тыс. человек</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2.2</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Плоскостные спортивные сооружения (в том числе спортивные (игровые) площадки; спортивные поля, включая футбольные поля) (отдых (рекреация) (код - 5.0)</w:t>
            </w:r>
            <w:proofErr w:type="gramEnd"/>
          </w:p>
        </w:tc>
        <w:tc>
          <w:tcPr>
            <w:tcW w:w="1061"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w:t>
            </w:r>
          </w:p>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кв. м общей площади</w:t>
            </w:r>
          </w:p>
        </w:tc>
        <w:tc>
          <w:tcPr>
            <w:tcW w:w="1159"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1950 кв. м общей площади на 1 тыс. человек</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2.3</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Физкультурно-спортивные залы (населенные пункты с численностью от 2000 чел.) (отдых (рекреация) (код - 5.0)</w:t>
            </w:r>
            <w:proofErr w:type="gramEnd"/>
          </w:p>
        </w:tc>
        <w:tc>
          <w:tcPr>
            <w:tcW w:w="1061" w:type="pct"/>
            <w:tcBorders>
              <w:top w:val="single" w:sz="4" w:space="0" w:color="000000"/>
              <w:left w:val="single" w:sz="4" w:space="0" w:color="000000"/>
              <w:right w:val="single" w:sz="4" w:space="0" w:color="000000"/>
            </w:tcBorders>
            <w:vAlign w:val="center"/>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кв. м общей площади пола</w:t>
            </w:r>
          </w:p>
        </w:tc>
        <w:tc>
          <w:tcPr>
            <w:tcW w:w="1159" w:type="pct"/>
            <w:tcBorders>
              <w:top w:val="single" w:sz="4" w:space="0" w:color="000000"/>
              <w:left w:val="single" w:sz="4" w:space="0" w:color="000000"/>
              <w:right w:val="single" w:sz="4" w:space="0" w:color="000000"/>
            </w:tcBorders>
            <w:vAlign w:val="center"/>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350 кв. м общей площади на 1 тыс. человек</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3</w:t>
            </w:r>
          </w:p>
        </w:tc>
        <w:tc>
          <w:tcPr>
            <w:tcW w:w="4699" w:type="pct"/>
            <w:gridSpan w:val="3"/>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Объекты в области культуры и искусства</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5.1</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Учреждения культуры клубного типа (культурное развитие (код - 3.6)</w:t>
            </w:r>
            <w:proofErr w:type="gramEnd"/>
          </w:p>
        </w:tc>
        <w:tc>
          <w:tcPr>
            <w:tcW w:w="1061" w:type="pct"/>
            <w:tcBorders>
              <w:top w:val="single" w:sz="4" w:space="0" w:color="000000"/>
              <w:left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1159" w:type="pct"/>
            <w:tcBorders>
              <w:top w:val="single" w:sz="4" w:space="0" w:color="000000"/>
              <w:left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2479" w:type="pct"/>
            <w:tcBorders>
              <w:top w:val="single" w:sz="4" w:space="0" w:color="000000"/>
              <w:left w:val="single" w:sz="4" w:space="0" w:color="000000"/>
              <w:bottom w:val="single" w:sz="4" w:space="0" w:color="000000"/>
              <w:right w:val="single" w:sz="4" w:space="0" w:color="000000"/>
            </w:tcBorders>
            <w:vAlign w:val="center"/>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дом культуры</w:t>
            </w:r>
          </w:p>
        </w:tc>
        <w:tc>
          <w:tcPr>
            <w:tcW w:w="1061"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объектов</w:t>
            </w:r>
          </w:p>
        </w:tc>
        <w:tc>
          <w:tcPr>
            <w:tcW w:w="1159"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 в админ-м центре сельского поселения</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филиал сельского дома культуры</w:t>
            </w:r>
          </w:p>
        </w:tc>
        <w:tc>
          <w:tcPr>
            <w:tcW w:w="1061"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объектов</w:t>
            </w:r>
          </w:p>
        </w:tc>
        <w:tc>
          <w:tcPr>
            <w:tcW w:w="1159" w:type="pc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 xml:space="preserve">1 на 1 </w:t>
            </w:r>
            <w:proofErr w:type="spellStart"/>
            <w:r w:rsidRPr="00B631FE">
              <w:rPr>
                <w:rFonts w:ascii="Times New Roman" w:hAnsi="Times New Roman" w:cs="Times New Roman"/>
                <w:sz w:val="24"/>
                <w:szCs w:val="24"/>
              </w:rPr>
              <w:t>тыс</w:t>
            </w:r>
            <w:proofErr w:type="gramStart"/>
            <w:r w:rsidRPr="00B631FE">
              <w:rPr>
                <w:rFonts w:ascii="Times New Roman" w:hAnsi="Times New Roman" w:cs="Times New Roman"/>
                <w:sz w:val="24"/>
                <w:szCs w:val="24"/>
              </w:rPr>
              <w:t>.ч</w:t>
            </w:r>
            <w:proofErr w:type="gramEnd"/>
            <w:r w:rsidRPr="00B631FE">
              <w:rPr>
                <w:rFonts w:ascii="Times New Roman" w:hAnsi="Times New Roman" w:cs="Times New Roman"/>
                <w:sz w:val="24"/>
                <w:szCs w:val="24"/>
              </w:rPr>
              <w:t>ел</w:t>
            </w:r>
            <w:proofErr w:type="spellEnd"/>
            <w:r w:rsidRPr="00B631FE">
              <w:rPr>
                <w:rFonts w:ascii="Times New Roman" w:hAnsi="Times New Roman" w:cs="Times New Roman"/>
                <w:sz w:val="24"/>
                <w:szCs w:val="24"/>
              </w:rPr>
              <w:t>.</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5.2</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Библиотеки (культурное развитие (код - 3.6)</w:t>
            </w:r>
            <w:proofErr w:type="gramEnd"/>
          </w:p>
        </w:tc>
        <w:tc>
          <w:tcPr>
            <w:tcW w:w="1061" w:type="pct"/>
            <w:tcBorders>
              <w:top w:val="single" w:sz="4" w:space="0" w:color="000000"/>
              <w:left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1159" w:type="pct"/>
            <w:tcBorders>
              <w:top w:val="single" w:sz="4" w:space="0" w:color="000000"/>
              <w:left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общедоступная библиотека с детским отделением</w:t>
            </w: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объектов</w:t>
            </w:r>
          </w:p>
        </w:tc>
        <w:tc>
          <w:tcPr>
            <w:tcW w:w="1159" w:type="pct"/>
            <w:tcBorders>
              <w:top w:val="single" w:sz="4" w:space="0" w:color="000000"/>
              <w:left w:val="single" w:sz="4" w:space="0" w:color="000000"/>
              <w:bottom w:val="single" w:sz="4" w:space="0" w:color="000000"/>
              <w:right w:val="single" w:sz="4" w:space="0" w:color="000000"/>
            </w:tcBorders>
            <w:vAlign w:val="center"/>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1 в админ-м центре сельского поселения</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2479" w:type="pct"/>
            <w:tcBorders>
              <w:top w:val="single" w:sz="4" w:space="0" w:color="000000"/>
              <w:left w:val="single" w:sz="4" w:space="0" w:color="000000"/>
              <w:bottom w:val="single" w:sz="4" w:space="0" w:color="000000"/>
              <w:right w:val="single" w:sz="4" w:space="0" w:color="000000"/>
            </w:tcBorders>
            <w:vAlign w:val="center"/>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точка доступа к полнотекстовым информационным ресурсам</w:t>
            </w: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объектов</w:t>
            </w:r>
          </w:p>
        </w:tc>
        <w:tc>
          <w:tcPr>
            <w:tcW w:w="1159" w:type="pct"/>
            <w:tcBorders>
              <w:top w:val="single" w:sz="4" w:space="0" w:color="000000"/>
              <w:left w:val="single" w:sz="4" w:space="0" w:color="000000"/>
              <w:bottom w:val="single" w:sz="4" w:space="0" w:color="000000"/>
              <w:right w:val="single" w:sz="4" w:space="0" w:color="000000"/>
            </w:tcBorders>
            <w:vAlign w:val="center"/>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1 в админ-м центре сельского поселения</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филиал общедоступных библиотек с детским отделением</w:t>
            </w: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объектов</w:t>
            </w:r>
          </w:p>
        </w:tc>
        <w:tc>
          <w:tcPr>
            <w:tcW w:w="1159" w:type="pct"/>
            <w:tcBorders>
              <w:top w:val="single" w:sz="4" w:space="0" w:color="000000"/>
              <w:left w:val="single" w:sz="4" w:space="0" w:color="000000"/>
              <w:bottom w:val="single" w:sz="4" w:space="0" w:color="000000"/>
              <w:right w:val="single" w:sz="4" w:space="0" w:color="000000"/>
            </w:tcBorders>
            <w:vAlign w:val="center"/>
          </w:tcPr>
          <w:p w:rsidR="00DD3010" w:rsidRPr="00B631FE" w:rsidRDefault="00534CD0" w:rsidP="00A95D07">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 xml:space="preserve">1 на 1 </w:t>
            </w:r>
            <w:proofErr w:type="spellStart"/>
            <w:r w:rsidRPr="00B631FE">
              <w:rPr>
                <w:rFonts w:ascii="Times New Roman" w:hAnsi="Times New Roman" w:cs="Times New Roman"/>
                <w:sz w:val="24"/>
                <w:szCs w:val="24"/>
              </w:rPr>
              <w:t>тыс</w:t>
            </w:r>
            <w:proofErr w:type="gramStart"/>
            <w:r w:rsidRPr="00B631FE">
              <w:rPr>
                <w:rFonts w:ascii="Times New Roman" w:hAnsi="Times New Roman" w:cs="Times New Roman"/>
                <w:sz w:val="24"/>
                <w:szCs w:val="24"/>
              </w:rPr>
              <w:t>.ч</w:t>
            </w:r>
            <w:proofErr w:type="gramEnd"/>
            <w:r w:rsidRPr="00B631FE">
              <w:rPr>
                <w:rFonts w:ascii="Times New Roman" w:hAnsi="Times New Roman" w:cs="Times New Roman"/>
                <w:sz w:val="24"/>
                <w:szCs w:val="24"/>
              </w:rPr>
              <w:t>ел</w:t>
            </w:r>
            <w:proofErr w:type="spellEnd"/>
            <w:r w:rsidRPr="00B631FE">
              <w:rPr>
                <w:rFonts w:ascii="Times New Roman" w:hAnsi="Times New Roman" w:cs="Times New Roman"/>
                <w:sz w:val="24"/>
                <w:szCs w:val="24"/>
              </w:rPr>
              <w:t>.</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11</w:t>
            </w:r>
          </w:p>
        </w:tc>
        <w:tc>
          <w:tcPr>
            <w:tcW w:w="4699" w:type="pct"/>
            <w:gridSpan w:val="3"/>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Объекты транспортной инфраструктуры</w:t>
            </w:r>
          </w:p>
        </w:tc>
      </w:tr>
      <w:tr w:rsidR="00DD3010" w:rsidRPr="00B631FE" w:rsidTr="00A95D07">
        <w:trPr>
          <w:trHeight w:val="20"/>
        </w:trPr>
        <w:tc>
          <w:tcPr>
            <w:tcW w:w="301" w:type="pct"/>
            <w:vMerge w:val="restar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11.1</w:t>
            </w:r>
          </w:p>
        </w:tc>
        <w:tc>
          <w:tcPr>
            <w:tcW w:w="2479" w:type="pct"/>
            <w:vMerge w:val="restart"/>
            <w:tcBorders>
              <w:top w:val="single" w:sz="4" w:space="0" w:color="000000"/>
              <w:left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proofErr w:type="gramStart"/>
            <w:r w:rsidRPr="00B631FE">
              <w:rPr>
                <w:rFonts w:ascii="Times New Roman" w:hAnsi="Times New Roman" w:cs="Times New Roman"/>
                <w:sz w:val="24"/>
                <w:szCs w:val="24"/>
              </w:rPr>
              <w:t>Гаражи и открытые стоянки для постоянного хранения (хранение автотранспорта (код - 2.7.1)</w:t>
            </w:r>
            <w:proofErr w:type="gramEnd"/>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pStyle w:val="ConsPlusNormal"/>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объектов</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pStyle w:val="ConsPlusNormal"/>
              <w:rPr>
                <w:rFonts w:ascii="Times New Roman" w:hAnsi="Times New Roman" w:cs="Times New Roman"/>
                <w:sz w:val="24"/>
                <w:szCs w:val="24"/>
              </w:rPr>
            </w:pPr>
            <w:r w:rsidRPr="00B631FE">
              <w:rPr>
                <w:rFonts w:ascii="Times New Roman" w:hAnsi="Times New Roman" w:cs="Times New Roman"/>
                <w:sz w:val="24"/>
                <w:szCs w:val="24"/>
              </w:rPr>
              <w:t>в жилых микрорайонах и кварталах предусматриваются места для хранения индивидуальных легковых автомобилей из расчета не менее 90% от количества квартир в многоквартирных домах, расположенных на данных территориях</w:t>
            </w:r>
          </w:p>
        </w:tc>
      </w:tr>
      <w:tr w:rsidR="00DD3010" w:rsidRPr="00B631FE" w:rsidTr="00A95D07">
        <w:trPr>
          <w:trHeight w:val="20"/>
        </w:trPr>
        <w:tc>
          <w:tcPr>
            <w:tcW w:w="301" w:type="pct"/>
            <w:vMerge/>
            <w:tcBorders>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2479" w:type="pct"/>
            <w:vMerge/>
            <w:tcBorders>
              <w:left w:val="single" w:sz="4" w:space="0" w:color="000000"/>
              <w:bottom w:val="single" w:sz="4" w:space="0" w:color="000000"/>
              <w:right w:val="single" w:sz="4" w:space="0" w:color="000000"/>
            </w:tcBorders>
          </w:tcPr>
          <w:p w:rsidR="00DD3010" w:rsidRPr="00B631FE" w:rsidRDefault="00DD3010" w:rsidP="00A95D07">
            <w:pPr>
              <w:spacing w:after="0" w:line="240" w:lineRule="auto"/>
              <w:rPr>
                <w:rFonts w:ascii="Times New Roman" w:hAnsi="Times New Roman" w:cs="Times New Roman"/>
                <w:sz w:val="24"/>
                <w:szCs w:val="24"/>
              </w:rPr>
            </w:pP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pStyle w:val="ConsPlusNormal"/>
              <w:rPr>
                <w:rFonts w:ascii="Times New Roman" w:hAnsi="Times New Roman" w:cs="Times New Roman"/>
                <w:sz w:val="24"/>
                <w:szCs w:val="24"/>
              </w:rPr>
            </w:pPr>
            <w:r w:rsidRPr="00B631FE">
              <w:rPr>
                <w:rFonts w:ascii="Times New Roman" w:hAnsi="Times New Roman" w:cs="Times New Roman"/>
                <w:sz w:val="24"/>
                <w:szCs w:val="24"/>
              </w:rPr>
              <w:t>территориальная доступность, метров</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pStyle w:val="ConsPlusNormal"/>
              <w:rPr>
                <w:rFonts w:ascii="Times New Roman" w:hAnsi="Times New Roman" w:cs="Times New Roman"/>
                <w:sz w:val="24"/>
                <w:szCs w:val="24"/>
              </w:rPr>
            </w:pPr>
            <w:r w:rsidRPr="00B631FE">
              <w:rPr>
                <w:rFonts w:ascii="Times New Roman" w:hAnsi="Times New Roman" w:cs="Times New Roman"/>
                <w:sz w:val="24"/>
                <w:szCs w:val="24"/>
              </w:rPr>
              <w:t>пешеходная доступность - 1500</w:t>
            </w:r>
          </w:p>
        </w:tc>
      </w:tr>
      <w:tr w:rsidR="00DD3010" w:rsidRPr="00B631FE" w:rsidTr="00A95D07">
        <w:trPr>
          <w:trHeight w:val="20"/>
        </w:trPr>
        <w:tc>
          <w:tcPr>
            <w:tcW w:w="30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11.2</w:t>
            </w:r>
          </w:p>
        </w:tc>
        <w:tc>
          <w:tcPr>
            <w:tcW w:w="247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Места постоянного (временного) хранения индивидуального автотранспорта при размещении многоквартирного дома</w:t>
            </w:r>
          </w:p>
        </w:tc>
        <w:tc>
          <w:tcPr>
            <w:tcW w:w="1061"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уровень обеспеченности, общая обеспеченность местами постоянного (временного) хранения для многоквартирного дома, мест</w:t>
            </w:r>
          </w:p>
        </w:tc>
        <w:tc>
          <w:tcPr>
            <w:tcW w:w="1159" w:type="pct"/>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rPr>
                <w:rFonts w:ascii="Times New Roman" w:hAnsi="Times New Roman" w:cs="Times New Roman"/>
                <w:sz w:val="24"/>
                <w:szCs w:val="24"/>
              </w:rPr>
            </w:pPr>
            <w:r w:rsidRPr="00B631FE">
              <w:rPr>
                <w:rFonts w:ascii="Times New Roman" w:hAnsi="Times New Roman" w:cs="Times New Roman"/>
                <w:sz w:val="24"/>
                <w:szCs w:val="24"/>
              </w:rPr>
              <w:t xml:space="preserve">1 на 65 кв. м общей площади жилых помещений </w:t>
            </w:r>
          </w:p>
        </w:tc>
      </w:tr>
      <w:tr w:rsidR="00DD3010" w:rsidRPr="00B631FE" w:rsidTr="00A95D0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DD3010" w:rsidRPr="00B631FE" w:rsidRDefault="00534CD0" w:rsidP="00A95D07">
            <w:pPr>
              <w:spacing w:after="0" w:line="240" w:lineRule="auto"/>
              <w:jc w:val="both"/>
              <w:rPr>
                <w:rFonts w:ascii="Times New Roman" w:hAnsi="Times New Roman" w:cs="Times New Roman"/>
                <w:sz w:val="24"/>
                <w:szCs w:val="24"/>
              </w:rPr>
            </w:pPr>
            <w:r w:rsidRPr="00B631FE">
              <w:rPr>
                <w:rFonts w:ascii="Times New Roman" w:hAnsi="Times New Roman" w:cs="Times New Roman"/>
                <w:sz w:val="24"/>
                <w:szCs w:val="24"/>
              </w:rPr>
              <w:t>Примечания:</w:t>
            </w:r>
          </w:p>
          <w:p w:rsidR="00DD3010" w:rsidRPr="00B631FE" w:rsidRDefault="00534CD0" w:rsidP="00A95D07">
            <w:pPr>
              <w:spacing w:after="0" w:line="240" w:lineRule="auto"/>
              <w:jc w:val="both"/>
              <w:rPr>
                <w:rFonts w:ascii="Times New Roman" w:hAnsi="Times New Roman" w:cs="Times New Roman"/>
                <w:sz w:val="24"/>
                <w:szCs w:val="24"/>
              </w:rPr>
            </w:pPr>
            <w:r w:rsidRPr="00B631FE">
              <w:rPr>
                <w:rFonts w:ascii="Times New Roman" w:hAnsi="Times New Roman" w:cs="Times New Roman"/>
                <w:sz w:val="24"/>
                <w:szCs w:val="24"/>
              </w:rPr>
              <w:t>1. Размещение мест постоянного (временного) хранения индивидуального автотранспорта в границах земельного участка допускается в подземных стоянках, многоуровневых пристроенных стоянках или на плоскостных открытых стоянках.</w:t>
            </w:r>
          </w:p>
          <w:p w:rsidR="00DD3010" w:rsidRPr="00B631FE" w:rsidRDefault="00534CD0" w:rsidP="00A95D07">
            <w:pPr>
              <w:spacing w:after="0" w:line="240" w:lineRule="auto"/>
              <w:jc w:val="both"/>
              <w:rPr>
                <w:rFonts w:ascii="Times New Roman" w:hAnsi="Times New Roman" w:cs="Times New Roman"/>
                <w:sz w:val="24"/>
                <w:szCs w:val="24"/>
              </w:rPr>
            </w:pPr>
            <w:r w:rsidRPr="00B631FE">
              <w:rPr>
                <w:rFonts w:ascii="Times New Roman" w:hAnsi="Times New Roman" w:cs="Times New Roman"/>
                <w:sz w:val="24"/>
                <w:szCs w:val="24"/>
              </w:rPr>
              <w:t>2. Места для стоянки автомобилей инвалидов следует рассчитывать от общего количества мест временного хранения автотранспорта.</w:t>
            </w:r>
          </w:p>
          <w:p w:rsidR="00DD3010" w:rsidRPr="00B631FE" w:rsidRDefault="00534CD0" w:rsidP="00A95D07">
            <w:pPr>
              <w:spacing w:after="0" w:line="240" w:lineRule="auto"/>
              <w:jc w:val="both"/>
              <w:rPr>
                <w:rFonts w:ascii="Times New Roman" w:hAnsi="Times New Roman" w:cs="Times New Roman"/>
                <w:sz w:val="24"/>
                <w:szCs w:val="24"/>
              </w:rPr>
            </w:pPr>
            <w:r w:rsidRPr="00B631FE">
              <w:rPr>
                <w:rFonts w:ascii="Times New Roman" w:hAnsi="Times New Roman" w:cs="Times New Roman"/>
                <w:sz w:val="24"/>
                <w:szCs w:val="24"/>
              </w:rPr>
              <w:t>3. 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p w:rsidR="00DD3010" w:rsidRPr="00B631FE" w:rsidRDefault="00534CD0" w:rsidP="00A95D07">
            <w:pPr>
              <w:spacing w:after="0" w:line="240" w:lineRule="auto"/>
              <w:jc w:val="both"/>
              <w:rPr>
                <w:rFonts w:ascii="Times New Roman" w:hAnsi="Times New Roman" w:cs="Times New Roman"/>
                <w:sz w:val="24"/>
                <w:szCs w:val="24"/>
              </w:rPr>
            </w:pPr>
            <w:r w:rsidRPr="00B631FE">
              <w:rPr>
                <w:rFonts w:ascii="Times New Roman" w:hAnsi="Times New Roman" w:cs="Times New Roman"/>
                <w:sz w:val="24"/>
                <w:szCs w:val="24"/>
              </w:rPr>
              <w:t>4. В зонах жилой застройки следует предусматривать стоянки для хранения легковых автомобилей населения при пешеходной доступности не более 800 м при застройке на свободных территориях, а при развитии застроенных территорий, в т. ч. уплотнении - не более 1000 м.</w:t>
            </w:r>
          </w:p>
        </w:tc>
      </w:tr>
    </w:tbl>
    <w:p w:rsidR="00DD3010" w:rsidRPr="00B631FE" w:rsidRDefault="00534CD0" w:rsidP="00B61081">
      <w:pPr>
        <w:spacing w:after="0" w:line="240" w:lineRule="auto"/>
        <w:ind w:firstLine="567"/>
        <w:jc w:val="both"/>
        <w:rPr>
          <w:rFonts w:ascii="Times New Roman" w:hAnsi="Times New Roman" w:cs="Times New Roman"/>
          <w:sz w:val="24"/>
          <w:szCs w:val="24"/>
        </w:rPr>
      </w:pPr>
      <w:bookmarkStart w:id="40" w:name="Par276"/>
      <w:bookmarkEnd w:id="40"/>
      <w:r w:rsidRPr="00B631FE">
        <w:rPr>
          <w:rFonts w:ascii="Times New Roman" w:hAnsi="Times New Roman" w:cs="Times New Roman"/>
          <w:sz w:val="24"/>
          <w:szCs w:val="24"/>
        </w:rPr>
        <w:t xml:space="preserve">&lt;1&gt; Уровень обеспеченности дошкольными образовательными и общеобразовательными организациями в виде удельного количества мест, приходящихся на </w:t>
      </w:r>
      <w:r w:rsidRPr="00B631FE">
        <w:rPr>
          <w:rFonts w:ascii="Times New Roman" w:hAnsi="Times New Roman" w:cs="Times New Roman"/>
          <w:sz w:val="24"/>
          <w:szCs w:val="24"/>
        </w:rPr>
        <w:lastRenderedPageBreak/>
        <w:t>1 тыс. человек общей численности населения, необходимо принимать на основании установленного охвата детского контингента соответствующими образовательными услугами с использованием следующей формулы:</w:t>
      </w:r>
    </w:p>
    <w:p w:rsidR="00DD3010" w:rsidRPr="00B631FE" w:rsidRDefault="00E6169E" w:rsidP="00B61081">
      <w:pPr>
        <w:spacing w:after="0" w:line="240"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w:t>
      </w:r>
      <w:r w:rsidR="00534CD0" w:rsidRPr="00B631FE">
        <w:rPr>
          <w:rFonts w:ascii="Times New Roman" w:hAnsi="Times New Roman" w:cs="Times New Roman"/>
          <w:sz w:val="24"/>
          <w:szCs w:val="24"/>
        </w:rPr>
        <w:t xml:space="preserve"> = 1000 x (Д x O) / (Ч x 100), где:</w:t>
      </w:r>
    </w:p>
    <w:p w:rsidR="00DD3010" w:rsidRPr="00B631FE" w:rsidRDefault="00E6169E" w:rsidP="00B61081">
      <w:pPr>
        <w:spacing w:after="0" w:line="240"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w:t>
      </w:r>
      <w:r w:rsidR="00534CD0" w:rsidRPr="00B631FE">
        <w:rPr>
          <w:rFonts w:ascii="Times New Roman" w:hAnsi="Times New Roman" w:cs="Times New Roman"/>
          <w:sz w:val="24"/>
          <w:szCs w:val="24"/>
        </w:rPr>
        <w:t xml:space="preserve"> - уровень обеспеченности дошкольными образовательными (общеобразовательными организациями);</w:t>
      </w:r>
    </w:p>
    <w:p w:rsidR="00DD3010" w:rsidRPr="00B631FE" w:rsidRDefault="00534CD0" w:rsidP="00B61081">
      <w:pPr>
        <w:spacing w:after="0" w:line="240"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Д - численность детей в возрасте от 1 до 6 лет включительно (от 7 до 17 лет включительно), тыс. человек;</w:t>
      </w:r>
    </w:p>
    <w:p w:rsidR="00DD3010" w:rsidRPr="00B631FE" w:rsidRDefault="00534CD0" w:rsidP="00B61081">
      <w:pPr>
        <w:spacing w:after="0" w:line="240"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O - уровень охвата детей в возрасте от 1 до 6 лет включительно (от 7 до 17 лет включительно) общим образованием. Принимается равным установленным значениям обеспеченности дошкольными образовательными и общеобразовательными организациями, выраженным в количестве мест на 100 детей соответствующей возрастной группы;</w:t>
      </w:r>
    </w:p>
    <w:p w:rsidR="00DD3010" w:rsidRPr="00B631FE" w:rsidRDefault="00534CD0" w:rsidP="00B61081">
      <w:pPr>
        <w:spacing w:after="0" w:line="240"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Ч - общая численность населения муниципального образования.</w:t>
      </w:r>
    </w:p>
    <w:p w:rsidR="00DD3010" w:rsidRPr="00B631FE" w:rsidRDefault="00534CD0" w:rsidP="00B61081">
      <w:pPr>
        <w:spacing w:after="0" w:line="240" w:lineRule="auto"/>
        <w:ind w:firstLine="567"/>
        <w:jc w:val="both"/>
        <w:rPr>
          <w:rFonts w:ascii="Times New Roman" w:hAnsi="Times New Roman" w:cs="Times New Roman"/>
          <w:sz w:val="24"/>
          <w:szCs w:val="24"/>
        </w:rPr>
      </w:pPr>
      <w:bookmarkStart w:id="41" w:name="Par284"/>
      <w:bookmarkEnd w:id="41"/>
      <w:r w:rsidRPr="00B631FE">
        <w:rPr>
          <w:rFonts w:ascii="Times New Roman" w:hAnsi="Times New Roman" w:cs="Times New Roman"/>
          <w:sz w:val="24"/>
          <w:szCs w:val="24"/>
        </w:rPr>
        <w:t>&lt;2</w:t>
      </w:r>
      <w:proofErr w:type="gramStart"/>
      <w:r w:rsidRPr="00B631FE">
        <w:rPr>
          <w:rFonts w:ascii="Times New Roman" w:hAnsi="Times New Roman" w:cs="Times New Roman"/>
          <w:sz w:val="24"/>
          <w:szCs w:val="24"/>
        </w:rPr>
        <w:t>&gt; П</w:t>
      </w:r>
      <w:proofErr w:type="gramEnd"/>
      <w:r w:rsidRPr="00B631FE">
        <w:rPr>
          <w:rFonts w:ascii="Times New Roman" w:hAnsi="Times New Roman" w:cs="Times New Roman"/>
          <w:sz w:val="24"/>
          <w:szCs w:val="24"/>
        </w:rPr>
        <w:t>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 сменность режима обучения, продолжительность занятий, количество занятий в неделю, возможность посещения в период обучения одним ребенком двух и более 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 образования необходимо использовать коэффициент сменности.</w:t>
      </w:r>
    </w:p>
    <w:p w:rsidR="00DD3010" w:rsidRPr="00B631FE" w:rsidRDefault="00534CD0" w:rsidP="00B61081">
      <w:pPr>
        <w:spacing w:after="0" w:line="240" w:lineRule="auto"/>
        <w:ind w:firstLine="567"/>
        <w:jc w:val="both"/>
        <w:rPr>
          <w:rFonts w:ascii="Times New Roman" w:hAnsi="Times New Roman" w:cs="Times New Roman"/>
          <w:sz w:val="24"/>
          <w:szCs w:val="24"/>
        </w:rPr>
      </w:pPr>
      <w:bookmarkStart w:id="42" w:name="Par285"/>
      <w:bookmarkEnd w:id="42"/>
      <w:r w:rsidRPr="00B631FE">
        <w:rPr>
          <w:rFonts w:ascii="Times New Roman" w:hAnsi="Times New Roman" w:cs="Times New Roman"/>
          <w:sz w:val="24"/>
          <w:szCs w:val="24"/>
        </w:rPr>
        <w:t>&lt;3</w:t>
      </w:r>
      <w:proofErr w:type="gramStart"/>
      <w:r w:rsidRPr="00B631FE">
        <w:rPr>
          <w:rFonts w:ascii="Times New Roman" w:hAnsi="Times New Roman" w:cs="Times New Roman"/>
          <w:sz w:val="24"/>
          <w:szCs w:val="24"/>
        </w:rPr>
        <w:t>&gt; И</w:t>
      </w:r>
      <w:proofErr w:type="gramEnd"/>
      <w:r w:rsidRPr="00B631FE">
        <w:rPr>
          <w:rFonts w:ascii="Times New Roman" w:hAnsi="Times New Roman" w:cs="Times New Roman"/>
          <w:sz w:val="24"/>
          <w:szCs w:val="24"/>
        </w:rPr>
        <w:t>з общей потребности в организациях дополнительного образования не менее 40% должно быть обеспечено за счет предоставления услуги на базе организаций дополнительного образования.</w:t>
      </w:r>
    </w:p>
    <w:p w:rsidR="00DD3010" w:rsidRPr="00B631FE" w:rsidRDefault="00534CD0" w:rsidP="00B61081">
      <w:pPr>
        <w:spacing w:after="0" w:line="240" w:lineRule="auto"/>
        <w:ind w:firstLine="567"/>
        <w:jc w:val="both"/>
        <w:rPr>
          <w:rFonts w:ascii="Times New Roman" w:hAnsi="Times New Roman" w:cs="Times New Roman"/>
          <w:sz w:val="24"/>
          <w:szCs w:val="24"/>
        </w:rPr>
      </w:pPr>
      <w:bookmarkStart w:id="43" w:name="Par286"/>
      <w:bookmarkEnd w:id="43"/>
      <w:r w:rsidRPr="00B631FE">
        <w:rPr>
          <w:rFonts w:ascii="Times New Roman" w:hAnsi="Times New Roman" w:cs="Times New Roman"/>
          <w:sz w:val="24"/>
          <w:szCs w:val="24"/>
        </w:rPr>
        <w:t>&lt;4</w:t>
      </w:r>
      <w:proofErr w:type="gramStart"/>
      <w:r w:rsidRPr="00B631FE">
        <w:rPr>
          <w:rFonts w:ascii="Times New Roman" w:hAnsi="Times New Roman" w:cs="Times New Roman"/>
          <w:sz w:val="24"/>
          <w:szCs w:val="24"/>
        </w:rPr>
        <w:t>&gt; П</w:t>
      </w:r>
      <w:proofErr w:type="gramEnd"/>
      <w:r w:rsidRPr="00B631FE">
        <w:rPr>
          <w:rFonts w:ascii="Times New Roman" w:hAnsi="Times New Roman" w:cs="Times New Roman"/>
          <w:sz w:val="24"/>
          <w:szCs w:val="24"/>
        </w:rPr>
        <w:t>ри определении потребности населения в объектах спортивной инфраструктуры на региональном уровне учитываются объекты регионального и федерального значения, на местном уровне - объекты всех форм собственности.</w:t>
      </w:r>
    </w:p>
    <w:p w:rsidR="00DD3010" w:rsidRPr="00B631FE" w:rsidRDefault="00534CD0" w:rsidP="00B61081">
      <w:pPr>
        <w:pStyle w:val="ConsPlusNormal"/>
        <w:ind w:firstLine="567"/>
        <w:jc w:val="both"/>
        <w:rPr>
          <w:rFonts w:ascii="Times New Roman" w:eastAsiaTheme="minorHAnsi" w:hAnsi="Times New Roman" w:cs="Times New Roman"/>
          <w:sz w:val="24"/>
          <w:szCs w:val="24"/>
          <w:lang w:eastAsia="en-US"/>
        </w:rPr>
      </w:pPr>
      <w:bookmarkStart w:id="44" w:name="Par291"/>
      <w:bookmarkStart w:id="45" w:name="Par287"/>
      <w:bookmarkEnd w:id="44"/>
      <w:bookmarkEnd w:id="45"/>
      <w:r w:rsidRPr="00B631FE">
        <w:rPr>
          <w:rFonts w:ascii="Times New Roman" w:eastAsiaTheme="minorHAnsi" w:hAnsi="Times New Roman" w:cs="Times New Roman"/>
          <w:sz w:val="24"/>
          <w:szCs w:val="24"/>
          <w:lang w:eastAsia="en-US"/>
        </w:rPr>
        <w:t>&lt;5</w:t>
      </w:r>
      <w:proofErr w:type="gramStart"/>
      <w:r w:rsidRPr="00B631FE">
        <w:rPr>
          <w:rFonts w:ascii="Times New Roman" w:eastAsiaTheme="minorHAnsi" w:hAnsi="Times New Roman" w:cs="Times New Roman"/>
          <w:sz w:val="24"/>
          <w:szCs w:val="24"/>
          <w:lang w:eastAsia="en-US"/>
        </w:rPr>
        <w:t>&gt; В</w:t>
      </w:r>
      <w:proofErr w:type="gramEnd"/>
      <w:r w:rsidRPr="00B631FE">
        <w:rPr>
          <w:rFonts w:ascii="Times New Roman" w:eastAsiaTheme="minorHAnsi" w:hAnsi="Times New Roman" w:cs="Times New Roman"/>
          <w:sz w:val="24"/>
          <w:szCs w:val="24"/>
          <w:lang w:eastAsia="en-US"/>
        </w:rPr>
        <w:t xml:space="preserve"> групповой системе расселения (отдельных населенных пунктах) с численностью менее 5000 человек следует размещать 1 плавательный бассейн при наличии на территории учреждения, осуществляющего подготовку спортивного резерва по видам спорта, федеральные стандарты спортивной подготовки которых предполагают наличие плавательного бассейна в материально-технической базе.</w:t>
      </w:r>
    </w:p>
    <w:p w:rsidR="00DD3010" w:rsidRPr="00B631FE" w:rsidRDefault="00534CD0" w:rsidP="00B61081">
      <w:pPr>
        <w:pStyle w:val="ConsPlusNormal"/>
        <w:ind w:firstLine="567"/>
        <w:jc w:val="both"/>
        <w:rPr>
          <w:rFonts w:ascii="Times New Roman" w:eastAsiaTheme="minorHAnsi" w:hAnsi="Times New Roman" w:cs="Times New Roman"/>
          <w:sz w:val="24"/>
          <w:szCs w:val="24"/>
          <w:lang w:eastAsia="en-US"/>
        </w:rPr>
      </w:pPr>
      <w:r w:rsidRPr="00B631FE">
        <w:rPr>
          <w:rFonts w:ascii="Times New Roman" w:eastAsiaTheme="minorHAnsi" w:hAnsi="Times New Roman" w:cs="Times New Roman"/>
          <w:sz w:val="24"/>
          <w:szCs w:val="24"/>
          <w:lang w:eastAsia="en-US"/>
        </w:rPr>
        <w:t>&lt;6</w:t>
      </w:r>
      <w:proofErr w:type="gramStart"/>
      <w:r w:rsidRPr="00B631FE">
        <w:rPr>
          <w:rFonts w:ascii="Times New Roman" w:eastAsiaTheme="minorHAnsi" w:hAnsi="Times New Roman" w:cs="Times New Roman"/>
          <w:sz w:val="24"/>
          <w:szCs w:val="24"/>
          <w:lang w:eastAsia="en-US"/>
        </w:rPr>
        <w:t>&gt; К</w:t>
      </w:r>
      <w:proofErr w:type="gramEnd"/>
      <w:r w:rsidRPr="00B631FE">
        <w:rPr>
          <w:rFonts w:ascii="Times New Roman" w:eastAsiaTheme="minorHAnsi" w:hAnsi="Times New Roman" w:cs="Times New Roman"/>
          <w:sz w:val="24"/>
          <w:szCs w:val="24"/>
          <w:lang w:eastAsia="en-US"/>
        </w:rPr>
        <w:t xml:space="preserve"> объектам местного значения муниципального района, местного значения муниципального округа относятся плавательные бассейны (крытые и открытые общего пользования) с длиной ванны бассейна менее 25 м и количеством дорожек менее 6.</w:t>
      </w:r>
    </w:p>
    <w:p w:rsidR="00DD3010" w:rsidRPr="00B631FE" w:rsidRDefault="00534CD0" w:rsidP="00B61081">
      <w:pPr>
        <w:pStyle w:val="ConsPlusNormal"/>
        <w:ind w:firstLine="567"/>
        <w:jc w:val="both"/>
        <w:rPr>
          <w:rFonts w:ascii="Times New Roman" w:eastAsiaTheme="minorHAnsi" w:hAnsi="Times New Roman" w:cs="Times New Roman"/>
          <w:sz w:val="24"/>
          <w:szCs w:val="24"/>
          <w:lang w:eastAsia="en-US"/>
        </w:rPr>
      </w:pPr>
      <w:r w:rsidRPr="00B631FE">
        <w:rPr>
          <w:rFonts w:ascii="Times New Roman" w:eastAsiaTheme="minorHAnsi" w:hAnsi="Times New Roman" w:cs="Times New Roman"/>
          <w:sz w:val="24"/>
          <w:szCs w:val="24"/>
          <w:lang w:eastAsia="en-US"/>
        </w:rPr>
        <w:t>&lt;7</w:t>
      </w:r>
      <w:proofErr w:type="gramStart"/>
      <w:r w:rsidRPr="00B631FE">
        <w:rPr>
          <w:rFonts w:ascii="Times New Roman" w:eastAsiaTheme="minorHAnsi" w:hAnsi="Times New Roman" w:cs="Times New Roman"/>
          <w:sz w:val="24"/>
          <w:szCs w:val="24"/>
          <w:lang w:eastAsia="en-US"/>
        </w:rPr>
        <w:t>&gt; П</w:t>
      </w:r>
      <w:proofErr w:type="gramEnd"/>
      <w:r w:rsidRPr="00B631FE">
        <w:rPr>
          <w:rFonts w:ascii="Times New Roman" w:eastAsiaTheme="minorHAnsi" w:hAnsi="Times New Roman" w:cs="Times New Roman"/>
          <w:sz w:val="24"/>
          <w:szCs w:val="24"/>
          <w:lang w:eastAsia="en-US"/>
        </w:rPr>
        <w:t>ри строительстве общеобразовательных организаций в населенных пунктах с численностью населения от 2 до 5 тыс. человек в составе объекта необходимо предусматривать крытый учебный бассейн для плавания.</w:t>
      </w:r>
    </w:p>
    <w:p w:rsidR="00DD3010" w:rsidRPr="00B631FE" w:rsidRDefault="00534CD0" w:rsidP="00B61081">
      <w:pPr>
        <w:pStyle w:val="ConsPlusNormal"/>
        <w:ind w:firstLine="567"/>
        <w:jc w:val="both"/>
        <w:rPr>
          <w:rFonts w:ascii="Times New Roman" w:eastAsiaTheme="minorHAnsi" w:hAnsi="Times New Roman" w:cs="Times New Roman"/>
          <w:sz w:val="24"/>
          <w:szCs w:val="24"/>
          <w:lang w:eastAsia="en-US"/>
        </w:rPr>
      </w:pPr>
      <w:r w:rsidRPr="00B631FE">
        <w:rPr>
          <w:rFonts w:ascii="Times New Roman" w:eastAsiaTheme="minorHAnsi" w:hAnsi="Times New Roman" w:cs="Times New Roman"/>
          <w:sz w:val="24"/>
          <w:szCs w:val="24"/>
          <w:lang w:eastAsia="en-US"/>
        </w:rPr>
        <w:t>&lt;8&gt; 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rsidR="00DD3010" w:rsidRPr="00B631FE" w:rsidRDefault="00534CD0" w:rsidP="00A95D07">
      <w:pPr>
        <w:spacing w:after="0" w:line="240" w:lineRule="auto"/>
        <w:ind w:firstLine="567"/>
        <w:jc w:val="right"/>
        <w:rPr>
          <w:rFonts w:ascii="Times New Roman" w:hAnsi="Times New Roman" w:cs="Times New Roman"/>
          <w:sz w:val="24"/>
          <w:szCs w:val="24"/>
        </w:rPr>
      </w:pPr>
      <w:r w:rsidRPr="00B631FE">
        <w:rPr>
          <w:rFonts w:ascii="Times New Roman" w:hAnsi="Times New Roman" w:cs="Times New Roman"/>
          <w:sz w:val="24"/>
          <w:szCs w:val="24"/>
        </w:rPr>
        <w:t>Таблица 2</w:t>
      </w:r>
    </w:p>
    <w:p w:rsidR="00DD3010" w:rsidRPr="00B631FE" w:rsidRDefault="00DD3010" w:rsidP="00A95D07">
      <w:pPr>
        <w:spacing w:after="0" w:line="240" w:lineRule="auto"/>
        <w:ind w:firstLine="567"/>
        <w:jc w:val="both"/>
        <w:rPr>
          <w:rFonts w:ascii="Times New Roman" w:hAnsi="Times New Roman" w:cs="Times New Roman"/>
          <w:sz w:val="24"/>
          <w:szCs w:val="24"/>
        </w:rPr>
      </w:pP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Расчетные показатели минимально допустимого уровня</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 xml:space="preserve">обеспеченности местами временного хранения </w:t>
      </w:r>
      <w:proofErr w:type="gramStart"/>
      <w:r w:rsidRPr="00B631FE">
        <w:rPr>
          <w:rFonts w:ascii="Times New Roman" w:hAnsi="Times New Roman" w:cs="Times New Roman"/>
          <w:sz w:val="24"/>
          <w:szCs w:val="24"/>
        </w:rPr>
        <w:t>легковых</w:t>
      </w:r>
      <w:proofErr w:type="gramEnd"/>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автомобилей у объектов обслуживания и объектов</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 xml:space="preserve">производственного и коммунального назначения, </w:t>
      </w:r>
      <w:proofErr w:type="gramStart"/>
      <w:r w:rsidRPr="00B631FE">
        <w:rPr>
          <w:rFonts w:ascii="Times New Roman" w:hAnsi="Times New Roman" w:cs="Times New Roman"/>
          <w:sz w:val="24"/>
          <w:szCs w:val="24"/>
        </w:rPr>
        <w:t>размещаемыми</w:t>
      </w:r>
      <w:proofErr w:type="gramEnd"/>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на стоянках автомобилей в непосредственной близости</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от отдельно стоящих объектов капитального строительства</w:t>
      </w:r>
    </w:p>
    <w:p w:rsidR="00DD3010" w:rsidRPr="00B631FE" w:rsidRDefault="00534CD0" w:rsidP="00A95D07">
      <w:pPr>
        <w:spacing w:after="0" w:line="240" w:lineRule="auto"/>
        <w:ind w:firstLine="567"/>
        <w:jc w:val="center"/>
        <w:rPr>
          <w:rFonts w:ascii="Times New Roman" w:hAnsi="Times New Roman" w:cs="Times New Roman"/>
          <w:sz w:val="24"/>
          <w:szCs w:val="24"/>
        </w:rPr>
      </w:pPr>
      <w:r w:rsidRPr="00B631FE">
        <w:rPr>
          <w:rFonts w:ascii="Times New Roman" w:hAnsi="Times New Roman" w:cs="Times New Roman"/>
          <w:sz w:val="24"/>
          <w:szCs w:val="24"/>
        </w:rPr>
        <w:t>в границах жилых и общественно-деловых зон</w:t>
      </w:r>
    </w:p>
    <w:tbl>
      <w:tblPr>
        <w:tblpPr w:leftFromText="180" w:rightFromText="180" w:vertAnchor="text" w:tblpY="1"/>
        <w:tblOverlap w:val="never"/>
        <w:tblW w:w="5000" w:type="pct"/>
        <w:tblCellMar>
          <w:left w:w="10" w:type="dxa"/>
          <w:right w:w="10" w:type="dxa"/>
        </w:tblCellMar>
        <w:tblLook w:val="04A0" w:firstRow="1" w:lastRow="0" w:firstColumn="1" w:lastColumn="0" w:noHBand="0" w:noVBand="1"/>
      </w:tblPr>
      <w:tblGrid>
        <w:gridCol w:w="3546"/>
        <w:gridCol w:w="3412"/>
        <w:gridCol w:w="2701"/>
      </w:tblGrid>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jc w:val="center"/>
              <w:rPr>
                <w:rFonts w:ascii="Times New Roman" w:hAnsi="Times New Roman" w:cs="Times New Roman"/>
                <w:strike/>
                <w:sz w:val="24"/>
                <w:szCs w:val="24"/>
              </w:rPr>
            </w:pPr>
            <w:r w:rsidRPr="00B631FE">
              <w:rPr>
                <w:rFonts w:ascii="Times New Roman" w:hAnsi="Times New Roman" w:cs="Times New Roman"/>
                <w:bCs/>
                <w:sz w:val="24"/>
                <w:szCs w:val="24"/>
              </w:rPr>
              <w:t>Наименование объекта</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jc w:val="center"/>
              <w:rPr>
                <w:rFonts w:ascii="Times New Roman" w:hAnsi="Times New Roman" w:cs="Times New Roman"/>
                <w:strike/>
                <w:sz w:val="24"/>
                <w:szCs w:val="24"/>
              </w:rPr>
            </w:pPr>
            <w:r w:rsidRPr="00B631FE">
              <w:rPr>
                <w:rFonts w:ascii="Times New Roman" w:hAnsi="Times New Roman" w:cs="Times New Roman"/>
                <w:bCs/>
                <w:sz w:val="24"/>
                <w:szCs w:val="24"/>
              </w:rPr>
              <w:t>Расчетная единица</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jc w:val="center"/>
              <w:rPr>
                <w:rFonts w:ascii="Times New Roman" w:hAnsi="Times New Roman" w:cs="Times New Roman"/>
                <w:strike/>
                <w:sz w:val="24"/>
                <w:szCs w:val="24"/>
              </w:rPr>
            </w:pPr>
            <w:r w:rsidRPr="00B631FE">
              <w:rPr>
                <w:rFonts w:ascii="Times New Roman" w:hAnsi="Times New Roman" w:cs="Times New Roman"/>
                <w:bCs/>
                <w:sz w:val="24"/>
                <w:szCs w:val="24"/>
              </w:rPr>
              <w:t xml:space="preserve">Значение расчетного показателя обеспеченности местами временного хранения легковых автомобилей, мест на </w:t>
            </w:r>
            <w:r w:rsidRPr="00B631FE">
              <w:rPr>
                <w:rFonts w:ascii="Times New Roman" w:hAnsi="Times New Roman" w:cs="Times New Roman"/>
                <w:bCs/>
                <w:sz w:val="24"/>
                <w:szCs w:val="24"/>
              </w:rPr>
              <w:lastRenderedPageBreak/>
              <w:t>расчетную единицу</w:t>
            </w:r>
          </w:p>
        </w:tc>
      </w:tr>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jc w:val="center"/>
              <w:rPr>
                <w:rFonts w:ascii="Times New Roman" w:hAnsi="Times New Roman" w:cs="Times New Roman"/>
                <w:strike/>
                <w:sz w:val="24"/>
                <w:szCs w:val="24"/>
              </w:rPr>
            </w:pPr>
            <w:r w:rsidRPr="00B631FE">
              <w:rPr>
                <w:rFonts w:ascii="Times New Roman" w:hAnsi="Times New Roman" w:cs="Times New Roman"/>
                <w:sz w:val="24"/>
                <w:szCs w:val="24"/>
              </w:rPr>
              <w:lastRenderedPageBreak/>
              <w:t>1</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jc w:val="center"/>
              <w:rPr>
                <w:rFonts w:ascii="Times New Roman" w:hAnsi="Times New Roman" w:cs="Times New Roman"/>
                <w:strike/>
                <w:sz w:val="24"/>
                <w:szCs w:val="24"/>
              </w:rPr>
            </w:pPr>
            <w:r w:rsidRPr="00B631FE">
              <w:rPr>
                <w:rFonts w:ascii="Times New Roman" w:hAnsi="Times New Roman" w:cs="Times New Roman"/>
                <w:sz w:val="24"/>
                <w:szCs w:val="24"/>
              </w:rPr>
              <w:t>2</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tabs>
                <w:tab w:val="left" w:pos="2059"/>
              </w:tabs>
              <w:spacing w:after="0" w:line="240" w:lineRule="auto"/>
              <w:ind w:left="131"/>
              <w:jc w:val="center"/>
              <w:rPr>
                <w:rFonts w:ascii="Times New Roman" w:hAnsi="Times New Roman" w:cs="Times New Roman"/>
                <w:strike/>
                <w:sz w:val="24"/>
                <w:szCs w:val="24"/>
              </w:rPr>
            </w:pPr>
            <w:r w:rsidRPr="00B631FE">
              <w:rPr>
                <w:rFonts w:ascii="Times New Roman" w:hAnsi="Times New Roman" w:cs="Times New Roman"/>
                <w:sz w:val="24"/>
                <w:szCs w:val="24"/>
              </w:rPr>
              <w:t>3</w:t>
            </w:r>
          </w:p>
        </w:tc>
      </w:tr>
      <w:tr w:rsidR="00DD3010" w:rsidRPr="00B631FE" w:rsidTr="00B61081">
        <w:trPr>
          <w:trHeight w:val="20"/>
        </w:trPr>
        <w:tc>
          <w:tcPr>
            <w:tcW w:w="1836"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Дошкольные образовательные организации</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мест</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5</w:t>
            </w:r>
          </w:p>
        </w:tc>
      </w:tr>
      <w:tr w:rsidR="00DD3010" w:rsidRPr="00B631FE" w:rsidTr="00B61081">
        <w:trPr>
          <w:trHeight w:val="20"/>
        </w:trPr>
        <w:tc>
          <w:tcPr>
            <w:tcW w:w="1836" w:type="pct"/>
            <w:vMerge/>
            <w:tcBorders>
              <w:left w:val="single" w:sz="4" w:space="0" w:color="000000"/>
            </w:tcBorders>
            <w:shd w:val="clear" w:color="auto" w:fill="auto"/>
          </w:tcPr>
          <w:p w:rsidR="00DD3010" w:rsidRPr="00B631FE" w:rsidRDefault="00DD3010" w:rsidP="00B61081">
            <w:pPr>
              <w:spacing w:after="0" w:line="240" w:lineRule="auto"/>
              <w:ind w:left="130"/>
              <w:rPr>
                <w:rFonts w:ascii="Times New Roman" w:hAnsi="Times New Roman" w:cs="Times New Roman"/>
                <w:sz w:val="24"/>
                <w:szCs w:val="24"/>
              </w:rPr>
            </w:pP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сотрудников</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5</w:t>
            </w:r>
          </w:p>
        </w:tc>
      </w:tr>
      <w:tr w:rsidR="00DD3010" w:rsidRPr="00B631FE" w:rsidTr="00B61081">
        <w:trPr>
          <w:trHeight w:val="20"/>
        </w:trPr>
        <w:tc>
          <w:tcPr>
            <w:tcW w:w="1836"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Общеобразовательные организации</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мест</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3</w:t>
            </w:r>
          </w:p>
        </w:tc>
      </w:tr>
      <w:tr w:rsidR="00DD3010" w:rsidRPr="00B631FE" w:rsidTr="00B61081">
        <w:trPr>
          <w:trHeight w:val="20"/>
        </w:trPr>
        <w:tc>
          <w:tcPr>
            <w:tcW w:w="1836" w:type="pct"/>
            <w:vMerge/>
            <w:tcBorders>
              <w:left w:val="single" w:sz="4" w:space="0" w:color="000000"/>
            </w:tcBorders>
            <w:shd w:val="clear" w:color="auto" w:fill="auto"/>
          </w:tcPr>
          <w:p w:rsidR="00DD3010" w:rsidRPr="00B631FE" w:rsidRDefault="00DD3010" w:rsidP="00B61081">
            <w:pPr>
              <w:spacing w:after="0" w:line="240" w:lineRule="auto"/>
              <w:ind w:left="130"/>
              <w:rPr>
                <w:rFonts w:ascii="Times New Roman" w:hAnsi="Times New Roman" w:cs="Times New Roman"/>
                <w:sz w:val="24"/>
                <w:szCs w:val="24"/>
              </w:rPr>
            </w:pP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сотрудников</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5</w:t>
            </w:r>
          </w:p>
        </w:tc>
      </w:tr>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Организации дополнительного образования</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мест</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3</w:t>
            </w:r>
          </w:p>
        </w:tc>
      </w:tr>
      <w:tr w:rsidR="00DD3010" w:rsidRPr="00B631FE" w:rsidTr="00B61081">
        <w:trPr>
          <w:trHeight w:val="20"/>
        </w:trPr>
        <w:tc>
          <w:tcPr>
            <w:tcW w:w="1836"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Организации, реализующие программы профессионального и высшего образования</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студентов очной формы обучения</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5</w:t>
            </w:r>
          </w:p>
        </w:tc>
      </w:tr>
      <w:tr w:rsidR="00DD3010" w:rsidRPr="00B631FE" w:rsidTr="00B61081">
        <w:trPr>
          <w:trHeight w:val="20"/>
        </w:trPr>
        <w:tc>
          <w:tcPr>
            <w:tcW w:w="1836" w:type="pct"/>
            <w:vMerge/>
            <w:tcBorders>
              <w:left w:val="single" w:sz="4" w:space="0" w:color="000000"/>
            </w:tcBorders>
            <w:shd w:val="clear" w:color="auto" w:fill="auto"/>
          </w:tcPr>
          <w:p w:rsidR="00DD3010" w:rsidRPr="00B631FE" w:rsidRDefault="00DD3010" w:rsidP="00B61081">
            <w:pPr>
              <w:spacing w:after="0" w:line="240" w:lineRule="auto"/>
              <w:ind w:left="130"/>
              <w:rPr>
                <w:rFonts w:ascii="Times New Roman" w:hAnsi="Times New Roman" w:cs="Times New Roman"/>
                <w:sz w:val="24"/>
                <w:szCs w:val="24"/>
              </w:rPr>
            </w:pP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 сотрудников</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3</w:t>
            </w:r>
          </w:p>
        </w:tc>
      </w:tr>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Объекты культурно-досугового (клубного) типа. Зрелищные организации</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мест</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14</w:t>
            </w:r>
          </w:p>
        </w:tc>
      </w:tr>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Объекты культурно-просветительного назначения</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кв. м площади помещений здания</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1</w:t>
            </w:r>
          </w:p>
        </w:tc>
      </w:tr>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Спортивные сооружения с единовременной пропускной способностью более 100 человек</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единовременных посетителей</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5</w:t>
            </w:r>
          </w:p>
        </w:tc>
      </w:tr>
      <w:tr w:rsidR="00DD3010" w:rsidRPr="00B631FE" w:rsidTr="00B61081">
        <w:trPr>
          <w:trHeight w:val="20"/>
        </w:trPr>
        <w:tc>
          <w:tcPr>
            <w:tcW w:w="183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Спортивные здания и сооружения с трибунами вместимостью более 500 зрителей</w:t>
            </w:r>
          </w:p>
        </w:tc>
        <w:tc>
          <w:tcPr>
            <w:tcW w:w="176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мест на трибунах</w:t>
            </w:r>
          </w:p>
        </w:tc>
        <w:tc>
          <w:tcPr>
            <w:tcW w:w="1398"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7</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Дома отдыха и санатории, санатории-профилактории, базы отдыха предприятий и туристские базы, базы кратковременного отдыха</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отдыхающих</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10</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 xml:space="preserve">Парки культуры и отдыха. Тематические парки. Благоустроенные пляжи, места массовой околоводной рекреации, лесопарки, зоны отдыха и </w:t>
            </w:r>
            <w:proofErr w:type="gramStart"/>
            <w:r w:rsidRPr="00B631FE">
              <w:rPr>
                <w:rFonts w:ascii="Times New Roman" w:hAnsi="Times New Roman" w:cs="Times New Roman"/>
                <w:sz w:val="24"/>
                <w:szCs w:val="24"/>
              </w:rPr>
              <w:t>курортных</w:t>
            </w:r>
            <w:proofErr w:type="gramEnd"/>
            <w:r w:rsidRPr="00B631FE">
              <w:rPr>
                <w:rFonts w:ascii="Times New Roman" w:hAnsi="Times New Roman" w:cs="Times New Roman"/>
                <w:sz w:val="24"/>
                <w:szCs w:val="24"/>
              </w:rPr>
              <w:t xml:space="preserve"> зоны</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 га территории парка</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4</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Гостиницы</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отдыхающих</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8</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Зона кратковременного массового отдыха</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отдыхающих</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10</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Смотровые (видовые) площадки</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отдыхающих</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7</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Предприятия общественного питания</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50 кв. м площади помещений здания</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4</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Предприятия коммунально-бытового обслуживания</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кв. м площади помещений здания</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4</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Торговые и торгово-развлекательные объекты до 200 кв. м общей площади</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кв. м площади помещений здания</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4</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Торговые и торгово-развлекательные объекты более 200 кв. м общей площади</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кв. м площади помещений здания</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3</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Лечебно-профилактические медицинские организации, оказывающие медицинскую помощь в стационарных условиях</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коек</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10</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lastRenderedPageBreak/>
              <w:t>Лечебно-профилактические медицинские организации, оказывающие медицинскую помощь в амбулаторных условиях</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посещений</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10</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Административные и офисные объекты и иные объекты без конкретного функционального назначения</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кв. м площади помещений здания</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2</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Объекты производственного и коммунального назначения</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100 человек работающих в двух смежных сменах</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8</w:t>
            </w:r>
          </w:p>
        </w:tc>
      </w:tr>
      <w:tr w:rsidR="00DD3010" w:rsidRPr="00B631FE" w:rsidTr="00B61081">
        <w:trPr>
          <w:trHeight w:val="20"/>
        </w:trPr>
        <w:tc>
          <w:tcPr>
            <w:tcW w:w="183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0"/>
              <w:rPr>
                <w:rFonts w:ascii="Times New Roman" w:hAnsi="Times New Roman" w:cs="Times New Roman"/>
                <w:strike/>
                <w:sz w:val="24"/>
                <w:szCs w:val="24"/>
              </w:rPr>
            </w:pPr>
            <w:r w:rsidRPr="00B631FE">
              <w:rPr>
                <w:rFonts w:ascii="Times New Roman" w:hAnsi="Times New Roman" w:cs="Times New Roman"/>
                <w:sz w:val="24"/>
                <w:szCs w:val="24"/>
              </w:rPr>
              <w:t>Кладбища</w:t>
            </w:r>
          </w:p>
        </w:tc>
        <w:tc>
          <w:tcPr>
            <w:tcW w:w="176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2"/>
              <w:rPr>
                <w:rFonts w:ascii="Times New Roman" w:hAnsi="Times New Roman" w:cs="Times New Roman"/>
                <w:strike/>
                <w:sz w:val="24"/>
                <w:szCs w:val="24"/>
              </w:rPr>
            </w:pPr>
            <w:r w:rsidRPr="00B631FE">
              <w:rPr>
                <w:rFonts w:ascii="Times New Roman" w:hAnsi="Times New Roman" w:cs="Times New Roman"/>
                <w:sz w:val="24"/>
                <w:szCs w:val="24"/>
              </w:rPr>
              <w:t>1 га территории кладбища</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1"/>
              <w:rPr>
                <w:rFonts w:ascii="Times New Roman" w:hAnsi="Times New Roman" w:cs="Times New Roman"/>
                <w:strike/>
                <w:sz w:val="24"/>
                <w:szCs w:val="24"/>
              </w:rPr>
            </w:pPr>
            <w:r w:rsidRPr="00B631FE">
              <w:rPr>
                <w:rFonts w:ascii="Times New Roman" w:hAnsi="Times New Roman" w:cs="Times New Roman"/>
                <w:sz w:val="24"/>
                <w:szCs w:val="24"/>
              </w:rPr>
              <w:t>0,6</w:t>
            </w:r>
          </w:p>
        </w:tc>
      </w:tr>
      <w:tr w:rsidR="00DD3010" w:rsidRPr="00B631FE" w:rsidTr="00B6108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Примечания:</w:t>
            </w:r>
          </w:p>
          <w:p w:rsidR="00DD3010" w:rsidRPr="00B631FE" w:rsidRDefault="00534CD0" w:rsidP="00B61081">
            <w:pPr>
              <w:pStyle w:val="aff1"/>
              <w:numPr>
                <w:ilvl w:val="0"/>
                <w:numId w:val="3"/>
              </w:numPr>
              <w:tabs>
                <w:tab w:val="left" w:pos="110"/>
                <w:tab w:val="left" w:pos="290"/>
              </w:tabs>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полученное значение расчетного показателя обеспеченности местами временного хранения легковых автомобилей должно округляться до целого числа в большую сторону;</w:t>
            </w:r>
          </w:p>
          <w:p w:rsidR="00DD3010" w:rsidRPr="00B631FE" w:rsidRDefault="00534CD0" w:rsidP="00B61081">
            <w:pPr>
              <w:pStyle w:val="aff1"/>
              <w:numPr>
                <w:ilvl w:val="0"/>
                <w:numId w:val="3"/>
              </w:numPr>
              <w:tabs>
                <w:tab w:val="left" w:pos="110"/>
                <w:tab w:val="left" w:pos="290"/>
              </w:tabs>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на территории, для которой производится расчет;</w:t>
            </w:r>
          </w:p>
          <w:p w:rsidR="00DD3010" w:rsidRPr="00B631FE" w:rsidRDefault="00534CD0" w:rsidP="00B61081">
            <w:pPr>
              <w:pStyle w:val="aff1"/>
              <w:numPr>
                <w:ilvl w:val="0"/>
                <w:numId w:val="3"/>
              </w:numPr>
              <w:tabs>
                <w:tab w:val="left" w:pos="110"/>
                <w:tab w:val="left" w:pos="290"/>
              </w:tabs>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при размещении объектов нежилого назначения на первых этажах жилых зданий допускается предусматривать 80% мест временного хранения, предназначенных для объектов обслуживания на местах постоянного хранения индивидуального автотранспорта, предназначенных для объекта капитального строительства жилого назначения;</w:t>
            </w:r>
          </w:p>
          <w:p w:rsidR="00DD3010" w:rsidRPr="00B631FE" w:rsidRDefault="00534CD0" w:rsidP="00B61081">
            <w:pPr>
              <w:pStyle w:val="aff1"/>
              <w:numPr>
                <w:ilvl w:val="0"/>
                <w:numId w:val="3"/>
              </w:numPr>
              <w:tabs>
                <w:tab w:val="left" w:pos="110"/>
                <w:tab w:val="left" w:pos="290"/>
              </w:tabs>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не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 должно быть расположены на земельном участке таких объектов;</w:t>
            </w:r>
          </w:p>
          <w:p w:rsidR="00DD3010" w:rsidRPr="00B631FE" w:rsidRDefault="00534CD0" w:rsidP="00B61081">
            <w:pPr>
              <w:pStyle w:val="aff1"/>
              <w:numPr>
                <w:ilvl w:val="0"/>
                <w:numId w:val="3"/>
              </w:numPr>
              <w:tabs>
                <w:tab w:val="left" w:pos="110"/>
                <w:tab w:val="left" w:pos="290"/>
              </w:tabs>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p w:rsidR="00DD3010" w:rsidRPr="00B631FE" w:rsidRDefault="00534CD0" w:rsidP="00B61081">
            <w:pPr>
              <w:pStyle w:val="aff1"/>
              <w:numPr>
                <w:ilvl w:val="0"/>
                <w:numId w:val="3"/>
              </w:numPr>
              <w:tabs>
                <w:tab w:val="left" w:pos="110"/>
                <w:tab w:val="left" w:pos="290"/>
              </w:tabs>
              <w:spacing w:after="0" w:line="240" w:lineRule="auto"/>
              <w:ind w:left="130"/>
              <w:jc w:val="both"/>
              <w:rPr>
                <w:rFonts w:ascii="Times New Roman" w:hAnsi="Times New Roman" w:cs="Times New Roman"/>
                <w:strike/>
                <w:sz w:val="24"/>
                <w:szCs w:val="24"/>
              </w:rPr>
            </w:pPr>
            <w:r w:rsidRPr="00B631FE">
              <w:rPr>
                <w:rFonts w:ascii="Times New Roman" w:hAnsi="Times New Roman" w:cs="Times New Roman"/>
                <w:sz w:val="24"/>
                <w:szCs w:val="24"/>
              </w:rPr>
              <w:t xml:space="preserve">в случае если функциональное назначение нежилых помещений не указано, количество мест хранения легковых автомобилей определяется исходя из нормы 3 </w:t>
            </w:r>
            <w:proofErr w:type="spellStart"/>
            <w:r w:rsidRPr="00B631FE">
              <w:rPr>
                <w:rFonts w:ascii="Times New Roman" w:hAnsi="Times New Roman" w:cs="Times New Roman"/>
                <w:sz w:val="24"/>
                <w:szCs w:val="24"/>
              </w:rPr>
              <w:t>машино</w:t>
            </w:r>
            <w:proofErr w:type="spellEnd"/>
            <w:r w:rsidRPr="00B631FE">
              <w:rPr>
                <w:rFonts w:ascii="Times New Roman" w:hAnsi="Times New Roman" w:cs="Times New Roman"/>
                <w:sz w:val="24"/>
                <w:szCs w:val="24"/>
              </w:rPr>
              <w:t>-места на 100 кв. м нежилых помещений;</w:t>
            </w:r>
          </w:p>
          <w:p w:rsidR="00DD3010" w:rsidRPr="00B631FE" w:rsidRDefault="00534CD0" w:rsidP="00B61081">
            <w:pPr>
              <w:pStyle w:val="aff1"/>
              <w:spacing w:after="0" w:line="240" w:lineRule="auto"/>
              <w:ind w:left="130"/>
              <w:jc w:val="both"/>
              <w:rPr>
                <w:rFonts w:ascii="Times New Roman" w:hAnsi="Times New Roman" w:cs="Times New Roman"/>
                <w:sz w:val="24"/>
                <w:szCs w:val="24"/>
              </w:rPr>
            </w:pPr>
            <w:r w:rsidRPr="00B631FE">
              <w:rPr>
                <w:rFonts w:ascii="Times New Roman" w:hAnsi="Times New Roman" w:cs="Times New Roman"/>
                <w:sz w:val="24"/>
                <w:szCs w:val="24"/>
              </w:rPr>
              <w:t xml:space="preserve">организованные места постоянного хранения транспортных средств вместимостью 20 и более </w:t>
            </w:r>
            <w:proofErr w:type="spellStart"/>
            <w:r w:rsidRPr="00B631FE">
              <w:rPr>
                <w:rFonts w:ascii="Times New Roman" w:hAnsi="Times New Roman" w:cs="Times New Roman"/>
                <w:sz w:val="24"/>
                <w:szCs w:val="24"/>
              </w:rPr>
              <w:t>машино</w:t>
            </w:r>
            <w:proofErr w:type="spellEnd"/>
            <w:r w:rsidRPr="00B631FE">
              <w:rPr>
                <w:rFonts w:ascii="Times New Roman" w:hAnsi="Times New Roman" w:cs="Times New Roman"/>
                <w:sz w:val="24"/>
                <w:szCs w:val="24"/>
              </w:rPr>
              <w:t>-мест должны быть оборудованы зарядными колонками (станциями) заряда электрических транспортных средств.</w:t>
            </w:r>
          </w:p>
        </w:tc>
      </w:tr>
    </w:tbl>
    <w:p w:rsidR="00DD3010" w:rsidRPr="00B631FE" w:rsidRDefault="00DD3010">
      <w:pPr>
        <w:jc w:val="right"/>
        <w:rPr>
          <w:sz w:val="28"/>
          <w:szCs w:val="28"/>
        </w:rPr>
        <w:sectPr w:rsidR="00DD3010" w:rsidRPr="00B631FE" w:rsidSect="00B631FE">
          <w:headerReference w:type="default" r:id="rId53"/>
          <w:footerReference w:type="default" r:id="rId54"/>
          <w:pgSz w:w="11906" w:h="16838"/>
          <w:pgMar w:top="709" w:right="849" w:bottom="765" w:left="1418" w:header="567" w:footer="567" w:gutter="0"/>
          <w:cols w:space="720"/>
          <w:formProt w:val="0"/>
          <w:docGrid w:linePitch="299"/>
        </w:sectPr>
      </w:pPr>
    </w:p>
    <w:p w:rsidR="00DD3010" w:rsidRPr="00B631FE" w:rsidRDefault="00534CD0" w:rsidP="00B61081">
      <w:pPr>
        <w:spacing w:after="0" w:line="240" w:lineRule="auto"/>
        <w:jc w:val="right"/>
        <w:rPr>
          <w:rFonts w:ascii="Times New Roman" w:hAnsi="Times New Roman" w:cs="Times New Roman"/>
          <w:sz w:val="24"/>
          <w:szCs w:val="24"/>
        </w:rPr>
      </w:pPr>
      <w:r w:rsidRPr="00B631FE">
        <w:rPr>
          <w:rFonts w:ascii="Times New Roman" w:hAnsi="Times New Roman" w:cs="Times New Roman"/>
          <w:sz w:val="24"/>
          <w:szCs w:val="24"/>
        </w:rPr>
        <w:lastRenderedPageBreak/>
        <w:t>Таблица 3</w:t>
      </w:r>
    </w:p>
    <w:p w:rsidR="00DD3010" w:rsidRPr="00B631FE" w:rsidRDefault="00DD3010" w:rsidP="00B61081">
      <w:pPr>
        <w:spacing w:after="0" w:line="240" w:lineRule="auto"/>
        <w:jc w:val="both"/>
        <w:rPr>
          <w:rFonts w:ascii="Times New Roman" w:hAnsi="Times New Roman" w:cs="Times New Roman"/>
          <w:sz w:val="24"/>
          <w:szCs w:val="24"/>
        </w:rPr>
      </w:pPr>
    </w:p>
    <w:p w:rsidR="00DD3010" w:rsidRPr="00B631FE" w:rsidRDefault="00534CD0" w:rsidP="00B61081">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Расчетные показатели для объектов в области электро</w:t>
      </w:r>
      <w:proofErr w:type="gramStart"/>
      <w:r w:rsidRPr="00B631FE">
        <w:rPr>
          <w:rFonts w:ascii="Times New Roman" w:hAnsi="Times New Roman" w:cs="Times New Roman"/>
          <w:sz w:val="24"/>
          <w:szCs w:val="24"/>
        </w:rPr>
        <w:t>-,</w:t>
      </w:r>
      <w:proofErr w:type="gramEnd"/>
    </w:p>
    <w:p w:rsidR="00DD3010" w:rsidRPr="00B631FE" w:rsidRDefault="00534CD0" w:rsidP="00B61081">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тепл</w:t>
      </w:r>
      <w:proofErr w:type="gramStart"/>
      <w:r w:rsidRPr="00B631FE">
        <w:rPr>
          <w:rFonts w:ascii="Times New Roman" w:hAnsi="Times New Roman" w:cs="Times New Roman"/>
          <w:sz w:val="24"/>
          <w:szCs w:val="24"/>
        </w:rPr>
        <w:t>о-</w:t>
      </w:r>
      <w:proofErr w:type="gramEnd"/>
      <w:r w:rsidRPr="00B631FE">
        <w:rPr>
          <w:rFonts w:ascii="Times New Roman" w:hAnsi="Times New Roman" w:cs="Times New Roman"/>
          <w:sz w:val="24"/>
          <w:szCs w:val="24"/>
        </w:rPr>
        <w:t>, газо-, водоснабжения населения и водоотведения</w:t>
      </w:r>
    </w:p>
    <w:tbl>
      <w:tblPr>
        <w:tblW w:w="5000" w:type="pct"/>
        <w:jc w:val="center"/>
        <w:tblCellMar>
          <w:left w:w="10" w:type="dxa"/>
          <w:right w:w="10" w:type="dxa"/>
        </w:tblCellMar>
        <w:tblLook w:val="04A0" w:firstRow="1" w:lastRow="0" w:firstColumn="1" w:lastColumn="0" w:noHBand="0" w:noVBand="1"/>
      </w:tblPr>
      <w:tblGrid>
        <w:gridCol w:w="503"/>
        <w:gridCol w:w="1914"/>
        <w:gridCol w:w="3049"/>
        <w:gridCol w:w="2870"/>
        <w:gridCol w:w="1267"/>
        <w:gridCol w:w="1092"/>
        <w:gridCol w:w="952"/>
        <w:gridCol w:w="1229"/>
        <w:gridCol w:w="376"/>
        <w:gridCol w:w="557"/>
        <w:gridCol w:w="1006"/>
        <w:gridCol w:w="26"/>
        <w:gridCol w:w="32"/>
      </w:tblGrid>
      <w:tr w:rsidR="00DD3010" w:rsidRPr="00B631FE" w:rsidTr="00B61081">
        <w:trPr>
          <w:gridAfter w:val="1"/>
          <w:wAfter w:w="20" w:type="pct"/>
          <w:trHeight w:val="20"/>
          <w:jc w:val="center"/>
        </w:trPr>
        <w:tc>
          <w:tcPr>
            <w:tcW w:w="17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bCs/>
                <w:sz w:val="24"/>
                <w:szCs w:val="24"/>
              </w:rPr>
              <w:t xml:space="preserve">№ </w:t>
            </w:r>
            <w:proofErr w:type="gramStart"/>
            <w:r w:rsidRPr="00B631FE">
              <w:rPr>
                <w:rFonts w:ascii="Times New Roman" w:hAnsi="Times New Roman" w:cs="Times New Roman"/>
                <w:bCs/>
                <w:sz w:val="24"/>
                <w:szCs w:val="24"/>
              </w:rPr>
              <w:t>п</w:t>
            </w:r>
            <w:proofErr w:type="gramEnd"/>
            <w:r w:rsidRPr="00B631FE">
              <w:rPr>
                <w:rFonts w:ascii="Times New Roman" w:hAnsi="Times New Roman" w:cs="Times New Roman"/>
                <w:bCs/>
                <w:sz w:val="24"/>
                <w:szCs w:val="24"/>
              </w:rPr>
              <w:t>/п</w:t>
            </w:r>
          </w:p>
        </w:tc>
        <w:tc>
          <w:tcPr>
            <w:tcW w:w="561"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bCs/>
                <w:sz w:val="24"/>
                <w:szCs w:val="24"/>
              </w:rPr>
              <w:t>Наименование вида объекта</w:t>
            </w:r>
          </w:p>
        </w:tc>
        <w:tc>
          <w:tcPr>
            <w:tcW w:w="103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jc w:val="center"/>
              <w:rPr>
                <w:rFonts w:ascii="Times New Roman" w:hAnsi="Times New Roman" w:cs="Times New Roman"/>
                <w:strike/>
                <w:sz w:val="24"/>
                <w:szCs w:val="24"/>
              </w:rPr>
            </w:pPr>
            <w:r w:rsidRPr="00B631FE">
              <w:rPr>
                <w:rFonts w:ascii="Times New Roman" w:hAnsi="Times New Roman" w:cs="Times New Roman"/>
                <w:bCs/>
                <w:sz w:val="24"/>
                <w:szCs w:val="24"/>
              </w:rPr>
              <w:t>Наименование нормируемого расчетного показателя, единица измерения</w:t>
            </w:r>
          </w:p>
        </w:tc>
        <w:tc>
          <w:tcPr>
            <w:tcW w:w="3197" w:type="pct"/>
            <w:gridSpan w:val="8"/>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bCs/>
                <w:sz w:val="24"/>
                <w:szCs w:val="24"/>
              </w:rPr>
              <w:t>Значение расчетного показателя</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sz w:val="24"/>
                <w:szCs w:val="24"/>
              </w:rPr>
              <w:t>1</w:t>
            </w:r>
          </w:p>
        </w:tc>
        <w:tc>
          <w:tcPr>
            <w:tcW w:w="561"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sz w:val="24"/>
                <w:szCs w:val="24"/>
              </w:rPr>
              <w:t>2</w:t>
            </w:r>
          </w:p>
        </w:tc>
        <w:tc>
          <w:tcPr>
            <w:tcW w:w="103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jc w:val="center"/>
              <w:rPr>
                <w:rFonts w:ascii="Times New Roman" w:hAnsi="Times New Roman" w:cs="Times New Roman"/>
                <w:strike/>
                <w:sz w:val="24"/>
                <w:szCs w:val="24"/>
              </w:rPr>
            </w:pPr>
            <w:r w:rsidRPr="00B631FE">
              <w:rPr>
                <w:rFonts w:ascii="Times New Roman" w:hAnsi="Times New Roman" w:cs="Times New Roman"/>
                <w:sz w:val="24"/>
                <w:szCs w:val="24"/>
              </w:rPr>
              <w:t>3</w:t>
            </w:r>
          </w:p>
        </w:tc>
        <w:tc>
          <w:tcPr>
            <w:tcW w:w="3197" w:type="pct"/>
            <w:gridSpan w:val="8"/>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4</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sz w:val="24"/>
                <w:szCs w:val="24"/>
              </w:rPr>
              <w:t>1</w:t>
            </w:r>
          </w:p>
        </w:tc>
        <w:tc>
          <w:tcPr>
            <w:tcW w:w="561"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rPr>
                <w:rFonts w:ascii="Times New Roman" w:hAnsi="Times New Roman" w:cs="Times New Roman"/>
                <w:strike/>
                <w:sz w:val="24"/>
                <w:szCs w:val="24"/>
              </w:rPr>
            </w:pPr>
            <w:r w:rsidRPr="00B631FE">
              <w:rPr>
                <w:rFonts w:ascii="Times New Roman" w:hAnsi="Times New Roman" w:cs="Times New Roman"/>
                <w:sz w:val="24"/>
                <w:szCs w:val="24"/>
              </w:rPr>
              <w:t>Объекты электроснабжения</w:t>
            </w:r>
          </w:p>
        </w:tc>
        <w:tc>
          <w:tcPr>
            <w:tcW w:w="1032"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 xml:space="preserve">Электропотребление, </w:t>
            </w:r>
            <w:proofErr w:type="spellStart"/>
            <w:r w:rsidRPr="00B631FE">
              <w:rPr>
                <w:rFonts w:ascii="Times New Roman" w:hAnsi="Times New Roman" w:cs="Times New Roman"/>
                <w:sz w:val="24"/>
                <w:szCs w:val="24"/>
              </w:rPr>
              <w:t>кВт^</w:t>
            </w:r>
            <w:proofErr w:type="gramStart"/>
            <w:r w:rsidRPr="00B631FE">
              <w:rPr>
                <w:rFonts w:ascii="Times New Roman" w:hAnsi="Times New Roman" w:cs="Times New Roman"/>
                <w:sz w:val="24"/>
                <w:szCs w:val="24"/>
              </w:rPr>
              <w:t>ч</w:t>
            </w:r>
            <w:proofErr w:type="spellEnd"/>
            <w:proofErr w:type="gramEnd"/>
            <w:r w:rsidRPr="00B631FE">
              <w:rPr>
                <w:rFonts w:ascii="Times New Roman" w:hAnsi="Times New Roman" w:cs="Times New Roman"/>
                <w:sz w:val="24"/>
                <w:szCs w:val="24"/>
              </w:rPr>
              <w:t xml:space="preserve"> в год на 1 человека &lt;1&gt;</w:t>
            </w:r>
          </w:p>
        </w:tc>
        <w:tc>
          <w:tcPr>
            <w:tcW w:w="3197" w:type="pct"/>
            <w:gridSpan w:val="8"/>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 xml:space="preserve">1360, при отсутствии оборудования стационарными электроплитами (без кондиционеров) при использовании максимума электрической нагрузки 5200 часов в год </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bottom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3197" w:type="pct"/>
            <w:gridSpan w:val="8"/>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1680 при оборудовании стационарными электроплитами (без кондиционеров) при использовании максимума электрической нагрузки, 5300 часов в год</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 xml:space="preserve">Удельная </w:t>
            </w:r>
            <w:proofErr w:type="spellStart"/>
            <w:r w:rsidRPr="00B631FE">
              <w:rPr>
                <w:rFonts w:ascii="Times New Roman" w:hAnsi="Times New Roman" w:cs="Times New Roman"/>
                <w:sz w:val="24"/>
                <w:szCs w:val="24"/>
              </w:rPr>
              <w:t>коммунально</w:t>
            </w:r>
            <w:r w:rsidRPr="00B631FE">
              <w:rPr>
                <w:rFonts w:ascii="Times New Roman" w:hAnsi="Times New Roman" w:cs="Times New Roman"/>
                <w:sz w:val="24"/>
                <w:szCs w:val="24"/>
              </w:rPr>
              <w:softHyphen/>
              <w:t>бытовая</w:t>
            </w:r>
            <w:proofErr w:type="spellEnd"/>
            <w:r w:rsidRPr="00B631FE">
              <w:rPr>
                <w:rFonts w:ascii="Times New Roman" w:hAnsi="Times New Roman" w:cs="Times New Roman"/>
                <w:sz w:val="24"/>
                <w:szCs w:val="24"/>
              </w:rPr>
              <w:t xml:space="preserve"> электрическая нагрузка, кВт на 1 человека &lt;1&gt;</w:t>
            </w:r>
          </w:p>
        </w:tc>
        <w:tc>
          <w:tcPr>
            <w:tcW w:w="3197" w:type="pct"/>
            <w:gridSpan w:val="8"/>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0,26 при отсутствии оборудования стационарными электроплитами (без кондиционеров)</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3197" w:type="pct"/>
            <w:gridSpan w:val="8"/>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0,32 при оборудовании стационарными электроплитами (без кондиционеров)</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2</w:t>
            </w:r>
          </w:p>
        </w:tc>
        <w:tc>
          <w:tcPr>
            <w:tcW w:w="561"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rPr>
                <w:rFonts w:ascii="Times New Roman" w:hAnsi="Times New Roman" w:cs="Times New Roman"/>
                <w:strike/>
                <w:sz w:val="24"/>
                <w:szCs w:val="24"/>
              </w:rPr>
            </w:pPr>
            <w:r w:rsidRPr="00B631FE">
              <w:rPr>
                <w:rFonts w:ascii="Times New Roman" w:hAnsi="Times New Roman" w:cs="Times New Roman"/>
                <w:sz w:val="24"/>
                <w:szCs w:val="24"/>
              </w:rPr>
              <w:t>Объекты теплоснабжения</w:t>
            </w:r>
          </w:p>
        </w:tc>
        <w:tc>
          <w:tcPr>
            <w:tcW w:w="1032"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Удельные расходы тепла на отопление</w:t>
            </w:r>
          </w:p>
        </w:tc>
        <w:tc>
          <w:tcPr>
            <w:tcW w:w="972"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Температура наружного воздуха наиболее холодной пятидневки, °</w:t>
            </w:r>
            <w:proofErr w:type="gramStart"/>
            <w:r w:rsidRPr="00B631FE">
              <w:rPr>
                <w:rFonts w:ascii="Times New Roman" w:hAnsi="Times New Roman" w:cs="Times New Roman"/>
                <w:sz w:val="24"/>
                <w:szCs w:val="24"/>
              </w:rPr>
              <w:t>С</w:t>
            </w:r>
            <w:proofErr w:type="gramEnd"/>
          </w:p>
        </w:tc>
        <w:tc>
          <w:tcPr>
            <w:tcW w:w="2226" w:type="pct"/>
            <w:gridSpan w:val="7"/>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Этажность здания</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pStyle w:val="aff1"/>
              <w:spacing w:after="0" w:line="240" w:lineRule="auto"/>
              <w:rPr>
                <w:rFonts w:ascii="Times New Roman" w:hAnsi="Times New Roman" w:cs="Times New Roman"/>
                <w:strike/>
                <w:sz w:val="24"/>
                <w:szCs w:val="24"/>
              </w:rPr>
            </w:pPr>
          </w:p>
        </w:tc>
        <w:tc>
          <w:tcPr>
            <w:tcW w:w="1032" w:type="pct"/>
            <w:vMerge/>
            <w:tcBorders>
              <w:left w:val="single" w:sz="4" w:space="0" w:color="000000"/>
            </w:tcBorders>
            <w:shd w:val="clear" w:color="auto" w:fill="auto"/>
          </w:tcPr>
          <w:p w:rsidR="00DD3010" w:rsidRPr="00B631FE" w:rsidRDefault="00DD3010" w:rsidP="00B61081">
            <w:pPr>
              <w:pStyle w:val="aff1"/>
              <w:spacing w:after="0" w:line="240" w:lineRule="auto"/>
              <w:ind w:left="154"/>
              <w:rPr>
                <w:rFonts w:ascii="Times New Roman" w:hAnsi="Times New Roman" w:cs="Times New Roman"/>
                <w:strike/>
                <w:sz w:val="24"/>
                <w:szCs w:val="24"/>
              </w:rPr>
            </w:pPr>
          </w:p>
        </w:tc>
        <w:tc>
          <w:tcPr>
            <w:tcW w:w="972" w:type="pct"/>
            <w:vMerge/>
            <w:tcBorders>
              <w:left w:val="single" w:sz="4" w:space="0" w:color="000000"/>
            </w:tcBorders>
            <w:shd w:val="clear" w:color="auto" w:fill="auto"/>
          </w:tcPr>
          <w:p w:rsidR="00DD3010" w:rsidRPr="00B631FE" w:rsidRDefault="00DD3010" w:rsidP="00B61081">
            <w:pPr>
              <w:pStyle w:val="aff1"/>
              <w:spacing w:after="0" w:line="240" w:lineRule="auto"/>
              <w:ind w:left="135"/>
              <w:rPr>
                <w:rFonts w:ascii="Times New Roman" w:hAnsi="Times New Roman" w:cs="Times New Roman"/>
                <w:strike/>
                <w:sz w:val="24"/>
                <w:szCs w:val="24"/>
              </w:rPr>
            </w:pPr>
          </w:p>
        </w:tc>
        <w:tc>
          <w:tcPr>
            <w:tcW w:w="433"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1</w:t>
            </w:r>
          </w:p>
        </w:tc>
        <w:tc>
          <w:tcPr>
            <w:tcW w:w="374"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2</w:t>
            </w:r>
          </w:p>
        </w:tc>
        <w:tc>
          <w:tcPr>
            <w:tcW w:w="327"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3</w:t>
            </w:r>
          </w:p>
        </w:tc>
        <w:tc>
          <w:tcPr>
            <w:tcW w:w="420"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4, 5</w:t>
            </w:r>
          </w:p>
        </w:tc>
        <w:tc>
          <w:tcPr>
            <w:tcW w:w="327" w:type="pct"/>
            <w:gridSpan w:val="2"/>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6, 7</w:t>
            </w:r>
          </w:p>
        </w:tc>
        <w:tc>
          <w:tcPr>
            <w:tcW w:w="344"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color w:val="FF0000"/>
                <w:sz w:val="24"/>
                <w:szCs w:val="24"/>
              </w:rPr>
            </w:pPr>
            <w:r w:rsidRPr="00B631FE">
              <w:rPr>
                <w:rFonts w:ascii="Times New Roman" w:hAnsi="Times New Roman" w:cs="Times New Roman"/>
                <w:sz w:val="24"/>
                <w:szCs w:val="24"/>
              </w:rPr>
              <w:t>8, 9</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rPr>
                <w:rFonts w:ascii="Times New Roman" w:hAnsi="Times New Roman" w:cs="Times New Roman"/>
                <w:strike/>
                <w:sz w:val="24"/>
                <w:szCs w:val="24"/>
              </w:rPr>
            </w:pPr>
            <w:r w:rsidRPr="00B631FE">
              <w:rPr>
                <w:rFonts w:ascii="Times New Roman" w:hAnsi="Times New Roman" w:cs="Times New Roman"/>
                <w:sz w:val="24"/>
                <w:szCs w:val="24"/>
              </w:rPr>
              <w:t>&lt;2&gt;</w:t>
            </w:r>
          </w:p>
        </w:tc>
        <w:tc>
          <w:tcPr>
            <w:tcW w:w="103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 xml:space="preserve">жилых зданий, </w:t>
            </w:r>
            <w:proofErr w:type="gramStart"/>
            <w:r w:rsidRPr="00B631FE">
              <w:rPr>
                <w:rFonts w:ascii="Times New Roman" w:hAnsi="Times New Roman" w:cs="Times New Roman"/>
                <w:sz w:val="24"/>
                <w:szCs w:val="24"/>
              </w:rPr>
              <w:t>ккал</w:t>
            </w:r>
            <w:proofErr w:type="gramEnd"/>
            <w:r w:rsidRPr="00B631FE">
              <w:rPr>
                <w:rFonts w:ascii="Times New Roman" w:hAnsi="Times New Roman" w:cs="Times New Roman"/>
                <w:sz w:val="24"/>
                <w:szCs w:val="24"/>
              </w:rPr>
              <w:t>/ч на 1 кв. м общей площади здания по этажности</w:t>
            </w:r>
          </w:p>
        </w:tc>
        <w:tc>
          <w:tcPr>
            <w:tcW w:w="97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-37</w:t>
            </w:r>
          </w:p>
        </w:tc>
        <w:tc>
          <w:tcPr>
            <w:tcW w:w="433"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62,41</w:t>
            </w:r>
          </w:p>
        </w:tc>
        <w:tc>
          <w:tcPr>
            <w:tcW w:w="374"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56,79</w:t>
            </w:r>
          </w:p>
        </w:tc>
        <w:tc>
          <w:tcPr>
            <w:tcW w:w="327"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51,03</w:t>
            </w:r>
          </w:p>
        </w:tc>
        <w:tc>
          <w:tcPr>
            <w:tcW w:w="420"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49,24</w:t>
            </w:r>
          </w:p>
        </w:tc>
        <w:tc>
          <w:tcPr>
            <w:tcW w:w="327" w:type="pct"/>
            <w:gridSpan w:val="2"/>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46,09</w:t>
            </w:r>
          </w:p>
        </w:tc>
        <w:tc>
          <w:tcPr>
            <w:tcW w:w="344" w:type="pct"/>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color w:val="FF0000"/>
                <w:sz w:val="24"/>
                <w:szCs w:val="24"/>
              </w:rPr>
            </w:pPr>
            <w:r w:rsidRPr="00B631FE">
              <w:rPr>
                <w:rFonts w:ascii="Times New Roman" w:hAnsi="Times New Roman" w:cs="Times New Roman"/>
                <w:sz w:val="24"/>
                <w:szCs w:val="24"/>
              </w:rPr>
              <w:t>43,76</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 xml:space="preserve">Удельная величина тепловой энергии на нагрев горячей воды потребителями жилых зданий, </w:t>
            </w:r>
            <w:proofErr w:type="gramStart"/>
            <w:r w:rsidRPr="00B631FE">
              <w:rPr>
                <w:rFonts w:ascii="Times New Roman" w:hAnsi="Times New Roman" w:cs="Times New Roman"/>
                <w:sz w:val="24"/>
                <w:szCs w:val="24"/>
              </w:rPr>
              <w:t>ккал</w:t>
            </w:r>
            <w:proofErr w:type="gramEnd"/>
            <w:r w:rsidRPr="00B631FE">
              <w:rPr>
                <w:rFonts w:ascii="Times New Roman" w:hAnsi="Times New Roman" w:cs="Times New Roman"/>
                <w:sz w:val="24"/>
                <w:szCs w:val="24"/>
              </w:rPr>
              <w:t>/ч на 1 кв. м общей площади жилых зданий</w:t>
            </w:r>
          </w:p>
        </w:tc>
        <w:tc>
          <w:tcPr>
            <w:tcW w:w="97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firstLine="140"/>
              <w:rPr>
                <w:rFonts w:ascii="Times New Roman" w:hAnsi="Times New Roman" w:cs="Times New Roman"/>
                <w:strike/>
                <w:sz w:val="24"/>
                <w:szCs w:val="24"/>
              </w:rPr>
            </w:pPr>
            <w:r w:rsidRPr="00B631FE">
              <w:rPr>
                <w:rFonts w:ascii="Times New Roman" w:hAnsi="Times New Roman" w:cs="Times New Roman"/>
                <w:sz w:val="24"/>
                <w:szCs w:val="24"/>
              </w:rPr>
              <w:t xml:space="preserve">При обеспеченности 30 </w:t>
            </w:r>
            <w:proofErr w:type="spellStart"/>
            <w:r w:rsidRPr="00B631FE">
              <w:rPr>
                <w:rFonts w:ascii="Times New Roman" w:hAnsi="Times New Roman" w:cs="Times New Roman"/>
                <w:sz w:val="24"/>
                <w:szCs w:val="24"/>
              </w:rPr>
              <w:t>кв</w:t>
            </w:r>
            <w:proofErr w:type="gramStart"/>
            <w:r w:rsidRPr="00B631FE">
              <w:rPr>
                <w:rFonts w:ascii="Times New Roman" w:hAnsi="Times New Roman" w:cs="Times New Roman"/>
                <w:sz w:val="24"/>
                <w:szCs w:val="24"/>
              </w:rPr>
              <w:t>.м</w:t>
            </w:r>
            <w:proofErr w:type="spellEnd"/>
            <w:proofErr w:type="gramEnd"/>
            <w:r w:rsidRPr="00B631FE">
              <w:rPr>
                <w:rFonts w:ascii="Times New Roman" w:hAnsi="Times New Roman" w:cs="Times New Roman"/>
                <w:sz w:val="24"/>
                <w:szCs w:val="24"/>
              </w:rPr>
              <w:t>/чел</w:t>
            </w:r>
          </w:p>
        </w:tc>
        <w:tc>
          <w:tcPr>
            <w:tcW w:w="2226" w:type="pct"/>
            <w:gridSpan w:val="7"/>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8,8 [3]</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97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 xml:space="preserve">При обеспеченности 35 </w:t>
            </w:r>
            <w:proofErr w:type="spellStart"/>
            <w:r w:rsidRPr="00B631FE">
              <w:rPr>
                <w:rFonts w:ascii="Times New Roman" w:hAnsi="Times New Roman" w:cs="Times New Roman"/>
                <w:sz w:val="24"/>
                <w:szCs w:val="24"/>
              </w:rPr>
              <w:t>кв</w:t>
            </w:r>
            <w:proofErr w:type="gramStart"/>
            <w:r w:rsidRPr="00B631FE">
              <w:rPr>
                <w:rFonts w:ascii="Times New Roman" w:hAnsi="Times New Roman" w:cs="Times New Roman"/>
                <w:sz w:val="24"/>
                <w:szCs w:val="24"/>
              </w:rPr>
              <w:t>.м</w:t>
            </w:r>
            <w:proofErr w:type="spellEnd"/>
            <w:proofErr w:type="gramEnd"/>
            <w:r w:rsidRPr="00B631FE">
              <w:rPr>
                <w:rFonts w:ascii="Times New Roman" w:hAnsi="Times New Roman" w:cs="Times New Roman"/>
                <w:sz w:val="24"/>
                <w:szCs w:val="24"/>
              </w:rPr>
              <w:t>/чел</w:t>
            </w:r>
          </w:p>
        </w:tc>
        <w:tc>
          <w:tcPr>
            <w:tcW w:w="2226" w:type="pct"/>
            <w:gridSpan w:val="7"/>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7,5 &lt;3&gt;</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 xml:space="preserve">Удельные расходы тепла на отопление административных зданий, </w:t>
            </w:r>
            <w:proofErr w:type="gramStart"/>
            <w:r w:rsidRPr="00B631FE">
              <w:rPr>
                <w:rFonts w:ascii="Times New Roman" w:hAnsi="Times New Roman" w:cs="Times New Roman"/>
                <w:sz w:val="24"/>
                <w:szCs w:val="24"/>
              </w:rPr>
              <w:lastRenderedPageBreak/>
              <w:t>ккал</w:t>
            </w:r>
            <w:proofErr w:type="gramEnd"/>
            <w:r w:rsidRPr="00B631FE">
              <w:rPr>
                <w:rFonts w:ascii="Times New Roman" w:hAnsi="Times New Roman" w:cs="Times New Roman"/>
                <w:sz w:val="24"/>
                <w:szCs w:val="24"/>
              </w:rPr>
              <w:t>/ч на 1 кв. м общей площади здания по этажности</w:t>
            </w:r>
          </w:p>
        </w:tc>
        <w:tc>
          <w:tcPr>
            <w:tcW w:w="972" w:type="pct"/>
            <w:vMerge w:val="restar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lastRenderedPageBreak/>
              <w:t>Температура наружного воздуха наиболее холодной пятидневки, °</w:t>
            </w:r>
            <w:proofErr w:type="gramStart"/>
            <w:r w:rsidRPr="00B631FE">
              <w:rPr>
                <w:rFonts w:ascii="Times New Roman" w:hAnsi="Times New Roman" w:cs="Times New Roman"/>
                <w:sz w:val="24"/>
                <w:szCs w:val="24"/>
              </w:rPr>
              <w:t>С</w:t>
            </w:r>
            <w:proofErr w:type="gramEnd"/>
          </w:p>
        </w:tc>
        <w:tc>
          <w:tcPr>
            <w:tcW w:w="2226" w:type="pct"/>
            <w:gridSpan w:val="7"/>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Этажность здания</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bottom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bottom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972" w:type="pct"/>
            <w:vMerge/>
            <w:tcBorders>
              <w:left w:val="single" w:sz="4" w:space="0" w:color="000000"/>
              <w:bottom w:val="single" w:sz="4" w:space="0" w:color="000000"/>
            </w:tcBorders>
            <w:shd w:val="clear" w:color="auto" w:fill="auto"/>
          </w:tcPr>
          <w:p w:rsidR="00DD3010" w:rsidRPr="00B631FE" w:rsidRDefault="00DD3010" w:rsidP="00B61081">
            <w:pPr>
              <w:spacing w:after="0" w:line="240" w:lineRule="auto"/>
              <w:ind w:left="135"/>
              <w:rPr>
                <w:rFonts w:ascii="Times New Roman" w:hAnsi="Times New Roman" w:cs="Times New Roman"/>
                <w:sz w:val="24"/>
                <w:szCs w:val="24"/>
              </w:rPr>
            </w:pPr>
          </w:p>
        </w:tc>
        <w:tc>
          <w:tcPr>
            <w:tcW w:w="433"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1</w:t>
            </w:r>
          </w:p>
        </w:tc>
        <w:tc>
          <w:tcPr>
            <w:tcW w:w="374"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2</w:t>
            </w:r>
          </w:p>
        </w:tc>
        <w:tc>
          <w:tcPr>
            <w:tcW w:w="327"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3</w:t>
            </w:r>
          </w:p>
        </w:tc>
        <w:tc>
          <w:tcPr>
            <w:tcW w:w="420"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4, 5</w:t>
            </w:r>
          </w:p>
        </w:tc>
        <w:tc>
          <w:tcPr>
            <w:tcW w:w="327" w:type="pct"/>
            <w:gridSpan w:val="2"/>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6, 7</w:t>
            </w:r>
          </w:p>
        </w:tc>
        <w:tc>
          <w:tcPr>
            <w:tcW w:w="344"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color w:val="FF0000"/>
                <w:sz w:val="24"/>
                <w:szCs w:val="24"/>
              </w:rPr>
            </w:pPr>
            <w:r w:rsidRPr="00B631FE">
              <w:rPr>
                <w:rFonts w:ascii="Times New Roman" w:hAnsi="Times New Roman" w:cs="Times New Roman"/>
                <w:sz w:val="24"/>
                <w:szCs w:val="24"/>
              </w:rPr>
              <w:t>8, 9</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bottom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top w:val="single" w:sz="4" w:space="0" w:color="000000"/>
              <w:left w:val="single" w:sz="4" w:space="0" w:color="000000"/>
              <w:bottom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972"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-37</w:t>
            </w:r>
          </w:p>
        </w:tc>
        <w:tc>
          <w:tcPr>
            <w:tcW w:w="433"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69,03</w:t>
            </w:r>
          </w:p>
        </w:tc>
        <w:tc>
          <w:tcPr>
            <w:tcW w:w="374"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65,23</w:t>
            </w:r>
          </w:p>
        </w:tc>
        <w:tc>
          <w:tcPr>
            <w:tcW w:w="327"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63,24</w:t>
            </w:r>
          </w:p>
        </w:tc>
        <w:tc>
          <w:tcPr>
            <w:tcW w:w="420" w:type="pct"/>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51,82</w:t>
            </w:r>
          </w:p>
        </w:tc>
        <w:tc>
          <w:tcPr>
            <w:tcW w:w="327" w:type="pct"/>
            <w:gridSpan w:val="2"/>
            <w:tcBorders>
              <w:top w:val="single" w:sz="4" w:space="0" w:color="000000"/>
              <w:left w:val="single" w:sz="4" w:space="0" w:color="000000"/>
              <w:bottom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sz w:val="24"/>
                <w:szCs w:val="24"/>
              </w:rPr>
            </w:pPr>
            <w:r w:rsidRPr="00B631FE">
              <w:rPr>
                <w:rFonts w:ascii="Times New Roman" w:hAnsi="Times New Roman" w:cs="Times New Roman"/>
                <w:sz w:val="24"/>
                <w:szCs w:val="24"/>
              </w:rPr>
              <w:t>46,02</w:t>
            </w:r>
          </w:p>
        </w:tc>
        <w:tc>
          <w:tcPr>
            <w:tcW w:w="344" w:type="pct"/>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jc w:val="center"/>
              <w:rPr>
                <w:rFonts w:ascii="Times New Roman" w:hAnsi="Times New Roman" w:cs="Times New Roman"/>
                <w:strike/>
                <w:color w:val="FF0000"/>
                <w:sz w:val="24"/>
                <w:szCs w:val="24"/>
              </w:rPr>
            </w:pPr>
            <w:r w:rsidRPr="00B631FE">
              <w:rPr>
                <w:rFonts w:ascii="Times New Roman" w:hAnsi="Times New Roman" w:cs="Times New Roman"/>
                <w:sz w:val="24"/>
                <w:szCs w:val="24"/>
              </w:rPr>
              <w:t>42,22</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sz w:val="24"/>
                <w:szCs w:val="24"/>
              </w:rPr>
              <w:lastRenderedPageBreak/>
              <w:t>3</w:t>
            </w:r>
          </w:p>
        </w:tc>
        <w:tc>
          <w:tcPr>
            <w:tcW w:w="561"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rPr>
                <w:rFonts w:ascii="Times New Roman" w:hAnsi="Times New Roman" w:cs="Times New Roman"/>
                <w:strike/>
                <w:sz w:val="24"/>
                <w:szCs w:val="24"/>
              </w:rPr>
            </w:pPr>
            <w:r w:rsidRPr="00B631FE">
              <w:rPr>
                <w:rFonts w:ascii="Times New Roman" w:hAnsi="Times New Roman" w:cs="Times New Roman"/>
                <w:sz w:val="24"/>
                <w:szCs w:val="24"/>
              </w:rPr>
              <w:t>Объекты газоснабжения</w:t>
            </w:r>
          </w:p>
        </w:tc>
        <w:tc>
          <w:tcPr>
            <w:tcW w:w="1032"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 xml:space="preserve">Удельный расход сжиженного углеводородного газа, </w:t>
            </w:r>
            <w:proofErr w:type="gramStart"/>
            <w:r w:rsidRPr="00B631FE">
              <w:rPr>
                <w:rFonts w:ascii="Times New Roman" w:hAnsi="Times New Roman" w:cs="Times New Roman"/>
                <w:sz w:val="24"/>
                <w:szCs w:val="24"/>
              </w:rPr>
              <w:t>кг</w:t>
            </w:r>
            <w:proofErr w:type="gramEnd"/>
            <w:r w:rsidRPr="00B631FE">
              <w:rPr>
                <w:rFonts w:ascii="Times New Roman" w:hAnsi="Times New Roman" w:cs="Times New Roman"/>
                <w:sz w:val="24"/>
                <w:szCs w:val="24"/>
              </w:rPr>
              <w:t>/чел. в месяц</w:t>
            </w:r>
          </w:p>
        </w:tc>
        <w:tc>
          <w:tcPr>
            <w:tcW w:w="2659" w:type="pct"/>
            <w:gridSpan w:val="6"/>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Многоквартирные и жилые дома, оборудованные газовой плитой, при газоснабжении сжиженным углеводородным газом</w:t>
            </w:r>
          </w:p>
        </w:tc>
        <w:tc>
          <w:tcPr>
            <w:tcW w:w="539" w:type="pct"/>
            <w:gridSpan w:val="2"/>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5</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2659" w:type="pct"/>
            <w:gridSpan w:val="6"/>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539" w:type="pct"/>
            <w:gridSpan w:val="2"/>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3,2</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2659" w:type="pct"/>
            <w:gridSpan w:val="6"/>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539" w:type="pct"/>
            <w:gridSpan w:val="2"/>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7,6</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rPr>
                <w:rFonts w:ascii="Times New Roman" w:hAnsi="Times New Roman" w:cs="Times New Roman"/>
                <w:strike/>
                <w:sz w:val="24"/>
                <w:szCs w:val="24"/>
              </w:rPr>
            </w:pPr>
            <w:r w:rsidRPr="00B631FE">
              <w:rPr>
                <w:rFonts w:ascii="Times New Roman" w:hAnsi="Times New Roman" w:cs="Times New Roman"/>
                <w:sz w:val="24"/>
                <w:szCs w:val="24"/>
              </w:rPr>
              <w:t>Объекты водоснабжения</w:t>
            </w:r>
          </w:p>
        </w:tc>
        <w:tc>
          <w:tcPr>
            <w:tcW w:w="1032" w:type="pct"/>
            <w:vMerge w:val="restar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Удельное среднесуточное водопотребление (за год), л/</w:t>
            </w:r>
            <w:proofErr w:type="spellStart"/>
            <w:r w:rsidRPr="00B631FE">
              <w:rPr>
                <w:rFonts w:ascii="Times New Roman" w:hAnsi="Times New Roman" w:cs="Times New Roman"/>
                <w:sz w:val="24"/>
                <w:szCs w:val="24"/>
              </w:rPr>
              <w:t>сут</w:t>
            </w:r>
            <w:proofErr w:type="spellEnd"/>
            <w:r w:rsidRPr="00B631FE">
              <w:rPr>
                <w:rFonts w:ascii="Times New Roman" w:hAnsi="Times New Roman" w:cs="Times New Roman"/>
                <w:sz w:val="24"/>
                <w:szCs w:val="24"/>
              </w:rPr>
              <w:t xml:space="preserve"> (</w:t>
            </w:r>
            <w:proofErr w:type="spellStart"/>
            <w:r w:rsidRPr="00B631FE">
              <w:rPr>
                <w:rFonts w:ascii="Times New Roman" w:hAnsi="Times New Roman" w:cs="Times New Roman"/>
                <w:sz w:val="24"/>
                <w:szCs w:val="24"/>
              </w:rPr>
              <w:t>куб</w:t>
            </w:r>
            <w:proofErr w:type="gramStart"/>
            <w:r w:rsidRPr="00B631FE">
              <w:rPr>
                <w:rFonts w:ascii="Times New Roman" w:hAnsi="Times New Roman" w:cs="Times New Roman"/>
                <w:sz w:val="24"/>
                <w:szCs w:val="24"/>
              </w:rPr>
              <w:t>.м</w:t>
            </w:r>
            <w:proofErr w:type="spellEnd"/>
            <w:proofErr w:type="gramEnd"/>
            <w:r w:rsidRPr="00B631FE">
              <w:rPr>
                <w:rFonts w:ascii="Times New Roman" w:hAnsi="Times New Roman" w:cs="Times New Roman"/>
                <w:sz w:val="24"/>
                <w:szCs w:val="24"/>
              </w:rPr>
              <w:t>/</w:t>
            </w:r>
            <w:proofErr w:type="spellStart"/>
            <w:r w:rsidRPr="00B631FE">
              <w:rPr>
                <w:rFonts w:ascii="Times New Roman" w:hAnsi="Times New Roman" w:cs="Times New Roman"/>
                <w:sz w:val="24"/>
                <w:szCs w:val="24"/>
              </w:rPr>
              <w:t>мес</w:t>
            </w:r>
            <w:proofErr w:type="spellEnd"/>
            <w:r w:rsidRPr="00B631FE">
              <w:rPr>
                <w:rFonts w:ascii="Times New Roman" w:hAnsi="Times New Roman" w:cs="Times New Roman"/>
                <w:sz w:val="24"/>
                <w:szCs w:val="24"/>
              </w:rPr>
              <w:t>) на человека</w:t>
            </w:r>
          </w:p>
        </w:tc>
        <w:tc>
          <w:tcPr>
            <w:tcW w:w="2659" w:type="pct"/>
            <w:gridSpan w:val="6"/>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539" w:type="pct"/>
            <w:gridSpan w:val="2"/>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210 (6,36) &lt;4&gt;</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2659" w:type="pct"/>
            <w:gridSpan w:val="6"/>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Многоквартирные и жилые дома без водонагревателей с водопроводом и канализацией, оборудованные раковинами, мойками и унитазами</w:t>
            </w:r>
          </w:p>
        </w:tc>
        <w:tc>
          <w:tcPr>
            <w:tcW w:w="539" w:type="pct"/>
            <w:gridSpan w:val="2"/>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130 (3,86)</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1"/>
          <w:wAfter w:w="20" w:type="pct"/>
          <w:trHeight w:val="20"/>
          <w:jc w:val="center"/>
        </w:trPr>
        <w:tc>
          <w:tcPr>
            <w:tcW w:w="176" w:type="pct"/>
            <w:vMerge/>
            <w:tcBorders>
              <w:left w:val="single" w:sz="4" w:space="0" w:color="000000"/>
            </w:tcBorders>
            <w:shd w:val="clear" w:color="auto" w:fill="auto"/>
          </w:tcPr>
          <w:p w:rsidR="00DD3010" w:rsidRPr="00B631FE" w:rsidRDefault="00DD3010" w:rsidP="00B61081">
            <w:pPr>
              <w:spacing w:after="0" w:line="240" w:lineRule="auto"/>
              <w:jc w:val="center"/>
              <w:rPr>
                <w:rFonts w:ascii="Times New Roman" w:hAnsi="Times New Roman" w:cs="Times New Roman"/>
                <w:sz w:val="24"/>
                <w:szCs w:val="24"/>
              </w:rPr>
            </w:pPr>
          </w:p>
        </w:tc>
        <w:tc>
          <w:tcPr>
            <w:tcW w:w="561" w:type="pct"/>
            <w:vMerge/>
            <w:tcBorders>
              <w:left w:val="single" w:sz="4" w:space="0" w:color="000000"/>
            </w:tcBorders>
            <w:shd w:val="clear" w:color="auto" w:fill="auto"/>
          </w:tcPr>
          <w:p w:rsidR="00DD3010" w:rsidRPr="00B631FE" w:rsidRDefault="00DD3010" w:rsidP="00B61081">
            <w:pPr>
              <w:spacing w:after="0" w:line="240" w:lineRule="auto"/>
              <w:rPr>
                <w:rFonts w:ascii="Times New Roman" w:hAnsi="Times New Roman" w:cs="Times New Roman"/>
                <w:sz w:val="24"/>
                <w:szCs w:val="24"/>
              </w:rPr>
            </w:pPr>
          </w:p>
        </w:tc>
        <w:tc>
          <w:tcPr>
            <w:tcW w:w="1032" w:type="pct"/>
            <w:vMerge/>
            <w:tcBorders>
              <w:left w:val="single" w:sz="4" w:space="0" w:color="000000"/>
            </w:tcBorders>
            <w:shd w:val="clear" w:color="auto" w:fill="auto"/>
          </w:tcPr>
          <w:p w:rsidR="00DD3010" w:rsidRPr="00B631FE" w:rsidRDefault="00DD3010" w:rsidP="00B61081">
            <w:pPr>
              <w:spacing w:after="0" w:line="240" w:lineRule="auto"/>
              <w:ind w:left="154"/>
              <w:rPr>
                <w:rFonts w:ascii="Times New Roman" w:hAnsi="Times New Roman" w:cs="Times New Roman"/>
                <w:sz w:val="24"/>
                <w:szCs w:val="24"/>
              </w:rPr>
            </w:pPr>
          </w:p>
        </w:tc>
        <w:tc>
          <w:tcPr>
            <w:tcW w:w="2659" w:type="pct"/>
            <w:gridSpan w:val="6"/>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Многоквартирные и жилые дома с водоразборной колонкой</w:t>
            </w:r>
          </w:p>
        </w:tc>
        <w:tc>
          <w:tcPr>
            <w:tcW w:w="539" w:type="pct"/>
            <w:gridSpan w:val="2"/>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40 (1,2)</w:t>
            </w:r>
          </w:p>
        </w:tc>
        <w:tc>
          <w:tcPr>
            <w:tcW w:w="13" w:type="pct"/>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trHeight w:val="20"/>
          <w:jc w:val="center"/>
        </w:trPr>
        <w:tc>
          <w:tcPr>
            <w:tcW w:w="176"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jc w:val="center"/>
              <w:rPr>
                <w:rFonts w:ascii="Times New Roman" w:hAnsi="Times New Roman" w:cs="Times New Roman"/>
                <w:strike/>
                <w:sz w:val="24"/>
                <w:szCs w:val="24"/>
              </w:rPr>
            </w:pPr>
            <w:r w:rsidRPr="00B631FE">
              <w:rPr>
                <w:rFonts w:ascii="Times New Roman" w:hAnsi="Times New Roman" w:cs="Times New Roman"/>
                <w:sz w:val="24"/>
                <w:szCs w:val="24"/>
              </w:rPr>
              <w:t>4</w:t>
            </w:r>
          </w:p>
        </w:tc>
        <w:tc>
          <w:tcPr>
            <w:tcW w:w="561"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rPr>
                <w:rFonts w:ascii="Times New Roman" w:hAnsi="Times New Roman" w:cs="Times New Roman"/>
                <w:strike/>
                <w:sz w:val="24"/>
                <w:szCs w:val="24"/>
              </w:rPr>
            </w:pPr>
            <w:r w:rsidRPr="00B631FE">
              <w:rPr>
                <w:rFonts w:ascii="Times New Roman" w:hAnsi="Times New Roman" w:cs="Times New Roman"/>
                <w:sz w:val="24"/>
                <w:szCs w:val="24"/>
              </w:rPr>
              <w:t>Объекты водоотведения</w:t>
            </w:r>
          </w:p>
        </w:tc>
        <w:tc>
          <w:tcPr>
            <w:tcW w:w="1032" w:type="pct"/>
            <w:tcBorders>
              <w:top w:val="single" w:sz="4" w:space="0" w:color="000000"/>
              <w:left w:val="single" w:sz="4" w:space="0" w:color="000000"/>
            </w:tcBorders>
            <w:shd w:val="clear" w:color="auto" w:fill="auto"/>
          </w:tcPr>
          <w:p w:rsidR="00DD3010" w:rsidRPr="00B631FE" w:rsidRDefault="00534CD0" w:rsidP="00B61081">
            <w:pPr>
              <w:pStyle w:val="aff1"/>
              <w:spacing w:after="0" w:line="240" w:lineRule="auto"/>
              <w:ind w:left="154"/>
              <w:rPr>
                <w:rFonts w:ascii="Times New Roman" w:hAnsi="Times New Roman" w:cs="Times New Roman"/>
                <w:strike/>
                <w:sz w:val="24"/>
                <w:szCs w:val="24"/>
              </w:rPr>
            </w:pPr>
            <w:r w:rsidRPr="00B631FE">
              <w:rPr>
                <w:rFonts w:ascii="Times New Roman" w:hAnsi="Times New Roman" w:cs="Times New Roman"/>
                <w:sz w:val="24"/>
                <w:szCs w:val="24"/>
              </w:rPr>
              <w:t>Удельное среднесуточное водопотребление (за год), л/</w:t>
            </w:r>
            <w:proofErr w:type="spellStart"/>
            <w:r w:rsidRPr="00B631FE">
              <w:rPr>
                <w:rFonts w:ascii="Times New Roman" w:hAnsi="Times New Roman" w:cs="Times New Roman"/>
                <w:sz w:val="24"/>
                <w:szCs w:val="24"/>
              </w:rPr>
              <w:t>сут</w:t>
            </w:r>
            <w:proofErr w:type="spellEnd"/>
            <w:r w:rsidRPr="00B631FE">
              <w:rPr>
                <w:rFonts w:ascii="Times New Roman" w:hAnsi="Times New Roman" w:cs="Times New Roman"/>
                <w:sz w:val="24"/>
                <w:szCs w:val="24"/>
              </w:rPr>
              <w:t xml:space="preserve"> (</w:t>
            </w:r>
            <w:proofErr w:type="spellStart"/>
            <w:r w:rsidRPr="00B631FE">
              <w:rPr>
                <w:rFonts w:ascii="Times New Roman" w:hAnsi="Times New Roman" w:cs="Times New Roman"/>
                <w:sz w:val="24"/>
                <w:szCs w:val="24"/>
              </w:rPr>
              <w:t>куб</w:t>
            </w:r>
            <w:proofErr w:type="gramStart"/>
            <w:r w:rsidRPr="00B631FE">
              <w:rPr>
                <w:rFonts w:ascii="Times New Roman" w:hAnsi="Times New Roman" w:cs="Times New Roman"/>
                <w:sz w:val="24"/>
                <w:szCs w:val="24"/>
              </w:rPr>
              <w:t>.м</w:t>
            </w:r>
            <w:proofErr w:type="spellEnd"/>
            <w:proofErr w:type="gramEnd"/>
            <w:r w:rsidRPr="00B631FE">
              <w:rPr>
                <w:rFonts w:ascii="Times New Roman" w:hAnsi="Times New Roman" w:cs="Times New Roman"/>
                <w:sz w:val="24"/>
                <w:szCs w:val="24"/>
              </w:rPr>
              <w:t>/</w:t>
            </w:r>
            <w:proofErr w:type="spellStart"/>
            <w:r w:rsidRPr="00B631FE">
              <w:rPr>
                <w:rFonts w:ascii="Times New Roman" w:hAnsi="Times New Roman" w:cs="Times New Roman"/>
                <w:sz w:val="24"/>
                <w:szCs w:val="24"/>
              </w:rPr>
              <w:t>мес</w:t>
            </w:r>
            <w:proofErr w:type="spellEnd"/>
            <w:r w:rsidRPr="00B631FE">
              <w:rPr>
                <w:rFonts w:ascii="Times New Roman" w:hAnsi="Times New Roman" w:cs="Times New Roman"/>
                <w:sz w:val="24"/>
                <w:szCs w:val="24"/>
              </w:rPr>
              <w:t>) на человека</w:t>
            </w:r>
          </w:p>
        </w:tc>
        <w:tc>
          <w:tcPr>
            <w:tcW w:w="3197" w:type="pct"/>
            <w:gridSpan w:val="8"/>
            <w:tcBorders>
              <w:top w:val="single" w:sz="4" w:space="0" w:color="000000"/>
              <w:left w:val="single" w:sz="4" w:space="0" w:color="000000"/>
              <w:right w:val="single" w:sz="4" w:space="0" w:color="000000"/>
            </w:tcBorders>
            <w:shd w:val="clear" w:color="auto" w:fill="auto"/>
          </w:tcPr>
          <w:p w:rsidR="00DD3010" w:rsidRPr="00B631FE" w:rsidRDefault="00534CD0" w:rsidP="00B61081">
            <w:pPr>
              <w:pStyle w:val="aff1"/>
              <w:spacing w:after="0" w:line="240" w:lineRule="auto"/>
              <w:ind w:left="135"/>
              <w:rPr>
                <w:rFonts w:ascii="Times New Roman" w:hAnsi="Times New Roman" w:cs="Times New Roman"/>
                <w:strike/>
                <w:sz w:val="24"/>
                <w:szCs w:val="24"/>
              </w:rPr>
            </w:pPr>
            <w:r w:rsidRPr="00B631FE">
              <w:rPr>
                <w:rFonts w:ascii="Times New Roman" w:hAnsi="Times New Roman" w:cs="Times New Roman"/>
                <w:sz w:val="24"/>
                <w:szCs w:val="24"/>
              </w:rPr>
              <w:t>равно удельному среднесуточному водопотреблению</w:t>
            </w:r>
          </w:p>
        </w:tc>
        <w:tc>
          <w:tcPr>
            <w:tcW w:w="34" w:type="pct"/>
            <w:gridSpan w:val="2"/>
          </w:tcPr>
          <w:p w:rsidR="00DD3010" w:rsidRPr="00B631FE" w:rsidRDefault="00DD3010" w:rsidP="00B61081">
            <w:pPr>
              <w:spacing w:after="0" w:line="240" w:lineRule="auto"/>
              <w:rPr>
                <w:rFonts w:ascii="Times New Roman" w:hAnsi="Times New Roman" w:cs="Times New Roman"/>
                <w:sz w:val="24"/>
                <w:szCs w:val="24"/>
              </w:rPr>
            </w:pPr>
          </w:p>
        </w:tc>
      </w:tr>
      <w:tr w:rsidR="00DD3010" w:rsidRPr="00B631FE" w:rsidTr="00B61081">
        <w:trPr>
          <w:gridAfter w:val="2"/>
          <w:wAfter w:w="34" w:type="pct"/>
          <w:trHeight w:val="20"/>
          <w:jc w:val="center"/>
        </w:trPr>
        <w:tc>
          <w:tcPr>
            <w:tcW w:w="4966" w:type="pct"/>
            <w:gridSpan w:val="11"/>
            <w:tcBorders>
              <w:top w:val="single" w:sz="4" w:space="0" w:color="000000"/>
              <w:left w:val="single" w:sz="4" w:space="0" w:color="000000"/>
              <w:bottom w:val="single" w:sz="4" w:space="0" w:color="000000"/>
              <w:right w:val="single" w:sz="4" w:space="0" w:color="000000"/>
            </w:tcBorders>
            <w:shd w:val="clear" w:color="auto" w:fill="auto"/>
          </w:tcPr>
          <w:p w:rsidR="00DD3010" w:rsidRPr="00B631FE" w:rsidRDefault="00534CD0" w:rsidP="00B61081">
            <w:pPr>
              <w:pStyle w:val="aff1"/>
              <w:tabs>
                <w:tab w:val="left" w:pos="344"/>
              </w:tabs>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Примечания:</w:t>
            </w:r>
          </w:p>
          <w:p w:rsidR="00DD3010" w:rsidRPr="00B631FE" w:rsidRDefault="00534CD0" w:rsidP="00B61081">
            <w:pPr>
              <w:pStyle w:val="aff1"/>
              <w:tabs>
                <w:tab w:val="left" w:pos="202"/>
                <w:tab w:val="left" w:pos="344"/>
              </w:tabs>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&lt;1&gt; Расчетный показатель учитывает нагрузки жилых и общественных зданий (без кондиционеров), коммунально-бытовых объектов (за исключением промышленности) и наружного освещения.</w:t>
            </w:r>
          </w:p>
          <w:p w:rsidR="00DD3010" w:rsidRPr="00B631FE" w:rsidRDefault="00534CD0" w:rsidP="00B61081">
            <w:pPr>
              <w:pStyle w:val="aff1"/>
              <w:tabs>
                <w:tab w:val="left" w:pos="202"/>
                <w:tab w:val="left" w:pos="344"/>
              </w:tabs>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&lt;2</w:t>
            </w:r>
            <w:proofErr w:type="gramStart"/>
            <w:r w:rsidRPr="00B631FE">
              <w:rPr>
                <w:rFonts w:ascii="Times New Roman" w:hAnsi="Times New Roman" w:cs="Times New Roman"/>
                <w:sz w:val="24"/>
                <w:szCs w:val="24"/>
              </w:rPr>
              <w:t>&gt; Д</w:t>
            </w:r>
            <w:proofErr w:type="gramEnd"/>
            <w:r w:rsidRPr="00B631FE">
              <w:rPr>
                <w:rFonts w:ascii="Times New Roman" w:hAnsi="Times New Roman" w:cs="Times New Roman"/>
                <w:sz w:val="24"/>
                <w:szCs w:val="24"/>
              </w:rPr>
              <w:t>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 (класс энергосбережения В+), а с 1 января 2028 года - на 50 % (класс энергосбережения А).</w:t>
            </w:r>
          </w:p>
          <w:p w:rsidR="00DD3010" w:rsidRPr="00B631FE" w:rsidRDefault="00534CD0" w:rsidP="00B61081">
            <w:pPr>
              <w:pStyle w:val="aff1"/>
              <w:tabs>
                <w:tab w:val="left" w:pos="202"/>
                <w:tab w:val="left" w:pos="344"/>
              </w:tabs>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&lt;3&gt; Удельная величина тепловой энергии на нагрев горячей воды потребителями иных объектов определяется согласно приложению Г СП 124.13330.2012 «СНиП 41-02-2003 «Тепловые сети».</w:t>
            </w:r>
          </w:p>
          <w:p w:rsidR="00DD3010" w:rsidRPr="00B631FE" w:rsidRDefault="00534CD0" w:rsidP="00B61081">
            <w:pPr>
              <w:pStyle w:val="aff1"/>
              <w:tabs>
                <w:tab w:val="left" w:pos="202"/>
                <w:tab w:val="left" w:pos="344"/>
              </w:tabs>
              <w:spacing w:after="0" w:line="240" w:lineRule="auto"/>
              <w:ind w:left="135"/>
              <w:jc w:val="both"/>
              <w:rPr>
                <w:rFonts w:ascii="Times New Roman" w:hAnsi="Times New Roman" w:cs="Times New Roman"/>
                <w:strike/>
                <w:sz w:val="24"/>
                <w:szCs w:val="24"/>
              </w:rPr>
            </w:pPr>
            <w:r w:rsidRPr="00B631FE">
              <w:rPr>
                <w:rFonts w:ascii="Times New Roman" w:hAnsi="Times New Roman" w:cs="Times New Roman"/>
                <w:sz w:val="24"/>
                <w:szCs w:val="24"/>
              </w:rPr>
              <w:t>&lt;4&gt; Расчетный показатель учитывает горячее водоснабжение.</w:t>
            </w:r>
          </w:p>
        </w:tc>
      </w:tr>
    </w:tbl>
    <w:p w:rsidR="00DD3010" w:rsidRPr="00B631FE" w:rsidRDefault="00DD3010">
      <w:pPr>
        <w:rPr>
          <w:b/>
          <w:sz w:val="24"/>
          <w:szCs w:val="24"/>
        </w:rPr>
      </w:pPr>
    </w:p>
    <w:p w:rsidR="00DD3010" w:rsidRPr="00B631FE" w:rsidRDefault="00DD3010">
      <w:pPr>
        <w:rPr>
          <w:b/>
          <w:sz w:val="24"/>
          <w:szCs w:val="24"/>
        </w:rPr>
        <w:sectPr w:rsidR="00DD3010" w:rsidRPr="00B631FE" w:rsidSect="00B631FE">
          <w:headerReference w:type="default" r:id="rId55"/>
          <w:pgSz w:w="16838" w:h="11906" w:orient="landscape"/>
          <w:pgMar w:top="1701" w:right="851" w:bottom="850" w:left="1134" w:header="567" w:footer="567" w:gutter="0"/>
          <w:cols w:space="708"/>
          <w:docGrid w:linePitch="360"/>
        </w:sectPr>
      </w:pPr>
    </w:p>
    <w:p w:rsidR="005617AF" w:rsidRPr="008F22FC" w:rsidRDefault="00534CD0" w:rsidP="005617AF">
      <w:pPr>
        <w:pStyle w:val="ConsPlusNormal"/>
        <w:ind w:firstLine="567"/>
        <w:jc w:val="center"/>
        <w:outlineLvl w:val="1"/>
        <w:rPr>
          <w:rFonts w:ascii="Times New Roman" w:hAnsi="Times New Roman" w:cs="Times New Roman"/>
          <w:b/>
          <w:sz w:val="24"/>
          <w:szCs w:val="24"/>
        </w:rPr>
      </w:pPr>
      <w:bookmarkStart w:id="46" w:name="_Toc229672775"/>
      <w:r w:rsidRPr="00B631FE">
        <w:rPr>
          <w:rFonts w:ascii="Times New Roman" w:hAnsi="Times New Roman" w:cs="Times New Roman"/>
          <w:b/>
          <w:sz w:val="24"/>
          <w:szCs w:val="24"/>
        </w:rPr>
        <w:lastRenderedPageBreak/>
        <w:t>ГЛАВА II. КАРТА ГРАДОСТРОИТЕЛЬНОГО ЗОНИРОВАНИЯ</w:t>
      </w:r>
      <w:bookmarkEnd w:id="46"/>
      <w:r w:rsidR="005617AF">
        <w:rPr>
          <w:rFonts w:ascii="Times New Roman" w:hAnsi="Times New Roman" w:cs="Times New Roman"/>
          <w:b/>
          <w:sz w:val="24"/>
          <w:szCs w:val="24"/>
        </w:rPr>
        <w:t xml:space="preserve"> ТЕРРИТОРИИ</w:t>
      </w:r>
      <w:r w:rsidR="005617AF" w:rsidRPr="005617AF">
        <w:rPr>
          <w:rFonts w:ascii="Times New Roman" w:hAnsi="Times New Roman" w:cs="Times New Roman"/>
          <w:b/>
          <w:sz w:val="24"/>
          <w:szCs w:val="24"/>
        </w:rPr>
        <w:t xml:space="preserve"> </w:t>
      </w:r>
      <w:r w:rsidRPr="00B631FE">
        <w:rPr>
          <w:rFonts w:ascii="Times New Roman" w:hAnsi="Times New Roman" w:cs="Times New Roman"/>
          <w:b/>
          <w:sz w:val="24"/>
          <w:szCs w:val="24"/>
        </w:rPr>
        <w:t xml:space="preserve">МУНИЦИПАЛЬНОГО ОБРАЗОВАНИЯ </w:t>
      </w:r>
    </w:p>
    <w:p w:rsidR="00DD3010" w:rsidRPr="005617AF" w:rsidRDefault="00534CD0" w:rsidP="005617AF">
      <w:pPr>
        <w:pStyle w:val="ConsPlusNormal"/>
        <w:ind w:firstLine="567"/>
        <w:jc w:val="center"/>
        <w:outlineLvl w:val="1"/>
        <w:rPr>
          <w:rFonts w:ascii="Times New Roman" w:hAnsi="Times New Roman" w:cs="Times New Roman"/>
          <w:b/>
          <w:sz w:val="24"/>
          <w:szCs w:val="24"/>
        </w:rPr>
      </w:pPr>
      <w:r w:rsidRPr="00B631FE">
        <w:rPr>
          <w:rFonts w:ascii="Times New Roman" w:hAnsi="Times New Roman" w:cs="Times New Roman"/>
          <w:b/>
          <w:sz w:val="24"/>
          <w:szCs w:val="24"/>
        </w:rPr>
        <w:t>СОЛОНЦОВСКИЙ СЕЛЬСОВЕТ</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2C0BA9" w:rsidRDefault="00534CD0" w:rsidP="00B61081">
      <w:pPr>
        <w:pStyle w:val="ConsPlusNormal"/>
        <w:ind w:firstLine="567"/>
        <w:jc w:val="both"/>
        <w:outlineLvl w:val="2"/>
        <w:rPr>
          <w:rFonts w:ascii="Times New Roman" w:hAnsi="Times New Roman" w:cs="Times New Roman"/>
          <w:b/>
          <w:sz w:val="24"/>
          <w:szCs w:val="24"/>
        </w:rPr>
      </w:pPr>
      <w:bookmarkStart w:id="47" w:name="_Toc229672776"/>
      <w:r w:rsidRPr="00B631FE">
        <w:rPr>
          <w:rFonts w:ascii="Times New Roman" w:hAnsi="Times New Roman" w:cs="Times New Roman"/>
          <w:b/>
          <w:sz w:val="24"/>
          <w:szCs w:val="24"/>
        </w:rPr>
        <w:t xml:space="preserve">Статья 14. </w:t>
      </w:r>
      <w:r w:rsidRPr="002C0BA9">
        <w:rPr>
          <w:rFonts w:ascii="Times New Roman" w:hAnsi="Times New Roman" w:cs="Times New Roman"/>
          <w:b/>
          <w:sz w:val="24"/>
          <w:szCs w:val="24"/>
        </w:rPr>
        <w:t>Состав карты</w:t>
      </w:r>
      <w:bookmarkEnd w:id="47"/>
      <w:r w:rsidR="00A21192" w:rsidRPr="002C0BA9">
        <w:rPr>
          <w:rFonts w:ascii="Times New Roman" w:hAnsi="Times New Roman" w:cs="Times New Roman"/>
          <w:b/>
          <w:sz w:val="24"/>
          <w:szCs w:val="24"/>
        </w:rPr>
        <w:t xml:space="preserve"> градостроительного зонирования</w:t>
      </w:r>
    </w:p>
    <w:p w:rsidR="00DD3010" w:rsidRPr="002C0BA9" w:rsidRDefault="00534CD0" w:rsidP="00B61081">
      <w:pPr>
        <w:pStyle w:val="ConsPlusNormal"/>
        <w:ind w:firstLine="567"/>
        <w:jc w:val="both"/>
        <w:rPr>
          <w:rFonts w:ascii="Times New Roman" w:hAnsi="Times New Roman" w:cs="Times New Roman"/>
          <w:sz w:val="24"/>
          <w:szCs w:val="24"/>
        </w:rPr>
      </w:pPr>
      <w:r w:rsidRPr="002C0BA9">
        <w:rPr>
          <w:rFonts w:ascii="Times New Roman" w:hAnsi="Times New Roman" w:cs="Times New Roman"/>
          <w:sz w:val="24"/>
          <w:szCs w:val="24"/>
        </w:rPr>
        <w:t xml:space="preserve">Карта </w:t>
      </w:r>
      <w:r w:rsidR="00A21192" w:rsidRPr="002C0BA9">
        <w:rPr>
          <w:rFonts w:ascii="Times New Roman" w:hAnsi="Times New Roman" w:cs="Times New Roman"/>
          <w:sz w:val="24"/>
          <w:szCs w:val="24"/>
        </w:rPr>
        <w:t xml:space="preserve">градостроительного зонирования </w:t>
      </w:r>
      <w:r w:rsidRPr="002C0BA9">
        <w:rPr>
          <w:rFonts w:ascii="Times New Roman" w:hAnsi="Times New Roman" w:cs="Times New Roman"/>
          <w:sz w:val="24"/>
          <w:szCs w:val="24"/>
        </w:rPr>
        <w:t xml:space="preserve">является неотъемлемой частью настоящих Правил и состоит </w:t>
      </w:r>
      <w:proofErr w:type="gramStart"/>
      <w:r w:rsidRPr="002C0BA9">
        <w:rPr>
          <w:rFonts w:ascii="Times New Roman" w:hAnsi="Times New Roman" w:cs="Times New Roman"/>
          <w:sz w:val="24"/>
          <w:szCs w:val="24"/>
        </w:rPr>
        <w:t>из</w:t>
      </w:r>
      <w:proofErr w:type="gramEnd"/>
      <w:r w:rsidRPr="002C0BA9">
        <w:rPr>
          <w:rFonts w:ascii="Times New Roman" w:hAnsi="Times New Roman" w:cs="Times New Roman"/>
          <w:sz w:val="24"/>
          <w:szCs w:val="24"/>
        </w:rPr>
        <w:t>:</w:t>
      </w:r>
    </w:p>
    <w:p w:rsidR="00DD3010" w:rsidRPr="002C0BA9" w:rsidRDefault="00534CD0" w:rsidP="00B61081">
      <w:pPr>
        <w:pStyle w:val="ConsPlusNormal"/>
        <w:ind w:firstLine="567"/>
        <w:jc w:val="both"/>
        <w:rPr>
          <w:rFonts w:ascii="Times New Roman" w:hAnsi="Times New Roman" w:cs="Times New Roman"/>
          <w:sz w:val="24"/>
          <w:szCs w:val="24"/>
        </w:rPr>
      </w:pPr>
      <w:r w:rsidRPr="002C0BA9">
        <w:rPr>
          <w:rFonts w:ascii="Times New Roman" w:hAnsi="Times New Roman" w:cs="Times New Roman"/>
          <w:sz w:val="24"/>
          <w:szCs w:val="24"/>
        </w:rPr>
        <w:t xml:space="preserve">1) </w:t>
      </w:r>
      <w:r w:rsidR="002E3591" w:rsidRPr="002C0BA9">
        <w:rPr>
          <w:rFonts w:ascii="Times New Roman" w:hAnsi="Times New Roman" w:cs="Times New Roman"/>
          <w:sz w:val="24"/>
          <w:szCs w:val="24"/>
        </w:rPr>
        <w:t>карта градостроительного зонирования территории муниципального образования Солонцовский сельсовет</w:t>
      </w:r>
      <w:r w:rsidRPr="002C0BA9">
        <w:rPr>
          <w:rFonts w:ascii="Times New Roman" w:hAnsi="Times New Roman" w:cs="Times New Roman"/>
          <w:sz w:val="24"/>
          <w:szCs w:val="24"/>
        </w:rPr>
        <w:t xml:space="preserve"> (приложение </w:t>
      </w:r>
      <w:r w:rsidR="00B61081" w:rsidRPr="002C0BA9">
        <w:rPr>
          <w:rFonts w:ascii="Times New Roman" w:hAnsi="Times New Roman" w:cs="Times New Roman"/>
          <w:sz w:val="24"/>
          <w:szCs w:val="24"/>
        </w:rPr>
        <w:t>№</w:t>
      </w:r>
      <w:r w:rsidRPr="002C0BA9">
        <w:rPr>
          <w:rFonts w:ascii="Times New Roman" w:hAnsi="Times New Roman" w:cs="Times New Roman"/>
          <w:sz w:val="24"/>
          <w:szCs w:val="24"/>
        </w:rPr>
        <w:t xml:space="preserve"> 1 к настоящим Правилам);</w:t>
      </w:r>
    </w:p>
    <w:p w:rsidR="00DD3010" w:rsidRPr="002C0BA9" w:rsidRDefault="00534CD0" w:rsidP="00B61081">
      <w:pPr>
        <w:pStyle w:val="ConsPlusNormal"/>
        <w:ind w:firstLine="567"/>
        <w:jc w:val="both"/>
        <w:rPr>
          <w:rFonts w:ascii="Times New Roman" w:hAnsi="Times New Roman" w:cs="Times New Roman"/>
          <w:sz w:val="24"/>
          <w:szCs w:val="24"/>
        </w:rPr>
      </w:pPr>
      <w:r w:rsidRPr="002C0BA9">
        <w:rPr>
          <w:rFonts w:ascii="Times New Roman" w:hAnsi="Times New Roman" w:cs="Times New Roman"/>
          <w:sz w:val="24"/>
          <w:szCs w:val="24"/>
        </w:rPr>
        <w:t xml:space="preserve">2) карта территорий, в границах которых предусматривается осуществление комплексного развития территорий (приложение № 1 </w:t>
      </w:r>
      <w:r w:rsidR="002E3591" w:rsidRPr="002C0BA9">
        <w:rPr>
          <w:rFonts w:ascii="Times New Roman" w:hAnsi="Times New Roman" w:cs="Times New Roman"/>
          <w:sz w:val="24"/>
          <w:szCs w:val="24"/>
        </w:rPr>
        <w:t>к карте градостроительного зонирования территории муниципального образования Солонцовский сельсовет</w:t>
      </w:r>
      <w:r w:rsidRPr="002C0BA9">
        <w:rPr>
          <w:rFonts w:ascii="Times New Roman" w:hAnsi="Times New Roman" w:cs="Times New Roman"/>
          <w:sz w:val="24"/>
          <w:szCs w:val="24"/>
        </w:rPr>
        <w:t>);</w:t>
      </w:r>
    </w:p>
    <w:p w:rsidR="00DD3010" w:rsidRPr="002C0BA9" w:rsidRDefault="00534CD0" w:rsidP="00B61081">
      <w:pPr>
        <w:pStyle w:val="ConsPlusNormal"/>
        <w:ind w:firstLine="567"/>
        <w:jc w:val="both"/>
        <w:rPr>
          <w:rFonts w:ascii="Times New Roman" w:hAnsi="Times New Roman" w:cs="Times New Roman"/>
          <w:sz w:val="24"/>
          <w:szCs w:val="24"/>
        </w:rPr>
      </w:pPr>
      <w:r w:rsidRPr="002C0BA9">
        <w:rPr>
          <w:rFonts w:ascii="Times New Roman" w:hAnsi="Times New Roman" w:cs="Times New Roman"/>
          <w:sz w:val="24"/>
          <w:szCs w:val="24"/>
        </w:rPr>
        <w:t xml:space="preserve">3) карта территорий, в границах которых предусматриваются требования к архитектурно-градостроительному облику объектов капитального строительства (приложение № 2 </w:t>
      </w:r>
      <w:r w:rsidR="002E3591" w:rsidRPr="002C0BA9">
        <w:rPr>
          <w:rFonts w:ascii="Times New Roman" w:hAnsi="Times New Roman" w:cs="Times New Roman"/>
          <w:sz w:val="24"/>
          <w:szCs w:val="24"/>
        </w:rPr>
        <w:t>к карте градостроительного зонирования территории муниципального образования Солонцовский сельсовет</w:t>
      </w:r>
      <w:r w:rsidRPr="002C0BA9">
        <w:rPr>
          <w:rFonts w:ascii="Times New Roman" w:hAnsi="Times New Roman" w:cs="Times New Roman"/>
          <w:sz w:val="24"/>
          <w:szCs w:val="24"/>
        </w:rPr>
        <w:t>);</w:t>
      </w:r>
    </w:p>
    <w:p w:rsidR="00DD3010" w:rsidRPr="002C0BA9" w:rsidRDefault="00534CD0" w:rsidP="00B61081">
      <w:pPr>
        <w:pStyle w:val="ConsPlusNormal"/>
        <w:ind w:firstLine="567"/>
        <w:jc w:val="both"/>
        <w:rPr>
          <w:rFonts w:ascii="Times New Roman" w:hAnsi="Times New Roman" w:cs="Times New Roman"/>
          <w:sz w:val="24"/>
          <w:szCs w:val="24"/>
        </w:rPr>
      </w:pPr>
      <w:r w:rsidRPr="002C0BA9">
        <w:rPr>
          <w:rFonts w:ascii="Times New Roman" w:hAnsi="Times New Roman" w:cs="Times New Roman"/>
          <w:sz w:val="24"/>
          <w:szCs w:val="24"/>
        </w:rPr>
        <w:t xml:space="preserve">4) </w:t>
      </w:r>
      <w:r w:rsidR="00A21192" w:rsidRPr="002C0BA9">
        <w:rPr>
          <w:rFonts w:ascii="Times New Roman" w:hAnsi="Times New Roman" w:cs="Times New Roman"/>
          <w:sz w:val="24"/>
          <w:szCs w:val="24"/>
        </w:rPr>
        <w:t>карта</w:t>
      </w:r>
      <w:r w:rsidR="00A21192" w:rsidRPr="002C0BA9">
        <w:rPr>
          <w:sz w:val="24"/>
          <w:szCs w:val="24"/>
        </w:rPr>
        <w:t xml:space="preserve"> </w:t>
      </w:r>
      <w:r w:rsidRPr="002C0BA9">
        <w:rPr>
          <w:rFonts w:ascii="Times New Roman" w:hAnsi="Times New Roman" w:cs="Times New Roman"/>
          <w:sz w:val="24"/>
          <w:szCs w:val="24"/>
        </w:rPr>
        <w:t xml:space="preserve">зон с особыми условиями использования территорий (приложение </w:t>
      </w:r>
      <w:r w:rsidR="00B61081" w:rsidRPr="002C0BA9">
        <w:rPr>
          <w:rFonts w:ascii="Times New Roman" w:hAnsi="Times New Roman" w:cs="Times New Roman"/>
          <w:sz w:val="24"/>
          <w:szCs w:val="24"/>
        </w:rPr>
        <w:t>№</w:t>
      </w:r>
      <w:r w:rsidR="002E3591" w:rsidRPr="002C0BA9">
        <w:rPr>
          <w:rFonts w:ascii="Times New Roman" w:hAnsi="Times New Roman" w:cs="Times New Roman"/>
          <w:sz w:val="24"/>
          <w:szCs w:val="24"/>
        </w:rPr>
        <w:t xml:space="preserve"> 2 к настоящим Правилам);</w:t>
      </w:r>
    </w:p>
    <w:p w:rsidR="002E3591" w:rsidRPr="00A21192" w:rsidRDefault="002E3591" w:rsidP="00B61081">
      <w:pPr>
        <w:pStyle w:val="ConsPlusNormal"/>
        <w:ind w:firstLine="567"/>
        <w:jc w:val="both"/>
        <w:rPr>
          <w:rFonts w:ascii="Times New Roman" w:hAnsi="Times New Roman" w:cs="Times New Roman"/>
          <w:sz w:val="24"/>
          <w:szCs w:val="24"/>
        </w:rPr>
      </w:pPr>
      <w:r w:rsidRPr="002C0BA9">
        <w:rPr>
          <w:rFonts w:ascii="Times New Roman" w:hAnsi="Times New Roman" w:cs="Times New Roman"/>
          <w:sz w:val="24"/>
          <w:szCs w:val="24"/>
        </w:rPr>
        <w:t>5) карта зон с особыми условиями использования территорий, связанными с охраной объектов культурного наследия (приложение № 3 к настоящим Правилам).</w:t>
      </w:r>
    </w:p>
    <w:p w:rsidR="002E3591" w:rsidRPr="00A21192" w:rsidRDefault="00534CD0">
      <w:pPr>
        <w:rPr>
          <w:rFonts w:ascii="Arial" w:eastAsia="Times New Roman" w:hAnsi="Arial" w:cs="Arial"/>
          <w:b/>
          <w:kern w:val="32"/>
          <w:sz w:val="24"/>
          <w:szCs w:val="24"/>
          <w:lang w:eastAsia="ru-RU"/>
        </w:rPr>
      </w:pPr>
      <w:bookmarkStart w:id="48" w:name="_Toc188536500"/>
      <w:r w:rsidRPr="00A21192">
        <w:rPr>
          <w:rFonts w:ascii="Arial" w:eastAsia="Times New Roman" w:hAnsi="Arial" w:cs="Arial"/>
          <w:b/>
          <w:kern w:val="32"/>
          <w:sz w:val="24"/>
          <w:szCs w:val="24"/>
          <w:lang w:eastAsia="ru-RU"/>
        </w:rPr>
        <w:br w:type="page"/>
      </w:r>
    </w:p>
    <w:p w:rsidR="00DD3010" w:rsidRPr="00B631FE" w:rsidRDefault="00730F4A" w:rsidP="00730F4A">
      <w:pPr>
        <w:keepNext/>
        <w:spacing w:after="0" w:line="240" w:lineRule="auto"/>
        <w:ind w:firstLine="567"/>
        <w:jc w:val="center"/>
        <w:outlineLvl w:val="0"/>
        <w:rPr>
          <w:rFonts w:ascii="Times New Roman" w:eastAsia="Times New Roman" w:hAnsi="Times New Roman" w:cs="Times New Roman"/>
          <w:b/>
          <w:kern w:val="32"/>
          <w:sz w:val="24"/>
          <w:szCs w:val="24"/>
          <w:lang w:eastAsia="ru-RU"/>
        </w:rPr>
      </w:pPr>
      <w:bookmarkStart w:id="49" w:name="_Toc229672777"/>
      <w:r w:rsidRPr="00B631FE">
        <w:rPr>
          <w:rFonts w:ascii="Times New Roman" w:eastAsia="Times New Roman" w:hAnsi="Times New Roman" w:cs="Times New Roman"/>
          <w:b/>
          <w:kern w:val="32"/>
          <w:sz w:val="24"/>
          <w:szCs w:val="24"/>
          <w:lang w:eastAsia="ru-RU"/>
        </w:rPr>
        <w:lastRenderedPageBreak/>
        <w:t>ГЛАВА II</w:t>
      </w:r>
      <w:r w:rsidRPr="00B631FE">
        <w:rPr>
          <w:rFonts w:ascii="Times New Roman" w:eastAsia="Times New Roman" w:hAnsi="Times New Roman" w:cs="Times New Roman"/>
          <w:b/>
          <w:kern w:val="32"/>
          <w:sz w:val="24"/>
          <w:szCs w:val="24"/>
          <w:lang w:val="en-US" w:eastAsia="ru-RU"/>
        </w:rPr>
        <w:t>I</w:t>
      </w:r>
      <w:r w:rsidRPr="00B631FE">
        <w:rPr>
          <w:rFonts w:ascii="Times New Roman" w:eastAsia="Times New Roman" w:hAnsi="Times New Roman" w:cs="Times New Roman"/>
          <w:b/>
          <w:kern w:val="32"/>
          <w:sz w:val="24"/>
          <w:szCs w:val="24"/>
          <w:lang w:eastAsia="ru-RU"/>
        </w:rPr>
        <w:t>. ГРАДОСТРОИТЕЛЬНЫЕ РЕГЛАМЕНТЫ</w:t>
      </w:r>
      <w:bookmarkEnd w:id="48"/>
      <w:bookmarkEnd w:id="49"/>
    </w:p>
    <w:p w:rsidR="00DD3010" w:rsidRPr="00B631FE" w:rsidRDefault="00534CD0" w:rsidP="00B61081">
      <w:pPr>
        <w:keepNext/>
        <w:spacing w:after="0" w:line="240" w:lineRule="atLeast"/>
        <w:ind w:firstLine="567"/>
        <w:jc w:val="both"/>
        <w:outlineLvl w:val="0"/>
        <w:rPr>
          <w:rFonts w:ascii="Times New Roman" w:eastAsia="Times New Roman" w:hAnsi="Times New Roman" w:cs="Times New Roman"/>
          <w:b/>
          <w:bCs/>
          <w:sz w:val="24"/>
          <w:szCs w:val="24"/>
          <w:lang w:eastAsia="ru-RU"/>
        </w:rPr>
      </w:pPr>
      <w:bookmarkStart w:id="50" w:name="_Toc188536501"/>
      <w:bookmarkStart w:id="51" w:name="_Toc229672778"/>
      <w:r w:rsidRPr="00B631FE">
        <w:rPr>
          <w:rFonts w:ascii="Times New Roman" w:eastAsia="Times New Roman" w:hAnsi="Times New Roman" w:cs="Times New Roman"/>
          <w:b/>
          <w:bCs/>
          <w:sz w:val="24"/>
          <w:szCs w:val="24"/>
          <w:lang w:eastAsia="ru-RU"/>
        </w:rPr>
        <w:t>Раздел I. Территориальные зоны</w:t>
      </w:r>
      <w:bookmarkEnd w:id="50"/>
      <w:bookmarkEnd w:id="51"/>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52" w:name="_Toc229672779"/>
      <w:r w:rsidRPr="00B631FE">
        <w:rPr>
          <w:rFonts w:ascii="Times New Roman" w:hAnsi="Times New Roman" w:cs="Times New Roman"/>
          <w:b/>
          <w:sz w:val="24"/>
          <w:szCs w:val="24"/>
        </w:rPr>
        <w:t xml:space="preserve">Статья 15. Виды и состав территориальных </w:t>
      </w:r>
      <w:proofErr w:type="gramStart"/>
      <w:r w:rsidRPr="00B631FE">
        <w:rPr>
          <w:rFonts w:ascii="Times New Roman" w:hAnsi="Times New Roman" w:cs="Times New Roman"/>
          <w:b/>
          <w:sz w:val="24"/>
          <w:szCs w:val="24"/>
        </w:rPr>
        <w:t>зон</w:t>
      </w:r>
      <w:proofErr w:type="gramEnd"/>
      <w:r w:rsidRPr="00B631FE">
        <w:rPr>
          <w:rFonts w:ascii="Times New Roman" w:hAnsi="Times New Roman" w:cs="Times New Roman"/>
          <w:b/>
          <w:sz w:val="24"/>
          <w:szCs w:val="24"/>
        </w:rPr>
        <w:t xml:space="preserve"> и их кодовые обозначения</w:t>
      </w:r>
      <w:bookmarkEnd w:id="52"/>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Настоящими Правилами на территории муниципального образования Солонцовский сельсовет устанавливаются следующие виды территориальных зон и их кодовые обозначения:</w:t>
      </w:r>
    </w:p>
    <w:p w:rsidR="00DD3010" w:rsidRPr="00B631FE" w:rsidRDefault="00534CD0" w:rsidP="00B61081">
      <w:pPr>
        <w:pStyle w:val="ConsPlusNormal"/>
        <w:spacing w:line="276" w:lineRule="auto"/>
        <w:ind w:firstLine="567"/>
        <w:jc w:val="both"/>
        <w:rPr>
          <w:rFonts w:ascii="Times New Roman" w:hAnsi="Times New Roman" w:cs="Times New Roman"/>
          <w:b/>
          <w:sz w:val="24"/>
          <w:szCs w:val="24"/>
        </w:rPr>
      </w:pPr>
      <w:r w:rsidRPr="00B631FE">
        <w:rPr>
          <w:rFonts w:ascii="Times New Roman" w:hAnsi="Times New Roman" w:cs="Times New Roman"/>
          <w:b/>
          <w:sz w:val="24"/>
          <w:szCs w:val="24"/>
        </w:rPr>
        <w:t>Жилые зоны</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 Зона застройки индивидуальными жилыми домами - Ж</w:t>
      </w:r>
      <w:proofErr w:type="gramStart"/>
      <w:r w:rsidRPr="00B631FE">
        <w:rPr>
          <w:rFonts w:ascii="Times New Roman" w:hAnsi="Times New Roman" w:cs="Times New Roman"/>
          <w:sz w:val="24"/>
          <w:szCs w:val="24"/>
        </w:rPr>
        <w:t>1</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2. Зона застройки малоэтажными жилыми домами - Ж</w:t>
      </w:r>
      <w:proofErr w:type="gramStart"/>
      <w:r w:rsidRPr="00B631FE">
        <w:rPr>
          <w:rFonts w:ascii="Times New Roman" w:hAnsi="Times New Roman" w:cs="Times New Roman"/>
          <w:sz w:val="24"/>
          <w:szCs w:val="24"/>
        </w:rPr>
        <w:t>2</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3. Зона застройки </w:t>
      </w:r>
      <w:proofErr w:type="spellStart"/>
      <w:r w:rsidRPr="00B631FE">
        <w:rPr>
          <w:rFonts w:ascii="Times New Roman" w:hAnsi="Times New Roman" w:cs="Times New Roman"/>
          <w:sz w:val="24"/>
          <w:szCs w:val="24"/>
        </w:rPr>
        <w:t>среднеэтажными</w:t>
      </w:r>
      <w:proofErr w:type="spellEnd"/>
      <w:r w:rsidRPr="00B631FE">
        <w:rPr>
          <w:rFonts w:ascii="Times New Roman" w:hAnsi="Times New Roman" w:cs="Times New Roman"/>
          <w:sz w:val="24"/>
          <w:szCs w:val="24"/>
        </w:rPr>
        <w:t xml:space="preserve"> жилыми домами - Ж3</w:t>
      </w:r>
    </w:p>
    <w:p w:rsidR="00DD3010" w:rsidRPr="00B631FE" w:rsidRDefault="00534CD0" w:rsidP="00B61081">
      <w:pPr>
        <w:pStyle w:val="ConsPlusNormal"/>
        <w:spacing w:line="276" w:lineRule="auto"/>
        <w:ind w:firstLine="567"/>
        <w:jc w:val="both"/>
        <w:rPr>
          <w:rFonts w:ascii="Times New Roman" w:hAnsi="Times New Roman" w:cs="Times New Roman"/>
          <w:b/>
          <w:sz w:val="24"/>
          <w:szCs w:val="24"/>
        </w:rPr>
      </w:pPr>
      <w:r w:rsidRPr="00B631FE">
        <w:rPr>
          <w:rFonts w:ascii="Times New Roman" w:hAnsi="Times New Roman" w:cs="Times New Roman"/>
          <w:b/>
          <w:sz w:val="24"/>
          <w:szCs w:val="24"/>
        </w:rPr>
        <w:t>Общественно - деловые зоны</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4. Многофункциональная общественно-деловая зона - О</w:t>
      </w:r>
      <w:proofErr w:type="gramStart"/>
      <w:r w:rsidRPr="00B631FE">
        <w:rPr>
          <w:rFonts w:ascii="Times New Roman" w:hAnsi="Times New Roman" w:cs="Times New Roman"/>
          <w:sz w:val="24"/>
          <w:szCs w:val="24"/>
        </w:rPr>
        <w:t>1</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5. Зона специализированной общественной застройки - О</w:t>
      </w:r>
      <w:proofErr w:type="gramStart"/>
      <w:r w:rsidRPr="00B631FE">
        <w:rPr>
          <w:rFonts w:ascii="Times New Roman" w:hAnsi="Times New Roman" w:cs="Times New Roman"/>
          <w:sz w:val="24"/>
          <w:szCs w:val="24"/>
        </w:rPr>
        <w:t>2</w:t>
      </w:r>
      <w:proofErr w:type="gramEnd"/>
    </w:p>
    <w:p w:rsidR="00DD3010" w:rsidRPr="00B631FE" w:rsidRDefault="00534CD0" w:rsidP="00B61081">
      <w:pPr>
        <w:pStyle w:val="ConsPlusNormal"/>
        <w:spacing w:line="276" w:lineRule="auto"/>
        <w:ind w:firstLine="567"/>
        <w:jc w:val="both"/>
        <w:rPr>
          <w:rFonts w:ascii="Times New Roman" w:hAnsi="Times New Roman" w:cs="Times New Roman"/>
          <w:b/>
          <w:sz w:val="24"/>
          <w:szCs w:val="24"/>
        </w:rPr>
      </w:pPr>
      <w:r w:rsidRPr="00B631FE">
        <w:rPr>
          <w:rFonts w:ascii="Times New Roman" w:hAnsi="Times New Roman" w:cs="Times New Roman"/>
          <w:b/>
          <w:sz w:val="24"/>
          <w:szCs w:val="24"/>
        </w:rPr>
        <w:t>Производственные зоны, зоны инженерной и транспортной инфраструктур</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6. Производственная зона предприятий II класса опасности - П</w:t>
      </w:r>
      <w:proofErr w:type="gramStart"/>
      <w:r w:rsidRPr="00B631FE">
        <w:rPr>
          <w:rFonts w:ascii="Times New Roman" w:hAnsi="Times New Roman" w:cs="Times New Roman"/>
          <w:sz w:val="24"/>
          <w:szCs w:val="24"/>
        </w:rPr>
        <w:t>1</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7. Производственная зона предприятий III класса опасности - П</w:t>
      </w:r>
      <w:proofErr w:type="gramStart"/>
      <w:r w:rsidRPr="00B631FE">
        <w:rPr>
          <w:rFonts w:ascii="Times New Roman" w:hAnsi="Times New Roman" w:cs="Times New Roman"/>
          <w:sz w:val="24"/>
          <w:szCs w:val="24"/>
        </w:rPr>
        <w:t>2</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8. Производственная зона предприятий IV - V класс</w:t>
      </w:r>
      <w:r w:rsidR="0073544C">
        <w:rPr>
          <w:rFonts w:ascii="Times New Roman" w:hAnsi="Times New Roman" w:cs="Times New Roman"/>
          <w:sz w:val="24"/>
          <w:szCs w:val="24"/>
        </w:rPr>
        <w:t>ов</w:t>
      </w:r>
      <w:r w:rsidRPr="00B631FE">
        <w:rPr>
          <w:rFonts w:ascii="Times New Roman" w:hAnsi="Times New Roman" w:cs="Times New Roman"/>
          <w:sz w:val="24"/>
          <w:szCs w:val="24"/>
        </w:rPr>
        <w:t xml:space="preserve"> опасности - П3</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9. Коммунально-складская зона - П</w:t>
      </w:r>
      <w:proofErr w:type="gramStart"/>
      <w:r w:rsidRPr="00B631FE">
        <w:rPr>
          <w:rFonts w:ascii="Times New Roman" w:hAnsi="Times New Roman" w:cs="Times New Roman"/>
          <w:sz w:val="24"/>
          <w:szCs w:val="24"/>
        </w:rPr>
        <w:t>4</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10. </w:t>
      </w:r>
      <w:r w:rsidR="00EE7123" w:rsidRPr="00B631FE">
        <w:rPr>
          <w:rFonts w:ascii="Times New Roman" w:hAnsi="Times New Roman" w:cs="Times New Roman"/>
          <w:sz w:val="24"/>
          <w:szCs w:val="24"/>
        </w:rPr>
        <w:t>Зона инженерной инфраструктуры - И</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11. </w:t>
      </w:r>
      <w:r w:rsidR="00EE7123" w:rsidRPr="00B631FE">
        <w:rPr>
          <w:rFonts w:ascii="Times New Roman" w:hAnsi="Times New Roman" w:cs="Times New Roman"/>
          <w:sz w:val="24"/>
          <w:szCs w:val="24"/>
        </w:rPr>
        <w:t xml:space="preserve">Зона транспортной инфраструктуры - Т </w:t>
      </w:r>
    </w:p>
    <w:p w:rsidR="00DD3010" w:rsidRPr="00B631FE" w:rsidRDefault="00534CD0" w:rsidP="00B61081">
      <w:pPr>
        <w:pStyle w:val="ConsPlusNormal"/>
        <w:spacing w:line="276" w:lineRule="auto"/>
        <w:ind w:firstLine="567"/>
        <w:jc w:val="both"/>
        <w:rPr>
          <w:rFonts w:ascii="Times New Roman" w:hAnsi="Times New Roman" w:cs="Times New Roman"/>
          <w:b/>
          <w:sz w:val="24"/>
          <w:szCs w:val="24"/>
        </w:rPr>
      </w:pPr>
      <w:r w:rsidRPr="00B631FE">
        <w:rPr>
          <w:rFonts w:ascii="Times New Roman" w:hAnsi="Times New Roman" w:cs="Times New Roman"/>
          <w:b/>
          <w:sz w:val="24"/>
          <w:szCs w:val="24"/>
        </w:rPr>
        <w:t>Зоны сельскохозяйственного использования</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12. Зона садоводства, огородничества - Сх</w:t>
      </w:r>
      <w:proofErr w:type="gramStart"/>
      <w:r w:rsidRPr="00B631FE">
        <w:rPr>
          <w:rFonts w:ascii="Times New Roman" w:hAnsi="Times New Roman" w:cs="Times New Roman"/>
          <w:sz w:val="24"/>
          <w:szCs w:val="24"/>
        </w:rPr>
        <w:t>1</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13. Зона смешанной застройки, предназначенная для ведения садоводства и для индивидуального жилищного строительства - Сх</w:t>
      </w:r>
      <w:proofErr w:type="gramStart"/>
      <w:r w:rsidRPr="00B631FE">
        <w:rPr>
          <w:rFonts w:ascii="Times New Roman" w:hAnsi="Times New Roman" w:cs="Times New Roman"/>
          <w:sz w:val="24"/>
          <w:szCs w:val="24"/>
        </w:rPr>
        <w:t>1</w:t>
      </w:r>
      <w:proofErr w:type="gramEnd"/>
      <w:r w:rsidRPr="00B631FE">
        <w:rPr>
          <w:rFonts w:ascii="Times New Roman" w:hAnsi="Times New Roman" w:cs="Times New Roman"/>
          <w:sz w:val="24"/>
          <w:szCs w:val="24"/>
        </w:rPr>
        <w:t>.1</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14. Зона сельскохозяйственных угодий - Сх</w:t>
      </w:r>
      <w:proofErr w:type="gramStart"/>
      <w:r w:rsidRPr="00B631FE">
        <w:rPr>
          <w:rFonts w:ascii="Times New Roman" w:hAnsi="Times New Roman" w:cs="Times New Roman"/>
          <w:sz w:val="24"/>
          <w:szCs w:val="24"/>
        </w:rPr>
        <w:t>2</w:t>
      </w:r>
      <w:proofErr w:type="gramEnd"/>
    </w:p>
    <w:p w:rsidR="00DD3010" w:rsidRPr="00B631FE" w:rsidRDefault="00534CD0" w:rsidP="00B61081">
      <w:pPr>
        <w:pStyle w:val="ConsPlusNormal"/>
        <w:spacing w:line="276" w:lineRule="auto"/>
        <w:ind w:firstLine="567"/>
        <w:jc w:val="both"/>
        <w:rPr>
          <w:rFonts w:ascii="Times New Roman" w:hAnsi="Times New Roman" w:cs="Times New Roman"/>
          <w:b/>
          <w:sz w:val="24"/>
          <w:szCs w:val="24"/>
        </w:rPr>
      </w:pPr>
      <w:r w:rsidRPr="00B631FE">
        <w:rPr>
          <w:rFonts w:ascii="Times New Roman" w:hAnsi="Times New Roman" w:cs="Times New Roman"/>
          <w:b/>
          <w:sz w:val="24"/>
          <w:szCs w:val="24"/>
        </w:rPr>
        <w:t>Зоны рекреационного назначения</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15. Зона рекреационного назначения - Р</w:t>
      </w:r>
      <w:proofErr w:type="gramStart"/>
      <w:r w:rsidRPr="00B631FE">
        <w:rPr>
          <w:rFonts w:ascii="Times New Roman" w:hAnsi="Times New Roman" w:cs="Times New Roman"/>
          <w:sz w:val="24"/>
          <w:szCs w:val="24"/>
        </w:rPr>
        <w:t>1</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16. Зона отдыха - Р</w:t>
      </w:r>
      <w:proofErr w:type="gramStart"/>
      <w:r w:rsidRPr="00B631FE">
        <w:rPr>
          <w:rFonts w:ascii="Times New Roman" w:hAnsi="Times New Roman" w:cs="Times New Roman"/>
          <w:sz w:val="24"/>
          <w:szCs w:val="24"/>
        </w:rPr>
        <w:t>2</w:t>
      </w:r>
      <w:proofErr w:type="gramEnd"/>
    </w:p>
    <w:p w:rsidR="00DD3010" w:rsidRPr="00B631FE" w:rsidRDefault="00534CD0" w:rsidP="00B61081">
      <w:pPr>
        <w:pStyle w:val="ConsPlusNormal"/>
        <w:spacing w:line="276" w:lineRule="auto"/>
        <w:ind w:firstLine="567"/>
        <w:jc w:val="both"/>
        <w:rPr>
          <w:rFonts w:ascii="Times New Roman" w:hAnsi="Times New Roman" w:cs="Times New Roman"/>
          <w:b/>
          <w:sz w:val="24"/>
          <w:szCs w:val="24"/>
        </w:rPr>
      </w:pPr>
      <w:r w:rsidRPr="00B631FE">
        <w:rPr>
          <w:rFonts w:ascii="Times New Roman" w:hAnsi="Times New Roman" w:cs="Times New Roman"/>
          <w:b/>
          <w:sz w:val="24"/>
          <w:szCs w:val="24"/>
        </w:rPr>
        <w:t>Зоны специального назначения</w:t>
      </w:r>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17. Зона кладбищ - Сп</w:t>
      </w:r>
      <w:proofErr w:type="gramStart"/>
      <w:r w:rsidRPr="00B631FE">
        <w:rPr>
          <w:rFonts w:ascii="Times New Roman" w:hAnsi="Times New Roman" w:cs="Times New Roman"/>
          <w:sz w:val="24"/>
          <w:szCs w:val="24"/>
        </w:rPr>
        <w:t>1</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18. Зона озелененных территорий специального назначения - Сп</w:t>
      </w:r>
      <w:proofErr w:type="gramStart"/>
      <w:r w:rsidRPr="00B631FE">
        <w:rPr>
          <w:rFonts w:ascii="Times New Roman" w:hAnsi="Times New Roman" w:cs="Times New Roman"/>
          <w:sz w:val="24"/>
          <w:szCs w:val="24"/>
        </w:rPr>
        <w:t>2</w:t>
      </w:r>
      <w:proofErr w:type="gramEnd"/>
    </w:p>
    <w:p w:rsidR="00DD3010" w:rsidRPr="00B631FE" w:rsidRDefault="00534CD0" w:rsidP="00B61081">
      <w:pPr>
        <w:pStyle w:val="ConsPlusNormal"/>
        <w:spacing w:line="276" w:lineRule="auto"/>
        <w:ind w:firstLine="567"/>
        <w:jc w:val="both"/>
        <w:rPr>
          <w:rFonts w:ascii="Times New Roman" w:hAnsi="Times New Roman" w:cs="Times New Roman"/>
          <w:sz w:val="24"/>
          <w:szCs w:val="24"/>
        </w:rPr>
      </w:pPr>
      <w:r w:rsidRPr="00B631FE">
        <w:rPr>
          <w:rFonts w:ascii="Times New Roman" w:hAnsi="Times New Roman" w:cs="Times New Roman"/>
          <w:sz w:val="24"/>
          <w:szCs w:val="24"/>
        </w:rPr>
        <w:t>19. Зона переработки, складирования и захоронения отходов - Сп3</w:t>
      </w:r>
    </w:p>
    <w:p w:rsidR="00DD3010" w:rsidRPr="00B631FE" w:rsidRDefault="00DD3010" w:rsidP="00B61081">
      <w:pPr>
        <w:pStyle w:val="140"/>
        <w:spacing w:after="0"/>
        <w:ind w:firstLine="567"/>
        <w:jc w:val="both"/>
        <w:rPr>
          <w:rFonts w:ascii="Times New Roman" w:hAnsi="Times New Roman" w:cs="Times New Roman"/>
          <w:sz w:val="24"/>
          <w:szCs w:val="24"/>
          <w:lang w:eastAsia="ru-RU"/>
        </w:rPr>
      </w:pPr>
      <w:bookmarkStart w:id="53" w:name="_Toc188536502"/>
      <w:bookmarkStart w:id="54" w:name="_Toc207663300"/>
    </w:p>
    <w:p w:rsidR="00DD3010" w:rsidRPr="00B631FE" w:rsidRDefault="00471AE8" w:rsidP="00B61081">
      <w:pPr>
        <w:keepNext/>
        <w:spacing w:after="0"/>
        <w:ind w:firstLine="567"/>
        <w:jc w:val="both"/>
        <w:outlineLvl w:val="0"/>
        <w:rPr>
          <w:rFonts w:ascii="Times New Roman" w:hAnsi="Times New Roman" w:cs="Times New Roman"/>
          <w:sz w:val="24"/>
          <w:szCs w:val="24"/>
        </w:rPr>
      </w:pPr>
      <w:bookmarkStart w:id="55" w:name="_Toc229672780"/>
      <w:r w:rsidRPr="00B631FE">
        <w:rPr>
          <w:rFonts w:ascii="Times New Roman" w:hAnsi="Times New Roman" w:cs="Times New Roman"/>
          <w:b/>
          <w:sz w:val="24"/>
          <w:szCs w:val="24"/>
        </w:rPr>
        <w:t xml:space="preserve">Статья 16. </w:t>
      </w:r>
      <w:r w:rsidR="00534CD0" w:rsidRPr="00B631FE">
        <w:rPr>
          <w:rFonts w:ascii="Times New Roman" w:eastAsia="Times New Roman" w:hAnsi="Times New Roman" w:cs="Times New Roman"/>
          <w:b/>
          <w:bCs/>
          <w:sz w:val="24"/>
          <w:szCs w:val="24"/>
          <w:lang w:eastAsia="ru-RU"/>
        </w:rPr>
        <w:t>Жилые зоны</w:t>
      </w:r>
      <w:bookmarkEnd w:id="53"/>
      <w:bookmarkEnd w:id="54"/>
      <w:bookmarkEnd w:id="55"/>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К жилым зонам относятся участки территории населенных пунктов, используемые и предназначенные для размещения жилой застройки.</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B631FE">
        <w:rPr>
          <w:rFonts w:ascii="Times New Roman" w:hAnsi="Times New Roman" w:cs="Times New Roman"/>
          <w:sz w:val="24"/>
          <w:szCs w:val="24"/>
        </w:rPr>
        <w:t>престарелых</w:t>
      </w:r>
      <w:proofErr w:type="gramEnd"/>
      <w:r w:rsidRPr="00B631FE">
        <w:rPr>
          <w:rFonts w:ascii="Times New Roman" w:hAnsi="Times New Roman" w:cs="Times New Roman"/>
          <w:sz w:val="24"/>
          <w:szCs w:val="24"/>
        </w:rPr>
        <w:t>, больницы);</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как способ обеспечения непрерывности производства (вахтовые помещения, служебные жилые помещения на производственных объектах);</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rsidR="00471AE8" w:rsidRPr="00B631FE" w:rsidRDefault="00471AE8"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2. </w:t>
      </w:r>
      <w:proofErr w:type="gramStart"/>
      <w:r w:rsidRPr="00B631FE">
        <w:rPr>
          <w:rFonts w:ascii="Times New Roman" w:hAnsi="Times New Roman" w:cs="Times New Roman"/>
          <w:sz w:val="24"/>
          <w:szCs w:val="24"/>
        </w:rPr>
        <w:t xml:space="preserve">В жилых зонах допускается размещение отдельно стоящих, встроенных или пристроенных объектов коммунального, бытового и социального обслуживания, объектов </w:t>
      </w:r>
      <w:r w:rsidRPr="00B631FE">
        <w:rPr>
          <w:rFonts w:ascii="Times New Roman" w:hAnsi="Times New Roman" w:cs="Times New Roman"/>
          <w:sz w:val="24"/>
          <w:szCs w:val="24"/>
        </w:rPr>
        <w:lastRenderedPageBreak/>
        <w:t>здравоохранения, объектов воспитания, образования и просвещения (детских яслей, детских садов, школ, лицеев, гимназий и других объектов, связанных с воспитанием, образованием и просвещением), культурного развития, религиозного назначения, обслуживания автотранспорта, других объектов, размещение которых предусмотрено видами разрешенного использования земельных участков и объектов капитального строительства.</w:t>
      </w:r>
      <w:proofErr w:type="gramEnd"/>
    </w:p>
    <w:p w:rsidR="00471AE8" w:rsidRPr="00B631FE" w:rsidRDefault="00471AE8"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При разработке проектов планировки территорий в жилых микрорайонах и кварталах предусматриваются места для хранения индивидуальных легковых автомобилей из расчета не менее 90% от количества квартир в многоквартирных домах, расположенных на данных территориях. 10% расчетного количества автомобилей допускается размещать за пределами микрорайонов (кварталов), в коммунальных зонах.</w:t>
      </w:r>
    </w:p>
    <w:p w:rsidR="00471AE8" w:rsidRPr="00B631FE" w:rsidRDefault="00471AE8"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Возможно размещение стоянок автотранспорта на цокольных или подземных этажах зданий, а также подземных гаражей на дворовой территории с использованием их наземной части для размещения детских игровых площадок и объектов благоустройства.</w:t>
      </w:r>
    </w:p>
    <w:p w:rsidR="00471AE8" w:rsidRPr="00B631FE" w:rsidRDefault="00471AE8"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4. При разработке проектов планировки территорий средняя жилищная обеспеченность устанавливается для стандартного жилья в размере 30 кв. м на человека, для жилищного фонда </w:t>
      </w:r>
      <w:proofErr w:type="gramStart"/>
      <w:r w:rsidRPr="00B631FE">
        <w:rPr>
          <w:rFonts w:ascii="Times New Roman" w:hAnsi="Times New Roman" w:cs="Times New Roman"/>
          <w:sz w:val="24"/>
          <w:szCs w:val="24"/>
        </w:rPr>
        <w:t>бизнес-класса</w:t>
      </w:r>
      <w:proofErr w:type="gramEnd"/>
      <w:r w:rsidRPr="00B631FE">
        <w:rPr>
          <w:rFonts w:ascii="Times New Roman" w:hAnsi="Times New Roman" w:cs="Times New Roman"/>
          <w:sz w:val="24"/>
          <w:szCs w:val="24"/>
        </w:rPr>
        <w:t xml:space="preserve"> - 40 кв. м на человека.</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sz w:val="24"/>
          <w:szCs w:val="24"/>
        </w:rPr>
      </w:pPr>
      <w:bookmarkStart w:id="56" w:name="_Toc229672781"/>
      <w:r w:rsidRPr="00B631FE">
        <w:rPr>
          <w:rFonts w:ascii="Times New Roman" w:hAnsi="Times New Roman" w:cs="Times New Roman"/>
          <w:b/>
          <w:sz w:val="24"/>
          <w:szCs w:val="24"/>
        </w:rPr>
        <w:t>Статья 1</w:t>
      </w:r>
      <w:r w:rsidR="00E91507" w:rsidRPr="00B631FE">
        <w:rPr>
          <w:rFonts w:ascii="Times New Roman" w:hAnsi="Times New Roman" w:cs="Times New Roman"/>
          <w:b/>
          <w:sz w:val="24"/>
          <w:szCs w:val="24"/>
        </w:rPr>
        <w:t>7</w:t>
      </w:r>
      <w:r w:rsidRPr="00B631FE">
        <w:rPr>
          <w:rFonts w:ascii="Times New Roman" w:hAnsi="Times New Roman" w:cs="Times New Roman"/>
          <w:b/>
          <w:sz w:val="24"/>
          <w:szCs w:val="24"/>
        </w:rPr>
        <w:t>. Зона застройки индивидуальными жилыми домами - Ж</w:t>
      </w:r>
      <w:proofErr w:type="gramStart"/>
      <w:r w:rsidRPr="00B631FE">
        <w:rPr>
          <w:rFonts w:ascii="Times New Roman" w:hAnsi="Times New Roman" w:cs="Times New Roman"/>
          <w:b/>
          <w:sz w:val="24"/>
          <w:szCs w:val="24"/>
        </w:rPr>
        <w:t>1</w:t>
      </w:r>
      <w:bookmarkEnd w:id="56"/>
      <w:proofErr w:type="gramEnd"/>
    </w:p>
    <w:p w:rsidR="00DD3010" w:rsidRPr="000E378B" w:rsidRDefault="00534CD0"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1. Зона застройки индивидуальными жилыми домами включает в себя территории населенного пункта, предназначенные для размещения объектов индивидуального жилищного строительства</w:t>
      </w:r>
      <w:r w:rsidR="00EE774A" w:rsidRPr="000E378B">
        <w:rPr>
          <w:rFonts w:ascii="Times New Roman" w:hAnsi="Times New Roman" w:cs="Times New Roman"/>
          <w:sz w:val="24"/>
          <w:szCs w:val="24"/>
        </w:rPr>
        <w:t xml:space="preserve">, личного подсобного хозяйства </w:t>
      </w:r>
      <w:r w:rsidRPr="000E378B">
        <w:rPr>
          <w:rFonts w:ascii="Times New Roman" w:hAnsi="Times New Roman" w:cs="Times New Roman"/>
          <w:sz w:val="24"/>
          <w:szCs w:val="24"/>
        </w:rPr>
        <w:t>и объектов обслуживания жилой застройки.</w:t>
      </w:r>
    </w:p>
    <w:p w:rsidR="00DD3010" w:rsidRPr="000E378B" w:rsidRDefault="00534CD0"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2. Основные виды разрешенного использования:</w:t>
      </w:r>
    </w:p>
    <w:p w:rsidR="00DD3010" w:rsidRPr="000E378B" w:rsidRDefault="00534CD0" w:rsidP="00B61081">
      <w:pPr>
        <w:pStyle w:val="ConsPlusNormal"/>
        <w:ind w:firstLine="567"/>
        <w:jc w:val="both"/>
        <w:rPr>
          <w:rFonts w:ascii="Times New Roman" w:hAnsi="Times New Roman" w:cs="Times New Roman"/>
          <w:sz w:val="24"/>
          <w:szCs w:val="24"/>
        </w:rPr>
      </w:pPr>
      <w:bookmarkStart w:id="57" w:name="P496"/>
      <w:bookmarkEnd w:id="57"/>
      <w:r w:rsidRPr="000E378B">
        <w:rPr>
          <w:rFonts w:ascii="Times New Roman" w:hAnsi="Times New Roman" w:cs="Times New Roman"/>
          <w:sz w:val="24"/>
          <w:szCs w:val="24"/>
        </w:rPr>
        <w:t>1) для индивидуального жилищного строительства (код - 2.1);</w:t>
      </w:r>
    </w:p>
    <w:p w:rsidR="00DD3010" w:rsidRPr="000E378B" w:rsidRDefault="00534CD0" w:rsidP="00B61081">
      <w:pPr>
        <w:pStyle w:val="ConsPlusNormal"/>
        <w:ind w:firstLine="567"/>
        <w:jc w:val="both"/>
        <w:rPr>
          <w:rFonts w:ascii="Times New Roman" w:hAnsi="Times New Roman" w:cs="Times New Roman"/>
          <w:sz w:val="24"/>
          <w:szCs w:val="24"/>
        </w:rPr>
      </w:pPr>
      <w:bookmarkStart w:id="58" w:name="P497"/>
      <w:bookmarkEnd w:id="58"/>
      <w:r w:rsidRPr="000E378B">
        <w:rPr>
          <w:rFonts w:ascii="Times New Roman" w:hAnsi="Times New Roman" w:cs="Times New Roman"/>
          <w:sz w:val="24"/>
          <w:szCs w:val="24"/>
        </w:rPr>
        <w:t>2) для ведения личного подсобного хозяйства (код - 2.2);</w:t>
      </w:r>
    </w:p>
    <w:p w:rsidR="00DD3010" w:rsidRPr="000E378B" w:rsidRDefault="00696A28" w:rsidP="00B61081">
      <w:pPr>
        <w:pStyle w:val="ConsPlusNormal"/>
        <w:ind w:firstLine="567"/>
        <w:jc w:val="both"/>
        <w:rPr>
          <w:rFonts w:ascii="Times New Roman" w:hAnsi="Times New Roman" w:cs="Times New Roman"/>
          <w:sz w:val="24"/>
          <w:szCs w:val="24"/>
        </w:rPr>
      </w:pPr>
      <w:bookmarkStart w:id="59" w:name="P498"/>
      <w:bookmarkEnd w:id="59"/>
      <w:r w:rsidRPr="000E378B">
        <w:rPr>
          <w:rFonts w:ascii="Times New Roman" w:hAnsi="Times New Roman" w:cs="Times New Roman"/>
          <w:sz w:val="24"/>
          <w:szCs w:val="24"/>
        </w:rPr>
        <w:t>3</w:t>
      </w:r>
      <w:r w:rsidR="00534CD0" w:rsidRPr="000E378B">
        <w:rPr>
          <w:rFonts w:ascii="Times New Roman" w:hAnsi="Times New Roman" w:cs="Times New Roman"/>
          <w:sz w:val="24"/>
          <w:szCs w:val="24"/>
        </w:rPr>
        <w:t>) передвижное жилье (код - 2.4);</w:t>
      </w:r>
    </w:p>
    <w:p w:rsidR="00F13589" w:rsidRPr="000E378B" w:rsidRDefault="00696A28"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4</w:t>
      </w:r>
      <w:r w:rsidR="00F13589" w:rsidRPr="000E378B">
        <w:rPr>
          <w:rFonts w:ascii="Times New Roman" w:hAnsi="Times New Roman" w:cs="Times New Roman"/>
          <w:sz w:val="24"/>
          <w:szCs w:val="24"/>
        </w:rPr>
        <w:t>) размещение гаражей дл</w:t>
      </w:r>
      <w:r w:rsidR="009709F3" w:rsidRPr="000E378B">
        <w:rPr>
          <w:rFonts w:ascii="Times New Roman" w:hAnsi="Times New Roman" w:cs="Times New Roman"/>
          <w:sz w:val="24"/>
          <w:szCs w:val="24"/>
        </w:rPr>
        <w:t>я собственных нужд (код - 2.7.2);</w:t>
      </w:r>
    </w:p>
    <w:p w:rsidR="00F13589" w:rsidRPr="000E378B" w:rsidRDefault="00696A28"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5</w:t>
      </w:r>
      <w:r w:rsidR="00F13589" w:rsidRPr="000E378B">
        <w:rPr>
          <w:rFonts w:ascii="Times New Roman" w:hAnsi="Times New Roman" w:cs="Times New Roman"/>
          <w:sz w:val="24"/>
          <w:szCs w:val="24"/>
        </w:rPr>
        <w:t>) коммунальное обслуживание (код - 3.1);</w:t>
      </w:r>
    </w:p>
    <w:p w:rsidR="00F13589" w:rsidRPr="000E378B" w:rsidRDefault="00696A28"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6</w:t>
      </w:r>
      <w:r w:rsidR="00F13589" w:rsidRPr="000E378B">
        <w:rPr>
          <w:rFonts w:ascii="Times New Roman" w:hAnsi="Times New Roman" w:cs="Times New Roman"/>
          <w:sz w:val="24"/>
          <w:szCs w:val="24"/>
        </w:rPr>
        <w:t>) социальное обслуживание (код - 3.2);</w:t>
      </w:r>
    </w:p>
    <w:p w:rsidR="00F13589" w:rsidRPr="000E378B" w:rsidRDefault="00696A28"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7</w:t>
      </w:r>
      <w:r w:rsidR="00F13589" w:rsidRPr="000E378B">
        <w:rPr>
          <w:rFonts w:ascii="Times New Roman" w:hAnsi="Times New Roman" w:cs="Times New Roman"/>
          <w:sz w:val="24"/>
          <w:szCs w:val="24"/>
        </w:rPr>
        <w:t>) бытовое обслуживание (код - 3.3);</w:t>
      </w:r>
    </w:p>
    <w:p w:rsidR="00F13589" w:rsidRPr="000E378B" w:rsidRDefault="00696A28"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8</w:t>
      </w:r>
      <w:r w:rsidR="00F13589" w:rsidRPr="000E378B">
        <w:rPr>
          <w:rFonts w:ascii="Times New Roman" w:hAnsi="Times New Roman" w:cs="Times New Roman"/>
          <w:sz w:val="24"/>
          <w:szCs w:val="24"/>
        </w:rPr>
        <w:t>) амбулаторно-поликлиническое обслуживание (код - 3.4.1);</w:t>
      </w:r>
    </w:p>
    <w:p w:rsidR="00DD3010" w:rsidRPr="000E378B" w:rsidRDefault="00696A28"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9</w:t>
      </w:r>
      <w:r w:rsidR="00534CD0" w:rsidRPr="000E378B">
        <w:rPr>
          <w:rFonts w:ascii="Times New Roman" w:hAnsi="Times New Roman" w:cs="Times New Roman"/>
          <w:sz w:val="24"/>
          <w:szCs w:val="24"/>
        </w:rPr>
        <w:t>) дошкольное, начальное и среднее общее образование (код - 3.5.1);</w:t>
      </w:r>
    </w:p>
    <w:p w:rsidR="00DD3010" w:rsidRPr="000E378B" w:rsidRDefault="00534CD0"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1</w:t>
      </w:r>
      <w:r w:rsidR="00696A28" w:rsidRPr="000E378B">
        <w:rPr>
          <w:rFonts w:ascii="Times New Roman" w:hAnsi="Times New Roman" w:cs="Times New Roman"/>
          <w:sz w:val="24"/>
          <w:szCs w:val="24"/>
        </w:rPr>
        <w:t>0</w:t>
      </w:r>
      <w:r w:rsidRPr="000E378B">
        <w:rPr>
          <w:rFonts w:ascii="Times New Roman" w:hAnsi="Times New Roman" w:cs="Times New Roman"/>
          <w:sz w:val="24"/>
          <w:szCs w:val="24"/>
        </w:rPr>
        <w:t>) магазины (код - 4.4);</w:t>
      </w:r>
    </w:p>
    <w:p w:rsidR="00DD3010" w:rsidRPr="000E378B" w:rsidRDefault="00534CD0"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1</w:t>
      </w:r>
      <w:r w:rsidR="00696A28" w:rsidRPr="000E378B">
        <w:rPr>
          <w:rFonts w:ascii="Times New Roman" w:hAnsi="Times New Roman" w:cs="Times New Roman"/>
          <w:sz w:val="24"/>
          <w:szCs w:val="24"/>
        </w:rPr>
        <w:t>1</w:t>
      </w:r>
      <w:r w:rsidRPr="000E378B">
        <w:rPr>
          <w:rFonts w:ascii="Times New Roman" w:hAnsi="Times New Roman" w:cs="Times New Roman"/>
          <w:sz w:val="24"/>
          <w:szCs w:val="24"/>
        </w:rPr>
        <w:t>) спорт (код - 5.1);</w:t>
      </w:r>
    </w:p>
    <w:p w:rsidR="00DD3010" w:rsidRPr="000E378B" w:rsidRDefault="00534CD0"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1</w:t>
      </w:r>
      <w:r w:rsidR="00696A28" w:rsidRPr="000E378B">
        <w:rPr>
          <w:rFonts w:ascii="Times New Roman" w:hAnsi="Times New Roman" w:cs="Times New Roman"/>
          <w:sz w:val="24"/>
          <w:szCs w:val="24"/>
        </w:rPr>
        <w:t>2</w:t>
      </w:r>
      <w:r w:rsidRPr="000E378B">
        <w:rPr>
          <w:rFonts w:ascii="Times New Roman" w:hAnsi="Times New Roman" w:cs="Times New Roman"/>
          <w:sz w:val="24"/>
          <w:szCs w:val="24"/>
        </w:rPr>
        <w:t>) общее пользование водными объектами (код - 11.1);</w:t>
      </w:r>
    </w:p>
    <w:p w:rsidR="00F13589" w:rsidRPr="000E378B" w:rsidRDefault="00F13589"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1</w:t>
      </w:r>
      <w:r w:rsidR="00696A28" w:rsidRPr="000E378B">
        <w:rPr>
          <w:rFonts w:ascii="Times New Roman" w:hAnsi="Times New Roman" w:cs="Times New Roman"/>
          <w:sz w:val="24"/>
          <w:szCs w:val="24"/>
        </w:rPr>
        <w:t>3</w:t>
      </w:r>
      <w:r w:rsidRPr="000E378B">
        <w:rPr>
          <w:rFonts w:ascii="Times New Roman" w:hAnsi="Times New Roman" w:cs="Times New Roman"/>
          <w:sz w:val="24"/>
          <w:szCs w:val="24"/>
        </w:rPr>
        <w:t>) земельные участки (территории) общего пользования (код - 12.0).</w:t>
      </w:r>
    </w:p>
    <w:p w:rsidR="00DD3010" w:rsidRPr="00FA5278" w:rsidRDefault="00534CD0"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3. Условно разрешен</w:t>
      </w:r>
      <w:r w:rsidRPr="00FA5278">
        <w:rPr>
          <w:rFonts w:ascii="Times New Roman" w:hAnsi="Times New Roman" w:cs="Times New Roman"/>
          <w:sz w:val="24"/>
          <w:szCs w:val="24"/>
        </w:rPr>
        <w:t>ные виды использования:</w:t>
      </w:r>
    </w:p>
    <w:p w:rsidR="00EE774A" w:rsidRPr="00FA5278" w:rsidRDefault="00534CD0" w:rsidP="00EE774A">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1) </w:t>
      </w:r>
      <w:r w:rsidR="00EE774A" w:rsidRPr="00FA5278">
        <w:rPr>
          <w:rFonts w:ascii="Times New Roman" w:hAnsi="Times New Roman" w:cs="Times New Roman"/>
          <w:sz w:val="24"/>
          <w:szCs w:val="24"/>
        </w:rPr>
        <w:t>блокированная жилая застройка (код - 2.3);</w:t>
      </w:r>
    </w:p>
    <w:p w:rsidR="00F13589" w:rsidRPr="00FA5278" w:rsidRDefault="00696A28"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2</w:t>
      </w:r>
      <w:r w:rsidR="00F13589" w:rsidRPr="00FA5278">
        <w:rPr>
          <w:rFonts w:ascii="Times New Roman" w:hAnsi="Times New Roman" w:cs="Times New Roman"/>
          <w:sz w:val="24"/>
          <w:szCs w:val="24"/>
        </w:rPr>
        <w:t xml:space="preserve">) парки культуры и отдыха (код </w:t>
      </w:r>
      <w:r w:rsidR="00BF7C75" w:rsidRPr="00FA5278">
        <w:rPr>
          <w:rFonts w:ascii="Times New Roman" w:hAnsi="Times New Roman" w:cs="Times New Roman"/>
          <w:sz w:val="24"/>
          <w:szCs w:val="24"/>
        </w:rPr>
        <w:t xml:space="preserve">- </w:t>
      </w:r>
      <w:r w:rsidR="00F13589" w:rsidRPr="00FA5278">
        <w:rPr>
          <w:rFonts w:ascii="Times New Roman" w:hAnsi="Times New Roman" w:cs="Times New Roman"/>
          <w:sz w:val="24"/>
          <w:szCs w:val="24"/>
        </w:rPr>
        <w:t>3.6.2);</w:t>
      </w:r>
    </w:p>
    <w:p w:rsidR="00DD3010" w:rsidRPr="00FA5278" w:rsidRDefault="00696A28"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3</w:t>
      </w:r>
      <w:r w:rsidR="00534CD0" w:rsidRPr="00FA5278">
        <w:rPr>
          <w:rFonts w:ascii="Times New Roman" w:hAnsi="Times New Roman" w:cs="Times New Roman"/>
          <w:sz w:val="24"/>
          <w:szCs w:val="24"/>
        </w:rPr>
        <w:t>) религи</w:t>
      </w:r>
      <w:r w:rsidR="00F13589" w:rsidRPr="00FA5278">
        <w:rPr>
          <w:rFonts w:ascii="Times New Roman" w:hAnsi="Times New Roman" w:cs="Times New Roman"/>
          <w:sz w:val="24"/>
          <w:szCs w:val="24"/>
        </w:rPr>
        <w:t>озное использование (код - 3.7)</w:t>
      </w:r>
      <w:r w:rsidR="00534CD0" w:rsidRPr="00FA5278">
        <w:rPr>
          <w:rFonts w:ascii="Times New Roman" w:hAnsi="Times New Roman" w:cs="Times New Roman"/>
          <w:sz w:val="24"/>
          <w:szCs w:val="24"/>
        </w:rPr>
        <w:t>;</w:t>
      </w:r>
    </w:p>
    <w:p w:rsidR="00F13589" w:rsidRPr="00FA5278" w:rsidRDefault="00696A28"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4</w:t>
      </w:r>
      <w:r w:rsidR="00F13589" w:rsidRPr="00FA5278">
        <w:rPr>
          <w:rFonts w:ascii="Times New Roman" w:hAnsi="Times New Roman" w:cs="Times New Roman"/>
          <w:sz w:val="24"/>
          <w:szCs w:val="24"/>
        </w:rPr>
        <w:t>) ветеринарное обслуживание (код - 3.10);</w:t>
      </w:r>
    </w:p>
    <w:p w:rsidR="000F7A52" w:rsidRPr="00FA5278" w:rsidRDefault="00696A28" w:rsidP="000F7A52">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5</w:t>
      </w:r>
      <w:r w:rsidR="000F7A52" w:rsidRPr="00FA5278">
        <w:rPr>
          <w:rFonts w:ascii="Times New Roman" w:hAnsi="Times New Roman" w:cs="Times New Roman"/>
          <w:sz w:val="24"/>
          <w:szCs w:val="24"/>
        </w:rPr>
        <w:t>) общественное питание (код - 4.6);</w:t>
      </w:r>
    </w:p>
    <w:p w:rsidR="000F7A52" w:rsidRPr="00FA5278" w:rsidRDefault="00696A28" w:rsidP="000F7A52">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6</w:t>
      </w:r>
      <w:r w:rsidR="000F7A52" w:rsidRPr="00FA5278">
        <w:rPr>
          <w:rFonts w:ascii="Times New Roman" w:hAnsi="Times New Roman" w:cs="Times New Roman"/>
          <w:sz w:val="24"/>
          <w:szCs w:val="24"/>
        </w:rPr>
        <w:t>) гостиничное обслуживание (код - 4.7);</w:t>
      </w:r>
    </w:p>
    <w:p w:rsidR="00DD3010" w:rsidRPr="00FA5278" w:rsidRDefault="00696A28"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7</w:t>
      </w:r>
      <w:r w:rsidR="00F13589" w:rsidRPr="00FA5278">
        <w:rPr>
          <w:rFonts w:ascii="Times New Roman" w:hAnsi="Times New Roman" w:cs="Times New Roman"/>
          <w:sz w:val="24"/>
          <w:szCs w:val="24"/>
        </w:rPr>
        <w:t xml:space="preserve">) </w:t>
      </w:r>
      <w:r w:rsidR="00F97DC8" w:rsidRPr="00FA5278">
        <w:rPr>
          <w:rFonts w:ascii="Times New Roman" w:eastAsia="Arial" w:hAnsi="Times New Roman" w:cs="Times New Roman"/>
          <w:sz w:val="24"/>
          <w:szCs w:val="24"/>
        </w:rPr>
        <w:t>развлекательные мероприятия (код - 4.8.1);</w:t>
      </w:r>
    </w:p>
    <w:p w:rsidR="00F13589" w:rsidRPr="00FA5278" w:rsidRDefault="00696A28"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8</w:t>
      </w:r>
      <w:r w:rsidR="00F13589" w:rsidRPr="00FA5278">
        <w:rPr>
          <w:rFonts w:ascii="Times New Roman" w:hAnsi="Times New Roman" w:cs="Times New Roman"/>
          <w:sz w:val="24"/>
          <w:szCs w:val="24"/>
        </w:rPr>
        <w:t>) причалы для маломерных судов (код - 5.4);</w:t>
      </w:r>
    </w:p>
    <w:p w:rsidR="00DD3010" w:rsidRPr="00FA5278" w:rsidRDefault="00696A28"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9</w:t>
      </w:r>
      <w:r w:rsidR="00F13589" w:rsidRPr="00FA5278">
        <w:rPr>
          <w:rFonts w:ascii="Times New Roman" w:hAnsi="Times New Roman" w:cs="Times New Roman"/>
          <w:sz w:val="24"/>
          <w:szCs w:val="24"/>
        </w:rPr>
        <w:t>) связь (код - 6.8)</w:t>
      </w:r>
      <w:r w:rsidR="00534CD0" w:rsidRPr="00FA5278">
        <w:rPr>
          <w:rFonts w:ascii="Times New Roman" w:hAnsi="Times New Roman" w:cs="Times New Roman"/>
          <w:sz w:val="24"/>
          <w:szCs w:val="24"/>
        </w:rPr>
        <w:t>;</w:t>
      </w:r>
    </w:p>
    <w:p w:rsidR="00DD3010" w:rsidRPr="00FA5278" w:rsidRDefault="00EE774A"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1</w:t>
      </w:r>
      <w:r w:rsidR="00696A28" w:rsidRPr="00FA5278">
        <w:rPr>
          <w:rFonts w:ascii="Times New Roman" w:hAnsi="Times New Roman" w:cs="Times New Roman"/>
          <w:sz w:val="24"/>
          <w:szCs w:val="24"/>
        </w:rPr>
        <w:t>0</w:t>
      </w:r>
      <w:r w:rsidR="00534CD0" w:rsidRPr="00FA5278">
        <w:rPr>
          <w:rFonts w:ascii="Times New Roman" w:hAnsi="Times New Roman" w:cs="Times New Roman"/>
          <w:sz w:val="24"/>
          <w:szCs w:val="24"/>
        </w:rPr>
        <w:t xml:space="preserve">) </w:t>
      </w:r>
      <w:r w:rsidR="00F13589" w:rsidRPr="00FA5278">
        <w:rPr>
          <w:rFonts w:ascii="Times New Roman" w:hAnsi="Times New Roman" w:cs="Times New Roman"/>
          <w:sz w:val="24"/>
          <w:szCs w:val="24"/>
        </w:rPr>
        <w:t>воздушный транспорт (код - 7.4).</w:t>
      </w:r>
    </w:p>
    <w:p w:rsidR="00DD3010" w:rsidRPr="00FA5278" w:rsidRDefault="00534CD0" w:rsidP="00B61081">
      <w:pPr>
        <w:pStyle w:val="ConsPlusNormal"/>
        <w:ind w:firstLine="567"/>
        <w:jc w:val="both"/>
        <w:rPr>
          <w:rFonts w:ascii="Times New Roman" w:hAnsi="Times New Roman" w:cs="Times New Roman"/>
          <w:sz w:val="24"/>
          <w:szCs w:val="24"/>
        </w:rPr>
      </w:pPr>
      <w:bookmarkStart w:id="60" w:name="P521"/>
      <w:bookmarkEnd w:id="60"/>
      <w:r w:rsidRPr="00FA5278">
        <w:rPr>
          <w:rFonts w:ascii="Times New Roman" w:hAnsi="Times New Roman" w:cs="Times New Roman"/>
          <w:sz w:val="24"/>
          <w:szCs w:val="24"/>
        </w:rPr>
        <w:t xml:space="preserve">4. Предельные </w:t>
      </w:r>
      <w:r w:rsidR="00EA2EA0" w:rsidRPr="00FA5278">
        <w:rPr>
          <w:rFonts w:ascii="Times New Roman" w:hAnsi="Times New Roman" w:cs="Times New Roman"/>
          <w:sz w:val="24"/>
          <w:szCs w:val="24"/>
        </w:rPr>
        <w:t xml:space="preserve">(минимальные и (или) максимальные) </w:t>
      </w:r>
      <w:r w:rsidRPr="00FA5278">
        <w:rPr>
          <w:rFonts w:ascii="Times New Roman" w:hAnsi="Times New Roman" w:cs="Times New Roman"/>
          <w:sz w:val="24"/>
          <w:szCs w:val="24"/>
        </w:rPr>
        <w:t>размеры земельных участков и предельные параметры разрешенного строительства, реконструкции объе</w:t>
      </w:r>
      <w:r w:rsidR="00BE5972" w:rsidRPr="00FA5278">
        <w:rPr>
          <w:rFonts w:ascii="Times New Roman" w:hAnsi="Times New Roman" w:cs="Times New Roman"/>
          <w:sz w:val="24"/>
          <w:szCs w:val="24"/>
        </w:rPr>
        <w:t>ктов капитального строительства</w:t>
      </w:r>
      <w:r w:rsidRPr="00FA5278">
        <w:rPr>
          <w:rFonts w:ascii="Times New Roman" w:hAnsi="Times New Roman" w:cs="Times New Roman"/>
          <w:sz w:val="24"/>
          <w:szCs w:val="24"/>
        </w:rPr>
        <w:t>:</w:t>
      </w:r>
    </w:p>
    <w:p w:rsidR="00DD3010" w:rsidRPr="00FA5278" w:rsidRDefault="00534CD0" w:rsidP="00B61081">
      <w:pPr>
        <w:pStyle w:val="ConsPlusNormal"/>
        <w:ind w:firstLine="567"/>
        <w:jc w:val="both"/>
        <w:rPr>
          <w:rFonts w:ascii="Times New Roman" w:hAnsi="Times New Roman" w:cs="Times New Roman"/>
          <w:strike/>
          <w:sz w:val="24"/>
          <w:szCs w:val="24"/>
        </w:rPr>
      </w:pPr>
      <w:r w:rsidRPr="00FA5278">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DD3010" w:rsidRPr="00FA5278" w:rsidRDefault="006C0E10" w:rsidP="006C0E10">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lastRenderedPageBreak/>
        <w:t xml:space="preserve">- </w:t>
      </w:r>
      <w:r w:rsidR="00534CD0" w:rsidRPr="00FA5278">
        <w:rPr>
          <w:rFonts w:ascii="Times New Roman" w:hAnsi="Times New Roman" w:cs="Times New Roman"/>
          <w:sz w:val="24"/>
          <w:szCs w:val="24"/>
        </w:rPr>
        <w:t xml:space="preserve">для индивидуального жилищного строительства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2.1):</w:t>
      </w: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минимальный - 0,06 га, максимальный - 0,20 га;</w:t>
      </w:r>
    </w:p>
    <w:p w:rsidR="00DD3010" w:rsidRPr="00FA5278" w:rsidRDefault="006C0E10" w:rsidP="006C0E10">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для ведения личного подсобного хозяйства (приусадебный земельный участок)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2.2):</w:t>
      </w: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минимальный - 0,06 га, максимальный - 0,25 га;</w:t>
      </w:r>
    </w:p>
    <w:p w:rsidR="00DD3010" w:rsidRPr="00FA5278" w:rsidRDefault="006C0E10"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 </w:t>
      </w:r>
      <w:r w:rsidR="003F5BDF" w:rsidRPr="00FA5278">
        <w:rPr>
          <w:rFonts w:ascii="Times New Roman" w:hAnsi="Times New Roman" w:cs="Times New Roman"/>
          <w:sz w:val="24"/>
          <w:szCs w:val="24"/>
        </w:rPr>
        <w:t>блокированная жилая застройка</w:t>
      </w:r>
      <w:r w:rsidR="00534CD0" w:rsidRPr="00FA5278">
        <w:rPr>
          <w:rFonts w:ascii="Times New Roman" w:hAnsi="Times New Roman" w:cs="Times New Roman"/>
          <w:sz w:val="24"/>
          <w:szCs w:val="24"/>
        </w:rPr>
        <w:t xml:space="preserve">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2.3): минимальный - 0,04 га, максимальный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0, 15 га;</w:t>
      </w:r>
    </w:p>
    <w:p w:rsidR="00DD3010" w:rsidRPr="00FA5278" w:rsidRDefault="006C0E10"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 </w:t>
      </w:r>
      <w:r w:rsidR="003F5BDF" w:rsidRPr="00FA5278">
        <w:rPr>
          <w:rFonts w:ascii="Times New Roman" w:hAnsi="Times New Roman" w:cs="Times New Roman"/>
          <w:sz w:val="24"/>
          <w:szCs w:val="24"/>
        </w:rPr>
        <w:t>размещение</w:t>
      </w:r>
      <w:r w:rsidR="00534CD0" w:rsidRPr="00FA5278">
        <w:rPr>
          <w:rFonts w:ascii="Times New Roman" w:hAnsi="Times New Roman" w:cs="Times New Roman"/>
          <w:sz w:val="24"/>
          <w:szCs w:val="24"/>
        </w:rPr>
        <w:t xml:space="preserve"> гаражей для собственных нужд (код </w:t>
      </w:r>
      <w:r w:rsidR="00A478D7" w:rsidRPr="00FA5278">
        <w:rPr>
          <w:rFonts w:ascii="Times New Roman" w:hAnsi="Times New Roman" w:cs="Times New Roman"/>
          <w:sz w:val="24"/>
          <w:szCs w:val="24"/>
        </w:rPr>
        <w:t xml:space="preserve">- </w:t>
      </w:r>
      <w:r w:rsidR="003F5BDF" w:rsidRPr="00FA5278">
        <w:rPr>
          <w:rFonts w:ascii="Times New Roman" w:hAnsi="Times New Roman" w:cs="Times New Roman"/>
          <w:sz w:val="24"/>
          <w:szCs w:val="24"/>
        </w:rPr>
        <w:t>2.7.2), парки</w:t>
      </w:r>
      <w:r w:rsidR="00534CD0" w:rsidRPr="00FA5278">
        <w:rPr>
          <w:rFonts w:ascii="Times New Roman" w:hAnsi="Times New Roman" w:cs="Times New Roman"/>
          <w:sz w:val="24"/>
          <w:szCs w:val="24"/>
        </w:rPr>
        <w:t xml:space="preserve"> культуры </w:t>
      </w:r>
      <w:r w:rsidRPr="00FA5278">
        <w:rPr>
          <w:rFonts w:ascii="Times New Roman" w:hAnsi="Times New Roman" w:cs="Times New Roman"/>
          <w:sz w:val="24"/>
          <w:szCs w:val="24"/>
        </w:rPr>
        <w:br/>
      </w:r>
      <w:r w:rsidR="00534CD0" w:rsidRPr="00FA5278">
        <w:rPr>
          <w:rFonts w:ascii="Times New Roman" w:hAnsi="Times New Roman" w:cs="Times New Roman"/>
          <w:sz w:val="24"/>
          <w:szCs w:val="24"/>
        </w:rPr>
        <w:t xml:space="preserve">и отдыха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3.6.2), </w:t>
      </w:r>
      <w:r w:rsidR="003F5BDF" w:rsidRPr="00FA5278">
        <w:rPr>
          <w:rFonts w:ascii="Times New Roman" w:hAnsi="Times New Roman" w:cs="Times New Roman"/>
          <w:sz w:val="24"/>
          <w:szCs w:val="24"/>
        </w:rPr>
        <w:t>земельные участки (территории</w:t>
      </w:r>
      <w:r w:rsidR="00534CD0" w:rsidRPr="00FA5278">
        <w:rPr>
          <w:rFonts w:ascii="Times New Roman" w:hAnsi="Times New Roman" w:cs="Times New Roman"/>
          <w:sz w:val="24"/>
          <w:szCs w:val="24"/>
        </w:rPr>
        <w:t xml:space="preserve">) общего пользования </w:t>
      </w:r>
      <w:r w:rsidRPr="00FA5278">
        <w:rPr>
          <w:rFonts w:ascii="Times New Roman" w:hAnsi="Times New Roman" w:cs="Times New Roman"/>
          <w:sz w:val="24"/>
          <w:szCs w:val="24"/>
        </w:rPr>
        <w:br/>
      </w:r>
      <w:r w:rsidR="00534CD0" w:rsidRPr="00FA5278">
        <w:rPr>
          <w:rFonts w:ascii="Times New Roman" w:hAnsi="Times New Roman" w:cs="Times New Roman"/>
          <w:sz w:val="24"/>
          <w:szCs w:val="24"/>
        </w:rPr>
        <w:t xml:space="preserve">(код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12.0) </w:t>
      </w: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не подлежат установлению;</w:t>
      </w:r>
    </w:p>
    <w:p w:rsidR="00DD3010" w:rsidRPr="00FA5278" w:rsidRDefault="006C0E10" w:rsidP="006C0E10">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 с иными видами разрешенного использования: </w:t>
      </w:r>
      <w:r w:rsidR="00534CD0" w:rsidRPr="00FA5278">
        <w:rPr>
          <w:rFonts w:ascii="Times New Roman" w:hAnsi="Times New Roman" w:cs="Times New Roman"/>
          <w:sz w:val="24"/>
          <w:szCs w:val="24"/>
        </w:rPr>
        <w:t>минимальный - 0,01 га, максимальный - не подлежит установлению;</w:t>
      </w:r>
    </w:p>
    <w:p w:rsidR="00DD3010" w:rsidRPr="00FA5278" w:rsidRDefault="00534CD0" w:rsidP="00B61081">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BE5972" w:rsidRPr="00FA5278">
        <w:rPr>
          <w:rFonts w:ascii="Times New Roman" w:hAnsi="Times New Roman" w:cs="Times New Roman"/>
          <w:sz w:val="24"/>
          <w:szCs w:val="24"/>
        </w:rPr>
        <w:t>во зданий, строений, сооружений</w:t>
      </w:r>
      <w:r w:rsidRPr="00FA5278">
        <w:rPr>
          <w:rFonts w:ascii="Times New Roman" w:hAnsi="Times New Roman" w:cs="Times New Roman"/>
          <w:sz w:val="24"/>
          <w:szCs w:val="24"/>
        </w:rPr>
        <w:t>:</w:t>
      </w:r>
    </w:p>
    <w:p w:rsidR="00DD3010" w:rsidRPr="00FA5278" w:rsidRDefault="00F858D9" w:rsidP="00E6009A">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для индивидуального жилищного строительства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2.1), для ведения личного подсобного хозяйства (приусадебный земельный участок)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2.2), </w:t>
      </w:r>
      <w:r w:rsidR="003F5BDF" w:rsidRPr="00FA5278">
        <w:rPr>
          <w:rFonts w:ascii="Times New Roman" w:hAnsi="Times New Roman" w:cs="Times New Roman"/>
          <w:sz w:val="24"/>
          <w:szCs w:val="24"/>
        </w:rPr>
        <w:t>блокированная</w:t>
      </w:r>
      <w:r w:rsidR="00534CD0" w:rsidRPr="00FA5278">
        <w:rPr>
          <w:rFonts w:ascii="Times New Roman" w:hAnsi="Times New Roman" w:cs="Times New Roman"/>
          <w:sz w:val="24"/>
          <w:szCs w:val="24"/>
        </w:rPr>
        <w:t xml:space="preserve"> жи</w:t>
      </w:r>
      <w:r w:rsidR="003F5BDF" w:rsidRPr="00FA5278">
        <w:rPr>
          <w:rFonts w:ascii="Times New Roman" w:hAnsi="Times New Roman" w:cs="Times New Roman"/>
          <w:sz w:val="24"/>
          <w:szCs w:val="24"/>
        </w:rPr>
        <w:t>лая застройка</w:t>
      </w:r>
      <w:r w:rsidR="00534CD0" w:rsidRPr="00FA5278">
        <w:rPr>
          <w:rFonts w:ascii="Times New Roman" w:hAnsi="Times New Roman" w:cs="Times New Roman"/>
          <w:sz w:val="24"/>
          <w:szCs w:val="24"/>
        </w:rPr>
        <w:t xml:space="preserve"> (код </w:t>
      </w:r>
      <w:r w:rsidR="00A478D7"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2.3) до основных зданий, строений, сооружений</w:t>
      </w:r>
      <w:r w:rsidR="0070427C" w:rsidRPr="00FA5278">
        <w:rPr>
          <w:rFonts w:ascii="Times New Roman" w:hAnsi="Times New Roman" w:cs="Times New Roman"/>
          <w:sz w:val="24"/>
          <w:szCs w:val="24"/>
        </w:rPr>
        <w:t xml:space="preserve"> на улицах жилой застройки</w:t>
      </w:r>
      <w:r w:rsidR="00534CD0" w:rsidRPr="00FA5278">
        <w:rPr>
          <w:rFonts w:ascii="Times New Roman" w:hAnsi="Times New Roman" w:cs="Times New Roman"/>
          <w:sz w:val="24"/>
          <w:szCs w:val="24"/>
        </w:rPr>
        <w:t xml:space="preserve"> - не менее 5 м</w:t>
      </w:r>
      <w:r w:rsidR="0070427C" w:rsidRPr="00FA5278">
        <w:rPr>
          <w:rFonts w:ascii="Times New Roman" w:hAnsi="Times New Roman" w:cs="Times New Roman"/>
          <w:sz w:val="24"/>
          <w:szCs w:val="24"/>
        </w:rPr>
        <w:t>, на</w:t>
      </w:r>
      <w:r w:rsidR="00534CD0" w:rsidRPr="00FA5278">
        <w:rPr>
          <w:rFonts w:ascii="Times New Roman" w:hAnsi="Times New Roman" w:cs="Times New Roman"/>
          <w:sz w:val="24"/>
          <w:szCs w:val="24"/>
        </w:rPr>
        <w:t xml:space="preserve"> </w:t>
      </w:r>
      <w:r w:rsidR="0070427C" w:rsidRPr="00FA5278">
        <w:rPr>
          <w:rFonts w:ascii="Times New Roman" w:hAnsi="Times New Roman" w:cs="Times New Roman"/>
          <w:sz w:val="24"/>
          <w:szCs w:val="24"/>
        </w:rPr>
        <w:t>проездах - не менее 3 м;</w:t>
      </w:r>
    </w:p>
    <w:p w:rsidR="00FA3F04" w:rsidRDefault="00F858D9" w:rsidP="004B0E8D">
      <w:pPr>
        <w:pStyle w:val="ConsPlusNormal"/>
        <w:ind w:firstLine="567"/>
        <w:jc w:val="both"/>
        <w:rPr>
          <w:rFonts w:ascii="Times New Roman" w:hAnsi="Times New Roman" w:cs="Times New Roman"/>
          <w:sz w:val="24"/>
          <w:szCs w:val="24"/>
        </w:rPr>
      </w:pP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xml:space="preserve">для иных видов разрешенного использования </w:t>
      </w:r>
      <w:r w:rsidR="004B0E8D" w:rsidRPr="00FA5278">
        <w:rPr>
          <w:rFonts w:ascii="Times New Roman" w:hAnsi="Times New Roman" w:cs="Times New Roman"/>
          <w:sz w:val="24"/>
          <w:szCs w:val="24"/>
        </w:rPr>
        <w:t>до основного здания, строения, сооружения</w:t>
      </w:r>
      <w:r w:rsidRPr="00FA5278">
        <w:rPr>
          <w:rFonts w:ascii="Times New Roman" w:hAnsi="Times New Roman" w:cs="Times New Roman"/>
          <w:sz w:val="24"/>
          <w:szCs w:val="24"/>
        </w:rPr>
        <w:t xml:space="preserve"> </w:t>
      </w:r>
      <w:r w:rsidR="00534CD0" w:rsidRPr="00FA5278">
        <w:rPr>
          <w:rFonts w:ascii="Times New Roman" w:hAnsi="Times New Roman" w:cs="Times New Roman"/>
          <w:sz w:val="24"/>
          <w:szCs w:val="24"/>
        </w:rPr>
        <w:t>- не менее 3 м</w:t>
      </w:r>
      <w:r w:rsidR="004B0E8D" w:rsidRPr="00FA5278">
        <w:rPr>
          <w:rFonts w:ascii="Times New Roman" w:hAnsi="Times New Roman" w:cs="Times New Roman"/>
          <w:sz w:val="24"/>
          <w:szCs w:val="24"/>
        </w:rPr>
        <w:t>,</w:t>
      </w:r>
      <w:r w:rsidR="00534CD0" w:rsidRPr="00FA5278">
        <w:rPr>
          <w:rFonts w:ascii="Times New Roman" w:hAnsi="Times New Roman" w:cs="Times New Roman"/>
          <w:sz w:val="24"/>
          <w:szCs w:val="24"/>
        </w:rPr>
        <w:t xml:space="preserve"> для размещения хозяйственных и прочих строений, открытой стоянки автомобиля и отдельно стоящего гаража – не менее 1 м;</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До границы соседнего </w:t>
      </w:r>
      <w:proofErr w:type="spellStart"/>
      <w:r w:rsidRPr="00476F97">
        <w:rPr>
          <w:rFonts w:ascii="Times New Roman" w:hAnsi="Times New Roman" w:cs="Times New Roman"/>
          <w:sz w:val="24"/>
          <w:szCs w:val="24"/>
        </w:rPr>
        <w:t>приквартирного</w:t>
      </w:r>
      <w:proofErr w:type="spellEnd"/>
      <w:r w:rsidRPr="00476F97">
        <w:rPr>
          <w:rFonts w:ascii="Times New Roman" w:hAnsi="Times New Roman" w:cs="Times New Roman"/>
          <w:sz w:val="24"/>
          <w:szCs w:val="24"/>
        </w:rPr>
        <w:t xml:space="preserve"> участка расстояния по санитарно-бытовым условиям должны быть: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w:t>
      </w:r>
      <w:proofErr w:type="gramStart"/>
      <w:r w:rsidRPr="00476F97">
        <w:rPr>
          <w:rFonts w:ascii="Times New Roman" w:hAnsi="Times New Roman" w:cs="Times New Roman"/>
          <w:sz w:val="24"/>
          <w:szCs w:val="24"/>
        </w:rPr>
        <w:t>от</w:t>
      </w:r>
      <w:proofErr w:type="gramEnd"/>
      <w:r w:rsidRPr="00476F97">
        <w:rPr>
          <w:rFonts w:ascii="Times New Roman" w:hAnsi="Times New Roman" w:cs="Times New Roman"/>
          <w:sz w:val="24"/>
          <w:szCs w:val="24"/>
        </w:rPr>
        <w:t xml:space="preserve"> </w:t>
      </w:r>
      <w:proofErr w:type="gramStart"/>
      <w:r w:rsidRPr="00476F97">
        <w:rPr>
          <w:rFonts w:ascii="Times New Roman" w:hAnsi="Times New Roman" w:cs="Times New Roman"/>
          <w:sz w:val="24"/>
          <w:szCs w:val="24"/>
        </w:rPr>
        <w:t>одно</w:t>
      </w:r>
      <w:proofErr w:type="gramEnd"/>
      <w:r w:rsidRPr="00476F97">
        <w:rPr>
          <w:rFonts w:ascii="Times New Roman" w:hAnsi="Times New Roman" w:cs="Times New Roman"/>
          <w:sz w:val="24"/>
          <w:szCs w:val="24"/>
        </w:rPr>
        <w:t xml:space="preserve"> - двухквартирного и блокированного дома - не менее 3 м;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от постройки для содержания скота и птицы - не менее 4 м;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от других постро</w:t>
      </w:r>
      <w:r w:rsidR="00B51C65">
        <w:rPr>
          <w:rFonts w:ascii="Times New Roman" w:hAnsi="Times New Roman" w:cs="Times New Roman"/>
          <w:sz w:val="24"/>
          <w:szCs w:val="24"/>
        </w:rPr>
        <w:t>ек (бани, гаража и др.) - 1 м</w:t>
      </w:r>
      <w:r w:rsidRPr="00476F97">
        <w:rPr>
          <w:rFonts w:ascii="Times New Roman" w:hAnsi="Times New Roman" w:cs="Times New Roman"/>
          <w:sz w:val="24"/>
          <w:szCs w:val="24"/>
        </w:rPr>
        <w:t xml:space="preserve">;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от стволов высокорослых деревьев (в </w:t>
      </w:r>
      <w:proofErr w:type="spellStart"/>
      <w:r w:rsidRPr="00476F97">
        <w:rPr>
          <w:rFonts w:ascii="Times New Roman" w:hAnsi="Times New Roman" w:cs="Times New Roman"/>
          <w:sz w:val="24"/>
          <w:szCs w:val="24"/>
        </w:rPr>
        <w:t>т.ч</w:t>
      </w:r>
      <w:proofErr w:type="spellEnd"/>
      <w:r w:rsidRPr="00476F97">
        <w:rPr>
          <w:rFonts w:ascii="Times New Roman" w:hAnsi="Times New Roman" w:cs="Times New Roman"/>
          <w:sz w:val="24"/>
          <w:szCs w:val="24"/>
        </w:rPr>
        <w:t xml:space="preserve">. высотой более 20 м) до границы соседнего участка - 4 м;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от стволов среднерослых деревьев (в </w:t>
      </w:r>
      <w:proofErr w:type="spellStart"/>
      <w:r w:rsidRPr="00476F97">
        <w:rPr>
          <w:rFonts w:ascii="Times New Roman" w:hAnsi="Times New Roman" w:cs="Times New Roman"/>
          <w:sz w:val="24"/>
          <w:szCs w:val="24"/>
        </w:rPr>
        <w:t>т.ч</w:t>
      </w:r>
      <w:proofErr w:type="spellEnd"/>
      <w:r w:rsidRPr="00476F97">
        <w:rPr>
          <w:rFonts w:ascii="Times New Roman" w:hAnsi="Times New Roman" w:cs="Times New Roman"/>
          <w:sz w:val="24"/>
          <w:szCs w:val="24"/>
        </w:rPr>
        <w:t xml:space="preserve">. высотой 10-20 м) до границы соседнего участка - 2 м;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от стволов низкорослых деревьев и кустарника (в </w:t>
      </w:r>
      <w:proofErr w:type="spellStart"/>
      <w:r w:rsidRPr="00476F97">
        <w:rPr>
          <w:rFonts w:ascii="Times New Roman" w:hAnsi="Times New Roman" w:cs="Times New Roman"/>
          <w:sz w:val="24"/>
          <w:szCs w:val="24"/>
        </w:rPr>
        <w:t>т.ч</w:t>
      </w:r>
      <w:proofErr w:type="spellEnd"/>
      <w:r w:rsidRPr="00476F97">
        <w:rPr>
          <w:rFonts w:ascii="Times New Roman" w:hAnsi="Times New Roman" w:cs="Times New Roman"/>
          <w:sz w:val="24"/>
          <w:szCs w:val="24"/>
        </w:rPr>
        <w:t>. высотой до 10 м) до границы соседнего участка - 1 м.</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до 2 блоков - 15 м;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от 3 до 8 блоков - 25 м;</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от 9 до 30 блоков - 50 м;</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расстояние для подъезда пожарной техники к жилым домам и хозяйственным постройкам - от 5 м до 8 м;</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расстояние от окон жилых помещений дома до дворовых туалетов – от 8 до 12 м;</w:t>
      </w:r>
    </w:p>
    <w:p w:rsidR="00FF15C7" w:rsidRPr="00476F97" w:rsidRDefault="00FF15C7" w:rsidP="00E36605">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при отсутствии централизованной канализации расстояние от туалета до стен сосед</w:t>
      </w:r>
      <w:r w:rsidR="00E36605">
        <w:rPr>
          <w:rFonts w:ascii="Times New Roman" w:hAnsi="Times New Roman" w:cs="Times New Roman"/>
          <w:sz w:val="24"/>
          <w:szCs w:val="24"/>
        </w:rPr>
        <w:t xml:space="preserve">него дома необходимо принимать - </w:t>
      </w:r>
      <w:bookmarkStart w:id="61" w:name="_GoBack"/>
      <w:bookmarkEnd w:id="61"/>
      <w:r w:rsidRPr="00476F97">
        <w:rPr>
          <w:rFonts w:ascii="Times New Roman" w:hAnsi="Times New Roman" w:cs="Times New Roman"/>
          <w:sz w:val="24"/>
          <w:szCs w:val="24"/>
        </w:rPr>
        <w:t xml:space="preserve">не менее 12 м, </w:t>
      </w:r>
    </w:p>
    <w:p w:rsidR="00FF15C7" w:rsidRPr="00476F9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до источника водоснабжения (колодца) - не менее 25 м;</w:t>
      </w:r>
    </w:p>
    <w:p w:rsidR="005C1B1C" w:rsidRPr="00FF15C7" w:rsidRDefault="00FF15C7" w:rsidP="00FF15C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предельная высота ограждения участка – 2 м;</w:t>
      </w:r>
      <w:r w:rsidRPr="00FF15C7">
        <w:rPr>
          <w:rFonts w:ascii="Times New Roman" w:hAnsi="Times New Roman" w:cs="Times New Roman"/>
          <w:sz w:val="24"/>
          <w:szCs w:val="24"/>
        </w:rPr>
        <w:t xml:space="preserve"> </w:t>
      </w:r>
    </w:p>
    <w:p w:rsidR="007C0A2C" w:rsidRPr="00FF15C7" w:rsidRDefault="005C1B1C" w:rsidP="005C1B1C">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3) предельное количество надземных этажей и</w:t>
      </w:r>
      <w:r w:rsidR="00FA5278" w:rsidRPr="00FF15C7">
        <w:rPr>
          <w:rFonts w:ascii="Times New Roman" w:hAnsi="Times New Roman" w:cs="Times New Roman"/>
          <w:sz w:val="24"/>
          <w:szCs w:val="24"/>
        </w:rPr>
        <w:t>ли</w:t>
      </w:r>
      <w:r w:rsidRPr="00FF15C7">
        <w:rPr>
          <w:rFonts w:ascii="Times New Roman" w:hAnsi="Times New Roman" w:cs="Times New Roman"/>
          <w:sz w:val="24"/>
          <w:szCs w:val="24"/>
        </w:rPr>
        <w:t xml:space="preserve"> предельная высота зданий, строений, сооружений:</w:t>
      </w:r>
    </w:p>
    <w:p w:rsidR="003E170D" w:rsidRPr="00FF15C7" w:rsidRDefault="007C0A2C" w:rsidP="003E170D">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 предельное количество надземных этажей </w:t>
      </w:r>
      <w:r w:rsidR="003E170D" w:rsidRPr="00FF15C7">
        <w:rPr>
          <w:rFonts w:ascii="Times New Roman" w:hAnsi="Times New Roman" w:cs="Times New Roman"/>
          <w:sz w:val="24"/>
          <w:szCs w:val="24"/>
        </w:rPr>
        <w:t>- не более 3-х, для в</w:t>
      </w:r>
      <w:r w:rsidR="00743972" w:rsidRPr="00FF15C7">
        <w:rPr>
          <w:rFonts w:ascii="Times New Roman" w:hAnsi="Times New Roman" w:cs="Times New Roman"/>
          <w:sz w:val="24"/>
          <w:szCs w:val="24"/>
        </w:rPr>
        <w:t>ида</w:t>
      </w:r>
      <w:r w:rsidR="003E170D" w:rsidRPr="00FF15C7">
        <w:rPr>
          <w:rFonts w:ascii="Times New Roman" w:hAnsi="Times New Roman" w:cs="Times New Roman"/>
          <w:sz w:val="24"/>
          <w:szCs w:val="24"/>
        </w:rPr>
        <w:t xml:space="preserve"> разрешенного использования земельные участки (территории) общего пользования (код - 12.0) – </w:t>
      </w:r>
      <w:r w:rsidR="003E170D" w:rsidRPr="00FF15C7">
        <w:rPr>
          <w:rFonts w:ascii="Times New Roman" w:hAnsi="Times New Roman" w:cs="Times New Roman"/>
          <w:sz w:val="24"/>
          <w:szCs w:val="24"/>
        </w:rPr>
        <w:br/>
        <w:t xml:space="preserve">не </w:t>
      </w:r>
      <w:r w:rsidR="00322149" w:rsidRPr="00FF15C7">
        <w:rPr>
          <w:rFonts w:ascii="Times New Roman" w:hAnsi="Times New Roman" w:cs="Times New Roman"/>
          <w:sz w:val="24"/>
          <w:szCs w:val="24"/>
        </w:rPr>
        <w:t>подлежит</w:t>
      </w:r>
      <w:r w:rsidR="003E170D" w:rsidRPr="00FF15C7">
        <w:rPr>
          <w:rFonts w:ascii="Times New Roman" w:hAnsi="Times New Roman" w:cs="Times New Roman"/>
          <w:sz w:val="24"/>
          <w:szCs w:val="24"/>
        </w:rPr>
        <w:t xml:space="preserve"> установлению</w:t>
      </w:r>
      <w:r w:rsidR="00322149" w:rsidRPr="00FF15C7">
        <w:rPr>
          <w:rFonts w:ascii="Times New Roman" w:hAnsi="Times New Roman" w:cs="Times New Roman"/>
          <w:sz w:val="24"/>
          <w:szCs w:val="24"/>
        </w:rPr>
        <w:t>;</w:t>
      </w:r>
    </w:p>
    <w:p w:rsidR="003E170D" w:rsidRPr="00476F97" w:rsidRDefault="003E170D" w:rsidP="003E170D">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lastRenderedPageBreak/>
        <w:t xml:space="preserve">- предельная высота зданий, строений, сооружений для индивидуального жилищного строительства (код - 2.1) - не более 20 м, </w:t>
      </w:r>
      <w:r w:rsidR="00296985" w:rsidRPr="00FF15C7">
        <w:rPr>
          <w:rFonts w:ascii="Times New Roman" w:hAnsi="Times New Roman" w:cs="Times New Roman"/>
          <w:sz w:val="24"/>
          <w:szCs w:val="24"/>
        </w:rPr>
        <w:t xml:space="preserve">для иных видов разрешенного использования: </w:t>
      </w:r>
      <w:r w:rsidRPr="00FF15C7">
        <w:rPr>
          <w:rFonts w:ascii="Times New Roman" w:hAnsi="Times New Roman" w:cs="Times New Roman"/>
          <w:sz w:val="24"/>
          <w:szCs w:val="24"/>
        </w:rPr>
        <w:t xml:space="preserve"> – </w:t>
      </w:r>
      <w:r w:rsidRPr="00476F97">
        <w:rPr>
          <w:rFonts w:ascii="Times New Roman" w:hAnsi="Times New Roman" w:cs="Times New Roman"/>
          <w:sz w:val="24"/>
          <w:szCs w:val="24"/>
        </w:rPr>
        <w:t>не подлежит установлению</w:t>
      </w:r>
      <w:r w:rsidR="00296985" w:rsidRPr="00476F97">
        <w:rPr>
          <w:rFonts w:ascii="Times New Roman" w:hAnsi="Times New Roman" w:cs="Times New Roman"/>
          <w:sz w:val="24"/>
          <w:szCs w:val="24"/>
        </w:rPr>
        <w:t>;</w:t>
      </w:r>
    </w:p>
    <w:p w:rsidR="007C0A2C" w:rsidRPr="00FF15C7" w:rsidRDefault="005C1B1C" w:rsidP="00290396">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w:t>
      </w:r>
      <w:r w:rsidR="006D4D2C" w:rsidRPr="00476F97">
        <w:rPr>
          <w:rFonts w:ascii="Times New Roman" w:hAnsi="Times New Roman" w:cs="Times New Roman"/>
          <w:sz w:val="24"/>
          <w:szCs w:val="24"/>
        </w:rPr>
        <w:t xml:space="preserve">предельная </w:t>
      </w:r>
      <w:r w:rsidR="005617AF" w:rsidRPr="00476F97">
        <w:rPr>
          <w:rFonts w:ascii="Times New Roman" w:hAnsi="Times New Roman" w:cs="Times New Roman"/>
          <w:sz w:val="24"/>
          <w:szCs w:val="24"/>
        </w:rPr>
        <w:t xml:space="preserve">высота ограждения </w:t>
      </w:r>
      <w:r w:rsidR="006D4D2C" w:rsidRPr="00476F97">
        <w:rPr>
          <w:rFonts w:ascii="Times New Roman" w:hAnsi="Times New Roman" w:cs="Times New Roman"/>
          <w:sz w:val="24"/>
          <w:szCs w:val="24"/>
        </w:rPr>
        <w:t>земельного участка</w:t>
      </w:r>
      <w:r w:rsidR="00FF15C7" w:rsidRPr="00476F97">
        <w:rPr>
          <w:rFonts w:ascii="Times New Roman" w:hAnsi="Times New Roman" w:cs="Times New Roman"/>
          <w:sz w:val="24"/>
          <w:szCs w:val="24"/>
        </w:rPr>
        <w:t xml:space="preserve"> - не более 2 </w:t>
      </w:r>
      <w:r w:rsidR="00214F1E" w:rsidRPr="00476F97">
        <w:rPr>
          <w:rFonts w:ascii="Times New Roman" w:hAnsi="Times New Roman" w:cs="Times New Roman"/>
          <w:sz w:val="24"/>
          <w:szCs w:val="24"/>
        </w:rPr>
        <w:t>м;</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D3010" w:rsidRPr="00FF15C7" w:rsidRDefault="00D71573" w:rsidP="00D71573">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 xml:space="preserve">для индивидуального жилищного строительства (код </w:t>
      </w:r>
      <w:r w:rsidR="00A478D7"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 xml:space="preserve">2.1), для ведения личного подсобного хозяйства (приусадебный земельный участок) (код </w:t>
      </w:r>
      <w:r w:rsidR="00A478D7"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2.2)</w:t>
      </w:r>
      <w:r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 не более 50%;</w:t>
      </w:r>
    </w:p>
    <w:p w:rsidR="00DD3010" w:rsidRPr="00FF15C7" w:rsidRDefault="00D71573" w:rsidP="00D71573">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для иных в</w:t>
      </w:r>
      <w:r w:rsidRPr="00FF15C7">
        <w:rPr>
          <w:rFonts w:ascii="Times New Roman" w:hAnsi="Times New Roman" w:cs="Times New Roman"/>
          <w:sz w:val="24"/>
          <w:szCs w:val="24"/>
        </w:rPr>
        <w:t xml:space="preserve">идов разрешенного использования </w:t>
      </w:r>
      <w:r w:rsidR="00534CD0" w:rsidRPr="00FF15C7">
        <w:rPr>
          <w:rFonts w:ascii="Times New Roman" w:hAnsi="Times New Roman" w:cs="Times New Roman"/>
          <w:sz w:val="24"/>
          <w:szCs w:val="24"/>
        </w:rPr>
        <w:t xml:space="preserve">- не более 60% </w:t>
      </w:r>
      <w:r w:rsidRPr="00FF15C7">
        <w:rPr>
          <w:rFonts w:ascii="Times New Roman" w:hAnsi="Times New Roman" w:cs="Times New Roman"/>
          <w:sz w:val="24"/>
          <w:szCs w:val="24"/>
        </w:rPr>
        <w:t>(</w:t>
      </w:r>
      <w:r w:rsidR="00534CD0" w:rsidRPr="00FF15C7">
        <w:rPr>
          <w:rFonts w:ascii="Times New Roman" w:hAnsi="Times New Roman" w:cs="Times New Roman"/>
          <w:sz w:val="24"/>
          <w:szCs w:val="24"/>
        </w:rPr>
        <w:t xml:space="preserve">устанавливается </w:t>
      </w:r>
      <w:r w:rsidRPr="00FF15C7">
        <w:rPr>
          <w:rFonts w:ascii="Times New Roman" w:hAnsi="Times New Roman" w:cs="Times New Roman"/>
          <w:sz w:val="24"/>
          <w:szCs w:val="24"/>
        </w:rPr>
        <w:br/>
      </w:r>
      <w:r w:rsidR="00534CD0" w:rsidRPr="00FF15C7">
        <w:rPr>
          <w:rFonts w:ascii="Times New Roman" w:hAnsi="Times New Roman" w:cs="Times New Roman"/>
          <w:sz w:val="24"/>
          <w:szCs w:val="24"/>
        </w:rPr>
        <w:t>с учетом соблюдения противопожарных норм</w:t>
      </w:r>
      <w:r w:rsidRPr="00FF15C7">
        <w:rPr>
          <w:rFonts w:ascii="Times New Roman" w:hAnsi="Times New Roman" w:cs="Times New Roman"/>
          <w:sz w:val="24"/>
          <w:szCs w:val="24"/>
        </w:rPr>
        <w:t>)</w:t>
      </w:r>
      <w:r w:rsidR="00322149" w:rsidRPr="00FF15C7">
        <w:rPr>
          <w:rFonts w:ascii="Times New Roman" w:hAnsi="Times New Roman" w:cs="Times New Roman"/>
          <w:sz w:val="24"/>
          <w:szCs w:val="24"/>
        </w:rPr>
        <w:t>;</w:t>
      </w:r>
    </w:p>
    <w:p w:rsidR="00DD3010" w:rsidRPr="000E378B" w:rsidRDefault="00534CD0" w:rsidP="00012025">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w:t>
      </w:r>
      <w:r w:rsidR="00012025" w:rsidRPr="000E378B">
        <w:rPr>
          <w:rFonts w:ascii="Times New Roman" w:hAnsi="Times New Roman" w:cs="Times New Roman"/>
          <w:sz w:val="24"/>
          <w:szCs w:val="24"/>
        </w:rPr>
        <w:t xml:space="preserve">, </w:t>
      </w:r>
      <w:r w:rsidRPr="000E378B">
        <w:rPr>
          <w:rFonts w:ascii="Times New Roman" w:hAnsi="Times New Roman" w:cs="Times New Roman"/>
          <w:sz w:val="24"/>
          <w:szCs w:val="24"/>
        </w:rPr>
        <w:t xml:space="preserve">для объектов, размещение которых предусмотрено видом разрешенного использования: земельные участки (территории) </w:t>
      </w:r>
      <w:r w:rsidR="00012025" w:rsidRPr="000E378B">
        <w:rPr>
          <w:rFonts w:ascii="Times New Roman" w:hAnsi="Times New Roman" w:cs="Times New Roman"/>
          <w:sz w:val="24"/>
          <w:szCs w:val="24"/>
        </w:rPr>
        <w:t>общего пользования (код - 12.0)</w:t>
      </w:r>
      <w:r w:rsidRPr="000E378B">
        <w:rPr>
          <w:rFonts w:ascii="Times New Roman" w:hAnsi="Times New Roman" w:cs="Times New Roman"/>
          <w:sz w:val="24"/>
          <w:szCs w:val="24"/>
        </w:rPr>
        <w:t xml:space="preserve"> - не подлежит установлению, для иных объектов - не менее 10%</w:t>
      </w:r>
      <w:r w:rsidR="00520624" w:rsidRPr="000E378B">
        <w:rPr>
          <w:rFonts w:ascii="Times New Roman" w:hAnsi="Times New Roman" w:cs="Times New Roman"/>
          <w:sz w:val="24"/>
          <w:szCs w:val="24"/>
        </w:rPr>
        <w:t>;</w:t>
      </w:r>
    </w:p>
    <w:p w:rsidR="00520624" w:rsidRPr="000E378B" w:rsidRDefault="00520624" w:rsidP="00520624">
      <w:pPr>
        <w:pStyle w:val="ConsPlusNormal"/>
        <w:ind w:firstLine="540"/>
        <w:jc w:val="both"/>
        <w:rPr>
          <w:rFonts w:ascii="Times New Roman" w:hAnsi="Times New Roman" w:cs="Times New Roman"/>
          <w:sz w:val="24"/>
          <w:szCs w:val="24"/>
        </w:rPr>
      </w:pPr>
      <w:r w:rsidRPr="00FF15C7">
        <w:rPr>
          <w:rFonts w:ascii="Times New Roman" w:hAnsi="Times New Roman" w:cs="Times New Roman"/>
          <w:sz w:val="24"/>
          <w:szCs w:val="24"/>
        </w:rPr>
        <w:t>6)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w:t>
      </w:r>
      <w:r w:rsidRPr="000E378B">
        <w:rPr>
          <w:rFonts w:ascii="Times New Roman" w:hAnsi="Times New Roman" w:cs="Times New Roman"/>
          <w:sz w:val="24"/>
          <w:szCs w:val="24"/>
        </w:rPr>
        <w:t>,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520624" w:rsidRPr="000E378B" w:rsidRDefault="00520624" w:rsidP="00520624">
      <w:pPr>
        <w:pStyle w:val="ConsPlusNormal"/>
        <w:ind w:firstLine="567"/>
        <w:jc w:val="both"/>
        <w:rPr>
          <w:rFonts w:ascii="Times New Roman" w:hAnsi="Times New Roman" w:cs="Times New Roman"/>
          <w:sz w:val="24"/>
          <w:szCs w:val="24"/>
        </w:rPr>
      </w:pPr>
      <w:proofErr w:type="gramStart"/>
      <w:r w:rsidRPr="000E378B">
        <w:rPr>
          <w:rFonts w:ascii="Times New Roman" w:hAnsi="Times New Roman" w:cs="Times New Roman"/>
          <w:sz w:val="24"/>
          <w:szCs w:val="24"/>
        </w:rP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DD3010" w:rsidRPr="000E378B" w:rsidRDefault="008A61ED" w:rsidP="00B61081">
      <w:pPr>
        <w:pStyle w:val="ConsPlusNormal"/>
        <w:ind w:firstLine="567"/>
        <w:jc w:val="both"/>
        <w:rPr>
          <w:rFonts w:ascii="Times New Roman" w:hAnsi="Times New Roman" w:cs="Times New Roman"/>
          <w:sz w:val="24"/>
          <w:szCs w:val="24"/>
        </w:rPr>
      </w:pPr>
      <w:r w:rsidRPr="000E378B">
        <w:rPr>
          <w:rFonts w:ascii="Times New Roman" w:hAnsi="Times New Roman" w:cs="Times New Roman"/>
          <w:sz w:val="24"/>
          <w:szCs w:val="24"/>
        </w:rPr>
        <w:t>5</w:t>
      </w:r>
      <w:r w:rsidR="00534CD0" w:rsidRPr="000E378B">
        <w:rPr>
          <w:rFonts w:ascii="Times New Roman" w:hAnsi="Times New Roman" w:cs="Times New Roman"/>
          <w:sz w:val="24"/>
          <w:szCs w:val="24"/>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010" w:rsidRPr="000E378B" w:rsidRDefault="0032214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534CD0" w:rsidRPr="000E378B">
        <w:rPr>
          <w:rFonts w:ascii="Times New Roman" w:hAnsi="Times New Roman" w:cs="Times New Roman"/>
          <w:sz w:val="24"/>
          <w:szCs w:val="24"/>
        </w:rPr>
        <w:t xml:space="preserve">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0E378B" w:rsidRDefault="0032214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w:t>
      </w:r>
      <w:r w:rsidR="00534CD0" w:rsidRPr="000E378B">
        <w:rPr>
          <w:rFonts w:ascii="Times New Roman" w:hAnsi="Times New Roman" w:cs="Times New Roman"/>
          <w:sz w:val="24"/>
          <w:szCs w:val="24"/>
        </w:rPr>
        <w:t>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A478D7" w:rsidRPr="00FF15C7" w:rsidRDefault="008A61ED"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6</w:t>
      </w:r>
      <w:r w:rsidR="00A478D7" w:rsidRPr="00FF15C7">
        <w:rPr>
          <w:rFonts w:ascii="Times New Roman" w:hAnsi="Times New Roman" w:cs="Times New Roman"/>
          <w:sz w:val="24"/>
          <w:szCs w:val="24"/>
        </w:rPr>
        <w:t xml:space="preserve">. Требования к архитектурно-градостроительному облику объекта капитального строительства определены </w:t>
      </w:r>
      <w:hyperlink w:anchor="P417">
        <w:r w:rsidR="00A478D7" w:rsidRPr="00FF15C7">
          <w:rPr>
            <w:rFonts w:ascii="Times New Roman" w:hAnsi="Times New Roman" w:cs="Times New Roman"/>
            <w:sz w:val="24"/>
            <w:szCs w:val="24"/>
          </w:rPr>
          <w:t>статьей 12</w:t>
        </w:r>
      </w:hyperlink>
      <w:r w:rsidR="00A478D7" w:rsidRPr="00FF15C7">
        <w:rPr>
          <w:rFonts w:ascii="Times New Roman" w:hAnsi="Times New Roman" w:cs="Times New Roman"/>
          <w:sz w:val="24"/>
          <w:szCs w:val="24"/>
        </w:rP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приложении № 2 к карте градостроительного зонирования территории </w:t>
      </w:r>
      <w:r w:rsidR="003665DF" w:rsidRPr="00FF15C7">
        <w:rPr>
          <w:rFonts w:ascii="Times New Roman" w:hAnsi="Times New Roman" w:cs="Times New Roman"/>
          <w:sz w:val="24"/>
          <w:szCs w:val="24"/>
        </w:rPr>
        <w:t xml:space="preserve">муниципального образования </w:t>
      </w:r>
      <w:proofErr w:type="spellStart"/>
      <w:r w:rsidR="003665DF" w:rsidRPr="00FF15C7">
        <w:rPr>
          <w:rFonts w:ascii="Times New Roman" w:hAnsi="Times New Roman" w:cs="Times New Roman"/>
          <w:sz w:val="24"/>
          <w:szCs w:val="24"/>
        </w:rPr>
        <w:t>Солонцовск</w:t>
      </w:r>
      <w:r w:rsidR="00F1045D" w:rsidRPr="00FF15C7">
        <w:rPr>
          <w:rFonts w:ascii="Times New Roman" w:hAnsi="Times New Roman" w:cs="Times New Roman"/>
          <w:sz w:val="24"/>
          <w:szCs w:val="24"/>
        </w:rPr>
        <w:t>ий</w:t>
      </w:r>
      <w:proofErr w:type="spellEnd"/>
      <w:r w:rsidR="003665DF" w:rsidRPr="00FF15C7">
        <w:rPr>
          <w:rFonts w:ascii="Times New Roman" w:hAnsi="Times New Roman" w:cs="Times New Roman"/>
          <w:sz w:val="24"/>
          <w:szCs w:val="24"/>
        </w:rPr>
        <w:t xml:space="preserve"> сельсовет</w:t>
      </w:r>
      <w:r w:rsidR="00A478D7" w:rsidRPr="00FF15C7">
        <w:rPr>
          <w:rFonts w:ascii="Times New Roman" w:hAnsi="Times New Roman" w:cs="Times New Roman"/>
          <w:sz w:val="24"/>
          <w:szCs w:val="24"/>
        </w:rPr>
        <w:t>.</w:t>
      </w:r>
    </w:p>
    <w:p w:rsidR="00DD3010" w:rsidRPr="00B631FE" w:rsidRDefault="00DD3010" w:rsidP="00B61081">
      <w:pPr>
        <w:pStyle w:val="ConsPlusNormal"/>
        <w:ind w:firstLine="567"/>
        <w:jc w:val="both"/>
        <w:rPr>
          <w:rFonts w:ascii="Times New Roman" w:hAnsi="Times New Roman" w:cs="Times New Roman"/>
          <w:sz w:val="24"/>
          <w:szCs w:val="24"/>
        </w:rPr>
      </w:pPr>
    </w:p>
    <w:p w:rsidR="00677EB2" w:rsidRDefault="00677EB2">
      <w:pPr>
        <w:spacing w:after="0" w:line="240" w:lineRule="auto"/>
        <w:rPr>
          <w:rFonts w:ascii="Times New Roman" w:eastAsiaTheme="minorEastAsia" w:hAnsi="Times New Roman" w:cs="Times New Roman"/>
          <w:b/>
          <w:sz w:val="24"/>
          <w:szCs w:val="24"/>
          <w:lang w:eastAsia="ru-RU"/>
        </w:rPr>
      </w:pPr>
      <w:r>
        <w:rPr>
          <w:rFonts w:ascii="Times New Roman" w:hAnsi="Times New Roman" w:cs="Times New Roman"/>
          <w:b/>
          <w:sz w:val="24"/>
          <w:szCs w:val="24"/>
        </w:rPr>
        <w:br w:type="page"/>
      </w: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62" w:name="_Toc229672782"/>
      <w:r w:rsidRPr="00B631FE">
        <w:rPr>
          <w:rFonts w:ascii="Times New Roman" w:hAnsi="Times New Roman" w:cs="Times New Roman"/>
          <w:b/>
          <w:sz w:val="24"/>
          <w:szCs w:val="24"/>
        </w:rPr>
        <w:lastRenderedPageBreak/>
        <w:t>Статья 1</w:t>
      </w:r>
      <w:r w:rsidR="00E91507" w:rsidRPr="00B631FE">
        <w:rPr>
          <w:rFonts w:ascii="Times New Roman" w:hAnsi="Times New Roman" w:cs="Times New Roman"/>
          <w:b/>
          <w:sz w:val="24"/>
          <w:szCs w:val="24"/>
        </w:rPr>
        <w:t>8</w:t>
      </w:r>
      <w:r w:rsidRPr="00B631FE">
        <w:rPr>
          <w:rFonts w:ascii="Times New Roman" w:hAnsi="Times New Roman" w:cs="Times New Roman"/>
          <w:b/>
          <w:sz w:val="24"/>
          <w:szCs w:val="24"/>
        </w:rPr>
        <w:t xml:space="preserve">. </w:t>
      </w:r>
      <w:r w:rsidR="00C60A82" w:rsidRPr="00C60A82">
        <w:rPr>
          <w:rFonts w:ascii="Times New Roman" w:hAnsi="Times New Roman" w:cs="Times New Roman"/>
          <w:b/>
          <w:sz w:val="24"/>
          <w:szCs w:val="24"/>
        </w:rPr>
        <w:t>Зона застр</w:t>
      </w:r>
      <w:r w:rsidR="00683ED8">
        <w:rPr>
          <w:rFonts w:ascii="Times New Roman" w:hAnsi="Times New Roman" w:cs="Times New Roman"/>
          <w:b/>
          <w:sz w:val="24"/>
          <w:szCs w:val="24"/>
        </w:rPr>
        <w:t>ойки малоэтажными жилыми домами</w:t>
      </w:r>
      <w:r w:rsidR="00C60A82" w:rsidRPr="00C60A82">
        <w:rPr>
          <w:rFonts w:ascii="Times New Roman" w:hAnsi="Times New Roman" w:cs="Times New Roman"/>
          <w:b/>
          <w:sz w:val="24"/>
          <w:szCs w:val="24"/>
        </w:rPr>
        <w:t xml:space="preserve"> - Ж</w:t>
      </w:r>
      <w:proofErr w:type="gramStart"/>
      <w:r w:rsidR="00C60A82" w:rsidRPr="00C60A82">
        <w:rPr>
          <w:rFonts w:ascii="Times New Roman" w:hAnsi="Times New Roman" w:cs="Times New Roman"/>
          <w:b/>
          <w:sz w:val="24"/>
          <w:szCs w:val="24"/>
        </w:rPr>
        <w:t>2</w:t>
      </w:r>
      <w:bookmarkEnd w:id="62"/>
      <w:proofErr w:type="gramEnd"/>
    </w:p>
    <w:p w:rsidR="00DD3010" w:rsidRPr="00476F97"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Зона застройки малоэтажными жилыми домами включает в себя территории населенного пункта, предназначенные для размещения многоквартирных жилых домов малой этажности высотой до четырех надземных этажей, включая </w:t>
      </w:r>
      <w:proofErr w:type="gramStart"/>
      <w:r w:rsidRPr="00214F1E">
        <w:rPr>
          <w:rFonts w:ascii="Times New Roman" w:hAnsi="Times New Roman" w:cs="Times New Roman"/>
          <w:sz w:val="24"/>
          <w:szCs w:val="24"/>
        </w:rPr>
        <w:t>мансардный</w:t>
      </w:r>
      <w:proofErr w:type="gramEnd"/>
      <w:r w:rsidRPr="00214F1E">
        <w:rPr>
          <w:rFonts w:ascii="Times New Roman" w:hAnsi="Times New Roman" w:cs="Times New Roman"/>
          <w:sz w:val="24"/>
          <w:szCs w:val="24"/>
        </w:rPr>
        <w:t xml:space="preserve">, </w:t>
      </w:r>
      <w:r w:rsidRPr="00476F97">
        <w:rPr>
          <w:rFonts w:ascii="Times New Roman" w:hAnsi="Times New Roman" w:cs="Times New Roman"/>
          <w:sz w:val="24"/>
          <w:szCs w:val="24"/>
        </w:rPr>
        <w:t>блокированных жилых домов и объектов обслуживания жилой застройки.</w:t>
      </w:r>
    </w:p>
    <w:p w:rsidR="00DD3010" w:rsidRPr="00476F97" w:rsidRDefault="00534CD0" w:rsidP="00B61081">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2. Основные виды разрешенного использования:</w:t>
      </w:r>
    </w:p>
    <w:p w:rsidR="00DD3010" w:rsidRPr="00476F97" w:rsidRDefault="00F55972" w:rsidP="00B61081">
      <w:pPr>
        <w:pStyle w:val="ConsPlusNormal"/>
        <w:ind w:firstLine="567"/>
        <w:jc w:val="both"/>
        <w:rPr>
          <w:rFonts w:ascii="Times New Roman" w:hAnsi="Times New Roman" w:cs="Times New Roman"/>
          <w:sz w:val="24"/>
          <w:szCs w:val="24"/>
        </w:rPr>
      </w:pPr>
      <w:bookmarkStart w:id="63" w:name="P537"/>
      <w:bookmarkStart w:id="64" w:name="P538"/>
      <w:bookmarkEnd w:id="63"/>
      <w:bookmarkEnd w:id="64"/>
      <w:r w:rsidRPr="00476F97">
        <w:rPr>
          <w:rFonts w:ascii="Times New Roman" w:hAnsi="Times New Roman" w:cs="Times New Roman"/>
          <w:sz w:val="24"/>
          <w:szCs w:val="24"/>
        </w:rPr>
        <w:t>1</w:t>
      </w:r>
      <w:r w:rsidR="00534CD0" w:rsidRPr="00476F97">
        <w:rPr>
          <w:rFonts w:ascii="Times New Roman" w:hAnsi="Times New Roman" w:cs="Times New Roman"/>
          <w:sz w:val="24"/>
          <w:szCs w:val="24"/>
        </w:rPr>
        <w:t>) для индивидуального жилищного строительства (код - 2.1);</w:t>
      </w:r>
    </w:p>
    <w:p w:rsidR="00E91507" w:rsidRPr="00214F1E" w:rsidRDefault="00F55972" w:rsidP="00B61081">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2</w:t>
      </w:r>
      <w:r w:rsidR="00E91507" w:rsidRPr="00476F97">
        <w:rPr>
          <w:rFonts w:ascii="Times New Roman" w:hAnsi="Times New Roman" w:cs="Times New Roman"/>
          <w:sz w:val="24"/>
          <w:szCs w:val="24"/>
        </w:rPr>
        <w:t>) малоэтажная многоквартирная жилая застройка (код - 2.1.1);</w:t>
      </w:r>
    </w:p>
    <w:p w:rsidR="006C0E10" w:rsidRPr="00214F1E" w:rsidRDefault="00534CD0" w:rsidP="006C0E10">
      <w:pPr>
        <w:pStyle w:val="ConsPlusNormal"/>
        <w:ind w:firstLine="567"/>
        <w:jc w:val="both"/>
        <w:rPr>
          <w:rFonts w:ascii="Times New Roman" w:hAnsi="Times New Roman" w:cs="Times New Roman"/>
          <w:sz w:val="24"/>
          <w:szCs w:val="24"/>
        </w:rPr>
      </w:pPr>
      <w:bookmarkStart w:id="65" w:name="P539"/>
      <w:bookmarkEnd w:id="65"/>
      <w:r w:rsidRPr="00214F1E">
        <w:rPr>
          <w:rFonts w:ascii="Times New Roman" w:hAnsi="Times New Roman" w:cs="Times New Roman"/>
          <w:sz w:val="24"/>
          <w:szCs w:val="24"/>
        </w:rPr>
        <w:t>3) блокированная жилая застройка (код - 2.3);</w:t>
      </w:r>
      <w:bookmarkStart w:id="66" w:name="P540"/>
      <w:bookmarkEnd w:id="66"/>
    </w:p>
    <w:p w:rsidR="00F55972" w:rsidRPr="00214F1E" w:rsidRDefault="006C0E1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F55972" w:rsidRPr="00214F1E">
        <w:rPr>
          <w:rFonts w:ascii="Times New Roman" w:hAnsi="Times New Roman" w:cs="Times New Roman"/>
          <w:sz w:val="24"/>
          <w:szCs w:val="24"/>
        </w:rPr>
        <w:t>) хранение автотранспорта (код - 2.7.1);</w:t>
      </w:r>
    </w:p>
    <w:p w:rsidR="00E91507" w:rsidRPr="00214F1E" w:rsidRDefault="006C0E1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E91507" w:rsidRPr="00214F1E">
        <w:rPr>
          <w:rFonts w:ascii="Times New Roman" w:hAnsi="Times New Roman" w:cs="Times New Roman"/>
          <w:sz w:val="24"/>
          <w:szCs w:val="24"/>
        </w:rPr>
        <w:t>) коммунальное обслуживание (код - 3.1);</w:t>
      </w:r>
    </w:p>
    <w:p w:rsidR="00F55972" w:rsidRPr="00FF15C7" w:rsidRDefault="006C0E1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F55972" w:rsidRPr="00214F1E">
        <w:rPr>
          <w:rFonts w:ascii="Times New Roman" w:hAnsi="Times New Roman" w:cs="Times New Roman"/>
          <w:sz w:val="24"/>
          <w:szCs w:val="24"/>
        </w:rPr>
        <w:t xml:space="preserve">) социальное </w:t>
      </w:r>
      <w:r w:rsidR="00F55972" w:rsidRPr="00FF15C7">
        <w:rPr>
          <w:rFonts w:ascii="Times New Roman" w:hAnsi="Times New Roman" w:cs="Times New Roman"/>
          <w:sz w:val="24"/>
          <w:szCs w:val="24"/>
        </w:rPr>
        <w:t>обслуживание (код - 3.2);</w:t>
      </w:r>
    </w:p>
    <w:p w:rsidR="00E91507" w:rsidRPr="00FF15C7" w:rsidRDefault="006C0E1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7</w:t>
      </w:r>
      <w:r w:rsidR="00E91507" w:rsidRPr="00FF15C7">
        <w:rPr>
          <w:rFonts w:ascii="Times New Roman" w:hAnsi="Times New Roman" w:cs="Times New Roman"/>
          <w:sz w:val="24"/>
          <w:szCs w:val="24"/>
        </w:rPr>
        <w:t>) бытовое обслуживание (код - 3.3);</w:t>
      </w:r>
    </w:p>
    <w:p w:rsidR="00F55972" w:rsidRPr="00FF15C7" w:rsidRDefault="006C0E1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8</w:t>
      </w:r>
      <w:r w:rsidR="00F55972" w:rsidRPr="00FF15C7">
        <w:rPr>
          <w:rFonts w:ascii="Times New Roman" w:hAnsi="Times New Roman" w:cs="Times New Roman"/>
          <w:sz w:val="24"/>
          <w:szCs w:val="24"/>
        </w:rPr>
        <w:t>) амбулаторно-поликлиническое обслуживание (код - 3.4.1);</w:t>
      </w:r>
    </w:p>
    <w:p w:rsidR="00DD3010" w:rsidRPr="00FF15C7" w:rsidRDefault="006C0E1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9</w:t>
      </w:r>
      <w:r w:rsidR="00534CD0" w:rsidRPr="00FF15C7">
        <w:rPr>
          <w:rFonts w:ascii="Times New Roman" w:hAnsi="Times New Roman" w:cs="Times New Roman"/>
          <w:sz w:val="24"/>
          <w:szCs w:val="24"/>
        </w:rPr>
        <w:t>) образование и просвещение (код - 3.5);</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1</w:t>
      </w:r>
      <w:r w:rsidR="006C0E10" w:rsidRPr="00FF15C7">
        <w:rPr>
          <w:rFonts w:ascii="Times New Roman" w:hAnsi="Times New Roman" w:cs="Times New Roman"/>
          <w:sz w:val="24"/>
          <w:szCs w:val="24"/>
        </w:rPr>
        <w:t>0</w:t>
      </w:r>
      <w:r w:rsidRPr="00FF15C7">
        <w:rPr>
          <w:rFonts w:ascii="Times New Roman" w:hAnsi="Times New Roman" w:cs="Times New Roman"/>
          <w:sz w:val="24"/>
          <w:szCs w:val="24"/>
        </w:rPr>
        <w:t>) магазины (код - 4.4);</w:t>
      </w:r>
    </w:p>
    <w:p w:rsidR="00DD3010" w:rsidRPr="00FF15C7" w:rsidRDefault="00E91507"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1</w:t>
      </w:r>
      <w:r w:rsidR="006C0E10" w:rsidRPr="00FF15C7">
        <w:rPr>
          <w:rFonts w:ascii="Times New Roman" w:hAnsi="Times New Roman" w:cs="Times New Roman"/>
          <w:sz w:val="24"/>
          <w:szCs w:val="24"/>
        </w:rPr>
        <w:t>1</w:t>
      </w:r>
      <w:r w:rsidRPr="00FF15C7">
        <w:rPr>
          <w:rFonts w:ascii="Times New Roman" w:hAnsi="Times New Roman" w:cs="Times New Roman"/>
          <w:sz w:val="24"/>
          <w:szCs w:val="24"/>
        </w:rPr>
        <w:t>) развлечения (код - 4.8)</w:t>
      </w:r>
      <w:r w:rsidR="00534CD0" w:rsidRPr="00FF15C7">
        <w:rPr>
          <w:rFonts w:ascii="Times New Roman" w:hAnsi="Times New Roman" w:cs="Times New Roman"/>
          <w:sz w:val="24"/>
          <w:szCs w:val="24"/>
        </w:rPr>
        <w:t>;</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1</w:t>
      </w:r>
      <w:r w:rsidR="006C0E10" w:rsidRPr="00FF15C7">
        <w:rPr>
          <w:rFonts w:ascii="Times New Roman" w:hAnsi="Times New Roman" w:cs="Times New Roman"/>
          <w:sz w:val="24"/>
          <w:szCs w:val="24"/>
        </w:rPr>
        <w:t>2</w:t>
      </w:r>
      <w:r w:rsidRPr="00FF15C7">
        <w:rPr>
          <w:rFonts w:ascii="Times New Roman" w:hAnsi="Times New Roman" w:cs="Times New Roman"/>
          <w:sz w:val="24"/>
          <w:szCs w:val="24"/>
        </w:rPr>
        <w:t>) спорт (код - 5.1);</w:t>
      </w:r>
    </w:p>
    <w:p w:rsidR="00F55972" w:rsidRPr="00FF15C7" w:rsidRDefault="00F55972"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1</w:t>
      </w:r>
      <w:r w:rsidR="006C0E10" w:rsidRPr="00FF15C7">
        <w:rPr>
          <w:rFonts w:ascii="Times New Roman" w:hAnsi="Times New Roman" w:cs="Times New Roman"/>
          <w:sz w:val="24"/>
          <w:szCs w:val="24"/>
        </w:rPr>
        <w:t>3</w:t>
      </w:r>
      <w:r w:rsidRPr="00FF15C7">
        <w:rPr>
          <w:rFonts w:ascii="Times New Roman" w:hAnsi="Times New Roman" w:cs="Times New Roman"/>
          <w:sz w:val="24"/>
          <w:szCs w:val="24"/>
        </w:rPr>
        <w:t xml:space="preserve">) обеспечение внутреннего правопорядка (код </w:t>
      </w:r>
      <w:r w:rsidR="007F091D" w:rsidRPr="00FF15C7">
        <w:rPr>
          <w:rFonts w:ascii="Times New Roman" w:hAnsi="Times New Roman" w:cs="Times New Roman"/>
          <w:sz w:val="24"/>
          <w:szCs w:val="24"/>
        </w:rPr>
        <w:t xml:space="preserve">- </w:t>
      </w:r>
      <w:r w:rsidRPr="00FF15C7">
        <w:rPr>
          <w:rFonts w:ascii="Times New Roman" w:hAnsi="Times New Roman" w:cs="Times New Roman"/>
          <w:sz w:val="24"/>
          <w:szCs w:val="24"/>
        </w:rPr>
        <w:t>8.3);</w:t>
      </w:r>
    </w:p>
    <w:p w:rsidR="00DD3010" w:rsidRPr="00FF15C7" w:rsidRDefault="00982CCF"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1</w:t>
      </w:r>
      <w:r w:rsidR="006C0E10" w:rsidRPr="00FF15C7">
        <w:rPr>
          <w:rFonts w:ascii="Times New Roman" w:hAnsi="Times New Roman" w:cs="Times New Roman"/>
          <w:sz w:val="24"/>
          <w:szCs w:val="24"/>
        </w:rPr>
        <w:t>4</w:t>
      </w:r>
      <w:r w:rsidR="00534CD0" w:rsidRPr="00FF15C7">
        <w:rPr>
          <w:rFonts w:ascii="Times New Roman" w:hAnsi="Times New Roman" w:cs="Times New Roman"/>
          <w:sz w:val="24"/>
          <w:szCs w:val="24"/>
        </w:rPr>
        <w:t>) общее пользование</w:t>
      </w:r>
      <w:r w:rsidR="00F55972" w:rsidRPr="00FF15C7">
        <w:rPr>
          <w:rFonts w:ascii="Times New Roman" w:hAnsi="Times New Roman" w:cs="Times New Roman"/>
          <w:sz w:val="24"/>
          <w:szCs w:val="24"/>
        </w:rPr>
        <w:t xml:space="preserve"> водными объектами (код - 11.1);</w:t>
      </w:r>
    </w:p>
    <w:p w:rsidR="00F55972" w:rsidRPr="00FF15C7" w:rsidRDefault="006C0E1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15</w:t>
      </w:r>
      <w:r w:rsidR="00F55972" w:rsidRPr="00FF15C7">
        <w:rPr>
          <w:rFonts w:ascii="Times New Roman" w:hAnsi="Times New Roman" w:cs="Times New Roman"/>
          <w:sz w:val="24"/>
          <w:szCs w:val="24"/>
        </w:rPr>
        <w:t>) земельные участки (территории) общего пользования (код - 12.0).</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3. Условно разрешенные виды использования:</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1) </w:t>
      </w:r>
      <w:r w:rsidR="00DA33E5" w:rsidRPr="00FF15C7">
        <w:rPr>
          <w:rFonts w:ascii="Times New Roman" w:hAnsi="Times New Roman" w:cs="Times New Roman"/>
          <w:sz w:val="24"/>
          <w:szCs w:val="24"/>
        </w:rPr>
        <w:t xml:space="preserve">парки культуры и отдыха </w:t>
      </w:r>
      <w:r w:rsidR="00E91507" w:rsidRPr="00FF15C7">
        <w:rPr>
          <w:rFonts w:ascii="Times New Roman" w:hAnsi="Times New Roman" w:cs="Times New Roman"/>
          <w:sz w:val="24"/>
          <w:szCs w:val="24"/>
        </w:rPr>
        <w:t>(код - 3.6</w:t>
      </w:r>
      <w:r w:rsidR="00DA33E5" w:rsidRPr="00FF15C7">
        <w:rPr>
          <w:rFonts w:ascii="Times New Roman" w:hAnsi="Times New Roman" w:cs="Times New Roman"/>
          <w:sz w:val="24"/>
          <w:szCs w:val="24"/>
        </w:rPr>
        <w:t>.2</w:t>
      </w:r>
      <w:r w:rsidR="00E91507" w:rsidRPr="00FF15C7">
        <w:rPr>
          <w:rFonts w:ascii="Times New Roman" w:hAnsi="Times New Roman" w:cs="Times New Roman"/>
          <w:sz w:val="24"/>
          <w:szCs w:val="24"/>
        </w:rPr>
        <w:t>)</w:t>
      </w:r>
      <w:r w:rsidRPr="00FF15C7">
        <w:rPr>
          <w:rFonts w:ascii="Times New Roman" w:hAnsi="Times New Roman" w:cs="Times New Roman"/>
          <w:sz w:val="24"/>
          <w:szCs w:val="24"/>
        </w:rPr>
        <w:t>;</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2) </w:t>
      </w:r>
      <w:r w:rsidR="003F5BDF" w:rsidRPr="00FF15C7">
        <w:rPr>
          <w:rFonts w:ascii="Times New Roman" w:hAnsi="Times New Roman" w:cs="Times New Roman"/>
          <w:sz w:val="24"/>
          <w:szCs w:val="24"/>
        </w:rPr>
        <w:t>о</w:t>
      </w:r>
      <w:r w:rsidR="00792F55" w:rsidRPr="00FF15C7">
        <w:rPr>
          <w:rFonts w:ascii="Times New Roman" w:hAnsi="Times New Roman" w:cs="Times New Roman"/>
          <w:sz w:val="24"/>
          <w:szCs w:val="24"/>
        </w:rPr>
        <w:t xml:space="preserve">существление религиозных обрядов </w:t>
      </w:r>
      <w:r w:rsidR="00E91507" w:rsidRPr="00FF15C7">
        <w:rPr>
          <w:rFonts w:ascii="Times New Roman" w:hAnsi="Times New Roman" w:cs="Times New Roman"/>
          <w:sz w:val="24"/>
          <w:szCs w:val="24"/>
        </w:rPr>
        <w:t>(код - 3.7</w:t>
      </w:r>
      <w:r w:rsidR="00792F55" w:rsidRPr="00FF15C7">
        <w:rPr>
          <w:rFonts w:ascii="Times New Roman" w:hAnsi="Times New Roman" w:cs="Times New Roman"/>
          <w:sz w:val="24"/>
          <w:szCs w:val="24"/>
        </w:rPr>
        <w:t>.1</w:t>
      </w:r>
      <w:r w:rsidR="00E91507" w:rsidRPr="00FF15C7">
        <w:rPr>
          <w:rFonts w:ascii="Times New Roman" w:hAnsi="Times New Roman" w:cs="Times New Roman"/>
          <w:sz w:val="24"/>
          <w:szCs w:val="24"/>
        </w:rPr>
        <w:t>)</w:t>
      </w:r>
      <w:r w:rsidRPr="00FF15C7">
        <w:rPr>
          <w:rFonts w:ascii="Times New Roman" w:hAnsi="Times New Roman" w:cs="Times New Roman"/>
          <w:sz w:val="24"/>
          <w:szCs w:val="24"/>
        </w:rPr>
        <w:t>;</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3) общественное управление (код - 3.8);</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4) амбулаторное ветеринарное обслуживание (код - 3.10.1);</w:t>
      </w:r>
    </w:p>
    <w:p w:rsidR="00772C09" w:rsidRPr="00FF15C7" w:rsidRDefault="00772C09" w:rsidP="00772C09">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5) общественное питание (код - 4.6);</w:t>
      </w:r>
    </w:p>
    <w:p w:rsidR="00772C09" w:rsidRPr="00FF15C7" w:rsidRDefault="00772C09" w:rsidP="00772C09">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6) гостиничное обслуживание (код - 4.7);</w:t>
      </w:r>
    </w:p>
    <w:p w:rsidR="00F55972" w:rsidRPr="00FF15C7" w:rsidRDefault="00F55972"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7) причалы для маломерных судов (код - 5.4);</w:t>
      </w:r>
    </w:p>
    <w:p w:rsidR="00DD3010" w:rsidRPr="00FF15C7" w:rsidRDefault="00772C09"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8</w:t>
      </w:r>
      <w:r w:rsidR="00E91507" w:rsidRPr="00FF15C7">
        <w:rPr>
          <w:rFonts w:ascii="Times New Roman" w:hAnsi="Times New Roman" w:cs="Times New Roman"/>
          <w:sz w:val="24"/>
          <w:szCs w:val="24"/>
        </w:rPr>
        <w:t>) связь (код - 6.8)</w:t>
      </w:r>
      <w:r w:rsidR="00534CD0" w:rsidRPr="00FF15C7">
        <w:rPr>
          <w:rFonts w:ascii="Times New Roman" w:hAnsi="Times New Roman" w:cs="Times New Roman"/>
          <w:sz w:val="24"/>
          <w:szCs w:val="24"/>
        </w:rPr>
        <w:t>;</w:t>
      </w:r>
    </w:p>
    <w:p w:rsidR="00DD3010" w:rsidRPr="00FF15C7" w:rsidRDefault="00772C09"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9</w:t>
      </w:r>
      <w:r w:rsidR="00534CD0" w:rsidRPr="00FF15C7">
        <w:rPr>
          <w:rFonts w:ascii="Times New Roman" w:hAnsi="Times New Roman" w:cs="Times New Roman"/>
          <w:sz w:val="24"/>
          <w:szCs w:val="24"/>
        </w:rPr>
        <w:t xml:space="preserve">) </w:t>
      </w:r>
      <w:r w:rsidR="00E91507" w:rsidRPr="00FF15C7">
        <w:rPr>
          <w:rFonts w:ascii="Times New Roman" w:hAnsi="Times New Roman" w:cs="Times New Roman"/>
          <w:sz w:val="24"/>
          <w:szCs w:val="24"/>
        </w:rPr>
        <w:t>воздушный транспорт (код - 7.4)</w:t>
      </w:r>
      <w:r w:rsidR="00F55972" w:rsidRPr="00FF15C7">
        <w:rPr>
          <w:rFonts w:ascii="Times New Roman" w:hAnsi="Times New Roman" w:cs="Times New Roman"/>
          <w:sz w:val="24"/>
          <w:szCs w:val="24"/>
        </w:rPr>
        <w:t>.</w:t>
      </w:r>
    </w:p>
    <w:p w:rsidR="00DD3010" w:rsidRPr="00FF15C7" w:rsidRDefault="00534CD0" w:rsidP="00B61081">
      <w:pPr>
        <w:pStyle w:val="ConsPlusNormal"/>
        <w:ind w:firstLine="567"/>
        <w:jc w:val="both"/>
        <w:rPr>
          <w:rFonts w:ascii="Times New Roman" w:hAnsi="Times New Roman" w:cs="Times New Roman"/>
          <w:sz w:val="24"/>
          <w:szCs w:val="24"/>
        </w:rPr>
      </w:pPr>
      <w:bookmarkStart w:id="67" w:name="P565"/>
      <w:bookmarkEnd w:id="67"/>
      <w:r w:rsidRPr="00FF15C7">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FF15C7" w:rsidRDefault="00534CD0" w:rsidP="00B61081">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DD3010" w:rsidRPr="00FF15C7" w:rsidRDefault="00CC2247" w:rsidP="00CC2247">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 xml:space="preserve">малоэтажная многоквартирная жилая застройка (код </w:t>
      </w:r>
      <w:r w:rsidR="00A478D7"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2.1.1): минимальный - 0,06 га, максимальный - 0,15 га;</w:t>
      </w:r>
    </w:p>
    <w:p w:rsidR="00DD3010" w:rsidRPr="00FF15C7" w:rsidRDefault="00CC2247" w:rsidP="00CC2247">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 </w:t>
      </w:r>
      <w:r w:rsidR="00055CE5" w:rsidRPr="00FF15C7">
        <w:rPr>
          <w:rFonts w:ascii="Times New Roman" w:hAnsi="Times New Roman" w:cs="Times New Roman"/>
          <w:sz w:val="24"/>
          <w:szCs w:val="24"/>
        </w:rPr>
        <w:t>блокированная жилая застройка</w:t>
      </w:r>
      <w:r w:rsidR="00534CD0" w:rsidRPr="00FF15C7">
        <w:rPr>
          <w:rFonts w:ascii="Times New Roman" w:hAnsi="Times New Roman" w:cs="Times New Roman"/>
          <w:sz w:val="24"/>
          <w:szCs w:val="24"/>
        </w:rPr>
        <w:t xml:space="preserve"> (код </w:t>
      </w:r>
      <w:r w:rsidR="00A478D7"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2.3): минимальный - 0,04 га, максимальный - 0,15га;</w:t>
      </w:r>
    </w:p>
    <w:p w:rsidR="00DD3010" w:rsidRPr="00FF15C7" w:rsidRDefault="00CC2247" w:rsidP="00CC2247">
      <w:pPr>
        <w:pStyle w:val="ConsPlusNormal"/>
        <w:ind w:firstLine="567"/>
        <w:jc w:val="both"/>
        <w:rPr>
          <w:rFonts w:ascii="Times New Roman" w:hAnsi="Times New Roman" w:cs="Times New Roman"/>
          <w:sz w:val="24"/>
          <w:szCs w:val="24"/>
        </w:rPr>
      </w:pPr>
      <w:r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 xml:space="preserve">для индивидуального жилищного строительства (код </w:t>
      </w:r>
      <w:r w:rsidR="00A478D7"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2.1):</w:t>
      </w:r>
      <w:r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минимальный - 0,06 га, максимальный - 0,20 га;</w:t>
      </w:r>
    </w:p>
    <w:p w:rsidR="00DD3010" w:rsidRPr="00FF15C7" w:rsidRDefault="00CC2247" w:rsidP="00CC2247">
      <w:pPr>
        <w:pStyle w:val="ConsPlusNormal"/>
        <w:ind w:firstLine="567"/>
        <w:jc w:val="both"/>
        <w:rPr>
          <w:rFonts w:ascii="Times New Roman" w:hAnsi="Times New Roman" w:cs="Times New Roman"/>
          <w:sz w:val="24"/>
          <w:szCs w:val="24"/>
        </w:rPr>
      </w:pPr>
      <w:proofErr w:type="gramStart"/>
      <w:r w:rsidRPr="00FF15C7">
        <w:rPr>
          <w:rFonts w:ascii="Times New Roman" w:hAnsi="Times New Roman" w:cs="Times New Roman"/>
          <w:sz w:val="24"/>
          <w:szCs w:val="24"/>
        </w:rPr>
        <w:t xml:space="preserve">- </w:t>
      </w:r>
      <w:r w:rsidR="00055CE5" w:rsidRPr="00FF15C7">
        <w:rPr>
          <w:rFonts w:ascii="Times New Roman" w:hAnsi="Times New Roman" w:cs="Times New Roman"/>
          <w:sz w:val="24"/>
          <w:szCs w:val="24"/>
        </w:rPr>
        <w:t>хранение</w:t>
      </w:r>
      <w:r w:rsidR="00534CD0" w:rsidRPr="00FF15C7">
        <w:rPr>
          <w:rFonts w:ascii="Times New Roman" w:hAnsi="Times New Roman" w:cs="Times New Roman"/>
          <w:sz w:val="24"/>
          <w:szCs w:val="24"/>
        </w:rPr>
        <w:t xml:space="preserve"> автотранспорта (код </w:t>
      </w:r>
      <w:r w:rsidR="00A478D7" w:rsidRPr="00FF15C7">
        <w:rPr>
          <w:rFonts w:ascii="Times New Roman" w:hAnsi="Times New Roman" w:cs="Times New Roman"/>
          <w:sz w:val="24"/>
          <w:szCs w:val="24"/>
        </w:rPr>
        <w:t xml:space="preserve">- </w:t>
      </w:r>
      <w:r w:rsidR="00055CE5" w:rsidRPr="00FF15C7">
        <w:rPr>
          <w:rFonts w:ascii="Times New Roman" w:hAnsi="Times New Roman" w:cs="Times New Roman"/>
          <w:sz w:val="24"/>
          <w:szCs w:val="24"/>
        </w:rPr>
        <w:t xml:space="preserve">2.7.1), </w:t>
      </w:r>
      <w:r w:rsidR="00534CD0" w:rsidRPr="00FF15C7">
        <w:rPr>
          <w:rFonts w:ascii="Times New Roman" w:hAnsi="Times New Roman" w:cs="Times New Roman"/>
          <w:sz w:val="24"/>
          <w:szCs w:val="24"/>
        </w:rPr>
        <w:t xml:space="preserve">обеспечения внутреннего правопорядка (код </w:t>
      </w:r>
      <w:r w:rsidR="00A478D7" w:rsidRPr="00FF15C7">
        <w:rPr>
          <w:rFonts w:ascii="Times New Roman" w:hAnsi="Times New Roman" w:cs="Times New Roman"/>
          <w:sz w:val="24"/>
          <w:szCs w:val="24"/>
        </w:rPr>
        <w:t xml:space="preserve">- </w:t>
      </w:r>
      <w:r w:rsidR="00534CD0" w:rsidRPr="00FF15C7">
        <w:rPr>
          <w:rFonts w:ascii="Times New Roman" w:hAnsi="Times New Roman" w:cs="Times New Roman"/>
          <w:sz w:val="24"/>
          <w:szCs w:val="24"/>
        </w:rPr>
        <w:t xml:space="preserve">8.3), </w:t>
      </w:r>
      <w:r w:rsidR="00055CE5" w:rsidRPr="00FF15C7">
        <w:rPr>
          <w:rFonts w:ascii="Times New Roman" w:hAnsi="Times New Roman" w:cs="Times New Roman"/>
          <w:sz w:val="24"/>
          <w:szCs w:val="24"/>
        </w:rPr>
        <w:t>земельные участки</w:t>
      </w:r>
      <w:r w:rsidR="00534CD0" w:rsidRPr="00FF15C7">
        <w:rPr>
          <w:rFonts w:ascii="Times New Roman" w:hAnsi="Times New Roman" w:cs="Times New Roman"/>
          <w:sz w:val="24"/>
          <w:szCs w:val="24"/>
        </w:rPr>
        <w:t xml:space="preserve"> (территории</w:t>
      </w:r>
      <w:r w:rsidR="00657432" w:rsidRPr="00FF15C7">
        <w:rPr>
          <w:rFonts w:ascii="Times New Roman" w:hAnsi="Times New Roman" w:cs="Times New Roman"/>
          <w:sz w:val="24"/>
          <w:szCs w:val="24"/>
        </w:rPr>
        <w:t xml:space="preserve">) общего пользования (код </w:t>
      </w:r>
      <w:r w:rsidR="00A478D7" w:rsidRPr="00FF15C7">
        <w:rPr>
          <w:rFonts w:ascii="Times New Roman" w:hAnsi="Times New Roman" w:cs="Times New Roman"/>
          <w:sz w:val="24"/>
          <w:szCs w:val="24"/>
        </w:rPr>
        <w:t xml:space="preserve">- </w:t>
      </w:r>
      <w:r w:rsidR="00657432" w:rsidRPr="00FF15C7">
        <w:rPr>
          <w:rFonts w:ascii="Times New Roman" w:hAnsi="Times New Roman" w:cs="Times New Roman"/>
          <w:sz w:val="24"/>
          <w:szCs w:val="24"/>
        </w:rPr>
        <w:t>12.0)</w:t>
      </w:r>
      <w:r w:rsidR="00534CD0" w:rsidRPr="00FF15C7">
        <w:rPr>
          <w:rFonts w:ascii="Times New Roman" w:hAnsi="Times New Roman" w:cs="Times New Roman"/>
          <w:sz w:val="24"/>
          <w:szCs w:val="24"/>
        </w:rPr>
        <w:t xml:space="preserve"> </w:t>
      </w:r>
      <w:r w:rsidRPr="00FF15C7">
        <w:rPr>
          <w:rFonts w:ascii="Times New Roman" w:hAnsi="Times New Roman" w:cs="Times New Roman"/>
          <w:sz w:val="24"/>
          <w:szCs w:val="24"/>
        </w:rPr>
        <w:t xml:space="preserve">- </w:t>
      </w:r>
      <w:r w:rsidR="0098048B" w:rsidRPr="00FF15C7">
        <w:rPr>
          <w:rFonts w:ascii="Times New Roman" w:hAnsi="Times New Roman" w:cs="Times New Roman"/>
          <w:sz w:val="24"/>
          <w:szCs w:val="24"/>
        </w:rPr>
        <w:t>не подлеж</w:t>
      </w:r>
      <w:r w:rsidR="00322149" w:rsidRPr="00FF15C7">
        <w:rPr>
          <w:rFonts w:ascii="Times New Roman" w:hAnsi="Times New Roman" w:cs="Times New Roman"/>
          <w:sz w:val="24"/>
          <w:szCs w:val="24"/>
        </w:rPr>
        <w:t>а</w:t>
      </w:r>
      <w:r w:rsidR="0098048B" w:rsidRPr="00FF15C7">
        <w:rPr>
          <w:rFonts w:ascii="Times New Roman" w:hAnsi="Times New Roman" w:cs="Times New Roman"/>
          <w:sz w:val="24"/>
          <w:szCs w:val="24"/>
        </w:rPr>
        <w:t>т</w:t>
      </w:r>
      <w:r w:rsidR="00534CD0" w:rsidRPr="00FF15C7">
        <w:rPr>
          <w:rFonts w:ascii="Times New Roman" w:hAnsi="Times New Roman" w:cs="Times New Roman"/>
          <w:sz w:val="24"/>
          <w:szCs w:val="24"/>
        </w:rPr>
        <w:t xml:space="preserve"> установлению;</w:t>
      </w:r>
      <w:proofErr w:type="gramEnd"/>
    </w:p>
    <w:p w:rsidR="00DD3010" w:rsidRPr="00476F97" w:rsidRDefault="00CC2247" w:rsidP="00CC2247">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w:t>
      </w:r>
      <w:r w:rsidR="00AD358B" w:rsidRPr="00476F97">
        <w:rPr>
          <w:rFonts w:ascii="Times New Roman" w:hAnsi="Times New Roman" w:cs="Times New Roman"/>
          <w:sz w:val="24"/>
          <w:szCs w:val="24"/>
        </w:rPr>
        <w:t>с иными</w:t>
      </w:r>
      <w:r w:rsidR="00534CD0" w:rsidRPr="00476F97">
        <w:rPr>
          <w:rFonts w:ascii="Times New Roman" w:hAnsi="Times New Roman" w:cs="Times New Roman"/>
          <w:sz w:val="24"/>
          <w:szCs w:val="24"/>
        </w:rPr>
        <w:t xml:space="preserve"> </w:t>
      </w:r>
      <w:r w:rsidR="00AD358B" w:rsidRPr="00476F97">
        <w:rPr>
          <w:rFonts w:ascii="Times New Roman" w:hAnsi="Times New Roman" w:cs="Times New Roman"/>
          <w:sz w:val="24"/>
          <w:szCs w:val="24"/>
        </w:rPr>
        <w:t>видами</w:t>
      </w:r>
      <w:r w:rsidR="00534CD0" w:rsidRPr="00476F97">
        <w:rPr>
          <w:rFonts w:ascii="Times New Roman" w:hAnsi="Times New Roman" w:cs="Times New Roman"/>
          <w:sz w:val="24"/>
          <w:szCs w:val="24"/>
        </w:rPr>
        <w:t xml:space="preserve"> разрешенного использования:</w:t>
      </w:r>
      <w:r w:rsidR="00AD358B" w:rsidRPr="00476F97">
        <w:rPr>
          <w:rFonts w:ascii="Times New Roman" w:hAnsi="Times New Roman" w:cs="Times New Roman"/>
          <w:sz w:val="24"/>
          <w:szCs w:val="24"/>
        </w:rPr>
        <w:t xml:space="preserve"> </w:t>
      </w:r>
      <w:r w:rsidR="00534CD0" w:rsidRPr="00476F97">
        <w:rPr>
          <w:rFonts w:ascii="Times New Roman" w:hAnsi="Times New Roman" w:cs="Times New Roman"/>
          <w:sz w:val="24"/>
          <w:szCs w:val="24"/>
        </w:rPr>
        <w:t>минимальный - 0,01 га, максимальный - не подлежит</w:t>
      </w:r>
      <w:r w:rsidR="00214F1E" w:rsidRPr="00476F97">
        <w:rPr>
          <w:rFonts w:ascii="Times New Roman" w:hAnsi="Times New Roman" w:cs="Times New Roman"/>
          <w:sz w:val="24"/>
          <w:szCs w:val="24"/>
        </w:rPr>
        <w:t xml:space="preserve"> установлению;</w:t>
      </w:r>
    </w:p>
    <w:p w:rsidR="006C0E10" w:rsidRPr="0098048B" w:rsidRDefault="006C0E10" w:rsidP="006C0E1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76F97">
        <w:rPr>
          <w:rFonts w:ascii="Times New Roman" w:hAnsi="Times New Roman" w:cs="Times New Roman"/>
          <w:sz w:val="24"/>
          <w:szCs w:val="24"/>
          <w:lang w:eastAsia="ru-RU"/>
        </w:rPr>
        <w:t>Требования по минимальному размеру земельно</w:t>
      </w:r>
      <w:r w:rsidR="00214F1E" w:rsidRPr="00476F97">
        <w:rPr>
          <w:rFonts w:ascii="Times New Roman" w:hAnsi="Times New Roman" w:cs="Times New Roman"/>
          <w:sz w:val="24"/>
          <w:szCs w:val="24"/>
          <w:lang w:eastAsia="ru-RU"/>
        </w:rPr>
        <w:t xml:space="preserve">го участка не распространяются </w:t>
      </w:r>
      <w:r w:rsidRPr="00476F97">
        <w:rPr>
          <w:rFonts w:ascii="Times New Roman" w:hAnsi="Times New Roman" w:cs="Times New Roman"/>
          <w:sz w:val="24"/>
          <w:szCs w:val="24"/>
          <w:lang w:eastAsia="ru-RU"/>
        </w:rPr>
        <w:t>на земельные участки, формируемые под существу</w:t>
      </w:r>
      <w:r w:rsidR="00214F1E" w:rsidRPr="00476F97">
        <w:rPr>
          <w:rFonts w:ascii="Times New Roman" w:hAnsi="Times New Roman" w:cs="Times New Roman"/>
          <w:sz w:val="24"/>
          <w:szCs w:val="24"/>
          <w:lang w:eastAsia="ru-RU"/>
        </w:rPr>
        <w:t xml:space="preserve">ющими многоквартирными домами, </w:t>
      </w:r>
      <w:r w:rsidRPr="00476F97">
        <w:rPr>
          <w:rFonts w:ascii="Times New Roman" w:hAnsi="Times New Roman" w:cs="Times New Roman"/>
          <w:sz w:val="24"/>
          <w:szCs w:val="24"/>
          <w:lang w:eastAsia="ru-RU"/>
        </w:rPr>
        <w:t>а определяются проектом межевания территории или схемой расположения земельного участка н</w:t>
      </w:r>
      <w:r w:rsidR="00322149" w:rsidRPr="00476F97">
        <w:rPr>
          <w:rFonts w:ascii="Times New Roman" w:hAnsi="Times New Roman" w:cs="Times New Roman"/>
          <w:sz w:val="24"/>
          <w:szCs w:val="24"/>
          <w:lang w:eastAsia="ru-RU"/>
        </w:rPr>
        <w:t>а кадастровом плане территории;</w:t>
      </w:r>
    </w:p>
    <w:p w:rsidR="00DD3010" w:rsidRPr="00F036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F0361E">
        <w:rPr>
          <w:rFonts w:ascii="Times New Roman" w:hAnsi="Times New Roman" w:cs="Times New Roman"/>
          <w:sz w:val="24"/>
          <w:szCs w:val="24"/>
        </w:rPr>
        <w:lastRenderedPageBreak/>
        <w:t>запрещено строительст</w:t>
      </w:r>
      <w:r w:rsidR="00EC3F6F" w:rsidRPr="00F0361E">
        <w:rPr>
          <w:rFonts w:ascii="Times New Roman" w:hAnsi="Times New Roman" w:cs="Times New Roman"/>
          <w:sz w:val="24"/>
          <w:szCs w:val="24"/>
        </w:rPr>
        <w:t>во зданий, строений, сооружений</w:t>
      </w:r>
      <w:r w:rsidRPr="00F0361E">
        <w:rPr>
          <w:rFonts w:ascii="Times New Roman" w:hAnsi="Times New Roman" w:cs="Times New Roman"/>
          <w:sz w:val="24"/>
          <w:szCs w:val="24"/>
        </w:rPr>
        <w:t>:</w:t>
      </w:r>
    </w:p>
    <w:p w:rsidR="0098048B" w:rsidRPr="00F0361E" w:rsidRDefault="0098048B" w:rsidP="001F0A7B">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малоэтажная многоквартирная жилая застройка (код </w:t>
      </w:r>
      <w:r w:rsidR="00A478D7"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2.1.1), блокированная жилая застройка (код </w:t>
      </w:r>
      <w:r w:rsidR="00A478D7"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2.3), для индивидуального жилищного строительства (код </w:t>
      </w:r>
      <w:r w:rsidR="00A478D7" w:rsidRPr="00F0361E">
        <w:rPr>
          <w:rFonts w:ascii="Times New Roman" w:hAnsi="Times New Roman" w:cs="Times New Roman"/>
          <w:sz w:val="24"/>
          <w:szCs w:val="24"/>
        </w:rPr>
        <w:t xml:space="preserve">- </w:t>
      </w:r>
      <w:r w:rsidRPr="00F0361E">
        <w:rPr>
          <w:rFonts w:ascii="Times New Roman" w:hAnsi="Times New Roman" w:cs="Times New Roman"/>
          <w:sz w:val="24"/>
          <w:szCs w:val="24"/>
        </w:rPr>
        <w:t>2.1)</w:t>
      </w:r>
      <w:r w:rsidR="001F0A7B" w:rsidRPr="00F0361E">
        <w:rPr>
          <w:rFonts w:ascii="Times New Roman" w:hAnsi="Times New Roman" w:cs="Times New Roman"/>
          <w:sz w:val="24"/>
          <w:szCs w:val="24"/>
        </w:rPr>
        <w:t xml:space="preserve"> </w:t>
      </w:r>
      <w:r w:rsidR="00EC3F6F" w:rsidRPr="00F0361E">
        <w:rPr>
          <w:rFonts w:ascii="Times New Roman" w:hAnsi="Times New Roman" w:cs="Times New Roman"/>
          <w:sz w:val="24"/>
          <w:szCs w:val="24"/>
        </w:rPr>
        <w:br/>
      </w:r>
      <w:r w:rsidR="001F0A7B" w:rsidRPr="00F0361E">
        <w:rPr>
          <w:rFonts w:ascii="Times New Roman" w:hAnsi="Times New Roman" w:cs="Times New Roman"/>
          <w:sz w:val="24"/>
          <w:szCs w:val="24"/>
        </w:rPr>
        <w:t>до основных зданий, строений, сооружений</w:t>
      </w:r>
      <w:r w:rsidRPr="00F0361E">
        <w:rPr>
          <w:rFonts w:ascii="Times New Roman" w:hAnsi="Times New Roman" w:cs="Times New Roman"/>
          <w:sz w:val="24"/>
          <w:szCs w:val="24"/>
        </w:rPr>
        <w:t xml:space="preserve"> </w:t>
      </w:r>
      <w:r w:rsidR="001F0A7B" w:rsidRPr="00F0361E">
        <w:rPr>
          <w:rFonts w:ascii="Times New Roman" w:hAnsi="Times New Roman" w:cs="Times New Roman"/>
          <w:sz w:val="24"/>
          <w:szCs w:val="24"/>
        </w:rPr>
        <w:t xml:space="preserve">на магистральных улицах </w:t>
      </w:r>
      <w:r w:rsidR="00534CD0" w:rsidRPr="00F0361E">
        <w:rPr>
          <w:rFonts w:ascii="Times New Roman" w:hAnsi="Times New Roman" w:cs="Times New Roman"/>
          <w:sz w:val="24"/>
          <w:szCs w:val="24"/>
        </w:rPr>
        <w:t>- не менее 6 м</w:t>
      </w:r>
      <w:r w:rsidR="001F0A7B" w:rsidRPr="00F0361E">
        <w:rPr>
          <w:rFonts w:ascii="Times New Roman" w:hAnsi="Times New Roman" w:cs="Times New Roman"/>
          <w:sz w:val="24"/>
          <w:szCs w:val="24"/>
        </w:rPr>
        <w:t xml:space="preserve">, </w:t>
      </w:r>
      <w:r w:rsidR="00EC3F6F" w:rsidRPr="00F0361E">
        <w:rPr>
          <w:rFonts w:ascii="Times New Roman" w:hAnsi="Times New Roman" w:cs="Times New Roman"/>
          <w:sz w:val="24"/>
          <w:szCs w:val="24"/>
        </w:rPr>
        <w:br/>
      </w:r>
      <w:r w:rsidR="001F0A7B" w:rsidRPr="00F0361E">
        <w:rPr>
          <w:rFonts w:ascii="Times New Roman" w:hAnsi="Times New Roman" w:cs="Times New Roman"/>
          <w:sz w:val="24"/>
          <w:szCs w:val="24"/>
        </w:rPr>
        <w:t xml:space="preserve">на улицах жилой застройки и проездах </w:t>
      </w:r>
      <w:r w:rsidR="00534CD0" w:rsidRPr="00F0361E">
        <w:rPr>
          <w:rFonts w:ascii="Times New Roman" w:hAnsi="Times New Roman" w:cs="Times New Roman"/>
          <w:sz w:val="24"/>
          <w:szCs w:val="24"/>
        </w:rPr>
        <w:t>- не менее 5 м</w:t>
      </w:r>
      <w:r w:rsidR="001F0A7B" w:rsidRPr="00F0361E">
        <w:rPr>
          <w:rFonts w:ascii="Times New Roman" w:hAnsi="Times New Roman" w:cs="Times New Roman"/>
          <w:sz w:val="24"/>
          <w:szCs w:val="24"/>
        </w:rPr>
        <w:t xml:space="preserve">, до границ смежного земельного участка </w:t>
      </w:r>
      <w:r w:rsidR="00534CD0" w:rsidRPr="00F0361E">
        <w:rPr>
          <w:rFonts w:ascii="Times New Roman" w:hAnsi="Times New Roman" w:cs="Times New Roman"/>
          <w:sz w:val="24"/>
          <w:szCs w:val="24"/>
        </w:rPr>
        <w:t>- не менее 3 м</w:t>
      </w:r>
      <w:r w:rsidR="001F0A7B" w:rsidRPr="00F0361E">
        <w:rPr>
          <w:rFonts w:ascii="Times New Roman" w:hAnsi="Times New Roman" w:cs="Times New Roman"/>
          <w:sz w:val="24"/>
          <w:szCs w:val="24"/>
        </w:rPr>
        <w:t>;</w:t>
      </w:r>
    </w:p>
    <w:p w:rsidR="00A84A25" w:rsidRPr="00F0361E" w:rsidRDefault="00290396" w:rsidP="00290396">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A84A25" w:rsidRPr="00F0361E">
        <w:rPr>
          <w:rFonts w:ascii="Times New Roman" w:hAnsi="Times New Roman" w:cs="Times New Roman"/>
          <w:sz w:val="24"/>
          <w:szCs w:val="24"/>
        </w:rPr>
        <w:t>для иных видов разрешенного использования до основног</w:t>
      </w:r>
      <w:r w:rsidRPr="00F0361E">
        <w:rPr>
          <w:rFonts w:ascii="Times New Roman" w:hAnsi="Times New Roman" w:cs="Times New Roman"/>
          <w:sz w:val="24"/>
          <w:szCs w:val="24"/>
        </w:rPr>
        <w:t>о здания, строения, сооружения - не менее 3 м,</w:t>
      </w:r>
      <w:r w:rsidR="00A84A25" w:rsidRPr="00F0361E">
        <w:rPr>
          <w:rFonts w:ascii="Times New Roman" w:hAnsi="Times New Roman" w:cs="Times New Roman"/>
          <w:sz w:val="24"/>
          <w:szCs w:val="24"/>
        </w:rPr>
        <w:t xml:space="preserve"> для размещения хозяйственных и прочих строений, открытой стоянки автомоб</w:t>
      </w:r>
      <w:r w:rsidRPr="00F0361E">
        <w:rPr>
          <w:rFonts w:ascii="Times New Roman" w:hAnsi="Times New Roman" w:cs="Times New Roman"/>
          <w:sz w:val="24"/>
          <w:szCs w:val="24"/>
        </w:rPr>
        <w:t xml:space="preserve">илей и отдельно стоящих гаражей – не менее 1 м; </w:t>
      </w:r>
    </w:p>
    <w:p w:rsidR="00DD3010" w:rsidRPr="00F0361E" w:rsidRDefault="00842914" w:rsidP="00842914">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для вида разрешенного использования </w:t>
      </w:r>
      <w:r w:rsidR="00534CD0" w:rsidRPr="00F0361E">
        <w:rPr>
          <w:rFonts w:ascii="Times New Roman" w:hAnsi="Times New Roman" w:cs="Times New Roman"/>
          <w:sz w:val="24"/>
          <w:szCs w:val="24"/>
        </w:rPr>
        <w:t>земельные участки (территории)</w:t>
      </w:r>
      <w:r w:rsidRPr="00F0361E">
        <w:rPr>
          <w:rFonts w:ascii="Times New Roman" w:hAnsi="Times New Roman" w:cs="Times New Roman"/>
          <w:sz w:val="24"/>
          <w:szCs w:val="24"/>
        </w:rPr>
        <w:t xml:space="preserve"> общего пользования (код </w:t>
      </w:r>
      <w:r w:rsidR="00FF15C7" w:rsidRPr="00F0361E">
        <w:rPr>
          <w:rFonts w:ascii="Times New Roman" w:hAnsi="Times New Roman" w:cs="Times New Roman"/>
          <w:sz w:val="24"/>
          <w:szCs w:val="24"/>
        </w:rPr>
        <w:t xml:space="preserve">- </w:t>
      </w:r>
      <w:r w:rsidRPr="00F0361E">
        <w:rPr>
          <w:rFonts w:ascii="Times New Roman" w:hAnsi="Times New Roman" w:cs="Times New Roman"/>
          <w:sz w:val="24"/>
          <w:szCs w:val="24"/>
        </w:rPr>
        <w:t xml:space="preserve">12.0) </w:t>
      </w:r>
      <w:r w:rsidR="00534CD0" w:rsidRPr="00F0361E">
        <w:rPr>
          <w:rFonts w:ascii="Times New Roman" w:hAnsi="Times New Roman" w:cs="Times New Roman"/>
          <w:sz w:val="24"/>
          <w:szCs w:val="24"/>
        </w:rPr>
        <w:t xml:space="preserve">- не </w:t>
      </w:r>
      <w:r w:rsidR="00322149" w:rsidRPr="00F0361E">
        <w:rPr>
          <w:rFonts w:ascii="Times New Roman" w:hAnsi="Times New Roman" w:cs="Times New Roman"/>
          <w:sz w:val="24"/>
          <w:szCs w:val="24"/>
        </w:rPr>
        <w:t>подлежат</w:t>
      </w:r>
      <w:r w:rsidR="00290396" w:rsidRPr="00F0361E">
        <w:rPr>
          <w:rFonts w:ascii="Times New Roman" w:hAnsi="Times New Roman" w:cs="Times New Roman"/>
          <w:sz w:val="24"/>
          <w:szCs w:val="24"/>
        </w:rPr>
        <w:t xml:space="preserve"> установлению</w:t>
      </w:r>
      <w:r w:rsidR="00322149" w:rsidRPr="00F0361E">
        <w:rPr>
          <w:rFonts w:ascii="Times New Roman" w:hAnsi="Times New Roman" w:cs="Times New Roman"/>
          <w:sz w:val="24"/>
          <w:szCs w:val="24"/>
        </w:rPr>
        <w:t>;</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3) предельное количество надземных этажей и</w:t>
      </w:r>
      <w:r w:rsidR="00FF15C7" w:rsidRPr="00F0361E">
        <w:rPr>
          <w:rFonts w:ascii="Times New Roman" w:hAnsi="Times New Roman" w:cs="Times New Roman"/>
          <w:sz w:val="24"/>
          <w:szCs w:val="24"/>
        </w:rPr>
        <w:t>ли</w:t>
      </w:r>
      <w:r w:rsidRPr="00F0361E">
        <w:rPr>
          <w:rFonts w:ascii="Times New Roman" w:hAnsi="Times New Roman" w:cs="Times New Roman"/>
          <w:sz w:val="24"/>
          <w:szCs w:val="24"/>
        </w:rPr>
        <w:t xml:space="preserve"> предельная высота</w:t>
      </w:r>
      <w:r w:rsidR="009E287D" w:rsidRPr="00F0361E">
        <w:rPr>
          <w:rFonts w:ascii="Times New Roman" w:hAnsi="Times New Roman" w:cs="Times New Roman"/>
          <w:sz w:val="24"/>
          <w:szCs w:val="24"/>
        </w:rPr>
        <w:t xml:space="preserve"> зданий, строений, сооружений</w:t>
      </w:r>
      <w:r w:rsidRPr="00F0361E">
        <w:rPr>
          <w:rFonts w:ascii="Times New Roman" w:hAnsi="Times New Roman" w:cs="Times New Roman"/>
          <w:sz w:val="24"/>
          <w:szCs w:val="24"/>
        </w:rPr>
        <w:t>:</w:t>
      </w:r>
    </w:p>
    <w:p w:rsidR="00DD3010" w:rsidRPr="00F0361E" w:rsidRDefault="009E287D" w:rsidP="00854C0C">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предельное количество надземных этажей </w:t>
      </w:r>
      <w:r w:rsidR="00534CD0" w:rsidRPr="00F0361E">
        <w:rPr>
          <w:rFonts w:ascii="Times New Roman" w:hAnsi="Times New Roman" w:cs="Times New Roman"/>
          <w:sz w:val="24"/>
          <w:szCs w:val="24"/>
        </w:rPr>
        <w:t xml:space="preserve">для </w:t>
      </w:r>
      <w:r w:rsidR="00055CE5" w:rsidRPr="00F0361E">
        <w:rPr>
          <w:rFonts w:ascii="Times New Roman" w:hAnsi="Times New Roman" w:cs="Times New Roman"/>
          <w:sz w:val="24"/>
          <w:szCs w:val="24"/>
        </w:rPr>
        <w:t>вида разрешенного использования</w:t>
      </w:r>
      <w:r w:rsidR="008C08F8" w:rsidRPr="00F0361E">
        <w:rPr>
          <w:rFonts w:ascii="Times New Roman" w:hAnsi="Times New Roman" w:cs="Times New Roman"/>
          <w:sz w:val="24"/>
          <w:szCs w:val="24"/>
        </w:rPr>
        <w:t>:</w:t>
      </w:r>
      <w:r w:rsidR="00055CE5" w:rsidRPr="00F0361E">
        <w:rPr>
          <w:rFonts w:ascii="Times New Roman" w:hAnsi="Times New Roman" w:cs="Times New Roman"/>
          <w:sz w:val="24"/>
          <w:szCs w:val="24"/>
        </w:rPr>
        <w:t xml:space="preserve"> </w:t>
      </w:r>
      <w:r w:rsidRPr="00F0361E">
        <w:rPr>
          <w:rFonts w:ascii="Times New Roman" w:hAnsi="Times New Roman" w:cs="Times New Roman"/>
          <w:sz w:val="24"/>
          <w:szCs w:val="24"/>
        </w:rPr>
        <w:t>малоэтажн</w:t>
      </w:r>
      <w:r w:rsidR="00055CE5" w:rsidRPr="00F0361E">
        <w:rPr>
          <w:rFonts w:ascii="Times New Roman" w:hAnsi="Times New Roman" w:cs="Times New Roman"/>
          <w:sz w:val="24"/>
          <w:szCs w:val="24"/>
        </w:rPr>
        <w:t>ая</w:t>
      </w:r>
      <w:r w:rsidRPr="00F0361E">
        <w:rPr>
          <w:rFonts w:ascii="Times New Roman" w:hAnsi="Times New Roman" w:cs="Times New Roman"/>
          <w:sz w:val="24"/>
          <w:szCs w:val="24"/>
        </w:rPr>
        <w:t xml:space="preserve"> многоквартирн</w:t>
      </w:r>
      <w:r w:rsidR="00055CE5" w:rsidRPr="00F0361E">
        <w:rPr>
          <w:rFonts w:ascii="Times New Roman" w:hAnsi="Times New Roman" w:cs="Times New Roman"/>
          <w:sz w:val="24"/>
          <w:szCs w:val="24"/>
        </w:rPr>
        <w:t>ая</w:t>
      </w:r>
      <w:r w:rsidR="00854C0C" w:rsidRPr="00F0361E">
        <w:rPr>
          <w:rFonts w:ascii="Times New Roman" w:hAnsi="Times New Roman" w:cs="Times New Roman"/>
          <w:sz w:val="24"/>
          <w:szCs w:val="24"/>
        </w:rPr>
        <w:t xml:space="preserve"> жил</w:t>
      </w:r>
      <w:r w:rsidR="00055CE5" w:rsidRPr="00F0361E">
        <w:rPr>
          <w:rFonts w:ascii="Times New Roman" w:hAnsi="Times New Roman" w:cs="Times New Roman"/>
          <w:sz w:val="24"/>
          <w:szCs w:val="24"/>
        </w:rPr>
        <w:t>ая</w:t>
      </w:r>
      <w:r w:rsidR="00854C0C" w:rsidRPr="00F0361E">
        <w:rPr>
          <w:rFonts w:ascii="Times New Roman" w:hAnsi="Times New Roman" w:cs="Times New Roman"/>
          <w:sz w:val="24"/>
          <w:szCs w:val="24"/>
        </w:rPr>
        <w:t xml:space="preserve"> застройк</w:t>
      </w:r>
      <w:r w:rsidR="00055CE5" w:rsidRPr="00F0361E">
        <w:rPr>
          <w:rFonts w:ascii="Times New Roman" w:hAnsi="Times New Roman" w:cs="Times New Roman"/>
          <w:sz w:val="24"/>
          <w:szCs w:val="24"/>
        </w:rPr>
        <w:t>а</w:t>
      </w:r>
      <w:r w:rsidR="00534CD0" w:rsidRPr="00F0361E">
        <w:rPr>
          <w:rFonts w:ascii="Times New Roman" w:hAnsi="Times New Roman" w:cs="Times New Roman"/>
          <w:sz w:val="24"/>
          <w:szCs w:val="24"/>
        </w:rPr>
        <w:t xml:space="preserve"> (код </w:t>
      </w:r>
      <w:r w:rsidR="00A478D7" w:rsidRPr="00F0361E">
        <w:rPr>
          <w:rFonts w:ascii="Times New Roman" w:hAnsi="Times New Roman" w:cs="Times New Roman"/>
          <w:sz w:val="24"/>
          <w:szCs w:val="24"/>
        </w:rPr>
        <w:t xml:space="preserve">- </w:t>
      </w:r>
      <w:r w:rsidR="00854C0C" w:rsidRPr="00F0361E">
        <w:rPr>
          <w:rFonts w:ascii="Times New Roman" w:hAnsi="Times New Roman" w:cs="Times New Roman"/>
          <w:sz w:val="24"/>
          <w:szCs w:val="24"/>
        </w:rPr>
        <w:t xml:space="preserve">2.1.1) - не более 4-х, </w:t>
      </w:r>
      <w:r w:rsidR="00534CD0" w:rsidRPr="00F0361E">
        <w:rPr>
          <w:rFonts w:ascii="Times New Roman" w:hAnsi="Times New Roman" w:cs="Times New Roman"/>
          <w:sz w:val="24"/>
          <w:szCs w:val="24"/>
        </w:rPr>
        <w:t>для иных в</w:t>
      </w:r>
      <w:r w:rsidR="00854C0C" w:rsidRPr="00F0361E">
        <w:rPr>
          <w:rFonts w:ascii="Times New Roman" w:hAnsi="Times New Roman" w:cs="Times New Roman"/>
          <w:sz w:val="24"/>
          <w:szCs w:val="24"/>
        </w:rPr>
        <w:t xml:space="preserve">идов разрешенного использования </w:t>
      </w:r>
      <w:r w:rsidR="00534CD0" w:rsidRPr="00F0361E">
        <w:rPr>
          <w:rFonts w:ascii="Times New Roman" w:hAnsi="Times New Roman" w:cs="Times New Roman"/>
          <w:sz w:val="24"/>
          <w:szCs w:val="24"/>
        </w:rPr>
        <w:t>- не более 3-х</w:t>
      </w:r>
      <w:r w:rsidR="00854C0C" w:rsidRPr="00F0361E">
        <w:rPr>
          <w:rFonts w:ascii="Times New Roman" w:hAnsi="Times New Roman" w:cs="Times New Roman"/>
          <w:sz w:val="24"/>
          <w:szCs w:val="24"/>
        </w:rPr>
        <w:t xml:space="preserve">, </w:t>
      </w:r>
      <w:r w:rsidR="00055CE5" w:rsidRPr="00F0361E">
        <w:rPr>
          <w:rFonts w:ascii="Times New Roman" w:hAnsi="Times New Roman" w:cs="Times New Roman"/>
          <w:sz w:val="24"/>
          <w:szCs w:val="24"/>
        </w:rPr>
        <w:t>для вида разрешенного использования</w:t>
      </w:r>
      <w:r w:rsidR="008C08F8" w:rsidRPr="00F0361E">
        <w:rPr>
          <w:rFonts w:ascii="Times New Roman" w:hAnsi="Times New Roman" w:cs="Times New Roman"/>
          <w:sz w:val="24"/>
          <w:szCs w:val="24"/>
        </w:rPr>
        <w:t>:</w:t>
      </w:r>
      <w:r w:rsidR="00055CE5" w:rsidRPr="00F0361E">
        <w:rPr>
          <w:rFonts w:ascii="Times New Roman" w:hAnsi="Times New Roman" w:cs="Times New Roman"/>
          <w:sz w:val="24"/>
          <w:szCs w:val="24"/>
        </w:rPr>
        <w:t xml:space="preserve"> </w:t>
      </w:r>
      <w:r w:rsidR="00854C0C" w:rsidRPr="00F0361E">
        <w:rPr>
          <w:rFonts w:ascii="Times New Roman" w:hAnsi="Times New Roman" w:cs="Times New Roman"/>
          <w:sz w:val="24"/>
          <w:szCs w:val="24"/>
        </w:rPr>
        <w:t>земельны</w:t>
      </w:r>
      <w:r w:rsidR="00055CE5" w:rsidRPr="00F0361E">
        <w:rPr>
          <w:rFonts w:ascii="Times New Roman" w:hAnsi="Times New Roman" w:cs="Times New Roman"/>
          <w:sz w:val="24"/>
          <w:szCs w:val="24"/>
        </w:rPr>
        <w:t>е</w:t>
      </w:r>
      <w:r w:rsidR="00854C0C" w:rsidRPr="00F0361E">
        <w:rPr>
          <w:rFonts w:ascii="Times New Roman" w:hAnsi="Times New Roman" w:cs="Times New Roman"/>
          <w:sz w:val="24"/>
          <w:szCs w:val="24"/>
        </w:rPr>
        <w:t xml:space="preserve"> участк</w:t>
      </w:r>
      <w:r w:rsidR="00055CE5" w:rsidRPr="00F0361E">
        <w:rPr>
          <w:rFonts w:ascii="Times New Roman" w:hAnsi="Times New Roman" w:cs="Times New Roman"/>
          <w:sz w:val="24"/>
          <w:szCs w:val="24"/>
        </w:rPr>
        <w:t>и</w:t>
      </w:r>
      <w:r w:rsidR="00854C0C" w:rsidRPr="00F0361E">
        <w:rPr>
          <w:rFonts w:ascii="Times New Roman" w:hAnsi="Times New Roman" w:cs="Times New Roman"/>
          <w:sz w:val="24"/>
          <w:szCs w:val="24"/>
        </w:rPr>
        <w:t xml:space="preserve"> (территори</w:t>
      </w:r>
      <w:r w:rsidR="00055CE5" w:rsidRPr="00F0361E">
        <w:rPr>
          <w:rFonts w:ascii="Times New Roman" w:hAnsi="Times New Roman" w:cs="Times New Roman"/>
          <w:sz w:val="24"/>
          <w:szCs w:val="24"/>
        </w:rPr>
        <w:t>и</w:t>
      </w:r>
      <w:r w:rsidR="00854C0C" w:rsidRPr="00F0361E">
        <w:rPr>
          <w:rFonts w:ascii="Times New Roman" w:hAnsi="Times New Roman" w:cs="Times New Roman"/>
          <w:sz w:val="24"/>
          <w:szCs w:val="24"/>
        </w:rPr>
        <w:t>) общего пользования (код - 12.0) – не подлежит установлению</w:t>
      </w:r>
      <w:r w:rsidR="00534CD0" w:rsidRPr="00F0361E">
        <w:rPr>
          <w:rFonts w:ascii="Times New Roman" w:hAnsi="Times New Roman" w:cs="Times New Roman"/>
          <w:sz w:val="24"/>
          <w:szCs w:val="24"/>
        </w:rPr>
        <w:t>;</w:t>
      </w:r>
    </w:p>
    <w:p w:rsidR="00DD3010" w:rsidRPr="00F0361E" w:rsidRDefault="00854C0C"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предельная высота </w:t>
      </w:r>
      <w:r w:rsidRPr="00F0361E">
        <w:rPr>
          <w:rFonts w:ascii="Times New Roman" w:hAnsi="Times New Roman" w:cs="Times New Roman"/>
          <w:sz w:val="24"/>
          <w:szCs w:val="24"/>
        </w:rPr>
        <w:t>зданий, строений сооружений – не подлежит установлению</w:t>
      </w:r>
      <w:r w:rsidR="00322149" w:rsidRPr="00F0361E">
        <w:rPr>
          <w:rFonts w:ascii="Times New Roman" w:hAnsi="Times New Roman" w:cs="Times New Roman"/>
          <w:sz w:val="24"/>
          <w:szCs w:val="24"/>
        </w:rPr>
        <w:t>;</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6277B3" w:rsidRPr="00F0361E">
        <w:rPr>
          <w:rFonts w:ascii="Times New Roman" w:hAnsi="Times New Roman" w:cs="Times New Roman"/>
          <w:sz w:val="24"/>
          <w:szCs w:val="24"/>
        </w:rPr>
        <w:t>всей площади земельного участка:</w:t>
      </w:r>
    </w:p>
    <w:p w:rsidR="00DD3010" w:rsidRPr="00F0361E" w:rsidRDefault="006277B3" w:rsidP="006277B3">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малоэтажная многоквартирная жилая застройка</w:t>
      </w:r>
      <w:r w:rsidR="00534CD0" w:rsidRPr="00F0361E">
        <w:rPr>
          <w:rFonts w:ascii="Times New Roman" w:hAnsi="Times New Roman" w:cs="Times New Roman"/>
          <w:sz w:val="24"/>
          <w:szCs w:val="24"/>
        </w:rPr>
        <w:t xml:space="preserve"> (код </w:t>
      </w:r>
      <w:r w:rsidR="00A478D7" w:rsidRPr="00F0361E">
        <w:rPr>
          <w:rFonts w:ascii="Times New Roman" w:hAnsi="Times New Roman" w:cs="Times New Roman"/>
          <w:sz w:val="24"/>
          <w:szCs w:val="24"/>
        </w:rPr>
        <w:t xml:space="preserve">- </w:t>
      </w:r>
      <w:r w:rsidRPr="00F0361E">
        <w:rPr>
          <w:rFonts w:ascii="Times New Roman" w:hAnsi="Times New Roman" w:cs="Times New Roman"/>
          <w:sz w:val="24"/>
          <w:szCs w:val="24"/>
        </w:rPr>
        <w:t>2.1.1), блокированная жилая застройка</w:t>
      </w:r>
      <w:r w:rsidR="00534CD0" w:rsidRPr="00F0361E">
        <w:rPr>
          <w:rFonts w:ascii="Times New Roman" w:hAnsi="Times New Roman" w:cs="Times New Roman"/>
          <w:sz w:val="24"/>
          <w:szCs w:val="24"/>
        </w:rPr>
        <w:t xml:space="preserve"> (код </w:t>
      </w:r>
      <w:r w:rsidR="00A478D7"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2.3), для индивидуального жилищного строительства (код </w:t>
      </w:r>
      <w:r w:rsidR="00A478D7" w:rsidRPr="00F0361E">
        <w:rPr>
          <w:rFonts w:ascii="Times New Roman" w:hAnsi="Times New Roman" w:cs="Times New Roman"/>
          <w:sz w:val="24"/>
          <w:szCs w:val="24"/>
        </w:rPr>
        <w:t xml:space="preserve">- </w:t>
      </w:r>
      <w:r w:rsidRPr="00F0361E">
        <w:rPr>
          <w:rFonts w:ascii="Times New Roman" w:hAnsi="Times New Roman" w:cs="Times New Roman"/>
          <w:sz w:val="24"/>
          <w:szCs w:val="24"/>
        </w:rPr>
        <w:t xml:space="preserve">2.1) </w:t>
      </w:r>
      <w:r w:rsidR="00534CD0" w:rsidRPr="00F0361E">
        <w:rPr>
          <w:rFonts w:ascii="Times New Roman" w:hAnsi="Times New Roman" w:cs="Times New Roman"/>
          <w:sz w:val="24"/>
          <w:szCs w:val="24"/>
        </w:rPr>
        <w:t xml:space="preserve">- не более 50%; </w:t>
      </w:r>
    </w:p>
    <w:p w:rsidR="00DD3010" w:rsidRPr="00F0361E" w:rsidRDefault="006277B3" w:rsidP="006277B3">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для иных в</w:t>
      </w:r>
      <w:r w:rsidRPr="00F0361E">
        <w:rPr>
          <w:rFonts w:ascii="Times New Roman" w:hAnsi="Times New Roman" w:cs="Times New Roman"/>
          <w:sz w:val="24"/>
          <w:szCs w:val="24"/>
        </w:rPr>
        <w:t>идов разрешенного использования - не более 60% (</w:t>
      </w:r>
      <w:r w:rsidR="00534CD0" w:rsidRPr="00F0361E">
        <w:rPr>
          <w:rFonts w:ascii="Times New Roman" w:hAnsi="Times New Roman" w:cs="Times New Roman"/>
          <w:sz w:val="24"/>
          <w:szCs w:val="24"/>
        </w:rPr>
        <w:t xml:space="preserve">устанавливается </w:t>
      </w:r>
      <w:r w:rsidRPr="00F0361E">
        <w:rPr>
          <w:rFonts w:ascii="Times New Roman" w:hAnsi="Times New Roman" w:cs="Times New Roman"/>
          <w:sz w:val="24"/>
          <w:szCs w:val="24"/>
        </w:rPr>
        <w:br/>
      </w:r>
      <w:r w:rsidR="00534CD0" w:rsidRPr="00F0361E">
        <w:rPr>
          <w:rFonts w:ascii="Times New Roman" w:hAnsi="Times New Roman" w:cs="Times New Roman"/>
          <w:sz w:val="24"/>
          <w:szCs w:val="24"/>
        </w:rPr>
        <w:t>с учетом соблюдения противопожарных норм</w:t>
      </w:r>
      <w:r w:rsidRPr="00F0361E">
        <w:rPr>
          <w:rFonts w:ascii="Times New Roman" w:hAnsi="Times New Roman" w:cs="Times New Roman"/>
          <w:sz w:val="24"/>
          <w:szCs w:val="24"/>
        </w:rPr>
        <w:t>)</w:t>
      </w:r>
      <w:r w:rsidR="00322149" w:rsidRPr="00F0361E">
        <w:rPr>
          <w:rFonts w:ascii="Times New Roman" w:hAnsi="Times New Roman" w:cs="Times New Roman"/>
          <w:sz w:val="24"/>
          <w:szCs w:val="24"/>
        </w:rPr>
        <w:t>;</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E16C04" w:rsidRPr="00F0361E">
        <w:rPr>
          <w:rFonts w:ascii="Times New Roman" w:hAnsi="Times New Roman" w:cs="Times New Roman"/>
          <w:sz w:val="24"/>
          <w:szCs w:val="24"/>
        </w:rPr>
        <w:t>общего пользования (код - 12.0)</w:t>
      </w:r>
      <w:r w:rsidRPr="00F0361E">
        <w:rPr>
          <w:rFonts w:ascii="Times New Roman" w:hAnsi="Times New Roman" w:cs="Times New Roman"/>
          <w:sz w:val="24"/>
          <w:szCs w:val="24"/>
        </w:rPr>
        <w:t xml:space="preserve"> - не подлежит установлению, для иных объектов - не менее 10%</w:t>
      </w:r>
      <w:r w:rsidR="004D4B4F" w:rsidRPr="00F0361E">
        <w:rPr>
          <w:rFonts w:ascii="Times New Roman" w:hAnsi="Times New Roman" w:cs="Times New Roman"/>
          <w:sz w:val="24"/>
          <w:szCs w:val="24"/>
        </w:rPr>
        <w:t>;</w:t>
      </w:r>
    </w:p>
    <w:p w:rsidR="00E16C04"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6) коэффициент интенсивности жилой застройки</w:t>
      </w:r>
      <w:r w:rsidR="00E16C04" w:rsidRPr="00F0361E">
        <w:rPr>
          <w:rFonts w:ascii="Times New Roman" w:hAnsi="Times New Roman" w:cs="Times New Roman"/>
          <w:sz w:val="24"/>
          <w:szCs w:val="24"/>
        </w:rPr>
        <w:t>:</w:t>
      </w:r>
      <w:r w:rsidRPr="00F0361E">
        <w:rPr>
          <w:rFonts w:ascii="Times New Roman" w:hAnsi="Times New Roman" w:cs="Times New Roman"/>
          <w:sz w:val="24"/>
          <w:szCs w:val="24"/>
        </w:rPr>
        <w:t xml:space="preserve"> </w:t>
      </w:r>
    </w:p>
    <w:p w:rsidR="00E16C04" w:rsidRPr="00F0361E" w:rsidRDefault="00E16C04"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не более 0,3;</w:t>
      </w:r>
      <w:r w:rsidR="00534CD0" w:rsidRPr="00F0361E">
        <w:rPr>
          <w:rFonts w:ascii="Times New Roman" w:hAnsi="Times New Roman" w:cs="Times New Roman"/>
          <w:sz w:val="24"/>
          <w:szCs w:val="24"/>
        </w:rPr>
        <w:t xml:space="preserve"> </w:t>
      </w:r>
    </w:p>
    <w:p w:rsidR="00DD3010" w:rsidRPr="00F0361E" w:rsidRDefault="00A80794" w:rsidP="00A80794">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не более 1, если в отношении земельных участков принято решение о комплексном развитии территории и (или) заключен договор о комплексном развитии территории</w:t>
      </w:r>
      <w:r w:rsidR="00F541AE" w:rsidRPr="00F0361E">
        <w:rPr>
          <w:rFonts w:ascii="Times New Roman" w:hAnsi="Times New Roman" w:cs="Times New Roman"/>
          <w:sz w:val="24"/>
          <w:szCs w:val="24"/>
        </w:rPr>
        <w:t>;</w:t>
      </w:r>
    </w:p>
    <w:p w:rsidR="00F541AE" w:rsidRPr="00214F1E" w:rsidRDefault="00F541AE" w:rsidP="00F541AE">
      <w:pPr>
        <w:pStyle w:val="ConsPlusNormal"/>
        <w:ind w:firstLine="540"/>
        <w:jc w:val="both"/>
        <w:rPr>
          <w:rFonts w:ascii="Times New Roman" w:hAnsi="Times New Roman" w:cs="Times New Roman"/>
          <w:sz w:val="24"/>
          <w:szCs w:val="24"/>
        </w:rPr>
      </w:pPr>
      <w:r w:rsidRPr="00214F1E">
        <w:rPr>
          <w:rFonts w:ascii="Times New Roman" w:hAnsi="Times New Roman" w:cs="Times New Roman"/>
          <w:sz w:val="24"/>
          <w:szCs w:val="24"/>
        </w:rPr>
        <w:t>7)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F541AE" w:rsidRPr="00214F1E" w:rsidRDefault="00F541AE" w:rsidP="00F541AE">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w:t>
      </w:r>
      <w:r w:rsidRPr="00214F1E">
        <w:rPr>
          <w:rFonts w:ascii="Times New Roman" w:hAnsi="Times New Roman" w:cs="Times New Roman"/>
          <w:sz w:val="24"/>
          <w:szCs w:val="24"/>
        </w:rPr>
        <w:lastRenderedPageBreak/>
        <w:t>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9465C" w:rsidRPr="00214F1E" w:rsidRDefault="00191D18"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6. Требования к архитектурно-градостроительному облику объекта капитального </w:t>
      </w:r>
      <w:r w:rsidRPr="00F0361E">
        <w:rPr>
          <w:rFonts w:ascii="Times New Roman" w:hAnsi="Times New Roman" w:cs="Times New Roman"/>
          <w:sz w:val="24"/>
          <w:szCs w:val="24"/>
        </w:rPr>
        <w:t xml:space="preserve">строительства определены </w:t>
      </w:r>
      <w:hyperlink w:anchor="P417">
        <w:r w:rsidRPr="00F0361E">
          <w:rPr>
            <w:rFonts w:ascii="Times New Roman" w:hAnsi="Times New Roman" w:cs="Times New Roman"/>
            <w:sz w:val="24"/>
            <w:szCs w:val="24"/>
          </w:rPr>
          <w:t>статьей 12</w:t>
        </w:r>
      </w:hyperlink>
      <w:r w:rsidRPr="00F0361E">
        <w:rPr>
          <w:rFonts w:ascii="Times New Roman" w:hAnsi="Times New Roman" w:cs="Times New Roman"/>
          <w:sz w:val="24"/>
          <w:szCs w:val="24"/>
        </w:rP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приложении № 2 к карте градостроительного зонирования территории </w:t>
      </w:r>
      <w:r w:rsidR="0029465C" w:rsidRPr="00F0361E">
        <w:rPr>
          <w:rFonts w:ascii="Times New Roman" w:hAnsi="Times New Roman" w:cs="Times New Roman"/>
          <w:sz w:val="24"/>
          <w:szCs w:val="24"/>
        </w:rPr>
        <w:t xml:space="preserve">муниципального образования </w:t>
      </w:r>
      <w:proofErr w:type="spellStart"/>
      <w:r w:rsidR="003665DF" w:rsidRPr="00F0361E">
        <w:rPr>
          <w:rFonts w:ascii="Times New Roman" w:hAnsi="Times New Roman" w:cs="Times New Roman"/>
          <w:sz w:val="24"/>
          <w:szCs w:val="24"/>
        </w:rPr>
        <w:t>Солонцовск</w:t>
      </w:r>
      <w:r w:rsidR="00F163F1" w:rsidRPr="00F0361E">
        <w:rPr>
          <w:rFonts w:ascii="Times New Roman" w:hAnsi="Times New Roman" w:cs="Times New Roman"/>
          <w:sz w:val="24"/>
          <w:szCs w:val="24"/>
        </w:rPr>
        <w:t>ий</w:t>
      </w:r>
      <w:proofErr w:type="spellEnd"/>
      <w:r w:rsidR="003665DF" w:rsidRPr="00F0361E">
        <w:rPr>
          <w:rFonts w:ascii="Times New Roman" w:hAnsi="Times New Roman" w:cs="Times New Roman"/>
          <w:sz w:val="24"/>
          <w:szCs w:val="24"/>
        </w:rPr>
        <w:t xml:space="preserve"> сельсовет</w:t>
      </w:r>
      <w:r w:rsidR="0029465C" w:rsidRPr="00F0361E">
        <w:rPr>
          <w:rFonts w:ascii="Times New Roman" w:hAnsi="Times New Roman" w:cs="Times New Roman"/>
          <w:sz w:val="24"/>
          <w:szCs w:val="24"/>
        </w:rPr>
        <w:t xml:space="preserve">. </w:t>
      </w:r>
    </w:p>
    <w:p w:rsidR="00DD3010" w:rsidRPr="00B631FE" w:rsidRDefault="00191D18"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7. Расчетные показатели минимально допустимого уровня обеспеченности территории объектами коммунальной, транспортной, социальной инфраструктур</w:t>
      </w:r>
      <w:r w:rsidRPr="00B631FE">
        <w:rPr>
          <w:rFonts w:ascii="Times New Roman" w:hAnsi="Times New Roman" w:cs="Times New Roman"/>
          <w:sz w:val="24"/>
          <w:szCs w:val="24"/>
        </w:rPr>
        <w:t xml:space="preserve"> и расчетные показатели максимально допустимого уровня территориальной доступности указанных объектов для населения, если в отношении земельных участков принято решение о комплексном развитии территории и (или) заключен договор о комплексном развитии территории, устанавливаются согласно </w:t>
      </w:r>
      <w:hyperlink w:anchor="P473">
        <w:r w:rsidRPr="00B631FE">
          <w:rPr>
            <w:rFonts w:ascii="Times New Roman" w:hAnsi="Times New Roman" w:cs="Times New Roman"/>
            <w:sz w:val="24"/>
            <w:szCs w:val="24"/>
          </w:rPr>
          <w:t xml:space="preserve">статье </w:t>
        </w:r>
        <w:r w:rsidR="002172B2" w:rsidRPr="00B631FE">
          <w:rPr>
            <w:rFonts w:ascii="Times New Roman" w:hAnsi="Times New Roman" w:cs="Times New Roman"/>
            <w:sz w:val="24"/>
            <w:szCs w:val="24"/>
          </w:rPr>
          <w:t>13</w:t>
        </w:r>
      </w:hyperlink>
      <w:r w:rsidRPr="00B631FE">
        <w:rPr>
          <w:rFonts w:ascii="Times New Roman" w:hAnsi="Times New Roman" w:cs="Times New Roman"/>
          <w:sz w:val="24"/>
          <w:szCs w:val="24"/>
        </w:rPr>
        <w:t xml:space="preserve"> настоящих Правил.</w:t>
      </w:r>
    </w:p>
    <w:p w:rsidR="002172B2" w:rsidRPr="00B631FE" w:rsidRDefault="002172B2"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sz w:val="24"/>
          <w:szCs w:val="24"/>
        </w:rPr>
      </w:pPr>
      <w:bookmarkStart w:id="68" w:name="_Toc229672783"/>
      <w:r w:rsidRPr="00B631FE">
        <w:rPr>
          <w:rFonts w:ascii="Times New Roman" w:hAnsi="Times New Roman" w:cs="Times New Roman"/>
          <w:b/>
          <w:sz w:val="24"/>
          <w:szCs w:val="24"/>
        </w:rPr>
        <w:t>Статья 1</w:t>
      </w:r>
      <w:r w:rsidR="002D755D" w:rsidRPr="00B631FE">
        <w:rPr>
          <w:rFonts w:ascii="Times New Roman" w:hAnsi="Times New Roman" w:cs="Times New Roman"/>
          <w:b/>
          <w:sz w:val="24"/>
          <w:szCs w:val="24"/>
        </w:rPr>
        <w:t>9</w:t>
      </w:r>
      <w:r w:rsidRPr="00B631FE">
        <w:rPr>
          <w:rFonts w:ascii="Times New Roman" w:hAnsi="Times New Roman" w:cs="Times New Roman"/>
          <w:b/>
          <w:sz w:val="24"/>
          <w:szCs w:val="24"/>
        </w:rPr>
        <w:t xml:space="preserve">. </w:t>
      </w:r>
      <w:r w:rsidR="00C60A82" w:rsidRPr="00C60A82">
        <w:rPr>
          <w:rFonts w:ascii="Times New Roman" w:hAnsi="Times New Roman" w:cs="Times New Roman"/>
          <w:b/>
          <w:sz w:val="24"/>
          <w:szCs w:val="24"/>
        </w:rPr>
        <w:t>Зона застрой</w:t>
      </w:r>
      <w:r w:rsidR="00683ED8">
        <w:rPr>
          <w:rFonts w:ascii="Times New Roman" w:hAnsi="Times New Roman" w:cs="Times New Roman"/>
          <w:b/>
          <w:sz w:val="24"/>
          <w:szCs w:val="24"/>
        </w:rPr>
        <w:t xml:space="preserve">ки </w:t>
      </w:r>
      <w:proofErr w:type="spellStart"/>
      <w:r w:rsidR="00683ED8">
        <w:rPr>
          <w:rFonts w:ascii="Times New Roman" w:hAnsi="Times New Roman" w:cs="Times New Roman"/>
          <w:b/>
          <w:sz w:val="24"/>
          <w:szCs w:val="24"/>
        </w:rPr>
        <w:t>среднеэтажными</w:t>
      </w:r>
      <w:proofErr w:type="spellEnd"/>
      <w:r w:rsidR="00683ED8">
        <w:rPr>
          <w:rFonts w:ascii="Times New Roman" w:hAnsi="Times New Roman" w:cs="Times New Roman"/>
          <w:b/>
          <w:sz w:val="24"/>
          <w:szCs w:val="24"/>
        </w:rPr>
        <w:t xml:space="preserve"> жилыми домами</w:t>
      </w:r>
      <w:r w:rsidR="00C60A82" w:rsidRPr="00C60A82">
        <w:rPr>
          <w:rFonts w:ascii="Times New Roman" w:hAnsi="Times New Roman" w:cs="Times New Roman"/>
          <w:b/>
          <w:sz w:val="24"/>
          <w:szCs w:val="24"/>
        </w:rPr>
        <w:t xml:space="preserve"> - Ж3</w:t>
      </w:r>
      <w:bookmarkEnd w:id="68"/>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Зона застройки </w:t>
      </w:r>
      <w:proofErr w:type="spellStart"/>
      <w:r w:rsidRPr="00214F1E">
        <w:rPr>
          <w:rFonts w:ascii="Times New Roman" w:hAnsi="Times New Roman" w:cs="Times New Roman"/>
          <w:sz w:val="24"/>
          <w:szCs w:val="24"/>
        </w:rPr>
        <w:t>среднеэтажными</w:t>
      </w:r>
      <w:proofErr w:type="spellEnd"/>
      <w:r w:rsidRPr="00214F1E">
        <w:rPr>
          <w:rFonts w:ascii="Times New Roman" w:hAnsi="Times New Roman" w:cs="Times New Roman"/>
          <w:sz w:val="24"/>
          <w:szCs w:val="24"/>
        </w:rPr>
        <w:t xml:space="preserve"> жилыми домами включает в себя территории населенного пункта, предназначенные для размещения многоквартирных жилых домов средней этажности высотой не выше восьми надземных этажей и объектов обслуживания жилой застройки.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Основные виды разрешенного использования:</w:t>
      </w:r>
    </w:p>
    <w:p w:rsidR="00DD3010" w:rsidRPr="00214F1E" w:rsidRDefault="0076328B" w:rsidP="00B61081">
      <w:pPr>
        <w:pStyle w:val="ConsPlusNormal"/>
        <w:ind w:firstLine="567"/>
        <w:jc w:val="both"/>
        <w:rPr>
          <w:rFonts w:ascii="Times New Roman" w:hAnsi="Times New Roman" w:cs="Times New Roman"/>
          <w:sz w:val="24"/>
          <w:szCs w:val="24"/>
        </w:rPr>
      </w:pPr>
      <w:bookmarkStart w:id="69" w:name="P587"/>
      <w:bookmarkEnd w:id="69"/>
      <w:r w:rsidRPr="00214F1E">
        <w:rPr>
          <w:rFonts w:ascii="Times New Roman" w:hAnsi="Times New Roman" w:cs="Times New Roman"/>
          <w:sz w:val="24"/>
          <w:szCs w:val="24"/>
        </w:rPr>
        <w:t>1</w:t>
      </w:r>
      <w:r w:rsidR="00534CD0" w:rsidRPr="00214F1E">
        <w:rPr>
          <w:rFonts w:ascii="Times New Roman" w:hAnsi="Times New Roman" w:cs="Times New Roman"/>
          <w:sz w:val="24"/>
          <w:szCs w:val="24"/>
        </w:rPr>
        <w:t xml:space="preserve">) </w:t>
      </w:r>
      <w:proofErr w:type="spellStart"/>
      <w:r w:rsidR="00534CD0" w:rsidRPr="00214F1E">
        <w:rPr>
          <w:rFonts w:ascii="Times New Roman" w:hAnsi="Times New Roman" w:cs="Times New Roman"/>
          <w:sz w:val="24"/>
          <w:szCs w:val="24"/>
        </w:rPr>
        <w:t>среднеэтажная</w:t>
      </w:r>
      <w:proofErr w:type="spellEnd"/>
      <w:r w:rsidR="00534CD0" w:rsidRPr="00214F1E">
        <w:rPr>
          <w:rFonts w:ascii="Times New Roman" w:hAnsi="Times New Roman" w:cs="Times New Roman"/>
          <w:sz w:val="24"/>
          <w:szCs w:val="24"/>
        </w:rPr>
        <w:t xml:space="preserve"> жилая застройка (код </w:t>
      </w:r>
      <w:r w:rsidR="00A478D7"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2.5);</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w:t>
      </w:r>
      <w:r w:rsidR="002D755D" w:rsidRPr="00214F1E">
        <w:rPr>
          <w:rFonts w:ascii="Times New Roman" w:hAnsi="Times New Roman" w:cs="Times New Roman"/>
          <w:sz w:val="24"/>
          <w:szCs w:val="24"/>
        </w:rPr>
        <w:t xml:space="preserve">) хранение автотранспорта (код </w:t>
      </w:r>
      <w:r w:rsidR="00A478D7" w:rsidRPr="00214F1E">
        <w:rPr>
          <w:rFonts w:ascii="Times New Roman" w:hAnsi="Times New Roman" w:cs="Times New Roman"/>
          <w:sz w:val="24"/>
          <w:szCs w:val="24"/>
        </w:rPr>
        <w:t xml:space="preserve">- </w:t>
      </w:r>
      <w:r w:rsidR="002D755D" w:rsidRPr="00214F1E">
        <w:rPr>
          <w:rFonts w:ascii="Times New Roman" w:hAnsi="Times New Roman" w:cs="Times New Roman"/>
          <w:sz w:val="24"/>
          <w:szCs w:val="24"/>
        </w:rPr>
        <w:t>2.7.1);</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2D755D" w:rsidRPr="00214F1E">
        <w:rPr>
          <w:rFonts w:ascii="Times New Roman" w:hAnsi="Times New Roman" w:cs="Times New Roman"/>
          <w:sz w:val="24"/>
          <w:szCs w:val="24"/>
        </w:rPr>
        <w:t>) коммунальное обслуживание (код - 3.1);</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2D755D" w:rsidRPr="00214F1E">
        <w:rPr>
          <w:rFonts w:ascii="Times New Roman" w:hAnsi="Times New Roman" w:cs="Times New Roman"/>
          <w:sz w:val="24"/>
          <w:szCs w:val="24"/>
        </w:rPr>
        <w:t>) социальное обслуживание (код - 3.2);</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2D755D" w:rsidRPr="00214F1E">
        <w:rPr>
          <w:rFonts w:ascii="Times New Roman" w:hAnsi="Times New Roman" w:cs="Times New Roman"/>
          <w:sz w:val="24"/>
          <w:szCs w:val="24"/>
        </w:rPr>
        <w:t>) бытовое обслуживание (код - 3.3);</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2D755D" w:rsidRPr="00214F1E">
        <w:rPr>
          <w:rFonts w:ascii="Times New Roman" w:hAnsi="Times New Roman" w:cs="Times New Roman"/>
          <w:sz w:val="24"/>
          <w:szCs w:val="24"/>
        </w:rPr>
        <w:t>) амбулаторно-поликлиническое обслуживание (код - 3.4.1);</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7</w:t>
      </w:r>
      <w:r w:rsidR="002D755D" w:rsidRPr="00214F1E">
        <w:rPr>
          <w:rFonts w:ascii="Times New Roman" w:hAnsi="Times New Roman" w:cs="Times New Roman"/>
          <w:sz w:val="24"/>
          <w:szCs w:val="24"/>
        </w:rPr>
        <w:t xml:space="preserve">) стационарное медицинское обслуживание (код </w:t>
      </w:r>
      <w:r w:rsidR="00A478D7" w:rsidRPr="00214F1E">
        <w:rPr>
          <w:rFonts w:ascii="Times New Roman" w:hAnsi="Times New Roman" w:cs="Times New Roman"/>
          <w:sz w:val="24"/>
          <w:szCs w:val="24"/>
        </w:rPr>
        <w:t xml:space="preserve">- </w:t>
      </w:r>
      <w:r w:rsidR="002D755D" w:rsidRPr="00214F1E">
        <w:rPr>
          <w:rFonts w:ascii="Times New Roman" w:hAnsi="Times New Roman" w:cs="Times New Roman"/>
          <w:sz w:val="24"/>
          <w:szCs w:val="24"/>
        </w:rPr>
        <w:t>3.4.2);</w:t>
      </w:r>
    </w:p>
    <w:p w:rsidR="00DD3010"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w:t>
      </w:r>
      <w:r w:rsidR="00534CD0" w:rsidRPr="00214F1E">
        <w:rPr>
          <w:rFonts w:ascii="Times New Roman" w:hAnsi="Times New Roman" w:cs="Times New Roman"/>
          <w:sz w:val="24"/>
          <w:szCs w:val="24"/>
        </w:rPr>
        <w:t>) образование и просвещение (код - 3.5);</w:t>
      </w:r>
    </w:p>
    <w:p w:rsidR="002D755D" w:rsidRPr="00214F1E" w:rsidRDefault="0076328B" w:rsidP="00B61081">
      <w:pPr>
        <w:pStyle w:val="ConsPlusNormal"/>
        <w:ind w:firstLine="567"/>
        <w:jc w:val="both"/>
        <w:rPr>
          <w:rFonts w:ascii="Times New Roman" w:hAnsi="Times New Roman" w:cs="Times New Roman"/>
          <w:strike/>
          <w:sz w:val="24"/>
          <w:szCs w:val="24"/>
        </w:rPr>
      </w:pPr>
      <w:r w:rsidRPr="00214F1E">
        <w:rPr>
          <w:rFonts w:ascii="Times New Roman" w:hAnsi="Times New Roman" w:cs="Times New Roman"/>
          <w:sz w:val="24"/>
          <w:szCs w:val="24"/>
        </w:rPr>
        <w:t>9</w:t>
      </w:r>
      <w:r w:rsidR="002D755D" w:rsidRPr="00214F1E">
        <w:rPr>
          <w:rFonts w:ascii="Times New Roman" w:hAnsi="Times New Roman" w:cs="Times New Roman"/>
          <w:sz w:val="24"/>
          <w:szCs w:val="24"/>
        </w:rPr>
        <w:t xml:space="preserve">) </w:t>
      </w:r>
      <w:r w:rsidR="00FF189F" w:rsidRPr="00214F1E">
        <w:rPr>
          <w:rFonts w:ascii="Times New Roman" w:hAnsi="Times New Roman" w:cs="Times New Roman"/>
          <w:sz w:val="24"/>
          <w:szCs w:val="24"/>
        </w:rPr>
        <w:t xml:space="preserve">магазины </w:t>
      </w:r>
      <w:r w:rsidR="002D755D" w:rsidRPr="00214F1E">
        <w:rPr>
          <w:rFonts w:ascii="Times New Roman" w:hAnsi="Times New Roman" w:cs="Times New Roman"/>
          <w:sz w:val="24"/>
          <w:szCs w:val="24"/>
        </w:rPr>
        <w:t>(код - 4.</w:t>
      </w:r>
      <w:r w:rsidR="00FF189F" w:rsidRPr="00214F1E">
        <w:rPr>
          <w:rFonts w:ascii="Times New Roman" w:hAnsi="Times New Roman" w:cs="Times New Roman"/>
          <w:sz w:val="24"/>
          <w:szCs w:val="24"/>
        </w:rPr>
        <w:t>4</w:t>
      </w:r>
      <w:r w:rsidR="002D755D" w:rsidRPr="00214F1E">
        <w:rPr>
          <w:rFonts w:ascii="Times New Roman" w:hAnsi="Times New Roman" w:cs="Times New Roman"/>
          <w:sz w:val="24"/>
          <w:szCs w:val="24"/>
        </w:rPr>
        <w:t>);</w:t>
      </w:r>
    </w:p>
    <w:p w:rsidR="00DD3010" w:rsidRPr="00214F1E" w:rsidRDefault="002D755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6328B" w:rsidRPr="00214F1E">
        <w:rPr>
          <w:rFonts w:ascii="Times New Roman" w:hAnsi="Times New Roman" w:cs="Times New Roman"/>
          <w:sz w:val="24"/>
          <w:szCs w:val="24"/>
        </w:rPr>
        <w:t>0</w:t>
      </w:r>
      <w:r w:rsidRPr="00214F1E">
        <w:rPr>
          <w:rFonts w:ascii="Times New Roman" w:hAnsi="Times New Roman" w:cs="Times New Roman"/>
          <w:sz w:val="24"/>
          <w:szCs w:val="24"/>
        </w:rPr>
        <w:t>) спорт (код - 5.1)</w:t>
      </w:r>
      <w:r w:rsidR="00534CD0"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6328B" w:rsidRPr="00214F1E">
        <w:rPr>
          <w:rFonts w:ascii="Times New Roman" w:hAnsi="Times New Roman" w:cs="Times New Roman"/>
          <w:sz w:val="24"/>
          <w:szCs w:val="24"/>
        </w:rPr>
        <w:t>1</w:t>
      </w:r>
      <w:r w:rsidRPr="00214F1E">
        <w:rPr>
          <w:rFonts w:ascii="Times New Roman" w:hAnsi="Times New Roman" w:cs="Times New Roman"/>
          <w:sz w:val="24"/>
          <w:szCs w:val="24"/>
        </w:rPr>
        <w:t>) общее пользование</w:t>
      </w:r>
      <w:r w:rsidR="002D755D" w:rsidRPr="00214F1E">
        <w:rPr>
          <w:rFonts w:ascii="Times New Roman" w:hAnsi="Times New Roman" w:cs="Times New Roman"/>
          <w:sz w:val="24"/>
          <w:szCs w:val="24"/>
        </w:rPr>
        <w:t xml:space="preserve"> водными объектами (код - 11.1);</w:t>
      </w:r>
    </w:p>
    <w:p w:rsidR="002D755D" w:rsidRPr="00214F1E" w:rsidRDefault="002D755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6328B" w:rsidRPr="00214F1E">
        <w:rPr>
          <w:rFonts w:ascii="Times New Roman" w:hAnsi="Times New Roman" w:cs="Times New Roman"/>
          <w:sz w:val="24"/>
          <w:szCs w:val="24"/>
        </w:rPr>
        <w:t>2</w:t>
      </w:r>
      <w:r w:rsidRPr="00214F1E">
        <w:rPr>
          <w:rFonts w:ascii="Times New Roman" w:hAnsi="Times New Roman" w:cs="Times New Roman"/>
          <w:sz w:val="24"/>
          <w:szCs w:val="24"/>
        </w:rPr>
        <w:t>) земельные участки (территории) 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Условно разрешенные виды использования:</w:t>
      </w:r>
    </w:p>
    <w:p w:rsidR="002D755D" w:rsidRPr="00214F1E" w:rsidRDefault="002D755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размещение гаражей для собственных нужд (код </w:t>
      </w:r>
      <w:r w:rsidR="00460B7F" w:rsidRPr="00214F1E">
        <w:rPr>
          <w:rFonts w:ascii="Times New Roman" w:hAnsi="Times New Roman" w:cs="Times New Roman"/>
          <w:sz w:val="24"/>
          <w:szCs w:val="24"/>
        </w:rPr>
        <w:t xml:space="preserve">- </w:t>
      </w:r>
      <w:r w:rsidRPr="00214F1E">
        <w:rPr>
          <w:rFonts w:ascii="Times New Roman" w:hAnsi="Times New Roman" w:cs="Times New Roman"/>
          <w:sz w:val="24"/>
          <w:szCs w:val="24"/>
        </w:rPr>
        <w:t>2.7.2);</w:t>
      </w:r>
    </w:p>
    <w:p w:rsidR="00DD3010" w:rsidRPr="00214F1E" w:rsidRDefault="002D755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2) </w:t>
      </w:r>
      <w:r w:rsidR="006318FC" w:rsidRPr="00214F1E">
        <w:rPr>
          <w:rFonts w:ascii="Times New Roman" w:hAnsi="Times New Roman" w:cs="Times New Roman"/>
          <w:sz w:val="24"/>
          <w:szCs w:val="24"/>
        </w:rPr>
        <w:t xml:space="preserve">объекты культурно-досуговой деятельности </w:t>
      </w:r>
      <w:r w:rsidRPr="00214F1E">
        <w:rPr>
          <w:rFonts w:ascii="Times New Roman" w:hAnsi="Times New Roman" w:cs="Times New Roman"/>
          <w:sz w:val="24"/>
          <w:szCs w:val="24"/>
        </w:rPr>
        <w:t>(код - 3.6</w:t>
      </w:r>
      <w:r w:rsidR="006318FC" w:rsidRPr="00214F1E">
        <w:rPr>
          <w:rFonts w:ascii="Times New Roman" w:hAnsi="Times New Roman" w:cs="Times New Roman"/>
          <w:sz w:val="24"/>
          <w:szCs w:val="24"/>
        </w:rPr>
        <w:t>.1</w:t>
      </w:r>
      <w:r w:rsidRPr="00214F1E">
        <w:rPr>
          <w:rFonts w:ascii="Times New Roman" w:hAnsi="Times New Roman" w:cs="Times New Roman"/>
          <w:sz w:val="24"/>
          <w:szCs w:val="24"/>
        </w:rPr>
        <w:t>)</w:t>
      </w:r>
      <w:r w:rsidR="00534CD0" w:rsidRPr="00214F1E">
        <w:rPr>
          <w:rFonts w:ascii="Times New Roman" w:hAnsi="Times New Roman" w:cs="Times New Roman"/>
          <w:sz w:val="24"/>
          <w:szCs w:val="24"/>
        </w:rPr>
        <w:t>;</w:t>
      </w:r>
    </w:p>
    <w:p w:rsidR="00DD3010" w:rsidRPr="00214F1E" w:rsidRDefault="002D755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534CD0" w:rsidRPr="00214F1E">
        <w:rPr>
          <w:rFonts w:ascii="Times New Roman" w:hAnsi="Times New Roman" w:cs="Times New Roman"/>
          <w:sz w:val="24"/>
          <w:szCs w:val="24"/>
        </w:rPr>
        <w:t>) религи</w:t>
      </w:r>
      <w:r w:rsidRPr="00214F1E">
        <w:rPr>
          <w:rFonts w:ascii="Times New Roman" w:hAnsi="Times New Roman" w:cs="Times New Roman"/>
          <w:sz w:val="24"/>
          <w:szCs w:val="24"/>
        </w:rPr>
        <w:t>озное использование (код - 3.7)</w:t>
      </w:r>
      <w:r w:rsidR="00534CD0" w:rsidRPr="00214F1E">
        <w:rPr>
          <w:rFonts w:ascii="Times New Roman" w:hAnsi="Times New Roman" w:cs="Times New Roman"/>
          <w:sz w:val="24"/>
          <w:szCs w:val="24"/>
        </w:rPr>
        <w:t>;</w:t>
      </w:r>
    </w:p>
    <w:p w:rsidR="00DD3010" w:rsidRPr="00214F1E" w:rsidRDefault="002D755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общественное управление (код - 3.8);</w:t>
      </w:r>
    </w:p>
    <w:p w:rsidR="002D755D"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2D755D" w:rsidRPr="00214F1E">
        <w:rPr>
          <w:rFonts w:ascii="Times New Roman" w:hAnsi="Times New Roman" w:cs="Times New Roman"/>
          <w:sz w:val="24"/>
          <w:szCs w:val="24"/>
        </w:rPr>
        <w:t>) обеспечение деятельности в области гидрометеорологии и смежных с ней областях (код - 3.9.1);</w:t>
      </w:r>
    </w:p>
    <w:p w:rsidR="00DD3010"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534CD0" w:rsidRPr="00214F1E">
        <w:rPr>
          <w:rFonts w:ascii="Times New Roman" w:hAnsi="Times New Roman" w:cs="Times New Roman"/>
          <w:sz w:val="24"/>
          <w:szCs w:val="24"/>
        </w:rPr>
        <w:t>) амбулаторное ветеринарное обслуживание (код - 3.10.1);</w:t>
      </w:r>
    </w:p>
    <w:p w:rsidR="00DD3010"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7</w:t>
      </w:r>
      <w:r w:rsidR="002D755D" w:rsidRPr="00214F1E">
        <w:rPr>
          <w:rFonts w:ascii="Times New Roman" w:hAnsi="Times New Roman" w:cs="Times New Roman"/>
          <w:sz w:val="24"/>
          <w:szCs w:val="24"/>
        </w:rPr>
        <w:t>) связь (код - 6.8)</w:t>
      </w:r>
      <w:r w:rsidR="00534CD0" w:rsidRPr="00214F1E">
        <w:rPr>
          <w:rFonts w:ascii="Times New Roman" w:hAnsi="Times New Roman" w:cs="Times New Roman"/>
          <w:sz w:val="24"/>
          <w:szCs w:val="24"/>
        </w:rPr>
        <w:t>;</w:t>
      </w:r>
    </w:p>
    <w:p w:rsidR="00DD3010" w:rsidRPr="00214F1E" w:rsidRDefault="0076328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w:t>
      </w:r>
      <w:r w:rsidR="00534CD0" w:rsidRPr="00214F1E">
        <w:rPr>
          <w:rFonts w:ascii="Times New Roman" w:hAnsi="Times New Roman" w:cs="Times New Roman"/>
          <w:sz w:val="24"/>
          <w:szCs w:val="24"/>
        </w:rPr>
        <w:t xml:space="preserve">) </w:t>
      </w:r>
      <w:r w:rsidR="002D755D" w:rsidRPr="00214F1E">
        <w:rPr>
          <w:rFonts w:ascii="Times New Roman" w:hAnsi="Times New Roman" w:cs="Times New Roman"/>
          <w:sz w:val="24"/>
          <w:szCs w:val="24"/>
        </w:rPr>
        <w:t>воздушный транспорт (код - 7.4).</w:t>
      </w:r>
    </w:p>
    <w:p w:rsidR="00DD3010" w:rsidRPr="00214F1E" w:rsidRDefault="00534CD0" w:rsidP="00B61081">
      <w:pPr>
        <w:pStyle w:val="ConsPlusNormal"/>
        <w:ind w:firstLine="567"/>
        <w:jc w:val="both"/>
        <w:rPr>
          <w:rFonts w:ascii="Times New Roman" w:hAnsi="Times New Roman" w:cs="Times New Roman"/>
          <w:sz w:val="24"/>
          <w:szCs w:val="24"/>
        </w:rPr>
      </w:pPr>
      <w:bookmarkStart w:id="70" w:name="P607"/>
      <w:bookmarkEnd w:id="70"/>
      <w:r w:rsidRPr="00214F1E">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DD3010" w:rsidRPr="00214F1E" w:rsidRDefault="00A63B51" w:rsidP="00A63B51">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lastRenderedPageBreak/>
        <w:t xml:space="preserve">- </w:t>
      </w:r>
      <w:proofErr w:type="spellStart"/>
      <w:r w:rsidR="00534CD0" w:rsidRPr="00476F97">
        <w:rPr>
          <w:rFonts w:ascii="Times New Roman" w:hAnsi="Times New Roman" w:cs="Times New Roman"/>
          <w:sz w:val="24"/>
          <w:szCs w:val="24"/>
        </w:rPr>
        <w:t>среднеэтажная</w:t>
      </w:r>
      <w:proofErr w:type="spellEnd"/>
      <w:r w:rsidR="00534CD0" w:rsidRPr="00476F97">
        <w:rPr>
          <w:rFonts w:ascii="Times New Roman" w:hAnsi="Times New Roman" w:cs="Times New Roman"/>
          <w:sz w:val="24"/>
          <w:szCs w:val="24"/>
        </w:rPr>
        <w:t xml:space="preserve"> жилая застройка (код </w:t>
      </w:r>
      <w:r w:rsidR="00A478D7" w:rsidRPr="00476F97">
        <w:rPr>
          <w:rFonts w:ascii="Times New Roman" w:hAnsi="Times New Roman" w:cs="Times New Roman"/>
          <w:sz w:val="24"/>
          <w:szCs w:val="24"/>
        </w:rPr>
        <w:t xml:space="preserve">- </w:t>
      </w:r>
      <w:r w:rsidRPr="00476F97">
        <w:rPr>
          <w:rFonts w:ascii="Times New Roman" w:hAnsi="Times New Roman" w:cs="Times New Roman"/>
          <w:sz w:val="24"/>
          <w:szCs w:val="24"/>
        </w:rPr>
        <w:t>2.5):</w:t>
      </w:r>
      <w:r w:rsidR="00534CD0" w:rsidRPr="00476F97">
        <w:rPr>
          <w:rFonts w:ascii="Times New Roman" w:hAnsi="Times New Roman" w:cs="Times New Roman"/>
          <w:sz w:val="24"/>
          <w:szCs w:val="24"/>
        </w:rPr>
        <w:t xml:space="preserve"> минимальный - 0,5 га, </w:t>
      </w:r>
      <w:r w:rsidR="00DD0F36" w:rsidRPr="00476F97">
        <w:rPr>
          <w:rFonts w:ascii="Times New Roman" w:hAnsi="Times New Roman" w:cs="Times New Roman"/>
          <w:sz w:val="24"/>
          <w:szCs w:val="24"/>
        </w:rPr>
        <w:t>за исключением случаев, предусмотренных пунктом 9 статьи 45 настоящих Правил;</w:t>
      </w:r>
      <w:r w:rsidR="0034703F" w:rsidRPr="00476F97">
        <w:rPr>
          <w:rFonts w:ascii="Times New Roman" w:hAnsi="Times New Roman" w:cs="Times New Roman"/>
          <w:sz w:val="24"/>
          <w:szCs w:val="24"/>
        </w:rPr>
        <w:t xml:space="preserve"> максимальный - не подлежит установлению;</w:t>
      </w:r>
    </w:p>
    <w:p w:rsidR="00DD3010" w:rsidRPr="00214F1E" w:rsidRDefault="00A63B51" w:rsidP="00A63B5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хранение</w:t>
      </w:r>
      <w:r w:rsidR="00534CD0" w:rsidRPr="00214F1E">
        <w:rPr>
          <w:rFonts w:ascii="Times New Roman" w:hAnsi="Times New Roman" w:cs="Times New Roman"/>
          <w:sz w:val="24"/>
          <w:szCs w:val="24"/>
        </w:rPr>
        <w:t xml:space="preserve"> автотранспорта (код </w:t>
      </w:r>
      <w:r w:rsidR="00A478D7"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2.7.1),</w:t>
      </w:r>
      <w:r w:rsidRPr="00214F1E">
        <w:rPr>
          <w:rFonts w:ascii="Times New Roman" w:hAnsi="Times New Roman" w:cs="Times New Roman"/>
          <w:sz w:val="24"/>
          <w:szCs w:val="24"/>
        </w:rPr>
        <w:t xml:space="preserve"> размещение</w:t>
      </w:r>
      <w:r w:rsidR="00534CD0" w:rsidRPr="00214F1E">
        <w:rPr>
          <w:rFonts w:ascii="Times New Roman" w:hAnsi="Times New Roman" w:cs="Times New Roman"/>
          <w:sz w:val="24"/>
          <w:szCs w:val="24"/>
        </w:rPr>
        <w:t xml:space="preserve"> гаражей для собственных нужд (код </w:t>
      </w:r>
      <w:r w:rsidR="00A478D7"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2.7.2), земельн</w:t>
      </w:r>
      <w:r w:rsidRPr="00214F1E">
        <w:rPr>
          <w:rFonts w:ascii="Times New Roman" w:hAnsi="Times New Roman" w:cs="Times New Roman"/>
          <w:sz w:val="24"/>
          <w:szCs w:val="24"/>
        </w:rPr>
        <w:t>ые участки</w:t>
      </w:r>
      <w:r w:rsidR="00534CD0" w:rsidRPr="00214F1E">
        <w:rPr>
          <w:rFonts w:ascii="Times New Roman" w:hAnsi="Times New Roman" w:cs="Times New Roman"/>
          <w:sz w:val="24"/>
          <w:szCs w:val="24"/>
        </w:rPr>
        <w:t xml:space="preserve"> (территории) общего пользования (код </w:t>
      </w:r>
      <w:r w:rsidR="00A478D7"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12.0), обеспечение деятельности в области гидрометеорологии и смежных с ней областях </w:t>
      </w:r>
      <w:r w:rsidRPr="00214F1E">
        <w:rPr>
          <w:rFonts w:ascii="Times New Roman" w:hAnsi="Times New Roman" w:cs="Times New Roman"/>
          <w:sz w:val="24"/>
          <w:szCs w:val="24"/>
        </w:rPr>
        <w:br/>
        <w:t xml:space="preserve">(код - 3.9.1) - </w:t>
      </w:r>
      <w:r w:rsidR="00534CD0" w:rsidRPr="00214F1E">
        <w:rPr>
          <w:rFonts w:ascii="Times New Roman" w:hAnsi="Times New Roman" w:cs="Times New Roman"/>
          <w:sz w:val="24"/>
          <w:szCs w:val="24"/>
        </w:rPr>
        <w:t>не подлежат установлению;</w:t>
      </w:r>
    </w:p>
    <w:p w:rsidR="00DD3010" w:rsidRPr="00214F1E" w:rsidRDefault="00A63B51" w:rsidP="00A63B5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с иными видами</w:t>
      </w:r>
      <w:r w:rsidR="00534CD0" w:rsidRPr="00214F1E">
        <w:rPr>
          <w:rFonts w:ascii="Times New Roman" w:hAnsi="Times New Roman" w:cs="Times New Roman"/>
          <w:sz w:val="24"/>
          <w:szCs w:val="24"/>
        </w:rPr>
        <w:t xml:space="preserve"> разрешенного использования:</w:t>
      </w:r>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минимальный - 0,01 га, максимал</w:t>
      </w:r>
      <w:r w:rsidR="00322149" w:rsidRPr="00214F1E">
        <w:rPr>
          <w:rFonts w:ascii="Times New Roman" w:hAnsi="Times New Roman" w:cs="Times New Roman"/>
          <w:sz w:val="24"/>
          <w:szCs w:val="24"/>
        </w:rPr>
        <w:t>ьный - не подлежит установлению;</w:t>
      </w:r>
    </w:p>
    <w:p w:rsidR="00DD3010" w:rsidRPr="00476F97"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2) </w:t>
      </w:r>
      <w:r w:rsidRPr="00476F97">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w:t>
      </w:r>
      <w:r w:rsidR="00A63B51" w:rsidRPr="00476F97">
        <w:rPr>
          <w:rFonts w:ascii="Times New Roman" w:hAnsi="Times New Roman" w:cs="Times New Roman"/>
          <w:sz w:val="24"/>
          <w:szCs w:val="24"/>
        </w:rPr>
        <w:t>оений, сооружений</w:t>
      </w:r>
      <w:r w:rsidRPr="00476F97">
        <w:rPr>
          <w:rFonts w:ascii="Times New Roman" w:hAnsi="Times New Roman" w:cs="Times New Roman"/>
          <w:sz w:val="24"/>
          <w:szCs w:val="24"/>
        </w:rPr>
        <w:t>:</w:t>
      </w:r>
    </w:p>
    <w:p w:rsidR="00DD3010" w:rsidRPr="00214F1E" w:rsidRDefault="00A63B51" w:rsidP="00A63B51">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w:t>
      </w:r>
      <w:proofErr w:type="spellStart"/>
      <w:r w:rsidR="00534CD0" w:rsidRPr="00476F97">
        <w:rPr>
          <w:rFonts w:ascii="Times New Roman" w:hAnsi="Times New Roman" w:cs="Times New Roman"/>
          <w:sz w:val="24"/>
          <w:szCs w:val="24"/>
        </w:rPr>
        <w:t>среднеэтажная</w:t>
      </w:r>
      <w:proofErr w:type="spellEnd"/>
      <w:r w:rsidR="00534CD0" w:rsidRPr="00476F97">
        <w:rPr>
          <w:rFonts w:ascii="Times New Roman" w:hAnsi="Times New Roman" w:cs="Times New Roman"/>
          <w:sz w:val="24"/>
          <w:szCs w:val="24"/>
        </w:rPr>
        <w:t xml:space="preserve"> жилая застройка (код </w:t>
      </w:r>
      <w:r w:rsidR="00A478D7" w:rsidRPr="00476F97">
        <w:rPr>
          <w:rFonts w:ascii="Times New Roman" w:hAnsi="Times New Roman" w:cs="Times New Roman"/>
          <w:sz w:val="24"/>
          <w:szCs w:val="24"/>
        </w:rPr>
        <w:t xml:space="preserve">- </w:t>
      </w:r>
      <w:r w:rsidR="00B36658" w:rsidRPr="00476F97">
        <w:rPr>
          <w:rFonts w:ascii="Times New Roman" w:hAnsi="Times New Roman" w:cs="Times New Roman"/>
          <w:sz w:val="24"/>
          <w:szCs w:val="24"/>
        </w:rPr>
        <w:t>2.5)</w:t>
      </w:r>
      <w:r w:rsidR="00534CD0" w:rsidRPr="00476F97">
        <w:rPr>
          <w:rFonts w:ascii="Times New Roman" w:hAnsi="Times New Roman" w:cs="Times New Roman"/>
          <w:sz w:val="24"/>
          <w:szCs w:val="24"/>
        </w:rPr>
        <w:t xml:space="preserve"> до основных зданий, строений, сооружений при осуществлении строительства</w:t>
      </w:r>
      <w:r w:rsidRPr="00476F97">
        <w:rPr>
          <w:rFonts w:ascii="Times New Roman" w:hAnsi="Times New Roman" w:cs="Times New Roman"/>
          <w:sz w:val="24"/>
          <w:szCs w:val="24"/>
        </w:rPr>
        <w:t xml:space="preserve"> на магис</w:t>
      </w:r>
      <w:r w:rsidR="00F0361E" w:rsidRPr="00476F97">
        <w:rPr>
          <w:rFonts w:ascii="Times New Roman" w:hAnsi="Times New Roman" w:cs="Times New Roman"/>
          <w:sz w:val="24"/>
          <w:szCs w:val="24"/>
        </w:rPr>
        <w:t xml:space="preserve">тральных улицах - не менее 6 м, </w:t>
      </w:r>
      <w:r w:rsidRPr="00476F97">
        <w:rPr>
          <w:rFonts w:ascii="Times New Roman" w:hAnsi="Times New Roman" w:cs="Times New Roman"/>
          <w:sz w:val="24"/>
          <w:szCs w:val="24"/>
        </w:rPr>
        <w:t xml:space="preserve">на улицах жилой застройки и проездах </w:t>
      </w:r>
      <w:r w:rsidR="00534CD0" w:rsidRPr="00476F97">
        <w:rPr>
          <w:rFonts w:ascii="Times New Roman" w:hAnsi="Times New Roman" w:cs="Times New Roman"/>
          <w:sz w:val="24"/>
          <w:szCs w:val="24"/>
        </w:rPr>
        <w:t>- не менее 5 м</w:t>
      </w:r>
      <w:r w:rsidRPr="00476F97">
        <w:rPr>
          <w:rFonts w:ascii="Times New Roman" w:hAnsi="Times New Roman" w:cs="Times New Roman"/>
          <w:sz w:val="24"/>
          <w:szCs w:val="24"/>
        </w:rPr>
        <w:t>,</w:t>
      </w:r>
      <w:r w:rsidR="00534CD0" w:rsidRPr="00476F97">
        <w:rPr>
          <w:rFonts w:ascii="Times New Roman" w:hAnsi="Times New Roman" w:cs="Times New Roman"/>
          <w:sz w:val="24"/>
          <w:szCs w:val="24"/>
        </w:rPr>
        <w:t xml:space="preserve"> </w:t>
      </w:r>
      <w:r w:rsidRPr="00476F97">
        <w:rPr>
          <w:rFonts w:ascii="Times New Roman" w:hAnsi="Times New Roman" w:cs="Times New Roman"/>
          <w:sz w:val="24"/>
          <w:szCs w:val="24"/>
        </w:rPr>
        <w:t xml:space="preserve">до границ смежного земельного участка </w:t>
      </w:r>
      <w:r w:rsidR="00534CD0" w:rsidRPr="00476F97">
        <w:rPr>
          <w:rFonts w:ascii="Times New Roman" w:hAnsi="Times New Roman" w:cs="Times New Roman"/>
          <w:sz w:val="24"/>
          <w:szCs w:val="24"/>
        </w:rPr>
        <w:t>- не менее 3 м</w:t>
      </w:r>
      <w:r w:rsidR="00322149" w:rsidRPr="00476F97">
        <w:rPr>
          <w:rFonts w:ascii="Times New Roman" w:hAnsi="Times New Roman" w:cs="Times New Roman"/>
          <w:sz w:val="24"/>
          <w:szCs w:val="24"/>
        </w:rPr>
        <w:t>;</w:t>
      </w:r>
      <w:r w:rsidR="00F0361E">
        <w:rPr>
          <w:rFonts w:ascii="Times New Roman" w:hAnsi="Times New Roman" w:cs="Times New Roman"/>
          <w:sz w:val="24"/>
          <w:szCs w:val="24"/>
        </w:rPr>
        <w:t xml:space="preserve"> </w:t>
      </w:r>
    </w:p>
    <w:p w:rsidR="00DD3010" w:rsidRPr="00214F1E" w:rsidRDefault="00A63B51" w:rsidP="00B36658">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для иных в</w:t>
      </w:r>
      <w:r w:rsidR="00B36658" w:rsidRPr="00214F1E">
        <w:rPr>
          <w:rFonts w:ascii="Times New Roman" w:hAnsi="Times New Roman" w:cs="Times New Roman"/>
          <w:sz w:val="24"/>
          <w:szCs w:val="24"/>
        </w:rPr>
        <w:t xml:space="preserve">идов разрешенного использования </w:t>
      </w:r>
      <w:r w:rsidR="00534CD0" w:rsidRPr="00214F1E">
        <w:rPr>
          <w:rFonts w:ascii="Times New Roman" w:hAnsi="Times New Roman" w:cs="Times New Roman"/>
          <w:sz w:val="24"/>
          <w:szCs w:val="24"/>
        </w:rPr>
        <w:t>- не ме</w:t>
      </w:r>
      <w:r w:rsidR="00322149" w:rsidRPr="00214F1E">
        <w:rPr>
          <w:rFonts w:ascii="Times New Roman" w:hAnsi="Times New Roman" w:cs="Times New Roman"/>
          <w:sz w:val="24"/>
          <w:szCs w:val="24"/>
        </w:rPr>
        <w:t>нее 3 м;</w:t>
      </w:r>
    </w:p>
    <w:p w:rsidR="002E330B"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3) предельное количество надземных этажей </w:t>
      </w:r>
      <w:r w:rsidR="002E330B" w:rsidRPr="00214F1E">
        <w:rPr>
          <w:rFonts w:ascii="Times New Roman" w:hAnsi="Times New Roman" w:cs="Times New Roman"/>
          <w:sz w:val="24"/>
          <w:szCs w:val="24"/>
        </w:rPr>
        <w:t>и</w:t>
      </w:r>
      <w:r w:rsidR="00F0361E">
        <w:rPr>
          <w:rFonts w:ascii="Times New Roman" w:hAnsi="Times New Roman" w:cs="Times New Roman"/>
          <w:sz w:val="24"/>
          <w:szCs w:val="24"/>
        </w:rPr>
        <w:t>ли</w:t>
      </w:r>
      <w:r w:rsidR="002E330B" w:rsidRPr="00214F1E">
        <w:rPr>
          <w:rFonts w:ascii="Times New Roman" w:hAnsi="Times New Roman" w:cs="Times New Roman"/>
          <w:sz w:val="24"/>
          <w:szCs w:val="24"/>
        </w:rPr>
        <w:t xml:space="preserve"> предельная высота зданий, строений, сооружений:</w:t>
      </w:r>
    </w:p>
    <w:p w:rsidR="00DD3010" w:rsidRPr="00F0361E" w:rsidRDefault="002E330B" w:rsidP="00D430DF">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D430DF" w:rsidRPr="00F0361E">
        <w:rPr>
          <w:rFonts w:ascii="Times New Roman" w:hAnsi="Times New Roman" w:cs="Times New Roman"/>
          <w:sz w:val="24"/>
          <w:szCs w:val="24"/>
        </w:rPr>
        <w:t xml:space="preserve">предельное количество надземных этажей для видов разрешенного использования: </w:t>
      </w:r>
      <w:proofErr w:type="spellStart"/>
      <w:r w:rsidRPr="00F0361E">
        <w:rPr>
          <w:rFonts w:ascii="Times New Roman" w:hAnsi="Times New Roman" w:cs="Times New Roman"/>
          <w:sz w:val="24"/>
          <w:szCs w:val="24"/>
        </w:rPr>
        <w:t>среднеэтажная</w:t>
      </w:r>
      <w:proofErr w:type="spellEnd"/>
      <w:r w:rsidRPr="00F0361E">
        <w:rPr>
          <w:rFonts w:ascii="Times New Roman" w:hAnsi="Times New Roman" w:cs="Times New Roman"/>
          <w:sz w:val="24"/>
          <w:szCs w:val="24"/>
        </w:rPr>
        <w:t xml:space="preserve"> жилая застройка</w:t>
      </w:r>
      <w:r w:rsidR="00534CD0" w:rsidRPr="00F0361E">
        <w:rPr>
          <w:rFonts w:ascii="Times New Roman" w:hAnsi="Times New Roman" w:cs="Times New Roman"/>
          <w:sz w:val="24"/>
          <w:szCs w:val="24"/>
        </w:rPr>
        <w:t xml:space="preserve"> (код </w:t>
      </w:r>
      <w:r w:rsidR="00A478D7"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2.5), </w:t>
      </w:r>
      <w:r w:rsidRPr="00F0361E">
        <w:rPr>
          <w:rFonts w:ascii="Times New Roman" w:hAnsi="Times New Roman" w:cs="Times New Roman"/>
          <w:sz w:val="24"/>
          <w:szCs w:val="24"/>
        </w:rPr>
        <w:t>стационарное медицинское обслуживание</w:t>
      </w:r>
      <w:r w:rsidR="00534CD0" w:rsidRPr="00F0361E">
        <w:rPr>
          <w:rFonts w:ascii="Times New Roman" w:hAnsi="Times New Roman" w:cs="Times New Roman"/>
          <w:sz w:val="24"/>
          <w:szCs w:val="24"/>
        </w:rPr>
        <w:t xml:space="preserve"> </w:t>
      </w:r>
      <w:r w:rsidR="00D430DF" w:rsidRPr="00F0361E">
        <w:rPr>
          <w:rFonts w:ascii="Times New Roman" w:hAnsi="Times New Roman" w:cs="Times New Roman"/>
          <w:sz w:val="24"/>
          <w:szCs w:val="24"/>
        </w:rPr>
        <w:br/>
      </w:r>
      <w:r w:rsidR="00994815" w:rsidRPr="00F0361E">
        <w:rPr>
          <w:rFonts w:ascii="Times New Roman" w:hAnsi="Times New Roman" w:cs="Times New Roman"/>
          <w:sz w:val="24"/>
          <w:szCs w:val="24"/>
        </w:rPr>
        <w:t xml:space="preserve">(код </w:t>
      </w:r>
      <w:r w:rsidR="00A478D7" w:rsidRPr="00F0361E">
        <w:rPr>
          <w:rFonts w:ascii="Times New Roman" w:hAnsi="Times New Roman" w:cs="Times New Roman"/>
          <w:sz w:val="24"/>
          <w:szCs w:val="24"/>
        </w:rPr>
        <w:t xml:space="preserve">- </w:t>
      </w:r>
      <w:r w:rsidRPr="00F0361E">
        <w:rPr>
          <w:rFonts w:ascii="Times New Roman" w:hAnsi="Times New Roman" w:cs="Times New Roman"/>
          <w:sz w:val="24"/>
          <w:szCs w:val="24"/>
        </w:rPr>
        <w:t xml:space="preserve">3.4.2) </w:t>
      </w:r>
      <w:r w:rsidR="00994815" w:rsidRPr="00F0361E">
        <w:rPr>
          <w:rFonts w:ascii="Times New Roman" w:hAnsi="Times New Roman" w:cs="Times New Roman"/>
          <w:sz w:val="24"/>
          <w:szCs w:val="24"/>
        </w:rPr>
        <w:t>- не более 8</w:t>
      </w:r>
      <w:r w:rsidR="00F0361E" w:rsidRPr="00F0361E">
        <w:rPr>
          <w:rFonts w:ascii="Times New Roman" w:hAnsi="Times New Roman" w:cs="Times New Roman"/>
          <w:sz w:val="24"/>
          <w:szCs w:val="24"/>
        </w:rPr>
        <w:t>-ми</w:t>
      </w:r>
      <w:r w:rsidR="00D430DF"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для иных в</w:t>
      </w:r>
      <w:r w:rsidR="00D430DF" w:rsidRPr="00F0361E">
        <w:rPr>
          <w:rFonts w:ascii="Times New Roman" w:hAnsi="Times New Roman" w:cs="Times New Roman"/>
          <w:sz w:val="24"/>
          <w:szCs w:val="24"/>
        </w:rPr>
        <w:t>идов разрешенного использования</w:t>
      </w:r>
      <w:r w:rsidR="00534CD0" w:rsidRPr="00F0361E">
        <w:rPr>
          <w:rFonts w:ascii="Times New Roman" w:hAnsi="Times New Roman" w:cs="Times New Roman"/>
          <w:sz w:val="24"/>
          <w:szCs w:val="24"/>
        </w:rPr>
        <w:t xml:space="preserve"> </w:t>
      </w:r>
      <w:r w:rsidR="00D430DF" w:rsidRPr="00F0361E">
        <w:rPr>
          <w:rFonts w:ascii="Times New Roman" w:hAnsi="Times New Roman" w:cs="Times New Roman"/>
          <w:sz w:val="24"/>
          <w:szCs w:val="24"/>
        </w:rPr>
        <w:t>- не более 3-х;</w:t>
      </w:r>
    </w:p>
    <w:p w:rsidR="00D430DF" w:rsidRPr="00F0361E" w:rsidRDefault="00D430DF" w:rsidP="00D430DF">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предельная высота зданий, строений, сооружений – не </w:t>
      </w:r>
      <w:r w:rsidR="00322149" w:rsidRPr="00F0361E">
        <w:rPr>
          <w:rFonts w:ascii="Times New Roman" w:hAnsi="Times New Roman" w:cs="Times New Roman"/>
          <w:sz w:val="24"/>
          <w:szCs w:val="24"/>
        </w:rPr>
        <w:t>подлежит установлению;</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DD3010" w:rsidRPr="00F0361E" w:rsidRDefault="00D430DF" w:rsidP="00D430DF">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proofErr w:type="spellStart"/>
      <w:r w:rsidRPr="00F0361E">
        <w:rPr>
          <w:rFonts w:ascii="Times New Roman" w:hAnsi="Times New Roman" w:cs="Times New Roman"/>
          <w:sz w:val="24"/>
          <w:szCs w:val="24"/>
        </w:rPr>
        <w:t>среднеэтажная</w:t>
      </w:r>
      <w:proofErr w:type="spellEnd"/>
      <w:r w:rsidRPr="00F0361E">
        <w:rPr>
          <w:rFonts w:ascii="Times New Roman" w:hAnsi="Times New Roman" w:cs="Times New Roman"/>
          <w:sz w:val="24"/>
          <w:szCs w:val="24"/>
        </w:rPr>
        <w:t xml:space="preserve"> жилая застройка</w:t>
      </w:r>
      <w:r w:rsidR="00534CD0" w:rsidRPr="00F0361E">
        <w:rPr>
          <w:rFonts w:ascii="Times New Roman" w:hAnsi="Times New Roman" w:cs="Times New Roman"/>
          <w:sz w:val="24"/>
          <w:szCs w:val="24"/>
        </w:rPr>
        <w:t xml:space="preserve"> (код </w:t>
      </w:r>
      <w:r w:rsidR="00A478D7" w:rsidRPr="00F0361E">
        <w:rPr>
          <w:rFonts w:ascii="Times New Roman" w:hAnsi="Times New Roman" w:cs="Times New Roman"/>
          <w:sz w:val="24"/>
          <w:szCs w:val="24"/>
        </w:rPr>
        <w:t xml:space="preserve">- </w:t>
      </w:r>
      <w:r w:rsidRPr="00F0361E">
        <w:rPr>
          <w:rFonts w:ascii="Times New Roman" w:hAnsi="Times New Roman" w:cs="Times New Roman"/>
          <w:sz w:val="24"/>
          <w:szCs w:val="24"/>
        </w:rPr>
        <w:t xml:space="preserve">2.5) </w:t>
      </w:r>
      <w:r w:rsidR="00534CD0" w:rsidRPr="00F0361E">
        <w:rPr>
          <w:rFonts w:ascii="Times New Roman" w:hAnsi="Times New Roman" w:cs="Times New Roman"/>
          <w:sz w:val="24"/>
          <w:szCs w:val="24"/>
        </w:rPr>
        <w:t xml:space="preserve">- не более 40%; </w:t>
      </w:r>
    </w:p>
    <w:p w:rsidR="00DD3010" w:rsidRPr="00F0361E" w:rsidRDefault="00D430DF" w:rsidP="00D430DF">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для иных в</w:t>
      </w:r>
      <w:r w:rsidRPr="00F0361E">
        <w:rPr>
          <w:rFonts w:ascii="Times New Roman" w:hAnsi="Times New Roman" w:cs="Times New Roman"/>
          <w:sz w:val="24"/>
          <w:szCs w:val="24"/>
        </w:rPr>
        <w:t>идов разрешенного использования - не более 60%</w:t>
      </w:r>
      <w:r w:rsidR="00534CD0" w:rsidRPr="00F0361E">
        <w:rPr>
          <w:rFonts w:ascii="Times New Roman" w:hAnsi="Times New Roman" w:cs="Times New Roman"/>
          <w:sz w:val="24"/>
          <w:szCs w:val="24"/>
        </w:rPr>
        <w:t xml:space="preserve"> </w:t>
      </w:r>
      <w:r w:rsidRPr="00F0361E">
        <w:rPr>
          <w:rFonts w:ascii="Times New Roman" w:hAnsi="Times New Roman" w:cs="Times New Roman"/>
          <w:sz w:val="24"/>
          <w:szCs w:val="24"/>
        </w:rPr>
        <w:t>(</w:t>
      </w:r>
      <w:r w:rsidR="00534CD0" w:rsidRPr="00F0361E">
        <w:rPr>
          <w:rFonts w:ascii="Times New Roman" w:hAnsi="Times New Roman" w:cs="Times New Roman"/>
          <w:sz w:val="24"/>
          <w:szCs w:val="24"/>
        </w:rPr>
        <w:t xml:space="preserve">устанавливается </w:t>
      </w:r>
      <w:r w:rsidRPr="00F0361E">
        <w:rPr>
          <w:rFonts w:ascii="Times New Roman" w:hAnsi="Times New Roman" w:cs="Times New Roman"/>
          <w:sz w:val="24"/>
          <w:szCs w:val="24"/>
        </w:rPr>
        <w:br/>
      </w:r>
      <w:r w:rsidR="00534CD0" w:rsidRPr="00F0361E">
        <w:rPr>
          <w:rFonts w:ascii="Times New Roman" w:hAnsi="Times New Roman" w:cs="Times New Roman"/>
          <w:sz w:val="24"/>
          <w:szCs w:val="24"/>
        </w:rPr>
        <w:t>с учетом соблюдения противопожарных норм</w:t>
      </w:r>
      <w:r w:rsidRPr="00F0361E">
        <w:rPr>
          <w:rFonts w:ascii="Times New Roman" w:hAnsi="Times New Roman" w:cs="Times New Roman"/>
          <w:sz w:val="24"/>
          <w:szCs w:val="24"/>
        </w:rPr>
        <w:t>)</w:t>
      </w:r>
      <w:r w:rsidR="00322149" w:rsidRPr="00F036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D430DF" w:rsidRPr="00214F1E">
        <w:rPr>
          <w:rFonts w:ascii="Times New Roman" w:hAnsi="Times New Roman" w:cs="Times New Roman"/>
          <w:sz w:val="24"/>
          <w:szCs w:val="24"/>
        </w:rPr>
        <w:t>общего пользования (код - 12.0)</w:t>
      </w:r>
      <w:r w:rsidRPr="00214F1E">
        <w:rPr>
          <w:rFonts w:ascii="Times New Roman" w:hAnsi="Times New Roman" w:cs="Times New Roman"/>
          <w:sz w:val="24"/>
          <w:szCs w:val="24"/>
        </w:rPr>
        <w:t xml:space="preserve"> - не подлежит установлению, для иных объектов - не менее 10%;</w:t>
      </w:r>
    </w:p>
    <w:p w:rsidR="00D430DF"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6) коэффициент интенсивности жилой застройки</w:t>
      </w:r>
      <w:r w:rsidR="00D430DF" w:rsidRPr="00F0361E">
        <w:rPr>
          <w:rFonts w:ascii="Times New Roman" w:hAnsi="Times New Roman" w:cs="Times New Roman"/>
          <w:sz w:val="24"/>
          <w:szCs w:val="24"/>
        </w:rPr>
        <w:t>:</w:t>
      </w:r>
    </w:p>
    <w:p w:rsidR="00D430DF" w:rsidRPr="00F0361E" w:rsidRDefault="00D430DF"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не более 0,5;</w:t>
      </w:r>
      <w:r w:rsidR="00534CD0" w:rsidRPr="00F0361E">
        <w:rPr>
          <w:rFonts w:ascii="Times New Roman" w:hAnsi="Times New Roman" w:cs="Times New Roman"/>
          <w:sz w:val="24"/>
          <w:szCs w:val="24"/>
        </w:rPr>
        <w:t xml:space="preserve"> </w:t>
      </w:r>
    </w:p>
    <w:p w:rsidR="00DD3010" w:rsidRPr="00F0361E" w:rsidRDefault="00D430DF"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не более 1,3, если в отношении земельных участков принято решение </w:t>
      </w:r>
      <w:r w:rsidRPr="00F0361E">
        <w:rPr>
          <w:rFonts w:ascii="Times New Roman" w:hAnsi="Times New Roman" w:cs="Times New Roman"/>
          <w:sz w:val="24"/>
          <w:szCs w:val="24"/>
        </w:rPr>
        <w:br/>
        <w:t>о комплексном развитии территории и (или) заключен договор о комплексном развитии территории</w:t>
      </w:r>
      <w:r w:rsidR="00F541AE" w:rsidRPr="00F0361E">
        <w:rPr>
          <w:rFonts w:ascii="Times New Roman" w:hAnsi="Times New Roman" w:cs="Times New Roman"/>
          <w:sz w:val="24"/>
          <w:szCs w:val="24"/>
        </w:rPr>
        <w:t>;</w:t>
      </w:r>
    </w:p>
    <w:p w:rsidR="00F541AE" w:rsidRPr="00214F1E" w:rsidRDefault="00F541AE" w:rsidP="00F541AE">
      <w:pPr>
        <w:pStyle w:val="ConsPlusNormal"/>
        <w:ind w:firstLine="540"/>
        <w:jc w:val="both"/>
        <w:rPr>
          <w:rFonts w:ascii="Times New Roman" w:hAnsi="Times New Roman" w:cs="Times New Roman"/>
          <w:sz w:val="24"/>
          <w:szCs w:val="24"/>
        </w:rPr>
      </w:pPr>
      <w:r w:rsidRPr="00214F1E">
        <w:rPr>
          <w:rFonts w:ascii="Times New Roman" w:hAnsi="Times New Roman" w:cs="Times New Roman"/>
          <w:sz w:val="24"/>
          <w:szCs w:val="24"/>
        </w:rPr>
        <w:t>7)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F541AE" w:rsidRPr="00214F1E" w:rsidRDefault="00F541AE" w:rsidP="00F541AE">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Ограничения использования земельных участков и объектов капитального строительства, устанавливаемые в соответствии с законодательством Российской </w:t>
      </w:r>
      <w:r w:rsidRPr="00214F1E">
        <w:rPr>
          <w:rFonts w:ascii="Times New Roman" w:hAnsi="Times New Roman" w:cs="Times New Roman"/>
          <w:sz w:val="24"/>
          <w:szCs w:val="24"/>
        </w:rPr>
        <w:lastRenderedPageBreak/>
        <w:t>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9465C" w:rsidRPr="00F0361E" w:rsidRDefault="002172B2"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6. Требования к архитектурно-градостроительному облику объекта капитального </w:t>
      </w:r>
      <w:r w:rsidRPr="00F0361E">
        <w:rPr>
          <w:rFonts w:ascii="Times New Roman" w:hAnsi="Times New Roman" w:cs="Times New Roman"/>
          <w:sz w:val="24"/>
          <w:szCs w:val="24"/>
        </w:rPr>
        <w:t xml:space="preserve">строительства определены </w:t>
      </w:r>
      <w:hyperlink w:anchor="P417">
        <w:r w:rsidRPr="00F0361E">
          <w:rPr>
            <w:rFonts w:ascii="Times New Roman" w:hAnsi="Times New Roman" w:cs="Times New Roman"/>
            <w:sz w:val="24"/>
            <w:szCs w:val="24"/>
          </w:rPr>
          <w:t>статьей 12</w:t>
        </w:r>
      </w:hyperlink>
      <w:r w:rsidRPr="00F0361E">
        <w:rPr>
          <w:rFonts w:ascii="Times New Roman" w:hAnsi="Times New Roman" w:cs="Times New Roman"/>
          <w:sz w:val="24"/>
          <w:szCs w:val="24"/>
        </w:rP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приложении </w:t>
      </w:r>
      <w:r w:rsidR="0029465C" w:rsidRPr="00F0361E">
        <w:rPr>
          <w:rFonts w:ascii="Times New Roman" w:hAnsi="Times New Roman" w:cs="Times New Roman"/>
          <w:sz w:val="24"/>
          <w:szCs w:val="24"/>
        </w:rPr>
        <w:t>№ 2 к карте градостроительного зонирования территории муниципа</w:t>
      </w:r>
      <w:r w:rsidR="00D430DF" w:rsidRPr="00F0361E">
        <w:rPr>
          <w:rFonts w:ascii="Times New Roman" w:hAnsi="Times New Roman" w:cs="Times New Roman"/>
          <w:sz w:val="24"/>
          <w:szCs w:val="24"/>
        </w:rPr>
        <w:t xml:space="preserve">льного образования </w:t>
      </w:r>
      <w:proofErr w:type="spellStart"/>
      <w:r w:rsidR="00D430DF" w:rsidRPr="00F0361E">
        <w:rPr>
          <w:rFonts w:ascii="Times New Roman" w:hAnsi="Times New Roman" w:cs="Times New Roman"/>
          <w:sz w:val="24"/>
          <w:szCs w:val="24"/>
        </w:rPr>
        <w:t>Солонцовский</w:t>
      </w:r>
      <w:proofErr w:type="spellEnd"/>
      <w:r w:rsidR="00D430DF" w:rsidRPr="00F0361E">
        <w:rPr>
          <w:rFonts w:ascii="Times New Roman" w:hAnsi="Times New Roman" w:cs="Times New Roman"/>
          <w:sz w:val="24"/>
          <w:szCs w:val="24"/>
        </w:rPr>
        <w:t xml:space="preserve"> сельсовет</w:t>
      </w:r>
      <w:r w:rsidR="0029465C" w:rsidRPr="00F0361E">
        <w:rPr>
          <w:rFonts w:ascii="Times New Roman" w:hAnsi="Times New Roman" w:cs="Times New Roman"/>
          <w:sz w:val="24"/>
          <w:szCs w:val="24"/>
        </w:rPr>
        <w:t xml:space="preserve">. </w:t>
      </w:r>
    </w:p>
    <w:p w:rsidR="00DD3010" w:rsidRPr="00B631FE" w:rsidRDefault="002172B2"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7. Расчетные показатели </w:t>
      </w:r>
      <w:r w:rsidRPr="00214F1E">
        <w:rPr>
          <w:rFonts w:ascii="Times New Roman" w:hAnsi="Times New Roman" w:cs="Times New Roman"/>
          <w:sz w:val="24"/>
          <w:szCs w:val="24"/>
        </w:rPr>
        <w:t>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если в</w:t>
      </w:r>
      <w:r w:rsidRPr="00B631FE">
        <w:rPr>
          <w:rFonts w:ascii="Times New Roman" w:hAnsi="Times New Roman" w:cs="Times New Roman"/>
          <w:sz w:val="24"/>
          <w:szCs w:val="24"/>
        </w:rPr>
        <w:t xml:space="preserve"> отношении земельных участков принято решение о комплексном развитии территории и (или) заключен договор о комплексном развитии территории, устанавливаются согласно </w:t>
      </w:r>
      <w:hyperlink w:anchor="P473">
        <w:r w:rsidRPr="00B631FE">
          <w:rPr>
            <w:rFonts w:ascii="Times New Roman" w:hAnsi="Times New Roman" w:cs="Times New Roman"/>
            <w:sz w:val="24"/>
            <w:szCs w:val="24"/>
          </w:rPr>
          <w:t>статье 13</w:t>
        </w:r>
      </w:hyperlink>
      <w:r w:rsidRPr="00B631FE">
        <w:rPr>
          <w:rFonts w:ascii="Times New Roman" w:hAnsi="Times New Roman" w:cs="Times New Roman"/>
          <w:sz w:val="24"/>
          <w:szCs w:val="24"/>
        </w:rPr>
        <w:t xml:space="preserve"> настоящих Правил.</w:t>
      </w:r>
    </w:p>
    <w:p w:rsidR="002172B2" w:rsidRPr="00B631FE" w:rsidRDefault="002172B2" w:rsidP="00B61081">
      <w:pPr>
        <w:pStyle w:val="ConsPlusNormal"/>
        <w:ind w:firstLine="567"/>
        <w:jc w:val="both"/>
        <w:rPr>
          <w:rFonts w:ascii="Times New Roman" w:hAnsi="Times New Roman" w:cs="Times New Roman"/>
          <w:sz w:val="24"/>
          <w:szCs w:val="24"/>
        </w:rPr>
      </w:pPr>
    </w:p>
    <w:p w:rsidR="00DD3010" w:rsidRPr="00B631FE" w:rsidRDefault="00994815" w:rsidP="00B61081">
      <w:pPr>
        <w:keepNext/>
        <w:spacing w:after="0" w:line="240" w:lineRule="atLeast"/>
        <w:ind w:firstLine="567"/>
        <w:jc w:val="both"/>
        <w:outlineLvl w:val="0"/>
        <w:rPr>
          <w:rFonts w:ascii="Times New Roman" w:eastAsia="Times New Roman" w:hAnsi="Times New Roman" w:cs="Times New Roman"/>
          <w:b/>
          <w:bCs/>
          <w:sz w:val="24"/>
          <w:szCs w:val="24"/>
          <w:lang w:eastAsia="ru-RU"/>
        </w:rPr>
      </w:pPr>
      <w:bookmarkStart w:id="71" w:name="_Toc23262512"/>
      <w:bookmarkStart w:id="72" w:name="_Toc188536507"/>
      <w:bookmarkStart w:id="73" w:name="_Toc23171291"/>
      <w:bookmarkStart w:id="74" w:name="_Toc207663304"/>
      <w:bookmarkStart w:id="75" w:name="_Toc229672784"/>
      <w:bookmarkStart w:id="76" w:name="_Toc26284920"/>
      <w:r w:rsidRPr="00B631FE">
        <w:rPr>
          <w:rFonts w:ascii="Times New Roman" w:hAnsi="Times New Roman" w:cs="Times New Roman"/>
          <w:b/>
          <w:sz w:val="24"/>
          <w:szCs w:val="24"/>
        </w:rPr>
        <w:t xml:space="preserve">Статья 20. </w:t>
      </w:r>
      <w:r w:rsidR="00534CD0" w:rsidRPr="00B631FE">
        <w:rPr>
          <w:rFonts w:ascii="Times New Roman" w:eastAsia="Times New Roman" w:hAnsi="Times New Roman" w:cs="Times New Roman"/>
          <w:b/>
          <w:bCs/>
          <w:sz w:val="24"/>
          <w:szCs w:val="24"/>
          <w:lang w:eastAsia="ru-RU"/>
        </w:rPr>
        <w:t>Общественно - деловые зоны</w:t>
      </w:r>
      <w:bookmarkEnd w:id="71"/>
      <w:bookmarkEnd w:id="72"/>
      <w:bookmarkEnd w:id="73"/>
      <w:bookmarkEnd w:id="74"/>
      <w:bookmarkEnd w:id="75"/>
      <w:r w:rsidR="00534CD0" w:rsidRPr="00B631FE">
        <w:rPr>
          <w:rFonts w:ascii="Times New Roman" w:eastAsia="Times New Roman" w:hAnsi="Times New Roman" w:cs="Times New Roman"/>
          <w:b/>
          <w:bCs/>
          <w:sz w:val="24"/>
          <w:szCs w:val="24"/>
          <w:lang w:eastAsia="ru-RU"/>
        </w:rPr>
        <w:t xml:space="preserve"> </w:t>
      </w:r>
      <w:bookmarkEnd w:id="76"/>
    </w:p>
    <w:p w:rsidR="0087373E" w:rsidRPr="00B631FE" w:rsidRDefault="0087373E"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Общественно-деловые зоны предназначены для размещения объектов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данных зонах, предусмотренных </w:t>
      </w:r>
      <w:hyperlink w:anchor="P1831">
        <w:r w:rsidRPr="00B631FE">
          <w:rPr>
            <w:rFonts w:ascii="Times New Roman" w:hAnsi="Times New Roman" w:cs="Times New Roman"/>
            <w:sz w:val="24"/>
            <w:szCs w:val="24"/>
          </w:rPr>
          <w:t>статьями 21</w:t>
        </w:r>
      </w:hyperlink>
      <w:r w:rsidRPr="00B631FE">
        <w:rPr>
          <w:rFonts w:ascii="Times New Roman" w:hAnsi="Times New Roman" w:cs="Times New Roman"/>
          <w:sz w:val="24"/>
          <w:szCs w:val="24"/>
        </w:rPr>
        <w:t xml:space="preserve"> - </w:t>
      </w:r>
      <w:hyperlink w:anchor="P1950">
        <w:r w:rsidRPr="00B631FE">
          <w:rPr>
            <w:rFonts w:ascii="Times New Roman" w:hAnsi="Times New Roman" w:cs="Times New Roman"/>
            <w:sz w:val="24"/>
            <w:szCs w:val="24"/>
          </w:rPr>
          <w:t>22</w:t>
        </w:r>
      </w:hyperlink>
      <w:r w:rsidRPr="00B631FE">
        <w:rPr>
          <w:rFonts w:ascii="Times New Roman" w:hAnsi="Times New Roman" w:cs="Times New Roman"/>
          <w:sz w:val="24"/>
          <w:szCs w:val="24"/>
        </w:rPr>
        <w:t xml:space="preserve"> настоящих Правил.</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77" w:name="_Toc229672785"/>
      <w:r w:rsidRPr="00B631FE">
        <w:rPr>
          <w:rFonts w:ascii="Times New Roman" w:hAnsi="Times New Roman" w:cs="Times New Roman"/>
          <w:b/>
          <w:sz w:val="24"/>
          <w:szCs w:val="24"/>
        </w:rPr>
        <w:t xml:space="preserve">Статья </w:t>
      </w:r>
      <w:r w:rsidR="00994815" w:rsidRPr="00B631FE">
        <w:rPr>
          <w:rFonts w:ascii="Times New Roman" w:hAnsi="Times New Roman" w:cs="Times New Roman"/>
          <w:b/>
          <w:sz w:val="24"/>
          <w:szCs w:val="24"/>
        </w:rPr>
        <w:t>21</w:t>
      </w:r>
      <w:r w:rsidRPr="00B631FE">
        <w:rPr>
          <w:rFonts w:ascii="Times New Roman" w:hAnsi="Times New Roman" w:cs="Times New Roman"/>
          <w:b/>
          <w:sz w:val="24"/>
          <w:szCs w:val="24"/>
        </w:rPr>
        <w:t>. Многофункциональная общественно-деловая зона - О</w:t>
      </w:r>
      <w:proofErr w:type="gramStart"/>
      <w:r w:rsidRPr="00B631FE">
        <w:rPr>
          <w:rFonts w:ascii="Times New Roman" w:hAnsi="Times New Roman" w:cs="Times New Roman"/>
          <w:b/>
          <w:sz w:val="24"/>
          <w:szCs w:val="24"/>
        </w:rPr>
        <w:t>1</w:t>
      </w:r>
      <w:bookmarkEnd w:id="77"/>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Многофункциональная общественно-деловая зона - зона делового, общественного и коммерческого назначения, размещения объектов торговли, общественного питания, коммунально-бытового назначения, делового и общественного управления, банковской и страховой деятельности, обслуживания ав</w:t>
      </w:r>
      <w:r w:rsidR="00994815" w:rsidRPr="00214F1E">
        <w:rPr>
          <w:rFonts w:ascii="Times New Roman" w:hAnsi="Times New Roman" w:cs="Times New Roman"/>
          <w:sz w:val="24"/>
          <w:szCs w:val="24"/>
        </w:rPr>
        <w:t xml:space="preserve">тотранспорта, других объектов, </w:t>
      </w:r>
      <w:r w:rsidRPr="00214F1E">
        <w:rPr>
          <w:rFonts w:ascii="Times New Roman" w:hAnsi="Times New Roman" w:cs="Times New Roman"/>
          <w:sz w:val="24"/>
          <w:szCs w:val="24"/>
        </w:rPr>
        <w:t xml:space="preserve">в случаях, предусмотренных </w:t>
      </w:r>
      <w:hyperlink w:anchor="P729" w:tooltip="#P729" w:history="1">
        <w:r w:rsidRPr="00214F1E">
          <w:rPr>
            <w:rFonts w:ascii="Times New Roman" w:hAnsi="Times New Roman" w:cs="Times New Roman"/>
            <w:sz w:val="24"/>
            <w:szCs w:val="24"/>
          </w:rPr>
          <w:t>частями 2</w:t>
        </w:r>
      </w:hyperlink>
      <w:r w:rsidRPr="00214F1E">
        <w:rPr>
          <w:rFonts w:ascii="Times New Roman" w:hAnsi="Times New Roman" w:cs="Times New Roman"/>
          <w:sz w:val="24"/>
          <w:szCs w:val="24"/>
        </w:rPr>
        <w:t xml:space="preserve"> и </w:t>
      </w:r>
      <w:r w:rsidR="0087373E" w:rsidRPr="00214F1E">
        <w:rPr>
          <w:rFonts w:ascii="Times New Roman" w:hAnsi="Times New Roman" w:cs="Times New Roman"/>
          <w:sz w:val="24"/>
          <w:szCs w:val="24"/>
        </w:rPr>
        <w:t>3 настоящей статьи</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Основные виды разрешенного использования:</w:t>
      </w:r>
    </w:p>
    <w:p w:rsidR="00FB0244" w:rsidRPr="00214F1E" w:rsidRDefault="00FB0244"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хранение автотранспорта (код - 2.7.1);</w:t>
      </w:r>
    </w:p>
    <w:p w:rsidR="00DD3010" w:rsidRPr="00214F1E" w:rsidRDefault="00FB0244"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w:t>
      </w:r>
      <w:r w:rsidR="00534CD0" w:rsidRPr="00214F1E">
        <w:rPr>
          <w:rFonts w:ascii="Times New Roman" w:hAnsi="Times New Roman" w:cs="Times New Roman"/>
          <w:sz w:val="24"/>
          <w:szCs w:val="24"/>
        </w:rPr>
        <w:t>) коммунальное обслуживание (код - 3.1);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соци</w:t>
      </w:r>
      <w:r w:rsidR="0087373E" w:rsidRPr="00214F1E">
        <w:rPr>
          <w:rFonts w:ascii="Times New Roman" w:hAnsi="Times New Roman" w:cs="Times New Roman"/>
          <w:sz w:val="24"/>
          <w:szCs w:val="24"/>
        </w:rPr>
        <w:t>альное обслуживание (код - 3.2)</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 бытовое обслуж</w:t>
      </w:r>
      <w:r w:rsidR="0087373E" w:rsidRPr="00214F1E">
        <w:rPr>
          <w:rFonts w:ascii="Times New Roman" w:hAnsi="Times New Roman" w:cs="Times New Roman"/>
          <w:sz w:val="24"/>
          <w:szCs w:val="24"/>
        </w:rPr>
        <w:t>ивание (код - 3.3)</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здравоохранение (код - 3.4);</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 образование и просвещение (код - 3.5);</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7) </w:t>
      </w:r>
      <w:r w:rsidR="00B4641B" w:rsidRPr="00214F1E">
        <w:rPr>
          <w:rFonts w:ascii="Times New Roman" w:hAnsi="Times New Roman" w:cs="Times New Roman"/>
          <w:sz w:val="24"/>
          <w:szCs w:val="24"/>
        </w:rPr>
        <w:t xml:space="preserve">объекты культурно-досуговой деятельности </w:t>
      </w:r>
      <w:r w:rsidR="0087373E" w:rsidRPr="00214F1E">
        <w:rPr>
          <w:rFonts w:ascii="Times New Roman" w:hAnsi="Times New Roman" w:cs="Times New Roman"/>
          <w:sz w:val="24"/>
          <w:szCs w:val="24"/>
        </w:rPr>
        <w:t>(код - 3.6</w:t>
      </w:r>
      <w:r w:rsidR="00B4641B" w:rsidRPr="00214F1E">
        <w:rPr>
          <w:rFonts w:ascii="Times New Roman" w:hAnsi="Times New Roman" w:cs="Times New Roman"/>
          <w:sz w:val="24"/>
          <w:szCs w:val="24"/>
        </w:rPr>
        <w:t>.1</w:t>
      </w:r>
      <w:r w:rsidR="0087373E" w:rsidRPr="00214F1E">
        <w:rPr>
          <w:rFonts w:ascii="Times New Roman" w:hAnsi="Times New Roman" w:cs="Times New Roman"/>
          <w:sz w:val="24"/>
          <w:szCs w:val="24"/>
        </w:rPr>
        <w:t>)</w:t>
      </w:r>
      <w:r w:rsidRPr="00214F1E">
        <w:rPr>
          <w:rFonts w:ascii="Times New Roman" w:hAnsi="Times New Roman" w:cs="Times New Roman"/>
          <w:sz w:val="24"/>
          <w:szCs w:val="24"/>
        </w:rPr>
        <w:t>;</w:t>
      </w:r>
    </w:p>
    <w:p w:rsidR="00B4641B" w:rsidRPr="00214F1E" w:rsidRDefault="00B464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 парки культуры и отдыха (код - 3.6.2);</w:t>
      </w:r>
    </w:p>
    <w:p w:rsidR="00DD3010" w:rsidRPr="00214F1E" w:rsidRDefault="00B464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9</w:t>
      </w:r>
      <w:r w:rsidR="00534CD0" w:rsidRPr="00214F1E">
        <w:rPr>
          <w:rFonts w:ascii="Times New Roman" w:hAnsi="Times New Roman" w:cs="Times New Roman"/>
          <w:sz w:val="24"/>
          <w:szCs w:val="24"/>
        </w:rPr>
        <w:t>) общественное управление (код - 3.8);</w:t>
      </w:r>
    </w:p>
    <w:p w:rsidR="00FB0244" w:rsidRPr="00214F1E" w:rsidRDefault="00B464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10</w:t>
      </w:r>
      <w:r w:rsidR="00FB0244" w:rsidRPr="00214F1E">
        <w:rPr>
          <w:rFonts w:ascii="Times New Roman" w:hAnsi="Times New Roman" w:cs="Times New Roman"/>
          <w:sz w:val="24"/>
          <w:szCs w:val="24"/>
        </w:rPr>
        <w:t>) обеспечение деятельности в области гидрометеорологии и смежных с ней областях (код - 3.9.1);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B4641B" w:rsidRPr="00214F1E">
        <w:rPr>
          <w:rFonts w:ascii="Times New Roman" w:hAnsi="Times New Roman" w:cs="Times New Roman"/>
          <w:sz w:val="24"/>
          <w:szCs w:val="24"/>
        </w:rPr>
        <w:t>1</w:t>
      </w:r>
      <w:r w:rsidRPr="00214F1E">
        <w:rPr>
          <w:rFonts w:ascii="Times New Roman" w:hAnsi="Times New Roman" w:cs="Times New Roman"/>
          <w:sz w:val="24"/>
          <w:szCs w:val="24"/>
        </w:rPr>
        <w:t>) амбулаторное ветеринарное обслуживание (код - 3.10.1);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B4641B" w:rsidRPr="00214F1E">
        <w:rPr>
          <w:rFonts w:ascii="Times New Roman" w:hAnsi="Times New Roman" w:cs="Times New Roman"/>
          <w:sz w:val="24"/>
          <w:szCs w:val="24"/>
        </w:rPr>
        <w:t>2</w:t>
      </w:r>
      <w:r w:rsidRPr="00214F1E">
        <w:rPr>
          <w:rFonts w:ascii="Times New Roman" w:hAnsi="Times New Roman" w:cs="Times New Roman"/>
          <w:sz w:val="24"/>
          <w:szCs w:val="24"/>
        </w:rPr>
        <w:t>) предпринимательство (код - 4.0);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B4641B" w:rsidRPr="00214F1E">
        <w:rPr>
          <w:rFonts w:ascii="Times New Roman" w:hAnsi="Times New Roman" w:cs="Times New Roman"/>
          <w:sz w:val="24"/>
          <w:szCs w:val="24"/>
        </w:rPr>
        <w:t>3</w:t>
      </w:r>
      <w:r w:rsidRPr="00214F1E">
        <w:rPr>
          <w:rFonts w:ascii="Times New Roman" w:hAnsi="Times New Roman" w:cs="Times New Roman"/>
          <w:sz w:val="24"/>
          <w:szCs w:val="24"/>
        </w:rPr>
        <w:t>) спорт (код - 5.1);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lastRenderedPageBreak/>
        <w:t>1</w:t>
      </w:r>
      <w:r w:rsidR="007A0538" w:rsidRPr="00214F1E">
        <w:rPr>
          <w:rFonts w:ascii="Times New Roman" w:hAnsi="Times New Roman" w:cs="Times New Roman"/>
          <w:sz w:val="24"/>
          <w:szCs w:val="24"/>
        </w:rPr>
        <w:t>4</w:t>
      </w:r>
      <w:r w:rsidRPr="00214F1E">
        <w:rPr>
          <w:rFonts w:ascii="Times New Roman" w:hAnsi="Times New Roman" w:cs="Times New Roman"/>
          <w:sz w:val="24"/>
          <w:szCs w:val="24"/>
        </w:rPr>
        <w:t>) общее пользование водными объектами (код - 11.1);</w:t>
      </w:r>
    </w:p>
    <w:p w:rsidR="00FB0244" w:rsidRPr="00214F1E" w:rsidRDefault="00FB0244"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A0538" w:rsidRPr="00214F1E">
        <w:rPr>
          <w:rFonts w:ascii="Times New Roman" w:hAnsi="Times New Roman" w:cs="Times New Roman"/>
          <w:sz w:val="24"/>
          <w:szCs w:val="24"/>
        </w:rPr>
        <w:t>5</w:t>
      </w:r>
      <w:r w:rsidRPr="00214F1E">
        <w:rPr>
          <w:rFonts w:ascii="Times New Roman" w:hAnsi="Times New Roman" w:cs="Times New Roman"/>
          <w:sz w:val="24"/>
          <w:szCs w:val="24"/>
        </w:rPr>
        <w:t>) земельные участки (территории) 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Условно разрешенные виды использования:</w:t>
      </w:r>
    </w:p>
    <w:p w:rsidR="00DD3010" w:rsidRPr="00214F1E" w:rsidRDefault="00C54343"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534CD0" w:rsidRPr="00214F1E">
        <w:rPr>
          <w:rFonts w:ascii="Times New Roman" w:hAnsi="Times New Roman" w:cs="Times New Roman"/>
          <w:sz w:val="24"/>
          <w:szCs w:val="24"/>
        </w:rPr>
        <w:t>) религи</w:t>
      </w:r>
      <w:r w:rsidR="0087373E" w:rsidRPr="00214F1E">
        <w:rPr>
          <w:rFonts w:ascii="Times New Roman" w:hAnsi="Times New Roman" w:cs="Times New Roman"/>
          <w:sz w:val="24"/>
          <w:szCs w:val="24"/>
        </w:rPr>
        <w:t>озное использование (код - 3.7)</w:t>
      </w:r>
      <w:r w:rsidR="00534CD0" w:rsidRPr="00214F1E">
        <w:rPr>
          <w:rFonts w:ascii="Times New Roman" w:hAnsi="Times New Roman" w:cs="Times New Roman"/>
          <w:sz w:val="24"/>
          <w:szCs w:val="24"/>
        </w:rPr>
        <w:t>;</w:t>
      </w:r>
    </w:p>
    <w:p w:rsidR="0087373E" w:rsidRPr="00214F1E" w:rsidRDefault="00C54343"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w:t>
      </w:r>
      <w:r w:rsidR="0087373E" w:rsidRPr="00214F1E">
        <w:rPr>
          <w:rFonts w:ascii="Times New Roman" w:hAnsi="Times New Roman" w:cs="Times New Roman"/>
          <w:sz w:val="24"/>
          <w:szCs w:val="24"/>
        </w:rPr>
        <w:t>) причалы для маломерных судов (код - 5.4);</w:t>
      </w:r>
    </w:p>
    <w:p w:rsidR="00054521" w:rsidRPr="00214F1E" w:rsidRDefault="00C54343"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534CD0" w:rsidRPr="00214F1E">
        <w:rPr>
          <w:rFonts w:ascii="Times New Roman" w:hAnsi="Times New Roman" w:cs="Times New Roman"/>
          <w:sz w:val="24"/>
          <w:szCs w:val="24"/>
        </w:rPr>
        <w:t>) связь (код - 6</w:t>
      </w:r>
      <w:r w:rsidR="0087373E" w:rsidRPr="00214F1E">
        <w:rPr>
          <w:rFonts w:ascii="Times New Roman" w:hAnsi="Times New Roman" w:cs="Times New Roman"/>
          <w:sz w:val="24"/>
          <w:szCs w:val="24"/>
        </w:rPr>
        <w:t>.8)</w:t>
      </w:r>
    </w:p>
    <w:p w:rsidR="00DD3010" w:rsidRPr="00214F1E" w:rsidRDefault="00054521"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 склад (код – 6.9);</w:t>
      </w:r>
    </w:p>
    <w:p w:rsidR="00DD3010" w:rsidRPr="00214F1E" w:rsidRDefault="00207A61"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534CD0" w:rsidRPr="00214F1E">
        <w:rPr>
          <w:rFonts w:ascii="Times New Roman" w:hAnsi="Times New Roman" w:cs="Times New Roman"/>
          <w:sz w:val="24"/>
          <w:szCs w:val="24"/>
        </w:rPr>
        <w:t xml:space="preserve">) </w:t>
      </w:r>
      <w:r w:rsidR="0087373E" w:rsidRPr="00214F1E">
        <w:rPr>
          <w:rFonts w:ascii="Times New Roman" w:hAnsi="Times New Roman" w:cs="Times New Roman"/>
          <w:sz w:val="24"/>
          <w:szCs w:val="24"/>
        </w:rPr>
        <w:t>воздушный транспорт (код - 7.4)</w:t>
      </w:r>
      <w:r w:rsidR="00FB0244"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 Предельные (минимальные и (или) максимальные) размеры земельных участков и параметры разрешенного строительства, реконструкции объектов капиталь</w:t>
      </w:r>
      <w:r w:rsidR="007A0538" w:rsidRPr="00214F1E">
        <w:rPr>
          <w:rFonts w:ascii="Times New Roman" w:hAnsi="Times New Roman" w:cs="Times New Roman"/>
          <w:sz w:val="24"/>
          <w:szCs w:val="24"/>
        </w:rPr>
        <w:t>ного строительства</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DD3010" w:rsidRPr="00214F1E" w:rsidRDefault="007A0538"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для видов разрешенного использования</w:t>
      </w:r>
      <w:r w:rsidR="00FB0244" w:rsidRPr="00F0361E">
        <w:rPr>
          <w:rFonts w:ascii="Times New Roman" w:hAnsi="Times New Roman" w:cs="Times New Roman"/>
          <w:sz w:val="24"/>
          <w:szCs w:val="24"/>
        </w:rPr>
        <w:t xml:space="preserve">: социальное обслуживание (код </w:t>
      </w:r>
      <w:r w:rsidR="00A478D7" w:rsidRPr="00F0361E">
        <w:rPr>
          <w:rFonts w:ascii="Times New Roman" w:hAnsi="Times New Roman" w:cs="Times New Roman"/>
          <w:sz w:val="24"/>
          <w:szCs w:val="24"/>
        </w:rPr>
        <w:t xml:space="preserve">- </w:t>
      </w:r>
      <w:r w:rsidR="00FB0244" w:rsidRPr="00F0361E">
        <w:rPr>
          <w:rFonts w:ascii="Times New Roman" w:hAnsi="Times New Roman" w:cs="Times New Roman"/>
          <w:sz w:val="24"/>
          <w:szCs w:val="24"/>
        </w:rPr>
        <w:t>3.2),</w:t>
      </w:r>
      <w:r w:rsidR="00534CD0" w:rsidRPr="00F0361E">
        <w:rPr>
          <w:rFonts w:ascii="Times New Roman" w:hAnsi="Times New Roman" w:cs="Times New Roman"/>
          <w:sz w:val="24"/>
          <w:szCs w:val="24"/>
        </w:rPr>
        <w:t xml:space="preserve"> здравоохранение (код </w:t>
      </w:r>
      <w:r w:rsidR="00A478D7"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3.4), обра</w:t>
      </w:r>
      <w:r w:rsidR="00FB0244" w:rsidRPr="00F0361E">
        <w:rPr>
          <w:rFonts w:ascii="Times New Roman" w:hAnsi="Times New Roman" w:cs="Times New Roman"/>
          <w:sz w:val="24"/>
          <w:szCs w:val="24"/>
        </w:rPr>
        <w:t xml:space="preserve">зование и просвещение (код </w:t>
      </w:r>
      <w:r w:rsidR="00A478D7" w:rsidRPr="00F0361E">
        <w:rPr>
          <w:rFonts w:ascii="Times New Roman" w:hAnsi="Times New Roman" w:cs="Times New Roman"/>
          <w:sz w:val="24"/>
          <w:szCs w:val="24"/>
        </w:rPr>
        <w:t xml:space="preserve">- </w:t>
      </w:r>
      <w:r w:rsidR="00FB0244" w:rsidRPr="00F0361E">
        <w:rPr>
          <w:rFonts w:ascii="Times New Roman" w:hAnsi="Times New Roman" w:cs="Times New Roman"/>
          <w:sz w:val="24"/>
          <w:szCs w:val="24"/>
        </w:rPr>
        <w:t>3.5)</w:t>
      </w:r>
      <w:r w:rsidR="00534CD0" w:rsidRPr="00F0361E">
        <w:rPr>
          <w:rFonts w:ascii="Times New Roman" w:hAnsi="Times New Roman" w:cs="Times New Roman"/>
          <w:sz w:val="24"/>
          <w:szCs w:val="24"/>
        </w:rPr>
        <w:t xml:space="preserve">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w:t>
      </w:r>
      <w:r w:rsidR="00EE780D" w:rsidRPr="00F0361E">
        <w:rPr>
          <w:rFonts w:ascii="Times New Roman" w:hAnsi="Times New Roman" w:cs="Times New Roman"/>
          <w:sz w:val="24"/>
          <w:szCs w:val="24"/>
        </w:rPr>
        <w:t>местимости планируемого объекта;</w:t>
      </w:r>
    </w:p>
    <w:p w:rsidR="00DD3010" w:rsidRPr="00214F1E" w:rsidRDefault="007A0538" w:rsidP="007A0538">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хранение</w:t>
      </w:r>
      <w:r w:rsidR="00534CD0" w:rsidRPr="00214F1E">
        <w:rPr>
          <w:rFonts w:ascii="Times New Roman" w:hAnsi="Times New Roman" w:cs="Times New Roman"/>
          <w:sz w:val="24"/>
          <w:szCs w:val="24"/>
        </w:rPr>
        <w:t xml:space="preserve"> автотранспорта (код </w:t>
      </w:r>
      <w:r w:rsidR="00A478D7"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2.7.1), </w:t>
      </w:r>
      <w:r w:rsidRPr="00214F1E">
        <w:rPr>
          <w:rFonts w:ascii="Times New Roman" w:hAnsi="Times New Roman" w:cs="Times New Roman"/>
          <w:sz w:val="24"/>
          <w:szCs w:val="24"/>
        </w:rPr>
        <w:t>земельные участки</w:t>
      </w:r>
      <w:r w:rsidR="00534CD0" w:rsidRPr="00214F1E">
        <w:rPr>
          <w:rFonts w:ascii="Times New Roman" w:hAnsi="Times New Roman" w:cs="Times New Roman"/>
          <w:sz w:val="24"/>
          <w:szCs w:val="24"/>
        </w:rPr>
        <w:t xml:space="preserve"> (территории</w:t>
      </w:r>
      <w:r w:rsidR="00FB0244" w:rsidRPr="00214F1E">
        <w:rPr>
          <w:rFonts w:ascii="Times New Roman" w:hAnsi="Times New Roman" w:cs="Times New Roman"/>
          <w:sz w:val="24"/>
          <w:szCs w:val="24"/>
        </w:rPr>
        <w:t xml:space="preserve">) общего пользования (код </w:t>
      </w:r>
      <w:r w:rsidR="00A478D7" w:rsidRPr="00214F1E">
        <w:rPr>
          <w:rFonts w:ascii="Times New Roman" w:hAnsi="Times New Roman" w:cs="Times New Roman"/>
          <w:sz w:val="24"/>
          <w:szCs w:val="24"/>
        </w:rPr>
        <w:t xml:space="preserve">- </w:t>
      </w:r>
      <w:r w:rsidR="00FB0244" w:rsidRPr="00214F1E">
        <w:rPr>
          <w:rFonts w:ascii="Times New Roman" w:hAnsi="Times New Roman" w:cs="Times New Roman"/>
          <w:sz w:val="24"/>
          <w:szCs w:val="24"/>
        </w:rPr>
        <w:t>12.0)</w:t>
      </w:r>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 не подлежат установлению;</w:t>
      </w:r>
    </w:p>
    <w:p w:rsidR="00DD3010" w:rsidRPr="00476F97" w:rsidRDefault="007A0538" w:rsidP="007A0538">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 с иными видами разрешенного использования: </w:t>
      </w:r>
      <w:r w:rsidR="00534CD0" w:rsidRPr="00214F1E">
        <w:rPr>
          <w:rFonts w:ascii="Times New Roman" w:hAnsi="Times New Roman" w:cs="Times New Roman"/>
          <w:sz w:val="24"/>
          <w:szCs w:val="24"/>
        </w:rPr>
        <w:t xml:space="preserve">минимальный - 0,01 га, </w:t>
      </w:r>
      <w:r w:rsidR="00534CD0" w:rsidRPr="00476F97">
        <w:rPr>
          <w:rFonts w:ascii="Times New Roman" w:hAnsi="Times New Roman" w:cs="Times New Roman"/>
          <w:sz w:val="24"/>
          <w:szCs w:val="24"/>
        </w:rPr>
        <w:t>максимал</w:t>
      </w:r>
      <w:r w:rsidR="00EE780D" w:rsidRPr="00476F97">
        <w:rPr>
          <w:rFonts w:ascii="Times New Roman" w:hAnsi="Times New Roman" w:cs="Times New Roman"/>
          <w:sz w:val="24"/>
          <w:szCs w:val="24"/>
        </w:rPr>
        <w:t>ьный - не подлежит установлению;</w:t>
      </w:r>
    </w:p>
    <w:p w:rsidR="00DD3010" w:rsidRPr="00476F97" w:rsidRDefault="00534CD0" w:rsidP="00335B12">
      <w:pPr>
        <w:pStyle w:val="ConsPlusNormal"/>
        <w:ind w:firstLine="567"/>
        <w:jc w:val="both"/>
        <w:rPr>
          <w:rFonts w:ascii="Times New Roman" w:hAnsi="Times New Roman" w:cs="Times New Roman"/>
          <w:sz w:val="24"/>
          <w:szCs w:val="24"/>
        </w:rPr>
      </w:pPr>
      <w:proofErr w:type="gramStart"/>
      <w:r w:rsidRPr="00476F97">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335B12" w:rsidRPr="00476F97">
        <w:rPr>
          <w:rFonts w:ascii="Times New Roman" w:hAnsi="Times New Roman" w:cs="Times New Roman"/>
          <w:sz w:val="24"/>
          <w:szCs w:val="24"/>
        </w:rPr>
        <w:t xml:space="preserve"> </w:t>
      </w:r>
      <w:r w:rsidRPr="00476F97">
        <w:rPr>
          <w:rFonts w:ascii="Times New Roman" w:hAnsi="Times New Roman" w:cs="Times New Roman"/>
          <w:sz w:val="24"/>
          <w:szCs w:val="24"/>
        </w:rPr>
        <w:t xml:space="preserve">до основных зданий, строений, сооружений </w:t>
      </w:r>
      <w:r w:rsidR="00335B12" w:rsidRPr="00476F97">
        <w:rPr>
          <w:rFonts w:ascii="Times New Roman" w:hAnsi="Times New Roman" w:cs="Times New Roman"/>
          <w:sz w:val="24"/>
          <w:szCs w:val="24"/>
        </w:rPr>
        <w:t xml:space="preserve">при осуществлении строительства на магистральных улицах - не менее 6 м, на улицах жилой застройки и проездах </w:t>
      </w:r>
      <w:r w:rsidRPr="00476F97">
        <w:rPr>
          <w:rFonts w:ascii="Times New Roman" w:hAnsi="Times New Roman" w:cs="Times New Roman"/>
          <w:sz w:val="24"/>
          <w:szCs w:val="24"/>
        </w:rPr>
        <w:t>- не менее 5 м</w:t>
      </w:r>
      <w:r w:rsidR="00335B12" w:rsidRPr="00476F97">
        <w:rPr>
          <w:rFonts w:ascii="Times New Roman" w:hAnsi="Times New Roman" w:cs="Times New Roman"/>
          <w:sz w:val="24"/>
          <w:szCs w:val="24"/>
        </w:rPr>
        <w:t>, до границ смежного земельного участка</w:t>
      </w:r>
      <w:r w:rsidRPr="00476F97">
        <w:rPr>
          <w:rFonts w:ascii="Times New Roman" w:hAnsi="Times New Roman" w:cs="Times New Roman"/>
          <w:sz w:val="24"/>
          <w:szCs w:val="24"/>
        </w:rPr>
        <w:t xml:space="preserve"> - не менее 3 м</w:t>
      </w:r>
      <w:r w:rsidR="00EE780D" w:rsidRPr="00476F97">
        <w:rPr>
          <w:rFonts w:ascii="Times New Roman" w:hAnsi="Times New Roman" w:cs="Times New Roman"/>
          <w:sz w:val="24"/>
          <w:szCs w:val="24"/>
        </w:rPr>
        <w:t>;</w:t>
      </w:r>
      <w:proofErr w:type="gramEnd"/>
    </w:p>
    <w:p w:rsidR="00335B12" w:rsidRPr="00F0361E" w:rsidRDefault="00534CD0" w:rsidP="00335B12">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3) предельное количество</w:t>
      </w:r>
      <w:r w:rsidRPr="00F0361E">
        <w:rPr>
          <w:rFonts w:ascii="Times New Roman" w:hAnsi="Times New Roman" w:cs="Times New Roman"/>
          <w:sz w:val="24"/>
          <w:szCs w:val="24"/>
        </w:rPr>
        <w:t xml:space="preserve"> надземных этажей</w:t>
      </w:r>
      <w:r w:rsidR="00335B12" w:rsidRPr="00F0361E">
        <w:rPr>
          <w:rFonts w:ascii="Times New Roman" w:hAnsi="Times New Roman" w:cs="Times New Roman"/>
          <w:sz w:val="24"/>
          <w:szCs w:val="24"/>
        </w:rPr>
        <w:t xml:space="preserve"> и</w:t>
      </w:r>
      <w:r w:rsidR="00F0361E" w:rsidRPr="00F0361E">
        <w:rPr>
          <w:rFonts w:ascii="Times New Roman" w:hAnsi="Times New Roman" w:cs="Times New Roman"/>
          <w:sz w:val="24"/>
          <w:szCs w:val="24"/>
        </w:rPr>
        <w:t>ли</w:t>
      </w:r>
      <w:r w:rsidR="00335B12" w:rsidRPr="00F0361E">
        <w:rPr>
          <w:rFonts w:ascii="Times New Roman" w:hAnsi="Times New Roman" w:cs="Times New Roman"/>
          <w:sz w:val="24"/>
          <w:szCs w:val="24"/>
        </w:rPr>
        <w:t xml:space="preserve"> предельная высота зданий, строений, сооружений</w:t>
      </w:r>
      <w:r w:rsidR="00FB0244" w:rsidRPr="00F0361E">
        <w:rPr>
          <w:rFonts w:ascii="Times New Roman" w:hAnsi="Times New Roman" w:cs="Times New Roman"/>
          <w:sz w:val="24"/>
          <w:szCs w:val="24"/>
        </w:rPr>
        <w:t>:</w:t>
      </w:r>
      <w:r w:rsidRPr="00F0361E">
        <w:rPr>
          <w:rFonts w:ascii="Times New Roman" w:hAnsi="Times New Roman" w:cs="Times New Roman"/>
          <w:sz w:val="24"/>
          <w:szCs w:val="24"/>
        </w:rPr>
        <w:t xml:space="preserve"> </w:t>
      </w:r>
    </w:p>
    <w:p w:rsidR="00DD3010" w:rsidRPr="00F0361E" w:rsidRDefault="00335B12" w:rsidP="00335B12">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предельное количество надземных этажей - не более 3-х;</w:t>
      </w:r>
    </w:p>
    <w:p w:rsidR="00335B12" w:rsidRPr="00F0361E" w:rsidRDefault="00335B12" w:rsidP="00335B12">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предельная высота зданий, строений, сооружений – не </w:t>
      </w:r>
      <w:r w:rsidR="00EE780D" w:rsidRPr="00F0361E">
        <w:rPr>
          <w:rFonts w:ascii="Times New Roman" w:hAnsi="Times New Roman" w:cs="Times New Roman"/>
          <w:sz w:val="24"/>
          <w:szCs w:val="24"/>
        </w:rPr>
        <w:t>подлежит установлению;</w:t>
      </w:r>
    </w:p>
    <w:p w:rsidR="00DD3010" w:rsidRPr="00214F1E" w:rsidRDefault="00534CD0" w:rsidP="00EE780D">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EE780D" w:rsidRPr="00214F1E">
        <w:rPr>
          <w:rFonts w:ascii="Times New Roman" w:hAnsi="Times New Roman" w:cs="Times New Roman"/>
          <w:sz w:val="24"/>
          <w:szCs w:val="24"/>
        </w:rPr>
        <w:t>всей площади земельного участка - не более 60% (</w:t>
      </w:r>
      <w:r w:rsidRPr="00214F1E">
        <w:rPr>
          <w:rFonts w:ascii="Times New Roman" w:hAnsi="Times New Roman" w:cs="Times New Roman"/>
          <w:sz w:val="24"/>
          <w:szCs w:val="24"/>
        </w:rPr>
        <w:t xml:space="preserve">устанавливается </w:t>
      </w:r>
      <w:r w:rsidR="003859C2" w:rsidRPr="00214F1E">
        <w:rPr>
          <w:rFonts w:ascii="Times New Roman" w:hAnsi="Times New Roman" w:cs="Times New Roman"/>
          <w:sz w:val="24"/>
          <w:szCs w:val="24"/>
        </w:rPr>
        <w:br/>
      </w:r>
      <w:r w:rsidRPr="00214F1E">
        <w:rPr>
          <w:rFonts w:ascii="Times New Roman" w:hAnsi="Times New Roman" w:cs="Times New Roman"/>
          <w:sz w:val="24"/>
          <w:szCs w:val="24"/>
        </w:rPr>
        <w:t>с учетом соблюдения противопожарных норм</w:t>
      </w:r>
      <w:r w:rsidR="00EE780D"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EE780D" w:rsidRPr="00214F1E">
        <w:rPr>
          <w:rFonts w:ascii="Times New Roman" w:hAnsi="Times New Roman" w:cs="Times New Roman"/>
          <w:sz w:val="24"/>
          <w:szCs w:val="24"/>
        </w:rPr>
        <w:t>общего пользования (код - 12.0)</w:t>
      </w:r>
      <w:r w:rsidRPr="00214F1E">
        <w:rPr>
          <w:rFonts w:ascii="Times New Roman" w:hAnsi="Times New Roman" w:cs="Times New Roman"/>
          <w:sz w:val="24"/>
          <w:szCs w:val="24"/>
        </w:rPr>
        <w:t xml:space="preserve"> - не подлежит установлению, для иных объектов - </w:t>
      </w:r>
      <w:r w:rsidR="003859C2" w:rsidRPr="00214F1E">
        <w:rPr>
          <w:rFonts w:ascii="Times New Roman" w:hAnsi="Times New Roman" w:cs="Times New Roman"/>
          <w:sz w:val="24"/>
          <w:szCs w:val="24"/>
        </w:rPr>
        <w:br/>
      </w:r>
      <w:r w:rsidRPr="00214F1E">
        <w:rPr>
          <w:rFonts w:ascii="Times New Roman" w:hAnsi="Times New Roman" w:cs="Times New Roman"/>
          <w:sz w:val="24"/>
          <w:szCs w:val="24"/>
        </w:rPr>
        <w:t>не менее 10%</w:t>
      </w:r>
      <w:r w:rsidR="00887BF5" w:rsidRPr="00214F1E">
        <w:rPr>
          <w:rFonts w:ascii="Times New Roman" w:hAnsi="Times New Roman" w:cs="Times New Roman"/>
          <w:sz w:val="24"/>
          <w:szCs w:val="24"/>
        </w:rPr>
        <w:t>;</w:t>
      </w:r>
    </w:p>
    <w:p w:rsidR="00887BF5" w:rsidRPr="00214F1E" w:rsidRDefault="00887BF5" w:rsidP="00887BF5">
      <w:pPr>
        <w:pStyle w:val="ConsPlusNormal"/>
        <w:ind w:firstLine="540"/>
        <w:jc w:val="both"/>
        <w:rPr>
          <w:rFonts w:ascii="Times New Roman" w:hAnsi="Times New Roman" w:cs="Times New Roman"/>
          <w:sz w:val="24"/>
          <w:szCs w:val="24"/>
        </w:rPr>
      </w:pPr>
      <w:r w:rsidRPr="00214F1E">
        <w:rPr>
          <w:rFonts w:ascii="Times New Roman" w:hAnsi="Times New Roman" w:cs="Times New Roman"/>
          <w:sz w:val="24"/>
          <w:szCs w:val="24"/>
        </w:rPr>
        <w:t>6)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887BF5" w:rsidRPr="00214F1E" w:rsidRDefault="00887BF5" w:rsidP="00887BF5">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 xml:space="preserve">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w:t>
      </w:r>
      <w:r w:rsidRPr="00214F1E">
        <w:rPr>
          <w:rFonts w:ascii="Times New Roman" w:hAnsi="Times New Roman" w:cs="Times New Roman"/>
          <w:sz w:val="24"/>
          <w:szCs w:val="24"/>
        </w:rPr>
        <w:lastRenderedPageBreak/>
        <w:t>Правилами.</w:t>
      </w:r>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Default="006B6E56"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6. Требования к архитектурно-градостроительному облику объекта капитального </w:t>
      </w:r>
      <w:r w:rsidRPr="00F0361E">
        <w:rPr>
          <w:rFonts w:ascii="Times New Roman" w:hAnsi="Times New Roman" w:cs="Times New Roman"/>
          <w:sz w:val="24"/>
          <w:szCs w:val="24"/>
        </w:rPr>
        <w:t xml:space="preserve">строительства определены </w:t>
      </w:r>
      <w:hyperlink w:anchor="P417">
        <w:r w:rsidRPr="00F0361E">
          <w:rPr>
            <w:rFonts w:ascii="Times New Roman" w:hAnsi="Times New Roman" w:cs="Times New Roman"/>
            <w:sz w:val="24"/>
            <w:szCs w:val="24"/>
          </w:rPr>
          <w:t>статьей 12</w:t>
        </w:r>
      </w:hyperlink>
      <w:r w:rsidRPr="00F0361E">
        <w:rPr>
          <w:rFonts w:ascii="Times New Roman" w:hAnsi="Times New Roman" w:cs="Times New Roman"/>
          <w:sz w:val="24"/>
          <w:szCs w:val="24"/>
        </w:rPr>
        <w:t xml:space="preserve"> настоящих Правил применительно к территориям, </w:t>
      </w:r>
      <w:r w:rsidR="003859C2" w:rsidRPr="00F0361E">
        <w:rPr>
          <w:rFonts w:ascii="Times New Roman" w:hAnsi="Times New Roman" w:cs="Times New Roman"/>
          <w:sz w:val="24"/>
          <w:szCs w:val="24"/>
        </w:rPr>
        <w:br/>
      </w:r>
      <w:r w:rsidRPr="00F0361E">
        <w:rPr>
          <w:rFonts w:ascii="Times New Roman" w:hAnsi="Times New Roman" w:cs="Times New Roman"/>
          <w:sz w:val="24"/>
          <w:szCs w:val="24"/>
        </w:rPr>
        <w:t xml:space="preserve">в границах которых предусматриваются требования к архитектурно-градостроительному облику объектов капитального строительства, отображенных в приложении </w:t>
      </w:r>
      <w:r w:rsidR="0029465C" w:rsidRPr="00F0361E">
        <w:rPr>
          <w:rFonts w:ascii="Times New Roman" w:hAnsi="Times New Roman" w:cs="Times New Roman"/>
          <w:sz w:val="24"/>
          <w:szCs w:val="24"/>
        </w:rPr>
        <w:t>№ 2 к карте градостроительного зонирования территории муниципа</w:t>
      </w:r>
      <w:r w:rsidR="00C83CC0" w:rsidRPr="00F0361E">
        <w:rPr>
          <w:rFonts w:ascii="Times New Roman" w:hAnsi="Times New Roman" w:cs="Times New Roman"/>
          <w:sz w:val="24"/>
          <w:szCs w:val="24"/>
        </w:rPr>
        <w:t xml:space="preserve">льного образования </w:t>
      </w:r>
      <w:proofErr w:type="spellStart"/>
      <w:r w:rsidR="00C83CC0" w:rsidRPr="00F0361E">
        <w:rPr>
          <w:rFonts w:ascii="Times New Roman" w:hAnsi="Times New Roman" w:cs="Times New Roman"/>
          <w:sz w:val="24"/>
          <w:szCs w:val="24"/>
        </w:rPr>
        <w:t>Солонцовский</w:t>
      </w:r>
      <w:proofErr w:type="spellEnd"/>
      <w:r w:rsidR="00C83CC0" w:rsidRPr="00F0361E">
        <w:rPr>
          <w:rFonts w:ascii="Times New Roman" w:hAnsi="Times New Roman" w:cs="Times New Roman"/>
          <w:sz w:val="24"/>
          <w:szCs w:val="24"/>
        </w:rPr>
        <w:t xml:space="preserve"> сельсовет</w:t>
      </w:r>
      <w:r w:rsidR="0029465C" w:rsidRPr="00F0361E">
        <w:rPr>
          <w:rFonts w:ascii="Times New Roman" w:hAnsi="Times New Roman" w:cs="Times New Roman"/>
          <w:sz w:val="24"/>
          <w:szCs w:val="24"/>
        </w:rPr>
        <w:t>.</w:t>
      </w:r>
    </w:p>
    <w:p w:rsidR="0029465C" w:rsidRPr="00B631FE" w:rsidRDefault="0029465C"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78" w:name="_Toc229672786"/>
      <w:r w:rsidRPr="00B631FE">
        <w:rPr>
          <w:rFonts w:ascii="Times New Roman" w:hAnsi="Times New Roman" w:cs="Times New Roman"/>
          <w:b/>
          <w:sz w:val="24"/>
          <w:szCs w:val="24"/>
        </w:rPr>
        <w:t>Статья 2</w:t>
      </w:r>
      <w:r w:rsidR="00FB0244" w:rsidRPr="00B631FE">
        <w:rPr>
          <w:rFonts w:ascii="Times New Roman" w:hAnsi="Times New Roman" w:cs="Times New Roman"/>
          <w:b/>
          <w:sz w:val="24"/>
          <w:szCs w:val="24"/>
        </w:rPr>
        <w:t>2</w:t>
      </w:r>
      <w:r w:rsidRPr="00B631FE">
        <w:rPr>
          <w:rFonts w:ascii="Times New Roman" w:hAnsi="Times New Roman" w:cs="Times New Roman"/>
          <w:b/>
          <w:sz w:val="24"/>
          <w:szCs w:val="24"/>
        </w:rPr>
        <w:t>. Зона специализированной общественной застройки - О</w:t>
      </w:r>
      <w:proofErr w:type="gramStart"/>
      <w:r w:rsidRPr="00B631FE">
        <w:rPr>
          <w:rFonts w:ascii="Times New Roman" w:hAnsi="Times New Roman" w:cs="Times New Roman"/>
          <w:b/>
          <w:sz w:val="24"/>
          <w:szCs w:val="24"/>
        </w:rPr>
        <w:t>2</w:t>
      </w:r>
      <w:bookmarkEnd w:id="78"/>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Зона специализированной общественной застройки включает в себя участки территории населенных пунктов, предназначенные для размещения объектов здравоохранения, образования, культурного развития, научных организаций, объектов физической культуры и массового спорта, культовых зданий и сооружений, объектов социальной защиты и объектов, связанных с ними, в случаях, предусмотренных </w:t>
      </w:r>
      <w:hyperlink w:anchor="P729" w:tooltip="#P729" w:history="1">
        <w:r w:rsidR="003859C2" w:rsidRPr="00214F1E">
          <w:rPr>
            <w:rFonts w:ascii="Times New Roman" w:hAnsi="Times New Roman" w:cs="Times New Roman"/>
            <w:sz w:val="24"/>
            <w:szCs w:val="24"/>
          </w:rPr>
          <w:t>пунктами</w:t>
        </w:r>
        <w:r w:rsidRPr="00214F1E">
          <w:rPr>
            <w:rFonts w:ascii="Times New Roman" w:hAnsi="Times New Roman" w:cs="Times New Roman"/>
            <w:sz w:val="24"/>
            <w:szCs w:val="24"/>
          </w:rPr>
          <w:t xml:space="preserve"> 2</w:t>
        </w:r>
      </w:hyperlink>
      <w:r w:rsidR="00FB0244" w:rsidRPr="00214F1E">
        <w:rPr>
          <w:rFonts w:ascii="Times New Roman" w:hAnsi="Times New Roman" w:cs="Times New Roman"/>
          <w:sz w:val="24"/>
          <w:szCs w:val="24"/>
        </w:rPr>
        <w:t xml:space="preserve"> и 3 настоящей статьи</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bookmarkStart w:id="79" w:name="P729"/>
      <w:bookmarkEnd w:id="79"/>
      <w:r w:rsidRPr="00214F1E">
        <w:rPr>
          <w:rFonts w:ascii="Times New Roman" w:hAnsi="Times New Roman" w:cs="Times New Roman"/>
          <w:sz w:val="24"/>
          <w:szCs w:val="24"/>
        </w:rPr>
        <w:t>2. Основные виды разрешенного использования:</w:t>
      </w:r>
    </w:p>
    <w:p w:rsidR="00022CDC"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хранение автотранспорта (код - 2.7.1);</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w:t>
      </w:r>
      <w:r w:rsidR="00534CD0" w:rsidRPr="00214F1E">
        <w:rPr>
          <w:rFonts w:ascii="Times New Roman" w:hAnsi="Times New Roman" w:cs="Times New Roman"/>
          <w:sz w:val="24"/>
          <w:szCs w:val="24"/>
        </w:rPr>
        <w:t>) коммунальное обслуживание (код - 3.1);</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534CD0" w:rsidRPr="00214F1E">
        <w:rPr>
          <w:rFonts w:ascii="Times New Roman" w:hAnsi="Times New Roman" w:cs="Times New Roman"/>
          <w:sz w:val="24"/>
          <w:szCs w:val="24"/>
        </w:rPr>
        <w:t>) соци</w:t>
      </w:r>
      <w:r w:rsidR="00FB0244" w:rsidRPr="00214F1E">
        <w:rPr>
          <w:rFonts w:ascii="Times New Roman" w:hAnsi="Times New Roman" w:cs="Times New Roman"/>
          <w:sz w:val="24"/>
          <w:szCs w:val="24"/>
        </w:rPr>
        <w:t>альное обслуживание (код - 3.2)</w:t>
      </w:r>
      <w:r w:rsidR="00534CD0" w:rsidRPr="00214F1E">
        <w:rPr>
          <w:rFonts w:ascii="Times New Roman" w:hAnsi="Times New Roman" w:cs="Times New Roman"/>
          <w:sz w:val="24"/>
          <w:szCs w:val="24"/>
        </w:rPr>
        <w:t>;</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б</w:t>
      </w:r>
      <w:r w:rsidR="00FB0244" w:rsidRPr="00214F1E">
        <w:rPr>
          <w:rFonts w:ascii="Times New Roman" w:hAnsi="Times New Roman" w:cs="Times New Roman"/>
          <w:sz w:val="24"/>
          <w:szCs w:val="24"/>
        </w:rPr>
        <w:t>ытовое обслуживание (код - 3.3)</w:t>
      </w:r>
      <w:r w:rsidR="00534CD0" w:rsidRPr="00214F1E">
        <w:rPr>
          <w:rFonts w:ascii="Times New Roman" w:hAnsi="Times New Roman" w:cs="Times New Roman"/>
          <w:sz w:val="24"/>
          <w:szCs w:val="24"/>
        </w:rPr>
        <w:t>;</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534CD0" w:rsidRPr="00214F1E">
        <w:rPr>
          <w:rFonts w:ascii="Times New Roman" w:hAnsi="Times New Roman" w:cs="Times New Roman"/>
          <w:sz w:val="24"/>
          <w:szCs w:val="24"/>
        </w:rPr>
        <w:t>) здравоохранение (код - 3.4);</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534CD0" w:rsidRPr="00214F1E">
        <w:rPr>
          <w:rFonts w:ascii="Times New Roman" w:hAnsi="Times New Roman" w:cs="Times New Roman"/>
          <w:sz w:val="24"/>
          <w:szCs w:val="24"/>
        </w:rPr>
        <w:t>) образование и просвещение (код - 3.5);</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7</w:t>
      </w:r>
      <w:r w:rsidR="00534CD0" w:rsidRPr="00214F1E">
        <w:rPr>
          <w:rFonts w:ascii="Times New Roman" w:hAnsi="Times New Roman" w:cs="Times New Roman"/>
          <w:sz w:val="24"/>
          <w:szCs w:val="24"/>
        </w:rPr>
        <w:t xml:space="preserve">) </w:t>
      </w:r>
      <w:r w:rsidR="00EA5A12" w:rsidRPr="00214F1E">
        <w:rPr>
          <w:rFonts w:ascii="Times New Roman" w:hAnsi="Times New Roman" w:cs="Times New Roman"/>
          <w:sz w:val="24"/>
          <w:szCs w:val="24"/>
        </w:rPr>
        <w:t xml:space="preserve">объекты культурно-досуговой деятельности </w:t>
      </w:r>
      <w:r w:rsidR="00FB0244" w:rsidRPr="00214F1E">
        <w:rPr>
          <w:rFonts w:ascii="Times New Roman" w:hAnsi="Times New Roman" w:cs="Times New Roman"/>
          <w:sz w:val="24"/>
          <w:szCs w:val="24"/>
        </w:rPr>
        <w:t>(код - 3.6</w:t>
      </w:r>
      <w:r w:rsidR="00EA5A12" w:rsidRPr="00214F1E">
        <w:rPr>
          <w:rFonts w:ascii="Times New Roman" w:hAnsi="Times New Roman" w:cs="Times New Roman"/>
          <w:sz w:val="24"/>
          <w:szCs w:val="24"/>
        </w:rPr>
        <w:t>.1</w:t>
      </w:r>
      <w:r w:rsidR="00FB0244" w:rsidRPr="00214F1E">
        <w:rPr>
          <w:rFonts w:ascii="Times New Roman" w:hAnsi="Times New Roman" w:cs="Times New Roman"/>
          <w:sz w:val="24"/>
          <w:szCs w:val="24"/>
        </w:rPr>
        <w:t>)</w:t>
      </w:r>
      <w:r w:rsidR="00534CD0" w:rsidRPr="00214F1E">
        <w:rPr>
          <w:rFonts w:ascii="Times New Roman" w:hAnsi="Times New Roman" w:cs="Times New Roman"/>
          <w:sz w:val="24"/>
          <w:szCs w:val="24"/>
        </w:rPr>
        <w:t>;</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w:t>
      </w:r>
      <w:r w:rsidR="00534CD0" w:rsidRPr="00214F1E">
        <w:rPr>
          <w:rFonts w:ascii="Times New Roman" w:hAnsi="Times New Roman" w:cs="Times New Roman"/>
          <w:sz w:val="24"/>
          <w:szCs w:val="24"/>
        </w:rPr>
        <w:t>) общественное управление (код - 3.8);</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9</w:t>
      </w:r>
      <w:r w:rsidR="00534CD0" w:rsidRPr="00214F1E">
        <w:rPr>
          <w:rFonts w:ascii="Times New Roman" w:hAnsi="Times New Roman" w:cs="Times New Roman"/>
          <w:sz w:val="24"/>
          <w:szCs w:val="24"/>
        </w:rPr>
        <w:t xml:space="preserve">) </w:t>
      </w:r>
      <w:r w:rsidR="002202E4" w:rsidRPr="00214F1E">
        <w:rPr>
          <w:rFonts w:ascii="Times New Roman" w:hAnsi="Times New Roman" w:cs="Times New Roman"/>
          <w:sz w:val="24"/>
          <w:szCs w:val="24"/>
        </w:rPr>
        <w:t>обеспечение деятельности в области гидрометеорологии и смежных с ней областях (код - 3.9.1);</w:t>
      </w:r>
    </w:p>
    <w:p w:rsidR="00DD3010" w:rsidRPr="00214F1E" w:rsidRDefault="00022CDC"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10</w:t>
      </w:r>
      <w:r w:rsidR="00534CD0" w:rsidRPr="00214F1E">
        <w:rPr>
          <w:rFonts w:ascii="Times New Roman" w:hAnsi="Times New Roman" w:cs="Times New Roman"/>
          <w:sz w:val="24"/>
          <w:szCs w:val="24"/>
        </w:rPr>
        <w:t>) амбулаторное ветеринарное обслуживание (код - 3.10.1);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207A61" w:rsidRPr="00214F1E">
        <w:rPr>
          <w:rFonts w:ascii="Times New Roman" w:hAnsi="Times New Roman" w:cs="Times New Roman"/>
          <w:sz w:val="24"/>
          <w:szCs w:val="24"/>
        </w:rPr>
        <w:t>1</w:t>
      </w:r>
      <w:r w:rsidRPr="00214F1E">
        <w:rPr>
          <w:rFonts w:ascii="Times New Roman" w:hAnsi="Times New Roman" w:cs="Times New Roman"/>
          <w:sz w:val="24"/>
          <w:szCs w:val="24"/>
        </w:rPr>
        <w:t>) спорт (код - 5.1);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207A61" w:rsidRPr="00214F1E">
        <w:rPr>
          <w:rFonts w:ascii="Times New Roman" w:hAnsi="Times New Roman" w:cs="Times New Roman"/>
          <w:sz w:val="24"/>
          <w:szCs w:val="24"/>
        </w:rPr>
        <w:t>2</w:t>
      </w:r>
      <w:r w:rsidRPr="00214F1E">
        <w:rPr>
          <w:rFonts w:ascii="Times New Roman" w:hAnsi="Times New Roman" w:cs="Times New Roman"/>
          <w:sz w:val="24"/>
          <w:szCs w:val="24"/>
        </w:rPr>
        <w:t>) общее пользование</w:t>
      </w:r>
      <w:r w:rsidR="00FB0244" w:rsidRPr="00214F1E">
        <w:rPr>
          <w:rFonts w:ascii="Times New Roman" w:hAnsi="Times New Roman" w:cs="Times New Roman"/>
          <w:sz w:val="24"/>
          <w:szCs w:val="24"/>
        </w:rPr>
        <w:t xml:space="preserve"> водными объектами (код - 11.1);</w:t>
      </w:r>
    </w:p>
    <w:p w:rsidR="00FB0244" w:rsidRPr="00214F1E" w:rsidRDefault="0052263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207A61" w:rsidRPr="00214F1E">
        <w:rPr>
          <w:rFonts w:ascii="Times New Roman" w:hAnsi="Times New Roman" w:cs="Times New Roman"/>
          <w:sz w:val="24"/>
          <w:szCs w:val="24"/>
        </w:rPr>
        <w:t>3</w:t>
      </w:r>
      <w:r w:rsidR="00FB0244" w:rsidRPr="00214F1E">
        <w:rPr>
          <w:rFonts w:ascii="Times New Roman" w:hAnsi="Times New Roman" w:cs="Times New Roman"/>
          <w:sz w:val="24"/>
          <w:szCs w:val="24"/>
        </w:rPr>
        <w:t>) земельные участки (территории) 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bookmarkStart w:id="80" w:name="P745"/>
      <w:bookmarkEnd w:id="80"/>
      <w:r w:rsidRPr="00214F1E">
        <w:rPr>
          <w:rFonts w:ascii="Times New Roman" w:hAnsi="Times New Roman" w:cs="Times New Roman"/>
          <w:sz w:val="24"/>
          <w:szCs w:val="24"/>
        </w:rPr>
        <w:t>3. Условно разрешенные виды использования:</w:t>
      </w:r>
    </w:p>
    <w:p w:rsidR="00DD3010" w:rsidRPr="00214F1E" w:rsidRDefault="00D32748" w:rsidP="000C5C1F">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534CD0" w:rsidRPr="00214F1E">
        <w:rPr>
          <w:rFonts w:ascii="Times New Roman" w:hAnsi="Times New Roman" w:cs="Times New Roman"/>
          <w:sz w:val="24"/>
          <w:szCs w:val="24"/>
        </w:rPr>
        <w:t>) религи</w:t>
      </w:r>
      <w:r w:rsidR="00FB0244" w:rsidRPr="00214F1E">
        <w:rPr>
          <w:rFonts w:ascii="Times New Roman" w:hAnsi="Times New Roman" w:cs="Times New Roman"/>
          <w:sz w:val="24"/>
          <w:szCs w:val="24"/>
        </w:rPr>
        <w:t>озное использование (код - 3.7)</w:t>
      </w:r>
      <w:r w:rsidR="00534CD0" w:rsidRPr="00214F1E">
        <w:rPr>
          <w:rFonts w:ascii="Times New Roman" w:hAnsi="Times New Roman" w:cs="Times New Roman"/>
          <w:sz w:val="24"/>
          <w:szCs w:val="24"/>
        </w:rPr>
        <w:t>;</w:t>
      </w:r>
    </w:p>
    <w:p w:rsidR="000C5C1F" w:rsidRPr="00214F1E" w:rsidRDefault="000C5C1F" w:rsidP="000C5C1F">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магазины (код - 4.4);</w:t>
      </w:r>
    </w:p>
    <w:p w:rsidR="0052263D" w:rsidRPr="00214F1E" w:rsidRDefault="00F0361E" w:rsidP="000C5C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52263D" w:rsidRPr="00214F1E">
        <w:rPr>
          <w:rFonts w:ascii="Times New Roman" w:hAnsi="Times New Roman" w:cs="Times New Roman"/>
          <w:sz w:val="24"/>
          <w:szCs w:val="24"/>
        </w:rPr>
        <w:t>) причалы для маломерных судов (код - 5.4);</w:t>
      </w:r>
    </w:p>
    <w:p w:rsidR="00DD3010" w:rsidRPr="00214F1E" w:rsidRDefault="00F0361E" w:rsidP="000C5C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B0244" w:rsidRPr="00214F1E">
        <w:rPr>
          <w:rFonts w:ascii="Times New Roman" w:hAnsi="Times New Roman" w:cs="Times New Roman"/>
          <w:sz w:val="24"/>
          <w:szCs w:val="24"/>
        </w:rPr>
        <w:t>) связь (код - 6.8);</w:t>
      </w:r>
    </w:p>
    <w:p w:rsidR="00DD3010" w:rsidRPr="00214F1E" w:rsidRDefault="00F0361E" w:rsidP="00B61081">
      <w:pPr>
        <w:pStyle w:val="ConsPlusNormal"/>
        <w:ind w:firstLine="567"/>
        <w:jc w:val="both"/>
        <w:rPr>
          <w:rFonts w:ascii="Times New Roman" w:hAnsi="Times New Roman" w:cs="Times New Roman"/>
          <w:sz w:val="24"/>
          <w:szCs w:val="24"/>
        </w:rPr>
      </w:pPr>
      <w:bookmarkStart w:id="81" w:name="P749"/>
      <w:bookmarkEnd w:id="81"/>
      <w:r>
        <w:rPr>
          <w:rFonts w:ascii="Times New Roman" w:hAnsi="Times New Roman" w:cs="Times New Roman"/>
          <w:sz w:val="24"/>
          <w:szCs w:val="24"/>
        </w:rPr>
        <w:t>5</w:t>
      </w:r>
      <w:r w:rsidR="00534CD0" w:rsidRPr="00214F1E">
        <w:rPr>
          <w:rFonts w:ascii="Times New Roman" w:hAnsi="Times New Roman" w:cs="Times New Roman"/>
          <w:sz w:val="24"/>
          <w:szCs w:val="24"/>
        </w:rPr>
        <w:t xml:space="preserve">) </w:t>
      </w:r>
      <w:r w:rsidR="00FB0244" w:rsidRPr="00214F1E">
        <w:rPr>
          <w:rFonts w:ascii="Times New Roman" w:hAnsi="Times New Roman" w:cs="Times New Roman"/>
          <w:sz w:val="24"/>
          <w:szCs w:val="24"/>
        </w:rPr>
        <w:t>воздушный транспорт (код - 7.4)</w:t>
      </w:r>
      <w:r w:rsidR="0052263D"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bookmarkStart w:id="82" w:name="P752"/>
      <w:bookmarkEnd w:id="82"/>
      <w:r w:rsidRPr="00214F1E">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w:t>
      </w:r>
      <w:r w:rsidR="00022CDC" w:rsidRPr="00214F1E">
        <w:rPr>
          <w:rFonts w:ascii="Times New Roman" w:hAnsi="Times New Roman" w:cs="Times New Roman"/>
          <w:sz w:val="24"/>
          <w:szCs w:val="24"/>
        </w:rPr>
        <w:t>ктов капитального строительства</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DD3010" w:rsidRPr="00214F1E" w:rsidRDefault="003859C2"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lastRenderedPageBreak/>
        <w:t xml:space="preserve">- </w:t>
      </w:r>
      <w:r w:rsidR="00534CD0" w:rsidRPr="00F0361E">
        <w:rPr>
          <w:rFonts w:ascii="Times New Roman" w:hAnsi="Times New Roman" w:cs="Times New Roman"/>
          <w:sz w:val="24"/>
          <w:szCs w:val="24"/>
        </w:rPr>
        <w:t>для видов разрешенного использования</w:t>
      </w:r>
      <w:r w:rsidR="00022CDC" w:rsidRPr="00F0361E">
        <w:rPr>
          <w:rFonts w:ascii="Times New Roman" w:hAnsi="Times New Roman" w:cs="Times New Roman"/>
          <w:sz w:val="24"/>
          <w:szCs w:val="24"/>
        </w:rPr>
        <w:t>:</w:t>
      </w:r>
      <w:r w:rsidR="00534CD0" w:rsidRPr="00F0361E">
        <w:rPr>
          <w:rFonts w:ascii="Times New Roman" w:hAnsi="Times New Roman" w:cs="Times New Roman"/>
          <w:sz w:val="24"/>
          <w:szCs w:val="24"/>
        </w:rPr>
        <w:t xml:space="preserve"> </w:t>
      </w:r>
      <w:r w:rsidR="00022CDC" w:rsidRPr="00F0361E">
        <w:rPr>
          <w:rFonts w:ascii="Times New Roman" w:hAnsi="Times New Roman" w:cs="Times New Roman"/>
          <w:sz w:val="24"/>
          <w:szCs w:val="24"/>
        </w:rPr>
        <w:t xml:space="preserve">социальное обслуживание (код - 3.2), </w:t>
      </w:r>
      <w:r w:rsidR="00534CD0" w:rsidRPr="00F0361E">
        <w:rPr>
          <w:rFonts w:ascii="Times New Roman" w:hAnsi="Times New Roman" w:cs="Times New Roman"/>
          <w:sz w:val="24"/>
          <w:szCs w:val="24"/>
        </w:rPr>
        <w:t xml:space="preserve">здравоохранение (код </w:t>
      </w:r>
      <w:r w:rsidR="00022CDC"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3</w:t>
      </w:r>
      <w:r w:rsidR="00022CDC" w:rsidRPr="00F0361E">
        <w:rPr>
          <w:rFonts w:ascii="Times New Roman" w:hAnsi="Times New Roman" w:cs="Times New Roman"/>
          <w:sz w:val="24"/>
          <w:szCs w:val="24"/>
        </w:rPr>
        <w:t xml:space="preserve">.4), </w:t>
      </w:r>
      <w:r w:rsidR="00534CD0" w:rsidRPr="00F0361E">
        <w:rPr>
          <w:rFonts w:ascii="Times New Roman" w:hAnsi="Times New Roman" w:cs="Times New Roman"/>
          <w:sz w:val="24"/>
          <w:szCs w:val="24"/>
        </w:rPr>
        <w:t xml:space="preserve">образование и просвещение (код </w:t>
      </w:r>
      <w:r w:rsidR="00A478D7"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3.5),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w:t>
      </w:r>
      <w:r w:rsidRPr="00F0361E">
        <w:rPr>
          <w:rFonts w:ascii="Times New Roman" w:hAnsi="Times New Roman" w:cs="Times New Roman"/>
          <w:sz w:val="24"/>
          <w:szCs w:val="24"/>
        </w:rPr>
        <w:br/>
      </w:r>
      <w:r w:rsidR="00534CD0" w:rsidRPr="00F0361E">
        <w:rPr>
          <w:rFonts w:ascii="Times New Roman" w:hAnsi="Times New Roman" w:cs="Times New Roman"/>
          <w:sz w:val="24"/>
          <w:szCs w:val="24"/>
        </w:rPr>
        <w:t>и необходимой в</w:t>
      </w:r>
      <w:r w:rsidR="00F11BB6" w:rsidRPr="00F0361E">
        <w:rPr>
          <w:rFonts w:ascii="Times New Roman" w:hAnsi="Times New Roman" w:cs="Times New Roman"/>
          <w:sz w:val="24"/>
          <w:szCs w:val="24"/>
        </w:rPr>
        <w:t>местимости планируемого объекта;</w:t>
      </w:r>
    </w:p>
    <w:p w:rsidR="00DD3010" w:rsidRPr="00214F1E" w:rsidRDefault="003859C2" w:rsidP="003859C2">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хранение</w:t>
      </w:r>
      <w:r w:rsidR="00534CD0" w:rsidRPr="00214F1E">
        <w:rPr>
          <w:rFonts w:ascii="Times New Roman" w:hAnsi="Times New Roman" w:cs="Times New Roman"/>
          <w:sz w:val="24"/>
          <w:szCs w:val="24"/>
        </w:rPr>
        <w:t xml:space="preserve"> автотранспорта (код </w:t>
      </w:r>
      <w:r w:rsidR="00022CDC"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2.7.1), </w:t>
      </w:r>
      <w:r w:rsidRPr="00214F1E">
        <w:rPr>
          <w:rFonts w:ascii="Times New Roman" w:hAnsi="Times New Roman" w:cs="Times New Roman"/>
          <w:sz w:val="24"/>
          <w:szCs w:val="24"/>
        </w:rPr>
        <w:t>земельные участки</w:t>
      </w:r>
      <w:r w:rsidR="00534CD0" w:rsidRPr="00214F1E">
        <w:rPr>
          <w:rFonts w:ascii="Times New Roman" w:hAnsi="Times New Roman" w:cs="Times New Roman"/>
          <w:sz w:val="24"/>
          <w:szCs w:val="24"/>
        </w:rPr>
        <w:t xml:space="preserve"> (территории</w:t>
      </w:r>
      <w:r w:rsidR="00022CDC" w:rsidRPr="00214F1E">
        <w:rPr>
          <w:rFonts w:ascii="Times New Roman" w:hAnsi="Times New Roman" w:cs="Times New Roman"/>
          <w:sz w:val="24"/>
          <w:szCs w:val="24"/>
        </w:rPr>
        <w:t>) общего пользования (код - 12.0)</w:t>
      </w:r>
      <w:r w:rsidRPr="00214F1E">
        <w:rPr>
          <w:rFonts w:ascii="Times New Roman" w:hAnsi="Times New Roman" w:cs="Times New Roman"/>
          <w:sz w:val="24"/>
          <w:szCs w:val="24"/>
        </w:rPr>
        <w:t xml:space="preserve"> - </w:t>
      </w:r>
      <w:r w:rsidR="00534CD0" w:rsidRPr="00214F1E">
        <w:rPr>
          <w:rFonts w:ascii="Times New Roman" w:hAnsi="Times New Roman" w:cs="Times New Roman"/>
          <w:sz w:val="24"/>
          <w:szCs w:val="24"/>
        </w:rPr>
        <w:t>не подлежат установлению;</w:t>
      </w:r>
    </w:p>
    <w:p w:rsidR="00DD3010" w:rsidRPr="00214F1E" w:rsidRDefault="003859C2" w:rsidP="00F11BB6">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 </w:t>
      </w:r>
      <w:r w:rsidR="00F11BB6" w:rsidRPr="00214F1E">
        <w:rPr>
          <w:rFonts w:ascii="Times New Roman" w:hAnsi="Times New Roman" w:cs="Times New Roman"/>
          <w:sz w:val="24"/>
          <w:szCs w:val="24"/>
        </w:rPr>
        <w:t xml:space="preserve">с иными видами разрешенного использования: </w:t>
      </w:r>
      <w:r w:rsidR="00534CD0" w:rsidRPr="00214F1E">
        <w:rPr>
          <w:rFonts w:ascii="Times New Roman" w:hAnsi="Times New Roman" w:cs="Times New Roman"/>
          <w:sz w:val="24"/>
          <w:szCs w:val="24"/>
        </w:rPr>
        <w:t>минимальный - 0,1 га, максимал</w:t>
      </w:r>
      <w:r w:rsidR="008D590E" w:rsidRPr="00214F1E">
        <w:rPr>
          <w:rFonts w:ascii="Times New Roman" w:hAnsi="Times New Roman" w:cs="Times New Roman"/>
          <w:sz w:val="24"/>
          <w:szCs w:val="24"/>
        </w:rPr>
        <w:t>ьный - не подлежит установлению;</w:t>
      </w:r>
    </w:p>
    <w:p w:rsidR="00DD3010" w:rsidRPr="00F0361E" w:rsidRDefault="00534CD0" w:rsidP="00F11BB6">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2) минимальные отступы от границ земельных участков в целях определения мест </w:t>
      </w:r>
      <w:r w:rsidRPr="00F0361E">
        <w:rPr>
          <w:rFonts w:ascii="Times New Roman" w:hAnsi="Times New Roman" w:cs="Times New Roman"/>
          <w:sz w:val="24"/>
          <w:szCs w:val="24"/>
        </w:rPr>
        <w:t>допустимого размещения зданий, строений, сооружений, за пределами которых запрещено строительство зданий, строе</w:t>
      </w:r>
      <w:r w:rsidR="00F11BB6" w:rsidRPr="00F0361E">
        <w:rPr>
          <w:rFonts w:ascii="Times New Roman" w:hAnsi="Times New Roman" w:cs="Times New Roman"/>
          <w:sz w:val="24"/>
          <w:szCs w:val="24"/>
        </w:rPr>
        <w:t xml:space="preserve">ний, сооружений </w:t>
      </w:r>
      <w:r w:rsidRPr="00F0361E">
        <w:rPr>
          <w:rFonts w:ascii="Times New Roman" w:hAnsi="Times New Roman" w:cs="Times New Roman"/>
          <w:sz w:val="24"/>
          <w:szCs w:val="24"/>
        </w:rPr>
        <w:t xml:space="preserve">до основных зданий, строений, сооружений </w:t>
      </w:r>
      <w:r w:rsidR="00F11BB6" w:rsidRPr="00F0361E">
        <w:rPr>
          <w:rFonts w:ascii="Times New Roman" w:hAnsi="Times New Roman" w:cs="Times New Roman"/>
          <w:sz w:val="24"/>
          <w:szCs w:val="24"/>
        </w:rPr>
        <w:t xml:space="preserve">при осуществлении строительства </w:t>
      </w:r>
      <w:r w:rsidR="008D590E" w:rsidRPr="00F0361E">
        <w:rPr>
          <w:rFonts w:ascii="Times New Roman" w:hAnsi="Times New Roman" w:cs="Times New Roman"/>
          <w:sz w:val="24"/>
          <w:szCs w:val="24"/>
        </w:rPr>
        <w:t xml:space="preserve">на магистральных улицах </w:t>
      </w:r>
      <w:r w:rsidRPr="00F0361E">
        <w:rPr>
          <w:rFonts w:ascii="Times New Roman" w:hAnsi="Times New Roman" w:cs="Times New Roman"/>
          <w:sz w:val="24"/>
          <w:szCs w:val="24"/>
        </w:rPr>
        <w:t>- не менее 6 м</w:t>
      </w:r>
      <w:r w:rsidR="00F11BB6" w:rsidRPr="00F0361E">
        <w:rPr>
          <w:rFonts w:ascii="Times New Roman" w:hAnsi="Times New Roman" w:cs="Times New Roman"/>
          <w:sz w:val="24"/>
          <w:szCs w:val="24"/>
        </w:rPr>
        <w:t>,</w:t>
      </w:r>
      <w:r w:rsidRPr="00F0361E">
        <w:rPr>
          <w:rFonts w:ascii="Times New Roman" w:hAnsi="Times New Roman" w:cs="Times New Roman"/>
          <w:sz w:val="24"/>
          <w:szCs w:val="24"/>
        </w:rPr>
        <w:t xml:space="preserve"> </w:t>
      </w:r>
      <w:r w:rsidR="00F11BB6" w:rsidRPr="00F0361E">
        <w:rPr>
          <w:rFonts w:ascii="Times New Roman" w:hAnsi="Times New Roman" w:cs="Times New Roman"/>
          <w:sz w:val="24"/>
          <w:szCs w:val="24"/>
        </w:rPr>
        <w:br/>
      </w:r>
      <w:r w:rsidR="008D590E" w:rsidRPr="00F0361E">
        <w:rPr>
          <w:rFonts w:ascii="Times New Roman" w:hAnsi="Times New Roman" w:cs="Times New Roman"/>
          <w:sz w:val="24"/>
          <w:szCs w:val="24"/>
        </w:rPr>
        <w:t xml:space="preserve">на улицах жилой застройки и проездах </w:t>
      </w:r>
      <w:r w:rsidRPr="00F0361E">
        <w:rPr>
          <w:rFonts w:ascii="Times New Roman" w:hAnsi="Times New Roman" w:cs="Times New Roman"/>
          <w:sz w:val="24"/>
          <w:szCs w:val="24"/>
        </w:rPr>
        <w:t xml:space="preserve">- не менее 3 м; </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3) предельное количество надземных этажей</w:t>
      </w:r>
      <w:r w:rsidR="003B2A27" w:rsidRPr="00F0361E">
        <w:rPr>
          <w:rFonts w:ascii="Times New Roman" w:hAnsi="Times New Roman" w:cs="Times New Roman"/>
          <w:sz w:val="24"/>
          <w:szCs w:val="24"/>
        </w:rPr>
        <w:t xml:space="preserve"> </w:t>
      </w:r>
      <w:r w:rsidR="00F0361E" w:rsidRPr="00F0361E">
        <w:rPr>
          <w:rFonts w:ascii="Times New Roman" w:hAnsi="Times New Roman" w:cs="Times New Roman"/>
          <w:sz w:val="24"/>
          <w:szCs w:val="24"/>
        </w:rPr>
        <w:t>ил</w:t>
      </w:r>
      <w:r w:rsidR="003B2A27" w:rsidRPr="00F0361E">
        <w:rPr>
          <w:rFonts w:ascii="Times New Roman" w:hAnsi="Times New Roman" w:cs="Times New Roman"/>
          <w:sz w:val="24"/>
          <w:szCs w:val="24"/>
        </w:rPr>
        <w:t>и предельная высота зданий, строений, сооружений</w:t>
      </w:r>
      <w:r w:rsidRPr="00F0361E">
        <w:rPr>
          <w:rFonts w:ascii="Times New Roman" w:hAnsi="Times New Roman" w:cs="Times New Roman"/>
          <w:sz w:val="24"/>
          <w:szCs w:val="24"/>
        </w:rPr>
        <w:t xml:space="preserve">: </w:t>
      </w:r>
    </w:p>
    <w:p w:rsidR="00DD3010" w:rsidRPr="00F0361E" w:rsidRDefault="003B2A27" w:rsidP="007C510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 предельное количество надземных этажей </w:t>
      </w:r>
      <w:r w:rsidR="007C5101" w:rsidRPr="00F0361E">
        <w:rPr>
          <w:rFonts w:ascii="Times New Roman" w:hAnsi="Times New Roman" w:cs="Times New Roman"/>
          <w:sz w:val="24"/>
          <w:szCs w:val="24"/>
        </w:rPr>
        <w:t>- не более 3-х, для вида разрешенного использования</w:t>
      </w:r>
      <w:r w:rsidR="00DC4AD5" w:rsidRPr="00F0361E">
        <w:rPr>
          <w:rFonts w:ascii="Times New Roman" w:hAnsi="Times New Roman" w:cs="Times New Roman"/>
          <w:sz w:val="24"/>
          <w:szCs w:val="24"/>
        </w:rPr>
        <w:t>:</w:t>
      </w:r>
      <w:r w:rsidR="007C5101" w:rsidRPr="00F0361E">
        <w:rPr>
          <w:rFonts w:ascii="Times New Roman" w:hAnsi="Times New Roman" w:cs="Times New Roman"/>
          <w:sz w:val="24"/>
          <w:szCs w:val="24"/>
        </w:rPr>
        <w:t xml:space="preserve"> здравоохранение</w:t>
      </w:r>
      <w:r w:rsidR="00022CDC" w:rsidRPr="00F0361E">
        <w:rPr>
          <w:rFonts w:ascii="Times New Roman" w:hAnsi="Times New Roman" w:cs="Times New Roman"/>
          <w:sz w:val="24"/>
          <w:szCs w:val="24"/>
        </w:rPr>
        <w:t xml:space="preserve"> (код - 3.4</w:t>
      </w:r>
      <w:r w:rsidR="007C5101"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не более 8</w:t>
      </w:r>
      <w:r w:rsidR="00F0361E" w:rsidRPr="00F0361E">
        <w:rPr>
          <w:rFonts w:ascii="Times New Roman" w:hAnsi="Times New Roman" w:cs="Times New Roman"/>
          <w:sz w:val="24"/>
          <w:szCs w:val="24"/>
        </w:rPr>
        <w:t>-ми</w:t>
      </w:r>
      <w:r w:rsidR="007C5101" w:rsidRPr="00F0361E">
        <w:rPr>
          <w:rFonts w:ascii="Times New Roman" w:hAnsi="Times New Roman" w:cs="Times New Roman"/>
          <w:sz w:val="24"/>
          <w:szCs w:val="24"/>
        </w:rPr>
        <w:t xml:space="preserve">; </w:t>
      </w:r>
    </w:p>
    <w:p w:rsidR="00DC4AD5" w:rsidRPr="00F0361E" w:rsidRDefault="00DC4AD5" w:rsidP="007C510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предельная высота зданий, строений, сооружений – не подлежит установлению;</w:t>
      </w:r>
    </w:p>
    <w:p w:rsidR="00DD3010" w:rsidRPr="00214F1E" w:rsidRDefault="00534CD0" w:rsidP="00DC4AD5">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DC4AD5" w:rsidRPr="00214F1E">
        <w:rPr>
          <w:rFonts w:ascii="Times New Roman" w:hAnsi="Times New Roman" w:cs="Times New Roman"/>
          <w:sz w:val="24"/>
          <w:szCs w:val="24"/>
        </w:rPr>
        <w:t>всей площади земельного участка - не более 60% (</w:t>
      </w:r>
      <w:r w:rsidRPr="00214F1E">
        <w:rPr>
          <w:rFonts w:ascii="Times New Roman" w:hAnsi="Times New Roman" w:cs="Times New Roman"/>
          <w:sz w:val="24"/>
          <w:szCs w:val="24"/>
        </w:rPr>
        <w:t>устанавливается с учетом соблюдения противопожарных норм</w:t>
      </w:r>
      <w:r w:rsidR="00DC4AD5" w:rsidRPr="00214F1E">
        <w:rPr>
          <w:rFonts w:ascii="Times New Roman" w:hAnsi="Times New Roman" w:cs="Times New Roman"/>
          <w:sz w:val="24"/>
          <w:szCs w:val="24"/>
        </w:rPr>
        <w:t>)</w:t>
      </w:r>
      <w:r w:rsidR="00322149"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общего пользования (код</w:t>
      </w:r>
      <w:r w:rsidR="00DC4AD5" w:rsidRPr="00214F1E">
        <w:rPr>
          <w:rFonts w:ascii="Times New Roman" w:hAnsi="Times New Roman" w:cs="Times New Roman"/>
          <w:sz w:val="24"/>
          <w:szCs w:val="24"/>
        </w:rPr>
        <w:t xml:space="preserve"> - 12.0)</w:t>
      </w:r>
      <w:r w:rsidRPr="00214F1E">
        <w:rPr>
          <w:rFonts w:ascii="Times New Roman" w:hAnsi="Times New Roman" w:cs="Times New Roman"/>
          <w:sz w:val="24"/>
          <w:szCs w:val="24"/>
        </w:rPr>
        <w:t xml:space="preserve"> - не подлежит установлению, для иных объектов - не менее 10%</w:t>
      </w:r>
      <w:r w:rsidR="00B77C44" w:rsidRPr="00214F1E">
        <w:rPr>
          <w:rFonts w:ascii="Times New Roman" w:hAnsi="Times New Roman" w:cs="Times New Roman"/>
          <w:sz w:val="24"/>
          <w:szCs w:val="24"/>
        </w:rPr>
        <w:t>;</w:t>
      </w:r>
    </w:p>
    <w:p w:rsidR="00B77C44" w:rsidRPr="00214F1E" w:rsidRDefault="00B77C44" w:rsidP="00B77C44">
      <w:pPr>
        <w:pStyle w:val="ConsPlusNormal"/>
        <w:ind w:firstLine="540"/>
        <w:jc w:val="both"/>
        <w:rPr>
          <w:rFonts w:ascii="Times New Roman" w:hAnsi="Times New Roman" w:cs="Times New Roman"/>
          <w:sz w:val="24"/>
          <w:szCs w:val="24"/>
        </w:rPr>
      </w:pPr>
      <w:r w:rsidRPr="00214F1E">
        <w:rPr>
          <w:rFonts w:ascii="Times New Roman" w:hAnsi="Times New Roman" w:cs="Times New Roman"/>
          <w:sz w:val="24"/>
          <w:szCs w:val="24"/>
        </w:rPr>
        <w:t>6)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B77C44" w:rsidRPr="00214F1E" w:rsidRDefault="00B77C44" w:rsidP="00B77C44">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010" w:rsidRPr="00B631F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w:t>
      </w:r>
      <w:r w:rsidRPr="00B631FE">
        <w:rPr>
          <w:rFonts w:ascii="Times New Roman" w:hAnsi="Times New Roman" w:cs="Times New Roman"/>
          <w:sz w:val="24"/>
          <w:szCs w:val="24"/>
        </w:rPr>
        <w:t xml:space="preserve">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214F1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Если установленные в порядке, предусмотренном действующим законодательством, </w:t>
      </w:r>
      <w:r w:rsidRPr="00214F1E">
        <w:rPr>
          <w:rFonts w:ascii="Times New Roman" w:hAnsi="Times New Roman" w:cs="Times New Roman"/>
          <w:sz w:val="24"/>
          <w:szCs w:val="24"/>
        </w:rPr>
        <w:t>ограничения относятся к одному и тому же параметру, применению подлежат более строгие ограничения.</w:t>
      </w:r>
    </w:p>
    <w:p w:rsidR="0029465C" w:rsidRPr="00F0361E" w:rsidRDefault="006B6E56"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6. Требования к архитектурно-градостроительному облику объекта капитального </w:t>
      </w:r>
      <w:r w:rsidRPr="00214F1E">
        <w:rPr>
          <w:rFonts w:ascii="Times New Roman" w:hAnsi="Times New Roman" w:cs="Times New Roman"/>
          <w:sz w:val="24"/>
          <w:szCs w:val="24"/>
        </w:rPr>
        <w:lastRenderedPageBreak/>
        <w:t>строительства определены</w:t>
      </w:r>
      <w:r w:rsidRPr="00B631FE">
        <w:rPr>
          <w:rFonts w:ascii="Times New Roman" w:hAnsi="Times New Roman" w:cs="Times New Roman"/>
          <w:sz w:val="24"/>
          <w:szCs w:val="24"/>
        </w:rPr>
        <w:t xml:space="preserve"> </w:t>
      </w:r>
      <w:hyperlink w:anchor="P417">
        <w:r w:rsidRPr="00B631FE">
          <w:rPr>
            <w:rFonts w:ascii="Times New Roman" w:hAnsi="Times New Roman" w:cs="Times New Roman"/>
            <w:sz w:val="24"/>
            <w:szCs w:val="24"/>
          </w:rPr>
          <w:t>статьей 12</w:t>
        </w:r>
      </w:hyperlink>
      <w:r w:rsidRPr="00B631FE">
        <w:rPr>
          <w:rFonts w:ascii="Times New Roman" w:hAnsi="Times New Roman" w:cs="Times New Roman"/>
          <w:sz w:val="24"/>
          <w:szCs w:val="24"/>
        </w:rP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приложении </w:t>
      </w:r>
      <w:r w:rsidR="0029465C" w:rsidRPr="0029465C">
        <w:rPr>
          <w:rFonts w:ascii="Times New Roman" w:hAnsi="Times New Roman" w:cs="Times New Roman"/>
          <w:sz w:val="24"/>
          <w:szCs w:val="24"/>
        </w:rPr>
        <w:t xml:space="preserve">№ 2 к карте градостроительного </w:t>
      </w:r>
      <w:r w:rsidR="0029465C" w:rsidRPr="00F0361E">
        <w:rPr>
          <w:rFonts w:ascii="Times New Roman" w:hAnsi="Times New Roman" w:cs="Times New Roman"/>
          <w:sz w:val="24"/>
          <w:szCs w:val="24"/>
        </w:rPr>
        <w:t>зонирования территории муниципа</w:t>
      </w:r>
      <w:r w:rsidR="00DC4AD5" w:rsidRPr="00F0361E">
        <w:rPr>
          <w:rFonts w:ascii="Times New Roman" w:hAnsi="Times New Roman" w:cs="Times New Roman"/>
          <w:sz w:val="24"/>
          <w:szCs w:val="24"/>
        </w:rPr>
        <w:t xml:space="preserve">льного образования </w:t>
      </w:r>
      <w:proofErr w:type="spellStart"/>
      <w:r w:rsidR="00DC4AD5" w:rsidRPr="00F0361E">
        <w:rPr>
          <w:rFonts w:ascii="Times New Roman" w:hAnsi="Times New Roman" w:cs="Times New Roman"/>
          <w:sz w:val="24"/>
          <w:szCs w:val="24"/>
        </w:rPr>
        <w:t>Солонцовский</w:t>
      </w:r>
      <w:proofErr w:type="spellEnd"/>
      <w:r w:rsidR="00DC4AD5" w:rsidRPr="00F0361E">
        <w:rPr>
          <w:rFonts w:ascii="Times New Roman" w:hAnsi="Times New Roman" w:cs="Times New Roman"/>
          <w:sz w:val="24"/>
          <w:szCs w:val="24"/>
        </w:rPr>
        <w:t xml:space="preserve"> сельсовет</w:t>
      </w:r>
      <w:r w:rsidR="0029465C" w:rsidRPr="00F0361E">
        <w:rPr>
          <w:rFonts w:ascii="Times New Roman" w:hAnsi="Times New Roman" w:cs="Times New Roman"/>
          <w:sz w:val="24"/>
          <w:szCs w:val="24"/>
        </w:rPr>
        <w:t>.</w:t>
      </w:r>
    </w:p>
    <w:p w:rsidR="0029465C" w:rsidRPr="00B631FE" w:rsidRDefault="0029465C" w:rsidP="00B61081">
      <w:pPr>
        <w:pStyle w:val="ConsPlusNormal"/>
        <w:ind w:firstLine="567"/>
        <w:jc w:val="both"/>
        <w:rPr>
          <w:rFonts w:ascii="Times New Roman" w:hAnsi="Times New Roman" w:cs="Times New Roman"/>
          <w:sz w:val="24"/>
          <w:szCs w:val="24"/>
        </w:rPr>
      </w:pPr>
    </w:p>
    <w:p w:rsidR="00DD3010" w:rsidRPr="00B631FE" w:rsidRDefault="00B61081" w:rsidP="00B61081">
      <w:pPr>
        <w:keepNext/>
        <w:spacing w:after="0" w:line="240" w:lineRule="atLeast"/>
        <w:ind w:firstLine="567"/>
        <w:jc w:val="both"/>
        <w:outlineLvl w:val="0"/>
        <w:rPr>
          <w:rFonts w:ascii="Times New Roman" w:eastAsia="Times New Roman" w:hAnsi="Times New Roman" w:cs="Times New Roman"/>
          <w:b/>
          <w:bCs/>
          <w:sz w:val="24"/>
          <w:szCs w:val="24"/>
          <w:lang w:eastAsia="ru-RU"/>
        </w:rPr>
      </w:pPr>
      <w:bookmarkStart w:id="83" w:name="_Toc207663307"/>
      <w:bookmarkStart w:id="84" w:name="_Toc188536510"/>
      <w:bookmarkStart w:id="85" w:name="_Toc229672787"/>
      <w:r w:rsidRPr="00B631FE">
        <w:rPr>
          <w:rFonts w:ascii="Times New Roman" w:hAnsi="Times New Roman" w:cs="Times New Roman"/>
          <w:b/>
          <w:sz w:val="24"/>
          <w:szCs w:val="24"/>
        </w:rPr>
        <w:t xml:space="preserve">Статья 23. </w:t>
      </w:r>
      <w:r w:rsidR="00534CD0" w:rsidRPr="00B631FE">
        <w:rPr>
          <w:rFonts w:ascii="Times New Roman" w:eastAsia="Times New Roman" w:hAnsi="Times New Roman" w:cs="Times New Roman"/>
          <w:b/>
          <w:bCs/>
          <w:sz w:val="24"/>
          <w:szCs w:val="24"/>
          <w:lang w:eastAsia="ru-RU"/>
        </w:rPr>
        <w:t>Производственные зоны, зоны инженерной и транспортной инфраструктур</w:t>
      </w:r>
      <w:bookmarkEnd w:id="83"/>
      <w:bookmarkEnd w:id="84"/>
      <w:bookmarkEnd w:id="85"/>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Производственные зоны включают в себя участки территории сельсовета, предназначенные для размещения объектов капитального строительства, относящихся к промышленной и производственной деятельности, переработке, а также для установления санитарно-защитных зон таких объектов.</w:t>
      </w:r>
    </w:p>
    <w:p w:rsidR="00DD3010" w:rsidRPr="00B631FE" w:rsidRDefault="00ED45F1"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2. </w:t>
      </w:r>
      <w:r w:rsidR="00534CD0" w:rsidRPr="00B631FE">
        <w:rPr>
          <w:rFonts w:ascii="Times New Roman" w:hAnsi="Times New Roman" w:cs="Times New Roman"/>
          <w:sz w:val="24"/>
          <w:szCs w:val="24"/>
        </w:rPr>
        <w:t xml:space="preserve">В производственных зонах допускается размещение объектов общественного питания, обеспечения научной деятельности, делового управления, коммунального обслуживания, автомобильного, железнодорожного, воздушного и водного транспорта, а также иных объектов в случаях, предусмотренных </w:t>
      </w:r>
      <w:hyperlink w:anchor="P844" w:tooltip="#P844" w:history="1">
        <w:r w:rsidR="00534CD0" w:rsidRPr="00B631FE">
          <w:rPr>
            <w:rFonts w:ascii="Times New Roman" w:hAnsi="Times New Roman" w:cs="Times New Roman"/>
            <w:sz w:val="24"/>
            <w:szCs w:val="24"/>
          </w:rPr>
          <w:t xml:space="preserve">статьями </w:t>
        </w:r>
        <w:r w:rsidRPr="00B631FE">
          <w:rPr>
            <w:rFonts w:ascii="Times New Roman" w:hAnsi="Times New Roman" w:cs="Times New Roman"/>
            <w:sz w:val="24"/>
            <w:szCs w:val="24"/>
          </w:rPr>
          <w:t>24</w:t>
        </w:r>
      </w:hyperlink>
      <w:r w:rsidR="00534CD0" w:rsidRPr="00B631FE">
        <w:rPr>
          <w:rFonts w:ascii="Times New Roman" w:hAnsi="Times New Roman" w:cs="Times New Roman"/>
          <w:sz w:val="24"/>
          <w:szCs w:val="24"/>
        </w:rPr>
        <w:t xml:space="preserve"> - </w:t>
      </w:r>
      <w:hyperlink w:anchor="P901" w:tooltip="#P901" w:history="1">
        <w:r w:rsidRPr="00B631FE">
          <w:rPr>
            <w:rFonts w:ascii="Times New Roman" w:hAnsi="Times New Roman" w:cs="Times New Roman"/>
            <w:sz w:val="24"/>
            <w:szCs w:val="24"/>
          </w:rPr>
          <w:t>29</w:t>
        </w:r>
      </w:hyperlink>
      <w:r w:rsidR="00534CD0" w:rsidRPr="00B631FE">
        <w:rPr>
          <w:rFonts w:ascii="Times New Roman" w:hAnsi="Times New Roman" w:cs="Times New Roman"/>
          <w:sz w:val="24"/>
          <w:szCs w:val="24"/>
        </w:rPr>
        <w:t xml:space="preserve"> настоящих Правил.</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86" w:name="P844"/>
      <w:bookmarkStart w:id="87" w:name="_Toc229672788"/>
      <w:bookmarkEnd w:id="86"/>
      <w:r w:rsidRPr="00B631FE">
        <w:rPr>
          <w:rFonts w:ascii="Times New Roman" w:hAnsi="Times New Roman" w:cs="Times New Roman"/>
          <w:b/>
          <w:sz w:val="24"/>
          <w:szCs w:val="24"/>
        </w:rPr>
        <w:t>Статья 2</w:t>
      </w:r>
      <w:r w:rsidR="00191D18" w:rsidRPr="00B631FE">
        <w:rPr>
          <w:rFonts w:ascii="Times New Roman" w:hAnsi="Times New Roman" w:cs="Times New Roman"/>
          <w:b/>
          <w:sz w:val="24"/>
          <w:szCs w:val="24"/>
        </w:rPr>
        <w:t>4</w:t>
      </w:r>
      <w:r w:rsidRPr="00B631FE">
        <w:rPr>
          <w:rFonts w:ascii="Times New Roman" w:hAnsi="Times New Roman" w:cs="Times New Roman"/>
          <w:b/>
          <w:sz w:val="24"/>
          <w:szCs w:val="24"/>
        </w:rPr>
        <w:t>. Производственная зона предприятий II класса опасности - П</w:t>
      </w:r>
      <w:proofErr w:type="gramStart"/>
      <w:r w:rsidRPr="00B631FE">
        <w:rPr>
          <w:rFonts w:ascii="Times New Roman" w:hAnsi="Times New Roman" w:cs="Times New Roman"/>
          <w:b/>
          <w:sz w:val="24"/>
          <w:szCs w:val="24"/>
        </w:rPr>
        <w:t>1</w:t>
      </w:r>
      <w:bookmarkEnd w:id="87"/>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w:t>
      </w:r>
      <w:proofErr w:type="gramStart"/>
      <w:r w:rsidR="0088042B" w:rsidRPr="00214F1E">
        <w:rPr>
          <w:rFonts w:ascii="Times New Roman" w:hAnsi="Times New Roman" w:cs="Times New Roman"/>
          <w:sz w:val="24"/>
          <w:szCs w:val="24"/>
        </w:rPr>
        <w:t>Производственная зона предприятий II класса опасности</w:t>
      </w:r>
      <w:r w:rsidRPr="00214F1E">
        <w:rPr>
          <w:rFonts w:ascii="Times New Roman" w:hAnsi="Times New Roman" w:cs="Times New Roman"/>
          <w:sz w:val="24"/>
          <w:szCs w:val="24"/>
        </w:rPr>
        <w:t xml:space="preserve"> включает в себя участки территории сельсовета, предназначенные для размещения и эксплуатации промышленных объектов II класса опасности, для которых предусматривается установление санитарно-защитных зон до 500 м (включительно), размещения промышленных и коммунальных объектов III - V классов опасности, объектов инженерной и транспортной инфраструктур и установления санитарно-защитных зон таких объектов.</w:t>
      </w:r>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Основные виды разрешенного использования:</w:t>
      </w:r>
    </w:p>
    <w:p w:rsidR="00B55AE9"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коммунальное обслуживание (код - 3.1);</w:t>
      </w:r>
    </w:p>
    <w:p w:rsidR="00B55AE9"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служебные гаражи (код - 4.9);</w:t>
      </w:r>
    </w:p>
    <w:p w:rsidR="00DD3010"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534CD0" w:rsidRPr="00214F1E">
        <w:rPr>
          <w:rFonts w:ascii="Times New Roman" w:hAnsi="Times New Roman" w:cs="Times New Roman"/>
          <w:sz w:val="24"/>
          <w:szCs w:val="24"/>
        </w:rPr>
        <w:t xml:space="preserve">) </w:t>
      </w:r>
      <w:r w:rsidRPr="00214F1E">
        <w:rPr>
          <w:rFonts w:ascii="Times New Roman" w:hAnsi="Times New Roman" w:cs="Times New Roman"/>
          <w:sz w:val="24"/>
          <w:szCs w:val="24"/>
        </w:rPr>
        <w:t>разведка и добыча полезных ископаемых (код - 6.1)</w:t>
      </w:r>
      <w:r w:rsidR="00534CD0" w:rsidRPr="00214F1E">
        <w:rPr>
          <w:rFonts w:ascii="Times New Roman" w:hAnsi="Times New Roman" w:cs="Times New Roman"/>
          <w:sz w:val="24"/>
          <w:szCs w:val="24"/>
        </w:rPr>
        <w:t>;</w:t>
      </w:r>
    </w:p>
    <w:p w:rsidR="00DD3010"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тяж</w:t>
      </w:r>
      <w:r w:rsidRPr="00214F1E">
        <w:rPr>
          <w:rFonts w:ascii="Times New Roman" w:hAnsi="Times New Roman" w:cs="Times New Roman"/>
          <w:sz w:val="24"/>
          <w:szCs w:val="24"/>
        </w:rPr>
        <w:t>елая промышленность (код - 6.2)</w:t>
      </w:r>
      <w:r w:rsidR="00534CD0" w:rsidRPr="00214F1E">
        <w:rPr>
          <w:rFonts w:ascii="Times New Roman" w:hAnsi="Times New Roman" w:cs="Times New Roman"/>
          <w:sz w:val="24"/>
          <w:szCs w:val="24"/>
        </w:rPr>
        <w:t>;</w:t>
      </w:r>
    </w:p>
    <w:p w:rsidR="00DD3010"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534CD0" w:rsidRPr="00214F1E">
        <w:rPr>
          <w:rFonts w:ascii="Times New Roman" w:hAnsi="Times New Roman" w:cs="Times New Roman"/>
          <w:sz w:val="24"/>
          <w:szCs w:val="24"/>
        </w:rPr>
        <w:t>) автомобилестроительная промышленность (код - 6.2.1);</w:t>
      </w:r>
    </w:p>
    <w:p w:rsidR="00DD3010"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534CD0" w:rsidRPr="00214F1E">
        <w:rPr>
          <w:rFonts w:ascii="Times New Roman" w:hAnsi="Times New Roman" w:cs="Times New Roman"/>
          <w:sz w:val="24"/>
          <w:szCs w:val="24"/>
        </w:rPr>
        <w:t>) легкая промышленность (код - 6.3);</w:t>
      </w:r>
    </w:p>
    <w:p w:rsidR="00DD3010" w:rsidRPr="00F0361E" w:rsidRDefault="00B55AE9"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7</w:t>
      </w:r>
      <w:r w:rsidR="00534CD0" w:rsidRPr="00F0361E">
        <w:rPr>
          <w:rFonts w:ascii="Times New Roman" w:hAnsi="Times New Roman" w:cs="Times New Roman"/>
          <w:sz w:val="24"/>
          <w:szCs w:val="24"/>
        </w:rPr>
        <w:t>) пищевая промышленность (код - 6.4);</w:t>
      </w:r>
    </w:p>
    <w:p w:rsidR="00DD3010" w:rsidRPr="00F0361E" w:rsidRDefault="00B55AE9"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8</w:t>
      </w:r>
      <w:r w:rsidR="00534CD0" w:rsidRPr="00F0361E">
        <w:rPr>
          <w:rFonts w:ascii="Times New Roman" w:hAnsi="Times New Roman" w:cs="Times New Roman"/>
          <w:sz w:val="24"/>
          <w:szCs w:val="24"/>
        </w:rPr>
        <w:t>) строител</w:t>
      </w:r>
      <w:r w:rsidRPr="00F0361E">
        <w:rPr>
          <w:rFonts w:ascii="Times New Roman" w:hAnsi="Times New Roman" w:cs="Times New Roman"/>
          <w:sz w:val="24"/>
          <w:szCs w:val="24"/>
        </w:rPr>
        <w:t>ьная промышленность (код - 6.6)</w:t>
      </w:r>
      <w:r w:rsidR="00534CD0" w:rsidRPr="00F0361E">
        <w:rPr>
          <w:rFonts w:ascii="Times New Roman" w:hAnsi="Times New Roman" w:cs="Times New Roman"/>
          <w:sz w:val="24"/>
          <w:szCs w:val="24"/>
        </w:rPr>
        <w:t>;</w:t>
      </w:r>
    </w:p>
    <w:p w:rsidR="00DD3010" w:rsidRPr="00F0361E" w:rsidRDefault="00B55AE9"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9) энергетика (код - 6.7)</w:t>
      </w:r>
      <w:r w:rsidR="00534CD0" w:rsidRPr="00F0361E">
        <w:rPr>
          <w:rFonts w:ascii="Times New Roman" w:hAnsi="Times New Roman" w:cs="Times New Roman"/>
          <w:sz w:val="24"/>
          <w:szCs w:val="24"/>
        </w:rPr>
        <w:t>;</w:t>
      </w:r>
    </w:p>
    <w:p w:rsidR="00DD3010" w:rsidRPr="00F0361E" w:rsidRDefault="00B55AE9"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10) связь (код - 6.8)</w:t>
      </w:r>
      <w:r w:rsidR="00534CD0" w:rsidRPr="00F0361E">
        <w:rPr>
          <w:rFonts w:ascii="Times New Roman" w:hAnsi="Times New Roman" w:cs="Times New Roman"/>
          <w:sz w:val="24"/>
          <w:szCs w:val="24"/>
        </w:rPr>
        <w:t>;</w:t>
      </w:r>
    </w:p>
    <w:p w:rsidR="00DD3010" w:rsidRPr="00F0361E" w:rsidRDefault="00B55AE9"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11</w:t>
      </w:r>
      <w:r w:rsidR="00534CD0" w:rsidRPr="00F0361E">
        <w:rPr>
          <w:rFonts w:ascii="Times New Roman" w:hAnsi="Times New Roman" w:cs="Times New Roman"/>
          <w:sz w:val="24"/>
          <w:szCs w:val="24"/>
        </w:rPr>
        <w:t>) склад (код - 6.9);</w:t>
      </w:r>
    </w:p>
    <w:p w:rsidR="00DD3010" w:rsidRPr="00F0361E" w:rsidRDefault="00B55AE9"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85A8A" w:rsidRPr="00F0361E">
        <w:rPr>
          <w:rFonts w:ascii="Times New Roman" w:hAnsi="Times New Roman" w:cs="Times New Roman"/>
          <w:sz w:val="24"/>
          <w:szCs w:val="24"/>
        </w:rPr>
        <w:t>2</w:t>
      </w:r>
      <w:r w:rsidR="00534CD0" w:rsidRPr="00F0361E">
        <w:rPr>
          <w:rFonts w:ascii="Times New Roman" w:hAnsi="Times New Roman" w:cs="Times New Roman"/>
          <w:sz w:val="24"/>
          <w:szCs w:val="24"/>
        </w:rPr>
        <w:t>) целлюлозно-бумажная промышленность (код - 6.11);</w:t>
      </w:r>
    </w:p>
    <w:p w:rsidR="00DD3010" w:rsidRPr="00214F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85A8A" w:rsidRPr="00F0361E">
        <w:rPr>
          <w:rFonts w:ascii="Times New Roman" w:hAnsi="Times New Roman" w:cs="Times New Roman"/>
          <w:sz w:val="24"/>
          <w:szCs w:val="24"/>
        </w:rPr>
        <w:t>3</w:t>
      </w:r>
      <w:r w:rsidRPr="00F0361E">
        <w:rPr>
          <w:rFonts w:ascii="Times New Roman" w:hAnsi="Times New Roman" w:cs="Times New Roman"/>
          <w:sz w:val="24"/>
          <w:szCs w:val="24"/>
        </w:rPr>
        <w:t>)</w:t>
      </w:r>
      <w:r w:rsidR="00830D1C" w:rsidRPr="00F0361E">
        <w:rPr>
          <w:rFonts w:ascii="Times New Roman" w:hAnsi="Times New Roman" w:cs="Times New Roman"/>
          <w:sz w:val="24"/>
          <w:szCs w:val="24"/>
        </w:rPr>
        <w:t xml:space="preserve"> </w:t>
      </w:r>
      <w:r w:rsidRPr="00F0361E">
        <w:rPr>
          <w:rFonts w:ascii="Times New Roman" w:hAnsi="Times New Roman" w:cs="Times New Roman"/>
          <w:sz w:val="24"/>
          <w:szCs w:val="24"/>
        </w:rPr>
        <w:t xml:space="preserve">научно-производственная деятельность </w:t>
      </w:r>
      <w:r w:rsidRPr="00214F1E">
        <w:rPr>
          <w:rFonts w:ascii="Times New Roman" w:hAnsi="Times New Roman" w:cs="Times New Roman"/>
          <w:sz w:val="24"/>
          <w:szCs w:val="24"/>
        </w:rPr>
        <w:t xml:space="preserve">(код </w:t>
      </w:r>
      <w:r w:rsidR="00B55AE9" w:rsidRPr="00214F1E">
        <w:rPr>
          <w:rFonts w:ascii="Times New Roman" w:hAnsi="Times New Roman" w:cs="Times New Roman"/>
          <w:sz w:val="24"/>
          <w:szCs w:val="24"/>
        </w:rPr>
        <w:t xml:space="preserve">- </w:t>
      </w:r>
      <w:r w:rsidRPr="00214F1E">
        <w:rPr>
          <w:rFonts w:ascii="Times New Roman" w:hAnsi="Times New Roman" w:cs="Times New Roman"/>
          <w:sz w:val="24"/>
          <w:szCs w:val="24"/>
        </w:rPr>
        <w:t>6.12);</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85A8A" w:rsidRPr="00214F1E">
        <w:rPr>
          <w:rFonts w:ascii="Times New Roman" w:hAnsi="Times New Roman" w:cs="Times New Roman"/>
          <w:sz w:val="24"/>
          <w:szCs w:val="24"/>
        </w:rPr>
        <w:t>4</w:t>
      </w:r>
      <w:r w:rsidRPr="00214F1E">
        <w:rPr>
          <w:rFonts w:ascii="Times New Roman" w:hAnsi="Times New Roman" w:cs="Times New Roman"/>
          <w:sz w:val="24"/>
          <w:szCs w:val="24"/>
        </w:rPr>
        <w:t>) транспорт (код - 7.0);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85A8A" w:rsidRPr="00214F1E">
        <w:rPr>
          <w:rFonts w:ascii="Times New Roman" w:hAnsi="Times New Roman" w:cs="Times New Roman"/>
          <w:sz w:val="24"/>
          <w:szCs w:val="24"/>
        </w:rPr>
        <w:t>5</w:t>
      </w:r>
      <w:r w:rsidRPr="00214F1E">
        <w:rPr>
          <w:rFonts w:ascii="Times New Roman" w:hAnsi="Times New Roman" w:cs="Times New Roman"/>
          <w:sz w:val="24"/>
          <w:szCs w:val="24"/>
        </w:rPr>
        <w:t>) земельные участки (территории) 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Условно разрешенные виды использования:</w:t>
      </w:r>
    </w:p>
    <w:p w:rsidR="007309F9" w:rsidRPr="00214F1E" w:rsidRDefault="007309F9" w:rsidP="007309F9">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среднее и высшее профессиональное образование (код - 3.5.2);</w:t>
      </w:r>
    </w:p>
    <w:p w:rsidR="007309F9" w:rsidRPr="00214F1E" w:rsidRDefault="007309F9" w:rsidP="007309F9">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обеспечение деятельности в области гидрометеорологии и смежных с ней областях (код - 3.9.1);</w:t>
      </w:r>
    </w:p>
    <w:p w:rsidR="00DD3010" w:rsidRPr="00214F1E" w:rsidRDefault="007309F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534CD0" w:rsidRPr="00214F1E">
        <w:rPr>
          <w:rFonts w:ascii="Times New Roman" w:hAnsi="Times New Roman" w:cs="Times New Roman"/>
          <w:sz w:val="24"/>
          <w:szCs w:val="24"/>
        </w:rPr>
        <w:t>)</w:t>
      </w:r>
      <w:r w:rsidR="00B55AE9" w:rsidRPr="00214F1E">
        <w:rPr>
          <w:rFonts w:ascii="Times New Roman" w:hAnsi="Times New Roman" w:cs="Times New Roman"/>
          <w:sz w:val="24"/>
          <w:szCs w:val="24"/>
        </w:rPr>
        <w:t xml:space="preserve"> деловое управление (код - 4.1)</w:t>
      </w:r>
      <w:r w:rsidR="00534CD0" w:rsidRPr="00214F1E">
        <w:rPr>
          <w:rFonts w:ascii="Times New Roman" w:hAnsi="Times New Roman" w:cs="Times New Roman"/>
          <w:sz w:val="24"/>
          <w:szCs w:val="24"/>
        </w:rPr>
        <w:t>;</w:t>
      </w:r>
    </w:p>
    <w:p w:rsidR="00DD3010" w:rsidRPr="00214F1E" w:rsidRDefault="00207A61"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магазины (код - 4.4);</w:t>
      </w:r>
    </w:p>
    <w:p w:rsidR="00DD3010" w:rsidRPr="00214F1E" w:rsidRDefault="00207A61" w:rsidP="007309F9">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534CD0" w:rsidRPr="00214F1E">
        <w:rPr>
          <w:rFonts w:ascii="Times New Roman" w:hAnsi="Times New Roman" w:cs="Times New Roman"/>
          <w:sz w:val="24"/>
          <w:szCs w:val="24"/>
        </w:rPr>
        <w:t>) о</w:t>
      </w:r>
      <w:r w:rsidR="00B55AE9" w:rsidRPr="00214F1E">
        <w:rPr>
          <w:rFonts w:ascii="Times New Roman" w:hAnsi="Times New Roman" w:cs="Times New Roman"/>
          <w:sz w:val="24"/>
          <w:szCs w:val="24"/>
        </w:rPr>
        <w:t>бщественное питание (код - 4.6)</w:t>
      </w:r>
      <w:r w:rsidR="00534CD0" w:rsidRPr="00214F1E">
        <w:rPr>
          <w:rFonts w:ascii="Times New Roman" w:hAnsi="Times New Roman" w:cs="Times New Roman"/>
          <w:sz w:val="24"/>
          <w:szCs w:val="24"/>
        </w:rPr>
        <w:t>;</w:t>
      </w:r>
    </w:p>
    <w:p w:rsidR="00DD3010" w:rsidRPr="00214F1E" w:rsidRDefault="007309F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534CD0" w:rsidRPr="00214F1E">
        <w:rPr>
          <w:rFonts w:ascii="Times New Roman" w:hAnsi="Times New Roman" w:cs="Times New Roman"/>
          <w:sz w:val="24"/>
          <w:szCs w:val="24"/>
        </w:rPr>
        <w:t xml:space="preserve">) объекты </w:t>
      </w:r>
      <w:r w:rsidR="00B55AE9" w:rsidRPr="00214F1E">
        <w:rPr>
          <w:rFonts w:ascii="Times New Roman" w:hAnsi="Times New Roman" w:cs="Times New Roman"/>
          <w:sz w:val="24"/>
          <w:szCs w:val="24"/>
        </w:rPr>
        <w:t>дорожного сервиса (код - 4.9.1)</w:t>
      </w:r>
      <w:r w:rsidR="00534CD0" w:rsidRPr="00214F1E">
        <w:rPr>
          <w:rFonts w:ascii="Times New Roman" w:hAnsi="Times New Roman" w:cs="Times New Roman"/>
          <w:sz w:val="24"/>
          <w:szCs w:val="24"/>
        </w:rPr>
        <w:t>;</w:t>
      </w:r>
    </w:p>
    <w:p w:rsidR="00DD3010" w:rsidRPr="00214F1E" w:rsidRDefault="007309F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7</w:t>
      </w:r>
      <w:r w:rsidR="00B55AE9" w:rsidRPr="00214F1E">
        <w:rPr>
          <w:rFonts w:ascii="Times New Roman" w:hAnsi="Times New Roman" w:cs="Times New Roman"/>
          <w:sz w:val="24"/>
          <w:szCs w:val="24"/>
        </w:rPr>
        <w:t>) спорт (код - 5.1)</w:t>
      </w:r>
      <w:r w:rsidR="00534CD0" w:rsidRPr="00214F1E">
        <w:rPr>
          <w:rFonts w:ascii="Times New Roman" w:hAnsi="Times New Roman" w:cs="Times New Roman"/>
          <w:sz w:val="24"/>
          <w:szCs w:val="24"/>
        </w:rPr>
        <w:t>;</w:t>
      </w:r>
    </w:p>
    <w:p w:rsidR="00B55AE9" w:rsidRPr="00214F1E" w:rsidRDefault="007309F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w:t>
      </w:r>
      <w:r w:rsidR="00534CD0" w:rsidRPr="00214F1E">
        <w:rPr>
          <w:rFonts w:ascii="Times New Roman" w:hAnsi="Times New Roman" w:cs="Times New Roman"/>
          <w:sz w:val="24"/>
          <w:szCs w:val="24"/>
        </w:rPr>
        <w:t>) причалы для маломерных судов (код - 5.4)</w:t>
      </w:r>
      <w:r w:rsidR="00322149" w:rsidRPr="00214F1E">
        <w:rPr>
          <w:rFonts w:ascii="Times New Roman" w:hAnsi="Times New Roman" w:cs="Times New Roman"/>
          <w:sz w:val="24"/>
          <w:szCs w:val="24"/>
        </w:rPr>
        <w:t>;</w:t>
      </w:r>
    </w:p>
    <w:p w:rsidR="00B55AE9" w:rsidRPr="00214F1E" w:rsidRDefault="007309F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9</w:t>
      </w:r>
      <w:r w:rsidR="00B55AE9" w:rsidRPr="00214F1E">
        <w:rPr>
          <w:rFonts w:ascii="Times New Roman" w:hAnsi="Times New Roman" w:cs="Times New Roman"/>
          <w:sz w:val="24"/>
          <w:szCs w:val="24"/>
        </w:rPr>
        <w:t>) фармацевтическая промышленность (код - 6.3.1);</w:t>
      </w:r>
    </w:p>
    <w:p w:rsidR="00DD3010"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7309F9" w:rsidRPr="00214F1E">
        <w:rPr>
          <w:rFonts w:ascii="Times New Roman" w:hAnsi="Times New Roman" w:cs="Times New Roman"/>
          <w:sz w:val="24"/>
          <w:szCs w:val="24"/>
        </w:rPr>
        <w:t>0</w:t>
      </w:r>
      <w:r w:rsidRPr="00214F1E">
        <w:rPr>
          <w:rFonts w:ascii="Times New Roman" w:hAnsi="Times New Roman" w:cs="Times New Roman"/>
          <w:sz w:val="24"/>
          <w:szCs w:val="24"/>
        </w:rPr>
        <w:t>) нефтехимическая промышленность (код - 6.5);</w:t>
      </w:r>
    </w:p>
    <w:p w:rsidR="00B55AE9" w:rsidRPr="00214F1E" w:rsidRDefault="00B55AE9"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2C235A" w:rsidRPr="00214F1E">
        <w:rPr>
          <w:rFonts w:ascii="Times New Roman" w:hAnsi="Times New Roman" w:cs="Times New Roman"/>
          <w:sz w:val="24"/>
          <w:szCs w:val="24"/>
        </w:rPr>
        <w:t>1</w:t>
      </w:r>
      <w:r w:rsidRPr="00214F1E">
        <w:rPr>
          <w:rFonts w:ascii="Times New Roman" w:hAnsi="Times New Roman" w:cs="Times New Roman"/>
          <w:sz w:val="24"/>
          <w:szCs w:val="24"/>
        </w:rPr>
        <w:t>) специальное пользование водными объектами (код - 11.2).</w:t>
      </w:r>
    </w:p>
    <w:p w:rsidR="00DD3010" w:rsidRPr="00214F1E" w:rsidRDefault="00534CD0" w:rsidP="00B61081">
      <w:pPr>
        <w:pStyle w:val="ConsPlusNormal"/>
        <w:ind w:firstLine="567"/>
        <w:jc w:val="both"/>
        <w:rPr>
          <w:rFonts w:ascii="Times New Roman" w:hAnsi="Times New Roman" w:cs="Times New Roman"/>
          <w:sz w:val="24"/>
          <w:szCs w:val="24"/>
        </w:rPr>
      </w:pPr>
      <w:bookmarkStart w:id="88" w:name="P868"/>
      <w:bookmarkEnd w:id="88"/>
      <w:r w:rsidRPr="00214F1E">
        <w:rPr>
          <w:rFonts w:ascii="Times New Roman" w:hAnsi="Times New Roman" w:cs="Times New Roman"/>
          <w:sz w:val="24"/>
          <w:szCs w:val="24"/>
        </w:rPr>
        <w:lastRenderedPageBreak/>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DD3010" w:rsidRPr="00F0361E" w:rsidRDefault="002C235A" w:rsidP="002C235A">
      <w:pPr>
        <w:pStyle w:val="ConsPlusNormal"/>
        <w:ind w:firstLine="567"/>
        <w:jc w:val="both"/>
        <w:rPr>
          <w:rFonts w:ascii="Times New Roman" w:hAnsi="Times New Roman" w:cs="Times New Roman"/>
          <w:sz w:val="24"/>
          <w:szCs w:val="24"/>
        </w:rPr>
      </w:pPr>
      <w:proofErr w:type="gramStart"/>
      <w:r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пищевая промышленность (код </w:t>
      </w:r>
      <w:r w:rsidR="00B55AE9"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6.4), строительная промышленнос</w:t>
      </w:r>
      <w:r w:rsidR="00214F1E" w:rsidRPr="00F0361E">
        <w:rPr>
          <w:rFonts w:ascii="Times New Roman" w:hAnsi="Times New Roman" w:cs="Times New Roman"/>
          <w:sz w:val="24"/>
          <w:szCs w:val="24"/>
        </w:rPr>
        <w:t>ть (код - 6.6), склад</w:t>
      </w:r>
      <w:r w:rsidR="00B55AE9" w:rsidRPr="00F0361E">
        <w:rPr>
          <w:rFonts w:ascii="Times New Roman" w:hAnsi="Times New Roman" w:cs="Times New Roman"/>
          <w:sz w:val="24"/>
          <w:szCs w:val="24"/>
        </w:rPr>
        <w:t xml:space="preserve"> (код - 6.9), </w:t>
      </w:r>
      <w:r w:rsidR="00534CD0" w:rsidRPr="00F0361E">
        <w:rPr>
          <w:rFonts w:ascii="Times New Roman" w:hAnsi="Times New Roman" w:cs="Times New Roman"/>
          <w:sz w:val="24"/>
          <w:szCs w:val="24"/>
        </w:rPr>
        <w:t xml:space="preserve">научно-производственная деятельность (код </w:t>
      </w:r>
      <w:r w:rsidR="00B55AE9"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6.12)</w:t>
      </w:r>
      <w:r w:rsidRPr="00F0361E">
        <w:rPr>
          <w:rFonts w:ascii="Times New Roman" w:hAnsi="Times New Roman" w:cs="Times New Roman"/>
          <w:sz w:val="24"/>
          <w:szCs w:val="24"/>
        </w:rPr>
        <w:t>:</w:t>
      </w:r>
      <w:r w:rsidR="00534CD0" w:rsidRPr="00F0361E">
        <w:rPr>
          <w:rFonts w:ascii="Times New Roman" w:hAnsi="Times New Roman" w:cs="Times New Roman"/>
          <w:sz w:val="24"/>
          <w:szCs w:val="24"/>
        </w:rPr>
        <w:t xml:space="preserve"> минимальный –</w:t>
      </w:r>
      <w:r w:rsidRPr="00F0361E">
        <w:rPr>
          <w:rFonts w:ascii="Times New Roman" w:hAnsi="Times New Roman" w:cs="Times New Roman"/>
          <w:sz w:val="24"/>
          <w:szCs w:val="24"/>
        </w:rPr>
        <w:t xml:space="preserve"> 0,5 га, максимальный – 20,5 га;</w:t>
      </w:r>
      <w:proofErr w:type="gramEnd"/>
    </w:p>
    <w:p w:rsidR="00DD3010" w:rsidRPr="00F0361E" w:rsidRDefault="002C235A" w:rsidP="002C235A">
      <w:pPr>
        <w:pStyle w:val="ConsPlusNormal"/>
        <w:ind w:firstLine="567"/>
        <w:jc w:val="both"/>
        <w:rPr>
          <w:rFonts w:ascii="Times New Roman" w:hAnsi="Times New Roman" w:cs="Times New Roman"/>
          <w:sz w:val="24"/>
          <w:szCs w:val="24"/>
        </w:rPr>
      </w:pPr>
      <w:proofErr w:type="gramStart"/>
      <w:r w:rsidRPr="00F0361E">
        <w:rPr>
          <w:rFonts w:ascii="Times New Roman" w:hAnsi="Times New Roman" w:cs="Times New Roman"/>
          <w:sz w:val="24"/>
          <w:szCs w:val="24"/>
        </w:rPr>
        <w:t xml:space="preserve">- </w:t>
      </w:r>
      <w:r w:rsidR="00B55AE9" w:rsidRPr="00F0361E">
        <w:rPr>
          <w:rFonts w:ascii="Times New Roman" w:hAnsi="Times New Roman" w:cs="Times New Roman"/>
          <w:sz w:val="24"/>
          <w:szCs w:val="24"/>
        </w:rPr>
        <w:t>разведка и добыча полезных ископаемых</w:t>
      </w:r>
      <w:r w:rsidR="00534CD0" w:rsidRPr="00F0361E">
        <w:rPr>
          <w:rFonts w:ascii="Times New Roman" w:hAnsi="Times New Roman" w:cs="Times New Roman"/>
          <w:sz w:val="24"/>
          <w:szCs w:val="24"/>
        </w:rPr>
        <w:t xml:space="preserve"> (код </w:t>
      </w:r>
      <w:r w:rsidR="00B55AE9"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6.1), служебные гаражи (код </w:t>
      </w:r>
      <w:r w:rsidR="00B55AE9"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4.9), транспорт (код </w:t>
      </w:r>
      <w:r w:rsidR="00B55AE9" w:rsidRPr="00F0361E">
        <w:rPr>
          <w:rFonts w:ascii="Times New Roman" w:hAnsi="Times New Roman" w:cs="Times New Roman"/>
          <w:sz w:val="24"/>
          <w:szCs w:val="24"/>
        </w:rPr>
        <w:t xml:space="preserve">- </w:t>
      </w:r>
      <w:r w:rsidR="00534CD0" w:rsidRPr="00F0361E">
        <w:rPr>
          <w:rFonts w:ascii="Times New Roman" w:hAnsi="Times New Roman" w:cs="Times New Roman"/>
          <w:sz w:val="24"/>
          <w:szCs w:val="24"/>
        </w:rPr>
        <w:t xml:space="preserve">7.0), земельные участки (территории) общего пользования (код </w:t>
      </w:r>
      <w:r w:rsidR="00B55AE9" w:rsidRPr="00F0361E">
        <w:rPr>
          <w:rFonts w:ascii="Times New Roman" w:hAnsi="Times New Roman" w:cs="Times New Roman"/>
          <w:sz w:val="24"/>
          <w:szCs w:val="24"/>
        </w:rPr>
        <w:t xml:space="preserve">- </w:t>
      </w:r>
      <w:r w:rsidRPr="00F0361E">
        <w:rPr>
          <w:rFonts w:ascii="Times New Roman" w:hAnsi="Times New Roman" w:cs="Times New Roman"/>
          <w:sz w:val="24"/>
          <w:szCs w:val="24"/>
        </w:rPr>
        <w:t>12.0) - не подл</w:t>
      </w:r>
      <w:r w:rsidR="00322149" w:rsidRPr="00F0361E">
        <w:rPr>
          <w:rFonts w:ascii="Times New Roman" w:hAnsi="Times New Roman" w:cs="Times New Roman"/>
          <w:sz w:val="24"/>
          <w:szCs w:val="24"/>
        </w:rPr>
        <w:t>ежат</w:t>
      </w:r>
      <w:r w:rsidRPr="00F0361E">
        <w:rPr>
          <w:rFonts w:ascii="Times New Roman" w:hAnsi="Times New Roman" w:cs="Times New Roman"/>
          <w:sz w:val="24"/>
          <w:szCs w:val="24"/>
        </w:rPr>
        <w:t xml:space="preserve"> установлению;</w:t>
      </w:r>
      <w:r w:rsidR="00534CD0" w:rsidRPr="00F0361E">
        <w:rPr>
          <w:rFonts w:ascii="Times New Roman" w:hAnsi="Times New Roman" w:cs="Times New Roman"/>
          <w:sz w:val="24"/>
          <w:szCs w:val="24"/>
        </w:rPr>
        <w:t xml:space="preserve"> </w:t>
      </w:r>
      <w:proofErr w:type="gramEnd"/>
    </w:p>
    <w:p w:rsidR="00DD3010" w:rsidRPr="00F0361E" w:rsidRDefault="002C235A" w:rsidP="002C235A">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с иными видами разрешенного использования:</w:t>
      </w:r>
      <w:r w:rsidR="00534CD0" w:rsidRPr="00F0361E">
        <w:rPr>
          <w:rFonts w:ascii="Times New Roman" w:hAnsi="Times New Roman" w:cs="Times New Roman"/>
          <w:sz w:val="24"/>
          <w:szCs w:val="24"/>
        </w:rPr>
        <w:t xml:space="preserve"> минимальный - 0,01 га, максимальный - не подлежит установлению;</w:t>
      </w:r>
    </w:p>
    <w:p w:rsidR="00DD3010" w:rsidRPr="00F0361E" w:rsidRDefault="00534CD0" w:rsidP="002C235A">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2C235A" w:rsidRPr="00F0361E">
        <w:rPr>
          <w:rFonts w:ascii="Times New Roman" w:hAnsi="Times New Roman" w:cs="Times New Roman"/>
          <w:sz w:val="24"/>
          <w:szCs w:val="24"/>
        </w:rPr>
        <w:t xml:space="preserve">во зданий, строений, сооружений </w:t>
      </w:r>
      <w:r w:rsidR="00457B38" w:rsidRPr="00F0361E">
        <w:rPr>
          <w:rFonts w:ascii="Times New Roman" w:hAnsi="Times New Roman" w:cs="Times New Roman"/>
          <w:sz w:val="24"/>
          <w:szCs w:val="24"/>
        </w:rPr>
        <w:t>- не менее 5 м</w:t>
      </w:r>
      <w:r w:rsidR="002C235A" w:rsidRPr="00F0361E">
        <w:rPr>
          <w:rFonts w:ascii="Times New Roman" w:hAnsi="Times New Roman" w:cs="Times New Roman"/>
          <w:sz w:val="24"/>
          <w:szCs w:val="24"/>
        </w:rPr>
        <w:t>;</w:t>
      </w:r>
    </w:p>
    <w:p w:rsidR="00DD3010" w:rsidRPr="00F0361E" w:rsidRDefault="00534CD0" w:rsidP="002C235A">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3) предельное количество надземных этажей и</w:t>
      </w:r>
      <w:r w:rsidR="00F0361E" w:rsidRPr="00F0361E">
        <w:rPr>
          <w:rFonts w:ascii="Times New Roman" w:hAnsi="Times New Roman" w:cs="Times New Roman"/>
          <w:sz w:val="24"/>
          <w:szCs w:val="24"/>
        </w:rPr>
        <w:t>ли</w:t>
      </w:r>
      <w:r w:rsidRPr="00F0361E">
        <w:rPr>
          <w:rFonts w:ascii="Times New Roman" w:hAnsi="Times New Roman" w:cs="Times New Roman"/>
          <w:sz w:val="24"/>
          <w:szCs w:val="24"/>
        </w:rPr>
        <w:t xml:space="preserve"> предельная высота</w:t>
      </w:r>
      <w:r w:rsidR="002C235A" w:rsidRPr="00F0361E">
        <w:rPr>
          <w:rFonts w:ascii="Times New Roman" w:hAnsi="Times New Roman" w:cs="Times New Roman"/>
          <w:sz w:val="24"/>
          <w:szCs w:val="24"/>
        </w:rPr>
        <w:t xml:space="preserve"> зданий, строений, сооружений </w:t>
      </w:r>
      <w:r w:rsidRPr="00F0361E">
        <w:rPr>
          <w:rFonts w:ascii="Times New Roman" w:hAnsi="Times New Roman" w:cs="Times New Roman"/>
          <w:sz w:val="24"/>
          <w:szCs w:val="24"/>
        </w:rPr>
        <w:t xml:space="preserve">- не </w:t>
      </w:r>
      <w:r w:rsidR="002C235A" w:rsidRPr="00F0361E">
        <w:rPr>
          <w:rFonts w:ascii="Times New Roman" w:hAnsi="Times New Roman" w:cs="Times New Roman"/>
          <w:sz w:val="24"/>
          <w:szCs w:val="24"/>
        </w:rPr>
        <w:t>подлежат установлению</w:t>
      </w:r>
      <w:r w:rsidRPr="00F0361E">
        <w:rPr>
          <w:rFonts w:ascii="Times New Roman" w:hAnsi="Times New Roman" w:cs="Times New Roman"/>
          <w:sz w:val="24"/>
          <w:szCs w:val="24"/>
        </w:rPr>
        <w:t>;</w:t>
      </w:r>
    </w:p>
    <w:p w:rsidR="00DD3010" w:rsidRPr="00214F1E" w:rsidRDefault="00534CD0" w:rsidP="003552FB">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3552FB" w:rsidRPr="00214F1E">
        <w:rPr>
          <w:rFonts w:ascii="Times New Roman" w:hAnsi="Times New Roman" w:cs="Times New Roman"/>
          <w:sz w:val="24"/>
          <w:szCs w:val="24"/>
        </w:rPr>
        <w:t>всей площади земельного участка - не более 80% (</w:t>
      </w:r>
      <w:r w:rsidRPr="00214F1E">
        <w:rPr>
          <w:rFonts w:ascii="Times New Roman" w:hAnsi="Times New Roman" w:cs="Times New Roman"/>
          <w:sz w:val="24"/>
          <w:szCs w:val="24"/>
        </w:rPr>
        <w:t>устанавливается с учетом соблюдения противопожарных норм</w:t>
      </w:r>
      <w:r w:rsidR="003552FB"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E9270F" w:rsidRPr="00214F1E">
        <w:rPr>
          <w:rFonts w:ascii="Times New Roman" w:hAnsi="Times New Roman" w:cs="Times New Roman"/>
          <w:sz w:val="24"/>
          <w:szCs w:val="24"/>
        </w:rPr>
        <w:t>общего пользования (код - 12.0)</w:t>
      </w:r>
      <w:r w:rsidRPr="00214F1E">
        <w:rPr>
          <w:rFonts w:ascii="Times New Roman" w:hAnsi="Times New Roman" w:cs="Times New Roman"/>
          <w:sz w:val="24"/>
          <w:szCs w:val="24"/>
        </w:rPr>
        <w:t xml:space="preserve"> - не подлежит ус</w:t>
      </w:r>
      <w:r w:rsidR="00E9270F" w:rsidRPr="00214F1E">
        <w:rPr>
          <w:rFonts w:ascii="Times New Roman" w:hAnsi="Times New Roman" w:cs="Times New Roman"/>
          <w:sz w:val="24"/>
          <w:szCs w:val="24"/>
        </w:rPr>
        <w:t>тановлению, для иных объектов -</w:t>
      </w:r>
      <w:r w:rsidR="00E9270F" w:rsidRPr="00214F1E">
        <w:rPr>
          <w:rFonts w:ascii="Times New Roman" w:hAnsi="Times New Roman" w:cs="Times New Roman"/>
          <w:sz w:val="24"/>
          <w:szCs w:val="24"/>
        </w:rPr>
        <w:br/>
      </w:r>
      <w:r w:rsidRPr="00214F1E">
        <w:rPr>
          <w:rFonts w:ascii="Times New Roman" w:hAnsi="Times New Roman" w:cs="Times New Roman"/>
          <w:sz w:val="24"/>
          <w:szCs w:val="24"/>
        </w:rPr>
        <w:t xml:space="preserve">не менее 10%; </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55AE9" w:rsidRPr="00B631F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В случае если земельный участок и объект капитального строительства расположены в границах</w:t>
      </w:r>
      <w:r w:rsidRPr="00B631FE">
        <w:rPr>
          <w:rFonts w:ascii="Times New Roman" w:hAnsi="Times New Roman" w:cs="Times New Roman"/>
          <w:sz w:val="24"/>
          <w:szCs w:val="24"/>
        </w:rPr>
        <w:t xml:space="preserve">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89" w:name="_Toc229672789"/>
      <w:r w:rsidRPr="00B631FE">
        <w:rPr>
          <w:rFonts w:ascii="Times New Roman" w:hAnsi="Times New Roman" w:cs="Times New Roman"/>
          <w:b/>
          <w:sz w:val="24"/>
          <w:szCs w:val="24"/>
        </w:rPr>
        <w:t>Статья 2</w:t>
      </w:r>
      <w:r w:rsidR="00191D18" w:rsidRPr="00B631FE">
        <w:rPr>
          <w:rFonts w:ascii="Times New Roman" w:hAnsi="Times New Roman" w:cs="Times New Roman"/>
          <w:b/>
          <w:sz w:val="24"/>
          <w:szCs w:val="24"/>
        </w:rPr>
        <w:t>5</w:t>
      </w:r>
      <w:r w:rsidRPr="00B631FE">
        <w:rPr>
          <w:rFonts w:ascii="Times New Roman" w:hAnsi="Times New Roman" w:cs="Times New Roman"/>
          <w:b/>
          <w:sz w:val="24"/>
          <w:szCs w:val="24"/>
        </w:rPr>
        <w:t>. Производственная зона предприятий III класса опасности - П</w:t>
      </w:r>
      <w:proofErr w:type="gramStart"/>
      <w:r w:rsidRPr="00B631FE">
        <w:rPr>
          <w:rFonts w:ascii="Times New Roman" w:hAnsi="Times New Roman" w:cs="Times New Roman"/>
          <w:b/>
          <w:sz w:val="24"/>
          <w:szCs w:val="24"/>
        </w:rPr>
        <w:t>2</w:t>
      </w:r>
      <w:bookmarkEnd w:id="89"/>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w:t>
      </w:r>
      <w:proofErr w:type="gramStart"/>
      <w:r w:rsidR="0088042B" w:rsidRPr="00214F1E">
        <w:rPr>
          <w:rFonts w:ascii="Times New Roman" w:hAnsi="Times New Roman" w:cs="Times New Roman"/>
          <w:sz w:val="24"/>
          <w:szCs w:val="24"/>
        </w:rPr>
        <w:t xml:space="preserve">Производственная зона предприятий III класса опасности </w:t>
      </w:r>
      <w:r w:rsidRPr="00214F1E">
        <w:rPr>
          <w:rFonts w:ascii="Times New Roman" w:hAnsi="Times New Roman" w:cs="Times New Roman"/>
          <w:sz w:val="24"/>
          <w:szCs w:val="24"/>
        </w:rPr>
        <w:t>включает в себя участки территории сельсовета, предназначенные для размещения и эксплуатации промышленных объектов III класса опасности, для которых предусматривается установление санитарно-защитных зон до 300 м (включительно), размещения промышленных и коммунальных объектов IV - V классов опасности, объектов инженерной и транспортной инфраструктур и установления санитарно-защитных зон таких объектов.</w:t>
      </w:r>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Основные виды разрешенного использования:</w:t>
      </w:r>
    </w:p>
    <w:p w:rsidR="005D2D1B" w:rsidRPr="00214F1E" w:rsidRDefault="005D2D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коммунальное обслуживание (код - 3.1);</w:t>
      </w:r>
    </w:p>
    <w:p w:rsidR="008A26EB" w:rsidRPr="00214F1E" w:rsidRDefault="005D2D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2) </w:t>
      </w:r>
      <w:r w:rsidR="008342EF" w:rsidRPr="00214F1E">
        <w:rPr>
          <w:rFonts w:ascii="Times New Roman" w:hAnsi="Times New Roman" w:cs="Times New Roman"/>
          <w:sz w:val="24"/>
          <w:szCs w:val="24"/>
        </w:rPr>
        <w:t xml:space="preserve">обеспечение научной деятельности (код - 3.9); </w:t>
      </w:r>
    </w:p>
    <w:p w:rsidR="005D2D1B" w:rsidRPr="00214F1E" w:rsidRDefault="005D2D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служебные гаражи (код - 4.9);</w:t>
      </w:r>
    </w:p>
    <w:p w:rsidR="00DD3010" w:rsidRPr="00214F1E" w:rsidRDefault="005D2D1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xml:space="preserve">) </w:t>
      </w:r>
      <w:r w:rsidR="001A4166" w:rsidRPr="00214F1E">
        <w:rPr>
          <w:rFonts w:ascii="Times New Roman" w:hAnsi="Times New Roman" w:cs="Times New Roman"/>
          <w:sz w:val="24"/>
          <w:szCs w:val="24"/>
        </w:rPr>
        <w:t>разведка и добыча полезных ископаемых (код - 6.1)</w:t>
      </w:r>
      <w:r w:rsidR="00534CD0" w:rsidRPr="00214F1E">
        <w:rPr>
          <w:rFonts w:ascii="Times New Roman" w:hAnsi="Times New Roman" w:cs="Times New Roman"/>
          <w:sz w:val="24"/>
          <w:szCs w:val="24"/>
        </w:rPr>
        <w:t>;</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lastRenderedPageBreak/>
        <w:t>5</w:t>
      </w:r>
      <w:r w:rsidR="00534CD0" w:rsidRPr="00F0361E">
        <w:rPr>
          <w:rFonts w:ascii="Times New Roman" w:hAnsi="Times New Roman" w:cs="Times New Roman"/>
          <w:sz w:val="24"/>
          <w:szCs w:val="24"/>
        </w:rPr>
        <w:t>) тяж</w:t>
      </w:r>
      <w:r w:rsidRPr="00F0361E">
        <w:rPr>
          <w:rFonts w:ascii="Times New Roman" w:hAnsi="Times New Roman" w:cs="Times New Roman"/>
          <w:sz w:val="24"/>
          <w:szCs w:val="24"/>
        </w:rPr>
        <w:t>елая промышленность (код - 6.2)</w:t>
      </w:r>
      <w:r w:rsidR="00534CD0" w:rsidRPr="00F0361E">
        <w:rPr>
          <w:rFonts w:ascii="Times New Roman" w:hAnsi="Times New Roman" w:cs="Times New Roman"/>
          <w:sz w:val="24"/>
          <w:szCs w:val="24"/>
        </w:rPr>
        <w:t>;</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6</w:t>
      </w:r>
      <w:r w:rsidR="00534CD0" w:rsidRPr="00F0361E">
        <w:rPr>
          <w:rFonts w:ascii="Times New Roman" w:hAnsi="Times New Roman" w:cs="Times New Roman"/>
          <w:sz w:val="24"/>
          <w:szCs w:val="24"/>
        </w:rPr>
        <w:t>) автомобилестроительная промышленность (код - 6.2.1);</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7</w:t>
      </w:r>
      <w:r w:rsidR="00534CD0" w:rsidRPr="00F0361E">
        <w:rPr>
          <w:rFonts w:ascii="Times New Roman" w:hAnsi="Times New Roman" w:cs="Times New Roman"/>
          <w:sz w:val="24"/>
          <w:szCs w:val="24"/>
        </w:rPr>
        <w:t>) легкая промышленность (код - 6.3);</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8</w:t>
      </w:r>
      <w:r w:rsidR="00534CD0" w:rsidRPr="00F0361E">
        <w:rPr>
          <w:rFonts w:ascii="Times New Roman" w:hAnsi="Times New Roman" w:cs="Times New Roman"/>
          <w:sz w:val="24"/>
          <w:szCs w:val="24"/>
        </w:rPr>
        <w:t>) пищевая промышленность (код - 6.4);</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9</w:t>
      </w:r>
      <w:r w:rsidR="00534CD0" w:rsidRPr="00F0361E">
        <w:rPr>
          <w:rFonts w:ascii="Times New Roman" w:hAnsi="Times New Roman" w:cs="Times New Roman"/>
          <w:sz w:val="24"/>
          <w:szCs w:val="24"/>
        </w:rPr>
        <w:t>) строител</w:t>
      </w:r>
      <w:r w:rsidRPr="00F0361E">
        <w:rPr>
          <w:rFonts w:ascii="Times New Roman" w:hAnsi="Times New Roman" w:cs="Times New Roman"/>
          <w:sz w:val="24"/>
          <w:szCs w:val="24"/>
        </w:rPr>
        <w:t>ьная промышленность (код - 6.6)</w:t>
      </w:r>
      <w:r w:rsidR="00534CD0" w:rsidRPr="00F0361E">
        <w:rPr>
          <w:rFonts w:ascii="Times New Roman" w:hAnsi="Times New Roman" w:cs="Times New Roman"/>
          <w:sz w:val="24"/>
          <w:szCs w:val="24"/>
        </w:rPr>
        <w:t>;</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10) энергетика (код - 6.7)</w:t>
      </w:r>
      <w:r w:rsidR="00534CD0" w:rsidRPr="00F0361E">
        <w:rPr>
          <w:rFonts w:ascii="Times New Roman" w:hAnsi="Times New Roman" w:cs="Times New Roman"/>
          <w:sz w:val="24"/>
          <w:szCs w:val="24"/>
        </w:rPr>
        <w:t>;</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11</w:t>
      </w:r>
      <w:r w:rsidR="00534CD0" w:rsidRPr="00F0361E">
        <w:rPr>
          <w:rFonts w:ascii="Times New Roman" w:hAnsi="Times New Roman" w:cs="Times New Roman"/>
          <w:sz w:val="24"/>
          <w:szCs w:val="24"/>
        </w:rPr>
        <w:t>) связь (</w:t>
      </w:r>
      <w:r w:rsidRPr="00F0361E">
        <w:rPr>
          <w:rFonts w:ascii="Times New Roman" w:hAnsi="Times New Roman" w:cs="Times New Roman"/>
          <w:sz w:val="24"/>
          <w:szCs w:val="24"/>
        </w:rPr>
        <w:t>код - 6.8)</w:t>
      </w:r>
      <w:r w:rsidR="00534CD0" w:rsidRPr="00F0361E">
        <w:rPr>
          <w:rFonts w:ascii="Times New Roman" w:hAnsi="Times New Roman" w:cs="Times New Roman"/>
          <w:sz w:val="24"/>
          <w:szCs w:val="24"/>
        </w:rPr>
        <w:t>;</w:t>
      </w:r>
    </w:p>
    <w:p w:rsidR="00DD3010"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12</w:t>
      </w:r>
      <w:r w:rsidR="00534CD0" w:rsidRPr="00F0361E">
        <w:rPr>
          <w:rFonts w:ascii="Times New Roman" w:hAnsi="Times New Roman" w:cs="Times New Roman"/>
          <w:sz w:val="24"/>
          <w:szCs w:val="24"/>
        </w:rPr>
        <w:t>) склад (код - 6.9);</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85A8A" w:rsidRPr="00F0361E">
        <w:rPr>
          <w:rFonts w:ascii="Times New Roman" w:hAnsi="Times New Roman" w:cs="Times New Roman"/>
          <w:sz w:val="24"/>
          <w:szCs w:val="24"/>
        </w:rPr>
        <w:t>3</w:t>
      </w:r>
      <w:r w:rsidRPr="00F0361E">
        <w:rPr>
          <w:rFonts w:ascii="Times New Roman" w:hAnsi="Times New Roman" w:cs="Times New Roman"/>
          <w:sz w:val="24"/>
          <w:szCs w:val="24"/>
        </w:rPr>
        <w:t>) целлюлозно-бумаж</w:t>
      </w:r>
      <w:r w:rsidR="005D2D1B" w:rsidRPr="00F0361E">
        <w:rPr>
          <w:rFonts w:ascii="Times New Roman" w:hAnsi="Times New Roman" w:cs="Times New Roman"/>
          <w:sz w:val="24"/>
          <w:szCs w:val="24"/>
        </w:rPr>
        <w:t>ная промышленность (код - 6.11)</w:t>
      </w:r>
      <w:r w:rsidRPr="00F0361E">
        <w:rPr>
          <w:rFonts w:ascii="Times New Roman" w:hAnsi="Times New Roman" w:cs="Times New Roman"/>
          <w:sz w:val="24"/>
          <w:szCs w:val="24"/>
        </w:rPr>
        <w:t>;</w:t>
      </w:r>
    </w:p>
    <w:p w:rsidR="005D2D1B" w:rsidRPr="00F0361E" w:rsidRDefault="005D2D1B"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85A8A" w:rsidRPr="00F0361E">
        <w:rPr>
          <w:rFonts w:ascii="Times New Roman" w:hAnsi="Times New Roman" w:cs="Times New Roman"/>
          <w:sz w:val="24"/>
          <w:szCs w:val="24"/>
        </w:rPr>
        <w:t>4</w:t>
      </w:r>
      <w:r w:rsidRPr="00F0361E">
        <w:rPr>
          <w:rFonts w:ascii="Times New Roman" w:hAnsi="Times New Roman" w:cs="Times New Roman"/>
          <w:sz w:val="24"/>
          <w:szCs w:val="24"/>
        </w:rPr>
        <w:t>) научно-производственная деятельность (код - 6.12);</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85A8A" w:rsidRPr="00F0361E">
        <w:rPr>
          <w:rFonts w:ascii="Times New Roman" w:hAnsi="Times New Roman" w:cs="Times New Roman"/>
          <w:sz w:val="24"/>
          <w:szCs w:val="24"/>
        </w:rPr>
        <w:t>5</w:t>
      </w:r>
      <w:r w:rsidRPr="00F0361E">
        <w:rPr>
          <w:rFonts w:ascii="Times New Roman" w:hAnsi="Times New Roman" w:cs="Times New Roman"/>
          <w:sz w:val="24"/>
          <w:szCs w:val="24"/>
        </w:rPr>
        <w:t>) транспорт (код - 7.0);</w:t>
      </w:r>
    </w:p>
    <w:p w:rsidR="00DD3010" w:rsidRPr="00214F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85A8A" w:rsidRPr="00F0361E">
        <w:rPr>
          <w:rFonts w:ascii="Times New Roman" w:hAnsi="Times New Roman" w:cs="Times New Roman"/>
          <w:sz w:val="24"/>
          <w:szCs w:val="24"/>
        </w:rPr>
        <w:t>6</w:t>
      </w:r>
      <w:r w:rsidRPr="00F0361E">
        <w:rPr>
          <w:rFonts w:ascii="Times New Roman" w:hAnsi="Times New Roman" w:cs="Times New Roman"/>
          <w:sz w:val="24"/>
          <w:szCs w:val="24"/>
        </w:rPr>
        <w:t xml:space="preserve">) земельные участки (территории) </w:t>
      </w:r>
      <w:r w:rsidR="005D2D1B" w:rsidRPr="00214F1E">
        <w:rPr>
          <w:rFonts w:ascii="Times New Roman" w:hAnsi="Times New Roman" w:cs="Times New Roman"/>
          <w:sz w:val="24"/>
          <w:szCs w:val="24"/>
        </w:rPr>
        <w:t>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Условно разрешенные виды использования:</w:t>
      </w:r>
    </w:p>
    <w:p w:rsidR="0028231E" w:rsidRPr="00214F1E" w:rsidRDefault="0028231E"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среднее и высшее профессиональное образование (код - 3.5.2);</w:t>
      </w:r>
    </w:p>
    <w:p w:rsidR="00DD3010" w:rsidRPr="00214F1E" w:rsidRDefault="008A26E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w:t>
      </w:r>
      <w:r w:rsidR="0028231E" w:rsidRPr="00214F1E">
        <w:rPr>
          <w:rFonts w:ascii="Times New Roman" w:hAnsi="Times New Roman" w:cs="Times New Roman"/>
          <w:sz w:val="24"/>
          <w:szCs w:val="24"/>
        </w:rPr>
        <w:t>) деловое управление (код - 4.1);</w:t>
      </w:r>
    </w:p>
    <w:p w:rsidR="00DD3010" w:rsidRPr="00214F1E" w:rsidRDefault="008A26E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w:t>
      </w:r>
      <w:r w:rsidR="00534CD0" w:rsidRPr="00214F1E">
        <w:rPr>
          <w:rFonts w:ascii="Times New Roman" w:hAnsi="Times New Roman" w:cs="Times New Roman"/>
          <w:sz w:val="24"/>
          <w:szCs w:val="24"/>
        </w:rPr>
        <w:t>) магазины (код - 4.4);</w:t>
      </w:r>
    </w:p>
    <w:p w:rsidR="00DD3010" w:rsidRPr="00214F1E" w:rsidRDefault="008A26EB"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общественное питание (ко</w:t>
      </w:r>
      <w:r w:rsidR="005D2D1B" w:rsidRPr="00214F1E">
        <w:rPr>
          <w:rFonts w:ascii="Times New Roman" w:hAnsi="Times New Roman" w:cs="Times New Roman"/>
          <w:sz w:val="24"/>
          <w:szCs w:val="24"/>
        </w:rPr>
        <w:t>д - 4.6)</w:t>
      </w:r>
      <w:r w:rsidR="00534CD0" w:rsidRPr="00214F1E">
        <w:rPr>
          <w:rFonts w:ascii="Times New Roman" w:hAnsi="Times New Roman" w:cs="Times New Roman"/>
          <w:sz w:val="24"/>
          <w:szCs w:val="24"/>
        </w:rPr>
        <w:t>;</w:t>
      </w:r>
    </w:p>
    <w:p w:rsidR="00DD3010" w:rsidRPr="00214F1E" w:rsidRDefault="00AA47D2"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w:t>
      </w:r>
      <w:r w:rsidR="00534CD0" w:rsidRPr="00214F1E">
        <w:rPr>
          <w:rFonts w:ascii="Times New Roman" w:hAnsi="Times New Roman" w:cs="Times New Roman"/>
          <w:sz w:val="24"/>
          <w:szCs w:val="24"/>
        </w:rPr>
        <w:t>) объекты при</w:t>
      </w:r>
      <w:r w:rsidR="005D2D1B" w:rsidRPr="00214F1E">
        <w:rPr>
          <w:rFonts w:ascii="Times New Roman" w:hAnsi="Times New Roman" w:cs="Times New Roman"/>
          <w:sz w:val="24"/>
          <w:szCs w:val="24"/>
        </w:rPr>
        <w:t>дорожного сервиса (код - 4.9.1)</w:t>
      </w:r>
      <w:r w:rsidR="00534CD0" w:rsidRPr="00214F1E">
        <w:rPr>
          <w:rFonts w:ascii="Times New Roman" w:hAnsi="Times New Roman" w:cs="Times New Roman"/>
          <w:sz w:val="24"/>
          <w:szCs w:val="24"/>
        </w:rPr>
        <w:t>;</w:t>
      </w:r>
    </w:p>
    <w:p w:rsidR="00DD3010" w:rsidRPr="00214F1E" w:rsidRDefault="00AA47D2"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w:t>
      </w:r>
      <w:r w:rsidR="005D2D1B" w:rsidRPr="00214F1E">
        <w:rPr>
          <w:rFonts w:ascii="Times New Roman" w:hAnsi="Times New Roman" w:cs="Times New Roman"/>
          <w:sz w:val="24"/>
          <w:szCs w:val="24"/>
        </w:rPr>
        <w:t xml:space="preserve">) </w:t>
      </w:r>
      <w:r w:rsidR="008342EF" w:rsidRPr="00214F1E">
        <w:rPr>
          <w:rFonts w:ascii="Times New Roman" w:hAnsi="Times New Roman" w:cs="Times New Roman"/>
          <w:sz w:val="24"/>
          <w:szCs w:val="24"/>
        </w:rPr>
        <w:t>обеспечение занятий спортом в помещениях (код - 5.1.2);</w:t>
      </w:r>
    </w:p>
    <w:p w:rsidR="00DD3010" w:rsidRPr="00214F1E" w:rsidRDefault="00AA47D2"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7</w:t>
      </w:r>
      <w:r w:rsidR="00534CD0" w:rsidRPr="00214F1E">
        <w:rPr>
          <w:rFonts w:ascii="Times New Roman" w:hAnsi="Times New Roman" w:cs="Times New Roman"/>
          <w:sz w:val="24"/>
          <w:szCs w:val="24"/>
        </w:rPr>
        <w:t>) причалы для маломерных судов (код - 5.4)</w:t>
      </w:r>
      <w:r w:rsidR="0028231E" w:rsidRPr="00214F1E">
        <w:rPr>
          <w:rFonts w:ascii="Times New Roman" w:hAnsi="Times New Roman" w:cs="Times New Roman"/>
          <w:sz w:val="24"/>
          <w:szCs w:val="24"/>
        </w:rPr>
        <w:t>;</w:t>
      </w:r>
    </w:p>
    <w:p w:rsidR="0028231E" w:rsidRPr="00214F1E" w:rsidRDefault="00AA47D2"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w:t>
      </w:r>
      <w:r w:rsidR="0028231E" w:rsidRPr="00214F1E">
        <w:rPr>
          <w:rFonts w:ascii="Times New Roman" w:hAnsi="Times New Roman" w:cs="Times New Roman"/>
          <w:sz w:val="24"/>
          <w:szCs w:val="24"/>
        </w:rPr>
        <w:t>) фармацевтическая промышленность (код - 6.3.1);</w:t>
      </w:r>
    </w:p>
    <w:p w:rsidR="0028231E" w:rsidRPr="00214F1E" w:rsidRDefault="00AA47D2"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9</w:t>
      </w:r>
      <w:r w:rsidR="0028231E" w:rsidRPr="00214F1E">
        <w:rPr>
          <w:rFonts w:ascii="Times New Roman" w:hAnsi="Times New Roman" w:cs="Times New Roman"/>
          <w:sz w:val="24"/>
          <w:szCs w:val="24"/>
        </w:rPr>
        <w:t>) нефтехимическая промышленность (код - 6.5);</w:t>
      </w:r>
    </w:p>
    <w:p w:rsidR="0028231E" w:rsidRPr="00214F1E" w:rsidRDefault="0028231E"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AA47D2" w:rsidRPr="00214F1E">
        <w:rPr>
          <w:rFonts w:ascii="Times New Roman" w:hAnsi="Times New Roman" w:cs="Times New Roman"/>
          <w:sz w:val="24"/>
          <w:szCs w:val="24"/>
        </w:rPr>
        <w:t>0</w:t>
      </w:r>
      <w:r w:rsidRPr="00214F1E">
        <w:rPr>
          <w:rFonts w:ascii="Times New Roman" w:hAnsi="Times New Roman" w:cs="Times New Roman"/>
          <w:sz w:val="24"/>
          <w:szCs w:val="24"/>
        </w:rPr>
        <w:t>) специальное пользование водными объектами (код - 11.2).</w:t>
      </w:r>
    </w:p>
    <w:p w:rsidR="00DD3010" w:rsidRPr="00214F1E" w:rsidRDefault="00534CD0" w:rsidP="00B61081">
      <w:pPr>
        <w:pStyle w:val="ConsPlusNormal"/>
        <w:ind w:firstLine="567"/>
        <w:jc w:val="both"/>
        <w:rPr>
          <w:rFonts w:ascii="Times New Roman" w:hAnsi="Times New Roman" w:cs="Times New Roman"/>
          <w:sz w:val="24"/>
          <w:szCs w:val="24"/>
        </w:rPr>
      </w:pPr>
      <w:bookmarkStart w:id="90" w:name="P896"/>
      <w:bookmarkEnd w:id="90"/>
      <w:r w:rsidRPr="00214F1E">
        <w:rPr>
          <w:rFonts w:ascii="Times New Roman" w:hAnsi="Times New Roman" w:cs="Times New Roman"/>
          <w:sz w:val="24"/>
          <w:szCs w:val="24"/>
        </w:rPr>
        <w:t>4. Предельные параметры разрешенного строительства, реконструкции объектов капитального строительства:</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DD3010" w:rsidRPr="00214F1E" w:rsidRDefault="00AA47D2" w:rsidP="00AA47D2">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пищевая промышленность (код </w:t>
      </w:r>
      <w:r w:rsidR="0028231E"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6.4), строительная промышленность (код </w:t>
      </w:r>
      <w:r w:rsidR="0028231E" w:rsidRPr="00214F1E">
        <w:rPr>
          <w:rFonts w:ascii="Times New Roman" w:hAnsi="Times New Roman" w:cs="Times New Roman"/>
          <w:sz w:val="24"/>
          <w:szCs w:val="24"/>
        </w:rPr>
        <w:t xml:space="preserve">- </w:t>
      </w:r>
      <w:r w:rsidR="00214F1E">
        <w:rPr>
          <w:rFonts w:ascii="Times New Roman" w:hAnsi="Times New Roman" w:cs="Times New Roman"/>
          <w:sz w:val="24"/>
          <w:szCs w:val="24"/>
        </w:rPr>
        <w:t>6.6), склад</w:t>
      </w:r>
      <w:r w:rsidR="00534CD0" w:rsidRPr="00214F1E">
        <w:rPr>
          <w:rFonts w:ascii="Times New Roman" w:hAnsi="Times New Roman" w:cs="Times New Roman"/>
          <w:sz w:val="24"/>
          <w:szCs w:val="24"/>
        </w:rPr>
        <w:t xml:space="preserve"> (код </w:t>
      </w:r>
      <w:r w:rsidR="0028231E" w:rsidRPr="00214F1E">
        <w:rPr>
          <w:rFonts w:ascii="Times New Roman" w:hAnsi="Times New Roman" w:cs="Times New Roman"/>
          <w:sz w:val="24"/>
          <w:szCs w:val="24"/>
        </w:rPr>
        <w:t xml:space="preserve">- 6.9), </w:t>
      </w:r>
      <w:r w:rsidR="00534CD0" w:rsidRPr="00214F1E">
        <w:rPr>
          <w:rFonts w:ascii="Times New Roman" w:hAnsi="Times New Roman" w:cs="Times New Roman"/>
          <w:sz w:val="24"/>
          <w:szCs w:val="24"/>
        </w:rPr>
        <w:t xml:space="preserve">научно-производственная деятельность (код </w:t>
      </w:r>
      <w:r w:rsidR="0028231E"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6.12): минимальный –</w:t>
      </w:r>
      <w:r w:rsidRPr="00214F1E">
        <w:rPr>
          <w:rFonts w:ascii="Times New Roman" w:hAnsi="Times New Roman" w:cs="Times New Roman"/>
          <w:sz w:val="24"/>
          <w:szCs w:val="24"/>
        </w:rPr>
        <w:t xml:space="preserve"> 0,5 га, максимальный – 20,5 га;</w:t>
      </w:r>
      <w:r w:rsidR="00534CD0" w:rsidRPr="00214F1E">
        <w:rPr>
          <w:rFonts w:ascii="Times New Roman" w:hAnsi="Times New Roman" w:cs="Times New Roman"/>
          <w:sz w:val="24"/>
          <w:szCs w:val="24"/>
        </w:rPr>
        <w:t xml:space="preserve"> </w:t>
      </w:r>
      <w:proofErr w:type="gramEnd"/>
    </w:p>
    <w:p w:rsidR="00DD3010" w:rsidRPr="00214F1E" w:rsidRDefault="00AA47D2" w:rsidP="00AA47D2">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 xml:space="preserve">- </w:t>
      </w:r>
      <w:r w:rsidR="001A4166" w:rsidRPr="00214F1E">
        <w:rPr>
          <w:rFonts w:ascii="Times New Roman" w:hAnsi="Times New Roman" w:cs="Times New Roman"/>
          <w:sz w:val="24"/>
          <w:szCs w:val="24"/>
        </w:rPr>
        <w:t>разведка и добыча полезных ископаемых</w:t>
      </w:r>
      <w:r w:rsidR="00534CD0" w:rsidRPr="00214F1E">
        <w:rPr>
          <w:rFonts w:ascii="Times New Roman" w:hAnsi="Times New Roman" w:cs="Times New Roman"/>
          <w:sz w:val="24"/>
          <w:szCs w:val="24"/>
        </w:rPr>
        <w:t xml:space="preserve"> (код </w:t>
      </w:r>
      <w:r w:rsidR="0028231E" w:rsidRPr="00214F1E">
        <w:rPr>
          <w:rFonts w:ascii="Times New Roman" w:hAnsi="Times New Roman" w:cs="Times New Roman"/>
          <w:sz w:val="24"/>
          <w:szCs w:val="24"/>
        </w:rPr>
        <w:t xml:space="preserve">- </w:t>
      </w:r>
      <w:r w:rsidRPr="00214F1E">
        <w:rPr>
          <w:rFonts w:ascii="Times New Roman" w:hAnsi="Times New Roman" w:cs="Times New Roman"/>
          <w:sz w:val="24"/>
          <w:szCs w:val="24"/>
        </w:rPr>
        <w:t>6.1)</w:t>
      </w:r>
      <w:r w:rsidR="00534CD0" w:rsidRPr="00214F1E">
        <w:rPr>
          <w:rFonts w:ascii="Times New Roman" w:hAnsi="Times New Roman" w:cs="Times New Roman"/>
          <w:sz w:val="24"/>
          <w:szCs w:val="24"/>
        </w:rPr>
        <w:t xml:space="preserve">, служебные гаражи (код </w:t>
      </w:r>
      <w:r w:rsidR="0028231E"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4.9), транспорт (код </w:t>
      </w:r>
      <w:r w:rsidR="0028231E"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7.0), земельные участки (территории) общего пользования (код </w:t>
      </w:r>
      <w:r w:rsidR="0028231E" w:rsidRPr="00214F1E">
        <w:rPr>
          <w:rFonts w:ascii="Times New Roman" w:hAnsi="Times New Roman" w:cs="Times New Roman"/>
          <w:sz w:val="24"/>
          <w:szCs w:val="24"/>
        </w:rPr>
        <w:t xml:space="preserve">- </w:t>
      </w:r>
      <w:r w:rsidRPr="00214F1E">
        <w:rPr>
          <w:rFonts w:ascii="Times New Roman" w:hAnsi="Times New Roman" w:cs="Times New Roman"/>
          <w:sz w:val="24"/>
          <w:szCs w:val="24"/>
        </w:rPr>
        <w:t>12.0) - не подлежат</w:t>
      </w:r>
      <w:r w:rsidR="00534CD0" w:rsidRPr="00214F1E">
        <w:rPr>
          <w:rFonts w:ascii="Times New Roman" w:hAnsi="Times New Roman" w:cs="Times New Roman"/>
          <w:sz w:val="24"/>
          <w:szCs w:val="24"/>
        </w:rPr>
        <w:t xml:space="preserve"> установлению;</w:t>
      </w:r>
      <w:proofErr w:type="gramEnd"/>
    </w:p>
    <w:p w:rsidR="00DD3010" w:rsidRPr="00214F1E" w:rsidRDefault="00AA47D2" w:rsidP="00AA47D2">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с иными видами разрешенного использования:</w:t>
      </w:r>
      <w:r w:rsidR="00534CD0" w:rsidRPr="00214F1E">
        <w:rPr>
          <w:rFonts w:ascii="Times New Roman" w:hAnsi="Times New Roman" w:cs="Times New Roman"/>
          <w:sz w:val="24"/>
          <w:szCs w:val="24"/>
        </w:rPr>
        <w:t xml:space="preserve"> минимальный - 0,01 га, максимал</w:t>
      </w:r>
      <w:r w:rsidR="00E66444" w:rsidRPr="00214F1E">
        <w:rPr>
          <w:rFonts w:ascii="Times New Roman" w:hAnsi="Times New Roman" w:cs="Times New Roman"/>
          <w:sz w:val="24"/>
          <w:szCs w:val="24"/>
        </w:rPr>
        <w:t>ьный - не подлежит установлению;</w:t>
      </w:r>
    </w:p>
    <w:p w:rsidR="00DD3010" w:rsidRPr="00214F1E" w:rsidRDefault="00534CD0" w:rsidP="00457B38">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457B38" w:rsidRPr="00214F1E">
        <w:rPr>
          <w:rFonts w:ascii="Times New Roman" w:hAnsi="Times New Roman" w:cs="Times New Roman"/>
          <w:sz w:val="24"/>
          <w:szCs w:val="24"/>
        </w:rPr>
        <w:t xml:space="preserve">во зданий, строений, сооружений </w:t>
      </w:r>
      <w:r w:rsidRPr="00214F1E">
        <w:rPr>
          <w:rFonts w:ascii="Times New Roman" w:hAnsi="Times New Roman" w:cs="Times New Roman"/>
          <w:sz w:val="24"/>
          <w:szCs w:val="24"/>
        </w:rPr>
        <w:t xml:space="preserve">- не менее </w:t>
      </w:r>
      <w:r w:rsidR="00457B38" w:rsidRPr="00214F1E">
        <w:rPr>
          <w:rFonts w:ascii="Times New Roman" w:hAnsi="Times New Roman" w:cs="Times New Roman"/>
          <w:sz w:val="24"/>
          <w:szCs w:val="24"/>
        </w:rPr>
        <w:t>5 м</w:t>
      </w:r>
      <w:r w:rsidR="00E66444" w:rsidRPr="00214F1E">
        <w:rPr>
          <w:rFonts w:ascii="Times New Roman" w:hAnsi="Times New Roman" w:cs="Times New Roman"/>
          <w:sz w:val="24"/>
          <w:szCs w:val="24"/>
        </w:rPr>
        <w:t>;</w:t>
      </w:r>
    </w:p>
    <w:p w:rsidR="00DD3010" w:rsidRPr="00214F1E" w:rsidRDefault="00534CD0" w:rsidP="00E66444">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предельное количество надземных этажей и</w:t>
      </w:r>
      <w:r w:rsidR="00F0361E">
        <w:rPr>
          <w:rFonts w:ascii="Times New Roman" w:hAnsi="Times New Roman" w:cs="Times New Roman"/>
          <w:sz w:val="24"/>
          <w:szCs w:val="24"/>
        </w:rPr>
        <w:t>ли</w:t>
      </w:r>
      <w:r w:rsidRPr="00214F1E">
        <w:rPr>
          <w:rFonts w:ascii="Times New Roman" w:hAnsi="Times New Roman" w:cs="Times New Roman"/>
          <w:sz w:val="24"/>
          <w:szCs w:val="24"/>
        </w:rPr>
        <w:t xml:space="preserve"> предельная высота</w:t>
      </w:r>
      <w:r w:rsidR="00E66444" w:rsidRPr="00214F1E">
        <w:rPr>
          <w:rFonts w:ascii="Times New Roman" w:hAnsi="Times New Roman" w:cs="Times New Roman"/>
          <w:sz w:val="24"/>
          <w:szCs w:val="24"/>
        </w:rPr>
        <w:t xml:space="preserve"> зданий, строений, сооружений </w:t>
      </w:r>
      <w:r w:rsidRPr="00214F1E">
        <w:rPr>
          <w:rFonts w:ascii="Times New Roman" w:hAnsi="Times New Roman" w:cs="Times New Roman"/>
          <w:sz w:val="24"/>
          <w:szCs w:val="24"/>
        </w:rPr>
        <w:t xml:space="preserve">- не </w:t>
      </w:r>
      <w:r w:rsidR="00E66444" w:rsidRPr="00214F1E">
        <w:rPr>
          <w:rFonts w:ascii="Times New Roman" w:hAnsi="Times New Roman" w:cs="Times New Roman"/>
          <w:sz w:val="24"/>
          <w:szCs w:val="24"/>
        </w:rPr>
        <w:t>подлежат установлению</w:t>
      </w:r>
      <w:r w:rsidRPr="00214F1E">
        <w:rPr>
          <w:rFonts w:ascii="Times New Roman" w:hAnsi="Times New Roman" w:cs="Times New Roman"/>
          <w:sz w:val="24"/>
          <w:szCs w:val="24"/>
        </w:rPr>
        <w:t>;</w:t>
      </w:r>
    </w:p>
    <w:p w:rsidR="00DD3010" w:rsidRPr="00214F1E" w:rsidRDefault="00534CD0" w:rsidP="00E66444">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E66444" w:rsidRPr="00214F1E">
        <w:rPr>
          <w:rFonts w:ascii="Times New Roman" w:hAnsi="Times New Roman" w:cs="Times New Roman"/>
          <w:sz w:val="24"/>
          <w:szCs w:val="24"/>
        </w:rPr>
        <w:t xml:space="preserve">всей площади земельного участка </w:t>
      </w:r>
      <w:r w:rsidRPr="00214F1E">
        <w:rPr>
          <w:rFonts w:ascii="Times New Roman" w:hAnsi="Times New Roman" w:cs="Times New Roman"/>
          <w:sz w:val="24"/>
          <w:szCs w:val="24"/>
        </w:rPr>
        <w:t xml:space="preserve">- не более 80% </w:t>
      </w:r>
      <w:r w:rsidR="00E66444" w:rsidRPr="00214F1E">
        <w:rPr>
          <w:rFonts w:ascii="Times New Roman" w:hAnsi="Times New Roman" w:cs="Times New Roman"/>
          <w:sz w:val="24"/>
          <w:szCs w:val="24"/>
        </w:rPr>
        <w:t>(</w:t>
      </w:r>
      <w:r w:rsidRPr="00214F1E">
        <w:rPr>
          <w:rFonts w:ascii="Times New Roman" w:hAnsi="Times New Roman" w:cs="Times New Roman"/>
          <w:sz w:val="24"/>
          <w:szCs w:val="24"/>
        </w:rPr>
        <w:t>устанавливается с учетом соблюдения противопожарных норм</w:t>
      </w:r>
      <w:r w:rsidR="00E66444"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E66444" w:rsidRPr="00214F1E">
        <w:rPr>
          <w:rFonts w:ascii="Times New Roman" w:hAnsi="Times New Roman" w:cs="Times New Roman"/>
          <w:sz w:val="24"/>
          <w:szCs w:val="24"/>
        </w:rPr>
        <w:t>общего пользования (код - 12.0)</w:t>
      </w:r>
      <w:r w:rsidRPr="00214F1E">
        <w:rPr>
          <w:rFonts w:ascii="Times New Roman" w:hAnsi="Times New Roman" w:cs="Times New Roman"/>
          <w:sz w:val="24"/>
          <w:szCs w:val="24"/>
        </w:rPr>
        <w:t xml:space="preserve"> - не подлежит установлению, д</w:t>
      </w:r>
      <w:r w:rsidR="00E66444" w:rsidRPr="00214F1E">
        <w:rPr>
          <w:rFonts w:ascii="Times New Roman" w:hAnsi="Times New Roman" w:cs="Times New Roman"/>
          <w:sz w:val="24"/>
          <w:szCs w:val="24"/>
        </w:rPr>
        <w:t>ля иных объектов - не менее 10%.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8231E" w:rsidRPr="00B631F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В случае если земельный участок и объект капитального строительства </w:t>
      </w:r>
      <w:r w:rsidRPr="00214F1E">
        <w:rPr>
          <w:rFonts w:ascii="Times New Roman" w:hAnsi="Times New Roman" w:cs="Times New Roman"/>
          <w:sz w:val="24"/>
          <w:szCs w:val="24"/>
        </w:rPr>
        <w:lastRenderedPageBreak/>
        <w:t>расположены в границах зон с особыми условиями использования территорий и иных зонах, установленных в</w:t>
      </w:r>
      <w:r w:rsidRPr="00B631FE">
        <w:rPr>
          <w:rFonts w:ascii="Times New Roman" w:hAnsi="Times New Roman" w:cs="Times New Roman"/>
          <w:sz w:val="24"/>
          <w:szCs w:val="24"/>
        </w:rPr>
        <w:t xml:space="preserve">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91" w:name="_Toc229672790"/>
      <w:r w:rsidRPr="00B631FE">
        <w:rPr>
          <w:rFonts w:ascii="Times New Roman" w:hAnsi="Times New Roman" w:cs="Times New Roman"/>
          <w:b/>
          <w:sz w:val="24"/>
          <w:szCs w:val="24"/>
        </w:rPr>
        <w:t>Статья 2</w:t>
      </w:r>
      <w:r w:rsidR="00191D18" w:rsidRPr="00B631FE">
        <w:rPr>
          <w:rFonts w:ascii="Times New Roman" w:hAnsi="Times New Roman" w:cs="Times New Roman"/>
          <w:b/>
          <w:sz w:val="24"/>
          <w:szCs w:val="24"/>
        </w:rPr>
        <w:t>6</w:t>
      </w:r>
      <w:r w:rsidRPr="00B631FE">
        <w:rPr>
          <w:rFonts w:ascii="Times New Roman" w:hAnsi="Times New Roman" w:cs="Times New Roman"/>
          <w:b/>
          <w:sz w:val="24"/>
          <w:szCs w:val="24"/>
        </w:rPr>
        <w:t>. Производственная зона предприятий IV - V класс</w:t>
      </w:r>
      <w:r w:rsidR="00683ED8">
        <w:rPr>
          <w:rFonts w:ascii="Times New Roman" w:hAnsi="Times New Roman" w:cs="Times New Roman"/>
          <w:b/>
          <w:sz w:val="24"/>
          <w:szCs w:val="24"/>
        </w:rPr>
        <w:t>ов</w:t>
      </w:r>
      <w:r w:rsidRPr="00B631FE">
        <w:rPr>
          <w:rFonts w:ascii="Times New Roman" w:hAnsi="Times New Roman" w:cs="Times New Roman"/>
          <w:b/>
          <w:sz w:val="24"/>
          <w:szCs w:val="24"/>
        </w:rPr>
        <w:t xml:space="preserve"> опасности - П3</w:t>
      </w:r>
      <w:bookmarkEnd w:id="91"/>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w:t>
      </w:r>
      <w:r w:rsidR="0088042B" w:rsidRPr="00214F1E">
        <w:rPr>
          <w:rFonts w:ascii="Times New Roman" w:hAnsi="Times New Roman" w:cs="Times New Roman"/>
          <w:sz w:val="24"/>
          <w:szCs w:val="24"/>
        </w:rPr>
        <w:t xml:space="preserve">Производственная зона предприятий </w:t>
      </w:r>
      <w:r w:rsidRPr="00214F1E">
        <w:rPr>
          <w:rFonts w:ascii="Times New Roman" w:hAnsi="Times New Roman" w:cs="Times New Roman"/>
          <w:sz w:val="24"/>
          <w:szCs w:val="24"/>
        </w:rPr>
        <w:t>IV - V классов опасности включает в себя участки территории сельсовета, предназначенные для размещения и эксплуатации промышленных и коммунальных объектов IV - V классов опасности, для которых предусматривается установление санитарно-защитных зон до 100 м (включительно), объектов инженерной и транспортной инфраструктур и установления санитарно-защитных зон таких объектов.</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Основные виды разрешенного использования:</w:t>
      </w:r>
    </w:p>
    <w:p w:rsidR="00F07A50" w:rsidRPr="00214F1E" w:rsidRDefault="00F07A5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хранение и переработка сельс</w:t>
      </w:r>
      <w:r w:rsidR="00337617" w:rsidRPr="00214F1E">
        <w:rPr>
          <w:rFonts w:ascii="Times New Roman" w:hAnsi="Times New Roman" w:cs="Times New Roman"/>
          <w:sz w:val="24"/>
          <w:szCs w:val="24"/>
        </w:rPr>
        <w:t>кохозяйственной продукции (код -</w:t>
      </w:r>
      <w:r w:rsidRPr="00214F1E">
        <w:rPr>
          <w:rFonts w:ascii="Times New Roman" w:hAnsi="Times New Roman" w:cs="Times New Roman"/>
          <w:sz w:val="24"/>
          <w:szCs w:val="24"/>
        </w:rPr>
        <w:t xml:space="preserve"> 1.15);</w:t>
      </w:r>
    </w:p>
    <w:p w:rsidR="00F07A50" w:rsidRPr="00214F1E" w:rsidRDefault="00F07A5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коммунальное обслуживание (код - 3.1);</w:t>
      </w:r>
    </w:p>
    <w:p w:rsidR="00F07A50" w:rsidRPr="00214F1E" w:rsidRDefault="00F07A5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3) обеспечение деятельности в области гидрометеорологии и смежных с ней областях (код </w:t>
      </w:r>
      <w:r w:rsidR="00337617" w:rsidRPr="00214F1E">
        <w:rPr>
          <w:rFonts w:ascii="Times New Roman" w:hAnsi="Times New Roman" w:cs="Times New Roman"/>
          <w:sz w:val="24"/>
          <w:szCs w:val="24"/>
        </w:rPr>
        <w:t xml:space="preserve">- </w:t>
      </w:r>
      <w:r w:rsidRPr="00214F1E">
        <w:rPr>
          <w:rFonts w:ascii="Times New Roman" w:hAnsi="Times New Roman" w:cs="Times New Roman"/>
          <w:sz w:val="24"/>
          <w:szCs w:val="24"/>
        </w:rPr>
        <w:t xml:space="preserve">3.9.1); </w:t>
      </w:r>
    </w:p>
    <w:p w:rsidR="00F07A50" w:rsidRPr="00F0361E" w:rsidRDefault="00F07A5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4) </w:t>
      </w:r>
      <w:r w:rsidRPr="00F0361E">
        <w:rPr>
          <w:rFonts w:ascii="Times New Roman" w:hAnsi="Times New Roman" w:cs="Times New Roman"/>
          <w:sz w:val="24"/>
          <w:szCs w:val="24"/>
        </w:rPr>
        <w:t xml:space="preserve">ветеринарное обслуживание (код </w:t>
      </w:r>
      <w:r w:rsidR="00C4747A" w:rsidRPr="00F0361E">
        <w:rPr>
          <w:rFonts w:ascii="Times New Roman" w:hAnsi="Times New Roman" w:cs="Times New Roman"/>
          <w:sz w:val="24"/>
          <w:szCs w:val="24"/>
        </w:rPr>
        <w:t xml:space="preserve">- </w:t>
      </w:r>
      <w:r w:rsidRPr="00F0361E">
        <w:rPr>
          <w:rFonts w:ascii="Times New Roman" w:hAnsi="Times New Roman" w:cs="Times New Roman"/>
          <w:sz w:val="24"/>
          <w:szCs w:val="24"/>
        </w:rPr>
        <w:t>3.10);</w:t>
      </w:r>
    </w:p>
    <w:p w:rsidR="00F07A5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 xml:space="preserve">5) служебные гаражи (код </w:t>
      </w:r>
      <w:r w:rsidR="00C4747A" w:rsidRPr="00F0361E">
        <w:rPr>
          <w:rFonts w:ascii="Times New Roman" w:hAnsi="Times New Roman" w:cs="Times New Roman"/>
          <w:sz w:val="24"/>
          <w:szCs w:val="24"/>
        </w:rPr>
        <w:t xml:space="preserve">- </w:t>
      </w:r>
      <w:r w:rsidRPr="00F0361E">
        <w:rPr>
          <w:rFonts w:ascii="Times New Roman" w:hAnsi="Times New Roman" w:cs="Times New Roman"/>
          <w:sz w:val="24"/>
          <w:szCs w:val="24"/>
        </w:rPr>
        <w:t>4.9);</w:t>
      </w:r>
    </w:p>
    <w:p w:rsidR="006428A3" w:rsidRPr="00F0361E" w:rsidRDefault="00707AA0" w:rsidP="006428A3">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6</w:t>
      </w:r>
      <w:r w:rsidR="006428A3" w:rsidRPr="00F0361E">
        <w:rPr>
          <w:rFonts w:ascii="Times New Roman" w:hAnsi="Times New Roman" w:cs="Times New Roman"/>
          <w:sz w:val="24"/>
          <w:szCs w:val="24"/>
        </w:rPr>
        <w:t>) обеспечение занятий спортом в помещениях (код - 5.1.2);</w:t>
      </w:r>
    </w:p>
    <w:p w:rsidR="00DD3010" w:rsidRPr="00F0361E" w:rsidRDefault="00707AA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7</w:t>
      </w:r>
      <w:r w:rsidR="00F07A50" w:rsidRPr="00F0361E">
        <w:rPr>
          <w:rFonts w:ascii="Times New Roman" w:hAnsi="Times New Roman" w:cs="Times New Roman"/>
          <w:sz w:val="24"/>
          <w:szCs w:val="24"/>
        </w:rPr>
        <w:t>) разведка и добыча полезных ископаемых (код - 6.1)</w:t>
      </w:r>
      <w:r w:rsidR="00534CD0" w:rsidRPr="00F0361E">
        <w:rPr>
          <w:rFonts w:ascii="Times New Roman" w:hAnsi="Times New Roman" w:cs="Times New Roman"/>
          <w:sz w:val="24"/>
          <w:szCs w:val="24"/>
        </w:rPr>
        <w:t>;</w:t>
      </w:r>
    </w:p>
    <w:p w:rsidR="00DD3010" w:rsidRPr="00F0361E" w:rsidRDefault="00707AA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8</w:t>
      </w:r>
      <w:r w:rsidR="00534CD0" w:rsidRPr="00F0361E">
        <w:rPr>
          <w:rFonts w:ascii="Times New Roman" w:hAnsi="Times New Roman" w:cs="Times New Roman"/>
          <w:sz w:val="24"/>
          <w:szCs w:val="24"/>
        </w:rPr>
        <w:t xml:space="preserve"> тяж</w:t>
      </w:r>
      <w:r w:rsidR="00F07A50" w:rsidRPr="00F0361E">
        <w:rPr>
          <w:rFonts w:ascii="Times New Roman" w:hAnsi="Times New Roman" w:cs="Times New Roman"/>
          <w:sz w:val="24"/>
          <w:szCs w:val="24"/>
        </w:rPr>
        <w:t>елая промышленность (код - 6.2)</w:t>
      </w:r>
      <w:r w:rsidR="00534CD0" w:rsidRPr="00F0361E">
        <w:rPr>
          <w:rFonts w:ascii="Times New Roman" w:hAnsi="Times New Roman" w:cs="Times New Roman"/>
          <w:sz w:val="24"/>
          <w:szCs w:val="24"/>
        </w:rPr>
        <w:t>;</w:t>
      </w:r>
    </w:p>
    <w:p w:rsidR="00DD3010" w:rsidRPr="00F0361E" w:rsidRDefault="00707AA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9</w:t>
      </w:r>
      <w:r w:rsidR="00534CD0" w:rsidRPr="00F0361E">
        <w:rPr>
          <w:rFonts w:ascii="Times New Roman" w:hAnsi="Times New Roman" w:cs="Times New Roman"/>
          <w:sz w:val="24"/>
          <w:szCs w:val="24"/>
        </w:rPr>
        <w:t>) автомобилестроительная промышленность (код - 6.2.1);</w:t>
      </w:r>
    </w:p>
    <w:p w:rsidR="00DD3010" w:rsidRPr="00F0361E" w:rsidRDefault="00707AA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10</w:t>
      </w:r>
      <w:r w:rsidR="00534CD0" w:rsidRPr="00F0361E">
        <w:rPr>
          <w:rFonts w:ascii="Times New Roman" w:hAnsi="Times New Roman" w:cs="Times New Roman"/>
          <w:sz w:val="24"/>
          <w:szCs w:val="24"/>
        </w:rPr>
        <w:t>) легкая промышленность (код - 6.3);</w:t>
      </w:r>
    </w:p>
    <w:p w:rsidR="00DD301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07AA0" w:rsidRPr="00F0361E">
        <w:rPr>
          <w:rFonts w:ascii="Times New Roman" w:hAnsi="Times New Roman" w:cs="Times New Roman"/>
          <w:sz w:val="24"/>
          <w:szCs w:val="24"/>
        </w:rPr>
        <w:t>1</w:t>
      </w:r>
      <w:r w:rsidR="00534CD0" w:rsidRPr="00F0361E">
        <w:rPr>
          <w:rFonts w:ascii="Times New Roman" w:hAnsi="Times New Roman" w:cs="Times New Roman"/>
          <w:sz w:val="24"/>
          <w:szCs w:val="24"/>
        </w:rPr>
        <w:t>) пищевая промышленность (код - 6.4);</w:t>
      </w:r>
    </w:p>
    <w:p w:rsidR="00DD301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07AA0" w:rsidRPr="00F0361E">
        <w:rPr>
          <w:rFonts w:ascii="Times New Roman" w:hAnsi="Times New Roman" w:cs="Times New Roman"/>
          <w:sz w:val="24"/>
          <w:szCs w:val="24"/>
        </w:rPr>
        <w:t>2</w:t>
      </w:r>
      <w:r w:rsidR="00534CD0" w:rsidRPr="00F0361E">
        <w:rPr>
          <w:rFonts w:ascii="Times New Roman" w:hAnsi="Times New Roman" w:cs="Times New Roman"/>
          <w:sz w:val="24"/>
          <w:szCs w:val="24"/>
        </w:rPr>
        <w:t>) строител</w:t>
      </w:r>
      <w:r w:rsidRPr="00F0361E">
        <w:rPr>
          <w:rFonts w:ascii="Times New Roman" w:hAnsi="Times New Roman" w:cs="Times New Roman"/>
          <w:sz w:val="24"/>
          <w:szCs w:val="24"/>
        </w:rPr>
        <w:t>ьная промышленность (код - 6.6)</w:t>
      </w:r>
      <w:r w:rsidR="00534CD0" w:rsidRPr="00F0361E">
        <w:rPr>
          <w:rFonts w:ascii="Times New Roman" w:hAnsi="Times New Roman" w:cs="Times New Roman"/>
          <w:sz w:val="24"/>
          <w:szCs w:val="24"/>
        </w:rPr>
        <w:t>;</w:t>
      </w:r>
    </w:p>
    <w:p w:rsidR="00DD301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07AA0" w:rsidRPr="00F0361E">
        <w:rPr>
          <w:rFonts w:ascii="Times New Roman" w:hAnsi="Times New Roman" w:cs="Times New Roman"/>
          <w:sz w:val="24"/>
          <w:szCs w:val="24"/>
        </w:rPr>
        <w:t>3</w:t>
      </w:r>
      <w:r w:rsidRPr="00F0361E">
        <w:rPr>
          <w:rFonts w:ascii="Times New Roman" w:hAnsi="Times New Roman" w:cs="Times New Roman"/>
          <w:sz w:val="24"/>
          <w:szCs w:val="24"/>
        </w:rPr>
        <w:t>) энергетика (код - 6.7)</w:t>
      </w:r>
      <w:r w:rsidR="00534CD0" w:rsidRPr="00F0361E">
        <w:rPr>
          <w:rFonts w:ascii="Times New Roman" w:hAnsi="Times New Roman" w:cs="Times New Roman"/>
          <w:sz w:val="24"/>
          <w:szCs w:val="24"/>
        </w:rPr>
        <w:t>;</w:t>
      </w:r>
    </w:p>
    <w:p w:rsidR="00DD301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07AA0" w:rsidRPr="00F0361E">
        <w:rPr>
          <w:rFonts w:ascii="Times New Roman" w:hAnsi="Times New Roman" w:cs="Times New Roman"/>
          <w:sz w:val="24"/>
          <w:szCs w:val="24"/>
        </w:rPr>
        <w:t>4</w:t>
      </w:r>
      <w:r w:rsidRPr="00F0361E">
        <w:rPr>
          <w:rFonts w:ascii="Times New Roman" w:hAnsi="Times New Roman" w:cs="Times New Roman"/>
          <w:sz w:val="24"/>
          <w:szCs w:val="24"/>
        </w:rPr>
        <w:t>) связь (код - 6.8)</w:t>
      </w:r>
      <w:r w:rsidR="00534CD0" w:rsidRPr="00F0361E">
        <w:rPr>
          <w:rFonts w:ascii="Times New Roman" w:hAnsi="Times New Roman" w:cs="Times New Roman"/>
          <w:sz w:val="24"/>
          <w:szCs w:val="24"/>
        </w:rPr>
        <w:t>;</w:t>
      </w:r>
    </w:p>
    <w:p w:rsidR="00DD301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707AA0" w:rsidRPr="00F0361E">
        <w:rPr>
          <w:rFonts w:ascii="Times New Roman" w:hAnsi="Times New Roman" w:cs="Times New Roman"/>
          <w:sz w:val="24"/>
          <w:szCs w:val="24"/>
        </w:rPr>
        <w:t>5</w:t>
      </w:r>
      <w:r w:rsidRPr="00F0361E">
        <w:rPr>
          <w:rFonts w:ascii="Times New Roman" w:hAnsi="Times New Roman" w:cs="Times New Roman"/>
          <w:sz w:val="24"/>
          <w:szCs w:val="24"/>
        </w:rPr>
        <w:t>) склад (код - 6.9)</w:t>
      </w:r>
      <w:r w:rsidR="00534CD0" w:rsidRPr="00F0361E">
        <w:rPr>
          <w:rFonts w:ascii="Times New Roman" w:hAnsi="Times New Roman" w:cs="Times New Roman"/>
          <w:sz w:val="24"/>
          <w:szCs w:val="24"/>
        </w:rPr>
        <w:t>;</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911300" w:rsidRPr="00F0361E">
        <w:rPr>
          <w:rFonts w:ascii="Times New Roman" w:hAnsi="Times New Roman" w:cs="Times New Roman"/>
          <w:sz w:val="24"/>
          <w:szCs w:val="24"/>
        </w:rPr>
        <w:t>5</w:t>
      </w:r>
      <w:r w:rsidRPr="00F0361E">
        <w:rPr>
          <w:rFonts w:ascii="Times New Roman" w:hAnsi="Times New Roman" w:cs="Times New Roman"/>
          <w:sz w:val="24"/>
          <w:szCs w:val="24"/>
        </w:rPr>
        <w:t>) целлюлозно-бумаж</w:t>
      </w:r>
      <w:r w:rsidR="00F07A50" w:rsidRPr="00F0361E">
        <w:rPr>
          <w:rFonts w:ascii="Times New Roman" w:hAnsi="Times New Roman" w:cs="Times New Roman"/>
          <w:sz w:val="24"/>
          <w:szCs w:val="24"/>
        </w:rPr>
        <w:t>ная промышленность (код - 6.11)</w:t>
      </w:r>
      <w:r w:rsidRPr="00F0361E">
        <w:rPr>
          <w:rFonts w:ascii="Times New Roman" w:hAnsi="Times New Roman" w:cs="Times New Roman"/>
          <w:sz w:val="24"/>
          <w:szCs w:val="24"/>
        </w:rPr>
        <w:t>;</w:t>
      </w:r>
    </w:p>
    <w:p w:rsidR="00DD3010" w:rsidRPr="00F0361E" w:rsidRDefault="00F07A5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911300" w:rsidRPr="00F0361E">
        <w:rPr>
          <w:rFonts w:ascii="Times New Roman" w:hAnsi="Times New Roman" w:cs="Times New Roman"/>
          <w:sz w:val="24"/>
          <w:szCs w:val="24"/>
        </w:rPr>
        <w:t>6</w:t>
      </w:r>
      <w:r w:rsidRPr="00F0361E">
        <w:rPr>
          <w:rFonts w:ascii="Times New Roman" w:hAnsi="Times New Roman" w:cs="Times New Roman"/>
          <w:sz w:val="24"/>
          <w:szCs w:val="24"/>
        </w:rPr>
        <w:t>) транспорт (код - 7.0)</w:t>
      </w:r>
      <w:r w:rsidR="00534CD0" w:rsidRPr="00F036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911300" w:rsidRPr="00214F1E">
        <w:rPr>
          <w:rFonts w:ascii="Times New Roman" w:hAnsi="Times New Roman" w:cs="Times New Roman"/>
          <w:sz w:val="24"/>
          <w:szCs w:val="24"/>
        </w:rPr>
        <w:t>7</w:t>
      </w:r>
      <w:r w:rsidRPr="00214F1E">
        <w:rPr>
          <w:rFonts w:ascii="Times New Roman" w:hAnsi="Times New Roman" w:cs="Times New Roman"/>
          <w:sz w:val="24"/>
          <w:szCs w:val="24"/>
        </w:rPr>
        <w:t xml:space="preserve">) земельные участки (территории) </w:t>
      </w:r>
      <w:r w:rsidR="00F07A50" w:rsidRPr="00214F1E">
        <w:rPr>
          <w:rFonts w:ascii="Times New Roman" w:hAnsi="Times New Roman" w:cs="Times New Roman"/>
          <w:sz w:val="24"/>
          <w:szCs w:val="24"/>
        </w:rPr>
        <w:t>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Условно разрешенные виды использования:</w:t>
      </w:r>
    </w:p>
    <w:p w:rsidR="00F07A50" w:rsidRPr="00214F1E" w:rsidRDefault="00F07A5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среднее и высшее профессиональное образование (код - 3.5.2);</w:t>
      </w:r>
    </w:p>
    <w:p w:rsidR="00F07A50" w:rsidRPr="00214F1E" w:rsidRDefault="001C537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F07A50" w:rsidRPr="00214F1E">
        <w:rPr>
          <w:rFonts w:ascii="Times New Roman" w:hAnsi="Times New Roman" w:cs="Times New Roman"/>
          <w:sz w:val="24"/>
          <w:szCs w:val="24"/>
        </w:rPr>
        <w:t>) деловое управление (код - 4.1);</w:t>
      </w:r>
    </w:p>
    <w:p w:rsidR="00DD3010" w:rsidRPr="00214F1E" w:rsidRDefault="001C537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534CD0" w:rsidRPr="00214F1E">
        <w:rPr>
          <w:rFonts w:ascii="Times New Roman" w:hAnsi="Times New Roman" w:cs="Times New Roman"/>
          <w:sz w:val="24"/>
          <w:szCs w:val="24"/>
        </w:rPr>
        <w:t>) магазины (код - 4.4);</w:t>
      </w:r>
    </w:p>
    <w:p w:rsidR="00DD3010" w:rsidRPr="001C5379" w:rsidRDefault="001C5379" w:rsidP="001C537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534CD0" w:rsidRPr="00214F1E">
        <w:rPr>
          <w:rFonts w:ascii="Times New Roman" w:hAnsi="Times New Roman" w:cs="Times New Roman"/>
          <w:sz w:val="24"/>
          <w:szCs w:val="24"/>
        </w:rPr>
        <w:t>) о</w:t>
      </w:r>
      <w:r w:rsidR="00F07A50" w:rsidRPr="00214F1E">
        <w:rPr>
          <w:rFonts w:ascii="Times New Roman" w:hAnsi="Times New Roman" w:cs="Times New Roman"/>
          <w:sz w:val="24"/>
          <w:szCs w:val="24"/>
        </w:rPr>
        <w:t>бщественное питание (код - 4.6)</w:t>
      </w:r>
      <w:r w:rsidR="00534CD0" w:rsidRPr="00214F1E">
        <w:rPr>
          <w:rFonts w:ascii="Times New Roman" w:hAnsi="Times New Roman" w:cs="Times New Roman"/>
          <w:sz w:val="24"/>
          <w:szCs w:val="24"/>
        </w:rPr>
        <w:t>;</w:t>
      </w:r>
    </w:p>
    <w:p w:rsidR="00DD3010" w:rsidRPr="00214F1E" w:rsidRDefault="001C537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534CD0" w:rsidRPr="00214F1E">
        <w:rPr>
          <w:rFonts w:ascii="Times New Roman" w:hAnsi="Times New Roman" w:cs="Times New Roman"/>
          <w:sz w:val="24"/>
          <w:szCs w:val="24"/>
        </w:rPr>
        <w:t xml:space="preserve">) объекты </w:t>
      </w:r>
      <w:r w:rsidR="00F07A50" w:rsidRPr="00214F1E">
        <w:rPr>
          <w:rFonts w:ascii="Times New Roman" w:hAnsi="Times New Roman" w:cs="Times New Roman"/>
          <w:sz w:val="24"/>
          <w:szCs w:val="24"/>
        </w:rPr>
        <w:t>дорожного сервиса (код - 4.9.1)</w:t>
      </w:r>
      <w:r w:rsidR="00534CD0" w:rsidRPr="00214F1E">
        <w:rPr>
          <w:rFonts w:ascii="Times New Roman" w:hAnsi="Times New Roman" w:cs="Times New Roman"/>
          <w:sz w:val="24"/>
          <w:szCs w:val="24"/>
        </w:rPr>
        <w:t>;</w:t>
      </w:r>
    </w:p>
    <w:p w:rsidR="00DD3010" w:rsidRPr="00214F1E" w:rsidRDefault="001C537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F07A50" w:rsidRPr="00214F1E">
        <w:rPr>
          <w:rFonts w:ascii="Times New Roman" w:hAnsi="Times New Roman" w:cs="Times New Roman"/>
          <w:sz w:val="24"/>
          <w:szCs w:val="24"/>
        </w:rPr>
        <w:t>) спорт (код - 5.1)</w:t>
      </w:r>
      <w:r w:rsidR="00534CD0" w:rsidRPr="00214F1E">
        <w:rPr>
          <w:rFonts w:ascii="Times New Roman" w:hAnsi="Times New Roman" w:cs="Times New Roman"/>
          <w:sz w:val="24"/>
          <w:szCs w:val="24"/>
        </w:rPr>
        <w:t>;</w:t>
      </w:r>
    </w:p>
    <w:p w:rsidR="00F07A50" w:rsidRPr="00214F1E" w:rsidRDefault="001C537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F07A50" w:rsidRPr="00214F1E">
        <w:rPr>
          <w:rFonts w:ascii="Times New Roman" w:hAnsi="Times New Roman" w:cs="Times New Roman"/>
          <w:sz w:val="24"/>
          <w:szCs w:val="24"/>
        </w:rPr>
        <w:t>) причалы для маломерных судов (код - 5.4);</w:t>
      </w:r>
    </w:p>
    <w:p w:rsidR="00DD3010" w:rsidRPr="00214F1E" w:rsidRDefault="001C5379"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34CD0" w:rsidRPr="00214F1E">
        <w:rPr>
          <w:rFonts w:ascii="Times New Roman" w:hAnsi="Times New Roman" w:cs="Times New Roman"/>
          <w:sz w:val="24"/>
          <w:szCs w:val="24"/>
        </w:rPr>
        <w:t>) специальное пользование</w:t>
      </w:r>
      <w:r w:rsidR="00F07A50" w:rsidRPr="00214F1E">
        <w:rPr>
          <w:rFonts w:ascii="Times New Roman" w:hAnsi="Times New Roman" w:cs="Times New Roman"/>
          <w:sz w:val="24"/>
          <w:szCs w:val="24"/>
        </w:rPr>
        <w:t xml:space="preserve"> водными объектами (код - 11.2).</w:t>
      </w:r>
    </w:p>
    <w:p w:rsidR="00DD3010" w:rsidRPr="00214F1E" w:rsidRDefault="00534CD0" w:rsidP="00B61081">
      <w:pPr>
        <w:pStyle w:val="ConsPlusNormal"/>
        <w:ind w:firstLine="567"/>
        <w:jc w:val="both"/>
        <w:rPr>
          <w:rFonts w:ascii="Times New Roman" w:hAnsi="Times New Roman" w:cs="Times New Roman"/>
          <w:sz w:val="24"/>
          <w:szCs w:val="24"/>
        </w:rPr>
      </w:pPr>
      <w:bookmarkStart w:id="92" w:name="P922"/>
      <w:bookmarkEnd w:id="92"/>
      <w:r w:rsidRPr="00214F1E">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DD3010" w:rsidRPr="00214F1E" w:rsidRDefault="00337617" w:rsidP="00337617">
      <w:pPr>
        <w:pStyle w:val="ConsPlusNormal"/>
        <w:ind w:firstLine="567"/>
        <w:jc w:val="both"/>
        <w:rPr>
          <w:rFonts w:ascii="Times New Roman" w:hAnsi="Times New Roman" w:cs="Times New Roman"/>
          <w:sz w:val="24"/>
          <w:szCs w:val="24"/>
        </w:rPr>
      </w:pPr>
      <w:proofErr w:type="gramStart"/>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пищевая промышленность (код </w:t>
      </w:r>
      <w:r w:rsidR="00C4747A"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6.4), строительная промышленность (код </w:t>
      </w:r>
      <w:r w:rsidR="00C4747A" w:rsidRPr="00214F1E">
        <w:rPr>
          <w:rFonts w:ascii="Times New Roman" w:hAnsi="Times New Roman" w:cs="Times New Roman"/>
          <w:sz w:val="24"/>
          <w:szCs w:val="24"/>
        </w:rPr>
        <w:t xml:space="preserve">- </w:t>
      </w:r>
      <w:r w:rsidR="00214F1E">
        <w:rPr>
          <w:rFonts w:ascii="Times New Roman" w:hAnsi="Times New Roman" w:cs="Times New Roman"/>
          <w:sz w:val="24"/>
          <w:szCs w:val="24"/>
        </w:rPr>
        <w:t>6.6), склад</w:t>
      </w:r>
      <w:r w:rsidR="00534CD0" w:rsidRPr="00214F1E">
        <w:rPr>
          <w:rFonts w:ascii="Times New Roman" w:hAnsi="Times New Roman" w:cs="Times New Roman"/>
          <w:sz w:val="24"/>
          <w:szCs w:val="24"/>
        </w:rPr>
        <w:t xml:space="preserve"> (код </w:t>
      </w:r>
      <w:r w:rsidR="00C4747A"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6.9)</w:t>
      </w:r>
      <w:r w:rsidR="00911300" w:rsidRPr="00214F1E">
        <w:rPr>
          <w:rFonts w:ascii="Times New Roman" w:hAnsi="Times New Roman" w:cs="Times New Roman"/>
          <w:sz w:val="24"/>
          <w:szCs w:val="24"/>
        </w:rPr>
        <w:t>:</w:t>
      </w:r>
      <w:r w:rsidR="00534CD0" w:rsidRPr="00214F1E">
        <w:rPr>
          <w:rFonts w:ascii="Times New Roman" w:hAnsi="Times New Roman" w:cs="Times New Roman"/>
          <w:sz w:val="24"/>
          <w:szCs w:val="24"/>
        </w:rPr>
        <w:t xml:space="preserve"> минимальный – 1,0 га, максимальный – 30,0 га;</w:t>
      </w:r>
      <w:proofErr w:type="gramEnd"/>
    </w:p>
    <w:p w:rsidR="00DD3010" w:rsidRPr="00214F1E" w:rsidRDefault="00337617"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ветеринарное обслуживание (код </w:t>
      </w:r>
      <w:r w:rsidR="00C4747A" w:rsidRPr="00214F1E">
        <w:rPr>
          <w:rFonts w:ascii="Times New Roman" w:hAnsi="Times New Roman" w:cs="Times New Roman"/>
          <w:sz w:val="24"/>
          <w:szCs w:val="24"/>
        </w:rPr>
        <w:t xml:space="preserve">- </w:t>
      </w:r>
      <w:r w:rsidRPr="00214F1E">
        <w:rPr>
          <w:rFonts w:ascii="Times New Roman" w:hAnsi="Times New Roman" w:cs="Times New Roman"/>
          <w:sz w:val="24"/>
          <w:szCs w:val="24"/>
        </w:rPr>
        <w:t>3.10):</w:t>
      </w:r>
      <w:r w:rsidR="00534CD0" w:rsidRPr="00214F1E">
        <w:rPr>
          <w:rFonts w:ascii="Times New Roman" w:hAnsi="Times New Roman" w:cs="Times New Roman"/>
          <w:sz w:val="24"/>
          <w:szCs w:val="24"/>
        </w:rPr>
        <w:t xml:space="preserve"> минимальный - 0,5 га, максимальный - </w:t>
      </w:r>
      <w:r w:rsidR="00534CD0" w:rsidRPr="00214F1E">
        <w:rPr>
          <w:rFonts w:ascii="Times New Roman" w:hAnsi="Times New Roman" w:cs="Times New Roman"/>
          <w:sz w:val="24"/>
          <w:szCs w:val="24"/>
        </w:rPr>
        <w:lastRenderedPageBreak/>
        <w:t>10,0 га;</w:t>
      </w:r>
    </w:p>
    <w:p w:rsidR="00DD3010" w:rsidRPr="00214F1E" w:rsidRDefault="00337617" w:rsidP="00337617">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обеспечение деятельности в области гидрометеорологии и смежных с ней областях (код </w:t>
      </w:r>
      <w:r w:rsidR="00C4747A"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3.9.1), служебные гаражи (код </w:t>
      </w:r>
      <w:r w:rsidR="00C4747A"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 xml:space="preserve">4.9), земельные участки (территории) общего пользования (код </w:t>
      </w:r>
      <w:r w:rsidR="00C4747A" w:rsidRPr="00214F1E">
        <w:rPr>
          <w:rFonts w:ascii="Times New Roman" w:hAnsi="Times New Roman" w:cs="Times New Roman"/>
          <w:sz w:val="24"/>
          <w:szCs w:val="24"/>
        </w:rPr>
        <w:t xml:space="preserve">- </w:t>
      </w:r>
      <w:r w:rsidRPr="00214F1E">
        <w:rPr>
          <w:rFonts w:ascii="Times New Roman" w:hAnsi="Times New Roman" w:cs="Times New Roman"/>
          <w:sz w:val="24"/>
          <w:szCs w:val="24"/>
        </w:rPr>
        <w:t>12.0) - не подлежат</w:t>
      </w:r>
      <w:r w:rsidR="00534CD0" w:rsidRPr="00214F1E">
        <w:rPr>
          <w:rFonts w:ascii="Times New Roman" w:hAnsi="Times New Roman" w:cs="Times New Roman"/>
          <w:sz w:val="24"/>
          <w:szCs w:val="24"/>
        </w:rPr>
        <w:t xml:space="preserve"> установлению;</w:t>
      </w:r>
    </w:p>
    <w:p w:rsidR="00DD3010" w:rsidRPr="00214F1E" w:rsidRDefault="00337617" w:rsidP="00337617">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с иными видами разрешенного использования:</w:t>
      </w:r>
      <w:r w:rsidR="00534CD0" w:rsidRPr="00214F1E">
        <w:rPr>
          <w:rFonts w:ascii="Times New Roman" w:hAnsi="Times New Roman" w:cs="Times New Roman"/>
          <w:sz w:val="24"/>
          <w:szCs w:val="24"/>
        </w:rPr>
        <w:t xml:space="preserve"> минимальный - 0,01 га, максимальный</w:t>
      </w:r>
      <w:r w:rsidRPr="00214F1E">
        <w:rPr>
          <w:rFonts w:ascii="Times New Roman" w:hAnsi="Times New Roman" w:cs="Times New Roman"/>
          <w:sz w:val="24"/>
          <w:szCs w:val="24"/>
        </w:rPr>
        <w:t xml:space="preserve"> - не подлежит установлению;</w:t>
      </w:r>
    </w:p>
    <w:p w:rsidR="00DD3010" w:rsidRPr="00214F1E" w:rsidRDefault="00534CD0" w:rsidP="002C736B">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2C736B" w:rsidRPr="00214F1E">
        <w:rPr>
          <w:rFonts w:ascii="Times New Roman" w:hAnsi="Times New Roman" w:cs="Times New Roman"/>
          <w:sz w:val="24"/>
          <w:szCs w:val="24"/>
        </w:rPr>
        <w:t xml:space="preserve">во зданий, строений, сооружений </w:t>
      </w:r>
      <w:r w:rsidRPr="00214F1E">
        <w:rPr>
          <w:rFonts w:ascii="Times New Roman" w:hAnsi="Times New Roman" w:cs="Times New Roman"/>
          <w:sz w:val="24"/>
          <w:szCs w:val="24"/>
        </w:rPr>
        <w:t>- не менее 5 м</w:t>
      </w:r>
      <w:r w:rsidR="002C736B" w:rsidRPr="00214F1E">
        <w:rPr>
          <w:rFonts w:ascii="Times New Roman" w:hAnsi="Times New Roman" w:cs="Times New Roman"/>
          <w:sz w:val="24"/>
          <w:szCs w:val="24"/>
        </w:rPr>
        <w:t>;</w:t>
      </w:r>
    </w:p>
    <w:p w:rsidR="00DD3010" w:rsidRPr="00214F1E" w:rsidRDefault="00534CD0" w:rsidP="002C736B">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предельное количество надземных этажей и</w:t>
      </w:r>
      <w:r w:rsidR="00F0361E">
        <w:rPr>
          <w:rFonts w:ascii="Times New Roman" w:hAnsi="Times New Roman" w:cs="Times New Roman"/>
          <w:sz w:val="24"/>
          <w:szCs w:val="24"/>
        </w:rPr>
        <w:t>ли</w:t>
      </w:r>
      <w:r w:rsidRPr="00214F1E">
        <w:rPr>
          <w:rFonts w:ascii="Times New Roman" w:hAnsi="Times New Roman" w:cs="Times New Roman"/>
          <w:sz w:val="24"/>
          <w:szCs w:val="24"/>
        </w:rPr>
        <w:t xml:space="preserve"> предельная высота</w:t>
      </w:r>
      <w:r w:rsidR="002C736B" w:rsidRPr="00214F1E">
        <w:rPr>
          <w:rFonts w:ascii="Times New Roman" w:hAnsi="Times New Roman" w:cs="Times New Roman"/>
          <w:sz w:val="24"/>
          <w:szCs w:val="24"/>
        </w:rPr>
        <w:t xml:space="preserve"> зданий, строений, сооружений </w:t>
      </w:r>
      <w:r w:rsidRPr="00214F1E">
        <w:rPr>
          <w:rFonts w:ascii="Times New Roman" w:hAnsi="Times New Roman" w:cs="Times New Roman"/>
          <w:sz w:val="24"/>
          <w:szCs w:val="24"/>
        </w:rPr>
        <w:t xml:space="preserve">- не </w:t>
      </w:r>
      <w:r w:rsidR="002C736B" w:rsidRPr="00214F1E">
        <w:rPr>
          <w:rFonts w:ascii="Times New Roman" w:hAnsi="Times New Roman" w:cs="Times New Roman"/>
          <w:sz w:val="24"/>
          <w:szCs w:val="24"/>
        </w:rPr>
        <w:t>подлежат установлению</w:t>
      </w:r>
      <w:r w:rsidRPr="00214F1E">
        <w:rPr>
          <w:rFonts w:ascii="Times New Roman" w:hAnsi="Times New Roman" w:cs="Times New Roman"/>
          <w:sz w:val="24"/>
          <w:szCs w:val="24"/>
        </w:rPr>
        <w:t>;</w:t>
      </w:r>
    </w:p>
    <w:p w:rsidR="00DD3010" w:rsidRPr="00214F1E" w:rsidRDefault="00534CD0" w:rsidP="002C736B">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w:t>
      </w:r>
      <w:r w:rsidR="002C736B" w:rsidRPr="00214F1E">
        <w:rPr>
          <w:rFonts w:ascii="Times New Roman" w:hAnsi="Times New Roman" w:cs="Times New Roman"/>
          <w:sz w:val="24"/>
          <w:szCs w:val="24"/>
        </w:rPr>
        <w:t>щади земельного участка - не более 80% (</w:t>
      </w:r>
      <w:r w:rsidRPr="00214F1E">
        <w:rPr>
          <w:rFonts w:ascii="Times New Roman" w:hAnsi="Times New Roman" w:cs="Times New Roman"/>
          <w:sz w:val="24"/>
          <w:szCs w:val="24"/>
        </w:rPr>
        <w:t>устанавливается с учетом соблюдения противопожарных норм</w:t>
      </w:r>
      <w:r w:rsidR="002C736B"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2C736B" w:rsidRPr="00214F1E">
        <w:rPr>
          <w:rFonts w:ascii="Times New Roman" w:hAnsi="Times New Roman" w:cs="Times New Roman"/>
          <w:sz w:val="24"/>
          <w:szCs w:val="24"/>
        </w:rPr>
        <w:t>общего пользования (код - 12.0)</w:t>
      </w:r>
      <w:r w:rsidRPr="00214F1E">
        <w:rPr>
          <w:rFonts w:ascii="Times New Roman" w:hAnsi="Times New Roman" w:cs="Times New Roman"/>
          <w:sz w:val="24"/>
          <w:szCs w:val="24"/>
        </w:rPr>
        <w:t xml:space="preserve"> - не подлежит установлению, для иных объектов - не менее 10%</w:t>
      </w:r>
      <w:r w:rsidR="00340451"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07A50" w:rsidRPr="00B631F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w:t>
      </w:r>
      <w:r w:rsidRPr="00B631FE">
        <w:rPr>
          <w:rFonts w:ascii="Times New Roman" w:hAnsi="Times New Roman" w:cs="Times New Roman"/>
          <w:sz w:val="24"/>
          <w:szCs w:val="24"/>
        </w:rPr>
        <w:t xml:space="preserve"> Российской Федерации. </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93" w:name="_Toc229672791"/>
      <w:r w:rsidRPr="00B631FE">
        <w:rPr>
          <w:rFonts w:ascii="Times New Roman" w:hAnsi="Times New Roman" w:cs="Times New Roman"/>
          <w:b/>
          <w:sz w:val="24"/>
          <w:szCs w:val="24"/>
        </w:rPr>
        <w:t>Статья 2</w:t>
      </w:r>
      <w:r w:rsidR="00191D18" w:rsidRPr="00B631FE">
        <w:rPr>
          <w:rFonts w:ascii="Times New Roman" w:hAnsi="Times New Roman" w:cs="Times New Roman"/>
          <w:b/>
          <w:sz w:val="24"/>
          <w:szCs w:val="24"/>
        </w:rPr>
        <w:t>7</w:t>
      </w:r>
      <w:r w:rsidRPr="00B631FE">
        <w:rPr>
          <w:rFonts w:ascii="Times New Roman" w:hAnsi="Times New Roman" w:cs="Times New Roman"/>
          <w:b/>
          <w:sz w:val="24"/>
          <w:szCs w:val="24"/>
        </w:rPr>
        <w:t>. Коммунально-складская зона - П</w:t>
      </w:r>
      <w:proofErr w:type="gramStart"/>
      <w:r w:rsidRPr="00B631FE">
        <w:rPr>
          <w:rFonts w:ascii="Times New Roman" w:hAnsi="Times New Roman" w:cs="Times New Roman"/>
          <w:b/>
          <w:sz w:val="24"/>
          <w:szCs w:val="24"/>
        </w:rPr>
        <w:t>4</w:t>
      </w:r>
      <w:bookmarkEnd w:id="93"/>
      <w:proofErr w:type="gramEnd"/>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Коммунально-складская зона включает в себя участки территории сельсовета, предназначенные для размещения и эксплуатации коммунально-складских объектов V класса опасности, для которых предусматривается установление санитарно-защитных зон до 50 м (включительно), а также объектов инженерной и транспортной инфраструктур, санитарно-защитных зон таких объектов (при их наличии).</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Основные виды разрешенного использования:</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хранение и переработка сельс</w:t>
      </w:r>
      <w:r w:rsidR="00A12F1C">
        <w:rPr>
          <w:rFonts w:ascii="Times New Roman" w:hAnsi="Times New Roman" w:cs="Times New Roman"/>
          <w:sz w:val="24"/>
          <w:szCs w:val="24"/>
        </w:rPr>
        <w:t>кохозяйственной продукции (код -</w:t>
      </w:r>
      <w:r w:rsidRPr="00214F1E">
        <w:rPr>
          <w:rFonts w:ascii="Times New Roman" w:hAnsi="Times New Roman" w:cs="Times New Roman"/>
          <w:sz w:val="24"/>
          <w:szCs w:val="24"/>
        </w:rPr>
        <w:t xml:space="preserve"> 1.15);</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2) </w:t>
      </w:r>
      <w:r w:rsidR="00A6136C" w:rsidRPr="00214F1E">
        <w:rPr>
          <w:rFonts w:ascii="Times New Roman" w:hAnsi="Times New Roman" w:cs="Times New Roman"/>
          <w:sz w:val="24"/>
          <w:szCs w:val="24"/>
        </w:rPr>
        <w:t>хранение автотранспорта</w:t>
      </w:r>
      <w:r w:rsidRPr="00214F1E">
        <w:rPr>
          <w:rFonts w:ascii="Times New Roman" w:hAnsi="Times New Roman" w:cs="Times New Roman"/>
          <w:sz w:val="24"/>
          <w:szCs w:val="24"/>
        </w:rPr>
        <w:t xml:space="preserve"> (код - 2.7.1);</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коммунальное обслуживание (код - 3.1);</w:t>
      </w:r>
    </w:p>
    <w:p w:rsidR="00DD3010"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w:t>
      </w:r>
      <w:r w:rsidR="00534CD0" w:rsidRPr="00214F1E">
        <w:rPr>
          <w:rFonts w:ascii="Times New Roman" w:hAnsi="Times New Roman" w:cs="Times New Roman"/>
          <w:sz w:val="24"/>
          <w:szCs w:val="24"/>
        </w:rPr>
        <w:t>) б</w:t>
      </w:r>
      <w:r w:rsidRPr="00214F1E">
        <w:rPr>
          <w:rFonts w:ascii="Times New Roman" w:hAnsi="Times New Roman" w:cs="Times New Roman"/>
          <w:sz w:val="24"/>
          <w:szCs w:val="24"/>
        </w:rPr>
        <w:t>ытовое обслуживание (код - 3.3)</w:t>
      </w:r>
      <w:r w:rsidR="00534CD0" w:rsidRPr="00214F1E">
        <w:rPr>
          <w:rFonts w:ascii="Times New Roman" w:hAnsi="Times New Roman" w:cs="Times New Roman"/>
          <w:sz w:val="24"/>
          <w:szCs w:val="24"/>
        </w:rPr>
        <w:t>;</w:t>
      </w:r>
    </w:p>
    <w:p w:rsidR="00C4747A" w:rsidRPr="00F036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обеспечение деятельности в области гидрометеорологии и смежных с ней </w:t>
      </w:r>
      <w:r w:rsidRPr="00F0361E">
        <w:rPr>
          <w:rFonts w:ascii="Times New Roman" w:hAnsi="Times New Roman" w:cs="Times New Roman"/>
          <w:sz w:val="24"/>
          <w:szCs w:val="24"/>
        </w:rPr>
        <w:t>областях (код - 3.9.1);</w:t>
      </w:r>
    </w:p>
    <w:p w:rsidR="00DD3010" w:rsidRPr="00F0361E" w:rsidRDefault="00C4747A"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6</w:t>
      </w:r>
      <w:r w:rsidR="00534CD0" w:rsidRPr="00F0361E">
        <w:rPr>
          <w:rFonts w:ascii="Times New Roman" w:hAnsi="Times New Roman" w:cs="Times New Roman"/>
          <w:sz w:val="24"/>
          <w:szCs w:val="24"/>
        </w:rPr>
        <w:t xml:space="preserve">) </w:t>
      </w:r>
      <w:r w:rsidR="00D937BE" w:rsidRPr="00F0361E">
        <w:rPr>
          <w:rFonts w:ascii="Times New Roman" w:hAnsi="Times New Roman" w:cs="Times New Roman"/>
          <w:sz w:val="24"/>
          <w:szCs w:val="24"/>
        </w:rPr>
        <w:t xml:space="preserve">служебные гаражи </w:t>
      </w:r>
      <w:r w:rsidR="00534CD0" w:rsidRPr="00F0361E">
        <w:rPr>
          <w:rFonts w:ascii="Times New Roman" w:hAnsi="Times New Roman" w:cs="Times New Roman"/>
          <w:sz w:val="24"/>
          <w:szCs w:val="24"/>
        </w:rPr>
        <w:t>(код - 4.9);</w:t>
      </w:r>
    </w:p>
    <w:p w:rsidR="00DD3010" w:rsidRPr="00F0361E" w:rsidRDefault="00C4747A"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7</w:t>
      </w:r>
      <w:r w:rsidR="00534CD0" w:rsidRPr="00F0361E">
        <w:rPr>
          <w:rFonts w:ascii="Times New Roman" w:hAnsi="Times New Roman" w:cs="Times New Roman"/>
          <w:sz w:val="24"/>
          <w:szCs w:val="24"/>
        </w:rPr>
        <w:t>) объекты придорожного сервиса (код - 4.9.1);</w:t>
      </w:r>
    </w:p>
    <w:p w:rsidR="00C4747A" w:rsidRPr="00F0361E" w:rsidRDefault="00C4747A"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8) энергетика (код - 6.7);</w:t>
      </w:r>
    </w:p>
    <w:p w:rsidR="00C4747A" w:rsidRPr="00F0361E" w:rsidRDefault="00C4747A"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9) связь (код - 6.8);</w:t>
      </w:r>
    </w:p>
    <w:p w:rsidR="00C4747A" w:rsidRPr="00F0361E" w:rsidRDefault="00C4747A"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10) склад (код - 6.9);</w:t>
      </w:r>
    </w:p>
    <w:p w:rsidR="00DD3010" w:rsidRPr="00F0361E" w:rsidRDefault="00534CD0"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911300" w:rsidRPr="00F0361E">
        <w:rPr>
          <w:rFonts w:ascii="Times New Roman" w:hAnsi="Times New Roman" w:cs="Times New Roman"/>
          <w:sz w:val="24"/>
          <w:szCs w:val="24"/>
        </w:rPr>
        <w:t>1</w:t>
      </w:r>
      <w:r w:rsidRPr="00F0361E">
        <w:rPr>
          <w:rFonts w:ascii="Times New Roman" w:hAnsi="Times New Roman" w:cs="Times New Roman"/>
          <w:sz w:val="24"/>
          <w:szCs w:val="24"/>
        </w:rPr>
        <w:t>) автомобильный транспорт (код - 7.2);</w:t>
      </w:r>
    </w:p>
    <w:p w:rsidR="00C4747A" w:rsidRPr="00214F1E" w:rsidRDefault="00C4747A" w:rsidP="00B61081">
      <w:pPr>
        <w:pStyle w:val="ConsPlusNormal"/>
        <w:ind w:firstLine="567"/>
        <w:jc w:val="both"/>
        <w:rPr>
          <w:rFonts w:ascii="Times New Roman" w:hAnsi="Times New Roman" w:cs="Times New Roman"/>
          <w:sz w:val="24"/>
          <w:szCs w:val="24"/>
        </w:rPr>
      </w:pPr>
      <w:r w:rsidRPr="00F0361E">
        <w:rPr>
          <w:rFonts w:ascii="Times New Roman" w:hAnsi="Times New Roman" w:cs="Times New Roman"/>
          <w:sz w:val="24"/>
          <w:szCs w:val="24"/>
        </w:rPr>
        <w:t>1</w:t>
      </w:r>
      <w:r w:rsidR="00911300" w:rsidRPr="00F0361E">
        <w:rPr>
          <w:rFonts w:ascii="Times New Roman" w:hAnsi="Times New Roman" w:cs="Times New Roman"/>
          <w:sz w:val="24"/>
          <w:szCs w:val="24"/>
        </w:rPr>
        <w:t>2</w:t>
      </w:r>
      <w:r w:rsidRPr="00F0361E">
        <w:rPr>
          <w:rFonts w:ascii="Times New Roman" w:hAnsi="Times New Roman" w:cs="Times New Roman"/>
          <w:sz w:val="24"/>
          <w:szCs w:val="24"/>
        </w:rPr>
        <w:t xml:space="preserve">) общее пользование водными </w:t>
      </w:r>
      <w:r w:rsidRPr="00214F1E">
        <w:rPr>
          <w:rFonts w:ascii="Times New Roman" w:hAnsi="Times New Roman" w:cs="Times New Roman"/>
          <w:sz w:val="24"/>
          <w:szCs w:val="24"/>
        </w:rPr>
        <w:t>объектами (код - 11.1);</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lastRenderedPageBreak/>
        <w:t>1</w:t>
      </w:r>
      <w:r w:rsidR="00911300" w:rsidRPr="00214F1E">
        <w:rPr>
          <w:rFonts w:ascii="Times New Roman" w:hAnsi="Times New Roman" w:cs="Times New Roman"/>
          <w:sz w:val="24"/>
          <w:szCs w:val="24"/>
        </w:rPr>
        <w:t>3</w:t>
      </w:r>
      <w:r w:rsidRPr="00214F1E">
        <w:rPr>
          <w:rFonts w:ascii="Times New Roman" w:hAnsi="Times New Roman" w:cs="Times New Roman"/>
          <w:sz w:val="24"/>
          <w:szCs w:val="24"/>
        </w:rPr>
        <w:t xml:space="preserve">) земельные участки (территории) </w:t>
      </w:r>
      <w:r w:rsidR="00C4747A" w:rsidRPr="00214F1E">
        <w:rPr>
          <w:rFonts w:ascii="Times New Roman" w:hAnsi="Times New Roman" w:cs="Times New Roman"/>
          <w:sz w:val="24"/>
          <w:szCs w:val="24"/>
        </w:rPr>
        <w:t>общего пользования (код - 12.0).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Условно разрешенные виды использования:</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 соци</w:t>
      </w:r>
      <w:r w:rsidR="00C4747A" w:rsidRPr="00214F1E">
        <w:rPr>
          <w:rFonts w:ascii="Times New Roman" w:hAnsi="Times New Roman" w:cs="Times New Roman"/>
          <w:sz w:val="24"/>
          <w:szCs w:val="24"/>
        </w:rPr>
        <w:t>альное обслуживание (код - 3.2)</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здравоохранение (код - 3.4);</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образование и просвещение (код - 3.5);</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4) религи</w:t>
      </w:r>
      <w:r w:rsidR="00C4747A" w:rsidRPr="00214F1E">
        <w:rPr>
          <w:rFonts w:ascii="Times New Roman" w:hAnsi="Times New Roman" w:cs="Times New Roman"/>
          <w:sz w:val="24"/>
          <w:szCs w:val="24"/>
        </w:rPr>
        <w:t>озное использование (код - 3.7)</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обще</w:t>
      </w:r>
      <w:r w:rsidR="00C4747A" w:rsidRPr="00214F1E">
        <w:rPr>
          <w:rFonts w:ascii="Times New Roman" w:hAnsi="Times New Roman" w:cs="Times New Roman"/>
          <w:sz w:val="24"/>
          <w:szCs w:val="24"/>
        </w:rPr>
        <w:t>ственное управление (код - 3.8)</w:t>
      </w:r>
      <w:r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6) обеспечение н</w:t>
      </w:r>
      <w:r w:rsidR="00C4747A" w:rsidRPr="00214F1E">
        <w:rPr>
          <w:rFonts w:ascii="Times New Roman" w:hAnsi="Times New Roman" w:cs="Times New Roman"/>
          <w:sz w:val="24"/>
          <w:szCs w:val="24"/>
        </w:rPr>
        <w:t>аучной деятельности (код - 3.9)</w:t>
      </w:r>
      <w:r w:rsidRPr="00214F1E">
        <w:rPr>
          <w:rFonts w:ascii="Times New Roman" w:hAnsi="Times New Roman" w:cs="Times New Roman"/>
          <w:sz w:val="24"/>
          <w:szCs w:val="24"/>
        </w:rPr>
        <w:t>;</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7) обеспечение деятельности в области гидрометеорологии и смежных с ней областях (код </w:t>
      </w:r>
      <w:r w:rsidR="00A12F1C">
        <w:rPr>
          <w:rFonts w:ascii="Times New Roman" w:hAnsi="Times New Roman" w:cs="Times New Roman"/>
          <w:sz w:val="24"/>
          <w:szCs w:val="24"/>
        </w:rPr>
        <w:t xml:space="preserve">- </w:t>
      </w:r>
      <w:r w:rsidRPr="00214F1E">
        <w:rPr>
          <w:rFonts w:ascii="Times New Roman" w:hAnsi="Times New Roman" w:cs="Times New Roman"/>
          <w:sz w:val="24"/>
          <w:szCs w:val="24"/>
        </w:rPr>
        <w:t xml:space="preserve">3.9.1); </w:t>
      </w:r>
    </w:p>
    <w:p w:rsidR="00DD3010"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8</w:t>
      </w:r>
      <w:r w:rsidR="00534CD0" w:rsidRPr="00214F1E">
        <w:rPr>
          <w:rFonts w:ascii="Times New Roman" w:hAnsi="Times New Roman" w:cs="Times New Roman"/>
          <w:sz w:val="24"/>
          <w:szCs w:val="24"/>
        </w:rPr>
        <w:t>) амбулаторное ветеринарное обслуживание (код - 3.10.1</w:t>
      </w:r>
      <w:r w:rsidRPr="00214F1E">
        <w:rPr>
          <w:rFonts w:ascii="Times New Roman" w:hAnsi="Times New Roman" w:cs="Times New Roman"/>
          <w:sz w:val="24"/>
          <w:szCs w:val="24"/>
        </w:rPr>
        <w:t>)</w:t>
      </w:r>
      <w:r w:rsidR="00534CD0" w:rsidRPr="00214F1E">
        <w:rPr>
          <w:rFonts w:ascii="Times New Roman" w:hAnsi="Times New Roman" w:cs="Times New Roman"/>
          <w:sz w:val="24"/>
          <w:szCs w:val="24"/>
        </w:rPr>
        <w:t>;</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9) деловое управление (код - 4.1);</w:t>
      </w:r>
    </w:p>
    <w:p w:rsidR="00DD3010"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10) рынки (код - 4.3)</w:t>
      </w:r>
      <w:r w:rsidR="00534CD0" w:rsidRPr="00214F1E">
        <w:rPr>
          <w:rFonts w:ascii="Times New Roman" w:hAnsi="Times New Roman" w:cs="Times New Roman"/>
          <w:sz w:val="24"/>
          <w:szCs w:val="24"/>
        </w:rPr>
        <w:t>;</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11) магазины (код - 4.4);</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12) общественное питание (код - 4.6);</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13) гостиничное обслуживание (код - 4.7);</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14) служебные гаражи (код </w:t>
      </w:r>
      <w:r w:rsidR="00A12F1C">
        <w:rPr>
          <w:rFonts w:ascii="Times New Roman" w:hAnsi="Times New Roman" w:cs="Times New Roman"/>
          <w:sz w:val="24"/>
          <w:szCs w:val="24"/>
        </w:rPr>
        <w:t xml:space="preserve">- </w:t>
      </w:r>
      <w:r w:rsidRPr="00214F1E">
        <w:rPr>
          <w:rFonts w:ascii="Times New Roman" w:hAnsi="Times New Roman" w:cs="Times New Roman"/>
          <w:sz w:val="24"/>
          <w:szCs w:val="24"/>
        </w:rPr>
        <w:t>4.9);</w:t>
      </w:r>
    </w:p>
    <w:p w:rsidR="002773AD" w:rsidRPr="00214F1E" w:rsidRDefault="002773A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15) обеспечение занятий спортом в помещениях (код - 5.1.2);</w:t>
      </w:r>
    </w:p>
    <w:p w:rsidR="00C4747A" w:rsidRPr="00214F1E" w:rsidRDefault="002773AD"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17</w:t>
      </w:r>
      <w:r w:rsidR="00C4747A" w:rsidRPr="00214F1E">
        <w:rPr>
          <w:rFonts w:ascii="Times New Roman" w:hAnsi="Times New Roman" w:cs="Times New Roman"/>
          <w:sz w:val="24"/>
          <w:szCs w:val="24"/>
        </w:rPr>
        <w:t>) причалы для маломерных судов (код - 5.4);</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C4747A" w:rsidRPr="00214F1E">
        <w:rPr>
          <w:rFonts w:ascii="Times New Roman" w:hAnsi="Times New Roman" w:cs="Times New Roman"/>
          <w:sz w:val="24"/>
          <w:szCs w:val="24"/>
        </w:rPr>
        <w:t>8</w:t>
      </w:r>
      <w:r w:rsidRPr="00214F1E">
        <w:rPr>
          <w:rFonts w:ascii="Times New Roman" w:hAnsi="Times New Roman" w:cs="Times New Roman"/>
          <w:sz w:val="24"/>
          <w:szCs w:val="24"/>
        </w:rPr>
        <w:t>) легкая промышленность (код - 6.3);</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1</w:t>
      </w:r>
      <w:r w:rsidR="00C4747A" w:rsidRPr="00214F1E">
        <w:rPr>
          <w:rFonts w:ascii="Times New Roman" w:hAnsi="Times New Roman" w:cs="Times New Roman"/>
          <w:sz w:val="24"/>
          <w:szCs w:val="24"/>
        </w:rPr>
        <w:t>9</w:t>
      </w:r>
      <w:r w:rsidRPr="00214F1E">
        <w:rPr>
          <w:rFonts w:ascii="Times New Roman" w:hAnsi="Times New Roman" w:cs="Times New Roman"/>
          <w:sz w:val="24"/>
          <w:szCs w:val="24"/>
        </w:rPr>
        <w:t>) пищевая промышленность (код - 6.4);</w:t>
      </w:r>
    </w:p>
    <w:p w:rsidR="00DD3010"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20</w:t>
      </w:r>
      <w:r w:rsidR="00534CD0" w:rsidRPr="00214F1E">
        <w:rPr>
          <w:rFonts w:ascii="Times New Roman" w:hAnsi="Times New Roman" w:cs="Times New Roman"/>
          <w:sz w:val="24"/>
          <w:szCs w:val="24"/>
        </w:rPr>
        <w:t>) строител</w:t>
      </w:r>
      <w:r w:rsidRPr="00214F1E">
        <w:rPr>
          <w:rFonts w:ascii="Times New Roman" w:hAnsi="Times New Roman" w:cs="Times New Roman"/>
          <w:sz w:val="24"/>
          <w:szCs w:val="24"/>
        </w:rPr>
        <w:t>ьная промышленность (код - 6.6)</w:t>
      </w:r>
      <w:r w:rsidR="00534CD0" w:rsidRPr="00214F1E">
        <w:rPr>
          <w:rFonts w:ascii="Times New Roman" w:hAnsi="Times New Roman" w:cs="Times New Roman"/>
          <w:sz w:val="24"/>
          <w:szCs w:val="24"/>
        </w:rPr>
        <w:t>;</w:t>
      </w:r>
    </w:p>
    <w:p w:rsidR="00DD3010"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21</w:t>
      </w:r>
      <w:r w:rsidR="00534CD0" w:rsidRPr="00214F1E">
        <w:rPr>
          <w:rFonts w:ascii="Times New Roman" w:hAnsi="Times New Roman" w:cs="Times New Roman"/>
          <w:sz w:val="24"/>
          <w:szCs w:val="24"/>
        </w:rPr>
        <w:t>) железнодорожный транспорт (код - 7.1);</w:t>
      </w:r>
    </w:p>
    <w:p w:rsidR="00DD3010"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22) водный транспорт (код - 7.3)</w:t>
      </w:r>
      <w:r w:rsidR="00534CD0" w:rsidRPr="00214F1E">
        <w:rPr>
          <w:rFonts w:ascii="Times New Roman" w:hAnsi="Times New Roman" w:cs="Times New Roman"/>
          <w:sz w:val="24"/>
          <w:szCs w:val="24"/>
        </w:rPr>
        <w:t>;</w:t>
      </w:r>
    </w:p>
    <w:p w:rsidR="00C4747A" w:rsidRPr="00214F1E" w:rsidRDefault="00C4747A"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23) воздушный транспорт (код - 7.4);</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w:t>
      </w:r>
      <w:r w:rsidR="00C4747A" w:rsidRPr="00214F1E">
        <w:rPr>
          <w:rFonts w:ascii="Times New Roman" w:hAnsi="Times New Roman" w:cs="Times New Roman"/>
          <w:sz w:val="24"/>
          <w:szCs w:val="24"/>
        </w:rPr>
        <w:t>4</w:t>
      </w:r>
      <w:r w:rsidRPr="00214F1E">
        <w:rPr>
          <w:rFonts w:ascii="Times New Roman" w:hAnsi="Times New Roman" w:cs="Times New Roman"/>
          <w:sz w:val="24"/>
          <w:szCs w:val="24"/>
        </w:rPr>
        <w:t xml:space="preserve">) специальное пользование </w:t>
      </w:r>
      <w:r w:rsidR="00C4747A" w:rsidRPr="00214F1E">
        <w:rPr>
          <w:rFonts w:ascii="Times New Roman" w:hAnsi="Times New Roman" w:cs="Times New Roman"/>
          <w:sz w:val="24"/>
          <w:szCs w:val="24"/>
        </w:rPr>
        <w:t>водными объектами (код - 11.2).</w:t>
      </w:r>
    </w:p>
    <w:p w:rsidR="00DD3010" w:rsidRPr="00214F1E" w:rsidRDefault="00534CD0" w:rsidP="00B61081">
      <w:pPr>
        <w:pStyle w:val="ConsPlusNormal"/>
        <w:ind w:firstLine="567"/>
        <w:jc w:val="both"/>
        <w:rPr>
          <w:rFonts w:ascii="Times New Roman" w:hAnsi="Times New Roman" w:cs="Times New Roman"/>
          <w:sz w:val="24"/>
          <w:szCs w:val="24"/>
        </w:rPr>
      </w:pPr>
      <w:bookmarkStart w:id="94" w:name="P967"/>
      <w:bookmarkEnd w:id="94"/>
      <w:r w:rsidRPr="00214F1E">
        <w:rPr>
          <w:rFonts w:ascii="Times New Roman" w:hAnsi="Times New Roman" w:cs="Times New Roman"/>
          <w:sz w:val="24"/>
          <w:szCs w:val="24"/>
        </w:rP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DD3010" w:rsidRPr="00214F1E" w:rsidRDefault="002773AD" w:rsidP="002773AD">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 </w:t>
      </w:r>
      <w:r w:rsidR="00534CD0" w:rsidRPr="00214F1E">
        <w:rPr>
          <w:rFonts w:ascii="Times New Roman" w:hAnsi="Times New Roman" w:cs="Times New Roman"/>
          <w:sz w:val="24"/>
          <w:szCs w:val="24"/>
        </w:rPr>
        <w:t>для основных видов разрешенного использования:</w:t>
      </w:r>
      <w:r w:rsidRPr="00214F1E">
        <w:rPr>
          <w:rFonts w:ascii="Times New Roman" w:hAnsi="Times New Roman" w:cs="Times New Roman"/>
          <w:sz w:val="24"/>
          <w:szCs w:val="24"/>
        </w:rPr>
        <w:t xml:space="preserve"> </w:t>
      </w:r>
      <w:r w:rsidR="008A2393">
        <w:rPr>
          <w:rFonts w:ascii="Times New Roman" w:hAnsi="Times New Roman" w:cs="Times New Roman"/>
          <w:sz w:val="24"/>
          <w:szCs w:val="24"/>
        </w:rPr>
        <w:t>минимальный</w:t>
      </w:r>
      <w:r w:rsidR="00534CD0" w:rsidRPr="00214F1E">
        <w:rPr>
          <w:rFonts w:ascii="Times New Roman" w:hAnsi="Times New Roman" w:cs="Times New Roman"/>
          <w:sz w:val="24"/>
          <w:szCs w:val="24"/>
        </w:rPr>
        <w:t xml:space="preserve"> - 0,5 га, максимальный - 10 га; </w:t>
      </w:r>
    </w:p>
    <w:p w:rsidR="002773AD" w:rsidRPr="00214F1E" w:rsidRDefault="002773AD" w:rsidP="002773AD">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обеспечение деятельности в области гидрометеорологии и смежных с ней областях (код - 3.9.1), служебные гаражи (код - 4.9), земельные участки (территории) общего пользования (код - 12.0) - не подлежат установлению;</w:t>
      </w:r>
    </w:p>
    <w:p w:rsidR="00DD3010" w:rsidRPr="00214F1E" w:rsidRDefault="002773AD" w:rsidP="002773AD">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с</w:t>
      </w:r>
      <w:r w:rsidR="00534CD0" w:rsidRPr="00214F1E">
        <w:rPr>
          <w:rFonts w:ascii="Times New Roman" w:hAnsi="Times New Roman" w:cs="Times New Roman"/>
          <w:sz w:val="24"/>
          <w:szCs w:val="24"/>
        </w:rPr>
        <w:t xml:space="preserve"> и</w:t>
      </w:r>
      <w:r w:rsidRPr="00214F1E">
        <w:rPr>
          <w:rFonts w:ascii="Times New Roman" w:hAnsi="Times New Roman" w:cs="Times New Roman"/>
          <w:sz w:val="24"/>
          <w:szCs w:val="24"/>
        </w:rPr>
        <w:t>ными видами разрешенного использования:</w:t>
      </w:r>
      <w:r w:rsidR="00534CD0" w:rsidRPr="00214F1E">
        <w:rPr>
          <w:rFonts w:ascii="Times New Roman" w:hAnsi="Times New Roman" w:cs="Times New Roman"/>
          <w:sz w:val="24"/>
          <w:szCs w:val="24"/>
        </w:rPr>
        <w:t xml:space="preserve"> минимальный - 0,01 га, максимальный - не подлежит установлению;</w:t>
      </w:r>
    </w:p>
    <w:p w:rsidR="00DD3010" w:rsidRPr="00214F1E" w:rsidRDefault="00534CD0" w:rsidP="005E0DB2">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5E0DB2" w:rsidRPr="00214F1E">
        <w:rPr>
          <w:rFonts w:ascii="Times New Roman" w:hAnsi="Times New Roman" w:cs="Times New Roman"/>
          <w:sz w:val="24"/>
          <w:szCs w:val="24"/>
        </w:rPr>
        <w:t xml:space="preserve">во зданий, строений, сооружений </w:t>
      </w:r>
      <w:r w:rsidRPr="00214F1E">
        <w:rPr>
          <w:rFonts w:ascii="Times New Roman" w:hAnsi="Times New Roman" w:cs="Times New Roman"/>
          <w:sz w:val="24"/>
          <w:szCs w:val="24"/>
        </w:rPr>
        <w:t>- не менее 5 м</w:t>
      </w:r>
      <w:r w:rsidR="005E0DB2" w:rsidRPr="00214F1E">
        <w:rPr>
          <w:rFonts w:ascii="Times New Roman" w:hAnsi="Times New Roman" w:cs="Times New Roman"/>
          <w:sz w:val="24"/>
          <w:szCs w:val="24"/>
        </w:rPr>
        <w:t>;</w:t>
      </w:r>
    </w:p>
    <w:p w:rsidR="00DD3010" w:rsidRPr="00214F1E" w:rsidRDefault="00534CD0" w:rsidP="005E0DB2">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3) предельное количество надземных этажей и</w:t>
      </w:r>
      <w:r w:rsidR="008A2393">
        <w:rPr>
          <w:rFonts w:ascii="Times New Roman" w:hAnsi="Times New Roman" w:cs="Times New Roman"/>
          <w:sz w:val="24"/>
          <w:szCs w:val="24"/>
        </w:rPr>
        <w:t>ли</w:t>
      </w:r>
      <w:r w:rsidRPr="00214F1E">
        <w:rPr>
          <w:rFonts w:ascii="Times New Roman" w:hAnsi="Times New Roman" w:cs="Times New Roman"/>
          <w:sz w:val="24"/>
          <w:szCs w:val="24"/>
        </w:rPr>
        <w:t xml:space="preserve"> предельная высота</w:t>
      </w:r>
      <w:r w:rsidR="005E0DB2" w:rsidRPr="00214F1E">
        <w:rPr>
          <w:rFonts w:ascii="Times New Roman" w:hAnsi="Times New Roman" w:cs="Times New Roman"/>
          <w:sz w:val="24"/>
          <w:szCs w:val="24"/>
        </w:rPr>
        <w:t xml:space="preserve"> зданий, строений, сооружений </w:t>
      </w:r>
      <w:r w:rsidRPr="00214F1E">
        <w:rPr>
          <w:rFonts w:ascii="Times New Roman" w:hAnsi="Times New Roman" w:cs="Times New Roman"/>
          <w:sz w:val="24"/>
          <w:szCs w:val="24"/>
        </w:rPr>
        <w:t xml:space="preserve">- не </w:t>
      </w:r>
      <w:r w:rsidR="008A2393">
        <w:rPr>
          <w:rFonts w:ascii="Times New Roman" w:hAnsi="Times New Roman" w:cs="Times New Roman"/>
          <w:sz w:val="24"/>
          <w:szCs w:val="24"/>
        </w:rPr>
        <w:t>подлежи</w:t>
      </w:r>
      <w:r w:rsidR="005E0DB2" w:rsidRPr="00214F1E">
        <w:rPr>
          <w:rFonts w:ascii="Times New Roman" w:hAnsi="Times New Roman" w:cs="Times New Roman"/>
          <w:sz w:val="24"/>
          <w:szCs w:val="24"/>
        </w:rPr>
        <w:t>т установлению</w:t>
      </w:r>
      <w:r w:rsidRPr="00214F1E">
        <w:rPr>
          <w:rFonts w:ascii="Times New Roman" w:hAnsi="Times New Roman" w:cs="Times New Roman"/>
          <w:sz w:val="24"/>
          <w:szCs w:val="24"/>
        </w:rPr>
        <w:t>;</w:t>
      </w:r>
    </w:p>
    <w:p w:rsidR="00DD3010" w:rsidRPr="00214F1E" w:rsidRDefault="00534CD0" w:rsidP="005E0DB2">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5E0DB2" w:rsidRPr="00214F1E">
        <w:rPr>
          <w:rFonts w:ascii="Times New Roman" w:hAnsi="Times New Roman" w:cs="Times New Roman"/>
          <w:sz w:val="24"/>
          <w:szCs w:val="24"/>
        </w:rPr>
        <w:t xml:space="preserve">всей площади земельного участка </w:t>
      </w:r>
      <w:r w:rsidRPr="00214F1E">
        <w:rPr>
          <w:rFonts w:ascii="Times New Roman" w:hAnsi="Times New Roman" w:cs="Times New Roman"/>
          <w:sz w:val="24"/>
          <w:szCs w:val="24"/>
        </w:rPr>
        <w:t xml:space="preserve">- не более 60% </w:t>
      </w:r>
      <w:r w:rsidR="005E0DB2" w:rsidRPr="00214F1E">
        <w:rPr>
          <w:rFonts w:ascii="Times New Roman" w:hAnsi="Times New Roman" w:cs="Times New Roman"/>
          <w:sz w:val="24"/>
          <w:szCs w:val="24"/>
        </w:rPr>
        <w:t>(</w:t>
      </w:r>
      <w:r w:rsidRPr="00214F1E">
        <w:rPr>
          <w:rFonts w:ascii="Times New Roman" w:hAnsi="Times New Roman" w:cs="Times New Roman"/>
          <w:sz w:val="24"/>
          <w:szCs w:val="24"/>
        </w:rPr>
        <w:t>устанавливается с учетом соблюдения противопожарных норм</w:t>
      </w:r>
      <w:r w:rsidR="005E0DB2" w:rsidRPr="00214F1E">
        <w:rPr>
          <w:rFonts w:ascii="Times New Roman" w:hAnsi="Times New Roman" w:cs="Times New Roman"/>
          <w:sz w:val="24"/>
          <w:szCs w:val="24"/>
        </w:rPr>
        <w:t>);</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общего</w:t>
      </w:r>
      <w:r w:rsidR="005E0DB2" w:rsidRPr="00214F1E">
        <w:rPr>
          <w:rFonts w:ascii="Times New Roman" w:hAnsi="Times New Roman" w:cs="Times New Roman"/>
          <w:sz w:val="24"/>
          <w:szCs w:val="24"/>
        </w:rPr>
        <w:t xml:space="preserve"> пользования (код - 12.0)</w:t>
      </w:r>
      <w:r w:rsidRPr="00214F1E">
        <w:rPr>
          <w:rFonts w:ascii="Times New Roman" w:hAnsi="Times New Roman" w:cs="Times New Roman"/>
          <w:sz w:val="24"/>
          <w:szCs w:val="24"/>
        </w:rPr>
        <w:t xml:space="preserve"> - не подлежит установлению, д</w:t>
      </w:r>
      <w:r w:rsidR="005E0DB2" w:rsidRPr="00214F1E">
        <w:rPr>
          <w:rFonts w:ascii="Times New Roman" w:hAnsi="Times New Roman" w:cs="Times New Roman"/>
          <w:sz w:val="24"/>
          <w:szCs w:val="24"/>
        </w:rPr>
        <w:t>ля иных объектов - не менее 10%.</w:t>
      </w:r>
    </w:p>
    <w:p w:rsidR="00DD3010"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5. Ограничения использования земельных участков и объектов капитального </w:t>
      </w:r>
      <w:r w:rsidRPr="00214F1E">
        <w:rPr>
          <w:rFonts w:ascii="Times New Roman" w:hAnsi="Times New Roman" w:cs="Times New Roman"/>
          <w:sz w:val="24"/>
          <w:szCs w:val="24"/>
        </w:rPr>
        <w:lastRenderedPageBreak/>
        <w:t>строительства, устанавливаемые в соответствии с законодательством Российской Федерации:</w:t>
      </w:r>
    </w:p>
    <w:p w:rsidR="00C4747A" w:rsidRPr="00214F1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B631FE" w:rsidRDefault="00534CD0" w:rsidP="00B61081">
      <w:pPr>
        <w:pStyle w:val="ConsPlusNormal"/>
        <w:ind w:firstLine="567"/>
        <w:jc w:val="both"/>
        <w:rPr>
          <w:rFonts w:ascii="Times New Roman" w:hAnsi="Times New Roman" w:cs="Times New Roman"/>
          <w:sz w:val="24"/>
          <w:szCs w:val="24"/>
        </w:rPr>
      </w:pPr>
      <w:r w:rsidRPr="00214F1E">
        <w:rPr>
          <w:rFonts w:ascii="Times New Roman" w:hAnsi="Times New Roman" w:cs="Times New Roman"/>
          <w:sz w:val="24"/>
          <w:szCs w:val="24"/>
        </w:rPr>
        <w:t>Если установленные</w:t>
      </w:r>
      <w:r w:rsidRPr="00B631FE">
        <w:rPr>
          <w:rFonts w:ascii="Times New Roman" w:hAnsi="Times New Roman" w:cs="Times New Roman"/>
          <w:sz w:val="24"/>
          <w:szCs w:val="24"/>
        </w:rPr>
        <w:t xml:space="preserve">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95" w:name="_Toc229672792"/>
      <w:r w:rsidRPr="00B631FE">
        <w:rPr>
          <w:rFonts w:ascii="Times New Roman" w:hAnsi="Times New Roman" w:cs="Times New Roman"/>
          <w:b/>
          <w:sz w:val="24"/>
          <w:szCs w:val="24"/>
        </w:rPr>
        <w:t>Статья 2</w:t>
      </w:r>
      <w:r w:rsidR="00ED45F1" w:rsidRPr="00B631FE">
        <w:rPr>
          <w:rFonts w:ascii="Times New Roman" w:hAnsi="Times New Roman" w:cs="Times New Roman"/>
          <w:b/>
          <w:sz w:val="24"/>
          <w:szCs w:val="24"/>
        </w:rPr>
        <w:t>8</w:t>
      </w:r>
      <w:r w:rsidRPr="00B631FE">
        <w:rPr>
          <w:rFonts w:ascii="Times New Roman" w:hAnsi="Times New Roman" w:cs="Times New Roman"/>
          <w:b/>
          <w:sz w:val="24"/>
          <w:szCs w:val="24"/>
        </w:rPr>
        <w:t>. Зона инженерной инфраструктуры - И</w:t>
      </w:r>
      <w:bookmarkEnd w:id="95"/>
    </w:p>
    <w:p w:rsidR="00DD3010" w:rsidRPr="00B631FE"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1. Зона инженерной инфраструктуры предназначена для размещения объектов капитального строительства инженерно-технического</w:t>
      </w:r>
      <w:r w:rsidRPr="00B631FE">
        <w:rPr>
          <w:rFonts w:ascii="Times New Roman" w:hAnsi="Times New Roman" w:cs="Times New Roman"/>
          <w:sz w:val="24"/>
          <w:szCs w:val="24"/>
        </w:rPr>
        <w:t xml:space="preserve"> обеспечения,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DD3010" w:rsidRPr="008F6758" w:rsidRDefault="00534CD0"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2. Основные виды разрешенного использования:</w:t>
      </w:r>
    </w:p>
    <w:p w:rsidR="00DD3010" w:rsidRPr="008F6758" w:rsidRDefault="00534CD0"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 xml:space="preserve">1) коммунальное обслуживание (код </w:t>
      </w:r>
      <w:r w:rsidR="00E047BB" w:rsidRPr="008F6758">
        <w:rPr>
          <w:rFonts w:ascii="Times New Roman" w:hAnsi="Times New Roman" w:cs="Times New Roman"/>
          <w:sz w:val="24"/>
          <w:szCs w:val="24"/>
        </w:rPr>
        <w:t xml:space="preserve">- </w:t>
      </w:r>
      <w:r w:rsidRPr="008F6758">
        <w:rPr>
          <w:rFonts w:ascii="Times New Roman" w:hAnsi="Times New Roman" w:cs="Times New Roman"/>
          <w:sz w:val="24"/>
          <w:szCs w:val="24"/>
        </w:rPr>
        <w:t xml:space="preserve">3.1); </w:t>
      </w:r>
    </w:p>
    <w:p w:rsidR="00DD3010" w:rsidRPr="008F6758" w:rsidRDefault="00534CD0"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 xml:space="preserve">2) обеспечение деятельности в области гидрометеорологии и смежных с ней областях (код </w:t>
      </w:r>
      <w:r w:rsidR="00E047BB" w:rsidRPr="008F6758">
        <w:rPr>
          <w:rFonts w:ascii="Times New Roman" w:hAnsi="Times New Roman" w:cs="Times New Roman"/>
          <w:sz w:val="24"/>
          <w:szCs w:val="24"/>
        </w:rPr>
        <w:t xml:space="preserve">- </w:t>
      </w:r>
      <w:r w:rsidR="00E033BF">
        <w:rPr>
          <w:rFonts w:ascii="Times New Roman" w:hAnsi="Times New Roman" w:cs="Times New Roman"/>
          <w:sz w:val="24"/>
          <w:szCs w:val="24"/>
        </w:rPr>
        <w:t>3.</w:t>
      </w:r>
      <w:r w:rsidRPr="008F6758">
        <w:rPr>
          <w:rFonts w:ascii="Times New Roman" w:hAnsi="Times New Roman" w:cs="Times New Roman"/>
          <w:sz w:val="24"/>
          <w:szCs w:val="24"/>
        </w:rPr>
        <w:t>9.1);</w:t>
      </w:r>
    </w:p>
    <w:p w:rsidR="00DD3010" w:rsidRPr="008F6758" w:rsidRDefault="005D4A1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3</w:t>
      </w:r>
      <w:r w:rsidR="00534CD0" w:rsidRPr="008F6758">
        <w:rPr>
          <w:rFonts w:ascii="Times New Roman" w:hAnsi="Times New Roman" w:cs="Times New Roman"/>
          <w:sz w:val="24"/>
          <w:szCs w:val="24"/>
        </w:rPr>
        <w:t xml:space="preserve">) энергетика (код </w:t>
      </w:r>
      <w:r w:rsidR="00E047BB" w:rsidRPr="008F6758">
        <w:rPr>
          <w:rFonts w:ascii="Times New Roman" w:hAnsi="Times New Roman" w:cs="Times New Roman"/>
          <w:sz w:val="24"/>
          <w:szCs w:val="24"/>
        </w:rPr>
        <w:t xml:space="preserve">- </w:t>
      </w:r>
      <w:r w:rsidR="00534CD0" w:rsidRPr="008F6758">
        <w:rPr>
          <w:rFonts w:ascii="Times New Roman" w:hAnsi="Times New Roman" w:cs="Times New Roman"/>
          <w:sz w:val="24"/>
          <w:szCs w:val="24"/>
        </w:rPr>
        <w:t>6.7);</w:t>
      </w:r>
    </w:p>
    <w:p w:rsidR="00DD3010" w:rsidRPr="008F6758" w:rsidRDefault="005D4A1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4</w:t>
      </w:r>
      <w:r w:rsidR="00534CD0" w:rsidRPr="008F6758">
        <w:rPr>
          <w:rFonts w:ascii="Times New Roman" w:hAnsi="Times New Roman" w:cs="Times New Roman"/>
          <w:sz w:val="24"/>
          <w:szCs w:val="24"/>
        </w:rPr>
        <w:t xml:space="preserve">) связь (код </w:t>
      </w:r>
      <w:r w:rsidR="00E047BB" w:rsidRPr="008F6758">
        <w:rPr>
          <w:rFonts w:ascii="Times New Roman" w:hAnsi="Times New Roman" w:cs="Times New Roman"/>
          <w:sz w:val="24"/>
          <w:szCs w:val="24"/>
        </w:rPr>
        <w:t xml:space="preserve">- </w:t>
      </w:r>
      <w:r w:rsidR="00534CD0" w:rsidRPr="008F6758">
        <w:rPr>
          <w:rFonts w:ascii="Times New Roman" w:hAnsi="Times New Roman" w:cs="Times New Roman"/>
          <w:sz w:val="24"/>
          <w:szCs w:val="24"/>
        </w:rPr>
        <w:t>6.8);</w:t>
      </w:r>
    </w:p>
    <w:p w:rsidR="00DD3010" w:rsidRPr="008F6758" w:rsidRDefault="005D4A1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5</w:t>
      </w:r>
      <w:r w:rsidR="00534CD0" w:rsidRPr="008F6758">
        <w:rPr>
          <w:rFonts w:ascii="Times New Roman" w:hAnsi="Times New Roman" w:cs="Times New Roman"/>
          <w:sz w:val="24"/>
          <w:szCs w:val="24"/>
        </w:rPr>
        <w:t xml:space="preserve">) трубопроводный транспорт (код </w:t>
      </w:r>
      <w:r w:rsidR="00E047BB" w:rsidRPr="008F6758">
        <w:rPr>
          <w:rFonts w:ascii="Times New Roman" w:hAnsi="Times New Roman" w:cs="Times New Roman"/>
          <w:sz w:val="24"/>
          <w:szCs w:val="24"/>
        </w:rPr>
        <w:t xml:space="preserve">- </w:t>
      </w:r>
      <w:r w:rsidR="00534CD0" w:rsidRPr="008F6758">
        <w:rPr>
          <w:rFonts w:ascii="Times New Roman" w:hAnsi="Times New Roman" w:cs="Times New Roman"/>
          <w:sz w:val="24"/>
          <w:szCs w:val="24"/>
        </w:rPr>
        <w:t>7.5);</w:t>
      </w:r>
    </w:p>
    <w:p w:rsidR="00DD3010" w:rsidRPr="008F6758" w:rsidRDefault="005D4A1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6</w:t>
      </w:r>
      <w:r w:rsidR="00534CD0" w:rsidRPr="008F6758">
        <w:rPr>
          <w:rFonts w:ascii="Times New Roman" w:hAnsi="Times New Roman" w:cs="Times New Roman"/>
          <w:sz w:val="24"/>
          <w:szCs w:val="24"/>
        </w:rPr>
        <w:t xml:space="preserve">) специальное пользование водными объектами (код </w:t>
      </w:r>
      <w:r w:rsidR="00E047BB" w:rsidRPr="008F6758">
        <w:rPr>
          <w:rFonts w:ascii="Times New Roman" w:hAnsi="Times New Roman" w:cs="Times New Roman"/>
          <w:sz w:val="24"/>
          <w:szCs w:val="24"/>
        </w:rPr>
        <w:t xml:space="preserve">- </w:t>
      </w:r>
      <w:r w:rsidR="00534CD0" w:rsidRPr="008F6758">
        <w:rPr>
          <w:rFonts w:ascii="Times New Roman" w:hAnsi="Times New Roman" w:cs="Times New Roman"/>
          <w:sz w:val="24"/>
          <w:szCs w:val="24"/>
        </w:rPr>
        <w:t>11.2);</w:t>
      </w:r>
    </w:p>
    <w:p w:rsidR="00DD3010" w:rsidRPr="008F6758" w:rsidRDefault="005D4A1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7</w:t>
      </w:r>
      <w:r w:rsidR="00534CD0" w:rsidRPr="008F6758">
        <w:rPr>
          <w:rFonts w:ascii="Times New Roman" w:hAnsi="Times New Roman" w:cs="Times New Roman"/>
          <w:sz w:val="24"/>
          <w:szCs w:val="24"/>
        </w:rPr>
        <w:t xml:space="preserve">) гидротехнические сооружения (код </w:t>
      </w:r>
      <w:r w:rsidR="00E047BB" w:rsidRPr="008F6758">
        <w:rPr>
          <w:rFonts w:ascii="Times New Roman" w:hAnsi="Times New Roman" w:cs="Times New Roman"/>
          <w:sz w:val="24"/>
          <w:szCs w:val="24"/>
        </w:rPr>
        <w:t>- 11.3);</w:t>
      </w:r>
    </w:p>
    <w:p w:rsidR="00DD3010" w:rsidRPr="008F6758" w:rsidRDefault="005D4A1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8</w:t>
      </w:r>
      <w:r w:rsidR="00534CD0" w:rsidRPr="008F6758">
        <w:rPr>
          <w:rFonts w:ascii="Times New Roman" w:hAnsi="Times New Roman" w:cs="Times New Roman"/>
          <w:sz w:val="24"/>
          <w:szCs w:val="24"/>
        </w:rPr>
        <w:t xml:space="preserve">) земельные участки (территории) общего пользования (код </w:t>
      </w:r>
      <w:r w:rsidR="00E047BB" w:rsidRPr="008F6758">
        <w:rPr>
          <w:rFonts w:ascii="Times New Roman" w:hAnsi="Times New Roman" w:cs="Times New Roman"/>
          <w:sz w:val="24"/>
          <w:szCs w:val="24"/>
        </w:rPr>
        <w:t>- 12.0).</w:t>
      </w:r>
    </w:p>
    <w:p w:rsidR="0073470B" w:rsidRPr="005C0C15" w:rsidRDefault="0073470B" w:rsidP="0073470B">
      <w:pPr>
        <w:pStyle w:val="ConsPlusNormal"/>
        <w:ind w:firstLine="567"/>
        <w:jc w:val="both"/>
        <w:rPr>
          <w:rFonts w:ascii="Times New Roman" w:hAnsi="Times New Roman" w:cs="Times New Roman"/>
          <w:sz w:val="24"/>
          <w:szCs w:val="24"/>
        </w:rPr>
      </w:pPr>
      <w:r w:rsidRPr="005C0C15">
        <w:rPr>
          <w:rFonts w:ascii="Times New Roman" w:hAnsi="Times New Roman" w:cs="Times New Roman"/>
          <w:sz w:val="24"/>
          <w:szCs w:val="24"/>
        </w:rPr>
        <w:t>3.</w:t>
      </w:r>
      <w:r w:rsidR="005C0C15">
        <w:rPr>
          <w:rFonts w:ascii="Times New Roman" w:hAnsi="Times New Roman" w:cs="Times New Roman"/>
          <w:sz w:val="24"/>
          <w:szCs w:val="24"/>
        </w:rPr>
        <w:t>Вспомогательные виды разрешенного</w:t>
      </w:r>
      <w:r w:rsidR="00DA3707" w:rsidRPr="005C0C15">
        <w:rPr>
          <w:rFonts w:ascii="Times New Roman" w:hAnsi="Times New Roman" w:cs="Times New Roman"/>
          <w:sz w:val="24"/>
          <w:szCs w:val="24"/>
        </w:rPr>
        <w:t xml:space="preserve"> использования</w:t>
      </w:r>
      <w:r w:rsidRPr="005C0C15">
        <w:rPr>
          <w:rFonts w:ascii="Times New Roman" w:hAnsi="Times New Roman" w:cs="Times New Roman"/>
          <w:sz w:val="24"/>
          <w:szCs w:val="24"/>
        </w:rPr>
        <w:t>:</w:t>
      </w:r>
    </w:p>
    <w:p w:rsidR="0073470B" w:rsidRPr="005C0C15" w:rsidRDefault="005D4A1B" w:rsidP="00B61081">
      <w:pPr>
        <w:pStyle w:val="ConsPlusNormal"/>
        <w:ind w:firstLine="567"/>
        <w:jc w:val="both"/>
        <w:rPr>
          <w:rFonts w:ascii="Times New Roman" w:hAnsi="Times New Roman" w:cs="Times New Roman"/>
          <w:sz w:val="24"/>
          <w:szCs w:val="24"/>
        </w:rPr>
      </w:pPr>
      <w:r w:rsidRPr="005C0C15">
        <w:rPr>
          <w:rFonts w:ascii="Times New Roman" w:hAnsi="Times New Roman" w:cs="Times New Roman"/>
          <w:sz w:val="24"/>
          <w:szCs w:val="24"/>
        </w:rPr>
        <w:t>1) служебные гаражи (код - 4.9).</w:t>
      </w:r>
    </w:p>
    <w:p w:rsidR="00DD3010" w:rsidRPr="008F6758" w:rsidRDefault="0073470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4</w:t>
      </w:r>
      <w:r w:rsidR="00534CD0" w:rsidRPr="008F6758">
        <w:rPr>
          <w:rFonts w:ascii="Times New Roman" w:hAnsi="Times New Roman" w:cs="Times New Roman"/>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8F6758" w:rsidRDefault="00534CD0" w:rsidP="008F22FC">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1) предельные</w:t>
      </w:r>
      <w:r w:rsidR="008F22FC" w:rsidRPr="008F6758">
        <w:rPr>
          <w:rFonts w:ascii="Times New Roman" w:hAnsi="Times New Roman" w:cs="Times New Roman"/>
          <w:sz w:val="24"/>
          <w:szCs w:val="24"/>
        </w:rPr>
        <w:t xml:space="preserve"> (минимальные и (или) максимальные)</w:t>
      </w:r>
      <w:r w:rsidRPr="008F6758">
        <w:rPr>
          <w:rFonts w:ascii="Times New Roman" w:hAnsi="Times New Roman" w:cs="Times New Roman"/>
          <w:sz w:val="24"/>
          <w:szCs w:val="24"/>
        </w:rPr>
        <w:t xml:space="preserve"> размеры земельных участков</w:t>
      </w:r>
      <w:r w:rsidR="008F22FC" w:rsidRPr="008F6758">
        <w:rPr>
          <w:rFonts w:ascii="Times New Roman" w:hAnsi="Times New Roman" w:cs="Times New Roman"/>
          <w:sz w:val="24"/>
          <w:szCs w:val="24"/>
        </w:rPr>
        <w:t xml:space="preserve">, в том числе их площадь </w:t>
      </w:r>
      <w:r w:rsidRPr="008F6758">
        <w:rPr>
          <w:rFonts w:ascii="Times New Roman" w:hAnsi="Times New Roman" w:cs="Times New Roman"/>
          <w:sz w:val="24"/>
          <w:szCs w:val="24"/>
        </w:rPr>
        <w:t>- не подлежат установлению;</w:t>
      </w:r>
    </w:p>
    <w:p w:rsidR="00DD3010" w:rsidRPr="008F6758" w:rsidRDefault="00534CD0" w:rsidP="008F22FC">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8F22FC" w:rsidRPr="008F6758">
        <w:rPr>
          <w:rFonts w:ascii="Times New Roman" w:hAnsi="Times New Roman" w:cs="Times New Roman"/>
          <w:sz w:val="24"/>
          <w:szCs w:val="24"/>
        </w:rPr>
        <w:t xml:space="preserve">во зданий, строений, сооружений </w:t>
      </w:r>
      <w:r w:rsidRPr="008F6758">
        <w:rPr>
          <w:rFonts w:ascii="Times New Roman" w:hAnsi="Times New Roman" w:cs="Times New Roman"/>
          <w:sz w:val="24"/>
          <w:szCs w:val="24"/>
        </w:rPr>
        <w:t>- не менее 5 м;</w:t>
      </w:r>
    </w:p>
    <w:p w:rsidR="00DD3010" w:rsidRPr="008F6758" w:rsidRDefault="00534CD0" w:rsidP="009907F8">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 xml:space="preserve">3) предельное количество </w:t>
      </w:r>
      <w:r w:rsidR="009907F8" w:rsidRPr="008F6758">
        <w:rPr>
          <w:rFonts w:ascii="Times New Roman" w:hAnsi="Times New Roman" w:cs="Times New Roman"/>
          <w:sz w:val="24"/>
          <w:szCs w:val="24"/>
        </w:rPr>
        <w:t>надземных эт</w:t>
      </w:r>
      <w:r w:rsidRPr="008F6758">
        <w:rPr>
          <w:rFonts w:ascii="Times New Roman" w:hAnsi="Times New Roman" w:cs="Times New Roman"/>
          <w:sz w:val="24"/>
          <w:szCs w:val="24"/>
        </w:rPr>
        <w:t>ажей и</w:t>
      </w:r>
      <w:r w:rsidR="008A2393">
        <w:rPr>
          <w:rFonts w:ascii="Times New Roman" w:hAnsi="Times New Roman" w:cs="Times New Roman"/>
          <w:sz w:val="24"/>
          <w:szCs w:val="24"/>
        </w:rPr>
        <w:t>ли</w:t>
      </w:r>
      <w:r w:rsidRPr="008F6758">
        <w:rPr>
          <w:rFonts w:ascii="Times New Roman" w:hAnsi="Times New Roman" w:cs="Times New Roman"/>
          <w:sz w:val="24"/>
          <w:szCs w:val="24"/>
        </w:rPr>
        <w:t xml:space="preserve"> предельная высо</w:t>
      </w:r>
      <w:r w:rsidR="009907F8" w:rsidRPr="008F6758">
        <w:rPr>
          <w:rFonts w:ascii="Times New Roman" w:hAnsi="Times New Roman" w:cs="Times New Roman"/>
          <w:sz w:val="24"/>
          <w:szCs w:val="24"/>
        </w:rPr>
        <w:t xml:space="preserve">та зданий, строений, сооружений </w:t>
      </w:r>
      <w:r w:rsidRPr="008F6758">
        <w:rPr>
          <w:rFonts w:ascii="Times New Roman" w:hAnsi="Times New Roman" w:cs="Times New Roman"/>
          <w:sz w:val="24"/>
          <w:szCs w:val="24"/>
        </w:rPr>
        <w:t>- не подлеж</w:t>
      </w:r>
      <w:r w:rsidR="008A2393">
        <w:rPr>
          <w:rFonts w:ascii="Times New Roman" w:hAnsi="Times New Roman" w:cs="Times New Roman"/>
          <w:sz w:val="24"/>
          <w:szCs w:val="24"/>
        </w:rPr>
        <w:t>и</w:t>
      </w:r>
      <w:r w:rsidRPr="008F6758">
        <w:rPr>
          <w:rFonts w:ascii="Times New Roman" w:hAnsi="Times New Roman" w:cs="Times New Roman"/>
          <w:sz w:val="24"/>
          <w:szCs w:val="24"/>
        </w:rPr>
        <w:t>т установлению;</w:t>
      </w:r>
    </w:p>
    <w:p w:rsidR="00DD3010" w:rsidRPr="008F6758" w:rsidRDefault="00534CD0" w:rsidP="002E2036">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w:t>
      </w:r>
      <w:r w:rsidR="002E2036" w:rsidRPr="008F6758">
        <w:rPr>
          <w:rFonts w:ascii="Times New Roman" w:hAnsi="Times New Roman" w:cs="Times New Roman"/>
          <w:sz w:val="24"/>
          <w:szCs w:val="24"/>
        </w:rPr>
        <w:t>ей площади земельного участка - не более 60% (</w:t>
      </w:r>
      <w:r w:rsidRPr="008F6758">
        <w:rPr>
          <w:rFonts w:ascii="Times New Roman" w:hAnsi="Times New Roman" w:cs="Times New Roman"/>
          <w:sz w:val="24"/>
          <w:szCs w:val="24"/>
        </w:rPr>
        <w:t xml:space="preserve">устанавливается </w:t>
      </w:r>
      <w:r w:rsidR="002E2036" w:rsidRPr="008F6758">
        <w:rPr>
          <w:rFonts w:ascii="Times New Roman" w:hAnsi="Times New Roman" w:cs="Times New Roman"/>
          <w:sz w:val="24"/>
          <w:szCs w:val="24"/>
        </w:rPr>
        <w:br/>
      </w:r>
      <w:r w:rsidRPr="008F6758">
        <w:rPr>
          <w:rFonts w:ascii="Times New Roman" w:hAnsi="Times New Roman" w:cs="Times New Roman"/>
          <w:sz w:val="24"/>
          <w:szCs w:val="24"/>
        </w:rPr>
        <w:t>с учетом соблюдения противопожарных норм</w:t>
      </w:r>
      <w:r w:rsidR="002E2036" w:rsidRPr="008F6758">
        <w:rPr>
          <w:rFonts w:ascii="Times New Roman" w:hAnsi="Times New Roman" w:cs="Times New Roman"/>
          <w:sz w:val="24"/>
          <w:szCs w:val="24"/>
        </w:rPr>
        <w:t>)</w:t>
      </w:r>
      <w:r w:rsidRPr="008F6758">
        <w:rPr>
          <w:rFonts w:ascii="Times New Roman" w:hAnsi="Times New Roman" w:cs="Times New Roman"/>
          <w:sz w:val="24"/>
          <w:szCs w:val="24"/>
        </w:rPr>
        <w:t>;</w:t>
      </w:r>
    </w:p>
    <w:p w:rsidR="00DD3010" w:rsidRPr="008F6758" w:rsidRDefault="00534CD0"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2435F7" w:rsidRPr="008F6758">
        <w:rPr>
          <w:rFonts w:ascii="Times New Roman" w:hAnsi="Times New Roman" w:cs="Times New Roman"/>
          <w:sz w:val="24"/>
          <w:szCs w:val="24"/>
        </w:rPr>
        <w:t>общего пользования (код - 12.0)</w:t>
      </w:r>
      <w:r w:rsidRPr="008F6758">
        <w:rPr>
          <w:rFonts w:ascii="Times New Roman" w:hAnsi="Times New Roman" w:cs="Times New Roman"/>
          <w:sz w:val="24"/>
          <w:szCs w:val="24"/>
        </w:rPr>
        <w:t xml:space="preserve"> - не подлежит установлению, для иных объектов - </w:t>
      </w:r>
      <w:r w:rsidR="002435F7" w:rsidRPr="008F6758">
        <w:rPr>
          <w:rFonts w:ascii="Times New Roman" w:hAnsi="Times New Roman" w:cs="Times New Roman"/>
          <w:sz w:val="24"/>
          <w:szCs w:val="24"/>
        </w:rPr>
        <w:br/>
      </w:r>
      <w:r w:rsidRPr="008F6758">
        <w:rPr>
          <w:rFonts w:ascii="Times New Roman" w:hAnsi="Times New Roman" w:cs="Times New Roman"/>
          <w:sz w:val="24"/>
          <w:szCs w:val="24"/>
        </w:rPr>
        <w:t>не менее 10%</w:t>
      </w:r>
      <w:r w:rsidR="002435F7" w:rsidRPr="008F6758">
        <w:rPr>
          <w:rFonts w:ascii="Times New Roman" w:hAnsi="Times New Roman" w:cs="Times New Roman"/>
          <w:sz w:val="24"/>
          <w:szCs w:val="24"/>
        </w:rPr>
        <w:t>.</w:t>
      </w:r>
    </w:p>
    <w:p w:rsidR="00DD3010" w:rsidRPr="008F6758" w:rsidRDefault="0073470B"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5</w:t>
      </w:r>
      <w:r w:rsidR="00534CD0" w:rsidRPr="008F6758">
        <w:rPr>
          <w:rFonts w:ascii="Times New Roman" w:hAnsi="Times New Roman" w:cs="Times New Roman"/>
          <w:sz w:val="24"/>
          <w:szCs w:val="24"/>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047BB" w:rsidRPr="008F6758" w:rsidRDefault="00534CD0"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 xml:space="preserve">В случае если земельный участок и объект капитального строительства </w:t>
      </w:r>
      <w:r w:rsidRPr="008F6758">
        <w:rPr>
          <w:rFonts w:ascii="Times New Roman" w:hAnsi="Times New Roman" w:cs="Times New Roman"/>
          <w:sz w:val="24"/>
          <w:szCs w:val="24"/>
        </w:rPr>
        <w:lastRenderedPageBreak/>
        <w:t xml:space="preserve">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8F6758" w:rsidRDefault="00534CD0" w:rsidP="00B61081">
      <w:pPr>
        <w:pStyle w:val="ConsPlusNormal"/>
        <w:ind w:firstLine="567"/>
        <w:jc w:val="both"/>
        <w:rPr>
          <w:rFonts w:ascii="Times New Roman" w:hAnsi="Times New Roman" w:cs="Times New Roman"/>
          <w:sz w:val="24"/>
          <w:szCs w:val="24"/>
        </w:rPr>
      </w:pPr>
      <w:r w:rsidRPr="008F6758">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96" w:name="_Toc229672793"/>
      <w:r w:rsidRPr="00B631FE">
        <w:rPr>
          <w:rFonts w:ascii="Times New Roman" w:hAnsi="Times New Roman" w:cs="Times New Roman"/>
          <w:b/>
          <w:sz w:val="24"/>
          <w:szCs w:val="24"/>
        </w:rPr>
        <w:t>Статья 2</w:t>
      </w:r>
      <w:r w:rsidR="00ED45F1" w:rsidRPr="00B631FE">
        <w:rPr>
          <w:rFonts w:ascii="Times New Roman" w:hAnsi="Times New Roman" w:cs="Times New Roman"/>
          <w:b/>
          <w:sz w:val="24"/>
          <w:szCs w:val="24"/>
        </w:rPr>
        <w:t>9</w:t>
      </w:r>
      <w:r w:rsidRPr="00B631FE">
        <w:rPr>
          <w:rFonts w:ascii="Times New Roman" w:hAnsi="Times New Roman" w:cs="Times New Roman"/>
          <w:b/>
          <w:sz w:val="24"/>
          <w:szCs w:val="24"/>
        </w:rPr>
        <w:t>. Зона транспортной инфраструктуры - Т</w:t>
      </w:r>
      <w:bookmarkEnd w:id="96"/>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1. Зона транспортной инфраструктуры предназначена для размещения объектов капитального строительства автомобильной транспортной инфраструктуры.</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2. Основные виды разрешенного использования:</w:t>
      </w:r>
    </w:p>
    <w:p w:rsidR="00E047BB"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1) хранение автотранспорта (код - 2.7.1);</w:t>
      </w:r>
    </w:p>
    <w:p w:rsidR="00E047BB"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2) </w:t>
      </w:r>
      <w:r w:rsidR="0073470B" w:rsidRPr="00E033BF">
        <w:rPr>
          <w:rFonts w:ascii="Times New Roman" w:hAnsi="Times New Roman" w:cs="Times New Roman"/>
          <w:sz w:val="24"/>
          <w:szCs w:val="24"/>
        </w:rPr>
        <w:t xml:space="preserve">коммунальное обслуживание (код </w:t>
      </w:r>
      <w:r w:rsidR="00E033BF" w:rsidRPr="00E033BF">
        <w:rPr>
          <w:rFonts w:ascii="Times New Roman" w:hAnsi="Times New Roman" w:cs="Times New Roman"/>
          <w:sz w:val="24"/>
          <w:szCs w:val="24"/>
        </w:rPr>
        <w:t>-</w:t>
      </w:r>
      <w:r w:rsidR="0073470B" w:rsidRPr="00E033BF">
        <w:rPr>
          <w:rFonts w:ascii="Times New Roman" w:hAnsi="Times New Roman" w:cs="Times New Roman"/>
          <w:sz w:val="24"/>
          <w:szCs w:val="24"/>
        </w:rPr>
        <w:t xml:space="preserve"> 3.1);</w:t>
      </w:r>
    </w:p>
    <w:p w:rsidR="00DD3010"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3</w:t>
      </w:r>
      <w:r w:rsidR="00534CD0" w:rsidRPr="00E033BF">
        <w:rPr>
          <w:rFonts w:ascii="Times New Roman" w:hAnsi="Times New Roman" w:cs="Times New Roman"/>
          <w:sz w:val="24"/>
          <w:szCs w:val="24"/>
        </w:rPr>
        <w:t xml:space="preserve">) служебные гаражи (код </w:t>
      </w:r>
      <w:r w:rsidRPr="00E033BF">
        <w:rPr>
          <w:rFonts w:ascii="Times New Roman" w:hAnsi="Times New Roman" w:cs="Times New Roman"/>
          <w:sz w:val="24"/>
          <w:szCs w:val="24"/>
        </w:rPr>
        <w:t xml:space="preserve">- </w:t>
      </w:r>
      <w:r w:rsidR="00534CD0" w:rsidRPr="00E033BF">
        <w:rPr>
          <w:rFonts w:ascii="Times New Roman" w:hAnsi="Times New Roman" w:cs="Times New Roman"/>
          <w:sz w:val="24"/>
          <w:szCs w:val="24"/>
        </w:rPr>
        <w:t>4.9);</w:t>
      </w:r>
    </w:p>
    <w:p w:rsidR="00DD3010"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4</w:t>
      </w:r>
      <w:r w:rsidR="00534CD0" w:rsidRPr="00E033BF">
        <w:rPr>
          <w:rFonts w:ascii="Times New Roman" w:hAnsi="Times New Roman" w:cs="Times New Roman"/>
          <w:sz w:val="24"/>
          <w:szCs w:val="24"/>
        </w:rPr>
        <w:t xml:space="preserve">) объекты дорожного сервиса (код </w:t>
      </w:r>
      <w:r w:rsidRPr="00E033BF">
        <w:rPr>
          <w:rFonts w:ascii="Times New Roman" w:hAnsi="Times New Roman" w:cs="Times New Roman"/>
          <w:sz w:val="24"/>
          <w:szCs w:val="24"/>
        </w:rPr>
        <w:t xml:space="preserve">- </w:t>
      </w:r>
      <w:r w:rsidR="00534CD0" w:rsidRPr="00E033BF">
        <w:rPr>
          <w:rFonts w:ascii="Times New Roman" w:hAnsi="Times New Roman" w:cs="Times New Roman"/>
          <w:sz w:val="24"/>
          <w:szCs w:val="24"/>
        </w:rPr>
        <w:t>4.9.1);</w:t>
      </w:r>
    </w:p>
    <w:p w:rsidR="00E047BB"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5) автомобильный транспорт (код - 7.2);</w:t>
      </w:r>
    </w:p>
    <w:p w:rsidR="00DD3010"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6</w:t>
      </w:r>
      <w:r w:rsidR="00534CD0" w:rsidRPr="00E033BF">
        <w:rPr>
          <w:rFonts w:ascii="Times New Roman" w:hAnsi="Times New Roman" w:cs="Times New Roman"/>
          <w:sz w:val="24"/>
          <w:szCs w:val="24"/>
        </w:rPr>
        <w:t xml:space="preserve">) обеспечение внутреннего правопорядка (код </w:t>
      </w:r>
      <w:r w:rsidRPr="00E033BF">
        <w:rPr>
          <w:rFonts w:ascii="Times New Roman" w:hAnsi="Times New Roman" w:cs="Times New Roman"/>
          <w:sz w:val="24"/>
          <w:szCs w:val="24"/>
        </w:rPr>
        <w:t xml:space="preserve">- </w:t>
      </w:r>
      <w:r w:rsidR="00534CD0" w:rsidRPr="00E033BF">
        <w:rPr>
          <w:rFonts w:ascii="Times New Roman" w:hAnsi="Times New Roman" w:cs="Times New Roman"/>
          <w:sz w:val="24"/>
          <w:szCs w:val="24"/>
        </w:rPr>
        <w:t>8.3);</w:t>
      </w:r>
    </w:p>
    <w:p w:rsidR="00DD3010" w:rsidRPr="00E033BF" w:rsidRDefault="00E047BB"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7</w:t>
      </w:r>
      <w:r w:rsidR="00534CD0" w:rsidRPr="00E033BF">
        <w:rPr>
          <w:rFonts w:ascii="Times New Roman" w:hAnsi="Times New Roman" w:cs="Times New Roman"/>
          <w:sz w:val="24"/>
          <w:szCs w:val="24"/>
        </w:rPr>
        <w:t xml:space="preserve">) земельные участки (территории) общего пользования (код </w:t>
      </w:r>
      <w:r w:rsidRPr="00E033BF">
        <w:rPr>
          <w:rFonts w:ascii="Times New Roman" w:hAnsi="Times New Roman" w:cs="Times New Roman"/>
          <w:sz w:val="24"/>
          <w:szCs w:val="24"/>
        </w:rPr>
        <w:t xml:space="preserve">- </w:t>
      </w:r>
      <w:r w:rsidR="00534CD0" w:rsidRPr="00E033BF">
        <w:rPr>
          <w:rFonts w:ascii="Times New Roman" w:hAnsi="Times New Roman" w:cs="Times New Roman"/>
          <w:sz w:val="24"/>
          <w:szCs w:val="24"/>
        </w:rPr>
        <w:t>12.0).</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3. Условно разрешенные виды использования:</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1) связь (код </w:t>
      </w:r>
      <w:r w:rsidR="00E047BB" w:rsidRPr="00E033BF">
        <w:rPr>
          <w:rFonts w:ascii="Times New Roman" w:hAnsi="Times New Roman" w:cs="Times New Roman"/>
          <w:sz w:val="24"/>
          <w:szCs w:val="24"/>
        </w:rPr>
        <w:t xml:space="preserve">- </w:t>
      </w:r>
      <w:r w:rsidRPr="00E033BF">
        <w:rPr>
          <w:rFonts w:ascii="Times New Roman" w:hAnsi="Times New Roman" w:cs="Times New Roman"/>
          <w:sz w:val="24"/>
          <w:szCs w:val="24"/>
        </w:rPr>
        <w:t>6.8);</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2) склад (код </w:t>
      </w:r>
      <w:r w:rsidR="00E047BB" w:rsidRPr="00E033BF">
        <w:rPr>
          <w:rFonts w:ascii="Times New Roman" w:hAnsi="Times New Roman" w:cs="Times New Roman"/>
          <w:sz w:val="24"/>
          <w:szCs w:val="24"/>
        </w:rPr>
        <w:t xml:space="preserve">- </w:t>
      </w:r>
      <w:r w:rsidRPr="00E033BF">
        <w:rPr>
          <w:rFonts w:ascii="Times New Roman" w:hAnsi="Times New Roman" w:cs="Times New Roman"/>
          <w:sz w:val="24"/>
          <w:szCs w:val="24"/>
        </w:rPr>
        <w:t>6.9).</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E033BF" w:rsidRDefault="00534CD0" w:rsidP="00E033BF">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1) предельные </w:t>
      </w:r>
      <w:r w:rsidR="00E033BF">
        <w:rPr>
          <w:rFonts w:ascii="Times New Roman" w:hAnsi="Times New Roman" w:cs="Times New Roman"/>
          <w:sz w:val="24"/>
          <w:szCs w:val="24"/>
        </w:rPr>
        <w:t xml:space="preserve">(минимальные и (или) максимальные) </w:t>
      </w:r>
      <w:r w:rsidRPr="00E033BF">
        <w:rPr>
          <w:rFonts w:ascii="Times New Roman" w:hAnsi="Times New Roman" w:cs="Times New Roman"/>
          <w:sz w:val="24"/>
          <w:szCs w:val="24"/>
        </w:rPr>
        <w:t>размеры земельных участков</w:t>
      </w:r>
      <w:r w:rsidR="00E033BF">
        <w:rPr>
          <w:rFonts w:ascii="Times New Roman" w:hAnsi="Times New Roman" w:cs="Times New Roman"/>
          <w:sz w:val="24"/>
          <w:szCs w:val="24"/>
        </w:rPr>
        <w:t xml:space="preserve">, в том числе их площадь </w:t>
      </w:r>
      <w:r w:rsidRPr="00E033BF">
        <w:rPr>
          <w:rFonts w:ascii="Times New Roman" w:hAnsi="Times New Roman" w:cs="Times New Roman"/>
          <w:sz w:val="24"/>
          <w:szCs w:val="24"/>
        </w:rPr>
        <w:t>- не подлежат установлению;</w:t>
      </w:r>
    </w:p>
    <w:p w:rsidR="00DD3010" w:rsidRPr="00E033BF" w:rsidRDefault="00534CD0" w:rsidP="00E033BF">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E033BF">
        <w:rPr>
          <w:rFonts w:ascii="Times New Roman" w:hAnsi="Times New Roman" w:cs="Times New Roman"/>
          <w:sz w:val="24"/>
          <w:szCs w:val="24"/>
        </w:rPr>
        <w:t xml:space="preserve">во зданий, строений, сооружений </w:t>
      </w:r>
      <w:r w:rsidRPr="00E033BF">
        <w:rPr>
          <w:rFonts w:ascii="Times New Roman" w:hAnsi="Times New Roman" w:cs="Times New Roman"/>
          <w:sz w:val="24"/>
          <w:szCs w:val="24"/>
        </w:rPr>
        <w:t>- не менее 5 м;</w:t>
      </w:r>
    </w:p>
    <w:p w:rsidR="00DD3010" w:rsidRPr="00E033BF" w:rsidRDefault="00534CD0" w:rsidP="00A40035">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3) предельное количество </w:t>
      </w:r>
      <w:r w:rsidR="00E033BF">
        <w:rPr>
          <w:rFonts w:ascii="Times New Roman" w:hAnsi="Times New Roman" w:cs="Times New Roman"/>
          <w:sz w:val="24"/>
          <w:szCs w:val="24"/>
        </w:rPr>
        <w:t xml:space="preserve">надземных </w:t>
      </w:r>
      <w:r w:rsidRPr="00E033BF">
        <w:rPr>
          <w:rFonts w:ascii="Times New Roman" w:hAnsi="Times New Roman" w:cs="Times New Roman"/>
          <w:sz w:val="24"/>
          <w:szCs w:val="24"/>
        </w:rPr>
        <w:t>этажей</w:t>
      </w:r>
      <w:r w:rsidR="00E033BF">
        <w:rPr>
          <w:rFonts w:ascii="Times New Roman" w:hAnsi="Times New Roman" w:cs="Times New Roman"/>
          <w:sz w:val="24"/>
          <w:szCs w:val="24"/>
        </w:rPr>
        <w:t xml:space="preserve"> и</w:t>
      </w:r>
      <w:r w:rsidR="008A2393">
        <w:rPr>
          <w:rFonts w:ascii="Times New Roman" w:hAnsi="Times New Roman" w:cs="Times New Roman"/>
          <w:sz w:val="24"/>
          <w:szCs w:val="24"/>
        </w:rPr>
        <w:t>ли</w:t>
      </w:r>
      <w:r w:rsidRPr="00E033BF">
        <w:rPr>
          <w:rFonts w:ascii="Times New Roman" w:hAnsi="Times New Roman" w:cs="Times New Roman"/>
          <w:sz w:val="24"/>
          <w:szCs w:val="24"/>
        </w:rPr>
        <w:t xml:space="preserve"> предельная высота зданий, строений,</w:t>
      </w:r>
      <w:r w:rsidR="00A40035">
        <w:rPr>
          <w:rFonts w:ascii="Times New Roman" w:hAnsi="Times New Roman" w:cs="Times New Roman"/>
          <w:sz w:val="24"/>
          <w:szCs w:val="24"/>
        </w:rPr>
        <w:t xml:space="preserve"> сооружений </w:t>
      </w:r>
      <w:r w:rsidRPr="00E033BF">
        <w:rPr>
          <w:rFonts w:ascii="Times New Roman" w:hAnsi="Times New Roman" w:cs="Times New Roman"/>
          <w:sz w:val="24"/>
          <w:szCs w:val="24"/>
        </w:rPr>
        <w:t>- не подлеж</w:t>
      </w:r>
      <w:r w:rsidR="008A2393">
        <w:rPr>
          <w:rFonts w:ascii="Times New Roman" w:hAnsi="Times New Roman" w:cs="Times New Roman"/>
          <w:sz w:val="24"/>
          <w:szCs w:val="24"/>
        </w:rPr>
        <w:t>и</w:t>
      </w:r>
      <w:r w:rsidRPr="00E033BF">
        <w:rPr>
          <w:rFonts w:ascii="Times New Roman" w:hAnsi="Times New Roman" w:cs="Times New Roman"/>
          <w:sz w:val="24"/>
          <w:szCs w:val="24"/>
        </w:rPr>
        <w:t>т установлению;</w:t>
      </w:r>
    </w:p>
    <w:p w:rsidR="00DD3010" w:rsidRPr="00E033BF" w:rsidRDefault="00534CD0" w:rsidP="00A40035">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A40035">
        <w:rPr>
          <w:rFonts w:ascii="Times New Roman" w:hAnsi="Times New Roman" w:cs="Times New Roman"/>
          <w:sz w:val="24"/>
          <w:szCs w:val="24"/>
        </w:rPr>
        <w:t>всей площади земельного участка - не более 60% (</w:t>
      </w:r>
      <w:r w:rsidRPr="00E033BF">
        <w:rPr>
          <w:rFonts w:ascii="Times New Roman" w:hAnsi="Times New Roman" w:cs="Times New Roman"/>
          <w:sz w:val="24"/>
          <w:szCs w:val="24"/>
        </w:rPr>
        <w:t>устанавливается с учетом соблюдения противопожарных норм</w:t>
      </w:r>
      <w:r w:rsidR="00A40035">
        <w:rPr>
          <w:rFonts w:ascii="Times New Roman" w:hAnsi="Times New Roman" w:cs="Times New Roman"/>
          <w:sz w:val="24"/>
          <w:szCs w:val="24"/>
        </w:rPr>
        <w:t>)</w:t>
      </w:r>
      <w:r w:rsidRPr="00E033BF">
        <w:rPr>
          <w:rFonts w:ascii="Times New Roman" w:hAnsi="Times New Roman" w:cs="Times New Roman"/>
          <w:sz w:val="24"/>
          <w:szCs w:val="24"/>
        </w:rPr>
        <w:t>;</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A40035">
        <w:rPr>
          <w:rFonts w:ascii="Times New Roman" w:hAnsi="Times New Roman" w:cs="Times New Roman"/>
          <w:sz w:val="24"/>
          <w:szCs w:val="24"/>
        </w:rPr>
        <w:t>общего пользования (код - 12.0)</w:t>
      </w:r>
      <w:r w:rsidRPr="00E033BF">
        <w:rPr>
          <w:rFonts w:ascii="Times New Roman" w:hAnsi="Times New Roman" w:cs="Times New Roman"/>
          <w:sz w:val="24"/>
          <w:szCs w:val="24"/>
        </w:rPr>
        <w:t xml:space="preserve"> - не подлежит установлению, для иных объектов - не менее 10%</w:t>
      </w:r>
      <w:r w:rsidR="00A40035">
        <w:rPr>
          <w:rFonts w:ascii="Times New Roman" w:hAnsi="Times New Roman" w:cs="Times New Roman"/>
          <w:sz w:val="24"/>
          <w:szCs w:val="24"/>
        </w:rPr>
        <w:t>.</w:t>
      </w:r>
      <w:r w:rsidRPr="00E033BF">
        <w:rPr>
          <w:rFonts w:ascii="Times New Roman" w:hAnsi="Times New Roman" w:cs="Times New Roman"/>
          <w:sz w:val="24"/>
          <w:szCs w:val="24"/>
        </w:rPr>
        <w:t xml:space="preserve"> </w:t>
      </w:r>
    </w:p>
    <w:p w:rsidR="00DD3010" w:rsidRPr="00E033BF"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047BB" w:rsidRPr="00B631FE" w:rsidRDefault="00534CD0" w:rsidP="00B61081">
      <w:pPr>
        <w:pStyle w:val="ConsPlusNormal"/>
        <w:ind w:firstLine="567"/>
        <w:jc w:val="both"/>
        <w:rPr>
          <w:rFonts w:ascii="Times New Roman" w:hAnsi="Times New Roman" w:cs="Times New Roman"/>
          <w:sz w:val="24"/>
          <w:szCs w:val="24"/>
        </w:rPr>
      </w:pPr>
      <w:r w:rsidRPr="00E033BF">
        <w:rPr>
          <w:rFonts w:ascii="Times New Roman" w:hAnsi="Times New Roman" w:cs="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w:t>
      </w:r>
      <w:r w:rsidRPr="00B631FE">
        <w:rPr>
          <w:rFonts w:ascii="Times New Roman" w:hAnsi="Times New Roman" w:cs="Times New Roman"/>
          <w:sz w:val="24"/>
          <w:szCs w:val="24"/>
        </w:rPr>
        <w:t xml:space="preserve"> Российской Федерации. </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w:t>
      </w:r>
      <w:r w:rsidRPr="00B631FE">
        <w:rPr>
          <w:rFonts w:ascii="Times New Roman" w:hAnsi="Times New Roman" w:cs="Times New Roman"/>
          <w:sz w:val="24"/>
          <w:szCs w:val="24"/>
        </w:rPr>
        <w:lastRenderedPageBreak/>
        <w:t>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E047BB" w:rsidP="00B61081">
      <w:pPr>
        <w:keepNext/>
        <w:keepLines/>
        <w:spacing w:after="0" w:line="240" w:lineRule="atLeast"/>
        <w:ind w:firstLine="567"/>
        <w:jc w:val="both"/>
        <w:outlineLvl w:val="0"/>
        <w:rPr>
          <w:rFonts w:ascii="Times New Roman" w:eastAsia="Times New Roman" w:hAnsi="Times New Roman" w:cs="Times New Roman"/>
          <w:b/>
          <w:bCs/>
          <w:sz w:val="24"/>
          <w:szCs w:val="24"/>
          <w:lang w:eastAsia="ru-RU"/>
        </w:rPr>
      </w:pPr>
      <w:bookmarkStart w:id="97" w:name="_Toc207663312"/>
      <w:bookmarkStart w:id="98" w:name="_Toc188536517"/>
      <w:bookmarkStart w:id="99" w:name="_Toc229672794"/>
      <w:bookmarkStart w:id="100" w:name="_Toc336264645"/>
      <w:bookmarkStart w:id="101" w:name="_Toc322086209"/>
      <w:bookmarkStart w:id="102" w:name="_Toc25833751"/>
      <w:r w:rsidRPr="00B631FE">
        <w:rPr>
          <w:rFonts w:ascii="Times New Roman" w:hAnsi="Times New Roman" w:cs="Times New Roman"/>
          <w:b/>
          <w:sz w:val="24"/>
          <w:szCs w:val="24"/>
        </w:rPr>
        <w:t xml:space="preserve">Статья 30. </w:t>
      </w:r>
      <w:r w:rsidR="00534CD0" w:rsidRPr="00B631FE">
        <w:rPr>
          <w:rFonts w:ascii="Times New Roman" w:eastAsia="Times New Roman" w:hAnsi="Times New Roman" w:cs="Times New Roman"/>
          <w:b/>
          <w:bCs/>
          <w:sz w:val="24"/>
          <w:szCs w:val="24"/>
          <w:lang w:eastAsia="ru-RU"/>
        </w:rPr>
        <w:t>Зоны сельскохозяйственного использования</w:t>
      </w:r>
      <w:bookmarkEnd w:id="97"/>
      <w:bookmarkEnd w:id="98"/>
      <w:bookmarkEnd w:id="99"/>
      <w:r w:rsidR="00534CD0" w:rsidRPr="00B631FE">
        <w:rPr>
          <w:rFonts w:ascii="Times New Roman" w:eastAsia="Times New Roman" w:hAnsi="Times New Roman" w:cs="Times New Roman"/>
          <w:b/>
          <w:bCs/>
          <w:sz w:val="24"/>
          <w:szCs w:val="24"/>
          <w:lang w:eastAsia="ru-RU"/>
        </w:rPr>
        <w:t xml:space="preserve"> </w:t>
      </w:r>
      <w:bookmarkEnd w:id="100"/>
      <w:bookmarkEnd w:id="101"/>
      <w:bookmarkEnd w:id="102"/>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Зоны сельскохозяйственного использования выделены для обеспечения правовых условий размещения на территории сельсовета сельскохозяйственных угодий, а также зданий, строений, сооружений, предназначенных для ведения сельского хозяйства, садоводства, огородничества, личного подсобного хозяйства на полевых участках, развития объектов сельскохозяйственного назначения.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103" w:name="_Toc229672795"/>
      <w:r w:rsidRPr="00B631FE">
        <w:rPr>
          <w:rFonts w:ascii="Times New Roman" w:hAnsi="Times New Roman" w:cs="Times New Roman"/>
          <w:b/>
          <w:sz w:val="24"/>
          <w:szCs w:val="24"/>
        </w:rPr>
        <w:t xml:space="preserve">Статья </w:t>
      </w:r>
      <w:r w:rsidR="00E047BB" w:rsidRPr="00B631FE">
        <w:rPr>
          <w:rFonts w:ascii="Times New Roman" w:hAnsi="Times New Roman" w:cs="Times New Roman"/>
          <w:b/>
          <w:sz w:val="24"/>
          <w:szCs w:val="24"/>
        </w:rPr>
        <w:t>31</w:t>
      </w:r>
      <w:r w:rsidRPr="00B631FE">
        <w:rPr>
          <w:rFonts w:ascii="Times New Roman" w:hAnsi="Times New Roman" w:cs="Times New Roman"/>
          <w:b/>
          <w:sz w:val="24"/>
          <w:szCs w:val="24"/>
        </w:rPr>
        <w:t>. Зона садоводства, огородничества - Сх</w:t>
      </w:r>
      <w:proofErr w:type="gramStart"/>
      <w:r w:rsidRPr="00B631FE">
        <w:rPr>
          <w:rFonts w:ascii="Times New Roman" w:hAnsi="Times New Roman" w:cs="Times New Roman"/>
          <w:b/>
          <w:sz w:val="24"/>
          <w:szCs w:val="24"/>
        </w:rPr>
        <w:t>1</w:t>
      </w:r>
      <w:bookmarkEnd w:id="103"/>
      <w:proofErr w:type="gramEnd"/>
    </w:p>
    <w:p w:rsidR="00DD3010" w:rsidRPr="0033376D" w:rsidRDefault="00534CD0" w:rsidP="00B61081">
      <w:pPr>
        <w:pStyle w:val="ConsPlusNormal"/>
        <w:ind w:firstLine="567"/>
        <w:jc w:val="both"/>
        <w:rPr>
          <w:rFonts w:ascii="Times New Roman" w:hAnsi="Times New Roman" w:cs="Times New Roman"/>
          <w:sz w:val="24"/>
          <w:szCs w:val="24"/>
        </w:rPr>
      </w:pPr>
      <w:r w:rsidRPr="0033376D">
        <w:rPr>
          <w:rFonts w:ascii="Times New Roman" w:hAnsi="Times New Roman" w:cs="Times New Roman"/>
          <w:sz w:val="24"/>
          <w:szCs w:val="24"/>
        </w:rPr>
        <w:t>1. Зона садоводства, огородничества включает в себя участки территории сельсовета, предназначенные для ведения садоводства, огородничества.</w:t>
      </w:r>
    </w:p>
    <w:p w:rsidR="00DD3010" w:rsidRPr="007E607D" w:rsidRDefault="00534CD0" w:rsidP="00B61081">
      <w:pPr>
        <w:pStyle w:val="ConsPlusNormal"/>
        <w:ind w:firstLine="567"/>
        <w:jc w:val="both"/>
        <w:rPr>
          <w:rFonts w:ascii="Times New Roman" w:hAnsi="Times New Roman" w:cs="Times New Roman"/>
          <w:sz w:val="24"/>
          <w:szCs w:val="24"/>
        </w:rPr>
      </w:pPr>
      <w:proofErr w:type="gramStart"/>
      <w:r w:rsidRPr="00B631FE">
        <w:rPr>
          <w:rFonts w:ascii="Times New Roman" w:hAnsi="Times New Roman" w:cs="Times New Roman"/>
          <w:sz w:val="24"/>
          <w:szCs w:val="24"/>
        </w:rPr>
        <w:t xml:space="preserve">В зоне садоводства, огородничества допускается размещение земельных участков, </w:t>
      </w:r>
      <w:r w:rsidRPr="007E607D">
        <w:rPr>
          <w:rFonts w:ascii="Times New Roman" w:hAnsi="Times New Roman" w:cs="Times New Roman"/>
          <w:sz w:val="24"/>
          <w:szCs w:val="24"/>
        </w:rPr>
        <w:t>предназначенных для обеспечения в пределах территории садоводческого, огороднического некоммерческого объединения граждан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roofErr w:type="gramEnd"/>
    </w:p>
    <w:p w:rsidR="00DD3010"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2. Основные виды разрешенного использования:</w:t>
      </w:r>
    </w:p>
    <w:p w:rsidR="00E7437A" w:rsidRPr="007E607D" w:rsidRDefault="00E7437A"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 xml:space="preserve">1) </w:t>
      </w:r>
      <w:r w:rsidR="0033376D" w:rsidRPr="007E607D">
        <w:rPr>
          <w:rFonts w:ascii="Times New Roman" w:hAnsi="Times New Roman" w:cs="Times New Roman"/>
          <w:sz w:val="24"/>
          <w:szCs w:val="24"/>
        </w:rPr>
        <w:t>растениеводство (код -</w:t>
      </w:r>
      <w:r w:rsidRPr="007E607D">
        <w:rPr>
          <w:rFonts w:ascii="Times New Roman" w:hAnsi="Times New Roman" w:cs="Times New Roman"/>
          <w:sz w:val="24"/>
          <w:szCs w:val="24"/>
        </w:rPr>
        <w:t xml:space="preserve"> 1.1)</w:t>
      </w:r>
      <w:r w:rsidR="008A2393">
        <w:rPr>
          <w:rFonts w:ascii="Times New Roman" w:hAnsi="Times New Roman" w:cs="Times New Roman"/>
          <w:sz w:val="24"/>
          <w:szCs w:val="24"/>
        </w:rPr>
        <w:t>;</w:t>
      </w:r>
    </w:p>
    <w:p w:rsidR="00BF1E07" w:rsidRPr="007E607D" w:rsidRDefault="00E7437A" w:rsidP="00B61081">
      <w:pPr>
        <w:pStyle w:val="ConsPlusNormal"/>
        <w:ind w:firstLine="567"/>
        <w:jc w:val="both"/>
        <w:rPr>
          <w:rFonts w:ascii="Times New Roman" w:hAnsi="Times New Roman" w:cs="Times New Roman"/>
          <w:sz w:val="24"/>
          <w:szCs w:val="24"/>
        </w:rPr>
      </w:pPr>
      <w:bookmarkStart w:id="104" w:name="P1016"/>
      <w:bookmarkEnd w:id="104"/>
      <w:r w:rsidRPr="007E607D">
        <w:rPr>
          <w:rFonts w:ascii="Times New Roman" w:hAnsi="Times New Roman" w:cs="Times New Roman"/>
          <w:sz w:val="24"/>
          <w:szCs w:val="24"/>
        </w:rPr>
        <w:t>2</w:t>
      </w:r>
      <w:r w:rsidR="00BF1E07" w:rsidRPr="007E607D">
        <w:rPr>
          <w:rFonts w:ascii="Times New Roman" w:hAnsi="Times New Roman" w:cs="Times New Roman"/>
          <w:sz w:val="24"/>
          <w:szCs w:val="24"/>
        </w:rPr>
        <w:t xml:space="preserve">) размещение автомобильных дорог (код </w:t>
      </w:r>
      <w:r w:rsidR="0033376D" w:rsidRPr="007E607D">
        <w:rPr>
          <w:rFonts w:ascii="Times New Roman" w:hAnsi="Times New Roman" w:cs="Times New Roman"/>
          <w:sz w:val="24"/>
          <w:szCs w:val="24"/>
        </w:rPr>
        <w:t xml:space="preserve">- </w:t>
      </w:r>
      <w:r w:rsidR="00BF1E07" w:rsidRPr="007E607D">
        <w:rPr>
          <w:rFonts w:ascii="Times New Roman" w:hAnsi="Times New Roman" w:cs="Times New Roman"/>
          <w:sz w:val="24"/>
          <w:szCs w:val="24"/>
        </w:rPr>
        <w:t>7.2.1);</w:t>
      </w:r>
    </w:p>
    <w:p w:rsidR="00E7437A"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 xml:space="preserve">3) </w:t>
      </w:r>
      <w:r w:rsidR="00E7437A" w:rsidRPr="007E607D">
        <w:rPr>
          <w:rFonts w:ascii="Times New Roman" w:hAnsi="Times New Roman" w:cs="Times New Roman"/>
          <w:sz w:val="24"/>
          <w:szCs w:val="24"/>
        </w:rPr>
        <w:t>железнодор</w:t>
      </w:r>
      <w:r w:rsidR="0033376D" w:rsidRPr="007E607D">
        <w:rPr>
          <w:rFonts w:ascii="Times New Roman" w:hAnsi="Times New Roman" w:cs="Times New Roman"/>
          <w:sz w:val="24"/>
          <w:szCs w:val="24"/>
        </w:rPr>
        <w:t>ожный транспорт (код -</w:t>
      </w:r>
      <w:r w:rsidR="00E7437A" w:rsidRPr="007E607D">
        <w:rPr>
          <w:rFonts w:ascii="Times New Roman" w:hAnsi="Times New Roman" w:cs="Times New Roman"/>
          <w:sz w:val="24"/>
          <w:szCs w:val="24"/>
        </w:rPr>
        <w:t xml:space="preserve"> 7.1)</w:t>
      </w:r>
      <w:r w:rsidR="008A2393">
        <w:rPr>
          <w:rFonts w:ascii="Times New Roman" w:hAnsi="Times New Roman" w:cs="Times New Roman"/>
          <w:sz w:val="24"/>
          <w:szCs w:val="24"/>
        </w:rPr>
        <w:t>;</w:t>
      </w:r>
    </w:p>
    <w:p w:rsidR="00BF1E07"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4</w:t>
      </w:r>
      <w:r w:rsidR="00BF1E07" w:rsidRPr="007E607D">
        <w:rPr>
          <w:rFonts w:ascii="Times New Roman" w:hAnsi="Times New Roman" w:cs="Times New Roman"/>
          <w:sz w:val="24"/>
          <w:szCs w:val="24"/>
        </w:rPr>
        <w:t>) земельные участки (территории) общего пользования (код - 12.0);</w:t>
      </w:r>
    </w:p>
    <w:p w:rsidR="00BF1E07"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5</w:t>
      </w:r>
      <w:r w:rsidR="00BF1E07" w:rsidRPr="007E607D">
        <w:rPr>
          <w:rFonts w:ascii="Times New Roman" w:hAnsi="Times New Roman" w:cs="Times New Roman"/>
          <w:sz w:val="24"/>
          <w:szCs w:val="24"/>
        </w:rPr>
        <w:t>) земельные участки общего назначения (код - 13.0);</w:t>
      </w:r>
    </w:p>
    <w:p w:rsidR="00DD3010"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6</w:t>
      </w:r>
      <w:r w:rsidR="00534CD0" w:rsidRPr="007E607D">
        <w:rPr>
          <w:rFonts w:ascii="Times New Roman" w:hAnsi="Times New Roman" w:cs="Times New Roman"/>
          <w:sz w:val="24"/>
          <w:szCs w:val="24"/>
        </w:rPr>
        <w:t>) ведение огородничества (код - 13.1);</w:t>
      </w:r>
    </w:p>
    <w:p w:rsidR="00DD3010" w:rsidRPr="007E607D" w:rsidRDefault="005E33A5" w:rsidP="00B61081">
      <w:pPr>
        <w:pStyle w:val="ConsPlusNormal"/>
        <w:ind w:firstLine="567"/>
        <w:jc w:val="both"/>
        <w:rPr>
          <w:rFonts w:ascii="Times New Roman" w:hAnsi="Times New Roman" w:cs="Times New Roman"/>
          <w:sz w:val="24"/>
          <w:szCs w:val="24"/>
        </w:rPr>
      </w:pPr>
      <w:bookmarkStart w:id="105" w:name="P1017"/>
      <w:bookmarkEnd w:id="105"/>
      <w:r w:rsidRPr="007E607D">
        <w:rPr>
          <w:rFonts w:ascii="Times New Roman" w:hAnsi="Times New Roman" w:cs="Times New Roman"/>
          <w:sz w:val="24"/>
          <w:szCs w:val="24"/>
        </w:rPr>
        <w:t>7</w:t>
      </w:r>
      <w:r w:rsidR="00534CD0" w:rsidRPr="007E607D">
        <w:rPr>
          <w:rFonts w:ascii="Times New Roman" w:hAnsi="Times New Roman" w:cs="Times New Roman"/>
          <w:sz w:val="24"/>
          <w:szCs w:val="24"/>
        </w:rPr>
        <w:t>) в</w:t>
      </w:r>
      <w:r w:rsidR="00BF1E07" w:rsidRPr="007E607D">
        <w:rPr>
          <w:rFonts w:ascii="Times New Roman" w:hAnsi="Times New Roman" w:cs="Times New Roman"/>
          <w:sz w:val="24"/>
          <w:szCs w:val="24"/>
        </w:rPr>
        <w:t>едение садоводства (код - 13.2).</w:t>
      </w:r>
    </w:p>
    <w:p w:rsidR="00DD3010" w:rsidRPr="007E607D" w:rsidRDefault="00534CD0" w:rsidP="00B61081">
      <w:pPr>
        <w:pStyle w:val="ConsPlusNormal"/>
        <w:ind w:firstLine="567"/>
        <w:jc w:val="both"/>
        <w:rPr>
          <w:rFonts w:ascii="Times New Roman" w:hAnsi="Times New Roman" w:cs="Times New Roman"/>
          <w:sz w:val="24"/>
          <w:szCs w:val="24"/>
        </w:rPr>
      </w:pPr>
      <w:bookmarkStart w:id="106" w:name="P1018"/>
      <w:bookmarkStart w:id="107" w:name="P1019"/>
      <w:bookmarkStart w:id="108" w:name="P1020"/>
      <w:bookmarkEnd w:id="106"/>
      <w:bookmarkEnd w:id="107"/>
      <w:bookmarkEnd w:id="108"/>
      <w:r w:rsidRPr="007E607D">
        <w:rPr>
          <w:rFonts w:ascii="Times New Roman" w:hAnsi="Times New Roman" w:cs="Times New Roman"/>
          <w:sz w:val="24"/>
          <w:szCs w:val="24"/>
        </w:rPr>
        <w:t>3. Условно разрешенные виды использования:</w:t>
      </w:r>
    </w:p>
    <w:p w:rsidR="00DD3010" w:rsidRPr="007E607D" w:rsidRDefault="00BF1E07"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1</w:t>
      </w:r>
      <w:r w:rsidR="00534CD0" w:rsidRPr="007E607D">
        <w:rPr>
          <w:rFonts w:ascii="Times New Roman" w:hAnsi="Times New Roman" w:cs="Times New Roman"/>
          <w:sz w:val="24"/>
          <w:szCs w:val="24"/>
        </w:rPr>
        <w:t>) коммунальное обслуживание (код - 3.1);</w:t>
      </w:r>
    </w:p>
    <w:p w:rsidR="00DD3010" w:rsidRPr="007E607D" w:rsidRDefault="00BF1E07"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2</w:t>
      </w:r>
      <w:r w:rsidR="00534CD0" w:rsidRPr="007E607D">
        <w:rPr>
          <w:rFonts w:ascii="Times New Roman" w:hAnsi="Times New Roman" w:cs="Times New Roman"/>
          <w:sz w:val="24"/>
          <w:szCs w:val="24"/>
        </w:rPr>
        <w:t>) религи</w:t>
      </w:r>
      <w:r w:rsidR="007220DD" w:rsidRPr="007E607D">
        <w:rPr>
          <w:rFonts w:ascii="Times New Roman" w:hAnsi="Times New Roman" w:cs="Times New Roman"/>
          <w:sz w:val="24"/>
          <w:szCs w:val="24"/>
        </w:rPr>
        <w:t>озное использование (код - 3.7)</w:t>
      </w:r>
      <w:r w:rsidR="00534CD0" w:rsidRPr="007E607D">
        <w:rPr>
          <w:rFonts w:ascii="Times New Roman" w:hAnsi="Times New Roman" w:cs="Times New Roman"/>
          <w:sz w:val="24"/>
          <w:szCs w:val="24"/>
        </w:rPr>
        <w:t>;</w:t>
      </w:r>
    </w:p>
    <w:p w:rsidR="00DD3010" w:rsidRPr="007E607D" w:rsidRDefault="00BF1E07"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3</w:t>
      </w:r>
      <w:r w:rsidR="00534CD0" w:rsidRPr="007E607D">
        <w:rPr>
          <w:rFonts w:ascii="Times New Roman" w:hAnsi="Times New Roman" w:cs="Times New Roman"/>
          <w:sz w:val="24"/>
          <w:szCs w:val="24"/>
        </w:rPr>
        <w:t>)</w:t>
      </w:r>
      <w:r w:rsidR="007220DD" w:rsidRPr="007E607D">
        <w:rPr>
          <w:rFonts w:ascii="Times New Roman" w:hAnsi="Times New Roman" w:cs="Times New Roman"/>
          <w:sz w:val="24"/>
          <w:szCs w:val="24"/>
        </w:rPr>
        <w:t xml:space="preserve"> деловое управление (код - 4.1)</w:t>
      </w:r>
      <w:r w:rsidR="00534CD0" w:rsidRPr="007E607D">
        <w:rPr>
          <w:rFonts w:ascii="Times New Roman" w:hAnsi="Times New Roman" w:cs="Times New Roman"/>
          <w:sz w:val="24"/>
          <w:szCs w:val="24"/>
        </w:rPr>
        <w:t>;</w:t>
      </w:r>
    </w:p>
    <w:p w:rsidR="00DD3010"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4</w:t>
      </w:r>
      <w:r w:rsidR="00534CD0" w:rsidRPr="007E607D">
        <w:rPr>
          <w:rFonts w:ascii="Times New Roman" w:hAnsi="Times New Roman" w:cs="Times New Roman"/>
          <w:sz w:val="24"/>
          <w:szCs w:val="24"/>
        </w:rPr>
        <w:t>) магазины (код - 4.4);</w:t>
      </w:r>
    </w:p>
    <w:p w:rsidR="00DD3010"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5</w:t>
      </w:r>
      <w:r w:rsidR="00534CD0" w:rsidRPr="007E607D">
        <w:rPr>
          <w:rFonts w:ascii="Times New Roman" w:hAnsi="Times New Roman" w:cs="Times New Roman"/>
          <w:sz w:val="24"/>
          <w:szCs w:val="24"/>
        </w:rPr>
        <w:t>) общественное питание (код - 4.6);</w:t>
      </w:r>
    </w:p>
    <w:p w:rsidR="00BF1E07"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6</w:t>
      </w:r>
      <w:r w:rsidR="00BF1E07" w:rsidRPr="007E607D">
        <w:rPr>
          <w:rFonts w:ascii="Times New Roman" w:hAnsi="Times New Roman" w:cs="Times New Roman"/>
          <w:sz w:val="24"/>
          <w:szCs w:val="24"/>
        </w:rPr>
        <w:t xml:space="preserve">) </w:t>
      </w:r>
      <w:r w:rsidRPr="007E607D">
        <w:rPr>
          <w:rFonts w:ascii="Times New Roman" w:hAnsi="Times New Roman" w:cs="Times New Roman"/>
          <w:sz w:val="24"/>
          <w:szCs w:val="24"/>
        </w:rPr>
        <w:t>обеспечение занятий спортом в помещениях (код - 5.1.2.);</w:t>
      </w:r>
    </w:p>
    <w:p w:rsidR="00DD3010"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7</w:t>
      </w:r>
      <w:r w:rsidR="00534CD0" w:rsidRPr="007E607D">
        <w:rPr>
          <w:rFonts w:ascii="Times New Roman" w:hAnsi="Times New Roman" w:cs="Times New Roman"/>
          <w:sz w:val="24"/>
          <w:szCs w:val="24"/>
        </w:rPr>
        <w:t xml:space="preserve">) </w:t>
      </w:r>
      <w:r w:rsidRPr="007E607D">
        <w:rPr>
          <w:rFonts w:ascii="Times New Roman" w:hAnsi="Times New Roman" w:cs="Times New Roman"/>
          <w:sz w:val="24"/>
          <w:szCs w:val="24"/>
        </w:rPr>
        <w:t>пло</w:t>
      </w:r>
      <w:r w:rsidR="0033376D" w:rsidRPr="007E607D">
        <w:rPr>
          <w:rFonts w:ascii="Times New Roman" w:hAnsi="Times New Roman" w:cs="Times New Roman"/>
          <w:sz w:val="24"/>
          <w:szCs w:val="24"/>
        </w:rPr>
        <w:t>щадки для занятий спортом (код -</w:t>
      </w:r>
      <w:r w:rsidRPr="007E607D">
        <w:rPr>
          <w:rFonts w:ascii="Times New Roman" w:hAnsi="Times New Roman" w:cs="Times New Roman"/>
          <w:sz w:val="24"/>
          <w:szCs w:val="24"/>
        </w:rPr>
        <w:t xml:space="preserve"> 5.1.3);</w:t>
      </w:r>
    </w:p>
    <w:p w:rsidR="00BF1E07"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8</w:t>
      </w:r>
      <w:r w:rsidR="00BF1E07" w:rsidRPr="007E607D">
        <w:rPr>
          <w:rFonts w:ascii="Times New Roman" w:hAnsi="Times New Roman" w:cs="Times New Roman"/>
          <w:sz w:val="24"/>
          <w:szCs w:val="24"/>
        </w:rPr>
        <w:t>) связь (код - 6.8);</w:t>
      </w:r>
    </w:p>
    <w:p w:rsidR="00DD3010" w:rsidRPr="007E607D" w:rsidRDefault="005E33A5"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9</w:t>
      </w:r>
      <w:r w:rsidR="00534CD0" w:rsidRPr="007E607D">
        <w:rPr>
          <w:rFonts w:ascii="Times New Roman" w:hAnsi="Times New Roman" w:cs="Times New Roman"/>
          <w:sz w:val="24"/>
          <w:szCs w:val="24"/>
        </w:rPr>
        <w:t xml:space="preserve">) </w:t>
      </w:r>
      <w:r w:rsidR="007220DD" w:rsidRPr="007E607D">
        <w:rPr>
          <w:rFonts w:ascii="Times New Roman" w:hAnsi="Times New Roman" w:cs="Times New Roman"/>
          <w:sz w:val="24"/>
          <w:szCs w:val="24"/>
        </w:rPr>
        <w:t>воздушный транспорт (код - 7.4)</w:t>
      </w:r>
      <w:r w:rsidR="00534CD0" w:rsidRPr="007E607D">
        <w:rPr>
          <w:rFonts w:ascii="Times New Roman" w:hAnsi="Times New Roman" w:cs="Times New Roman"/>
          <w:sz w:val="24"/>
          <w:szCs w:val="24"/>
        </w:rPr>
        <w:t>;</w:t>
      </w:r>
    </w:p>
    <w:p w:rsidR="00DD3010"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1</w:t>
      </w:r>
      <w:r w:rsidR="005E33A5" w:rsidRPr="007E607D">
        <w:rPr>
          <w:rFonts w:ascii="Times New Roman" w:hAnsi="Times New Roman" w:cs="Times New Roman"/>
          <w:sz w:val="24"/>
          <w:szCs w:val="24"/>
        </w:rPr>
        <w:t>0</w:t>
      </w:r>
      <w:r w:rsidRPr="007E607D">
        <w:rPr>
          <w:rFonts w:ascii="Times New Roman" w:hAnsi="Times New Roman" w:cs="Times New Roman"/>
          <w:sz w:val="24"/>
          <w:szCs w:val="24"/>
        </w:rPr>
        <w:t>) общее пользование водными объектами (код - 11.1);</w:t>
      </w:r>
    </w:p>
    <w:p w:rsidR="00DD3010"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1</w:t>
      </w:r>
      <w:r w:rsidR="005E33A5" w:rsidRPr="007E607D">
        <w:rPr>
          <w:rFonts w:ascii="Times New Roman" w:hAnsi="Times New Roman" w:cs="Times New Roman"/>
          <w:sz w:val="24"/>
          <w:szCs w:val="24"/>
        </w:rPr>
        <w:t>1</w:t>
      </w:r>
      <w:r w:rsidRPr="007E607D">
        <w:rPr>
          <w:rFonts w:ascii="Times New Roman" w:hAnsi="Times New Roman" w:cs="Times New Roman"/>
          <w:sz w:val="24"/>
          <w:szCs w:val="24"/>
        </w:rPr>
        <w:t>) специальное пользование</w:t>
      </w:r>
      <w:r w:rsidR="007220DD" w:rsidRPr="007E607D">
        <w:rPr>
          <w:rFonts w:ascii="Times New Roman" w:hAnsi="Times New Roman" w:cs="Times New Roman"/>
          <w:sz w:val="24"/>
          <w:szCs w:val="24"/>
        </w:rPr>
        <w:t xml:space="preserve"> водными объектами (код - 11.2)</w:t>
      </w:r>
      <w:r w:rsidR="00BF1E07" w:rsidRPr="007E607D">
        <w:rPr>
          <w:rFonts w:ascii="Times New Roman" w:hAnsi="Times New Roman" w:cs="Times New Roman"/>
          <w:sz w:val="24"/>
          <w:szCs w:val="24"/>
        </w:rPr>
        <w:t>.</w:t>
      </w:r>
    </w:p>
    <w:p w:rsidR="00DD3010" w:rsidRPr="00245547" w:rsidRDefault="00534CD0" w:rsidP="00B61081">
      <w:pPr>
        <w:pStyle w:val="ConsPlusNormal"/>
        <w:ind w:firstLine="567"/>
        <w:jc w:val="both"/>
        <w:rPr>
          <w:rFonts w:ascii="Times New Roman" w:hAnsi="Times New Roman" w:cs="Times New Roman"/>
          <w:sz w:val="24"/>
          <w:szCs w:val="24"/>
        </w:rPr>
      </w:pPr>
      <w:bookmarkStart w:id="109" w:name="P1035"/>
      <w:bookmarkEnd w:id="109"/>
      <w:r w:rsidRPr="007E607D">
        <w:rPr>
          <w:rFonts w:ascii="Times New Roman" w:hAnsi="Times New Roman" w:cs="Times New Roman"/>
          <w:sz w:val="24"/>
          <w:szCs w:val="24"/>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245547">
        <w:rPr>
          <w:rFonts w:ascii="Times New Roman" w:hAnsi="Times New Roman" w:cs="Times New Roman"/>
          <w:sz w:val="24"/>
          <w:szCs w:val="24"/>
        </w:rPr>
        <w:t>строительства:</w:t>
      </w:r>
    </w:p>
    <w:p w:rsidR="00DD3010" w:rsidRPr="00245547" w:rsidRDefault="00534CD0" w:rsidP="00B61081">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DD3010" w:rsidRPr="00245547" w:rsidRDefault="0033376D" w:rsidP="0033376D">
      <w:pPr>
        <w:pStyle w:val="ConsPlusNormal"/>
        <w:ind w:firstLine="567"/>
        <w:jc w:val="both"/>
        <w:rPr>
          <w:rFonts w:ascii="Times New Roman" w:hAnsi="Times New Roman" w:cs="Times New Roman"/>
          <w:sz w:val="24"/>
          <w:szCs w:val="24"/>
        </w:rPr>
      </w:pPr>
      <w:r w:rsidRPr="00245547">
        <w:rPr>
          <w:rFonts w:ascii="Times New Roman" w:hAnsi="Times New Roman" w:cs="Times New Roman"/>
          <w:sz w:val="24"/>
          <w:szCs w:val="24"/>
        </w:rPr>
        <w:t>-</w:t>
      </w:r>
      <w:r w:rsidRPr="00245547">
        <w:rPr>
          <w:rFonts w:ascii="Times New Roman" w:hAnsi="Times New Roman" w:cs="Times New Roman"/>
          <w:sz w:val="24"/>
          <w:szCs w:val="24"/>
        </w:rPr>
        <w:tab/>
        <w:t xml:space="preserve"> ведение</w:t>
      </w:r>
      <w:r w:rsidR="00534CD0" w:rsidRPr="00245547">
        <w:rPr>
          <w:rFonts w:ascii="Times New Roman" w:hAnsi="Times New Roman" w:cs="Times New Roman"/>
          <w:sz w:val="24"/>
          <w:szCs w:val="24"/>
        </w:rPr>
        <w:t xml:space="preserve"> огородничества (код </w:t>
      </w:r>
      <w:r w:rsidR="007220DD" w:rsidRPr="00245547">
        <w:rPr>
          <w:rFonts w:ascii="Times New Roman" w:hAnsi="Times New Roman" w:cs="Times New Roman"/>
          <w:sz w:val="24"/>
          <w:szCs w:val="24"/>
        </w:rPr>
        <w:t xml:space="preserve">- </w:t>
      </w:r>
      <w:r w:rsidRPr="00245547">
        <w:rPr>
          <w:rFonts w:ascii="Times New Roman" w:hAnsi="Times New Roman" w:cs="Times New Roman"/>
          <w:sz w:val="24"/>
          <w:szCs w:val="24"/>
        </w:rPr>
        <w:t xml:space="preserve">13.1): </w:t>
      </w:r>
      <w:r w:rsidR="00534CD0" w:rsidRPr="00245547">
        <w:rPr>
          <w:rFonts w:ascii="Times New Roman" w:hAnsi="Times New Roman" w:cs="Times New Roman"/>
          <w:sz w:val="24"/>
          <w:szCs w:val="24"/>
        </w:rPr>
        <w:t>минимальный - 0,02 га, максимальный - 0,06 га;</w:t>
      </w:r>
    </w:p>
    <w:p w:rsidR="00DD3010" w:rsidRPr="00476F97" w:rsidRDefault="0033376D" w:rsidP="0033376D">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ведение</w:t>
      </w:r>
      <w:r w:rsidR="00534CD0" w:rsidRPr="00476F97">
        <w:rPr>
          <w:rFonts w:ascii="Times New Roman" w:hAnsi="Times New Roman" w:cs="Times New Roman"/>
          <w:sz w:val="24"/>
          <w:szCs w:val="24"/>
        </w:rPr>
        <w:t xml:space="preserve"> садоводства (код </w:t>
      </w:r>
      <w:r w:rsidR="007220DD" w:rsidRPr="00476F97">
        <w:rPr>
          <w:rFonts w:ascii="Times New Roman" w:hAnsi="Times New Roman" w:cs="Times New Roman"/>
          <w:sz w:val="24"/>
          <w:szCs w:val="24"/>
        </w:rPr>
        <w:t xml:space="preserve">- </w:t>
      </w:r>
      <w:r w:rsidR="00534CD0" w:rsidRPr="00476F97">
        <w:rPr>
          <w:rFonts w:ascii="Times New Roman" w:hAnsi="Times New Roman" w:cs="Times New Roman"/>
          <w:sz w:val="24"/>
          <w:szCs w:val="24"/>
        </w:rPr>
        <w:t>13.2):</w:t>
      </w:r>
      <w:r w:rsidRPr="00476F97">
        <w:rPr>
          <w:rFonts w:ascii="Times New Roman" w:hAnsi="Times New Roman" w:cs="Times New Roman"/>
          <w:sz w:val="24"/>
          <w:szCs w:val="24"/>
        </w:rPr>
        <w:t xml:space="preserve"> </w:t>
      </w:r>
      <w:r w:rsidR="00534CD0" w:rsidRPr="00476F97">
        <w:rPr>
          <w:rFonts w:ascii="Times New Roman" w:hAnsi="Times New Roman" w:cs="Times New Roman"/>
          <w:sz w:val="24"/>
          <w:szCs w:val="24"/>
        </w:rPr>
        <w:t>минимальный - 0,06 га, максимальный - 0,15 га;</w:t>
      </w:r>
    </w:p>
    <w:p w:rsidR="00DD3010" w:rsidRPr="00476F97" w:rsidRDefault="00534CD0" w:rsidP="00B61081">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w:t>
      </w:r>
      <w:r w:rsidR="0033376D" w:rsidRPr="00476F97">
        <w:rPr>
          <w:rFonts w:ascii="Times New Roman" w:hAnsi="Times New Roman" w:cs="Times New Roman"/>
          <w:sz w:val="24"/>
          <w:szCs w:val="24"/>
        </w:rPr>
        <w:t>земельные участки</w:t>
      </w:r>
      <w:r w:rsidRPr="00476F97">
        <w:rPr>
          <w:rFonts w:ascii="Times New Roman" w:hAnsi="Times New Roman" w:cs="Times New Roman"/>
          <w:sz w:val="24"/>
          <w:szCs w:val="24"/>
        </w:rPr>
        <w:t xml:space="preserve"> (территори</w:t>
      </w:r>
      <w:r w:rsidR="0033376D" w:rsidRPr="00476F97">
        <w:rPr>
          <w:rFonts w:ascii="Times New Roman" w:hAnsi="Times New Roman" w:cs="Times New Roman"/>
          <w:sz w:val="24"/>
          <w:szCs w:val="24"/>
        </w:rPr>
        <w:t>и</w:t>
      </w:r>
      <w:r w:rsidRPr="00476F97">
        <w:rPr>
          <w:rFonts w:ascii="Times New Roman" w:hAnsi="Times New Roman" w:cs="Times New Roman"/>
          <w:sz w:val="24"/>
          <w:szCs w:val="24"/>
        </w:rPr>
        <w:t xml:space="preserve">) общего пользования (код </w:t>
      </w:r>
      <w:r w:rsidR="007220DD" w:rsidRPr="00476F97">
        <w:rPr>
          <w:rFonts w:ascii="Times New Roman" w:hAnsi="Times New Roman" w:cs="Times New Roman"/>
          <w:sz w:val="24"/>
          <w:szCs w:val="24"/>
        </w:rPr>
        <w:t xml:space="preserve">- </w:t>
      </w:r>
      <w:r w:rsidRPr="00476F97">
        <w:rPr>
          <w:rFonts w:ascii="Times New Roman" w:hAnsi="Times New Roman" w:cs="Times New Roman"/>
          <w:sz w:val="24"/>
          <w:szCs w:val="24"/>
        </w:rPr>
        <w:t xml:space="preserve">12.0) </w:t>
      </w:r>
      <w:r w:rsidR="0033376D" w:rsidRPr="00476F97">
        <w:rPr>
          <w:rFonts w:ascii="Times New Roman" w:hAnsi="Times New Roman" w:cs="Times New Roman"/>
          <w:sz w:val="24"/>
          <w:szCs w:val="24"/>
        </w:rPr>
        <w:t xml:space="preserve">- </w:t>
      </w:r>
      <w:r w:rsidRPr="00476F97">
        <w:rPr>
          <w:rFonts w:ascii="Times New Roman" w:hAnsi="Times New Roman" w:cs="Times New Roman"/>
          <w:sz w:val="24"/>
          <w:szCs w:val="24"/>
        </w:rPr>
        <w:t>не подлежат установлению;</w:t>
      </w:r>
    </w:p>
    <w:p w:rsidR="00DD3010" w:rsidRPr="00476F97" w:rsidRDefault="00534CD0" w:rsidP="0033376D">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 xml:space="preserve">- </w:t>
      </w:r>
      <w:r w:rsidR="0033376D" w:rsidRPr="00476F97">
        <w:rPr>
          <w:rFonts w:ascii="Times New Roman" w:hAnsi="Times New Roman" w:cs="Times New Roman"/>
          <w:sz w:val="24"/>
          <w:szCs w:val="24"/>
        </w:rPr>
        <w:t>с иными</w:t>
      </w:r>
      <w:r w:rsidRPr="00476F97">
        <w:rPr>
          <w:rFonts w:ascii="Times New Roman" w:hAnsi="Times New Roman" w:cs="Times New Roman"/>
          <w:sz w:val="24"/>
          <w:szCs w:val="24"/>
        </w:rPr>
        <w:t xml:space="preserve"> ви</w:t>
      </w:r>
      <w:r w:rsidR="0033376D" w:rsidRPr="00476F97">
        <w:rPr>
          <w:rFonts w:ascii="Times New Roman" w:hAnsi="Times New Roman" w:cs="Times New Roman"/>
          <w:sz w:val="24"/>
          <w:szCs w:val="24"/>
        </w:rPr>
        <w:t xml:space="preserve">дами разрешенного использования: </w:t>
      </w:r>
      <w:r w:rsidRPr="00476F97">
        <w:rPr>
          <w:rFonts w:ascii="Times New Roman" w:hAnsi="Times New Roman" w:cs="Times New Roman"/>
          <w:sz w:val="24"/>
          <w:szCs w:val="24"/>
        </w:rPr>
        <w:t>минимальный - 0,</w:t>
      </w:r>
      <w:r w:rsidR="008A2393" w:rsidRPr="00476F97">
        <w:rPr>
          <w:rFonts w:ascii="Times New Roman" w:hAnsi="Times New Roman" w:cs="Times New Roman"/>
          <w:sz w:val="24"/>
          <w:szCs w:val="24"/>
        </w:rPr>
        <w:t>01 га, максимальный - не подлежа</w:t>
      </w:r>
      <w:r w:rsidR="00476F97">
        <w:rPr>
          <w:rFonts w:ascii="Times New Roman" w:hAnsi="Times New Roman" w:cs="Times New Roman"/>
          <w:sz w:val="24"/>
          <w:szCs w:val="24"/>
        </w:rPr>
        <w:t>т установлению;</w:t>
      </w:r>
    </w:p>
    <w:p w:rsidR="00DD3010" w:rsidRPr="007E607D" w:rsidRDefault="00534CD0" w:rsidP="00405FFB">
      <w:pPr>
        <w:pStyle w:val="ConsPlusNormal"/>
        <w:ind w:firstLine="567"/>
        <w:jc w:val="both"/>
        <w:rPr>
          <w:rFonts w:ascii="Times New Roman" w:hAnsi="Times New Roman" w:cs="Times New Roman"/>
          <w:sz w:val="24"/>
          <w:szCs w:val="24"/>
        </w:rPr>
      </w:pPr>
      <w:r w:rsidRPr="00476F97">
        <w:rPr>
          <w:rFonts w:ascii="Times New Roman" w:hAnsi="Times New Roman" w:cs="Times New Roman"/>
          <w:sz w:val="24"/>
          <w:szCs w:val="24"/>
        </w:rPr>
        <w:t>На территории садоводства ширина улиц и проездов в красных линиях должна быть:</w:t>
      </w:r>
      <w:r w:rsidR="00405FFB" w:rsidRPr="00476F97">
        <w:rPr>
          <w:rFonts w:ascii="Times New Roman" w:hAnsi="Times New Roman" w:cs="Times New Roman"/>
          <w:sz w:val="24"/>
          <w:szCs w:val="24"/>
        </w:rPr>
        <w:t xml:space="preserve"> </w:t>
      </w:r>
      <w:r w:rsidRPr="00476F97">
        <w:rPr>
          <w:rFonts w:ascii="Times New Roman" w:hAnsi="Times New Roman" w:cs="Times New Roman"/>
          <w:sz w:val="24"/>
          <w:szCs w:val="24"/>
        </w:rPr>
        <w:lastRenderedPageBreak/>
        <w:t>для у</w:t>
      </w:r>
      <w:r w:rsidR="00405FFB" w:rsidRPr="00476F97">
        <w:rPr>
          <w:rFonts w:ascii="Times New Roman" w:hAnsi="Times New Roman" w:cs="Times New Roman"/>
          <w:sz w:val="24"/>
          <w:szCs w:val="24"/>
        </w:rPr>
        <w:t xml:space="preserve">лиц - не менее 15 м, </w:t>
      </w:r>
      <w:r w:rsidRPr="00476F97">
        <w:rPr>
          <w:rFonts w:ascii="Times New Roman" w:hAnsi="Times New Roman" w:cs="Times New Roman"/>
          <w:sz w:val="24"/>
          <w:szCs w:val="24"/>
        </w:rPr>
        <w:t>для проездов - не менее 9 м</w:t>
      </w:r>
      <w:r w:rsidR="00476F97">
        <w:rPr>
          <w:rFonts w:ascii="Times New Roman" w:hAnsi="Times New Roman" w:cs="Times New Roman"/>
          <w:sz w:val="24"/>
          <w:szCs w:val="24"/>
        </w:rPr>
        <w:t>;</w:t>
      </w:r>
    </w:p>
    <w:p w:rsidR="00DD3010" w:rsidRPr="00B51C65" w:rsidRDefault="00534CD0" w:rsidP="007E607D">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51C65">
        <w:rPr>
          <w:rFonts w:ascii="Times New Roman" w:hAnsi="Times New Roman" w:cs="Times New Roman"/>
          <w:sz w:val="24"/>
          <w:szCs w:val="24"/>
        </w:rPr>
        <w:t>запрещено строительство зданий, строений, с</w:t>
      </w:r>
      <w:r w:rsidR="007E607D" w:rsidRPr="00B51C65">
        <w:rPr>
          <w:rFonts w:ascii="Times New Roman" w:hAnsi="Times New Roman" w:cs="Times New Roman"/>
          <w:sz w:val="24"/>
          <w:szCs w:val="24"/>
        </w:rPr>
        <w:t xml:space="preserve">ооружений </w:t>
      </w:r>
      <w:r w:rsidRPr="00B51C65">
        <w:rPr>
          <w:rFonts w:ascii="Times New Roman" w:hAnsi="Times New Roman" w:cs="Times New Roman"/>
          <w:sz w:val="24"/>
          <w:szCs w:val="24"/>
        </w:rPr>
        <w:t>- не менее 3 м</w:t>
      </w:r>
      <w:r w:rsidR="007E607D" w:rsidRPr="00B51C65">
        <w:rPr>
          <w:rFonts w:ascii="Times New Roman" w:hAnsi="Times New Roman" w:cs="Times New Roman"/>
          <w:sz w:val="24"/>
          <w:szCs w:val="24"/>
        </w:rPr>
        <w:t>.</w:t>
      </w:r>
    </w:p>
    <w:p w:rsidR="00DD3010" w:rsidRPr="00B51C65" w:rsidRDefault="007E607D" w:rsidP="00476F97">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 xml:space="preserve">для </w:t>
      </w:r>
      <w:r w:rsidR="00476F97" w:rsidRPr="00B51C65">
        <w:rPr>
          <w:rFonts w:ascii="Times New Roman" w:hAnsi="Times New Roman" w:cs="Times New Roman"/>
          <w:sz w:val="24"/>
          <w:szCs w:val="24"/>
        </w:rPr>
        <w:t>земельных участков с видом</w:t>
      </w:r>
      <w:r w:rsidR="00534CD0" w:rsidRPr="00B51C65">
        <w:rPr>
          <w:rFonts w:ascii="Times New Roman" w:hAnsi="Times New Roman" w:cs="Times New Roman"/>
          <w:sz w:val="24"/>
          <w:szCs w:val="24"/>
        </w:rPr>
        <w:t xml:space="preserve"> разрешенного использования</w:t>
      </w:r>
      <w:r w:rsidR="00476F97" w:rsidRPr="00B51C65">
        <w:rPr>
          <w:rFonts w:ascii="Times New Roman" w:hAnsi="Times New Roman" w:cs="Times New Roman"/>
          <w:sz w:val="24"/>
          <w:szCs w:val="24"/>
        </w:rPr>
        <w:t>:</w:t>
      </w:r>
      <w:r w:rsidR="00534CD0" w:rsidRPr="00B51C65">
        <w:rPr>
          <w:rFonts w:ascii="Times New Roman" w:hAnsi="Times New Roman" w:cs="Times New Roman"/>
          <w:sz w:val="24"/>
          <w:szCs w:val="24"/>
        </w:rPr>
        <w:t xml:space="preserve"> ведение садоводства (код </w:t>
      </w:r>
      <w:r w:rsidR="007220DD"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13.2)</w:t>
      </w:r>
      <w:r w:rsidR="00476F97"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 xml:space="preserve">минимальные расстояния до границы соседнего участка должны быть: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от садового (или жилого) дома до границы соседнего участка - 3 м;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от отдельно с</w:t>
      </w:r>
      <w:r w:rsidR="006B6B4C" w:rsidRPr="00B51C65">
        <w:rPr>
          <w:rFonts w:ascii="Times New Roman" w:hAnsi="Times New Roman" w:cs="Times New Roman"/>
          <w:sz w:val="24"/>
          <w:szCs w:val="24"/>
        </w:rPr>
        <w:t>тоящей хозяйственной постройки (</w:t>
      </w:r>
      <w:r w:rsidRPr="00B51C65">
        <w:rPr>
          <w:rFonts w:ascii="Times New Roman" w:hAnsi="Times New Roman" w:cs="Times New Roman"/>
          <w:sz w:val="24"/>
          <w:szCs w:val="24"/>
        </w:rPr>
        <w:t>или части садового (жилого) дома</w:t>
      </w:r>
      <w:r w:rsidR="006B6B4C" w:rsidRPr="00B51C65">
        <w:rPr>
          <w:rFonts w:ascii="Times New Roman" w:hAnsi="Times New Roman" w:cs="Times New Roman"/>
          <w:sz w:val="24"/>
          <w:szCs w:val="24"/>
        </w:rPr>
        <w:t>)</w:t>
      </w:r>
      <w:r w:rsidRPr="00B51C65">
        <w:rPr>
          <w:rFonts w:ascii="Times New Roman" w:hAnsi="Times New Roman" w:cs="Times New Roman"/>
          <w:sz w:val="24"/>
          <w:szCs w:val="24"/>
        </w:rPr>
        <w:t xml:space="preserve"> с помещениями для содержания сельскохозяйственной птицы и (или) кроликов до гра</w:t>
      </w:r>
      <w:r w:rsidR="00B51C65" w:rsidRPr="00B51C65">
        <w:rPr>
          <w:rFonts w:ascii="Times New Roman" w:hAnsi="Times New Roman" w:cs="Times New Roman"/>
          <w:sz w:val="24"/>
          <w:szCs w:val="24"/>
        </w:rPr>
        <w:t>ницы соседнего участка - 4 м</w:t>
      </w:r>
      <w:r w:rsidRPr="00B51C65">
        <w:rPr>
          <w:rFonts w:ascii="Times New Roman" w:hAnsi="Times New Roman" w:cs="Times New Roman"/>
          <w:sz w:val="24"/>
          <w:szCs w:val="24"/>
        </w:rPr>
        <w:t xml:space="preserve">;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от других хозяйственных построек до границы соседнего участка - 1 м;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от стволов высокорослых деревьев (в </w:t>
      </w:r>
      <w:proofErr w:type="spellStart"/>
      <w:r w:rsidRPr="00B51C65">
        <w:rPr>
          <w:rFonts w:ascii="Times New Roman" w:hAnsi="Times New Roman" w:cs="Times New Roman"/>
          <w:sz w:val="24"/>
          <w:szCs w:val="24"/>
        </w:rPr>
        <w:t>т.ч</w:t>
      </w:r>
      <w:proofErr w:type="spellEnd"/>
      <w:r w:rsidRPr="00B51C65">
        <w:rPr>
          <w:rFonts w:ascii="Times New Roman" w:hAnsi="Times New Roman" w:cs="Times New Roman"/>
          <w:sz w:val="24"/>
          <w:szCs w:val="24"/>
        </w:rPr>
        <w:t xml:space="preserve">. высотой более 20 м) до границы соседнего участка - 4 м;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от стволов среднерослых деревьев (в </w:t>
      </w:r>
      <w:proofErr w:type="spellStart"/>
      <w:r w:rsidRPr="00B51C65">
        <w:rPr>
          <w:rFonts w:ascii="Times New Roman" w:hAnsi="Times New Roman" w:cs="Times New Roman"/>
          <w:sz w:val="24"/>
          <w:szCs w:val="24"/>
        </w:rPr>
        <w:t>т.ч</w:t>
      </w:r>
      <w:proofErr w:type="spellEnd"/>
      <w:r w:rsidRPr="00B51C65">
        <w:rPr>
          <w:rFonts w:ascii="Times New Roman" w:hAnsi="Times New Roman" w:cs="Times New Roman"/>
          <w:sz w:val="24"/>
          <w:szCs w:val="24"/>
        </w:rPr>
        <w:t xml:space="preserve">. высотой 10-20 м) до границы соседнего участка - 2 м;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от стволов низкорослых деревьев и кустарника (в </w:t>
      </w:r>
      <w:proofErr w:type="spellStart"/>
      <w:r w:rsidRPr="00B51C65">
        <w:rPr>
          <w:rFonts w:ascii="Times New Roman" w:hAnsi="Times New Roman" w:cs="Times New Roman"/>
          <w:sz w:val="24"/>
          <w:szCs w:val="24"/>
        </w:rPr>
        <w:t>т.ч</w:t>
      </w:r>
      <w:proofErr w:type="spellEnd"/>
      <w:r w:rsidRPr="00B51C65">
        <w:rPr>
          <w:rFonts w:ascii="Times New Roman" w:hAnsi="Times New Roman" w:cs="Times New Roman"/>
          <w:sz w:val="24"/>
          <w:szCs w:val="24"/>
        </w:rPr>
        <w:t>. высотой до 10 м) до границы соседнего участка - 1 м.</w:t>
      </w:r>
    </w:p>
    <w:p w:rsidR="00DD3010" w:rsidRPr="00B51C65" w:rsidRDefault="00534CD0" w:rsidP="00B61081">
      <w:pPr>
        <w:pStyle w:val="ConsPlusNormal"/>
        <w:ind w:firstLine="567"/>
        <w:jc w:val="both"/>
        <w:rPr>
          <w:rFonts w:ascii="Times New Roman" w:hAnsi="Times New Roman" w:cs="Times New Roman"/>
          <w:sz w:val="24"/>
          <w:szCs w:val="24"/>
        </w:rPr>
      </w:pPr>
      <w:proofErr w:type="gramStart"/>
      <w:r w:rsidRPr="00B51C65">
        <w:rPr>
          <w:rFonts w:ascii="Times New Roman" w:hAnsi="Times New Roman" w:cs="Times New Roman"/>
          <w:sz w:val="24"/>
          <w:szCs w:val="24"/>
        </w:rPr>
        <w:t>Расстояние от садового или жилого дома, хозяйственных построек до границы земельного участка, смежной с улично-дорожная сетью (УДС), следует принимать не менее 3 м. В случае устройства проезда с одной полосой движения данное расстояние следует принимать не менее 4 м. При этом между домами, расположенными на противоположных сторонах проезда, должны быть учтены противопожарные расстояния.</w:t>
      </w:r>
      <w:proofErr w:type="gramEnd"/>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Минимальные расстояния</w:t>
      </w:r>
      <w:r w:rsidR="00476F97" w:rsidRPr="00B51C65">
        <w:rPr>
          <w:rFonts w:ascii="Times New Roman" w:hAnsi="Times New Roman" w:cs="Times New Roman"/>
          <w:sz w:val="24"/>
          <w:szCs w:val="24"/>
        </w:rPr>
        <w:t xml:space="preserve"> между постройками должны быть:</w:t>
      </w:r>
      <w:r w:rsidRPr="00B51C65">
        <w:rPr>
          <w:rFonts w:ascii="Times New Roman" w:hAnsi="Times New Roman" w:cs="Times New Roman"/>
          <w:sz w:val="24"/>
          <w:szCs w:val="24"/>
        </w:rPr>
        <w:t xml:space="preserve">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от садового дома или жилого дома до душа, отдельно стоящей бани (сауны),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надворного туалета - 8 </w:t>
      </w:r>
      <w:r w:rsidR="00B51C65" w:rsidRPr="00B51C65">
        <w:rPr>
          <w:rFonts w:ascii="Times New Roman" w:hAnsi="Times New Roman" w:cs="Times New Roman"/>
          <w:sz w:val="24"/>
          <w:szCs w:val="24"/>
        </w:rPr>
        <w:t>м</w:t>
      </w:r>
      <w:r w:rsidRPr="00B51C65">
        <w:rPr>
          <w:rFonts w:ascii="Times New Roman" w:hAnsi="Times New Roman" w:cs="Times New Roman"/>
          <w:sz w:val="24"/>
          <w:szCs w:val="24"/>
        </w:rPr>
        <w:t>;</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от колодца до надворного туалета и компостной площадки, ямы или ящика - 8 м.</w:t>
      </w:r>
    </w:p>
    <w:p w:rsidR="00DD3010" w:rsidRPr="007E607D"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На территории садоводства расстояния от окон жилых помещений до стен дома и хозяйственных построек (сарая, гаража, гаража-стоянки, открытой стоянки, бани), расположенных на соседних садовых земельных участках, должны быть не менее 4 метров. При отсутствии централизованной канализации расстояние от надворного туалета до стен соседнего дома необходимо принимать не менее 12 м.</w:t>
      </w:r>
      <w:r w:rsidR="008A2393">
        <w:rPr>
          <w:rFonts w:ascii="Times New Roman" w:hAnsi="Times New Roman" w:cs="Times New Roman"/>
          <w:sz w:val="24"/>
          <w:szCs w:val="24"/>
        </w:rPr>
        <w:t xml:space="preserve"> </w:t>
      </w:r>
    </w:p>
    <w:p w:rsidR="008A2393" w:rsidRDefault="00534CD0" w:rsidP="007E607D">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3) предельное количество этажей</w:t>
      </w:r>
      <w:r w:rsidR="007E607D" w:rsidRPr="007E607D">
        <w:rPr>
          <w:rFonts w:ascii="Times New Roman" w:hAnsi="Times New Roman" w:cs="Times New Roman"/>
          <w:sz w:val="24"/>
          <w:szCs w:val="24"/>
        </w:rPr>
        <w:t xml:space="preserve"> и</w:t>
      </w:r>
      <w:r w:rsidR="008A2393">
        <w:rPr>
          <w:rFonts w:ascii="Times New Roman" w:hAnsi="Times New Roman" w:cs="Times New Roman"/>
          <w:sz w:val="24"/>
          <w:szCs w:val="24"/>
        </w:rPr>
        <w:t>ли</w:t>
      </w:r>
      <w:r w:rsidRPr="007E607D">
        <w:rPr>
          <w:rFonts w:ascii="Times New Roman" w:hAnsi="Times New Roman" w:cs="Times New Roman"/>
          <w:sz w:val="24"/>
          <w:szCs w:val="24"/>
        </w:rPr>
        <w:t xml:space="preserve"> предельная высо</w:t>
      </w:r>
      <w:r w:rsidR="007E607D" w:rsidRPr="007E607D">
        <w:rPr>
          <w:rFonts w:ascii="Times New Roman" w:hAnsi="Times New Roman" w:cs="Times New Roman"/>
          <w:sz w:val="24"/>
          <w:szCs w:val="24"/>
        </w:rPr>
        <w:t>та зданий, строений, сооружений</w:t>
      </w:r>
      <w:r w:rsidR="008A2393">
        <w:rPr>
          <w:rFonts w:ascii="Times New Roman" w:hAnsi="Times New Roman" w:cs="Times New Roman"/>
          <w:sz w:val="24"/>
          <w:szCs w:val="24"/>
        </w:rPr>
        <w:t>:</w:t>
      </w:r>
    </w:p>
    <w:p w:rsidR="00DD3010" w:rsidRDefault="008A2393" w:rsidP="007E607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607D">
        <w:rPr>
          <w:rFonts w:ascii="Times New Roman" w:hAnsi="Times New Roman" w:cs="Times New Roman"/>
          <w:sz w:val="24"/>
          <w:szCs w:val="24"/>
        </w:rPr>
        <w:t xml:space="preserve">предельное количество этажей </w:t>
      </w:r>
      <w:r w:rsidR="00534CD0" w:rsidRPr="007E607D">
        <w:rPr>
          <w:rFonts w:ascii="Times New Roman" w:hAnsi="Times New Roman" w:cs="Times New Roman"/>
          <w:sz w:val="24"/>
          <w:szCs w:val="24"/>
        </w:rPr>
        <w:t>- не более 3</w:t>
      </w:r>
      <w:r>
        <w:rPr>
          <w:rFonts w:ascii="Times New Roman" w:hAnsi="Times New Roman" w:cs="Times New Roman"/>
          <w:sz w:val="24"/>
          <w:szCs w:val="24"/>
        </w:rPr>
        <w:t>-х</w:t>
      </w:r>
      <w:r w:rsidR="00534CD0" w:rsidRPr="007E607D">
        <w:rPr>
          <w:rFonts w:ascii="Times New Roman" w:hAnsi="Times New Roman" w:cs="Times New Roman"/>
          <w:sz w:val="24"/>
          <w:szCs w:val="24"/>
        </w:rPr>
        <w:t>;</w:t>
      </w:r>
    </w:p>
    <w:p w:rsidR="008A2393" w:rsidRPr="007E607D" w:rsidRDefault="008A2393" w:rsidP="008A239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607D">
        <w:rPr>
          <w:rFonts w:ascii="Times New Roman" w:hAnsi="Times New Roman" w:cs="Times New Roman"/>
          <w:sz w:val="24"/>
          <w:szCs w:val="24"/>
        </w:rPr>
        <w:t>предельная высота зданий, строений, сооружений</w:t>
      </w:r>
      <w:r>
        <w:rPr>
          <w:rFonts w:ascii="Times New Roman" w:hAnsi="Times New Roman" w:cs="Times New Roman"/>
          <w:sz w:val="24"/>
          <w:szCs w:val="24"/>
        </w:rPr>
        <w:t xml:space="preserve"> – не подлежит установлению;</w:t>
      </w:r>
    </w:p>
    <w:p w:rsidR="00DD3010" w:rsidRPr="00B51C65"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B51C65">
        <w:rPr>
          <w:rFonts w:ascii="Times New Roman" w:hAnsi="Times New Roman" w:cs="Times New Roman"/>
          <w:sz w:val="24"/>
          <w:szCs w:val="24"/>
        </w:rPr>
        <w:t>площади земельного участка:</w:t>
      </w:r>
    </w:p>
    <w:p w:rsidR="00DD3010" w:rsidRPr="007E607D" w:rsidRDefault="007E607D"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н</w:t>
      </w:r>
      <w:r w:rsidR="00534CD0" w:rsidRPr="00B51C65">
        <w:rPr>
          <w:rFonts w:ascii="Times New Roman" w:hAnsi="Times New Roman" w:cs="Times New Roman"/>
          <w:sz w:val="24"/>
          <w:szCs w:val="24"/>
        </w:rPr>
        <w:t xml:space="preserve">а садовых земельных участках под застройку с учетом </w:t>
      </w:r>
      <w:proofErr w:type="spellStart"/>
      <w:r w:rsidR="00534CD0" w:rsidRPr="00B51C65">
        <w:rPr>
          <w:rFonts w:ascii="Times New Roman" w:hAnsi="Times New Roman" w:cs="Times New Roman"/>
          <w:sz w:val="24"/>
          <w:szCs w:val="24"/>
        </w:rPr>
        <w:t>отмостки</w:t>
      </w:r>
      <w:proofErr w:type="spellEnd"/>
      <w:r w:rsidR="00534CD0" w:rsidRPr="00B51C65">
        <w:rPr>
          <w:rFonts w:ascii="Times New Roman" w:hAnsi="Times New Roman" w:cs="Times New Roman"/>
          <w:sz w:val="24"/>
          <w:szCs w:val="24"/>
        </w:rPr>
        <w:t xml:space="preserve"> следует отводить не более 30% их территории, а с учетом дорожек, площадок и других простран</w:t>
      </w:r>
      <w:proofErr w:type="gramStart"/>
      <w:r w:rsidR="00534CD0" w:rsidRPr="00B51C65">
        <w:rPr>
          <w:rFonts w:ascii="Times New Roman" w:hAnsi="Times New Roman" w:cs="Times New Roman"/>
          <w:sz w:val="24"/>
          <w:szCs w:val="24"/>
        </w:rPr>
        <w:t>ств с тв</w:t>
      </w:r>
      <w:proofErr w:type="gramEnd"/>
      <w:r w:rsidR="00534CD0" w:rsidRPr="00B51C65">
        <w:rPr>
          <w:rFonts w:ascii="Times New Roman" w:hAnsi="Times New Roman" w:cs="Times New Roman"/>
          <w:sz w:val="24"/>
          <w:szCs w:val="24"/>
        </w:rPr>
        <w:t>ердым покрытием - не более 50%</w:t>
      </w:r>
      <w:r w:rsidRPr="00B51C65">
        <w:rPr>
          <w:rFonts w:ascii="Times New Roman" w:hAnsi="Times New Roman" w:cs="Times New Roman"/>
          <w:sz w:val="24"/>
          <w:szCs w:val="24"/>
        </w:rPr>
        <w:t>;</w:t>
      </w:r>
    </w:p>
    <w:p w:rsidR="00DD3010"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7E607D" w:rsidRPr="007E607D">
        <w:rPr>
          <w:rFonts w:ascii="Times New Roman" w:hAnsi="Times New Roman" w:cs="Times New Roman"/>
          <w:sz w:val="24"/>
          <w:szCs w:val="24"/>
        </w:rPr>
        <w:t>общего пользования (код - 12.0)</w:t>
      </w:r>
      <w:r w:rsidRPr="007E607D">
        <w:rPr>
          <w:rFonts w:ascii="Times New Roman" w:hAnsi="Times New Roman" w:cs="Times New Roman"/>
          <w:sz w:val="24"/>
          <w:szCs w:val="24"/>
        </w:rPr>
        <w:t xml:space="preserve"> - не подлежит установлению, для иных объектов - не менее 10%</w:t>
      </w:r>
      <w:r w:rsidR="007E607D" w:rsidRPr="007E607D">
        <w:rPr>
          <w:rFonts w:ascii="Times New Roman" w:hAnsi="Times New Roman" w:cs="Times New Roman"/>
          <w:sz w:val="24"/>
          <w:szCs w:val="24"/>
        </w:rPr>
        <w:t>.</w:t>
      </w:r>
    </w:p>
    <w:p w:rsidR="00DD3010"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220DD"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w:t>
      </w:r>
      <w:r w:rsidRPr="007E607D">
        <w:rPr>
          <w:rFonts w:ascii="Times New Roman" w:hAnsi="Times New Roman" w:cs="Times New Roman"/>
          <w:sz w:val="24"/>
          <w:szCs w:val="24"/>
        </w:rPr>
        <w:lastRenderedPageBreak/>
        <w:t xml:space="preserve">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7E607D" w:rsidRDefault="00534CD0" w:rsidP="00B61081">
      <w:pPr>
        <w:pStyle w:val="ConsPlusNormal"/>
        <w:ind w:firstLine="567"/>
        <w:jc w:val="both"/>
        <w:rPr>
          <w:rFonts w:ascii="Times New Roman" w:hAnsi="Times New Roman" w:cs="Times New Roman"/>
          <w:sz w:val="24"/>
          <w:szCs w:val="24"/>
        </w:rPr>
      </w:pPr>
      <w:r w:rsidRPr="007E607D">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110" w:name="_Toc229672796"/>
      <w:r w:rsidRPr="00B631FE">
        <w:rPr>
          <w:rFonts w:ascii="Times New Roman" w:hAnsi="Times New Roman" w:cs="Times New Roman"/>
          <w:b/>
          <w:sz w:val="24"/>
          <w:szCs w:val="24"/>
        </w:rPr>
        <w:t xml:space="preserve">Статья </w:t>
      </w:r>
      <w:r w:rsidR="00E047BB" w:rsidRPr="00B631FE">
        <w:rPr>
          <w:rFonts w:ascii="Times New Roman" w:hAnsi="Times New Roman" w:cs="Times New Roman"/>
          <w:b/>
          <w:sz w:val="24"/>
          <w:szCs w:val="24"/>
        </w:rPr>
        <w:t>32</w:t>
      </w:r>
      <w:r w:rsidRPr="00B631FE">
        <w:rPr>
          <w:rFonts w:ascii="Times New Roman" w:hAnsi="Times New Roman" w:cs="Times New Roman"/>
          <w:b/>
          <w:sz w:val="24"/>
          <w:szCs w:val="24"/>
        </w:rPr>
        <w:t>. Зона смешанной застройки, предназначенная для ведения садоводства и для индивидуального жилищного строительства - Сх</w:t>
      </w:r>
      <w:proofErr w:type="gramStart"/>
      <w:r w:rsidRPr="00B631FE">
        <w:rPr>
          <w:rFonts w:ascii="Times New Roman" w:hAnsi="Times New Roman" w:cs="Times New Roman"/>
          <w:b/>
          <w:sz w:val="24"/>
          <w:szCs w:val="24"/>
        </w:rPr>
        <w:t>1</w:t>
      </w:r>
      <w:proofErr w:type="gramEnd"/>
      <w:r w:rsidRPr="00B631FE">
        <w:rPr>
          <w:rFonts w:ascii="Times New Roman" w:hAnsi="Times New Roman" w:cs="Times New Roman"/>
          <w:b/>
          <w:sz w:val="24"/>
          <w:szCs w:val="24"/>
        </w:rPr>
        <w:t>.1</w:t>
      </w:r>
      <w:bookmarkEnd w:id="110"/>
    </w:p>
    <w:p w:rsidR="00DD3010" w:rsidRPr="0031751F" w:rsidRDefault="00534CD0"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 xml:space="preserve">1. </w:t>
      </w:r>
      <w:proofErr w:type="gramStart"/>
      <w:r w:rsidRPr="0031751F">
        <w:rPr>
          <w:rFonts w:ascii="Times New Roman" w:eastAsia="Times New Roman" w:hAnsi="Times New Roman" w:cs="Times New Roman"/>
          <w:sz w:val="24"/>
          <w:szCs w:val="24"/>
          <w:lang w:eastAsia="ru-RU"/>
        </w:rPr>
        <w:t>Зона смешанной застройки, предназначенная для ведения садоводства и для индивидуального жилищного строительства включает</w:t>
      </w:r>
      <w:proofErr w:type="gramEnd"/>
      <w:r w:rsidRPr="0031751F">
        <w:rPr>
          <w:rFonts w:ascii="Times New Roman" w:eastAsia="Times New Roman" w:hAnsi="Times New Roman" w:cs="Times New Roman"/>
          <w:sz w:val="24"/>
          <w:szCs w:val="24"/>
          <w:lang w:eastAsia="ru-RU"/>
        </w:rPr>
        <w:t xml:space="preserve"> в себя территории населенного пункта, предназначенные для размещения объектов индивидуального жилищного строительства и для строительства сезонных или круглогодичных зданий на участках, предназначенных для ведения садоводства, с целью отдыха и/или выращивания растений.</w:t>
      </w:r>
    </w:p>
    <w:p w:rsidR="00DD3010" w:rsidRPr="0031751F" w:rsidRDefault="00534CD0"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2. Основные виды разрешенного использования:</w:t>
      </w:r>
    </w:p>
    <w:p w:rsidR="00DD3010" w:rsidRPr="0031751F" w:rsidRDefault="00534CD0"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1) для индивидуального жилищного строительства (код - 2.1);</w:t>
      </w:r>
    </w:p>
    <w:p w:rsidR="00DD3010" w:rsidRPr="0031751F" w:rsidRDefault="00534CD0"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2) для ведения личного подсобного хозяйства (приусадебный земельный участок) (код - 2.2);</w:t>
      </w:r>
    </w:p>
    <w:p w:rsidR="00EF4DE9"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 xml:space="preserve">3) размещение гаражей для собственных нужд (код </w:t>
      </w:r>
      <w:r w:rsidR="006F021B" w:rsidRPr="0031751F">
        <w:rPr>
          <w:rFonts w:ascii="Times New Roman" w:eastAsia="Times New Roman" w:hAnsi="Times New Roman" w:cs="Times New Roman"/>
          <w:sz w:val="24"/>
          <w:szCs w:val="24"/>
          <w:lang w:eastAsia="ru-RU"/>
        </w:rPr>
        <w:t xml:space="preserve">- </w:t>
      </w:r>
      <w:r w:rsidRPr="0031751F">
        <w:rPr>
          <w:rFonts w:ascii="Times New Roman" w:eastAsia="Times New Roman" w:hAnsi="Times New Roman" w:cs="Times New Roman"/>
          <w:sz w:val="24"/>
          <w:szCs w:val="24"/>
          <w:lang w:eastAsia="ru-RU"/>
        </w:rPr>
        <w:t>2.7.2);</w:t>
      </w:r>
    </w:p>
    <w:p w:rsidR="00DD3010"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4</w:t>
      </w:r>
      <w:r w:rsidR="00534CD0" w:rsidRPr="0031751F">
        <w:rPr>
          <w:rFonts w:ascii="Times New Roman" w:eastAsia="Times New Roman" w:hAnsi="Times New Roman" w:cs="Times New Roman"/>
          <w:sz w:val="24"/>
          <w:szCs w:val="24"/>
          <w:lang w:eastAsia="ru-RU"/>
        </w:rPr>
        <w:t>) коммунальное обслуживание (код - 3.1);</w:t>
      </w:r>
    </w:p>
    <w:p w:rsidR="00DD3010"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5</w:t>
      </w:r>
      <w:r w:rsidR="00534CD0" w:rsidRPr="0031751F">
        <w:rPr>
          <w:rFonts w:ascii="Times New Roman" w:eastAsia="Times New Roman" w:hAnsi="Times New Roman" w:cs="Times New Roman"/>
          <w:sz w:val="24"/>
          <w:szCs w:val="24"/>
          <w:lang w:eastAsia="ru-RU"/>
        </w:rPr>
        <w:t>) оказание услуг связи (код - 3.2.3);</w:t>
      </w:r>
    </w:p>
    <w:p w:rsidR="00DD3010"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6</w:t>
      </w:r>
      <w:r w:rsidR="00534CD0" w:rsidRPr="0031751F">
        <w:rPr>
          <w:rFonts w:ascii="Times New Roman" w:eastAsia="Times New Roman" w:hAnsi="Times New Roman" w:cs="Times New Roman"/>
          <w:sz w:val="24"/>
          <w:szCs w:val="24"/>
          <w:lang w:eastAsia="ru-RU"/>
        </w:rPr>
        <w:t>) бытовое обслуживание (код - 3.3);</w:t>
      </w:r>
    </w:p>
    <w:p w:rsidR="00DD3010"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7</w:t>
      </w:r>
      <w:r w:rsidR="00534CD0" w:rsidRPr="0031751F">
        <w:rPr>
          <w:rFonts w:ascii="Times New Roman" w:eastAsia="Times New Roman" w:hAnsi="Times New Roman" w:cs="Times New Roman"/>
          <w:sz w:val="24"/>
          <w:szCs w:val="24"/>
          <w:lang w:eastAsia="ru-RU"/>
        </w:rPr>
        <w:t>) амбулаторно-поликлиническое обслуживание (код - 3.4.1);</w:t>
      </w:r>
    </w:p>
    <w:p w:rsidR="00EF4DE9"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8) дошкольное, начальное и среднее общее образование (код - 3.5.1);</w:t>
      </w:r>
    </w:p>
    <w:p w:rsidR="00EF4DE9" w:rsidRPr="0031751F" w:rsidRDefault="005E33A5"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9</w:t>
      </w:r>
      <w:r w:rsidR="00EF4DE9" w:rsidRPr="0031751F">
        <w:rPr>
          <w:rFonts w:ascii="Times New Roman" w:eastAsia="Times New Roman" w:hAnsi="Times New Roman" w:cs="Times New Roman"/>
          <w:sz w:val="24"/>
          <w:szCs w:val="24"/>
          <w:lang w:eastAsia="ru-RU"/>
        </w:rPr>
        <w:t>) площадки для занятий спортом (код - 5.1.3);</w:t>
      </w:r>
    </w:p>
    <w:p w:rsidR="00DD3010" w:rsidRPr="0031751F" w:rsidRDefault="00534CD0"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1</w:t>
      </w:r>
      <w:r w:rsidR="005E33A5" w:rsidRPr="0031751F">
        <w:rPr>
          <w:rFonts w:ascii="Times New Roman" w:eastAsia="Times New Roman" w:hAnsi="Times New Roman" w:cs="Times New Roman"/>
          <w:sz w:val="24"/>
          <w:szCs w:val="24"/>
          <w:lang w:eastAsia="ru-RU"/>
        </w:rPr>
        <w:t>0</w:t>
      </w:r>
      <w:r w:rsidRPr="0031751F">
        <w:rPr>
          <w:rFonts w:ascii="Times New Roman" w:eastAsia="Times New Roman" w:hAnsi="Times New Roman" w:cs="Times New Roman"/>
          <w:sz w:val="24"/>
          <w:szCs w:val="24"/>
          <w:lang w:eastAsia="ru-RU"/>
        </w:rPr>
        <w:t xml:space="preserve">) размещение автомобильных дорог (код </w:t>
      </w:r>
      <w:r w:rsidR="006F021B" w:rsidRPr="0031751F">
        <w:rPr>
          <w:rFonts w:ascii="Times New Roman" w:eastAsia="Times New Roman" w:hAnsi="Times New Roman" w:cs="Times New Roman"/>
          <w:sz w:val="24"/>
          <w:szCs w:val="24"/>
          <w:lang w:eastAsia="ru-RU"/>
        </w:rPr>
        <w:t xml:space="preserve">- </w:t>
      </w:r>
      <w:r w:rsidRPr="0031751F">
        <w:rPr>
          <w:rFonts w:ascii="Times New Roman" w:eastAsia="Times New Roman" w:hAnsi="Times New Roman" w:cs="Times New Roman"/>
          <w:sz w:val="24"/>
          <w:szCs w:val="24"/>
          <w:lang w:eastAsia="ru-RU"/>
        </w:rPr>
        <w:t>7.2.1);</w:t>
      </w:r>
    </w:p>
    <w:p w:rsidR="00EF4DE9"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1</w:t>
      </w:r>
      <w:r w:rsidR="005E33A5" w:rsidRPr="0031751F">
        <w:rPr>
          <w:rFonts w:ascii="Times New Roman" w:eastAsia="Times New Roman" w:hAnsi="Times New Roman" w:cs="Times New Roman"/>
          <w:sz w:val="24"/>
          <w:szCs w:val="24"/>
          <w:lang w:eastAsia="ru-RU"/>
        </w:rPr>
        <w:t>1</w:t>
      </w:r>
      <w:r w:rsidRPr="0031751F">
        <w:rPr>
          <w:rFonts w:ascii="Times New Roman" w:eastAsia="Times New Roman" w:hAnsi="Times New Roman" w:cs="Times New Roman"/>
          <w:sz w:val="24"/>
          <w:szCs w:val="24"/>
          <w:lang w:eastAsia="ru-RU"/>
        </w:rPr>
        <w:t>) земельные участки (территории) общего пользования (код - 12.0);</w:t>
      </w:r>
    </w:p>
    <w:p w:rsidR="00EF4DE9"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1</w:t>
      </w:r>
      <w:r w:rsidR="005E33A5" w:rsidRPr="0031751F">
        <w:rPr>
          <w:rFonts w:ascii="Times New Roman" w:eastAsia="Times New Roman" w:hAnsi="Times New Roman" w:cs="Times New Roman"/>
          <w:sz w:val="24"/>
          <w:szCs w:val="24"/>
          <w:lang w:eastAsia="ru-RU"/>
        </w:rPr>
        <w:t>2</w:t>
      </w:r>
      <w:r w:rsidRPr="0031751F">
        <w:rPr>
          <w:rFonts w:ascii="Times New Roman" w:eastAsia="Times New Roman" w:hAnsi="Times New Roman" w:cs="Times New Roman"/>
          <w:sz w:val="24"/>
          <w:szCs w:val="24"/>
          <w:lang w:eastAsia="ru-RU"/>
        </w:rPr>
        <w:t>) земельные участки общего назначения (код - 13.0);</w:t>
      </w:r>
    </w:p>
    <w:p w:rsidR="00EF4DE9" w:rsidRPr="0031751F" w:rsidRDefault="00EF4DE9"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1</w:t>
      </w:r>
      <w:r w:rsidR="005E33A5" w:rsidRPr="0031751F">
        <w:rPr>
          <w:rFonts w:ascii="Times New Roman" w:eastAsia="Times New Roman" w:hAnsi="Times New Roman" w:cs="Times New Roman"/>
          <w:sz w:val="24"/>
          <w:szCs w:val="24"/>
          <w:lang w:eastAsia="ru-RU"/>
        </w:rPr>
        <w:t>3</w:t>
      </w:r>
      <w:r w:rsidRPr="0031751F">
        <w:rPr>
          <w:rFonts w:ascii="Times New Roman" w:eastAsia="Times New Roman" w:hAnsi="Times New Roman" w:cs="Times New Roman"/>
          <w:sz w:val="24"/>
          <w:szCs w:val="24"/>
          <w:lang w:eastAsia="ru-RU"/>
        </w:rPr>
        <w:t>) ведение садоводства (код - 13.2).</w:t>
      </w:r>
    </w:p>
    <w:p w:rsidR="00DD3010" w:rsidRPr="0031751F" w:rsidRDefault="00534CD0" w:rsidP="00B61081">
      <w:pPr>
        <w:widowControl w:val="0"/>
        <w:spacing w:after="0" w:line="240" w:lineRule="auto"/>
        <w:ind w:firstLine="567"/>
        <w:jc w:val="both"/>
        <w:rPr>
          <w:rFonts w:ascii="Times New Roman" w:eastAsia="Times New Roman" w:hAnsi="Times New Roman" w:cs="Times New Roman"/>
          <w:sz w:val="24"/>
          <w:szCs w:val="24"/>
          <w:lang w:eastAsia="ru-RU"/>
        </w:rPr>
      </w:pPr>
      <w:r w:rsidRPr="0031751F">
        <w:rPr>
          <w:rFonts w:ascii="Times New Roman" w:eastAsia="Times New Roman" w:hAnsi="Times New Roman" w:cs="Times New Roman"/>
          <w:sz w:val="24"/>
          <w:szCs w:val="24"/>
          <w:lang w:eastAsia="ru-RU"/>
        </w:rPr>
        <w:t>3. Условно разрешенные виды использования:</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1) </w:t>
      </w:r>
      <w:r w:rsidR="00844DCD" w:rsidRPr="0031751F">
        <w:rPr>
          <w:rFonts w:ascii="Times New Roman" w:eastAsia="Arial" w:hAnsi="Times New Roman" w:cs="Times New Roman"/>
          <w:sz w:val="24"/>
          <w:szCs w:val="24"/>
          <w:lang w:eastAsia="ru-RU"/>
        </w:rPr>
        <w:t xml:space="preserve">объекты культурно-досуговой деятельности </w:t>
      </w:r>
      <w:r w:rsidRPr="0031751F">
        <w:rPr>
          <w:rFonts w:ascii="Times New Roman" w:eastAsia="Arial" w:hAnsi="Times New Roman" w:cs="Times New Roman"/>
          <w:sz w:val="24"/>
          <w:szCs w:val="24"/>
          <w:lang w:eastAsia="ru-RU"/>
        </w:rPr>
        <w:t>(код - 3</w:t>
      </w:r>
      <w:r w:rsidR="00EF4DE9" w:rsidRPr="0031751F">
        <w:rPr>
          <w:rFonts w:ascii="Times New Roman" w:eastAsia="Arial" w:hAnsi="Times New Roman" w:cs="Times New Roman"/>
          <w:sz w:val="24"/>
          <w:szCs w:val="24"/>
          <w:lang w:eastAsia="ru-RU"/>
        </w:rPr>
        <w:t>.6</w:t>
      </w:r>
      <w:r w:rsidR="00844DCD" w:rsidRPr="0031751F">
        <w:rPr>
          <w:rFonts w:ascii="Times New Roman" w:eastAsia="Arial" w:hAnsi="Times New Roman" w:cs="Times New Roman"/>
          <w:sz w:val="24"/>
          <w:szCs w:val="24"/>
          <w:lang w:eastAsia="ru-RU"/>
        </w:rPr>
        <w:t>.1</w:t>
      </w:r>
      <w:r w:rsidR="00EF4DE9" w:rsidRPr="0031751F">
        <w:rPr>
          <w:rFonts w:ascii="Times New Roman" w:eastAsia="Arial" w:hAnsi="Times New Roman" w:cs="Times New Roman"/>
          <w:sz w:val="24"/>
          <w:szCs w:val="24"/>
          <w:lang w:eastAsia="ru-RU"/>
        </w:rPr>
        <w:t>)</w:t>
      </w:r>
      <w:r w:rsidRPr="0031751F">
        <w:rPr>
          <w:rFonts w:ascii="Times New Roman" w:eastAsia="Arial" w:hAnsi="Times New Roman" w:cs="Times New Roman"/>
          <w:sz w:val="24"/>
          <w:szCs w:val="24"/>
          <w:lang w:eastAsia="ru-RU"/>
        </w:rPr>
        <w:t>;</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2) </w:t>
      </w:r>
      <w:r w:rsidR="00A43076" w:rsidRPr="0031751F">
        <w:rPr>
          <w:rFonts w:ascii="Times New Roman" w:eastAsia="Arial" w:hAnsi="Times New Roman" w:cs="Times New Roman"/>
          <w:sz w:val="24"/>
          <w:szCs w:val="24"/>
          <w:lang w:eastAsia="ru-RU"/>
        </w:rPr>
        <w:t xml:space="preserve">осуществление религиозных обрядов (код - 3.7.1); </w:t>
      </w:r>
    </w:p>
    <w:p w:rsidR="00A43076" w:rsidRPr="0031751F" w:rsidRDefault="00EF4DE9"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3) </w:t>
      </w:r>
      <w:r w:rsidR="00A43076" w:rsidRPr="0031751F">
        <w:rPr>
          <w:rFonts w:ascii="Times New Roman" w:eastAsia="Arial" w:hAnsi="Times New Roman" w:cs="Times New Roman"/>
          <w:sz w:val="24"/>
          <w:szCs w:val="24"/>
          <w:lang w:eastAsia="ru-RU"/>
        </w:rPr>
        <w:t>амбулаторное ветеринарное обслуживание (код - 3.10.1);</w:t>
      </w:r>
    </w:p>
    <w:p w:rsidR="005E33A5" w:rsidRPr="0031751F" w:rsidRDefault="005E33A5"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5) магазины (код - 4.4);</w:t>
      </w:r>
    </w:p>
    <w:p w:rsidR="00DD3010" w:rsidRPr="0031751F" w:rsidRDefault="005E33A5"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6</w:t>
      </w:r>
      <w:r w:rsidR="00EF4DE9" w:rsidRPr="0031751F">
        <w:rPr>
          <w:rFonts w:ascii="Times New Roman" w:eastAsia="Arial" w:hAnsi="Times New Roman" w:cs="Times New Roman"/>
          <w:sz w:val="24"/>
          <w:szCs w:val="24"/>
          <w:lang w:eastAsia="ru-RU"/>
        </w:rPr>
        <w:t xml:space="preserve">) </w:t>
      </w:r>
      <w:r w:rsidR="00F97DC8" w:rsidRPr="0031751F">
        <w:rPr>
          <w:rFonts w:ascii="Times New Roman" w:eastAsia="Arial" w:hAnsi="Times New Roman" w:cs="Times New Roman"/>
          <w:sz w:val="24"/>
          <w:szCs w:val="24"/>
          <w:lang w:eastAsia="ru-RU"/>
        </w:rPr>
        <w:t>развлекательные мероприятия</w:t>
      </w:r>
      <w:r w:rsidR="00EF4DE9" w:rsidRPr="0031751F">
        <w:rPr>
          <w:rFonts w:ascii="Times New Roman" w:eastAsia="Arial" w:hAnsi="Times New Roman" w:cs="Times New Roman"/>
          <w:sz w:val="24"/>
          <w:szCs w:val="24"/>
          <w:lang w:eastAsia="ru-RU"/>
        </w:rPr>
        <w:t xml:space="preserve"> (код - 4.8</w:t>
      </w:r>
      <w:r w:rsidR="00F97DC8" w:rsidRPr="0031751F">
        <w:rPr>
          <w:rFonts w:ascii="Times New Roman" w:eastAsia="Arial" w:hAnsi="Times New Roman" w:cs="Times New Roman"/>
          <w:sz w:val="24"/>
          <w:szCs w:val="24"/>
          <w:lang w:eastAsia="ru-RU"/>
        </w:rPr>
        <w:t>.1</w:t>
      </w:r>
      <w:r w:rsidR="00EF4DE9" w:rsidRPr="0031751F">
        <w:rPr>
          <w:rFonts w:ascii="Times New Roman" w:eastAsia="Arial" w:hAnsi="Times New Roman" w:cs="Times New Roman"/>
          <w:sz w:val="24"/>
          <w:szCs w:val="24"/>
          <w:lang w:eastAsia="ru-RU"/>
        </w:rPr>
        <w:t>)</w:t>
      </w:r>
      <w:r w:rsidR="00534CD0" w:rsidRPr="0031751F">
        <w:rPr>
          <w:rFonts w:ascii="Times New Roman" w:eastAsia="Arial" w:hAnsi="Times New Roman" w:cs="Times New Roman"/>
          <w:sz w:val="24"/>
          <w:szCs w:val="24"/>
          <w:lang w:eastAsia="ru-RU"/>
        </w:rPr>
        <w:t>;</w:t>
      </w:r>
    </w:p>
    <w:p w:rsidR="00DD3010" w:rsidRPr="0031751F" w:rsidRDefault="005E33A5"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7</w:t>
      </w:r>
      <w:r w:rsidR="00EF4DE9" w:rsidRPr="0031751F">
        <w:rPr>
          <w:rFonts w:ascii="Times New Roman" w:eastAsia="Arial" w:hAnsi="Times New Roman" w:cs="Times New Roman"/>
          <w:sz w:val="24"/>
          <w:szCs w:val="24"/>
          <w:lang w:eastAsia="ru-RU"/>
        </w:rPr>
        <w:t>) связь (код - 6.8).</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1) предельные (минимальные и (или) максимальные) размеры земельных участков, в том числе их площадь:</w:t>
      </w:r>
    </w:p>
    <w:p w:rsidR="00DD3010" w:rsidRPr="0031751F" w:rsidRDefault="0045009B" w:rsidP="0045009B">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для индивидуального жилищного строительства (код </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2.1):</w:t>
      </w: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минимальный - 0,06 га, максимальный - 0,20 га;</w:t>
      </w:r>
    </w:p>
    <w:p w:rsidR="00DD3010" w:rsidRPr="0031751F" w:rsidRDefault="0045009B" w:rsidP="0045009B">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для ведения личного подсобного хозяйства (приусадебный земельный участок) (код</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 2.2):</w:t>
      </w: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минимальный - 0,06 га, максимальный - 0,25 га;</w:t>
      </w:r>
    </w:p>
    <w:p w:rsidR="00DD3010" w:rsidRPr="0031751F" w:rsidRDefault="0045009B" w:rsidP="0045009B">
      <w:pPr>
        <w:pStyle w:val="ConsPlusNormal"/>
        <w:ind w:firstLine="567"/>
        <w:jc w:val="both"/>
        <w:rPr>
          <w:rFonts w:ascii="Times New Roman" w:hAnsi="Times New Roman" w:cs="Times New Roman"/>
          <w:sz w:val="24"/>
          <w:szCs w:val="24"/>
        </w:rPr>
      </w:pPr>
      <w:r w:rsidRPr="0031751F">
        <w:rPr>
          <w:rFonts w:ascii="Times New Roman" w:hAnsi="Times New Roman" w:cs="Times New Roman"/>
          <w:sz w:val="24"/>
          <w:szCs w:val="24"/>
        </w:rPr>
        <w:t>- ведение</w:t>
      </w:r>
      <w:r w:rsidR="00534CD0" w:rsidRPr="0031751F">
        <w:rPr>
          <w:rFonts w:ascii="Times New Roman" w:hAnsi="Times New Roman" w:cs="Times New Roman"/>
          <w:sz w:val="24"/>
          <w:szCs w:val="24"/>
        </w:rPr>
        <w:t xml:space="preserve"> садоводства (код </w:t>
      </w:r>
      <w:r w:rsidR="006F021B" w:rsidRPr="0031751F">
        <w:rPr>
          <w:rFonts w:ascii="Times New Roman" w:hAnsi="Times New Roman" w:cs="Times New Roman"/>
          <w:sz w:val="24"/>
          <w:szCs w:val="24"/>
        </w:rPr>
        <w:t xml:space="preserve">- </w:t>
      </w:r>
      <w:r w:rsidR="00534CD0" w:rsidRPr="0031751F">
        <w:rPr>
          <w:rFonts w:ascii="Times New Roman" w:hAnsi="Times New Roman" w:cs="Times New Roman"/>
          <w:sz w:val="24"/>
          <w:szCs w:val="24"/>
        </w:rPr>
        <w:t>13.2):</w:t>
      </w:r>
      <w:r w:rsidRPr="0031751F">
        <w:rPr>
          <w:rFonts w:ascii="Times New Roman" w:hAnsi="Times New Roman" w:cs="Times New Roman"/>
          <w:sz w:val="24"/>
          <w:szCs w:val="24"/>
        </w:rPr>
        <w:t xml:space="preserve"> </w:t>
      </w:r>
      <w:r w:rsidR="00534CD0" w:rsidRPr="0031751F">
        <w:rPr>
          <w:rFonts w:ascii="Times New Roman" w:hAnsi="Times New Roman" w:cs="Times New Roman"/>
          <w:sz w:val="24"/>
          <w:szCs w:val="24"/>
        </w:rPr>
        <w:t>минимальный - 0,06 га, максимальный - 0,15 га;</w:t>
      </w:r>
    </w:p>
    <w:p w:rsidR="00DD3010" w:rsidRPr="0031751F" w:rsidRDefault="0045009B"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размещение</w:t>
      </w:r>
      <w:r w:rsidR="00534CD0" w:rsidRPr="0031751F">
        <w:rPr>
          <w:rFonts w:ascii="Times New Roman" w:eastAsia="Arial" w:hAnsi="Times New Roman" w:cs="Times New Roman"/>
          <w:sz w:val="24"/>
          <w:szCs w:val="24"/>
          <w:lang w:eastAsia="ru-RU"/>
        </w:rPr>
        <w:t xml:space="preserve"> гаражей для собственных нужд (код </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2.7.2), </w:t>
      </w:r>
      <w:r w:rsidRPr="0031751F">
        <w:rPr>
          <w:rFonts w:ascii="Times New Roman" w:eastAsia="Arial" w:hAnsi="Times New Roman" w:cs="Times New Roman"/>
          <w:sz w:val="24"/>
          <w:szCs w:val="24"/>
          <w:lang w:eastAsia="ru-RU"/>
        </w:rPr>
        <w:t>земельные участки (территории</w:t>
      </w:r>
      <w:r w:rsidR="00534CD0" w:rsidRPr="0031751F">
        <w:rPr>
          <w:rFonts w:ascii="Times New Roman" w:eastAsia="Arial" w:hAnsi="Times New Roman" w:cs="Times New Roman"/>
          <w:sz w:val="24"/>
          <w:szCs w:val="24"/>
          <w:lang w:eastAsia="ru-RU"/>
        </w:rPr>
        <w:t xml:space="preserve">) общего пользования (код </w:t>
      </w:r>
      <w:r w:rsidR="006F021B" w:rsidRPr="0031751F">
        <w:rPr>
          <w:rFonts w:ascii="Times New Roman" w:eastAsia="Arial" w:hAnsi="Times New Roman" w:cs="Times New Roman"/>
          <w:sz w:val="24"/>
          <w:szCs w:val="24"/>
          <w:lang w:eastAsia="ru-RU"/>
        </w:rPr>
        <w:t xml:space="preserve">- </w:t>
      </w:r>
      <w:r w:rsidRPr="0031751F">
        <w:rPr>
          <w:rFonts w:ascii="Times New Roman" w:eastAsia="Arial" w:hAnsi="Times New Roman" w:cs="Times New Roman"/>
          <w:sz w:val="24"/>
          <w:szCs w:val="24"/>
          <w:lang w:eastAsia="ru-RU"/>
        </w:rPr>
        <w:t>12.0) -</w:t>
      </w:r>
      <w:r w:rsidR="00534CD0" w:rsidRPr="0031751F">
        <w:rPr>
          <w:rFonts w:ascii="Times New Roman" w:eastAsia="Arial" w:hAnsi="Times New Roman" w:cs="Times New Roman"/>
          <w:sz w:val="24"/>
          <w:szCs w:val="24"/>
          <w:lang w:eastAsia="ru-RU"/>
        </w:rPr>
        <w:t xml:space="preserve"> не подлежат установлению;</w:t>
      </w:r>
    </w:p>
    <w:p w:rsidR="00DD3010" w:rsidRPr="0031751F" w:rsidRDefault="0045009B" w:rsidP="0045009B">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с иными видами разрешенного использования: </w:t>
      </w:r>
      <w:r w:rsidR="00534CD0" w:rsidRPr="0031751F">
        <w:rPr>
          <w:rFonts w:ascii="Times New Roman" w:eastAsia="Arial" w:hAnsi="Times New Roman" w:cs="Times New Roman"/>
          <w:sz w:val="24"/>
          <w:szCs w:val="24"/>
          <w:lang w:eastAsia="ru-RU"/>
        </w:rPr>
        <w:t>минимальный - 0,</w:t>
      </w:r>
      <w:r w:rsidR="008A2393">
        <w:rPr>
          <w:rFonts w:ascii="Times New Roman" w:eastAsia="Arial" w:hAnsi="Times New Roman" w:cs="Times New Roman"/>
          <w:sz w:val="24"/>
          <w:szCs w:val="24"/>
          <w:lang w:eastAsia="ru-RU"/>
        </w:rPr>
        <w:t>01 га, максимальный - не подлежи</w:t>
      </w:r>
      <w:r w:rsidR="00534CD0" w:rsidRPr="0031751F">
        <w:rPr>
          <w:rFonts w:ascii="Times New Roman" w:eastAsia="Arial" w:hAnsi="Times New Roman" w:cs="Times New Roman"/>
          <w:sz w:val="24"/>
          <w:szCs w:val="24"/>
          <w:lang w:eastAsia="ru-RU"/>
        </w:rPr>
        <w:t>т установлению;</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94288E" w:rsidRPr="0031751F">
        <w:rPr>
          <w:rFonts w:ascii="Times New Roman" w:eastAsia="Arial" w:hAnsi="Times New Roman" w:cs="Times New Roman"/>
          <w:sz w:val="24"/>
          <w:szCs w:val="24"/>
          <w:lang w:eastAsia="ru-RU"/>
        </w:rPr>
        <w:t>во зданий, строений, сооружений</w:t>
      </w:r>
      <w:r w:rsidRPr="0031751F">
        <w:rPr>
          <w:rFonts w:ascii="Times New Roman" w:eastAsia="Arial" w:hAnsi="Times New Roman" w:cs="Times New Roman"/>
          <w:sz w:val="24"/>
          <w:szCs w:val="24"/>
          <w:lang w:eastAsia="ru-RU"/>
        </w:rPr>
        <w:t>:</w:t>
      </w:r>
    </w:p>
    <w:p w:rsidR="00DD3010" w:rsidRPr="0031751F" w:rsidRDefault="0094288E" w:rsidP="0094288E">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для индивидуального жилищного строительства (код </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2.1), для ведения личного </w:t>
      </w:r>
      <w:r w:rsidR="00534CD0" w:rsidRPr="0031751F">
        <w:rPr>
          <w:rFonts w:ascii="Times New Roman" w:eastAsia="Arial" w:hAnsi="Times New Roman" w:cs="Times New Roman"/>
          <w:sz w:val="24"/>
          <w:szCs w:val="24"/>
          <w:lang w:eastAsia="ru-RU"/>
        </w:rPr>
        <w:lastRenderedPageBreak/>
        <w:t xml:space="preserve">подсобного хозяйства (приусадебный земельный участок) (код </w:t>
      </w:r>
      <w:r w:rsidR="006F021B" w:rsidRPr="0031751F">
        <w:rPr>
          <w:rFonts w:ascii="Times New Roman" w:eastAsia="Arial" w:hAnsi="Times New Roman" w:cs="Times New Roman"/>
          <w:sz w:val="24"/>
          <w:szCs w:val="24"/>
          <w:lang w:eastAsia="ru-RU"/>
        </w:rPr>
        <w:t xml:space="preserve">- 2.2) </w:t>
      </w:r>
      <w:r w:rsidR="00534CD0" w:rsidRPr="0031751F">
        <w:rPr>
          <w:rFonts w:ascii="Times New Roman" w:eastAsia="Arial" w:hAnsi="Times New Roman" w:cs="Times New Roman"/>
          <w:sz w:val="24"/>
          <w:szCs w:val="24"/>
          <w:lang w:eastAsia="ru-RU"/>
        </w:rPr>
        <w:t>до основных зданий, строений, сооруж</w:t>
      </w:r>
      <w:r w:rsidRPr="0031751F">
        <w:rPr>
          <w:rFonts w:ascii="Times New Roman" w:eastAsia="Arial" w:hAnsi="Times New Roman" w:cs="Times New Roman"/>
          <w:sz w:val="24"/>
          <w:szCs w:val="24"/>
          <w:lang w:eastAsia="ru-RU"/>
        </w:rPr>
        <w:t xml:space="preserve">ений на улицах жилой застройки </w:t>
      </w:r>
      <w:r w:rsidR="00534CD0" w:rsidRPr="0031751F">
        <w:rPr>
          <w:rFonts w:ascii="Times New Roman" w:eastAsia="Arial" w:hAnsi="Times New Roman" w:cs="Times New Roman"/>
          <w:sz w:val="24"/>
          <w:szCs w:val="24"/>
          <w:lang w:eastAsia="ru-RU"/>
        </w:rPr>
        <w:t>- не менее 5 м</w:t>
      </w:r>
      <w:r w:rsidRPr="0031751F">
        <w:rPr>
          <w:rFonts w:ascii="Times New Roman" w:eastAsia="Arial" w:hAnsi="Times New Roman" w:cs="Times New Roman"/>
          <w:sz w:val="24"/>
          <w:szCs w:val="24"/>
          <w:lang w:eastAsia="ru-RU"/>
        </w:rPr>
        <w:t>,</w:t>
      </w:r>
      <w:r w:rsidR="00534CD0" w:rsidRPr="0031751F">
        <w:rPr>
          <w:rFonts w:ascii="Times New Roman" w:eastAsia="Arial" w:hAnsi="Times New Roman" w:cs="Times New Roman"/>
          <w:sz w:val="24"/>
          <w:szCs w:val="24"/>
          <w:lang w:eastAsia="ru-RU"/>
        </w:rPr>
        <w:t xml:space="preserve"> </w:t>
      </w:r>
      <w:r w:rsidRPr="0031751F">
        <w:rPr>
          <w:rFonts w:ascii="Times New Roman" w:eastAsia="Arial" w:hAnsi="Times New Roman" w:cs="Times New Roman"/>
          <w:sz w:val="24"/>
          <w:szCs w:val="24"/>
          <w:lang w:eastAsia="ru-RU"/>
        </w:rPr>
        <w:t xml:space="preserve">на проездах </w:t>
      </w:r>
      <w:r w:rsidR="00534CD0" w:rsidRPr="0031751F">
        <w:rPr>
          <w:rFonts w:ascii="Times New Roman" w:eastAsia="Arial" w:hAnsi="Times New Roman" w:cs="Times New Roman"/>
          <w:sz w:val="24"/>
          <w:szCs w:val="24"/>
          <w:lang w:eastAsia="ru-RU"/>
        </w:rPr>
        <w:t xml:space="preserve">- не менее 3 м; </w:t>
      </w:r>
    </w:p>
    <w:p w:rsidR="00DD3010" w:rsidRPr="0031751F" w:rsidRDefault="0094288E" w:rsidP="0094288E">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для иных видов разрешенного использования - не менее 3 м; </w:t>
      </w:r>
    </w:p>
    <w:p w:rsidR="00DD3010" w:rsidRPr="00B51C65" w:rsidRDefault="0094288E"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О</w:t>
      </w:r>
      <w:r w:rsidR="00534CD0" w:rsidRPr="0031751F">
        <w:rPr>
          <w:rFonts w:ascii="Times New Roman" w:eastAsia="Arial" w:hAnsi="Times New Roman" w:cs="Times New Roman"/>
          <w:sz w:val="24"/>
          <w:szCs w:val="24"/>
          <w:lang w:eastAsia="ru-RU"/>
        </w:rPr>
        <w:t xml:space="preserve">тступ от границ соседнего участка до основного здания, строения, сооружения - не менее 3 м; для размещения хозяйственных и прочих строений, открытой стоянки </w:t>
      </w:r>
      <w:r w:rsidR="00534CD0" w:rsidRPr="00B51C65">
        <w:rPr>
          <w:rFonts w:ascii="Times New Roman" w:eastAsia="Arial" w:hAnsi="Times New Roman" w:cs="Times New Roman"/>
          <w:sz w:val="24"/>
          <w:szCs w:val="24"/>
          <w:lang w:eastAsia="ru-RU"/>
        </w:rPr>
        <w:t>автомобиля и отдельно стоящего гаража – не менее 1 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До границы соседнего </w:t>
      </w:r>
      <w:proofErr w:type="spellStart"/>
      <w:r w:rsidRPr="00B51C65">
        <w:rPr>
          <w:rFonts w:ascii="Times New Roman" w:eastAsia="Arial" w:hAnsi="Times New Roman" w:cs="Times New Roman"/>
          <w:sz w:val="24"/>
          <w:szCs w:val="24"/>
          <w:lang w:eastAsia="ru-RU"/>
        </w:rPr>
        <w:t>приквартирного</w:t>
      </w:r>
      <w:proofErr w:type="spellEnd"/>
      <w:r w:rsidRPr="00B51C65">
        <w:rPr>
          <w:rFonts w:ascii="Times New Roman" w:eastAsia="Arial" w:hAnsi="Times New Roman" w:cs="Times New Roman"/>
          <w:sz w:val="24"/>
          <w:szCs w:val="24"/>
          <w:lang w:eastAsia="ru-RU"/>
        </w:rPr>
        <w:t xml:space="preserve"> участка расстояния по санитарно-бытовым условиям должны быть: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 </w:t>
      </w:r>
      <w:proofErr w:type="gramStart"/>
      <w:r w:rsidRPr="00B51C65">
        <w:rPr>
          <w:rFonts w:ascii="Times New Roman" w:eastAsia="Arial" w:hAnsi="Times New Roman" w:cs="Times New Roman"/>
          <w:sz w:val="24"/>
          <w:szCs w:val="24"/>
          <w:lang w:eastAsia="ru-RU"/>
        </w:rPr>
        <w:t>от</w:t>
      </w:r>
      <w:proofErr w:type="gramEnd"/>
      <w:r w:rsidRPr="00B51C65">
        <w:rPr>
          <w:rFonts w:ascii="Times New Roman" w:eastAsia="Arial" w:hAnsi="Times New Roman" w:cs="Times New Roman"/>
          <w:sz w:val="24"/>
          <w:szCs w:val="24"/>
          <w:lang w:eastAsia="ru-RU"/>
        </w:rPr>
        <w:t xml:space="preserve"> </w:t>
      </w:r>
      <w:proofErr w:type="gramStart"/>
      <w:r w:rsidRPr="00B51C65">
        <w:rPr>
          <w:rFonts w:ascii="Times New Roman" w:eastAsia="Arial" w:hAnsi="Times New Roman" w:cs="Times New Roman"/>
          <w:sz w:val="24"/>
          <w:szCs w:val="24"/>
          <w:lang w:eastAsia="ru-RU"/>
        </w:rPr>
        <w:t>одно</w:t>
      </w:r>
      <w:proofErr w:type="gramEnd"/>
      <w:r w:rsidRPr="00B51C65">
        <w:rPr>
          <w:rFonts w:ascii="Times New Roman" w:eastAsia="Arial" w:hAnsi="Times New Roman" w:cs="Times New Roman"/>
          <w:sz w:val="24"/>
          <w:szCs w:val="24"/>
          <w:lang w:eastAsia="ru-RU"/>
        </w:rPr>
        <w:t xml:space="preserve"> - двухквартирного и блокированного дома - не менее 3 м;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 от постройки для содержания скота и птицы - не менее 4 м;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от других постро</w:t>
      </w:r>
      <w:r w:rsidR="00B51C65" w:rsidRPr="00B51C65">
        <w:rPr>
          <w:rFonts w:ascii="Times New Roman" w:eastAsia="Arial" w:hAnsi="Times New Roman" w:cs="Times New Roman"/>
          <w:sz w:val="24"/>
          <w:szCs w:val="24"/>
          <w:lang w:eastAsia="ru-RU"/>
        </w:rPr>
        <w:t>ек (бани, гаража и др.) - 1 м</w:t>
      </w:r>
      <w:r w:rsidRPr="00B51C65">
        <w:rPr>
          <w:rFonts w:ascii="Times New Roman" w:eastAsia="Arial" w:hAnsi="Times New Roman" w:cs="Times New Roman"/>
          <w:sz w:val="24"/>
          <w:szCs w:val="24"/>
          <w:lang w:eastAsia="ru-RU"/>
        </w:rPr>
        <w:t xml:space="preserve">;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 от стволов высокорослых деревьев (в </w:t>
      </w:r>
      <w:proofErr w:type="spellStart"/>
      <w:r w:rsidRPr="00B51C65">
        <w:rPr>
          <w:rFonts w:ascii="Times New Roman" w:eastAsia="Arial" w:hAnsi="Times New Roman" w:cs="Times New Roman"/>
          <w:sz w:val="24"/>
          <w:szCs w:val="24"/>
          <w:lang w:eastAsia="ru-RU"/>
        </w:rPr>
        <w:t>т.ч</w:t>
      </w:r>
      <w:proofErr w:type="spellEnd"/>
      <w:r w:rsidRPr="00B51C65">
        <w:rPr>
          <w:rFonts w:ascii="Times New Roman" w:eastAsia="Arial" w:hAnsi="Times New Roman" w:cs="Times New Roman"/>
          <w:sz w:val="24"/>
          <w:szCs w:val="24"/>
          <w:lang w:eastAsia="ru-RU"/>
        </w:rPr>
        <w:t xml:space="preserve">. высотой более 20 м) до границы соседнего участка - 4 м;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 от стволов среднерослых деревьев (в </w:t>
      </w:r>
      <w:proofErr w:type="spellStart"/>
      <w:r w:rsidRPr="00B51C65">
        <w:rPr>
          <w:rFonts w:ascii="Times New Roman" w:eastAsia="Arial" w:hAnsi="Times New Roman" w:cs="Times New Roman"/>
          <w:sz w:val="24"/>
          <w:szCs w:val="24"/>
          <w:lang w:eastAsia="ru-RU"/>
        </w:rPr>
        <w:t>т.ч</w:t>
      </w:r>
      <w:proofErr w:type="spellEnd"/>
      <w:r w:rsidRPr="00B51C65">
        <w:rPr>
          <w:rFonts w:ascii="Times New Roman" w:eastAsia="Arial" w:hAnsi="Times New Roman" w:cs="Times New Roman"/>
          <w:sz w:val="24"/>
          <w:szCs w:val="24"/>
          <w:lang w:eastAsia="ru-RU"/>
        </w:rPr>
        <w:t xml:space="preserve">. высотой 10-20 м) до границы соседнего участка - 2 м;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 от стволов низкорослых деревьев и кустарника (в </w:t>
      </w:r>
      <w:proofErr w:type="spellStart"/>
      <w:r w:rsidRPr="00B51C65">
        <w:rPr>
          <w:rFonts w:ascii="Times New Roman" w:eastAsia="Arial" w:hAnsi="Times New Roman" w:cs="Times New Roman"/>
          <w:sz w:val="24"/>
          <w:szCs w:val="24"/>
          <w:lang w:eastAsia="ru-RU"/>
        </w:rPr>
        <w:t>т.ч</w:t>
      </w:r>
      <w:proofErr w:type="spellEnd"/>
      <w:r w:rsidRPr="00B51C65">
        <w:rPr>
          <w:rFonts w:ascii="Times New Roman" w:eastAsia="Arial" w:hAnsi="Times New Roman" w:cs="Times New Roman"/>
          <w:sz w:val="24"/>
          <w:szCs w:val="24"/>
          <w:lang w:eastAsia="ru-RU"/>
        </w:rPr>
        <w:t>. высотой до 10 м) до границы соседнего участка - 1 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до 2 блоков - 15 м; </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от 3 до 8 блоков - 25 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от 9 до 30 блоков - 50 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расстояние для подъезда пожарной техники к жилым домам и хозяйственным постройкам - от 5 м до 8 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расстояние от окон жилых помещений дома до дворовых туалетов – от 8 до 12 м;</w:t>
      </w:r>
    </w:p>
    <w:p w:rsidR="00DD3010" w:rsidRPr="00B51C65" w:rsidRDefault="00534CD0" w:rsidP="00B51C65">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при отсутствии централизованной канализации расстояние от туалета до стен сосе</w:t>
      </w:r>
      <w:r w:rsidR="00B51C65">
        <w:rPr>
          <w:rFonts w:ascii="Times New Roman" w:eastAsia="Arial" w:hAnsi="Times New Roman" w:cs="Times New Roman"/>
          <w:sz w:val="24"/>
          <w:szCs w:val="24"/>
          <w:lang w:eastAsia="ru-RU"/>
        </w:rPr>
        <w:t>днего дома необходимо принимать - не менее 12 м;</w:t>
      </w:r>
    </w:p>
    <w:p w:rsidR="008A2393"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до источника водоснабжения (колодца) - не менее 25 м;</w:t>
      </w:r>
    </w:p>
    <w:p w:rsidR="00DD3010" w:rsidRPr="0031751F" w:rsidRDefault="008A2393" w:rsidP="008A2393">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предельная высота огра</w:t>
      </w:r>
      <w:r w:rsidR="00B51C65">
        <w:rPr>
          <w:rFonts w:ascii="Times New Roman" w:eastAsia="Arial" w:hAnsi="Times New Roman" w:cs="Times New Roman"/>
          <w:sz w:val="24"/>
          <w:szCs w:val="24"/>
          <w:lang w:eastAsia="ru-RU"/>
        </w:rPr>
        <w:t>ждения земельного участка – 2 м;</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3) предельное количество надземных этажей и</w:t>
      </w:r>
      <w:r w:rsidR="00C06346">
        <w:rPr>
          <w:rFonts w:ascii="Times New Roman" w:eastAsia="Arial" w:hAnsi="Times New Roman" w:cs="Times New Roman"/>
          <w:sz w:val="24"/>
          <w:szCs w:val="24"/>
          <w:lang w:eastAsia="ru-RU"/>
        </w:rPr>
        <w:t>ли</w:t>
      </w:r>
      <w:r w:rsidRPr="0031751F">
        <w:rPr>
          <w:rFonts w:ascii="Times New Roman" w:eastAsia="Arial" w:hAnsi="Times New Roman" w:cs="Times New Roman"/>
          <w:sz w:val="24"/>
          <w:szCs w:val="24"/>
          <w:lang w:eastAsia="ru-RU"/>
        </w:rPr>
        <w:t xml:space="preserve"> предельная высота </w:t>
      </w:r>
      <w:r w:rsidR="00DE752A" w:rsidRPr="0031751F">
        <w:rPr>
          <w:rFonts w:ascii="Times New Roman" w:eastAsia="Arial" w:hAnsi="Times New Roman" w:cs="Times New Roman"/>
          <w:sz w:val="24"/>
          <w:szCs w:val="24"/>
          <w:lang w:eastAsia="ru-RU"/>
        </w:rPr>
        <w:t>з</w:t>
      </w:r>
      <w:r w:rsidR="00D9020A" w:rsidRPr="0031751F">
        <w:rPr>
          <w:rFonts w:ascii="Times New Roman" w:eastAsia="Arial" w:hAnsi="Times New Roman" w:cs="Times New Roman"/>
          <w:sz w:val="24"/>
          <w:szCs w:val="24"/>
          <w:lang w:eastAsia="ru-RU"/>
        </w:rPr>
        <w:t>даний строений, сооружений</w:t>
      </w:r>
      <w:r w:rsidRPr="0031751F">
        <w:rPr>
          <w:rFonts w:ascii="Times New Roman" w:eastAsia="Arial" w:hAnsi="Times New Roman" w:cs="Times New Roman"/>
          <w:sz w:val="24"/>
          <w:szCs w:val="24"/>
          <w:lang w:eastAsia="ru-RU"/>
        </w:rPr>
        <w:t>:</w:t>
      </w:r>
    </w:p>
    <w:p w:rsidR="00D9020A" w:rsidRPr="0031751F" w:rsidRDefault="00D9020A" w:rsidP="00D9020A">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предельное количество надземных этажей </w:t>
      </w:r>
      <w:r w:rsidR="00534CD0" w:rsidRPr="0031751F">
        <w:rPr>
          <w:rFonts w:ascii="Times New Roman" w:eastAsia="Arial" w:hAnsi="Times New Roman" w:cs="Times New Roman"/>
          <w:sz w:val="24"/>
          <w:szCs w:val="24"/>
          <w:lang w:eastAsia="ru-RU"/>
        </w:rPr>
        <w:t xml:space="preserve">для индивидуального жилищного строительства (код </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2.1), для ведения личного подсобного хозяйства (приусадебный земельный участок) (код </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2.2), </w:t>
      </w:r>
      <w:r w:rsidRPr="0031751F">
        <w:rPr>
          <w:rFonts w:ascii="Times New Roman" w:eastAsia="Times New Roman" w:hAnsi="Times New Roman" w:cs="Times New Roman"/>
          <w:sz w:val="24"/>
          <w:szCs w:val="24"/>
          <w:lang w:eastAsia="ru-RU"/>
        </w:rPr>
        <w:t>ведение</w:t>
      </w:r>
      <w:r w:rsidR="00534CD0" w:rsidRPr="0031751F">
        <w:rPr>
          <w:rFonts w:ascii="Times New Roman" w:eastAsia="Arial" w:hAnsi="Times New Roman" w:cs="Times New Roman"/>
          <w:sz w:val="24"/>
          <w:szCs w:val="24"/>
          <w:lang w:eastAsia="ru-RU"/>
        </w:rPr>
        <w:t xml:space="preserve"> садоводства (код </w:t>
      </w:r>
      <w:r w:rsidR="006F021B" w:rsidRPr="0031751F">
        <w:rPr>
          <w:rFonts w:ascii="Times New Roman" w:eastAsia="Arial" w:hAnsi="Times New Roman" w:cs="Times New Roman"/>
          <w:sz w:val="24"/>
          <w:szCs w:val="24"/>
          <w:lang w:eastAsia="ru-RU"/>
        </w:rPr>
        <w:t xml:space="preserve">- </w:t>
      </w:r>
      <w:r w:rsidRPr="0031751F">
        <w:rPr>
          <w:rFonts w:ascii="Times New Roman" w:eastAsia="Arial" w:hAnsi="Times New Roman" w:cs="Times New Roman"/>
          <w:sz w:val="24"/>
          <w:szCs w:val="24"/>
          <w:lang w:eastAsia="ru-RU"/>
        </w:rPr>
        <w:t>13.2) - не более 3-х,</w:t>
      </w:r>
      <w:r w:rsidR="00534CD0" w:rsidRPr="0031751F">
        <w:rPr>
          <w:rFonts w:ascii="Times New Roman" w:eastAsia="Arial" w:hAnsi="Times New Roman" w:cs="Times New Roman"/>
          <w:sz w:val="24"/>
          <w:szCs w:val="24"/>
          <w:lang w:eastAsia="ru-RU"/>
        </w:rPr>
        <w:t xml:space="preserve"> </w:t>
      </w:r>
      <w:r w:rsidRPr="0031751F">
        <w:rPr>
          <w:rFonts w:ascii="Times New Roman" w:eastAsia="Arial" w:hAnsi="Times New Roman" w:cs="Times New Roman"/>
          <w:sz w:val="24"/>
          <w:szCs w:val="24"/>
          <w:lang w:eastAsia="ru-RU"/>
        </w:rPr>
        <w:t>для иных видов разрешенного использования - не более 3-х;</w:t>
      </w:r>
    </w:p>
    <w:p w:rsidR="00DD3010" w:rsidRPr="0031751F" w:rsidRDefault="00D9020A" w:rsidP="00D9020A">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предельная высота для индивидуального жилищного строительства (код </w:t>
      </w:r>
      <w:r w:rsidR="006F021B" w:rsidRPr="0031751F">
        <w:rPr>
          <w:rFonts w:ascii="Times New Roman" w:eastAsia="Arial" w:hAnsi="Times New Roman" w:cs="Times New Roman"/>
          <w:sz w:val="24"/>
          <w:szCs w:val="24"/>
          <w:lang w:eastAsia="ru-RU"/>
        </w:rPr>
        <w:t xml:space="preserve">- </w:t>
      </w:r>
      <w:r w:rsidRPr="0031751F">
        <w:rPr>
          <w:rFonts w:ascii="Times New Roman" w:eastAsia="Arial" w:hAnsi="Times New Roman" w:cs="Times New Roman"/>
          <w:sz w:val="24"/>
          <w:szCs w:val="24"/>
          <w:lang w:eastAsia="ru-RU"/>
        </w:rPr>
        <w:t xml:space="preserve">2.1) </w:t>
      </w:r>
      <w:r w:rsidR="00534CD0" w:rsidRPr="0031751F">
        <w:rPr>
          <w:rFonts w:ascii="Times New Roman" w:eastAsia="Arial" w:hAnsi="Times New Roman" w:cs="Times New Roman"/>
          <w:sz w:val="24"/>
          <w:szCs w:val="24"/>
          <w:lang w:eastAsia="ru-RU"/>
        </w:rPr>
        <w:t>- не более 20 м;</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xml:space="preserve">- для </w:t>
      </w:r>
      <w:r w:rsidR="00D9020A" w:rsidRPr="00B51C65">
        <w:rPr>
          <w:rFonts w:ascii="Times New Roman" w:eastAsia="Arial" w:hAnsi="Times New Roman" w:cs="Times New Roman"/>
          <w:sz w:val="24"/>
          <w:szCs w:val="24"/>
          <w:lang w:eastAsia="ru-RU"/>
        </w:rPr>
        <w:t>земельных участков с видом</w:t>
      </w:r>
      <w:r w:rsidRPr="00B51C65">
        <w:rPr>
          <w:rFonts w:ascii="Times New Roman" w:eastAsia="Arial" w:hAnsi="Times New Roman" w:cs="Times New Roman"/>
          <w:sz w:val="24"/>
          <w:szCs w:val="24"/>
          <w:lang w:eastAsia="ru-RU"/>
        </w:rPr>
        <w:t xml:space="preserve"> разрешенного использования: земельные участки (территории) общего пользования (код </w:t>
      </w:r>
      <w:r w:rsidR="006F021B" w:rsidRPr="00B51C65">
        <w:rPr>
          <w:rFonts w:ascii="Times New Roman" w:eastAsia="Arial" w:hAnsi="Times New Roman" w:cs="Times New Roman"/>
          <w:sz w:val="24"/>
          <w:szCs w:val="24"/>
          <w:lang w:eastAsia="ru-RU"/>
        </w:rPr>
        <w:t xml:space="preserve">- </w:t>
      </w:r>
      <w:r w:rsidRPr="00B51C65">
        <w:rPr>
          <w:rFonts w:ascii="Times New Roman" w:eastAsia="Arial" w:hAnsi="Times New Roman" w:cs="Times New Roman"/>
          <w:sz w:val="24"/>
          <w:szCs w:val="24"/>
          <w:lang w:eastAsia="ru-RU"/>
        </w:rPr>
        <w:t>12.0)</w:t>
      </w:r>
      <w:r w:rsidR="00D9020A" w:rsidRPr="00B51C65">
        <w:rPr>
          <w:rFonts w:ascii="Times New Roman" w:eastAsia="Arial" w:hAnsi="Times New Roman" w:cs="Times New Roman"/>
          <w:sz w:val="24"/>
          <w:szCs w:val="24"/>
          <w:lang w:eastAsia="ru-RU"/>
        </w:rPr>
        <w:t xml:space="preserve"> – не подлежат установлению</w:t>
      </w:r>
      <w:r w:rsidRPr="00B51C65">
        <w:rPr>
          <w:rFonts w:ascii="Times New Roman" w:eastAsia="Arial" w:hAnsi="Times New Roman" w:cs="Times New Roman"/>
          <w:sz w:val="24"/>
          <w:szCs w:val="24"/>
          <w:lang w:eastAsia="ru-RU"/>
        </w:rPr>
        <w:t>;</w:t>
      </w:r>
    </w:p>
    <w:p w:rsidR="00DD3010" w:rsidRPr="008A2393" w:rsidRDefault="006D4D2C"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 предельная высота ограждения земельного участка</w:t>
      </w:r>
      <w:r w:rsidR="00534CD0" w:rsidRPr="00B51C65">
        <w:rPr>
          <w:rFonts w:ascii="Times New Roman" w:eastAsia="Arial" w:hAnsi="Times New Roman" w:cs="Times New Roman"/>
          <w:sz w:val="24"/>
          <w:szCs w:val="24"/>
          <w:lang w:eastAsia="ru-RU"/>
        </w:rPr>
        <w:t xml:space="preserve"> - не </w:t>
      </w:r>
      <w:r w:rsidR="00B51C65" w:rsidRPr="00B51C65">
        <w:rPr>
          <w:rFonts w:ascii="Times New Roman" w:eastAsia="Arial" w:hAnsi="Times New Roman" w:cs="Times New Roman"/>
          <w:sz w:val="24"/>
          <w:szCs w:val="24"/>
          <w:lang w:eastAsia="ru-RU"/>
        </w:rPr>
        <w:t>более 2 м;</w:t>
      </w:r>
    </w:p>
    <w:p w:rsidR="00DD3010" w:rsidRPr="0031751F"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D3010" w:rsidRPr="0031751F" w:rsidRDefault="00D9020A" w:rsidP="00D9020A">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для индивидуального жилищного строительства (код </w:t>
      </w:r>
      <w:r w:rsidR="006F021B" w:rsidRPr="0031751F">
        <w:rPr>
          <w:rFonts w:ascii="Times New Roman" w:eastAsia="Arial" w:hAnsi="Times New Roman" w:cs="Times New Roman"/>
          <w:sz w:val="24"/>
          <w:szCs w:val="24"/>
          <w:lang w:eastAsia="ru-RU"/>
        </w:rPr>
        <w:t xml:space="preserve">- </w:t>
      </w:r>
      <w:r w:rsidR="00534CD0" w:rsidRPr="0031751F">
        <w:rPr>
          <w:rFonts w:ascii="Times New Roman" w:eastAsia="Arial" w:hAnsi="Times New Roman" w:cs="Times New Roman"/>
          <w:sz w:val="24"/>
          <w:szCs w:val="24"/>
          <w:lang w:eastAsia="ru-RU"/>
        </w:rPr>
        <w:t xml:space="preserve">2.1), для ведения личного подсобного хозяйства (приусадебный земельный участок) (код </w:t>
      </w:r>
      <w:r w:rsidR="006F021B" w:rsidRPr="0031751F">
        <w:rPr>
          <w:rFonts w:ascii="Times New Roman" w:eastAsia="Arial" w:hAnsi="Times New Roman" w:cs="Times New Roman"/>
          <w:sz w:val="24"/>
          <w:szCs w:val="24"/>
          <w:lang w:eastAsia="ru-RU"/>
        </w:rPr>
        <w:t xml:space="preserve">- </w:t>
      </w:r>
      <w:r w:rsidRPr="0031751F">
        <w:rPr>
          <w:rFonts w:ascii="Times New Roman" w:eastAsia="Arial" w:hAnsi="Times New Roman" w:cs="Times New Roman"/>
          <w:sz w:val="24"/>
          <w:szCs w:val="24"/>
          <w:lang w:eastAsia="ru-RU"/>
        </w:rPr>
        <w:t xml:space="preserve">2.2) </w:t>
      </w:r>
      <w:r w:rsidR="00534CD0" w:rsidRPr="0031751F">
        <w:rPr>
          <w:rFonts w:ascii="Times New Roman" w:eastAsia="Arial" w:hAnsi="Times New Roman" w:cs="Times New Roman"/>
          <w:sz w:val="24"/>
          <w:szCs w:val="24"/>
          <w:lang w:eastAsia="ru-RU"/>
        </w:rPr>
        <w:t>- не более 50%;</w:t>
      </w:r>
    </w:p>
    <w:p w:rsidR="00D9020A" w:rsidRPr="0031751F" w:rsidRDefault="00D9020A" w:rsidP="00D9020A">
      <w:pPr>
        <w:widowControl w:val="0"/>
        <w:spacing w:after="0" w:line="240" w:lineRule="auto"/>
        <w:ind w:firstLine="567"/>
        <w:jc w:val="both"/>
        <w:rPr>
          <w:rFonts w:ascii="Times New Roman" w:eastAsia="Arial" w:hAnsi="Times New Roman" w:cs="Times New Roman"/>
          <w:sz w:val="24"/>
          <w:szCs w:val="24"/>
          <w:lang w:eastAsia="ru-RU"/>
        </w:rPr>
      </w:pPr>
      <w:r w:rsidRPr="0031751F">
        <w:rPr>
          <w:rFonts w:ascii="Times New Roman" w:eastAsia="Arial" w:hAnsi="Times New Roman" w:cs="Times New Roman"/>
          <w:sz w:val="24"/>
          <w:szCs w:val="24"/>
          <w:lang w:eastAsia="ru-RU"/>
        </w:rPr>
        <w:t>- для иных видов разрешенного использования - не более 60% (устанавливается с учетом соблюдения противопожарных норм);</w:t>
      </w:r>
    </w:p>
    <w:p w:rsidR="00DD3010" w:rsidRPr="00B51C65" w:rsidRDefault="00D9020A"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Н</w:t>
      </w:r>
      <w:r w:rsidR="00534CD0" w:rsidRPr="00B51C65">
        <w:rPr>
          <w:rFonts w:ascii="Times New Roman" w:eastAsia="Arial" w:hAnsi="Times New Roman" w:cs="Times New Roman"/>
          <w:sz w:val="24"/>
          <w:szCs w:val="24"/>
          <w:lang w:eastAsia="ru-RU"/>
        </w:rPr>
        <w:t xml:space="preserve">а садовых земельных участках под застройку с учетом </w:t>
      </w:r>
      <w:proofErr w:type="spellStart"/>
      <w:r w:rsidR="00534CD0" w:rsidRPr="00B51C65">
        <w:rPr>
          <w:rFonts w:ascii="Times New Roman" w:eastAsia="Arial" w:hAnsi="Times New Roman" w:cs="Times New Roman"/>
          <w:sz w:val="24"/>
          <w:szCs w:val="24"/>
          <w:lang w:eastAsia="ru-RU"/>
        </w:rPr>
        <w:t>отмостки</w:t>
      </w:r>
      <w:proofErr w:type="spellEnd"/>
      <w:r w:rsidR="00534CD0" w:rsidRPr="00B51C65">
        <w:rPr>
          <w:rFonts w:ascii="Times New Roman" w:eastAsia="Arial" w:hAnsi="Times New Roman" w:cs="Times New Roman"/>
          <w:sz w:val="24"/>
          <w:szCs w:val="24"/>
          <w:lang w:eastAsia="ru-RU"/>
        </w:rPr>
        <w:t xml:space="preserve"> следует отводить </w:t>
      </w:r>
      <w:r w:rsidR="00534CD0" w:rsidRPr="00B51C65">
        <w:rPr>
          <w:rFonts w:ascii="Times New Roman" w:eastAsia="Arial" w:hAnsi="Times New Roman" w:cs="Times New Roman"/>
          <w:sz w:val="24"/>
          <w:szCs w:val="24"/>
          <w:lang w:eastAsia="ru-RU"/>
        </w:rPr>
        <w:lastRenderedPageBreak/>
        <w:t>не более 30% их территории, а с учетом дорожек, площадок и других простран</w:t>
      </w:r>
      <w:proofErr w:type="gramStart"/>
      <w:r w:rsidR="00534CD0" w:rsidRPr="00B51C65">
        <w:rPr>
          <w:rFonts w:ascii="Times New Roman" w:eastAsia="Arial" w:hAnsi="Times New Roman" w:cs="Times New Roman"/>
          <w:sz w:val="24"/>
          <w:szCs w:val="24"/>
          <w:lang w:eastAsia="ru-RU"/>
        </w:rPr>
        <w:t>ств с тв</w:t>
      </w:r>
      <w:proofErr w:type="gramEnd"/>
      <w:r w:rsidR="00534CD0" w:rsidRPr="00B51C65">
        <w:rPr>
          <w:rFonts w:ascii="Times New Roman" w:eastAsia="Arial" w:hAnsi="Times New Roman" w:cs="Times New Roman"/>
          <w:sz w:val="24"/>
          <w:szCs w:val="24"/>
          <w:lang w:eastAsia="ru-RU"/>
        </w:rPr>
        <w:t>ердым покрытием - не более 50%;</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общего пользования (код - 12.0) - не подлежит установлению, для иных объектов - не менее 10%</w:t>
      </w:r>
      <w:r w:rsidR="009709F3" w:rsidRPr="00B51C65">
        <w:rPr>
          <w:rFonts w:ascii="Times New Roman" w:eastAsia="Arial" w:hAnsi="Times New Roman" w:cs="Times New Roman"/>
          <w:sz w:val="24"/>
          <w:szCs w:val="24"/>
          <w:lang w:eastAsia="ru-RU"/>
        </w:rPr>
        <w:t>.</w:t>
      </w:r>
    </w:p>
    <w:p w:rsidR="00DD3010" w:rsidRPr="00B51C65" w:rsidRDefault="0031751F"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5</w:t>
      </w:r>
      <w:r w:rsidR="00534CD0" w:rsidRPr="00B51C65">
        <w:rPr>
          <w:rFonts w:ascii="Times New Roman" w:eastAsia="Arial" w:hAnsi="Times New Roman" w:cs="Times New Roman"/>
          <w:sz w:val="24"/>
          <w:szCs w:val="24"/>
          <w:lang w:eastAsia="ru-RU"/>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D3010" w:rsidRPr="00B51C65" w:rsidRDefault="00534CD0" w:rsidP="00B61081">
      <w:pPr>
        <w:widowControl w:val="0"/>
        <w:spacing w:after="0" w:line="240" w:lineRule="auto"/>
        <w:ind w:firstLine="567"/>
        <w:jc w:val="both"/>
        <w:rPr>
          <w:rFonts w:ascii="Times New Roman" w:eastAsia="Arial" w:hAnsi="Times New Roman" w:cs="Times New Roman"/>
          <w:sz w:val="24"/>
          <w:szCs w:val="24"/>
          <w:lang w:eastAsia="ru-RU"/>
        </w:rPr>
      </w:pPr>
      <w:r w:rsidRPr="00B51C65">
        <w:rPr>
          <w:rFonts w:ascii="Times New Roman" w:eastAsia="Arial" w:hAnsi="Times New Roman" w:cs="Times New Roman"/>
          <w:sz w:val="24"/>
          <w:szCs w:val="24"/>
          <w:lang w:eastAsia="ru-RU"/>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51C65" w:rsidRDefault="00DD3010" w:rsidP="00B61081">
      <w:pPr>
        <w:spacing w:after="0" w:line="240" w:lineRule="auto"/>
        <w:ind w:firstLine="567"/>
        <w:jc w:val="both"/>
        <w:rPr>
          <w:rFonts w:ascii="Times New Roman" w:eastAsia="Times New Roman" w:hAnsi="Times New Roman" w:cs="Times New Roman"/>
          <w:sz w:val="24"/>
          <w:szCs w:val="24"/>
        </w:rPr>
      </w:pPr>
    </w:p>
    <w:p w:rsidR="00DD3010" w:rsidRPr="00B51C65" w:rsidRDefault="00534CD0" w:rsidP="00B61081">
      <w:pPr>
        <w:pStyle w:val="ConsPlusNormal"/>
        <w:ind w:firstLine="567"/>
        <w:jc w:val="both"/>
        <w:outlineLvl w:val="2"/>
        <w:rPr>
          <w:rFonts w:ascii="Times New Roman" w:hAnsi="Times New Roman" w:cs="Times New Roman"/>
          <w:b/>
          <w:sz w:val="24"/>
          <w:szCs w:val="24"/>
        </w:rPr>
      </w:pPr>
      <w:bookmarkStart w:id="111" w:name="_Toc229672797"/>
      <w:r w:rsidRPr="00B51C65">
        <w:rPr>
          <w:rFonts w:ascii="Times New Roman" w:hAnsi="Times New Roman" w:cs="Times New Roman"/>
          <w:b/>
          <w:sz w:val="24"/>
          <w:szCs w:val="24"/>
        </w:rPr>
        <w:t xml:space="preserve">Статья </w:t>
      </w:r>
      <w:r w:rsidR="00E047BB" w:rsidRPr="00B51C65">
        <w:rPr>
          <w:rFonts w:ascii="Times New Roman" w:hAnsi="Times New Roman" w:cs="Times New Roman"/>
          <w:b/>
          <w:sz w:val="24"/>
          <w:szCs w:val="24"/>
        </w:rPr>
        <w:t>33</w:t>
      </w:r>
      <w:r w:rsidRPr="00B51C65">
        <w:rPr>
          <w:rFonts w:ascii="Times New Roman" w:hAnsi="Times New Roman" w:cs="Times New Roman"/>
          <w:b/>
          <w:sz w:val="24"/>
          <w:szCs w:val="24"/>
        </w:rPr>
        <w:t>. Зона сельскохозяйственных угодий - Сх</w:t>
      </w:r>
      <w:proofErr w:type="gramStart"/>
      <w:r w:rsidRPr="00B51C65">
        <w:rPr>
          <w:rFonts w:ascii="Times New Roman" w:hAnsi="Times New Roman" w:cs="Times New Roman"/>
          <w:b/>
          <w:sz w:val="24"/>
          <w:szCs w:val="24"/>
        </w:rPr>
        <w:t>2</w:t>
      </w:r>
      <w:bookmarkEnd w:id="111"/>
      <w:proofErr w:type="gramEnd"/>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1. Зона сельскохозяйственных угодий включает в себя участки территории сельсовета, занятые сельскохозяйственными угодьями, а также иными территориями, занятыми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2. Основные виды разрешенного использования:</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1) растениеводство (код - 1.1);</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2) охрана природных территорий (код - 9.1);</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3) земельные участки (территории) общего пользования (код </w:t>
      </w:r>
      <w:r w:rsidR="00961791" w:rsidRPr="00B51C65">
        <w:rPr>
          <w:rFonts w:ascii="Times New Roman" w:hAnsi="Times New Roman" w:cs="Times New Roman"/>
          <w:sz w:val="24"/>
          <w:szCs w:val="24"/>
        </w:rPr>
        <w:t xml:space="preserve">- </w:t>
      </w:r>
      <w:r w:rsidRPr="00B51C65">
        <w:rPr>
          <w:rFonts w:ascii="Times New Roman" w:hAnsi="Times New Roman" w:cs="Times New Roman"/>
          <w:sz w:val="24"/>
          <w:szCs w:val="24"/>
        </w:rPr>
        <w:t>12.0).</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3. Условно разрешенные виды использования:</w:t>
      </w:r>
      <w:bookmarkStart w:id="112" w:name="P990"/>
      <w:bookmarkEnd w:id="112"/>
    </w:p>
    <w:p w:rsidR="00B91D26" w:rsidRPr="00B51C65" w:rsidRDefault="00B91D26"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1) коммунальное обслуживание (код - 3.1);</w:t>
      </w:r>
    </w:p>
    <w:p w:rsidR="00DD3010" w:rsidRPr="00B51C65" w:rsidRDefault="00B91D26" w:rsidP="00B61081">
      <w:pPr>
        <w:pStyle w:val="ConsPlusNormal"/>
        <w:ind w:firstLine="567"/>
        <w:jc w:val="both"/>
        <w:rPr>
          <w:rFonts w:ascii="Times New Roman" w:hAnsi="Times New Roman" w:cs="Times New Roman"/>
          <w:sz w:val="24"/>
          <w:szCs w:val="24"/>
        </w:rPr>
      </w:pPr>
      <w:bookmarkStart w:id="113" w:name="P991"/>
      <w:bookmarkEnd w:id="113"/>
      <w:r w:rsidRPr="00B51C65">
        <w:rPr>
          <w:rFonts w:ascii="Times New Roman" w:hAnsi="Times New Roman" w:cs="Times New Roman"/>
          <w:sz w:val="24"/>
          <w:szCs w:val="24"/>
        </w:rPr>
        <w:t>2) связь (код - 6.8)</w:t>
      </w:r>
      <w:r w:rsidR="00534CD0" w:rsidRPr="00B51C65">
        <w:rPr>
          <w:rFonts w:ascii="Times New Roman" w:hAnsi="Times New Roman" w:cs="Times New Roman"/>
          <w:sz w:val="24"/>
          <w:szCs w:val="24"/>
        </w:rPr>
        <w:t>;</w:t>
      </w:r>
    </w:p>
    <w:p w:rsidR="00DD3010" w:rsidRPr="00B51C65" w:rsidRDefault="00B91D26"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3</w:t>
      </w:r>
      <w:r w:rsidR="00534CD0" w:rsidRPr="00B51C65">
        <w:rPr>
          <w:rFonts w:ascii="Times New Roman" w:hAnsi="Times New Roman" w:cs="Times New Roman"/>
          <w:sz w:val="24"/>
          <w:szCs w:val="24"/>
        </w:rPr>
        <w:t>) трубо</w:t>
      </w:r>
      <w:r w:rsidR="00961791" w:rsidRPr="00B51C65">
        <w:rPr>
          <w:rFonts w:ascii="Times New Roman" w:hAnsi="Times New Roman" w:cs="Times New Roman"/>
          <w:sz w:val="24"/>
          <w:szCs w:val="24"/>
        </w:rPr>
        <w:t>проводный транспорт (код - 7.5);</w:t>
      </w:r>
    </w:p>
    <w:p w:rsidR="00DD3010" w:rsidRPr="00B51C65" w:rsidRDefault="00B91D26"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4</w:t>
      </w:r>
      <w:r w:rsidR="00534CD0" w:rsidRPr="00B51C65">
        <w:rPr>
          <w:rFonts w:ascii="Times New Roman" w:hAnsi="Times New Roman" w:cs="Times New Roman"/>
          <w:sz w:val="24"/>
          <w:szCs w:val="24"/>
        </w:rPr>
        <w:t xml:space="preserve">) размещение автомобильных дорог (код </w:t>
      </w:r>
      <w:r w:rsidR="00961791"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7.2.1)</w:t>
      </w:r>
      <w:r w:rsidR="001B64BC" w:rsidRPr="00B51C65">
        <w:rPr>
          <w:rFonts w:ascii="Times New Roman" w:hAnsi="Times New Roman" w:cs="Times New Roman"/>
          <w:sz w:val="24"/>
          <w:szCs w:val="24"/>
        </w:rPr>
        <w:t>.</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DD3010" w:rsidRPr="00B51C65" w:rsidRDefault="00534CD0" w:rsidP="00423D76">
      <w:pPr>
        <w:pStyle w:val="ConsPlusNormal"/>
        <w:ind w:firstLine="567"/>
        <w:jc w:val="both"/>
        <w:rPr>
          <w:rFonts w:ascii="Times New Roman" w:hAnsi="Times New Roman" w:cs="Times New Roman"/>
          <w:strike/>
          <w:sz w:val="24"/>
          <w:szCs w:val="24"/>
        </w:rPr>
      </w:pPr>
      <w:r w:rsidRPr="00B51C65">
        <w:rPr>
          <w:rFonts w:ascii="Times New Roman" w:hAnsi="Times New Roman" w:cs="Times New Roman"/>
          <w:sz w:val="24"/>
          <w:szCs w:val="24"/>
        </w:rPr>
        <w:t xml:space="preserve">- растениеводство (код </w:t>
      </w:r>
      <w:r w:rsidR="00423D76" w:rsidRPr="00B51C65">
        <w:rPr>
          <w:rFonts w:ascii="Times New Roman" w:hAnsi="Times New Roman" w:cs="Times New Roman"/>
          <w:sz w:val="24"/>
          <w:szCs w:val="24"/>
        </w:rPr>
        <w:t xml:space="preserve">- </w:t>
      </w:r>
      <w:r w:rsidRPr="00B51C65">
        <w:rPr>
          <w:rFonts w:ascii="Times New Roman" w:hAnsi="Times New Roman" w:cs="Times New Roman"/>
          <w:sz w:val="24"/>
          <w:szCs w:val="24"/>
        </w:rPr>
        <w:t>1.1):</w:t>
      </w:r>
      <w:r w:rsidR="00961791" w:rsidRPr="00B51C65">
        <w:rPr>
          <w:rFonts w:ascii="Times New Roman" w:hAnsi="Times New Roman" w:cs="Times New Roman"/>
          <w:sz w:val="24"/>
          <w:szCs w:val="24"/>
        </w:rPr>
        <w:t xml:space="preserve"> </w:t>
      </w:r>
      <w:r w:rsidRPr="00B51C65">
        <w:rPr>
          <w:rFonts w:ascii="Times New Roman" w:hAnsi="Times New Roman" w:cs="Times New Roman"/>
          <w:sz w:val="24"/>
          <w:szCs w:val="24"/>
        </w:rPr>
        <w:t>минимальный - 0,5 га, максимальный - 4,0 га</w:t>
      </w:r>
      <w:r w:rsidR="00B91D26" w:rsidRPr="00B51C65">
        <w:rPr>
          <w:rFonts w:ascii="Times New Roman" w:hAnsi="Times New Roman" w:cs="Times New Roman"/>
          <w:sz w:val="24"/>
          <w:szCs w:val="24"/>
        </w:rPr>
        <w:t>;</w:t>
      </w:r>
    </w:p>
    <w:p w:rsidR="00DD3010" w:rsidRPr="00B51C65" w:rsidRDefault="00534CD0" w:rsidP="00423D7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w:t>
      </w:r>
      <w:r w:rsidR="00423D76" w:rsidRPr="00B51C65">
        <w:rPr>
          <w:rFonts w:ascii="Times New Roman" w:hAnsi="Times New Roman" w:cs="Times New Roman"/>
          <w:sz w:val="24"/>
          <w:szCs w:val="24"/>
        </w:rPr>
        <w:t xml:space="preserve">с иными видами разрешенного использования </w:t>
      </w:r>
      <w:r w:rsidRPr="00B51C65">
        <w:rPr>
          <w:rFonts w:ascii="Times New Roman" w:hAnsi="Times New Roman" w:cs="Times New Roman"/>
          <w:sz w:val="24"/>
          <w:szCs w:val="24"/>
        </w:rPr>
        <w:t>-</w:t>
      </w:r>
      <w:r w:rsidR="00423D76" w:rsidRPr="00B51C65">
        <w:rPr>
          <w:rFonts w:ascii="Times New Roman" w:hAnsi="Times New Roman" w:cs="Times New Roman"/>
          <w:sz w:val="24"/>
          <w:szCs w:val="24"/>
        </w:rPr>
        <w:t xml:space="preserve"> не подлежат установлению;</w:t>
      </w:r>
    </w:p>
    <w:p w:rsidR="00DD3010" w:rsidRPr="00B51C65" w:rsidRDefault="00534CD0" w:rsidP="00423D7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423D76" w:rsidRPr="00B51C65">
        <w:rPr>
          <w:rFonts w:ascii="Times New Roman" w:hAnsi="Times New Roman" w:cs="Times New Roman"/>
          <w:sz w:val="24"/>
          <w:szCs w:val="24"/>
        </w:rPr>
        <w:t xml:space="preserve">во зданий, строений, сооружений </w:t>
      </w:r>
      <w:r w:rsidRPr="00B51C65">
        <w:rPr>
          <w:rFonts w:ascii="Times New Roman" w:hAnsi="Times New Roman" w:cs="Times New Roman"/>
          <w:sz w:val="24"/>
          <w:szCs w:val="24"/>
        </w:rPr>
        <w:t>- не менее 3 м;</w:t>
      </w:r>
    </w:p>
    <w:p w:rsidR="00C06346" w:rsidRPr="00B51C65" w:rsidRDefault="00534CD0" w:rsidP="00423D7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3) предельное количество </w:t>
      </w:r>
      <w:r w:rsidR="00423D76" w:rsidRPr="00B51C65">
        <w:rPr>
          <w:rFonts w:ascii="Times New Roman" w:hAnsi="Times New Roman" w:cs="Times New Roman"/>
          <w:sz w:val="24"/>
          <w:szCs w:val="24"/>
        </w:rPr>
        <w:t xml:space="preserve">надземных </w:t>
      </w:r>
      <w:r w:rsidRPr="00B51C65">
        <w:rPr>
          <w:rFonts w:ascii="Times New Roman" w:hAnsi="Times New Roman" w:cs="Times New Roman"/>
          <w:sz w:val="24"/>
          <w:szCs w:val="24"/>
        </w:rPr>
        <w:t>этажей</w:t>
      </w:r>
      <w:r w:rsidR="00423D76" w:rsidRPr="00B51C65">
        <w:rPr>
          <w:rFonts w:ascii="Times New Roman" w:hAnsi="Times New Roman" w:cs="Times New Roman"/>
          <w:sz w:val="24"/>
          <w:szCs w:val="24"/>
        </w:rPr>
        <w:t xml:space="preserve"> </w:t>
      </w:r>
      <w:r w:rsidRPr="00B51C65">
        <w:rPr>
          <w:rFonts w:ascii="Times New Roman" w:hAnsi="Times New Roman" w:cs="Times New Roman"/>
          <w:sz w:val="24"/>
          <w:szCs w:val="24"/>
        </w:rPr>
        <w:t>и</w:t>
      </w:r>
      <w:r w:rsidR="00C06346" w:rsidRPr="00B51C65">
        <w:rPr>
          <w:rFonts w:ascii="Times New Roman" w:hAnsi="Times New Roman" w:cs="Times New Roman"/>
          <w:sz w:val="24"/>
          <w:szCs w:val="24"/>
        </w:rPr>
        <w:t>ли</w:t>
      </w:r>
      <w:r w:rsidRPr="00B51C65">
        <w:rPr>
          <w:rFonts w:ascii="Times New Roman" w:hAnsi="Times New Roman" w:cs="Times New Roman"/>
          <w:sz w:val="24"/>
          <w:szCs w:val="24"/>
        </w:rPr>
        <w:t xml:space="preserve"> предельная высота зданий, строений, сооруж</w:t>
      </w:r>
      <w:r w:rsidR="00423D76" w:rsidRPr="00B51C65">
        <w:rPr>
          <w:rFonts w:ascii="Times New Roman" w:hAnsi="Times New Roman" w:cs="Times New Roman"/>
          <w:sz w:val="24"/>
          <w:szCs w:val="24"/>
        </w:rPr>
        <w:t>ений</w:t>
      </w:r>
      <w:r w:rsidR="00C06346" w:rsidRPr="00B51C65">
        <w:rPr>
          <w:rFonts w:ascii="Times New Roman" w:hAnsi="Times New Roman" w:cs="Times New Roman"/>
          <w:sz w:val="24"/>
          <w:szCs w:val="24"/>
        </w:rPr>
        <w:t>:</w:t>
      </w:r>
      <w:r w:rsidR="00423D76" w:rsidRPr="00B51C65">
        <w:rPr>
          <w:rFonts w:ascii="Times New Roman" w:hAnsi="Times New Roman" w:cs="Times New Roman"/>
          <w:sz w:val="24"/>
          <w:szCs w:val="24"/>
        </w:rPr>
        <w:t xml:space="preserve"> </w:t>
      </w:r>
    </w:p>
    <w:p w:rsidR="00DD3010" w:rsidRPr="00B51C65" w:rsidRDefault="00C06346" w:rsidP="00423D7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предельное количество надземных этажей </w:t>
      </w:r>
      <w:r w:rsidR="00534CD0" w:rsidRPr="00B51C65">
        <w:rPr>
          <w:rFonts w:ascii="Times New Roman" w:hAnsi="Times New Roman" w:cs="Times New Roman"/>
          <w:sz w:val="24"/>
          <w:szCs w:val="24"/>
        </w:rPr>
        <w:t>- не более 3</w:t>
      </w:r>
      <w:r w:rsidR="00423D76" w:rsidRPr="00B51C65">
        <w:rPr>
          <w:rFonts w:ascii="Times New Roman" w:hAnsi="Times New Roman" w:cs="Times New Roman"/>
          <w:sz w:val="24"/>
          <w:szCs w:val="24"/>
        </w:rPr>
        <w:t>-х</w:t>
      </w:r>
      <w:r w:rsidR="00534CD0" w:rsidRPr="00B51C65">
        <w:rPr>
          <w:rFonts w:ascii="Times New Roman" w:hAnsi="Times New Roman" w:cs="Times New Roman"/>
          <w:sz w:val="24"/>
          <w:szCs w:val="24"/>
        </w:rPr>
        <w:t>;</w:t>
      </w:r>
    </w:p>
    <w:p w:rsidR="00C06346" w:rsidRPr="00B51C65" w:rsidRDefault="00C06346" w:rsidP="00C0634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предельная высота зданий, строений, сооружений – не подлежит установлению;</w:t>
      </w:r>
    </w:p>
    <w:p w:rsidR="00B91D26" w:rsidRPr="00423D76" w:rsidRDefault="00534CD0" w:rsidP="00423D7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423D76" w:rsidRPr="00B51C65">
        <w:rPr>
          <w:rFonts w:ascii="Times New Roman" w:hAnsi="Times New Roman" w:cs="Times New Roman"/>
          <w:sz w:val="24"/>
          <w:szCs w:val="24"/>
        </w:rPr>
        <w:t xml:space="preserve">всей площади земельного участка </w:t>
      </w:r>
      <w:r w:rsidR="00B91D26" w:rsidRPr="00B51C65">
        <w:rPr>
          <w:rFonts w:ascii="Times New Roman" w:eastAsia="Arial" w:hAnsi="Times New Roman" w:cs="Times New Roman"/>
          <w:sz w:val="24"/>
          <w:szCs w:val="24"/>
        </w:rPr>
        <w:t xml:space="preserve">- не более 60% </w:t>
      </w:r>
      <w:r w:rsidR="00423D76" w:rsidRPr="00B51C65">
        <w:rPr>
          <w:rFonts w:ascii="Times New Roman" w:eastAsia="Arial" w:hAnsi="Times New Roman" w:cs="Times New Roman"/>
          <w:sz w:val="24"/>
          <w:szCs w:val="24"/>
        </w:rPr>
        <w:t>(</w:t>
      </w:r>
      <w:r w:rsidR="00B91D26" w:rsidRPr="00B51C65">
        <w:rPr>
          <w:rFonts w:ascii="Times New Roman" w:eastAsia="Arial" w:hAnsi="Times New Roman" w:cs="Times New Roman"/>
          <w:sz w:val="24"/>
          <w:szCs w:val="24"/>
        </w:rPr>
        <w:t>устанавливается с учетом соблюдения противопожарных норм</w:t>
      </w:r>
      <w:r w:rsidR="00423D76" w:rsidRPr="00B51C65">
        <w:rPr>
          <w:rFonts w:ascii="Times New Roman" w:eastAsia="Arial" w:hAnsi="Times New Roman" w:cs="Times New Roman"/>
          <w:sz w:val="24"/>
          <w:szCs w:val="24"/>
        </w:rPr>
        <w:t>);</w:t>
      </w:r>
    </w:p>
    <w:p w:rsidR="00DD3010" w:rsidRPr="00423D76" w:rsidRDefault="00534CD0" w:rsidP="00B61081">
      <w:pPr>
        <w:pStyle w:val="ConsPlusNormal"/>
        <w:ind w:firstLine="567"/>
        <w:jc w:val="both"/>
        <w:rPr>
          <w:rFonts w:ascii="Times New Roman" w:hAnsi="Times New Roman" w:cs="Times New Roman"/>
          <w:sz w:val="24"/>
          <w:szCs w:val="24"/>
        </w:rPr>
      </w:pPr>
      <w:r w:rsidRPr="00423D76">
        <w:rPr>
          <w:rFonts w:ascii="Times New Roman" w:hAnsi="Times New Roman" w:cs="Times New Roman"/>
          <w:sz w:val="24"/>
          <w:szCs w:val="24"/>
        </w:rPr>
        <w:t xml:space="preserve">5) минимальный процент застройки в границах земельного участка, определяемый </w:t>
      </w:r>
      <w:r w:rsidRPr="00423D76">
        <w:rPr>
          <w:rFonts w:ascii="Times New Roman" w:hAnsi="Times New Roman" w:cs="Times New Roman"/>
          <w:sz w:val="24"/>
          <w:szCs w:val="24"/>
        </w:rPr>
        <w:lastRenderedPageBreak/>
        <w:t xml:space="preserve">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423D76" w:rsidRPr="00423D76">
        <w:rPr>
          <w:rFonts w:ascii="Times New Roman" w:hAnsi="Times New Roman" w:cs="Times New Roman"/>
          <w:sz w:val="24"/>
          <w:szCs w:val="24"/>
        </w:rPr>
        <w:t>общего пользования (код - 12.0)</w:t>
      </w:r>
      <w:r w:rsidRPr="00423D76">
        <w:rPr>
          <w:rFonts w:ascii="Times New Roman" w:hAnsi="Times New Roman" w:cs="Times New Roman"/>
          <w:sz w:val="24"/>
          <w:szCs w:val="24"/>
        </w:rPr>
        <w:t xml:space="preserve"> - не подлежит установлению, для иных объектов - не менее 10%</w:t>
      </w:r>
      <w:r w:rsidR="00423D76" w:rsidRPr="00423D76">
        <w:rPr>
          <w:rFonts w:ascii="Times New Roman" w:hAnsi="Times New Roman" w:cs="Times New Roman"/>
          <w:sz w:val="24"/>
          <w:szCs w:val="24"/>
        </w:rPr>
        <w:t>.</w:t>
      </w:r>
    </w:p>
    <w:p w:rsidR="00DD3010" w:rsidRPr="00423D76" w:rsidRDefault="00534CD0" w:rsidP="00B61081">
      <w:pPr>
        <w:pStyle w:val="ConsPlusNormal"/>
        <w:ind w:firstLine="567"/>
        <w:jc w:val="both"/>
        <w:rPr>
          <w:rFonts w:ascii="Times New Roman" w:hAnsi="Times New Roman" w:cs="Times New Roman"/>
          <w:sz w:val="24"/>
          <w:szCs w:val="24"/>
        </w:rPr>
      </w:pPr>
      <w:r w:rsidRPr="00423D76">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91D26" w:rsidRPr="00423D76" w:rsidRDefault="00534CD0" w:rsidP="00B61081">
      <w:pPr>
        <w:pStyle w:val="ConsPlusNormal"/>
        <w:ind w:firstLine="567"/>
        <w:jc w:val="both"/>
        <w:rPr>
          <w:rFonts w:ascii="Times New Roman" w:hAnsi="Times New Roman" w:cs="Times New Roman"/>
          <w:sz w:val="24"/>
          <w:szCs w:val="24"/>
        </w:rPr>
      </w:pPr>
      <w:r w:rsidRPr="00423D76">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423D76" w:rsidRDefault="00534CD0" w:rsidP="00B61081">
      <w:pPr>
        <w:pStyle w:val="ConsPlusNormal"/>
        <w:ind w:firstLine="567"/>
        <w:jc w:val="both"/>
        <w:rPr>
          <w:rFonts w:ascii="Times New Roman" w:hAnsi="Times New Roman" w:cs="Times New Roman"/>
          <w:sz w:val="24"/>
          <w:szCs w:val="24"/>
        </w:rPr>
      </w:pPr>
      <w:r w:rsidRPr="00423D76">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E047BB" w:rsidP="00B61081">
      <w:pPr>
        <w:keepNext/>
        <w:spacing w:after="0" w:line="240" w:lineRule="atLeast"/>
        <w:ind w:firstLine="567"/>
        <w:jc w:val="both"/>
        <w:outlineLvl w:val="0"/>
        <w:rPr>
          <w:rFonts w:ascii="Times New Roman" w:eastAsia="Times New Roman" w:hAnsi="Times New Roman" w:cs="Times New Roman"/>
          <w:b/>
          <w:bCs/>
          <w:sz w:val="24"/>
          <w:szCs w:val="24"/>
          <w:lang w:eastAsia="ru-RU"/>
        </w:rPr>
      </w:pPr>
      <w:bookmarkStart w:id="114" w:name="_Toc22897425"/>
      <w:bookmarkStart w:id="115" w:name="_Toc188536522"/>
      <w:bookmarkStart w:id="116" w:name="_Toc207663315"/>
      <w:bookmarkStart w:id="117" w:name="_Toc23517639"/>
      <w:bookmarkStart w:id="118" w:name="_Toc229672798"/>
      <w:bookmarkStart w:id="119" w:name="_Toc25833745"/>
      <w:r w:rsidRPr="00B631FE">
        <w:rPr>
          <w:rFonts w:ascii="Times New Roman" w:hAnsi="Times New Roman" w:cs="Times New Roman"/>
          <w:b/>
          <w:sz w:val="24"/>
          <w:szCs w:val="24"/>
        </w:rPr>
        <w:t xml:space="preserve">Статья 34. </w:t>
      </w:r>
      <w:r w:rsidR="00534CD0" w:rsidRPr="00B631FE">
        <w:rPr>
          <w:rFonts w:ascii="Times New Roman" w:eastAsia="Times New Roman" w:hAnsi="Times New Roman" w:cs="Times New Roman"/>
          <w:b/>
          <w:bCs/>
          <w:sz w:val="24"/>
          <w:szCs w:val="24"/>
          <w:lang w:eastAsia="ru-RU"/>
        </w:rPr>
        <w:t>Зоны рекреационного назначения</w:t>
      </w:r>
      <w:bookmarkEnd w:id="114"/>
      <w:bookmarkEnd w:id="115"/>
      <w:bookmarkEnd w:id="116"/>
      <w:bookmarkEnd w:id="117"/>
      <w:bookmarkEnd w:id="118"/>
      <w:r w:rsidR="00534CD0" w:rsidRPr="00B631FE">
        <w:rPr>
          <w:rFonts w:ascii="Times New Roman" w:eastAsia="Times New Roman" w:hAnsi="Times New Roman" w:cs="Times New Roman"/>
          <w:b/>
          <w:bCs/>
          <w:sz w:val="24"/>
          <w:szCs w:val="24"/>
          <w:lang w:eastAsia="ru-RU"/>
        </w:rPr>
        <w:t xml:space="preserve"> </w:t>
      </w:r>
      <w:bookmarkEnd w:id="119"/>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К зонам рекреационного назначения относятся территории, занятые лесопарками, скверами, парками, садами, а также территории, используемые и предназначенные для отдыха, туризма, занятий физической культурой и спортом.</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2. </w:t>
      </w:r>
      <w:proofErr w:type="gramStart"/>
      <w:r w:rsidRPr="00B631FE">
        <w:rPr>
          <w:rFonts w:ascii="Times New Roman" w:hAnsi="Times New Roman" w:cs="Times New Roman"/>
          <w:sz w:val="24"/>
          <w:szCs w:val="24"/>
        </w:rPr>
        <w:t>В зонах рекреационного назначения допускается размещение домов отдыха, пансионатов, кемпингов, медицинских организаций, санаторно-курортных организаций, объектов физической культуры и спорта, туристских баз, стационарных и палаточных туристско-оздоровительных лагерей, домов рыболова и охотника, детских туристских станций, туристских парков, учебно-туристских троп, трасс, детских и спортивных лагерей, церквей, соборов, храмов, часовен с учетом ограничений, установленных законодательством и настоящими Правилами.</w:t>
      </w:r>
      <w:proofErr w:type="gramEnd"/>
    </w:p>
    <w:p w:rsidR="00DD3010" w:rsidRPr="00B631FE" w:rsidRDefault="00DD3010" w:rsidP="00B61081">
      <w:pPr>
        <w:pStyle w:val="ConsPlusNormal"/>
        <w:ind w:firstLine="567"/>
        <w:jc w:val="both"/>
        <w:rPr>
          <w:rFonts w:ascii="Times New Roman" w:hAnsi="Times New Roman" w:cs="Times New Roman"/>
          <w:sz w:val="24"/>
          <w:szCs w:val="24"/>
        </w:rPr>
      </w:pPr>
    </w:p>
    <w:p w:rsidR="00DD3010" w:rsidRDefault="00534CD0" w:rsidP="00B61081">
      <w:pPr>
        <w:pStyle w:val="ConsPlusNormal"/>
        <w:ind w:firstLine="567"/>
        <w:jc w:val="both"/>
        <w:outlineLvl w:val="2"/>
        <w:rPr>
          <w:rFonts w:ascii="Times New Roman" w:hAnsi="Times New Roman" w:cs="Times New Roman"/>
          <w:b/>
          <w:sz w:val="24"/>
          <w:szCs w:val="24"/>
        </w:rPr>
      </w:pPr>
      <w:bookmarkStart w:id="120" w:name="_Toc229672799"/>
      <w:r w:rsidRPr="00B631FE">
        <w:rPr>
          <w:rFonts w:ascii="Times New Roman" w:hAnsi="Times New Roman" w:cs="Times New Roman"/>
          <w:b/>
          <w:sz w:val="24"/>
          <w:szCs w:val="24"/>
        </w:rPr>
        <w:t>Статья 3</w:t>
      </w:r>
      <w:r w:rsidR="00E047BB" w:rsidRPr="00B631FE">
        <w:rPr>
          <w:rFonts w:ascii="Times New Roman" w:hAnsi="Times New Roman" w:cs="Times New Roman"/>
          <w:b/>
          <w:sz w:val="24"/>
          <w:szCs w:val="24"/>
        </w:rPr>
        <w:t>5</w:t>
      </w:r>
      <w:r w:rsidRPr="00B631FE">
        <w:rPr>
          <w:rFonts w:ascii="Times New Roman" w:hAnsi="Times New Roman" w:cs="Times New Roman"/>
          <w:b/>
          <w:sz w:val="24"/>
          <w:szCs w:val="24"/>
        </w:rPr>
        <w:t>. Зона рекреационного назначения - Р</w:t>
      </w:r>
      <w:proofErr w:type="gramStart"/>
      <w:r w:rsidRPr="00B631FE">
        <w:rPr>
          <w:rFonts w:ascii="Times New Roman" w:hAnsi="Times New Roman" w:cs="Times New Roman"/>
          <w:b/>
          <w:sz w:val="24"/>
          <w:szCs w:val="24"/>
        </w:rPr>
        <w:t>1</w:t>
      </w:r>
      <w:bookmarkEnd w:id="120"/>
      <w:proofErr w:type="gramEnd"/>
    </w:p>
    <w:p w:rsidR="002B5FAB" w:rsidRPr="00B64864" w:rsidRDefault="002B5FAB" w:rsidP="002B5FAB">
      <w:pPr>
        <w:spacing w:before="80" w:after="40" w:line="240" w:lineRule="auto"/>
        <w:ind w:firstLine="567"/>
        <w:jc w:val="both"/>
        <w:rPr>
          <w:rFonts w:ascii="Times New Roman" w:eastAsia="Times New Roman" w:hAnsi="Times New Roman" w:cs="Times New Roman"/>
          <w:bCs/>
          <w:sz w:val="24"/>
          <w:szCs w:val="24"/>
          <w:lang w:eastAsia="ru-RU"/>
        </w:rPr>
      </w:pPr>
      <w:r w:rsidRPr="002F24EF">
        <w:rPr>
          <w:rFonts w:ascii="Times New Roman" w:eastAsia="Times New Roman" w:hAnsi="Times New Roman" w:cs="Times New Roman"/>
          <w:bCs/>
          <w:sz w:val="24"/>
          <w:szCs w:val="24"/>
        </w:rPr>
        <w:t xml:space="preserve">1. Зона рекреационного назначения предназначена для размещения озелененных </w:t>
      </w:r>
      <w:r w:rsidRPr="00B64864">
        <w:rPr>
          <w:rFonts w:ascii="Times New Roman" w:eastAsia="Times New Roman" w:hAnsi="Times New Roman" w:cs="Times New Roman"/>
          <w:bCs/>
          <w:sz w:val="24"/>
          <w:szCs w:val="24"/>
        </w:rPr>
        <w:t>территорий общего пользования с объектами для кратковременного отдыха</w:t>
      </w:r>
      <w:r w:rsidRPr="00B64864">
        <w:rPr>
          <w:rFonts w:ascii="Times New Roman" w:eastAsia="Times New Roman" w:hAnsi="Times New Roman" w:cs="Times New Roman"/>
          <w:bCs/>
          <w:sz w:val="24"/>
          <w:szCs w:val="24"/>
          <w:lang w:eastAsia="ru-RU"/>
        </w:rPr>
        <w:t xml:space="preserve"> (парки, скверы).</w:t>
      </w:r>
    </w:p>
    <w:p w:rsidR="00DD3010" w:rsidRPr="00B64864" w:rsidRDefault="002B5FAB"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2</w:t>
      </w:r>
      <w:r w:rsidR="00534CD0" w:rsidRPr="00B64864">
        <w:rPr>
          <w:rFonts w:ascii="Times New Roman" w:hAnsi="Times New Roman" w:cs="Times New Roman"/>
          <w:sz w:val="24"/>
          <w:szCs w:val="24"/>
        </w:rPr>
        <w:t>. Основные виды разрешенного использования:</w:t>
      </w:r>
    </w:p>
    <w:p w:rsidR="00B91D26" w:rsidRPr="00B64864" w:rsidRDefault="00B91D26"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1) коммунальное обслуживание (код - 3.1);</w:t>
      </w:r>
    </w:p>
    <w:p w:rsidR="00B91D26" w:rsidRPr="00B64864" w:rsidRDefault="00F43690"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2</w:t>
      </w:r>
      <w:r w:rsidR="00B91D26" w:rsidRPr="00B64864">
        <w:rPr>
          <w:rFonts w:ascii="Times New Roman" w:hAnsi="Times New Roman" w:cs="Times New Roman"/>
          <w:sz w:val="24"/>
          <w:szCs w:val="24"/>
        </w:rPr>
        <w:t xml:space="preserve">) парки культуры и отдыха (код </w:t>
      </w:r>
      <w:r w:rsidR="002F24EF" w:rsidRPr="00B64864">
        <w:rPr>
          <w:rFonts w:ascii="Times New Roman" w:hAnsi="Times New Roman" w:cs="Times New Roman"/>
          <w:sz w:val="24"/>
          <w:szCs w:val="24"/>
        </w:rPr>
        <w:t xml:space="preserve">- </w:t>
      </w:r>
      <w:r w:rsidR="00B91D26" w:rsidRPr="00B64864">
        <w:rPr>
          <w:rFonts w:ascii="Times New Roman" w:hAnsi="Times New Roman" w:cs="Times New Roman"/>
          <w:sz w:val="24"/>
          <w:szCs w:val="24"/>
        </w:rPr>
        <w:t>3.6.2);</w:t>
      </w:r>
    </w:p>
    <w:p w:rsidR="00A43076" w:rsidRPr="00B64864" w:rsidRDefault="00F87E93" w:rsidP="008A7B78">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3</w:t>
      </w:r>
      <w:r w:rsidR="00534CD0" w:rsidRPr="00B64864">
        <w:rPr>
          <w:rFonts w:ascii="Times New Roman" w:hAnsi="Times New Roman" w:cs="Times New Roman"/>
          <w:sz w:val="24"/>
          <w:szCs w:val="24"/>
        </w:rPr>
        <w:t xml:space="preserve">) </w:t>
      </w:r>
      <w:r w:rsidR="008300E3" w:rsidRPr="00B64864">
        <w:rPr>
          <w:rFonts w:ascii="Times New Roman" w:hAnsi="Times New Roman" w:cs="Times New Roman"/>
          <w:sz w:val="24"/>
          <w:szCs w:val="24"/>
        </w:rPr>
        <w:t xml:space="preserve">площадки для занятий спортом </w:t>
      </w:r>
      <w:r w:rsidR="00534CD0" w:rsidRPr="00B64864">
        <w:rPr>
          <w:rFonts w:ascii="Times New Roman" w:hAnsi="Times New Roman" w:cs="Times New Roman"/>
          <w:sz w:val="24"/>
          <w:szCs w:val="24"/>
        </w:rPr>
        <w:t>(код - 5.</w:t>
      </w:r>
      <w:r w:rsidR="008300E3" w:rsidRPr="00B64864">
        <w:rPr>
          <w:rFonts w:ascii="Times New Roman" w:hAnsi="Times New Roman" w:cs="Times New Roman"/>
          <w:sz w:val="24"/>
          <w:szCs w:val="24"/>
        </w:rPr>
        <w:t>1.3</w:t>
      </w:r>
      <w:r w:rsidR="00534CD0" w:rsidRPr="00B64864">
        <w:rPr>
          <w:rFonts w:ascii="Times New Roman" w:hAnsi="Times New Roman" w:cs="Times New Roman"/>
          <w:sz w:val="24"/>
          <w:szCs w:val="24"/>
        </w:rPr>
        <w:t>);</w:t>
      </w:r>
    </w:p>
    <w:p w:rsidR="00DD3010" w:rsidRPr="00B64864" w:rsidRDefault="008A7B78"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534CD0" w:rsidRPr="00B64864">
        <w:rPr>
          <w:rFonts w:ascii="Times New Roman" w:hAnsi="Times New Roman" w:cs="Times New Roman"/>
          <w:sz w:val="24"/>
          <w:szCs w:val="24"/>
        </w:rPr>
        <w:t>) авто</w:t>
      </w:r>
      <w:r w:rsidR="00B91D26" w:rsidRPr="00B64864">
        <w:rPr>
          <w:rFonts w:ascii="Times New Roman" w:hAnsi="Times New Roman" w:cs="Times New Roman"/>
          <w:sz w:val="24"/>
          <w:szCs w:val="24"/>
        </w:rPr>
        <w:t>мобильный транспорт (код - 7.2)</w:t>
      </w:r>
      <w:r w:rsidR="002F24EF" w:rsidRPr="00B64864">
        <w:rPr>
          <w:rFonts w:ascii="Times New Roman" w:hAnsi="Times New Roman" w:cs="Times New Roman"/>
          <w:sz w:val="24"/>
          <w:szCs w:val="24"/>
        </w:rPr>
        <w:t>;</w:t>
      </w:r>
    </w:p>
    <w:p w:rsidR="00F87E93" w:rsidRPr="00B64864" w:rsidRDefault="008A7B78"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87E93" w:rsidRPr="00B64864">
        <w:rPr>
          <w:rFonts w:ascii="Times New Roman" w:hAnsi="Times New Roman" w:cs="Times New Roman"/>
          <w:sz w:val="24"/>
          <w:szCs w:val="24"/>
        </w:rPr>
        <w:t xml:space="preserve">) обеспечение внутреннего правопорядка (код </w:t>
      </w:r>
      <w:r w:rsidR="002F24EF" w:rsidRPr="00B64864">
        <w:rPr>
          <w:rFonts w:ascii="Times New Roman" w:hAnsi="Times New Roman" w:cs="Times New Roman"/>
          <w:sz w:val="24"/>
          <w:szCs w:val="24"/>
        </w:rPr>
        <w:t xml:space="preserve">- </w:t>
      </w:r>
      <w:r w:rsidR="00F87E93" w:rsidRPr="00B64864">
        <w:rPr>
          <w:rFonts w:ascii="Times New Roman" w:hAnsi="Times New Roman" w:cs="Times New Roman"/>
          <w:sz w:val="24"/>
          <w:szCs w:val="24"/>
        </w:rPr>
        <w:t>8.3);</w:t>
      </w:r>
    </w:p>
    <w:p w:rsidR="00B91D26" w:rsidRDefault="008A7B78"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B91D26" w:rsidRPr="00B64864">
        <w:rPr>
          <w:rFonts w:ascii="Times New Roman" w:hAnsi="Times New Roman" w:cs="Times New Roman"/>
          <w:sz w:val="24"/>
          <w:szCs w:val="24"/>
        </w:rPr>
        <w:t>) охрана природных территорий (код - 9.1);</w:t>
      </w:r>
    </w:p>
    <w:p w:rsidR="008A7B78" w:rsidRPr="00B64864" w:rsidRDefault="008A7B78"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8A7B78">
        <w:rPr>
          <w:rFonts w:ascii="Times New Roman" w:hAnsi="Times New Roman" w:cs="Times New Roman"/>
          <w:sz w:val="24"/>
          <w:szCs w:val="24"/>
        </w:rPr>
        <w:t>историко-культурная деятельность (код - 9.3)</w:t>
      </w:r>
      <w:r>
        <w:rPr>
          <w:rFonts w:ascii="Times New Roman" w:hAnsi="Times New Roman" w:cs="Times New Roman"/>
          <w:sz w:val="24"/>
          <w:szCs w:val="24"/>
        </w:rPr>
        <w:t>;</w:t>
      </w:r>
    </w:p>
    <w:p w:rsidR="00B91D26" w:rsidRPr="00B64864" w:rsidRDefault="008A7B78" w:rsidP="00B610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B91D26" w:rsidRPr="00B64864">
        <w:rPr>
          <w:rFonts w:ascii="Times New Roman" w:hAnsi="Times New Roman" w:cs="Times New Roman"/>
          <w:sz w:val="24"/>
          <w:szCs w:val="24"/>
        </w:rPr>
        <w:t>) земельные участки (территории) общего пользования (код - 12.0).</w:t>
      </w:r>
    </w:p>
    <w:p w:rsidR="00DD3010" w:rsidRPr="00B64864" w:rsidRDefault="00B64864"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3</w:t>
      </w:r>
      <w:r w:rsidR="00534CD0" w:rsidRPr="00B64864">
        <w:rPr>
          <w:rFonts w:ascii="Times New Roman" w:hAnsi="Times New Roman" w:cs="Times New Roman"/>
          <w:sz w:val="24"/>
          <w:szCs w:val="24"/>
        </w:rPr>
        <w:t>. Условно разрешенные виды использования:</w:t>
      </w:r>
    </w:p>
    <w:p w:rsidR="00DD3010" w:rsidRPr="00B64864" w:rsidRDefault="00534CD0" w:rsidP="00B61081">
      <w:pPr>
        <w:pStyle w:val="afd"/>
        <w:numPr>
          <w:ilvl w:val="0"/>
          <w:numId w:val="6"/>
        </w:numPr>
        <w:tabs>
          <w:tab w:val="left" w:pos="851"/>
        </w:tabs>
        <w:spacing w:after="0" w:line="240" w:lineRule="auto"/>
        <w:ind w:left="0" w:firstLine="567"/>
        <w:jc w:val="both"/>
        <w:rPr>
          <w:rFonts w:ascii="Times New Roman" w:eastAsiaTheme="minorEastAsia" w:hAnsi="Times New Roman" w:cs="Times New Roman"/>
          <w:sz w:val="24"/>
          <w:szCs w:val="24"/>
          <w:lang w:eastAsia="ru-RU"/>
        </w:rPr>
      </w:pPr>
      <w:r w:rsidRPr="00B64864">
        <w:rPr>
          <w:rFonts w:ascii="Times New Roman" w:eastAsiaTheme="minorEastAsia" w:hAnsi="Times New Roman" w:cs="Times New Roman"/>
          <w:sz w:val="24"/>
          <w:szCs w:val="24"/>
          <w:lang w:eastAsia="ru-RU"/>
        </w:rPr>
        <w:t xml:space="preserve">осуществление религиозных обрядов (код </w:t>
      </w:r>
      <w:r w:rsidR="002F24EF" w:rsidRPr="00B64864">
        <w:rPr>
          <w:rFonts w:ascii="Times New Roman" w:eastAsiaTheme="minorEastAsia" w:hAnsi="Times New Roman" w:cs="Times New Roman"/>
          <w:sz w:val="24"/>
          <w:szCs w:val="24"/>
          <w:lang w:eastAsia="ru-RU"/>
        </w:rPr>
        <w:t xml:space="preserve">- </w:t>
      </w:r>
      <w:r w:rsidRPr="00B64864">
        <w:rPr>
          <w:rFonts w:ascii="Times New Roman" w:eastAsiaTheme="minorEastAsia" w:hAnsi="Times New Roman" w:cs="Times New Roman"/>
          <w:sz w:val="24"/>
          <w:szCs w:val="24"/>
          <w:lang w:eastAsia="ru-RU"/>
        </w:rPr>
        <w:t>3.7.1);</w:t>
      </w:r>
    </w:p>
    <w:p w:rsidR="00DD3010" w:rsidRDefault="00534CD0" w:rsidP="00B61081">
      <w:pPr>
        <w:pStyle w:val="afd"/>
        <w:numPr>
          <w:ilvl w:val="0"/>
          <w:numId w:val="6"/>
        </w:numPr>
        <w:tabs>
          <w:tab w:val="left" w:pos="851"/>
        </w:tabs>
        <w:spacing w:after="0" w:line="240" w:lineRule="auto"/>
        <w:ind w:left="0" w:firstLine="567"/>
        <w:jc w:val="both"/>
        <w:rPr>
          <w:rFonts w:ascii="Times New Roman" w:eastAsiaTheme="minorEastAsia" w:hAnsi="Times New Roman" w:cs="Times New Roman"/>
          <w:sz w:val="24"/>
          <w:szCs w:val="24"/>
          <w:lang w:eastAsia="ru-RU"/>
        </w:rPr>
      </w:pPr>
      <w:r w:rsidRPr="00B64864">
        <w:rPr>
          <w:rFonts w:ascii="Times New Roman" w:eastAsiaTheme="minorEastAsia" w:hAnsi="Times New Roman" w:cs="Times New Roman"/>
          <w:sz w:val="24"/>
          <w:szCs w:val="24"/>
          <w:lang w:eastAsia="ru-RU"/>
        </w:rPr>
        <w:t xml:space="preserve">общественное питание (код </w:t>
      </w:r>
      <w:r w:rsidR="002F24EF" w:rsidRPr="00B64864">
        <w:rPr>
          <w:rFonts w:ascii="Times New Roman" w:eastAsiaTheme="minorEastAsia" w:hAnsi="Times New Roman" w:cs="Times New Roman"/>
          <w:sz w:val="24"/>
          <w:szCs w:val="24"/>
          <w:lang w:eastAsia="ru-RU"/>
        </w:rPr>
        <w:t xml:space="preserve">- </w:t>
      </w:r>
      <w:r w:rsidRPr="00B64864">
        <w:rPr>
          <w:rFonts w:ascii="Times New Roman" w:eastAsiaTheme="minorEastAsia" w:hAnsi="Times New Roman" w:cs="Times New Roman"/>
          <w:sz w:val="24"/>
          <w:szCs w:val="24"/>
          <w:lang w:eastAsia="ru-RU"/>
        </w:rPr>
        <w:t>4.6);</w:t>
      </w:r>
    </w:p>
    <w:p w:rsidR="008A7B78" w:rsidRPr="00B64864" w:rsidRDefault="008A7B78" w:rsidP="00B61081">
      <w:pPr>
        <w:pStyle w:val="afd"/>
        <w:numPr>
          <w:ilvl w:val="0"/>
          <w:numId w:val="6"/>
        </w:numPr>
        <w:tabs>
          <w:tab w:val="left" w:pos="851"/>
        </w:tabs>
        <w:spacing w:after="0" w:line="240" w:lineRule="auto"/>
        <w:ind w:left="0" w:firstLine="567"/>
        <w:jc w:val="both"/>
        <w:rPr>
          <w:rFonts w:ascii="Times New Roman" w:eastAsiaTheme="minorEastAsia" w:hAnsi="Times New Roman" w:cs="Times New Roman"/>
          <w:sz w:val="24"/>
          <w:szCs w:val="24"/>
          <w:lang w:eastAsia="ru-RU"/>
        </w:rPr>
      </w:pPr>
      <w:r w:rsidRPr="00B64864">
        <w:rPr>
          <w:rFonts w:ascii="Times New Roman" w:hAnsi="Times New Roman" w:cs="Times New Roman"/>
          <w:sz w:val="24"/>
          <w:szCs w:val="24"/>
        </w:rPr>
        <w:t>туристическое обслуживание (код - 5.2.1);</w:t>
      </w:r>
    </w:p>
    <w:p w:rsidR="00B91D26" w:rsidRPr="00B64864" w:rsidRDefault="00B91D26" w:rsidP="00B61081">
      <w:pPr>
        <w:pStyle w:val="afd"/>
        <w:numPr>
          <w:ilvl w:val="0"/>
          <w:numId w:val="6"/>
        </w:numPr>
        <w:tabs>
          <w:tab w:val="left" w:pos="851"/>
        </w:tabs>
        <w:spacing w:after="0" w:line="240" w:lineRule="auto"/>
        <w:ind w:left="0" w:firstLine="567"/>
        <w:jc w:val="both"/>
        <w:rPr>
          <w:rFonts w:ascii="Times New Roman" w:eastAsiaTheme="minorEastAsia" w:hAnsi="Times New Roman" w:cs="Times New Roman"/>
          <w:sz w:val="24"/>
          <w:szCs w:val="24"/>
          <w:lang w:eastAsia="ru-RU"/>
        </w:rPr>
      </w:pPr>
      <w:r w:rsidRPr="00B64864">
        <w:rPr>
          <w:rFonts w:ascii="Times New Roman" w:eastAsiaTheme="minorEastAsia" w:hAnsi="Times New Roman" w:cs="Times New Roman"/>
          <w:sz w:val="24"/>
          <w:szCs w:val="24"/>
          <w:lang w:eastAsia="ru-RU"/>
        </w:rPr>
        <w:t>связь (код</w:t>
      </w:r>
      <w:r w:rsidR="002F24EF" w:rsidRPr="00B64864">
        <w:rPr>
          <w:rFonts w:ascii="Times New Roman" w:eastAsiaTheme="minorEastAsia" w:hAnsi="Times New Roman" w:cs="Times New Roman"/>
          <w:sz w:val="24"/>
          <w:szCs w:val="24"/>
          <w:lang w:eastAsia="ru-RU"/>
        </w:rPr>
        <w:t xml:space="preserve"> -</w:t>
      </w:r>
      <w:r w:rsidRPr="00B64864">
        <w:rPr>
          <w:rFonts w:ascii="Times New Roman" w:eastAsiaTheme="minorEastAsia" w:hAnsi="Times New Roman" w:cs="Times New Roman"/>
          <w:sz w:val="24"/>
          <w:szCs w:val="24"/>
          <w:lang w:eastAsia="ru-RU"/>
        </w:rPr>
        <w:t xml:space="preserve"> 6.8);</w:t>
      </w:r>
    </w:p>
    <w:p w:rsidR="00DD3010" w:rsidRPr="00B64864" w:rsidRDefault="00B91D26" w:rsidP="00B61081">
      <w:pPr>
        <w:pStyle w:val="ConsPlusNormal"/>
        <w:numPr>
          <w:ilvl w:val="0"/>
          <w:numId w:val="6"/>
        </w:numPr>
        <w:tabs>
          <w:tab w:val="left" w:pos="851"/>
        </w:tabs>
        <w:ind w:left="0" w:firstLine="567"/>
        <w:jc w:val="both"/>
        <w:rPr>
          <w:rFonts w:ascii="Times New Roman" w:hAnsi="Times New Roman" w:cs="Times New Roman"/>
          <w:sz w:val="24"/>
          <w:szCs w:val="24"/>
        </w:rPr>
      </w:pPr>
      <w:r w:rsidRPr="00B64864">
        <w:rPr>
          <w:rFonts w:ascii="Times New Roman" w:hAnsi="Times New Roman" w:cs="Times New Roman"/>
          <w:sz w:val="24"/>
          <w:szCs w:val="24"/>
        </w:rPr>
        <w:t>воздушный транспорт (код - 7.4);</w:t>
      </w:r>
    </w:p>
    <w:p w:rsidR="00F43690" w:rsidRPr="00B64864" w:rsidRDefault="00F43690" w:rsidP="00F43690">
      <w:pPr>
        <w:pStyle w:val="afd"/>
        <w:numPr>
          <w:ilvl w:val="0"/>
          <w:numId w:val="6"/>
        </w:numPr>
        <w:tabs>
          <w:tab w:val="left" w:pos="851"/>
        </w:tabs>
        <w:spacing w:after="0" w:line="240" w:lineRule="auto"/>
        <w:ind w:left="0" w:firstLine="567"/>
        <w:jc w:val="both"/>
        <w:rPr>
          <w:rFonts w:ascii="Times New Roman" w:eastAsiaTheme="minorEastAsia" w:hAnsi="Times New Roman" w:cs="Times New Roman"/>
          <w:sz w:val="24"/>
          <w:szCs w:val="24"/>
          <w:lang w:eastAsia="ru-RU"/>
        </w:rPr>
      </w:pPr>
      <w:r w:rsidRPr="00B64864">
        <w:rPr>
          <w:rFonts w:ascii="Times New Roman" w:eastAsiaTheme="minorEastAsia" w:hAnsi="Times New Roman" w:cs="Times New Roman"/>
          <w:sz w:val="24"/>
          <w:szCs w:val="24"/>
          <w:lang w:eastAsia="ru-RU"/>
        </w:rPr>
        <w:t>историко-культурная деятельность (код - 9.3)</w:t>
      </w:r>
      <w:r w:rsidR="002F24EF" w:rsidRPr="00B64864">
        <w:rPr>
          <w:rFonts w:ascii="Times New Roman" w:eastAsiaTheme="minorEastAsia" w:hAnsi="Times New Roman" w:cs="Times New Roman"/>
          <w:sz w:val="24"/>
          <w:szCs w:val="24"/>
          <w:lang w:eastAsia="ru-RU"/>
        </w:rPr>
        <w:t>.</w:t>
      </w:r>
    </w:p>
    <w:p w:rsidR="00DD3010" w:rsidRPr="00B64864" w:rsidRDefault="00B64864" w:rsidP="00B61081">
      <w:pPr>
        <w:pStyle w:val="ConsPlusNormal"/>
        <w:ind w:firstLine="567"/>
        <w:jc w:val="both"/>
        <w:rPr>
          <w:rFonts w:ascii="Times New Roman" w:hAnsi="Times New Roman" w:cs="Times New Roman"/>
          <w:sz w:val="24"/>
          <w:szCs w:val="24"/>
        </w:rPr>
      </w:pPr>
      <w:bookmarkStart w:id="121" w:name="P1092"/>
      <w:bookmarkEnd w:id="121"/>
      <w:r w:rsidRPr="00B64864">
        <w:rPr>
          <w:rFonts w:ascii="Times New Roman" w:hAnsi="Times New Roman" w:cs="Times New Roman"/>
          <w:sz w:val="24"/>
          <w:szCs w:val="24"/>
        </w:rPr>
        <w:t>4</w:t>
      </w:r>
      <w:r w:rsidR="00534CD0" w:rsidRPr="00B64864">
        <w:rPr>
          <w:rFonts w:ascii="Times New Roman" w:hAnsi="Times New Roman" w:cs="Times New Roman"/>
          <w:sz w:val="24"/>
          <w:szCs w:val="24"/>
        </w:rPr>
        <w:t>. Предельные (минимальные и (или) максимальные) размеры земельных участков и предельные параметры разрешенного строительства:</w:t>
      </w:r>
    </w:p>
    <w:p w:rsidR="00DD3010" w:rsidRPr="00B64864" w:rsidRDefault="00534CD0"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xml:space="preserve">1) предельные (минимальные и (или) максимальные) размеры земельных участков, в </w:t>
      </w:r>
      <w:r w:rsidRPr="00B64864">
        <w:rPr>
          <w:rFonts w:ascii="Times New Roman" w:hAnsi="Times New Roman" w:cs="Times New Roman"/>
          <w:sz w:val="24"/>
          <w:szCs w:val="24"/>
        </w:rPr>
        <w:lastRenderedPageBreak/>
        <w:t xml:space="preserve">том числе их площадь: </w:t>
      </w:r>
    </w:p>
    <w:p w:rsidR="002F24EF" w:rsidRPr="00B64864" w:rsidRDefault="002F24EF" w:rsidP="002F24EF">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xml:space="preserve">- </w:t>
      </w:r>
      <w:r w:rsidR="00534CD0" w:rsidRPr="00B64864">
        <w:rPr>
          <w:rFonts w:ascii="Times New Roman" w:hAnsi="Times New Roman" w:cs="Times New Roman"/>
          <w:sz w:val="24"/>
          <w:szCs w:val="24"/>
        </w:rPr>
        <w:t xml:space="preserve">парки культуры и отдыха (код </w:t>
      </w:r>
      <w:r w:rsidR="00B91D26" w:rsidRPr="00B64864">
        <w:rPr>
          <w:rFonts w:ascii="Times New Roman" w:hAnsi="Times New Roman" w:cs="Times New Roman"/>
          <w:sz w:val="24"/>
          <w:szCs w:val="24"/>
        </w:rPr>
        <w:t xml:space="preserve">- </w:t>
      </w:r>
      <w:r w:rsidR="00534CD0" w:rsidRPr="00B64864">
        <w:rPr>
          <w:rFonts w:ascii="Times New Roman" w:hAnsi="Times New Roman" w:cs="Times New Roman"/>
          <w:sz w:val="24"/>
          <w:szCs w:val="24"/>
        </w:rPr>
        <w:t>3.6.2): минимальный - 0,5 га, максимальный - 15 га;</w:t>
      </w:r>
    </w:p>
    <w:p w:rsidR="00DD3010" w:rsidRPr="00B64864" w:rsidRDefault="002F24EF" w:rsidP="002F24EF">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с иными видами</w:t>
      </w:r>
      <w:r w:rsidR="00534CD0" w:rsidRPr="00B64864">
        <w:rPr>
          <w:rFonts w:ascii="Times New Roman" w:hAnsi="Times New Roman" w:cs="Times New Roman"/>
          <w:sz w:val="24"/>
          <w:szCs w:val="24"/>
        </w:rPr>
        <w:t xml:space="preserve"> разрешенного использо</w:t>
      </w:r>
      <w:r w:rsidRPr="00B64864">
        <w:rPr>
          <w:rFonts w:ascii="Times New Roman" w:hAnsi="Times New Roman" w:cs="Times New Roman"/>
          <w:sz w:val="24"/>
          <w:szCs w:val="24"/>
        </w:rPr>
        <w:t>вания:</w:t>
      </w:r>
      <w:r w:rsidR="00534CD0" w:rsidRPr="00B64864">
        <w:rPr>
          <w:rFonts w:ascii="Times New Roman" w:hAnsi="Times New Roman" w:cs="Times New Roman"/>
          <w:sz w:val="24"/>
          <w:szCs w:val="24"/>
        </w:rPr>
        <w:t xml:space="preserve"> минимальный - 0,01 га, максимальный - не подлежит установлению;</w:t>
      </w:r>
    </w:p>
    <w:p w:rsidR="00DD3010" w:rsidRPr="00B64864" w:rsidRDefault="002F24EF" w:rsidP="002F24EF">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для земельных участков с видом разрешенного использования: земельные участки (территории</w:t>
      </w:r>
      <w:r w:rsidR="00534CD0" w:rsidRPr="00B64864">
        <w:rPr>
          <w:rFonts w:ascii="Times New Roman" w:hAnsi="Times New Roman" w:cs="Times New Roman"/>
          <w:sz w:val="24"/>
          <w:szCs w:val="24"/>
        </w:rPr>
        <w:t xml:space="preserve">) общего пользования (код </w:t>
      </w:r>
      <w:r w:rsidR="00B91D26" w:rsidRPr="00B64864">
        <w:rPr>
          <w:rFonts w:ascii="Times New Roman" w:hAnsi="Times New Roman" w:cs="Times New Roman"/>
          <w:sz w:val="24"/>
          <w:szCs w:val="24"/>
        </w:rPr>
        <w:t xml:space="preserve">- </w:t>
      </w:r>
      <w:r w:rsidRPr="00B64864">
        <w:rPr>
          <w:rFonts w:ascii="Times New Roman" w:hAnsi="Times New Roman" w:cs="Times New Roman"/>
          <w:sz w:val="24"/>
          <w:szCs w:val="24"/>
        </w:rPr>
        <w:t xml:space="preserve">12.0) </w:t>
      </w:r>
      <w:r w:rsidR="00534CD0" w:rsidRPr="00B64864">
        <w:rPr>
          <w:rFonts w:ascii="Times New Roman" w:hAnsi="Times New Roman" w:cs="Times New Roman"/>
          <w:sz w:val="24"/>
          <w:szCs w:val="24"/>
        </w:rPr>
        <w:t>- не подлежат установлению;</w:t>
      </w:r>
    </w:p>
    <w:p w:rsidR="00DD3010" w:rsidRPr="00B64864" w:rsidRDefault="00534CD0" w:rsidP="00B64864">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B64864" w:rsidRPr="00B64864">
        <w:rPr>
          <w:rFonts w:ascii="Times New Roman" w:hAnsi="Times New Roman" w:cs="Times New Roman"/>
          <w:sz w:val="24"/>
          <w:szCs w:val="24"/>
        </w:rPr>
        <w:t xml:space="preserve">во зданий, строений, сооружений </w:t>
      </w:r>
      <w:r w:rsidRPr="00B64864">
        <w:rPr>
          <w:rFonts w:ascii="Times New Roman" w:hAnsi="Times New Roman" w:cs="Times New Roman"/>
          <w:sz w:val="24"/>
          <w:szCs w:val="24"/>
        </w:rPr>
        <w:t>- не менее 3 м;</w:t>
      </w:r>
    </w:p>
    <w:p w:rsidR="00C06346" w:rsidRDefault="00534CD0" w:rsidP="00B64864">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3) предельное количество надземных этажей</w:t>
      </w:r>
      <w:r w:rsidR="00B64864" w:rsidRPr="00B64864">
        <w:rPr>
          <w:rFonts w:ascii="Times New Roman" w:hAnsi="Times New Roman" w:cs="Times New Roman"/>
          <w:sz w:val="24"/>
          <w:szCs w:val="24"/>
        </w:rPr>
        <w:t xml:space="preserve"> и</w:t>
      </w:r>
      <w:r w:rsidR="00C06346">
        <w:rPr>
          <w:rFonts w:ascii="Times New Roman" w:hAnsi="Times New Roman" w:cs="Times New Roman"/>
          <w:sz w:val="24"/>
          <w:szCs w:val="24"/>
        </w:rPr>
        <w:t>ли</w:t>
      </w:r>
      <w:r w:rsidR="00B64864" w:rsidRPr="00B64864">
        <w:rPr>
          <w:rFonts w:ascii="Times New Roman" w:hAnsi="Times New Roman" w:cs="Times New Roman"/>
          <w:sz w:val="24"/>
          <w:szCs w:val="24"/>
        </w:rPr>
        <w:t xml:space="preserve"> предельная высота зданий, строений, сооружений</w:t>
      </w:r>
      <w:r w:rsidR="00C06346">
        <w:rPr>
          <w:rFonts w:ascii="Times New Roman" w:hAnsi="Times New Roman" w:cs="Times New Roman"/>
          <w:sz w:val="24"/>
          <w:szCs w:val="24"/>
        </w:rPr>
        <w:t>:</w:t>
      </w:r>
      <w:r w:rsidR="00B64864" w:rsidRPr="00B64864">
        <w:rPr>
          <w:rFonts w:ascii="Times New Roman" w:hAnsi="Times New Roman" w:cs="Times New Roman"/>
          <w:sz w:val="24"/>
          <w:szCs w:val="24"/>
        </w:rPr>
        <w:t xml:space="preserve"> </w:t>
      </w:r>
    </w:p>
    <w:p w:rsidR="00DD3010" w:rsidRDefault="00C06346" w:rsidP="00B648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64864">
        <w:rPr>
          <w:rFonts w:ascii="Times New Roman" w:hAnsi="Times New Roman" w:cs="Times New Roman"/>
          <w:sz w:val="24"/>
          <w:szCs w:val="24"/>
        </w:rPr>
        <w:t xml:space="preserve">предельное количество надземных этажей </w:t>
      </w:r>
      <w:r w:rsidR="00B64864" w:rsidRPr="00B64864">
        <w:rPr>
          <w:rFonts w:ascii="Times New Roman" w:hAnsi="Times New Roman" w:cs="Times New Roman"/>
          <w:sz w:val="24"/>
          <w:szCs w:val="24"/>
        </w:rPr>
        <w:t>- не более 3-х</w:t>
      </w:r>
      <w:r w:rsidR="00534CD0" w:rsidRPr="00B64864">
        <w:rPr>
          <w:rFonts w:ascii="Times New Roman" w:hAnsi="Times New Roman" w:cs="Times New Roman"/>
          <w:sz w:val="24"/>
          <w:szCs w:val="24"/>
        </w:rPr>
        <w:t>;</w:t>
      </w:r>
    </w:p>
    <w:p w:rsidR="00C06346" w:rsidRPr="00B64864" w:rsidRDefault="00C06346" w:rsidP="00C063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C06346">
        <w:rPr>
          <w:rFonts w:ascii="Times New Roman" w:hAnsi="Times New Roman" w:cs="Times New Roman"/>
          <w:sz w:val="24"/>
          <w:szCs w:val="24"/>
        </w:rPr>
        <w:t xml:space="preserve"> </w:t>
      </w:r>
      <w:r w:rsidRPr="00B64864">
        <w:rPr>
          <w:rFonts w:ascii="Times New Roman" w:hAnsi="Times New Roman" w:cs="Times New Roman"/>
          <w:sz w:val="24"/>
          <w:szCs w:val="24"/>
        </w:rPr>
        <w:t>предельная высота зданий, строений, сооружений</w:t>
      </w:r>
      <w:r>
        <w:rPr>
          <w:rFonts w:ascii="Times New Roman" w:hAnsi="Times New Roman" w:cs="Times New Roman"/>
          <w:sz w:val="24"/>
          <w:szCs w:val="24"/>
        </w:rPr>
        <w:t xml:space="preserve"> – не подлежит установлению;</w:t>
      </w:r>
    </w:p>
    <w:p w:rsidR="00DD3010" w:rsidRPr="00B64864" w:rsidRDefault="00534CD0" w:rsidP="00B64864">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xml:space="preserve">4) максимальный процент застройки в границах земельных участков, для объектов обслуживания рекреационной деятельности, определяемый как отношение суммарной площади земельного участка, которая может быть застроена, ко </w:t>
      </w:r>
      <w:r w:rsidR="00B64864" w:rsidRPr="00B64864">
        <w:rPr>
          <w:rFonts w:ascii="Times New Roman" w:hAnsi="Times New Roman" w:cs="Times New Roman"/>
          <w:sz w:val="24"/>
          <w:szCs w:val="24"/>
        </w:rPr>
        <w:t>всей площади земельного участка - не более 50% (</w:t>
      </w:r>
      <w:r w:rsidRPr="00B64864">
        <w:rPr>
          <w:rFonts w:ascii="Times New Roman" w:hAnsi="Times New Roman" w:cs="Times New Roman"/>
          <w:sz w:val="24"/>
          <w:szCs w:val="24"/>
        </w:rPr>
        <w:t>с учетом соблюдения противопожарных норм</w:t>
      </w:r>
      <w:r w:rsidR="00B64864" w:rsidRPr="00B64864">
        <w:rPr>
          <w:rFonts w:ascii="Times New Roman" w:hAnsi="Times New Roman" w:cs="Times New Roman"/>
          <w:sz w:val="24"/>
          <w:szCs w:val="24"/>
        </w:rPr>
        <w:t>)</w:t>
      </w:r>
      <w:r w:rsidRPr="00B64864">
        <w:rPr>
          <w:rFonts w:ascii="Times New Roman" w:hAnsi="Times New Roman" w:cs="Times New Roman"/>
          <w:sz w:val="24"/>
          <w:szCs w:val="24"/>
        </w:rPr>
        <w:t>;</w:t>
      </w:r>
    </w:p>
    <w:p w:rsidR="00DD3010" w:rsidRPr="00B64864" w:rsidRDefault="00534CD0"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B64864" w:rsidRPr="00B64864">
        <w:rPr>
          <w:rFonts w:ascii="Times New Roman" w:hAnsi="Times New Roman" w:cs="Times New Roman"/>
          <w:sz w:val="24"/>
          <w:szCs w:val="24"/>
        </w:rPr>
        <w:t>общего пользования (код - 12.0)</w:t>
      </w:r>
      <w:r w:rsidRPr="00B64864">
        <w:rPr>
          <w:rFonts w:ascii="Times New Roman" w:hAnsi="Times New Roman" w:cs="Times New Roman"/>
          <w:sz w:val="24"/>
          <w:szCs w:val="24"/>
        </w:rPr>
        <w:t xml:space="preserve"> - не подлежит установлению, для иных объектов - не менее 10% </w:t>
      </w:r>
      <w:r w:rsidR="00B64864" w:rsidRPr="00B64864">
        <w:rPr>
          <w:rFonts w:ascii="Times New Roman" w:hAnsi="Times New Roman" w:cs="Times New Roman"/>
          <w:sz w:val="24"/>
          <w:szCs w:val="24"/>
        </w:rPr>
        <w:t>.</w:t>
      </w:r>
    </w:p>
    <w:p w:rsidR="00DD3010" w:rsidRPr="00B64864" w:rsidRDefault="00B64864"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5</w:t>
      </w:r>
      <w:r w:rsidR="00534CD0" w:rsidRPr="00B64864">
        <w:rPr>
          <w:rFonts w:ascii="Times New Roman" w:hAnsi="Times New Roman" w:cs="Times New Roman"/>
          <w:sz w:val="24"/>
          <w:szCs w:val="24"/>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91D26" w:rsidRPr="00B64864" w:rsidRDefault="00534CD0"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B64864" w:rsidRDefault="00534CD0" w:rsidP="00B61081">
      <w:pPr>
        <w:pStyle w:val="ConsPlusNormal"/>
        <w:ind w:firstLine="567"/>
        <w:jc w:val="both"/>
        <w:rPr>
          <w:rFonts w:ascii="Times New Roman" w:hAnsi="Times New Roman" w:cs="Times New Roman"/>
          <w:sz w:val="24"/>
          <w:szCs w:val="24"/>
        </w:rPr>
      </w:pPr>
      <w:r w:rsidRPr="00B64864">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122" w:name="_Toc229672800"/>
      <w:r w:rsidRPr="00B631FE">
        <w:rPr>
          <w:rFonts w:ascii="Times New Roman" w:hAnsi="Times New Roman" w:cs="Times New Roman"/>
          <w:b/>
          <w:sz w:val="24"/>
          <w:szCs w:val="24"/>
        </w:rPr>
        <w:t>Статья 3</w:t>
      </w:r>
      <w:r w:rsidR="00E047BB" w:rsidRPr="00B631FE">
        <w:rPr>
          <w:rFonts w:ascii="Times New Roman" w:hAnsi="Times New Roman" w:cs="Times New Roman"/>
          <w:b/>
          <w:sz w:val="24"/>
          <w:szCs w:val="24"/>
        </w:rPr>
        <w:t>6</w:t>
      </w:r>
      <w:r w:rsidRPr="00B631FE">
        <w:rPr>
          <w:rFonts w:ascii="Times New Roman" w:hAnsi="Times New Roman" w:cs="Times New Roman"/>
          <w:b/>
          <w:sz w:val="24"/>
          <w:szCs w:val="24"/>
        </w:rPr>
        <w:t>. Зона отдыха - Р</w:t>
      </w:r>
      <w:proofErr w:type="gramStart"/>
      <w:r w:rsidRPr="00B631FE">
        <w:rPr>
          <w:rFonts w:ascii="Times New Roman" w:hAnsi="Times New Roman" w:cs="Times New Roman"/>
          <w:b/>
          <w:sz w:val="24"/>
          <w:szCs w:val="24"/>
        </w:rPr>
        <w:t>2</w:t>
      </w:r>
      <w:bookmarkEnd w:id="122"/>
      <w:proofErr w:type="gramEnd"/>
      <w:r w:rsidRPr="00B631FE">
        <w:rPr>
          <w:rFonts w:ascii="Times New Roman" w:hAnsi="Times New Roman" w:cs="Times New Roman"/>
          <w:b/>
          <w:sz w:val="24"/>
          <w:szCs w:val="24"/>
        </w:rPr>
        <w:t xml:space="preserve"> </w:t>
      </w:r>
    </w:p>
    <w:p w:rsidR="00DD3010" w:rsidRPr="0049079A" w:rsidRDefault="00B91D26" w:rsidP="00B61081">
      <w:pPr>
        <w:pStyle w:val="ConsPlusNormal"/>
        <w:ind w:firstLine="567"/>
        <w:jc w:val="both"/>
        <w:rPr>
          <w:rFonts w:ascii="Times New Roman" w:hAnsi="Times New Roman" w:cs="Times New Roman"/>
          <w:sz w:val="24"/>
          <w:szCs w:val="24"/>
        </w:rPr>
      </w:pPr>
      <w:r w:rsidRPr="0049079A">
        <w:rPr>
          <w:rFonts w:ascii="Times New Roman" w:hAnsi="Times New Roman" w:cs="Times New Roman"/>
          <w:sz w:val="24"/>
          <w:szCs w:val="24"/>
        </w:rPr>
        <w:t xml:space="preserve">1. </w:t>
      </w:r>
      <w:r w:rsidR="00534CD0" w:rsidRPr="0049079A">
        <w:rPr>
          <w:rFonts w:ascii="Times New Roman" w:hAnsi="Times New Roman" w:cs="Times New Roman"/>
          <w:sz w:val="24"/>
          <w:szCs w:val="24"/>
        </w:rPr>
        <w:t>Зона отдыха предназначена для размещения рекреационных объектов.</w:t>
      </w:r>
    </w:p>
    <w:p w:rsidR="00DD3010" w:rsidRPr="0049079A" w:rsidRDefault="00534CD0" w:rsidP="00B61081">
      <w:pPr>
        <w:pStyle w:val="ConsPlusNormal"/>
        <w:ind w:firstLine="567"/>
        <w:jc w:val="both"/>
        <w:rPr>
          <w:rFonts w:ascii="Times New Roman" w:hAnsi="Times New Roman" w:cs="Times New Roman"/>
          <w:sz w:val="24"/>
          <w:szCs w:val="24"/>
        </w:rPr>
      </w:pPr>
      <w:r w:rsidRPr="0049079A">
        <w:rPr>
          <w:rFonts w:ascii="Times New Roman" w:hAnsi="Times New Roman" w:cs="Times New Roman"/>
          <w:sz w:val="24"/>
          <w:szCs w:val="24"/>
        </w:rPr>
        <w:t>2. Основные виды разрешенного использования:</w:t>
      </w:r>
    </w:p>
    <w:p w:rsidR="00DD3010" w:rsidRPr="008D0BA9" w:rsidRDefault="00444808"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1</w:t>
      </w:r>
      <w:r w:rsidR="00534CD0" w:rsidRPr="008D0BA9">
        <w:rPr>
          <w:rFonts w:ascii="Times New Roman" w:hAnsi="Times New Roman" w:cs="Times New Roman"/>
          <w:sz w:val="24"/>
          <w:szCs w:val="24"/>
        </w:rPr>
        <w:t xml:space="preserve">) площадки для занятий спортом (код </w:t>
      </w:r>
      <w:r w:rsidR="00B91D26" w:rsidRPr="008D0BA9">
        <w:rPr>
          <w:rFonts w:ascii="Times New Roman" w:hAnsi="Times New Roman" w:cs="Times New Roman"/>
          <w:sz w:val="24"/>
          <w:szCs w:val="24"/>
        </w:rPr>
        <w:t xml:space="preserve">- </w:t>
      </w:r>
      <w:r w:rsidR="00534CD0" w:rsidRPr="008D0BA9">
        <w:rPr>
          <w:rFonts w:ascii="Times New Roman" w:hAnsi="Times New Roman" w:cs="Times New Roman"/>
          <w:sz w:val="24"/>
          <w:szCs w:val="24"/>
        </w:rPr>
        <w:t>5.1.3);</w:t>
      </w:r>
    </w:p>
    <w:p w:rsidR="00DD3010" w:rsidRPr="008D0BA9" w:rsidRDefault="00444808"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2</w:t>
      </w:r>
      <w:r w:rsidR="00534CD0" w:rsidRPr="008D0BA9">
        <w:rPr>
          <w:rFonts w:ascii="Times New Roman" w:hAnsi="Times New Roman" w:cs="Times New Roman"/>
          <w:sz w:val="24"/>
          <w:szCs w:val="24"/>
        </w:rPr>
        <w:t>) оборудованные площадки дл</w:t>
      </w:r>
      <w:r w:rsidR="0049079A" w:rsidRPr="008D0BA9">
        <w:rPr>
          <w:rFonts w:ascii="Times New Roman" w:hAnsi="Times New Roman" w:cs="Times New Roman"/>
          <w:sz w:val="24"/>
          <w:szCs w:val="24"/>
        </w:rPr>
        <w:t>я занятий спортом (код - 5.1.4);</w:t>
      </w:r>
    </w:p>
    <w:p w:rsidR="00DD3010" w:rsidRPr="008D0BA9" w:rsidRDefault="00444808"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3</w:t>
      </w:r>
      <w:r w:rsidR="00534CD0" w:rsidRPr="008D0BA9">
        <w:rPr>
          <w:rFonts w:ascii="Times New Roman" w:hAnsi="Times New Roman" w:cs="Times New Roman"/>
          <w:sz w:val="24"/>
          <w:szCs w:val="24"/>
        </w:rPr>
        <w:t xml:space="preserve">) природно-познавательный туризм (код </w:t>
      </w:r>
      <w:r w:rsidR="00B91D26" w:rsidRPr="008D0BA9">
        <w:rPr>
          <w:rFonts w:ascii="Times New Roman" w:hAnsi="Times New Roman" w:cs="Times New Roman"/>
          <w:sz w:val="24"/>
          <w:szCs w:val="24"/>
        </w:rPr>
        <w:t xml:space="preserve">- </w:t>
      </w:r>
      <w:r w:rsidR="00534CD0" w:rsidRPr="008D0BA9">
        <w:rPr>
          <w:rFonts w:ascii="Times New Roman" w:hAnsi="Times New Roman" w:cs="Times New Roman"/>
          <w:sz w:val="24"/>
          <w:szCs w:val="24"/>
        </w:rPr>
        <w:t>5.2);</w:t>
      </w:r>
    </w:p>
    <w:p w:rsidR="00B91D26" w:rsidRPr="008D0BA9" w:rsidRDefault="00444808"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4</w:t>
      </w:r>
      <w:r w:rsidR="00B91D26" w:rsidRPr="008D0BA9">
        <w:rPr>
          <w:rFonts w:ascii="Times New Roman" w:hAnsi="Times New Roman" w:cs="Times New Roman"/>
          <w:sz w:val="24"/>
          <w:szCs w:val="24"/>
        </w:rPr>
        <w:t>) охрана природных территорий (код - 9.1);</w:t>
      </w:r>
    </w:p>
    <w:p w:rsidR="00B91D26" w:rsidRPr="008D0BA9" w:rsidRDefault="00444808"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5</w:t>
      </w:r>
      <w:r w:rsidR="00B91D26" w:rsidRPr="008D0BA9">
        <w:rPr>
          <w:rFonts w:ascii="Times New Roman" w:hAnsi="Times New Roman" w:cs="Times New Roman"/>
          <w:sz w:val="24"/>
          <w:szCs w:val="24"/>
        </w:rPr>
        <w:t>) общее пользование водными объектами (код - 11.1);</w:t>
      </w:r>
    </w:p>
    <w:p w:rsidR="00DD3010" w:rsidRPr="008D0BA9" w:rsidRDefault="00444808"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6</w:t>
      </w:r>
      <w:r w:rsidR="00534CD0" w:rsidRPr="008D0BA9">
        <w:rPr>
          <w:rFonts w:ascii="Times New Roman" w:hAnsi="Times New Roman" w:cs="Times New Roman"/>
          <w:sz w:val="24"/>
          <w:szCs w:val="24"/>
        </w:rPr>
        <w:t>) земельные участки (территории) общего пользования (код - 12.0).</w:t>
      </w:r>
    </w:p>
    <w:p w:rsidR="00DD3010"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3. Условно разрешенные виды использования:</w:t>
      </w:r>
    </w:p>
    <w:p w:rsidR="00DD3010"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1) предоставление коммунальных услуг (код </w:t>
      </w:r>
      <w:r w:rsidR="008D0BA9">
        <w:rPr>
          <w:rFonts w:ascii="Times New Roman" w:hAnsi="Times New Roman" w:cs="Times New Roman"/>
          <w:sz w:val="24"/>
          <w:szCs w:val="24"/>
        </w:rPr>
        <w:t xml:space="preserve">- </w:t>
      </w:r>
      <w:r w:rsidRPr="008D0BA9">
        <w:rPr>
          <w:rFonts w:ascii="Times New Roman" w:hAnsi="Times New Roman" w:cs="Times New Roman"/>
          <w:sz w:val="24"/>
          <w:szCs w:val="24"/>
        </w:rPr>
        <w:t>3.1.1);</w:t>
      </w:r>
    </w:p>
    <w:p w:rsidR="00271A41" w:rsidRPr="008D0BA9" w:rsidRDefault="00271A41"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2) туристическое обслуживание (код - 5.2.1);</w:t>
      </w:r>
    </w:p>
    <w:p w:rsidR="00DD3010" w:rsidRPr="008D0BA9" w:rsidRDefault="00271A41"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3</w:t>
      </w:r>
      <w:r w:rsidR="00B91D26" w:rsidRPr="008D0BA9">
        <w:rPr>
          <w:rFonts w:ascii="Times New Roman" w:hAnsi="Times New Roman" w:cs="Times New Roman"/>
          <w:sz w:val="24"/>
          <w:szCs w:val="24"/>
        </w:rPr>
        <w:t>) связь (код - 6.8)</w:t>
      </w:r>
      <w:r w:rsidR="00534CD0" w:rsidRPr="008D0BA9">
        <w:rPr>
          <w:rFonts w:ascii="Times New Roman" w:hAnsi="Times New Roman" w:cs="Times New Roman"/>
          <w:sz w:val="24"/>
          <w:szCs w:val="24"/>
        </w:rPr>
        <w:t>.</w:t>
      </w:r>
    </w:p>
    <w:p w:rsidR="00DD3010" w:rsidRPr="008D0BA9" w:rsidRDefault="00534CD0" w:rsidP="00B61081">
      <w:pPr>
        <w:pStyle w:val="ConsPlusNormal"/>
        <w:ind w:firstLine="567"/>
        <w:jc w:val="both"/>
        <w:rPr>
          <w:rFonts w:ascii="Times New Roman" w:hAnsi="Times New Roman" w:cs="Times New Roman"/>
          <w:sz w:val="24"/>
          <w:szCs w:val="24"/>
        </w:rPr>
      </w:pPr>
      <w:bookmarkStart w:id="123" w:name="P1114"/>
      <w:bookmarkEnd w:id="123"/>
      <w:r w:rsidRPr="008D0BA9">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w:t>
      </w:r>
    </w:p>
    <w:p w:rsidR="00DD3010"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1) </w:t>
      </w:r>
      <w:r w:rsidR="00F80EC2" w:rsidRPr="008D0BA9">
        <w:rPr>
          <w:rFonts w:ascii="Times New Roman" w:hAnsi="Times New Roman" w:cs="Times New Roman"/>
          <w:sz w:val="24"/>
          <w:szCs w:val="24"/>
        </w:rPr>
        <w:t>предельные (минимальные и (или) максимальные) размеры земельных участков, в том</w:t>
      </w:r>
      <w:r w:rsidR="008D0BA9" w:rsidRPr="008D0BA9">
        <w:rPr>
          <w:rFonts w:ascii="Times New Roman" w:hAnsi="Times New Roman" w:cs="Times New Roman"/>
          <w:sz w:val="24"/>
          <w:szCs w:val="24"/>
        </w:rPr>
        <w:t xml:space="preserve"> числе их площадь</w:t>
      </w:r>
      <w:r w:rsidR="00D54211" w:rsidRPr="008D0BA9">
        <w:rPr>
          <w:rFonts w:ascii="Times New Roman" w:hAnsi="Times New Roman" w:cs="Times New Roman"/>
          <w:sz w:val="24"/>
          <w:szCs w:val="24"/>
        </w:rPr>
        <w:t>:</w:t>
      </w:r>
    </w:p>
    <w:p w:rsidR="00DD3010" w:rsidRPr="008D0BA9" w:rsidRDefault="008D0BA9" w:rsidP="008D0BA9">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 </w:t>
      </w:r>
      <w:r w:rsidR="00534CD0" w:rsidRPr="008D0BA9">
        <w:rPr>
          <w:rFonts w:ascii="Times New Roman" w:hAnsi="Times New Roman" w:cs="Times New Roman"/>
          <w:sz w:val="24"/>
          <w:szCs w:val="24"/>
        </w:rPr>
        <w:t xml:space="preserve">природно-познавательный туризм (код </w:t>
      </w:r>
      <w:r w:rsidRPr="008D0BA9">
        <w:rPr>
          <w:rFonts w:ascii="Times New Roman" w:hAnsi="Times New Roman" w:cs="Times New Roman"/>
          <w:sz w:val="24"/>
          <w:szCs w:val="24"/>
        </w:rPr>
        <w:t xml:space="preserve">- </w:t>
      </w:r>
      <w:r w:rsidR="00534CD0" w:rsidRPr="008D0BA9">
        <w:rPr>
          <w:rFonts w:ascii="Times New Roman" w:hAnsi="Times New Roman" w:cs="Times New Roman"/>
          <w:sz w:val="24"/>
          <w:szCs w:val="24"/>
        </w:rPr>
        <w:t xml:space="preserve">5.2), земельные участки (территории) </w:t>
      </w:r>
      <w:r w:rsidR="00534CD0" w:rsidRPr="008D0BA9">
        <w:rPr>
          <w:rFonts w:ascii="Times New Roman" w:hAnsi="Times New Roman" w:cs="Times New Roman"/>
          <w:sz w:val="24"/>
          <w:szCs w:val="24"/>
        </w:rPr>
        <w:lastRenderedPageBreak/>
        <w:t xml:space="preserve">общего пользования (код </w:t>
      </w:r>
      <w:r w:rsidRPr="008D0BA9">
        <w:rPr>
          <w:rFonts w:ascii="Times New Roman" w:hAnsi="Times New Roman" w:cs="Times New Roman"/>
          <w:sz w:val="24"/>
          <w:szCs w:val="24"/>
        </w:rPr>
        <w:t>- 12.0) -</w:t>
      </w:r>
      <w:r w:rsidR="00534CD0" w:rsidRPr="008D0BA9">
        <w:rPr>
          <w:rFonts w:ascii="Times New Roman" w:hAnsi="Times New Roman" w:cs="Times New Roman"/>
          <w:sz w:val="24"/>
          <w:szCs w:val="24"/>
        </w:rPr>
        <w:t xml:space="preserve"> не подлежат установлению;</w:t>
      </w:r>
    </w:p>
    <w:p w:rsidR="00D54211" w:rsidRPr="008D0BA9" w:rsidRDefault="00D54211" w:rsidP="008D0BA9">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с иными видами разрешенного использован</w:t>
      </w:r>
      <w:r w:rsidR="008D0BA9" w:rsidRPr="008D0BA9">
        <w:rPr>
          <w:rFonts w:ascii="Times New Roman" w:hAnsi="Times New Roman" w:cs="Times New Roman"/>
          <w:sz w:val="24"/>
          <w:szCs w:val="24"/>
        </w:rPr>
        <w:t>ия:</w:t>
      </w:r>
      <w:r w:rsidRPr="008D0BA9">
        <w:rPr>
          <w:rFonts w:ascii="Times New Roman" w:hAnsi="Times New Roman" w:cs="Times New Roman"/>
          <w:sz w:val="24"/>
          <w:szCs w:val="24"/>
        </w:rPr>
        <w:t xml:space="preserve"> минимальный </w:t>
      </w:r>
      <w:r w:rsidR="008D0BA9" w:rsidRPr="008D0BA9">
        <w:rPr>
          <w:rFonts w:ascii="Times New Roman" w:hAnsi="Times New Roman" w:cs="Times New Roman"/>
          <w:sz w:val="24"/>
          <w:szCs w:val="24"/>
        </w:rPr>
        <w:t>- 0,1 га, максимальный - 1,0 га;</w:t>
      </w:r>
    </w:p>
    <w:p w:rsidR="00DD3010" w:rsidRPr="008D0BA9" w:rsidRDefault="00534CD0" w:rsidP="008D0BA9">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8D0BA9" w:rsidRPr="008D0BA9">
        <w:rPr>
          <w:rFonts w:ascii="Times New Roman" w:hAnsi="Times New Roman" w:cs="Times New Roman"/>
          <w:sz w:val="24"/>
          <w:szCs w:val="24"/>
        </w:rPr>
        <w:t xml:space="preserve">во зданий, строений, сооружений </w:t>
      </w:r>
      <w:r w:rsidRPr="008D0BA9">
        <w:rPr>
          <w:rFonts w:ascii="Times New Roman" w:hAnsi="Times New Roman" w:cs="Times New Roman"/>
          <w:sz w:val="24"/>
          <w:szCs w:val="24"/>
        </w:rPr>
        <w:t>- не менее 3 м;</w:t>
      </w:r>
    </w:p>
    <w:p w:rsidR="00C06346" w:rsidRDefault="00534CD0" w:rsidP="008D0BA9">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3) предельное количество </w:t>
      </w:r>
      <w:r w:rsidR="00C06346">
        <w:rPr>
          <w:rFonts w:ascii="Times New Roman" w:hAnsi="Times New Roman" w:cs="Times New Roman"/>
          <w:sz w:val="24"/>
          <w:szCs w:val="24"/>
        </w:rPr>
        <w:t xml:space="preserve">надземных </w:t>
      </w:r>
      <w:r w:rsidRPr="008D0BA9">
        <w:rPr>
          <w:rFonts w:ascii="Times New Roman" w:hAnsi="Times New Roman" w:cs="Times New Roman"/>
          <w:sz w:val="24"/>
          <w:szCs w:val="24"/>
        </w:rPr>
        <w:t>этажей</w:t>
      </w:r>
      <w:r w:rsidR="008D0BA9" w:rsidRPr="008D0BA9">
        <w:rPr>
          <w:rFonts w:ascii="Times New Roman" w:hAnsi="Times New Roman" w:cs="Times New Roman"/>
          <w:sz w:val="24"/>
          <w:szCs w:val="24"/>
        </w:rPr>
        <w:t xml:space="preserve"> и</w:t>
      </w:r>
      <w:r w:rsidR="00C06346">
        <w:rPr>
          <w:rFonts w:ascii="Times New Roman" w:hAnsi="Times New Roman" w:cs="Times New Roman"/>
          <w:sz w:val="24"/>
          <w:szCs w:val="24"/>
        </w:rPr>
        <w:t>ли</w:t>
      </w:r>
      <w:r w:rsidRPr="008D0BA9">
        <w:rPr>
          <w:rFonts w:ascii="Times New Roman" w:hAnsi="Times New Roman" w:cs="Times New Roman"/>
          <w:sz w:val="24"/>
          <w:szCs w:val="24"/>
        </w:rPr>
        <w:t xml:space="preserve"> предельная высо</w:t>
      </w:r>
      <w:r w:rsidR="008D0BA9" w:rsidRPr="008D0BA9">
        <w:rPr>
          <w:rFonts w:ascii="Times New Roman" w:hAnsi="Times New Roman" w:cs="Times New Roman"/>
          <w:sz w:val="24"/>
          <w:szCs w:val="24"/>
        </w:rPr>
        <w:t>та зданий, строений, сооружений</w:t>
      </w:r>
      <w:r w:rsidR="00C06346">
        <w:rPr>
          <w:rFonts w:ascii="Times New Roman" w:hAnsi="Times New Roman" w:cs="Times New Roman"/>
          <w:sz w:val="24"/>
          <w:szCs w:val="24"/>
        </w:rPr>
        <w:t>:</w:t>
      </w:r>
      <w:r w:rsidR="008D0BA9" w:rsidRPr="008D0BA9">
        <w:rPr>
          <w:rFonts w:ascii="Times New Roman" w:hAnsi="Times New Roman" w:cs="Times New Roman"/>
          <w:sz w:val="24"/>
          <w:szCs w:val="24"/>
        </w:rPr>
        <w:t xml:space="preserve"> </w:t>
      </w:r>
    </w:p>
    <w:p w:rsidR="00DD3010" w:rsidRDefault="00C06346" w:rsidP="008D0B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BA9">
        <w:rPr>
          <w:rFonts w:ascii="Times New Roman" w:hAnsi="Times New Roman" w:cs="Times New Roman"/>
          <w:sz w:val="24"/>
          <w:szCs w:val="24"/>
        </w:rPr>
        <w:t xml:space="preserve">предельное количество </w:t>
      </w:r>
      <w:r>
        <w:rPr>
          <w:rFonts w:ascii="Times New Roman" w:hAnsi="Times New Roman" w:cs="Times New Roman"/>
          <w:sz w:val="24"/>
          <w:szCs w:val="24"/>
        </w:rPr>
        <w:t xml:space="preserve">надземных </w:t>
      </w:r>
      <w:r w:rsidRPr="008D0BA9">
        <w:rPr>
          <w:rFonts w:ascii="Times New Roman" w:hAnsi="Times New Roman" w:cs="Times New Roman"/>
          <w:sz w:val="24"/>
          <w:szCs w:val="24"/>
        </w:rPr>
        <w:t xml:space="preserve">этажей </w:t>
      </w:r>
      <w:r w:rsidR="00534CD0" w:rsidRPr="008D0BA9">
        <w:rPr>
          <w:rFonts w:ascii="Times New Roman" w:hAnsi="Times New Roman" w:cs="Times New Roman"/>
          <w:sz w:val="24"/>
          <w:szCs w:val="24"/>
        </w:rPr>
        <w:t>- не более 3</w:t>
      </w:r>
      <w:r w:rsidR="008D0BA9" w:rsidRPr="008D0BA9">
        <w:rPr>
          <w:rFonts w:ascii="Times New Roman" w:hAnsi="Times New Roman" w:cs="Times New Roman"/>
          <w:sz w:val="24"/>
          <w:szCs w:val="24"/>
        </w:rPr>
        <w:t>-х</w:t>
      </w:r>
      <w:r w:rsidR="00534CD0" w:rsidRPr="008D0BA9">
        <w:rPr>
          <w:rFonts w:ascii="Times New Roman" w:hAnsi="Times New Roman" w:cs="Times New Roman"/>
          <w:sz w:val="24"/>
          <w:szCs w:val="24"/>
        </w:rPr>
        <w:t>;</w:t>
      </w:r>
    </w:p>
    <w:p w:rsidR="00C06346" w:rsidRPr="008D0BA9" w:rsidRDefault="00C06346" w:rsidP="00C063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BA9">
        <w:rPr>
          <w:rFonts w:ascii="Times New Roman" w:hAnsi="Times New Roman" w:cs="Times New Roman"/>
          <w:sz w:val="24"/>
          <w:szCs w:val="24"/>
        </w:rPr>
        <w:t>предельная высота зданий, строений, сооружений</w:t>
      </w:r>
      <w:r>
        <w:rPr>
          <w:rFonts w:ascii="Times New Roman" w:hAnsi="Times New Roman" w:cs="Times New Roman"/>
          <w:sz w:val="24"/>
          <w:szCs w:val="24"/>
        </w:rPr>
        <w:t xml:space="preserve"> – не подлежит установлению; </w:t>
      </w:r>
    </w:p>
    <w:p w:rsidR="00DD3010" w:rsidRPr="008D0BA9" w:rsidRDefault="00534CD0" w:rsidP="008D0BA9">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8D0BA9" w:rsidRPr="008D0BA9">
        <w:rPr>
          <w:rFonts w:ascii="Times New Roman" w:hAnsi="Times New Roman" w:cs="Times New Roman"/>
          <w:sz w:val="24"/>
          <w:szCs w:val="24"/>
        </w:rPr>
        <w:t>всей площади земельного участка - не более 50% (</w:t>
      </w:r>
      <w:r w:rsidRPr="008D0BA9">
        <w:rPr>
          <w:rFonts w:ascii="Times New Roman" w:hAnsi="Times New Roman" w:cs="Times New Roman"/>
          <w:sz w:val="24"/>
          <w:szCs w:val="24"/>
        </w:rPr>
        <w:t>устанавливается с учетом соблюдения противопожарных норм</w:t>
      </w:r>
      <w:r w:rsidR="008D0BA9" w:rsidRPr="008D0BA9">
        <w:rPr>
          <w:rFonts w:ascii="Times New Roman" w:hAnsi="Times New Roman" w:cs="Times New Roman"/>
          <w:sz w:val="24"/>
          <w:szCs w:val="24"/>
        </w:rPr>
        <w:t>)</w:t>
      </w:r>
      <w:r w:rsidRPr="008D0BA9">
        <w:rPr>
          <w:rFonts w:ascii="Times New Roman" w:hAnsi="Times New Roman" w:cs="Times New Roman"/>
          <w:sz w:val="24"/>
          <w:szCs w:val="24"/>
        </w:rPr>
        <w:t>;</w:t>
      </w:r>
    </w:p>
    <w:p w:rsidR="00DD3010"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8D0BA9" w:rsidRPr="008D0BA9">
        <w:rPr>
          <w:rFonts w:ascii="Times New Roman" w:hAnsi="Times New Roman" w:cs="Times New Roman"/>
          <w:sz w:val="24"/>
          <w:szCs w:val="24"/>
        </w:rPr>
        <w:t>общего пользования (код - 12.0)</w:t>
      </w:r>
      <w:r w:rsidRPr="008D0BA9">
        <w:rPr>
          <w:rFonts w:ascii="Times New Roman" w:hAnsi="Times New Roman" w:cs="Times New Roman"/>
          <w:sz w:val="24"/>
          <w:szCs w:val="24"/>
        </w:rPr>
        <w:t xml:space="preserve"> - не подлежит установлению, для иных объектов - не менее 10%</w:t>
      </w:r>
      <w:r w:rsidR="008D0BA9" w:rsidRPr="008D0BA9">
        <w:rPr>
          <w:rFonts w:ascii="Times New Roman" w:hAnsi="Times New Roman" w:cs="Times New Roman"/>
          <w:sz w:val="24"/>
          <w:szCs w:val="24"/>
        </w:rPr>
        <w:t>.</w:t>
      </w:r>
    </w:p>
    <w:p w:rsidR="00DD3010"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54211"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8D0BA9" w:rsidRDefault="00534CD0"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30D1C" w:rsidRPr="008D0BA9" w:rsidRDefault="00830D1C" w:rsidP="00B61081">
      <w:pPr>
        <w:pStyle w:val="ConsPlusNormal"/>
        <w:ind w:firstLine="567"/>
        <w:jc w:val="both"/>
        <w:rPr>
          <w:rFonts w:ascii="Times New Roman" w:hAnsi="Times New Roman" w:cs="Times New Roman"/>
          <w:sz w:val="24"/>
          <w:szCs w:val="24"/>
        </w:rPr>
      </w:pPr>
      <w:r w:rsidRPr="008D0BA9">
        <w:rPr>
          <w:rFonts w:ascii="Times New Roman" w:hAnsi="Times New Roman" w:cs="Times New Roman"/>
          <w:sz w:val="24"/>
          <w:szCs w:val="24"/>
        </w:rPr>
        <w:t xml:space="preserve">6. Требования к архитектурно-градостроительному облику объекта капитального строительства определены </w:t>
      </w:r>
      <w:hyperlink w:anchor="P417">
        <w:r w:rsidRPr="008D0BA9">
          <w:rPr>
            <w:rFonts w:ascii="Times New Roman" w:hAnsi="Times New Roman" w:cs="Times New Roman"/>
            <w:sz w:val="24"/>
            <w:szCs w:val="24"/>
          </w:rPr>
          <w:t>статьей 12</w:t>
        </w:r>
      </w:hyperlink>
      <w:r w:rsidRPr="008D0BA9">
        <w:rPr>
          <w:rFonts w:ascii="Times New Roman" w:hAnsi="Times New Roman" w:cs="Times New Roman"/>
          <w:sz w:val="24"/>
          <w:szCs w:val="24"/>
        </w:rP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приложении № 2 к карте градостроительного зонирования территории </w:t>
      </w:r>
      <w:r w:rsidR="008D0BA9" w:rsidRPr="008D0BA9">
        <w:rPr>
          <w:rFonts w:ascii="Times New Roman" w:hAnsi="Times New Roman" w:cs="Times New Roman"/>
          <w:sz w:val="24"/>
          <w:szCs w:val="24"/>
        </w:rPr>
        <w:t xml:space="preserve">муниципального образования </w:t>
      </w:r>
      <w:proofErr w:type="spellStart"/>
      <w:r w:rsidR="003665DF" w:rsidRPr="008D0BA9">
        <w:rPr>
          <w:rFonts w:ascii="Times New Roman" w:hAnsi="Times New Roman" w:cs="Times New Roman"/>
          <w:sz w:val="24"/>
          <w:szCs w:val="24"/>
        </w:rPr>
        <w:t>Солонцовск</w:t>
      </w:r>
      <w:r w:rsidR="008D0BA9" w:rsidRPr="008D0BA9">
        <w:rPr>
          <w:rFonts w:ascii="Times New Roman" w:hAnsi="Times New Roman" w:cs="Times New Roman"/>
          <w:sz w:val="24"/>
          <w:szCs w:val="24"/>
        </w:rPr>
        <w:t>ий</w:t>
      </w:r>
      <w:proofErr w:type="spellEnd"/>
      <w:r w:rsidR="003665DF" w:rsidRPr="008D0BA9">
        <w:rPr>
          <w:rFonts w:ascii="Times New Roman" w:hAnsi="Times New Roman" w:cs="Times New Roman"/>
          <w:sz w:val="24"/>
          <w:szCs w:val="24"/>
        </w:rPr>
        <w:t xml:space="preserve"> сельсовет</w:t>
      </w:r>
      <w:r w:rsidRPr="008D0BA9">
        <w:rPr>
          <w:rFonts w:ascii="Times New Roman" w:hAnsi="Times New Roman" w:cs="Times New Roman"/>
          <w:sz w:val="24"/>
          <w:szCs w:val="24"/>
        </w:rPr>
        <w:t>.</w:t>
      </w:r>
    </w:p>
    <w:p w:rsidR="00DD3010" w:rsidRPr="00B631FE" w:rsidRDefault="00DD3010" w:rsidP="00B61081">
      <w:pPr>
        <w:pStyle w:val="ConsPlusNormal"/>
        <w:ind w:firstLine="567"/>
        <w:jc w:val="both"/>
        <w:rPr>
          <w:rFonts w:ascii="Times New Roman" w:hAnsi="Times New Roman" w:cs="Times New Roman"/>
          <w:sz w:val="24"/>
          <w:szCs w:val="24"/>
        </w:rPr>
      </w:pPr>
    </w:p>
    <w:p w:rsidR="00DD3010" w:rsidRPr="00B631FE" w:rsidRDefault="00E047BB" w:rsidP="00B61081">
      <w:pPr>
        <w:keepNext/>
        <w:spacing w:after="0" w:line="240" w:lineRule="auto"/>
        <w:ind w:firstLine="567"/>
        <w:jc w:val="both"/>
        <w:outlineLvl w:val="0"/>
        <w:rPr>
          <w:rFonts w:ascii="Times New Roman" w:hAnsi="Times New Roman" w:cs="Times New Roman"/>
          <w:b/>
          <w:sz w:val="24"/>
          <w:szCs w:val="24"/>
        </w:rPr>
      </w:pPr>
      <w:bookmarkStart w:id="124" w:name="_Toc207663318"/>
      <w:bookmarkStart w:id="125" w:name="_Toc229672801"/>
      <w:r w:rsidRPr="00B631FE">
        <w:rPr>
          <w:rFonts w:ascii="Times New Roman" w:hAnsi="Times New Roman" w:cs="Times New Roman"/>
          <w:b/>
          <w:sz w:val="24"/>
          <w:szCs w:val="24"/>
        </w:rPr>
        <w:t xml:space="preserve">Статья 37. </w:t>
      </w:r>
      <w:r w:rsidR="00534CD0" w:rsidRPr="00B631FE">
        <w:rPr>
          <w:rFonts w:ascii="Times New Roman" w:eastAsia="Times New Roman" w:hAnsi="Times New Roman" w:cs="Times New Roman"/>
          <w:b/>
          <w:bCs/>
          <w:sz w:val="24"/>
          <w:szCs w:val="24"/>
          <w:lang w:eastAsia="ru-RU"/>
        </w:rPr>
        <w:t>Зоны специального назначения</w:t>
      </w:r>
      <w:bookmarkEnd w:id="124"/>
      <w:bookmarkEnd w:id="125"/>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К зонам специального назначения относятся территории сельсовета, занятые объектами ритуальной деятельности, в том числе кладбищами и местами захоронения, объектами хранения твердых бытовых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DD3010" w:rsidRPr="00B631FE" w:rsidRDefault="00DD3010" w:rsidP="00B61081">
      <w:pPr>
        <w:pStyle w:val="ConsPlusNormal"/>
        <w:ind w:firstLine="567"/>
        <w:jc w:val="both"/>
        <w:rPr>
          <w:rFonts w:ascii="Times New Roman" w:hAnsi="Times New Roman" w:cs="Times New Roman"/>
          <w:b/>
          <w:sz w:val="24"/>
          <w:szCs w:val="24"/>
        </w:rPr>
      </w:pPr>
    </w:p>
    <w:p w:rsidR="00DD3010" w:rsidRPr="00B631FE" w:rsidRDefault="00534CD0" w:rsidP="00B61081">
      <w:pPr>
        <w:pStyle w:val="ConsPlusNormal"/>
        <w:ind w:firstLine="567"/>
        <w:jc w:val="both"/>
        <w:outlineLvl w:val="2"/>
        <w:rPr>
          <w:rFonts w:ascii="Times New Roman" w:hAnsi="Times New Roman" w:cs="Times New Roman"/>
          <w:sz w:val="24"/>
          <w:szCs w:val="24"/>
        </w:rPr>
      </w:pPr>
      <w:bookmarkStart w:id="126" w:name="_Toc229672802"/>
      <w:r w:rsidRPr="00B631FE">
        <w:rPr>
          <w:rFonts w:ascii="Times New Roman" w:hAnsi="Times New Roman" w:cs="Times New Roman"/>
          <w:b/>
          <w:sz w:val="24"/>
          <w:szCs w:val="24"/>
        </w:rPr>
        <w:t>Статья 3</w:t>
      </w:r>
      <w:r w:rsidR="00E047BB" w:rsidRPr="00B631FE">
        <w:rPr>
          <w:rFonts w:ascii="Times New Roman" w:hAnsi="Times New Roman" w:cs="Times New Roman"/>
          <w:b/>
          <w:sz w:val="24"/>
          <w:szCs w:val="24"/>
        </w:rPr>
        <w:t>8</w:t>
      </w:r>
      <w:r w:rsidRPr="00B631FE">
        <w:rPr>
          <w:rFonts w:ascii="Times New Roman" w:hAnsi="Times New Roman" w:cs="Times New Roman"/>
          <w:b/>
          <w:sz w:val="24"/>
          <w:szCs w:val="24"/>
        </w:rPr>
        <w:t>. Зона кладбищ - Сп</w:t>
      </w:r>
      <w:proofErr w:type="gramStart"/>
      <w:r w:rsidRPr="00B631FE">
        <w:rPr>
          <w:rFonts w:ascii="Times New Roman" w:hAnsi="Times New Roman" w:cs="Times New Roman"/>
          <w:b/>
          <w:sz w:val="24"/>
          <w:szCs w:val="24"/>
        </w:rPr>
        <w:t>1</w:t>
      </w:r>
      <w:bookmarkEnd w:id="126"/>
      <w:proofErr w:type="gramEnd"/>
    </w:p>
    <w:p w:rsidR="00DD3010" w:rsidRPr="004F4033" w:rsidRDefault="00534CD0" w:rsidP="00B61081">
      <w:pPr>
        <w:pStyle w:val="ConsPlusNormal"/>
        <w:ind w:firstLine="567"/>
        <w:jc w:val="both"/>
        <w:rPr>
          <w:rFonts w:ascii="Times New Roman" w:hAnsi="Times New Roman" w:cs="Times New Roman"/>
          <w:sz w:val="24"/>
          <w:szCs w:val="24"/>
        </w:rPr>
      </w:pPr>
      <w:r w:rsidRPr="004F4033">
        <w:rPr>
          <w:rFonts w:ascii="Times New Roman" w:hAnsi="Times New Roman" w:cs="Times New Roman"/>
          <w:sz w:val="24"/>
          <w:szCs w:val="24"/>
        </w:rPr>
        <w:t xml:space="preserve">1. Зоны кладбищ включают в себя участки территории населенного пункта и муниципального образования, предназначенные для размещения мест погребения, объектов похоронного обслуживания. </w:t>
      </w:r>
    </w:p>
    <w:p w:rsidR="00DD3010" w:rsidRPr="004F4033" w:rsidRDefault="00534CD0" w:rsidP="00B61081">
      <w:pPr>
        <w:pStyle w:val="ConsPlusNormal"/>
        <w:ind w:firstLine="567"/>
        <w:jc w:val="both"/>
        <w:rPr>
          <w:rFonts w:ascii="Times New Roman" w:hAnsi="Times New Roman" w:cs="Times New Roman"/>
          <w:sz w:val="24"/>
          <w:szCs w:val="24"/>
        </w:rPr>
      </w:pPr>
      <w:r w:rsidRPr="004F4033">
        <w:rPr>
          <w:rFonts w:ascii="Times New Roman" w:hAnsi="Times New Roman" w:cs="Times New Roman"/>
          <w:sz w:val="24"/>
          <w:szCs w:val="24"/>
        </w:rPr>
        <w:t>2. Основной вид разрешенного использования:</w:t>
      </w:r>
    </w:p>
    <w:p w:rsidR="00D54211" w:rsidRPr="004F4033" w:rsidRDefault="00D54211" w:rsidP="00B61081">
      <w:pPr>
        <w:pStyle w:val="ConsPlusNormal"/>
        <w:ind w:firstLine="567"/>
        <w:jc w:val="both"/>
        <w:rPr>
          <w:rFonts w:ascii="Times New Roman" w:hAnsi="Times New Roman" w:cs="Times New Roman"/>
          <w:sz w:val="24"/>
          <w:szCs w:val="24"/>
        </w:rPr>
      </w:pPr>
      <w:r w:rsidRPr="004F4033">
        <w:rPr>
          <w:rFonts w:ascii="Times New Roman" w:hAnsi="Times New Roman" w:cs="Times New Roman"/>
          <w:sz w:val="24"/>
          <w:szCs w:val="24"/>
        </w:rPr>
        <w:t>1) предоставление коммунальных услуг (код - 3.1.1);</w:t>
      </w:r>
    </w:p>
    <w:p w:rsidR="00DD3010" w:rsidRPr="004F4033" w:rsidRDefault="00D54211" w:rsidP="00B61081">
      <w:pPr>
        <w:pStyle w:val="ConsPlusNormal"/>
        <w:ind w:firstLine="567"/>
        <w:jc w:val="both"/>
        <w:rPr>
          <w:rFonts w:ascii="Times New Roman" w:hAnsi="Times New Roman" w:cs="Times New Roman"/>
          <w:sz w:val="24"/>
          <w:szCs w:val="24"/>
        </w:rPr>
      </w:pPr>
      <w:r w:rsidRPr="004F4033">
        <w:rPr>
          <w:rFonts w:ascii="Times New Roman" w:hAnsi="Times New Roman" w:cs="Times New Roman"/>
          <w:sz w:val="24"/>
          <w:szCs w:val="24"/>
        </w:rPr>
        <w:t>2</w:t>
      </w:r>
      <w:r w:rsidR="00534CD0" w:rsidRPr="004F4033">
        <w:rPr>
          <w:rFonts w:ascii="Times New Roman" w:hAnsi="Times New Roman" w:cs="Times New Roman"/>
          <w:sz w:val="24"/>
          <w:szCs w:val="24"/>
        </w:rPr>
        <w:t>) б</w:t>
      </w:r>
      <w:r w:rsidRPr="004F4033">
        <w:rPr>
          <w:rFonts w:ascii="Times New Roman" w:hAnsi="Times New Roman" w:cs="Times New Roman"/>
          <w:sz w:val="24"/>
          <w:szCs w:val="24"/>
        </w:rPr>
        <w:t>ытовое обслуживание (код - 3.3);</w:t>
      </w:r>
    </w:p>
    <w:p w:rsidR="00D54211" w:rsidRPr="00B51C65" w:rsidRDefault="00D54211"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3) осуществление религиозных обрядов (код - 3.7.1);</w:t>
      </w:r>
    </w:p>
    <w:p w:rsidR="00D54211" w:rsidRPr="00B51C65" w:rsidRDefault="00D54211"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lastRenderedPageBreak/>
        <w:t>4) ритуальная деятельность (код - 12.1);</w:t>
      </w:r>
    </w:p>
    <w:p w:rsidR="00D54211" w:rsidRPr="00B51C65" w:rsidRDefault="00D54211"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5) земельные участки (территории) общего пользования (код - 12.0).</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3. Условно разрешенные виды использования:</w:t>
      </w:r>
    </w:p>
    <w:p w:rsidR="00DD3010" w:rsidRPr="00B51C65" w:rsidRDefault="001A2562"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1) </w:t>
      </w:r>
      <w:r w:rsidR="00D54211" w:rsidRPr="00B51C65">
        <w:rPr>
          <w:rFonts w:ascii="Times New Roman" w:hAnsi="Times New Roman" w:cs="Times New Roman"/>
          <w:sz w:val="24"/>
          <w:szCs w:val="24"/>
        </w:rPr>
        <w:t>магазины (код - 4.4);</w:t>
      </w:r>
    </w:p>
    <w:p w:rsidR="00D54211" w:rsidRPr="00B51C65" w:rsidRDefault="00D54211" w:rsidP="00B61081">
      <w:pPr>
        <w:pStyle w:val="ConsPlusNormal"/>
        <w:ind w:firstLine="567"/>
        <w:jc w:val="both"/>
        <w:rPr>
          <w:rFonts w:ascii="Times New Roman" w:hAnsi="Times New Roman" w:cs="Times New Roman"/>
          <w:sz w:val="24"/>
          <w:szCs w:val="24"/>
        </w:rPr>
      </w:pPr>
      <w:bookmarkStart w:id="127" w:name="P1134"/>
      <w:bookmarkEnd w:id="127"/>
      <w:r w:rsidRPr="00B51C65">
        <w:rPr>
          <w:rFonts w:ascii="Times New Roman" w:hAnsi="Times New Roman" w:cs="Times New Roman"/>
          <w:sz w:val="24"/>
          <w:szCs w:val="24"/>
        </w:rPr>
        <w:t>2) стоянка транспортных средств (код - 4.9.2).</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4. Предельные (минимальные и (или) максимальные) размеры земельных участков и предельные параметры разрешенного строительства:</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1) предельные (минимальные и (или) максимальные) размеры земельных участков</w:t>
      </w:r>
      <w:r w:rsidR="001A2562" w:rsidRPr="00B51C65">
        <w:rPr>
          <w:rFonts w:ascii="Times New Roman" w:hAnsi="Times New Roman" w:cs="Times New Roman"/>
          <w:sz w:val="24"/>
          <w:szCs w:val="24"/>
        </w:rPr>
        <w:t>, в том числе их площадь</w:t>
      </w:r>
      <w:r w:rsidRPr="00B51C65">
        <w:rPr>
          <w:rFonts w:ascii="Times New Roman" w:hAnsi="Times New Roman" w:cs="Times New Roman"/>
          <w:sz w:val="24"/>
          <w:szCs w:val="24"/>
        </w:rPr>
        <w:t xml:space="preserve">: </w:t>
      </w:r>
    </w:p>
    <w:p w:rsidR="00DD3010" w:rsidRPr="00B51C65" w:rsidRDefault="001A2562" w:rsidP="001A2562">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 xml:space="preserve">ритуальная деятельность (код </w:t>
      </w:r>
      <w:r w:rsidR="00D54211" w:rsidRPr="00B51C65">
        <w:rPr>
          <w:rFonts w:ascii="Times New Roman" w:hAnsi="Times New Roman" w:cs="Times New Roman"/>
          <w:sz w:val="24"/>
          <w:szCs w:val="24"/>
        </w:rPr>
        <w:t xml:space="preserve">- </w:t>
      </w:r>
      <w:r w:rsidRPr="00B51C65">
        <w:rPr>
          <w:rFonts w:ascii="Times New Roman" w:hAnsi="Times New Roman" w:cs="Times New Roman"/>
          <w:sz w:val="24"/>
          <w:szCs w:val="24"/>
        </w:rPr>
        <w:t>12.1):</w:t>
      </w:r>
      <w:r w:rsidR="00534CD0" w:rsidRPr="00B51C65">
        <w:rPr>
          <w:rFonts w:ascii="Times New Roman" w:hAnsi="Times New Roman" w:cs="Times New Roman"/>
          <w:sz w:val="24"/>
          <w:szCs w:val="24"/>
        </w:rPr>
        <w:t xml:space="preserve"> минимальный - 0,5 га, максимальный - 40 га;</w:t>
      </w:r>
    </w:p>
    <w:p w:rsidR="00DD3010" w:rsidRPr="00B51C65" w:rsidRDefault="001A2562" w:rsidP="001A2562">
      <w:pPr>
        <w:pStyle w:val="ConsPlusNormal"/>
        <w:ind w:firstLine="567"/>
        <w:jc w:val="both"/>
        <w:rPr>
          <w:rFonts w:ascii="Times New Roman" w:hAnsi="Times New Roman" w:cs="Times New Roman"/>
          <w:sz w:val="24"/>
          <w:szCs w:val="24"/>
        </w:rPr>
      </w:pPr>
      <w:proofErr w:type="gramStart"/>
      <w:r w:rsidRPr="00B51C65">
        <w:rPr>
          <w:rFonts w:ascii="Times New Roman" w:hAnsi="Times New Roman" w:cs="Times New Roman"/>
          <w:sz w:val="24"/>
          <w:szCs w:val="24"/>
        </w:rPr>
        <w:t>- бытовое обслуживание (код - 3.3), магазины</w:t>
      </w:r>
      <w:r w:rsidR="00534CD0" w:rsidRPr="00B51C65">
        <w:rPr>
          <w:rFonts w:ascii="Times New Roman" w:hAnsi="Times New Roman" w:cs="Times New Roman"/>
          <w:sz w:val="24"/>
          <w:szCs w:val="24"/>
        </w:rPr>
        <w:t xml:space="preserve"> (код </w:t>
      </w:r>
      <w:r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4.4): минимальный - 0,05 га, максимальный - 0,15 га;</w:t>
      </w:r>
      <w:proofErr w:type="gramEnd"/>
    </w:p>
    <w:p w:rsidR="00DD3010" w:rsidRPr="00B51C65" w:rsidRDefault="001A2562" w:rsidP="001A2562">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 xml:space="preserve">предоставление коммунальных услуг (код </w:t>
      </w:r>
      <w:r w:rsidR="00D54211"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 xml:space="preserve">3.1.1), земельные участки (территории) общего пользования (код </w:t>
      </w:r>
      <w:r w:rsidR="00D54211" w:rsidRPr="00B51C65">
        <w:rPr>
          <w:rFonts w:ascii="Times New Roman" w:hAnsi="Times New Roman" w:cs="Times New Roman"/>
          <w:sz w:val="24"/>
          <w:szCs w:val="24"/>
        </w:rPr>
        <w:t xml:space="preserve">- </w:t>
      </w:r>
      <w:r w:rsidR="00534CD0" w:rsidRPr="00B51C65">
        <w:rPr>
          <w:rFonts w:ascii="Times New Roman" w:hAnsi="Times New Roman" w:cs="Times New Roman"/>
          <w:sz w:val="24"/>
          <w:szCs w:val="24"/>
        </w:rPr>
        <w:t xml:space="preserve">12.0), осуществление религиозных обрядов (код </w:t>
      </w:r>
      <w:r w:rsidR="00D54211" w:rsidRPr="00B51C65">
        <w:rPr>
          <w:rFonts w:ascii="Times New Roman" w:hAnsi="Times New Roman" w:cs="Times New Roman"/>
          <w:sz w:val="24"/>
          <w:szCs w:val="24"/>
        </w:rPr>
        <w:t xml:space="preserve">- </w:t>
      </w:r>
      <w:r w:rsidRPr="00B51C65">
        <w:rPr>
          <w:rFonts w:ascii="Times New Roman" w:hAnsi="Times New Roman" w:cs="Times New Roman"/>
          <w:sz w:val="24"/>
          <w:szCs w:val="24"/>
        </w:rPr>
        <w:t xml:space="preserve">3.7.1) </w:t>
      </w:r>
      <w:r w:rsidR="00534CD0" w:rsidRPr="00B51C65">
        <w:rPr>
          <w:rFonts w:ascii="Times New Roman" w:hAnsi="Times New Roman" w:cs="Times New Roman"/>
          <w:sz w:val="24"/>
          <w:szCs w:val="24"/>
        </w:rPr>
        <w:t xml:space="preserve">- </w:t>
      </w:r>
      <w:r w:rsidRPr="00B51C65">
        <w:rPr>
          <w:rFonts w:ascii="Times New Roman" w:hAnsi="Times New Roman" w:cs="Times New Roman"/>
          <w:sz w:val="24"/>
          <w:szCs w:val="24"/>
        </w:rPr>
        <w:t>не подлежа</w:t>
      </w:r>
      <w:r w:rsidR="00534CD0" w:rsidRPr="00B51C65">
        <w:rPr>
          <w:rFonts w:ascii="Times New Roman" w:hAnsi="Times New Roman" w:cs="Times New Roman"/>
          <w:sz w:val="24"/>
          <w:szCs w:val="24"/>
        </w:rPr>
        <w:t xml:space="preserve">т установлению; </w:t>
      </w:r>
    </w:p>
    <w:p w:rsidR="00DD3010" w:rsidRPr="00B51C65" w:rsidRDefault="00534CD0" w:rsidP="001A2562">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w:t>
      </w:r>
      <w:r w:rsidR="001A2562" w:rsidRPr="00B51C65">
        <w:rPr>
          <w:rFonts w:ascii="Times New Roman" w:hAnsi="Times New Roman" w:cs="Times New Roman"/>
          <w:sz w:val="24"/>
          <w:szCs w:val="24"/>
        </w:rPr>
        <w:t xml:space="preserve">троений, сооружений </w:t>
      </w:r>
      <w:r w:rsidRPr="00B51C65">
        <w:rPr>
          <w:rFonts w:ascii="Times New Roman" w:hAnsi="Times New Roman" w:cs="Times New Roman"/>
          <w:sz w:val="24"/>
          <w:szCs w:val="24"/>
        </w:rPr>
        <w:t>- не менее 3 м;</w:t>
      </w:r>
    </w:p>
    <w:p w:rsidR="00C06346" w:rsidRPr="00B51C65" w:rsidRDefault="00534CD0" w:rsidP="001A2562">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3) предельное количество </w:t>
      </w:r>
      <w:r w:rsidR="001A2562" w:rsidRPr="00B51C65">
        <w:rPr>
          <w:rFonts w:ascii="Times New Roman" w:hAnsi="Times New Roman" w:cs="Times New Roman"/>
          <w:sz w:val="24"/>
          <w:szCs w:val="24"/>
        </w:rPr>
        <w:t xml:space="preserve">надземных </w:t>
      </w:r>
      <w:r w:rsidRPr="00B51C65">
        <w:rPr>
          <w:rFonts w:ascii="Times New Roman" w:hAnsi="Times New Roman" w:cs="Times New Roman"/>
          <w:sz w:val="24"/>
          <w:szCs w:val="24"/>
        </w:rPr>
        <w:t>этажей</w:t>
      </w:r>
      <w:r w:rsidR="001A2562" w:rsidRPr="00B51C65">
        <w:rPr>
          <w:rFonts w:ascii="Times New Roman" w:hAnsi="Times New Roman" w:cs="Times New Roman"/>
          <w:sz w:val="24"/>
          <w:szCs w:val="24"/>
        </w:rPr>
        <w:t xml:space="preserve"> и</w:t>
      </w:r>
      <w:r w:rsidR="00C06346" w:rsidRPr="00B51C65">
        <w:rPr>
          <w:rFonts w:ascii="Times New Roman" w:hAnsi="Times New Roman" w:cs="Times New Roman"/>
          <w:sz w:val="24"/>
          <w:szCs w:val="24"/>
        </w:rPr>
        <w:t>ли</w:t>
      </w:r>
      <w:r w:rsidRPr="00B51C65">
        <w:rPr>
          <w:rFonts w:ascii="Times New Roman" w:hAnsi="Times New Roman" w:cs="Times New Roman"/>
          <w:sz w:val="24"/>
          <w:szCs w:val="24"/>
        </w:rPr>
        <w:t xml:space="preserve"> предельная высо</w:t>
      </w:r>
      <w:r w:rsidR="001A2562" w:rsidRPr="00B51C65">
        <w:rPr>
          <w:rFonts w:ascii="Times New Roman" w:hAnsi="Times New Roman" w:cs="Times New Roman"/>
          <w:sz w:val="24"/>
          <w:szCs w:val="24"/>
        </w:rPr>
        <w:t>та зданий, строений, сооружений</w:t>
      </w:r>
      <w:r w:rsidR="00C06346" w:rsidRPr="00B51C65">
        <w:rPr>
          <w:rFonts w:ascii="Times New Roman" w:hAnsi="Times New Roman" w:cs="Times New Roman"/>
          <w:sz w:val="24"/>
          <w:szCs w:val="24"/>
        </w:rPr>
        <w:t>:</w:t>
      </w:r>
      <w:r w:rsidR="001A2562" w:rsidRPr="00B51C65">
        <w:rPr>
          <w:rFonts w:ascii="Times New Roman" w:hAnsi="Times New Roman" w:cs="Times New Roman"/>
          <w:sz w:val="24"/>
          <w:szCs w:val="24"/>
        </w:rPr>
        <w:t xml:space="preserve"> </w:t>
      </w:r>
    </w:p>
    <w:p w:rsidR="00DD3010" w:rsidRPr="00B51C65" w:rsidRDefault="00C06346" w:rsidP="001A2562">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 предельное количество надземных этажей </w:t>
      </w:r>
      <w:r w:rsidR="00534CD0" w:rsidRPr="00B51C65">
        <w:rPr>
          <w:rFonts w:ascii="Times New Roman" w:hAnsi="Times New Roman" w:cs="Times New Roman"/>
          <w:sz w:val="24"/>
          <w:szCs w:val="24"/>
        </w:rPr>
        <w:t>- не более 3</w:t>
      </w:r>
      <w:r w:rsidR="001A2562" w:rsidRPr="00B51C65">
        <w:rPr>
          <w:rFonts w:ascii="Times New Roman" w:hAnsi="Times New Roman" w:cs="Times New Roman"/>
          <w:sz w:val="24"/>
          <w:szCs w:val="24"/>
        </w:rPr>
        <w:t>-х</w:t>
      </w:r>
      <w:r w:rsidR="00534CD0" w:rsidRPr="00B51C65">
        <w:rPr>
          <w:rFonts w:ascii="Times New Roman" w:hAnsi="Times New Roman" w:cs="Times New Roman"/>
          <w:sz w:val="24"/>
          <w:szCs w:val="24"/>
        </w:rPr>
        <w:t>;</w:t>
      </w:r>
    </w:p>
    <w:p w:rsidR="00C06346" w:rsidRPr="00B51C65" w:rsidRDefault="00C06346" w:rsidP="00C06346">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предельная высота зданий, строений, сооружений – не подлежит установлению;</w:t>
      </w:r>
    </w:p>
    <w:p w:rsidR="00DD3010" w:rsidRPr="00B51C65" w:rsidRDefault="00534CD0" w:rsidP="001A2562">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1A2562" w:rsidRPr="00B51C65">
        <w:rPr>
          <w:rFonts w:ascii="Times New Roman" w:hAnsi="Times New Roman" w:cs="Times New Roman"/>
          <w:sz w:val="24"/>
          <w:szCs w:val="24"/>
        </w:rPr>
        <w:t xml:space="preserve">всей площади земельного участка </w:t>
      </w:r>
      <w:r w:rsidRPr="00B51C65">
        <w:rPr>
          <w:rFonts w:ascii="Times New Roman" w:hAnsi="Times New Roman" w:cs="Times New Roman"/>
          <w:sz w:val="24"/>
          <w:szCs w:val="24"/>
        </w:rPr>
        <w:t xml:space="preserve">- не более 50% </w:t>
      </w:r>
      <w:r w:rsidR="001A2562" w:rsidRPr="00B51C65">
        <w:rPr>
          <w:rFonts w:ascii="Times New Roman" w:hAnsi="Times New Roman" w:cs="Times New Roman"/>
          <w:sz w:val="24"/>
          <w:szCs w:val="24"/>
        </w:rPr>
        <w:t>(</w:t>
      </w:r>
      <w:r w:rsidRPr="00B51C65">
        <w:rPr>
          <w:rFonts w:ascii="Times New Roman" w:hAnsi="Times New Roman" w:cs="Times New Roman"/>
          <w:sz w:val="24"/>
          <w:szCs w:val="24"/>
        </w:rPr>
        <w:t>устанавливается с учетом соблюдения противопожарных норм</w:t>
      </w:r>
      <w:r w:rsidR="001A2562" w:rsidRPr="00B51C65">
        <w:rPr>
          <w:rFonts w:ascii="Times New Roman" w:hAnsi="Times New Roman" w:cs="Times New Roman"/>
          <w:sz w:val="24"/>
          <w:szCs w:val="24"/>
        </w:rPr>
        <w:t>)</w:t>
      </w:r>
      <w:r w:rsidRPr="00B51C65">
        <w:rPr>
          <w:rFonts w:ascii="Times New Roman" w:hAnsi="Times New Roman" w:cs="Times New Roman"/>
          <w:sz w:val="24"/>
          <w:szCs w:val="24"/>
        </w:rPr>
        <w:t>;</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1A2562" w:rsidRPr="00B51C65">
        <w:rPr>
          <w:rFonts w:ascii="Times New Roman" w:hAnsi="Times New Roman" w:cs="Times New Roman"/>
          <w:sz w:val="24"/>
          <w:szCs w:val="24"/>
        </w:rPr>
        <w:t>общего пользования (код - 12.0)</w:t>
      </w:r>
      <w:r w:rsidRPr="00B51C65">
        <w:rPr>
          <w:rFonts w:ascii="Times New Roman" w:hAnsi="Times New Roman" w:cs="Times New Roman"/>
          <w:sz w:val="24"/>
          <w:szCs w:val="24"/>
        </w:rPr>
        <w:t xml:space="preserve"> - не подлежит установлению, для иных объектов - не менее 10%</w:t>
      </w:r>
      <w:r w:rsidR="00D54211" w:rsidRPr="00B51C65">
        <w:rPr>
          <w:rFonts w:ascii="Times New Roman" w:hAnsi="Times New Roman" w:cs="Times New Roman"/>
          <w:sz w:val="24"/>
          <w:szCs w:val="24"/>
        </w:rPr>
        <w:t>.</w:t>
      </w:r>
      <w:r w:rsidRPr="00B51C65">
        <w:rPr>
          <w:rFonts w:ascii="Times New Roman" w:hAnsi="Times New Roman" w:cs="Times New Roman"/>
          <w:sz w:val="24"/>
          <w:szCs w:val="24"/>
        </w:rPr>
        <w:t xml:space="preserve">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54211"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B51C65" w:rsidRDefault="00534CD0" w:rsidP="00B61081">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D3010" w:rsidRPr="00B51C65" w:rsidRDefault="00DD3010" w:rsidP="00B61081">
      <w:pPr>
        <w:pStyle w:val="ConsPlusNormal"/>
        <w:ind w:firstLine="567"/>
        <w:jc w:val="both"/>
        <w:rPr>
          <w:rFonts w:ascii="Times New Roman" w:hAnsi="Times New Roman" w:cs="Times New Roman"/>
          <w:sz w:val="24"/>
          <w:szCs w:val="24"/>
        </w:rPr>
      </w:pPr>
    </w:p>
    <w:p w:rsidR="00DD3010" w:rsidRPr="00B51C65" w:rsidRDefault="00534CD0" w:rsidP="00B61081">
      <w:pPr>
        <w:pStyle w:val="ConsPlusNormal"/>
        <w:ind w:firstLine="567"/>
        <w:jc w:val="both"/>
        <w:outlineLvl w:val="2"/>
        <w:rPr>
          <w:rFonts w:ascii="Times New Roman" w:hAnsi="Times New Roman" w:cs="Times New Roman"/>
          <w:sz w:val="24"/>
          <w:szCs w:val="24"/>
        </w:rPr>
      </w:pPr>
      <w:bookmarkStart w:id="128" w:name="_Toc229672803"/>
      <w:r w:rsidRPr="00B51C65">
        <w:rPr>
          <w:rFonts w:ascii="Times New Roman" w:hAnsi="Times New Roman" w:cs="Times New Roman"/>
          <w:b/>
          <w:sz w:val="24"/>
          <w:szCs w:val="24"/>
        </w:rPr>
        <w:t>Статья 3</w:t>
      </w:r>
      <w:r w:rsidR="00E047BB" w:rsidRPr="00B51C65">
        <w:rPr>
          <w:rFonts w:ascii="Times New Roman" w:hAnsi="Times New Roman" w:cs="Times New Roman"/>
          <w:b/>
          <w:sz w:val="24"/>
          <w:szCs w:val="24"/>
        </w:rPr>
        <w:t>9</w:t>
      </w:r>
      <w:r w:rsidRPr="00B51C65">
        <w:rPr>
          <w:rFonts w:ascii="Times New Roman" w:hAnsi="Times New Roman" w:cs="Times New Roman"/>
          <w:b/>
          <w:sz w:val="24"/>
          <w:szCs w:val="24"/>
        </w:rPr>
        <w:t>. Зона озелененных территорий специального назначения - Сп</w:t>
      </w:r>
      <w:proofErr w:type="gramStart"/>
      <w:r w:rsidRPr="00B51C65">
        <w:rPr>
          <w:rFonts w:ascii="Times New Roman" w:hAnsi="Times New Roman" w:cs="Times New Roman"/>
          <w:b/>
          <w:sz w:val="24"/>
          <w:szCs w:val="24"/>
        </w:rPr>
        <w:t>2</w:t>
      </w:r>
      <w:bookmarkEnd w:id="128"/>
      <w:proofErr w:type="gramEnd"/>
    </w:p>
    <w:p w:rsidR="00DD3010" w:rsidRPr="00B51C65"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1. Зона озелененных территорий специального назначения предназначена для снижения вредного техногенного влияния от объектов производственно-коммунальной зоны, инженерно-транспортных коммуникаций, объектов специального назначения, для снегозащиты, ветрозащиты, а также для организации и сохранения озелененных пространств.</w:t>
      </w:r>
    </w:p>
    <w:p w:rsidR="00DD3010" w:rsidRPr="00B51C65"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2. Основной вид разрешенного использования:</w:t>
      </w:r>
    </w:p>
    <w:p w:rsidR="00DD3010" w:rsidRPr="00B51C65"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 xml:space="preserve">1) предоставление коммунальных услуг (код </w:t>
      </w:r>
      <w:r w:rsidR="004B21C7" w:rsidRPr="00B51C65">
        <w:rPr>
          <w:rFonts w:ascii="Times New Roman" w:eastAsiaTheme="minorEastAsia" w:hAnsi="Times New Roman" w:cs="Times New Roman"/>
          <w:sz w:val="24"/>
          <w:szCs w:val="24"/>
          <w:lang w:eastAsia="ru-RU"/>
        </w:rPr>
        <w:t xml:space="preserve">- </w:t>
      </w:r>
      <w:r w:rsidRPr="00B51C65">
        <w:rPr>
          <w:rFonts w:ascii="Times New Roman" w:eastAsiaTheme="minorEastAsia" w:hAnsi="Times New Roman" w:cs="Times New Roman"/>
          <w:sz w:val="24"/>
          <w:szCs w:val="24"/>
          <w:lang w:eastAsia="ru-RU"/>
        </w:rPr>
        <w:t>3.1.1);</w:t>
      </w:r>
    </w:p>
    <w:p w:rsidR="00DD3010" w:rsidRPr="00B51C65"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 xml:space="preserve">2) земельные участки (территории) общего пользования (код </w:t>
      </w:r>
      <w:r w:rsidR="004B21C7" w:rsidRPr="00B51C65">
        <w:rPr>
          <w:rFonts w:ascii="Times New Roman" w:eastAsiaTheme="minorEastAsia" w:hAnsi="Times New Roman" w:cs="Times New Roman"/>
          <w:sz w:val="24"/>
          <w:szCs w:val="24"/>
          <w:lang w:eastAsia="ru-RU"/>
        </w:rPr>
        <w:t xml:space="preserve">- </w:t>
      </w:r>
      <w:r w:rsidRPr="00B51C65">
        <w:rPr>
          <w:rFonts w:ascii="Times New Roman" w:eastAsiaTheme="minorEastAsia" w:hAnsi="Times New Roman" w:cs="Times New Roman"/>
          <w:sz w:val="24"/>
          <w:szCs w:val="24"/>
          <w:lang w:eastAsia="ru-RU"/>
        </w:rPr>
        <w:t>12.0).</w:t>
      </w:r>
    </w:p>
    <w:p w:rsidR="00DD3010" w:rsidRPr="00B51C65" w:rsidRDefault="00534CD0" w:rsidP="00B61081">
      <w:pPr>
        <w:pStyle w:val="afd"/>
        <w:spacing w:after="0" w:line="240" w:lineRule="auto"/>
        <w:ind w:left="0"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lastRenderedPageBreak/>
        <w:t xml:space="preserve">3. Условно разрешенные виды использования: </w:t>
      </w:r>
    </w:p>
    <w:p w:rsidR="008122E1" w:rsidRPr="00B51C65" w:rsidRDefault="00534CD0"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 xml:space="preserve">1) </w:t>
      </w:r>
      <w:r w:rsidR="008122E1" w:rsidRPr="00B51C65">
        <w:rPr>
          <w:rFonts w:ascii="Times New Roman" w:eastAsiaTheme="minorEastAsia" w:hAnsi="Times New Roman" w:cs="Times New Roman"/>
          <w:sz w:val="24"/>
          <w:szCs w:val="24"/>
          <w:lang w:eastAsia="ru-RU"/>
        </w:rPr>
        <w:t>деловое управление (код - 4.1);</w:t>
      </w:r>
    </w:p>
    <w:p w:rsidR="008122E1" w:rsidRPr="00B51C65" w:rsidRDefault="008122E1"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2) объекты торговли (торговые центры, торгово-развлекательные центры (комплексы) (код - 4.2);</w:t>
      </w:r>
    </w:p>
    <w:p w:rsidR="008122E1" w:rsidRPr="00B51C65" w:rsidRDefault="008122E1"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3) служебные гаражи (код - 4.9);</w:t>
      </w:r>
    </w:p>
    <w:p w:rsidR="008122E1" w:rsidRPr="00B51C65" w:rsidRDefault="008122E1"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4) объекты дорожного сервиса (код - 4.9.1);</w:t>
      </w:r>
    </w:p>
    <w:p w:rsidR="008122E1" w:rsidRPr="00B51C65" w:rsidRDefault="008122E1"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5) тяжелая промышленность (код - 6.2);</w:t>
      </w:r>
    </w:p>
    <w:p w:rsidR="008122E1" w:rsidRPr="00B51C65" w:rsidRDefault="008122E1"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6) автомобилестроительная промышленность (код - 6.2.1);</w:t>
      </w:r>
    </w:p>
    <w:p w:rsidR="00DD3010" w:rsidRPr="00B51C65" w:rsidRDefault="008122E1" w:rsidP="008122E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7) склад (код - 6.9).</w:t>
      </w:r>
    </w:p>
    <w:p w:rsidR="00DD3010" w:rsidRPr="00FD44E7"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B51C65">
        <w:rPr>
          <w:rFonts w:ascii="Times New Roman" w:eastAsiaTheme="minorEastAsia" w:hAnsi="Times New Roman" w:cs="Times New Roman"/>
          <w:sz w:val="24"/>
          <w:szCs w:val="24"/>
          <w:lang w:eastAsia="ru-RU"/>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010" w:rsidRPr="00FD44E7" w:rsidRDefault="00534CD0" w:rsidP="00FD44E7">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 xml:space="preserve">1) </w:t>
      </w:r>
      <w:r w:rsidR="00F80EC2" w:rsidRPr="00FD44E7">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r w:rsidR="00FD44E7" w:rsidRPr="00FD44E7">
        <w:rPr>
          <w:rFonts w:ascii="Times New Roman" w:eastAsiaTheme="minorEastAsia" w:hAnsi="Times New Roman" w:cs="Times New Roman"/>
          <w:sz w:val="24"/>
          <w:szCs w:val="24"/>
          <w:lang w:eastAsia="ru-RU"/>
        </w:rPr>
        <w:t xml:space="preserve"> </w:t>
      </w:r>
      <w:r w:rsidRPr="00FD44E7">
        <w:rPr>
          <w:rFonts w:ascii="Times New Roman" w:eastAsiaTheme="minorEastAsia" w:hAnsi="Times New Roman" w:cs="Times New Roman"/>
          <w:sz w:val="24"/>
          <w:szCs w:val="24"/>
          <w:lang w:eastAsia="ru-RU"/>
        </w:rPr>
        <w:t>- не подлежат установлению;</w:t>
      </w:r>
    </w:p>
    <w:p w:rsidR="00DD3010" w:rsidRPr="00FD44E7" w:rsidRDefault="00534CD0" w:rsidP="00FD44E7">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sidR="00FD44E7" w:rsidRPr="00FD44E7">
        <w:rPr>
          <w:rFonts w:ascii="Times New Roman" w:eastAsiaTheme="minorEastAsia" w:hAnsi="Times New Roman" w:cs="Times New Roman"/>
          <w:sz w:val="24"/>
          <w:szCs w:val="24"/>
          <w:lang w:eastAsia="ru-RU"/>
        </w:rPr>
        <w:t xml:space="preserve">во зданий, строений, сооружений </w:t>
      </w:r>
      <w:r w:rsidRPr="00FD44E7">
        <w:rPr>
          <w:rFonts w:ascii="Times New Roman" w:eastAsiaTheme="minorEastAsia" w:hAnsi="Times New Roman" w:cs="Times New Roman"/>
          <w:sz w:val="24"/>
          <w:szCs w:val="24"/>
          <w:lang w:eastAsia="ru-RU"/>
        </w:rPr>
        <w:t>- не менее 3 м;</w:t>
      </w:r>
    </w:p>
    <w:p w:rsidR="00DD3010" w:rsidRPr="00FD44E7" w:rsidRDefault="00534CD0" w:rsidP="00FD44E7">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3) предельное количество этажей</w:t>
      </w:r>
      <w:r w:rsidR="00FD44E7" w:rsidRPr="00FD44E7">
        <w:rPr>
          <w:rFonts w:ascii="Times New Roman" w:eastAsiaTheme="minorEastAsia" w:hAnsi="Times New Roman" w:cs="Times New Roman"/>
          <w:sz w:val="24"/>
          <w:szCs w:val="24"/>
          <w:lang w:eastAsia="ru-RU"/>
        </w:rPr>
        <w:t xml:space="preserve"> и</w:t>
      </w:r>
      <w:r w:rsidR="00C06346">
        <w:rPr>
          <w:rFonts w:ascii="Times New Roman" w:eastAsiaTheme="minorEastAsia" w:hAnsi="Times New Roman" w:cs="Times New Roman"/>
          <w:sz w:val="24"/>
          <w:szCs w:val="24"/>
          <w:lang w:eastAsia="ru-RU"/>
        </w:rPr>
        <w:t>ли</w:t>
      </w:r>
      <w:r w:rsidRPr="00FD44E7">
        <w:rPr>
          <w:rFonts w:ascii="Times New Roman" w:eastAsiaTheme="minorEastAsia" w:hAnsi="Times New Roman" w:cs="Times New Roman"/>
          <w:sz w:val="24"/>
          <w:szCs w:val="24"/>
          <w:lang w:eastAsia="ru-RU"/>
        </w:rPr>
        <w:t xml:space="preserve"> предельная высо</w:t>
      </w:r>
      <w:r w:rsidR="00FD44E7" w:rsidRPr="00FD44E7">
        <w:rPr>
          <w:rFonts w:ascii="Times New Roman" w:eastAsiaTheme="minorEastAsia" w:hAnsi="Times New Roman" w:cs="Times New Roman"/>
          <w:sz w:val="24"/>
          <w:szCs w:val="24"/>
          <w:lang w:eastAsia="ru-RU"/>
        </w:rPr>
        <w:t xml:space="preserve">та зданий, строений, сооружений </w:t>
      </w:r>
      <w:r w:rsidRPr="00FD44E7">
        <w:rPr>
          <w:rFonts w:ascii="Times New Roman" w:eastAsiaTheme="minorEastAsia" w:hAnsi="Times New Roman" w:cs="Times New Roman"/>
          <w:sz w:val="24"/>
          <w:szCs w:val="24"/>
          <w:lang w:eastAsia="ru-RU"/>
        </w:rPr>
        <w:t>- не подлеж</w:t>
      </w:r>
      <w:r w:rsidR="00C06346">
        <w:rPr>
          <w:rFonts w:ascii="Times New Roman" w:eastAsiaTheme="minorEastAsia" w:hAnsi="Times New Roman" w:cs="Times New Roman"/>
          <w:sz w:val="24"/>
          <w:szCs w:val="24"/>
          <w:lang w:eastAsia="ru-RU"/>
        </w:rPr>
        <w:t>и</w:t>
      </w:r>
      <w:r w:rsidRPr="00FD44E7">
        <w:rPr>
          <w:rFonts w:ascii="Times New Roman" w:eastAsiaTheme="minorEastAsia" w:hAnsi="Times New Roman" w:cs="Times New Roman"/>
          <w:sz w:val="24"/>
          <w:szCs w:val="24"/>
          <w:lang w:eastAsia="ru-RU"/>
        </w:rPr>
        <w:t>т установлению;</w:t>
      </w:r>
    </w:p>
    <w:p w:rsidR="00DD3010" w:rsidRPr="00FD44E7" w:rsidRDefault="00534CD0" w:rsidP="00FD44E7">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FD44E7" w:rsidRPr="00FD44E7">
        <w:rPr>
          <w:rFonts w:ascii="Times New Roman" w:eastAsiaTheme="minorEastAsia" w:hAnsi="Times New Roman" w:cs="Times New Roman"/>
          <w:sz w:val="24"/>
          <w:szCs w:val="24"/>
          <w:lang w:eastAsia="ru-RU"/>
        </w:rPr>
        <w:t>всей площади земельного участка - не более 50% (</w:t>
      </w:r>
      <w:r w:rsidRPr="00FD44E7">
        <w:rPr>
          <w:rFonts w:ascii="Times New Roman" w:eastAsiaTheme="minorEastAsia" w:hAnsi="Times New Roman" w:cs="Times New Roman"/>
          <w:sz w:val="24"/>
          <w:szCs w:val="24"/>
          <w:lang w:eastAsia="ru-RU"/>
        </w:rPr>
        <w:t>устанавливается с учетом соблюдения противопожарных норм</w:t>
      </w:r>
      <w:r w:rsidR="00FD44E7" w:rsidRPr="00FD44E7">
        <w:rPr>
          <w:rFonts w:ascii="Times New Roman" w:eastAsiaTheme="minorEastAsia" w:hAnsi="Times New Roman" w:cs="Times New Roman"/>
          <w:sz w:val="24"/>
          <w:szCs w:val="24"/>
          <w:lang w:eastAsia="ru-RU"/>
        </w:rPr>
        <w:t>)</w:t>
      </w:r>
      <w:r w:rsidRPr="00FD44E7">
        <w:rPr>
          <w:rFonts w:ascii="Times New Roman" w:eastAsiaTheme="minorEastAsia" w:hAnsi="Times New Roman" w:cs="Times New Roman"/>
          <w:sz w:val="24"/>
          <w:szCs w:val="24"/>
          <w:lang w:eastAsia="ru-RU"/>
        </w:rPr>
        <w:t>;</w:t>
      </w:r>
    </w:p>
    <w:p w:rsidR="00DD3010" w:rsidRPr="00FD44E7"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 xml:space="preserve">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для объектов, размещение которых предусмотрено видом разрешенного использования: земельные участки (территории) </w:t>
      </w:r>
      <w:r w:rsidR="00FD44E7" w:rsidRPr="00FD44E7">
        <w:rPr>
          <w:rFonts w:ascii="Times New Roman" w:eastAsiaTheme="minorEastAsia" w:hAnsi="Times New Roman" w:cs="Times New Roman"/>
          <w:sz w:val="24"/>
          <w:szCs w:val="24"/>
          <w:lang w:eastAsia="ru-RU"/>
        </w:rPr>
        <w:t>общего пользования (код - 12.0)</w:t>
      </w:r>
      <w:r w:rsidRPr="00FD44E7">
        <w:rPr>
          <w:rFonts w:ascii="Times New Roman" w:eastAsiaTheme="minorEastAsia" w:hAnsi="Times New Roman" w:cs="Times New Roman"/>
          <w:sz w:val="24"/>
          <w:szCs w:val="24"/>
          <w:lang w:eastAsia="ru-RU"/>
        </w:rPr>
        <w:t xml:space="preserve"> - не подлежит установлению, для иных объектов - не менее 10%</w:t>
      </w:r>
      <w:r w:rsidR="004B21C7" w:rsidRPr="00FD44E7">
        <w:rPr>
          <w:rFonts w:ascii="Times New Roman" w:eastAsiaTheme="minorEastAsia" w:hAnsi="Times New Roman" w:cs="Times New Roman"/>
          <w:sz w:val="24"/>
          <w:szCs w:val="24"/>
          <w:lang w:eastAsia="ru-RU"/>
        </w:rPr>
        <w:t>.</w:t>
      </w:r>
      <w:r w:rsidRPr="00FD44E7">
        <w:rPr>
          <w:rFonts w:ascii="Times New Roman" w:eastAsiaTheme="minorEastAsia" w:hAnsi="Times New Roman" w:cs="Times New Roman"/>
          <w:sz w:val="24"/>
          <w:szCs w:val="24"/>
          <w:lang w:eastAsia="ru-RU"/>
        </w:rPr>
        <w:t xml:space="preserve"> </w:t>
      </w:r>
    </w:p>
    <w:p w:rsidR="00DD3010" w:rsidRPr="00FD44E7"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B21C7" w:rsidRPr="00FD44E7"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DD3010" w:rsidRPr="00FD44E7" w:rsidRDefault="00534CD0" w:rsidP="00B61081">
      <w:pPr>
        <w:spacing w:after="0" w:line="240" w:lineRule="auto"/>
        <w:ind w:firstLine="567"/>
        <w:jc w:val="both"/>
        <w:rPr>
          <w:rFonts w:ascii="Times New Roman" w:eastAsiaTheme="minorEastAsia" w:hAnsi="Times New Roman" w:cs="Times New Roman"/>
          <w:sz w:val="24"/>
          <w:szCs w:val="24"/>
          <w:lang w:eastAsia="ru-RU"/>
        </w:rPr>
      </w:pPr>
      <w:r w:rsidRPr="00FD44E7">
        <w:rPr>
          <w:rFonts w:ascii="Times New Roman" w:eastAsiaTheme="minorEastAsia" w:hAnsi="Times New Roman" w:cs="Times New Roman"/>
          <w:sz w:val="24"/>
          <w:szCs w:val="24"/>
          <w:lang w:eastAsia="ru-RU"/>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B61081" w:rsidRPr="00B631FE" w:rsidRDefault="00B61081" w:rsidP="00B61081">
      <w:pPr>
        <w:spacing w:after="0" w:line="240" w:lineRule="auto"/>
        <w:ind w:firstLine="567"/>
        <w:jc w:val="both"/>
        <w:rPr>
          <w:rFonts w:ascii="Times New Roman" w:eastAsiaTheme="minorEastAsia" w:hAnsi="Times New Roman" w:cs="Times New Roman"/>
          <w:sz w:val="24"/>
          <w:szCs w:val="24"/>
          <w:lang w:eastAsia="ru-RU"/>
        </w:rPr>
      </w:pP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129" w:name="_Toc229672804"/>
      <w:r w:rsidRPr="00B631FE">
        <w:rPr>
          <w:rFonts w:ascii="Times New Roman" w:hAnsi="Times New Roman" w:cs="Times New Roman"/>
          <w:b/>
          <w:sz w:val="24"/>
          <w:szCs w:val="24"/>
        </w:rPr>
        <w:t xml:space="preserve">Статья </w:t>
      </w:r>
      <w:r w:rsidR="00E047BB" w:rsidRPr="00B631FE">
        <w:rPr>
          <w:rFonts w:ascii="Times New Roman" w:hAnsi="Times New Roman" w:cs="Times New Roman"/>
          <w:b/>
          <w:sz w:val="24"/>
          <w:szCs w:val="24"/>
        </w:rPr>
        <w:t>40</w:t>
      </w:r>
      <w:r w:rsidRPr="00B631FE">
        <w:rPr>
          <w:rFonts w:ascii="Times New Roman" w:hAnsi="Times New Roman" w:cs="Times New Roman"/>
          <w:b/>
          <w:sz w:val="24"/>
          <w:szCs w:val="24"/>
        </w:rPr>
        <w:t>. Зона переработки, складирования и захоронения отходов - Сп3</w:t>
      </w:r>
      <w:bookmarkEnd w:id="129"/>
    </w:p>
    <w:p w:rsidR="00DD3010" w:rsidRPr="001825C2" w:rsidRDefault="00534CD0" w:rsidP="00B61081">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1. Зоны объектов хранения отходов производства и потребления включают в себя участки территории сельсовета, предназначенные для размещения специально оборудованных площадок, зданий строений и сооружений для хранения и переработки твердых бытовых отходов, коммунальных объектов, установления их санитарно-защитных зон, а также для размещения линейных и иных объектов в случаях, установленных настоящей статьей.</w:t>
      </w:r>
    </w:p>
    <w:p w:rsidR="00DD3010" w:rsidRPr="001825C2" w:rsidRDefault="00534CD0" w:rsidP="00B61081">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2. Основной вид разрешенного использования:</w:t>
      </w:r>
    </w:p>
    <w:p w:rsidR="00DD3010" w:rsidRPr="001825C2" w:rsidRDefault="006B6B4C" w:rsidP="00B61081">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1</w:t>
      </w:r>
      <w:r w:rsidR="00534CD0" w:rsidRPr="001825C2">
        <w:rPr>
          <w:rFonts w:ascii="Times New Roman" w:hAnsi="Times New Roman" w:cs="Times New Roman"/>
          <w:sz w:val="24"/>
          <w:szCs w:val="24"/>
        </w:rPr>
        <w:t>) коммун</w:t>
      </w:r>
      <w:r w:rsidR="00B61081" w:rsidRPr="001825C2">
        <w:rPr>
          <w:rFonts w:ascii="Times New Roman" w:hAnsi="Times New Roman" w:cs="Times New Roman"/>
          <w:sz w:val="24"/>
          <w:szCs w:val="24"/>
        </w:rPr>
        <w:t>альное обслуживание (код - 3.1);</w:t>
      </w:r>
    </w:p>
    <w:p w:rsidR="006B6B4C" w:rsidRPr="001825C2" w:rsidRDefault="006B6B4C" w:rsidP="00B61081">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2) автомобильный транспорт (код - 7.2);</w:t>
      </w:r>
    </w:p>
    <w:p w:rsidR="006B6B4C" w:rsidRPr="001825C2" w:rsidRDefault="006B6B4C" w:rsidP="00B61081">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3) земельные участки (территории) общего пользования (код - 12.0);</w:t>
      </w:r>
    </w:p>
    <w:p w:rsidR="006B6B4C" w:rsidRPr="001825C2" w:rsidRDefault="006B6B4C" w:rsidP="00B61081">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4) специальная деятельность (код - 12.2).</w:t>
      </w:r>
    </w:p>
    <w:p w:rsidR="00DD3010" w:rsidRPr="001825C2" w:rsidRDefault="00D750B6" w:rsidP="00B61081">
      <w:pPr>
        <w:pStyle w:val="ConsPlusNormal"/>
        <w:ind w:firstLine="567"/>
        <w:jc w:val="both"/>
        <w:rPr>
          <w:rFonts w:ascii="Times New Roman" w:hAnsi="Times New Roman" w:cs="Times New Roman"/>
          <w:sz w:val="24"/>
          <w:szCs w:val="24"/>
        </w:rPr>
      </w:pPr>
      <w:bookmarkStart w:id="130" w:name="P1145"/>
      <w:bookmarkEnd w:id="130"/>
      <w:r w:rsidRPr="001825C2">
        <w:rPr>
          <w:rFonts w:ascii="Times New Roman" w:hAnsi="Times New Roman" w:cs="Times New Roman"/>
          <w:sz w:val="24"/>
          <w:szCs w:val="24"/>
        </w:rPr>
        <w:lastRenderedPageBreak/>
        <w:t>3</w:t>
      </w:r>
      <w:r w:rsidR="00534CD0" w:rsidRPr="001825C2">
        <w:rPr>
          <w:rFonts w:ascii="Times New Roman" w:hAnsi="Times New Roman" w:cs="Times New Roman"/>
          <w:sz w:val="24"/>
          <w:szCs w:val="24"/>
        </w:rPr>
        <w:t xml:space="preserve">. </w:t>
      </w:r>
      <w:r w:rsidR="00F80EC2" w:rsidRPr="001825C2">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A06C8" w:rsidRPr="001825C2" w:rsidRDefault="00F80EC2" w:rsidP="00535333">
      <w:pPr>
        <w:pStyle w:val="ConsPlusNormal"/>
        <w:ind w:firstLine="567"/>
        <w:jc w:val="both"/>
        <w:rPr>
          <w:rFonts w:ascii="Times New Roman" w:hAnsi="Times New Roman" w:cs="Times New Roman"/>
          <w:sz w:val="24"/>
          <w:szCs w:val="24"/>
        </w:rPr>
      </w:pPr>
      <w:r w:rsidRPr="001825C2">
        <w:rPr>
          <w:rFonts w:ascii="Times New Roman" w:hAnsi="Times New Roman" w:cs="Times New Roman"/>
          <w:sz w:val="24"/>
          <w:szCs w:val="24"/>
        </w:rPr>
        <w:t xml:space="preserve">1) </w:t>
      </w:r>
      <w:r w:rsidR="00B61081" w:rsidRPr="001825C2">
        <w:rPr>
          <w:rFonts w:ascii="Times New Roman" w:hAnsi="Times New Roman" w:cs="Times New Roman"/>
          <w:sz w:val="24"/>
          <w:szCs w:val="24"/>
        </w:rPr>
        <w:t>п</w:t>
      </w:r>
      <w:r w:rsidR="006B6B4C" w:rsidRPr="001825C2">
        <w:rPr>
          <w:rFonts w:ascii="Times New Roman" w:hAnsi="Times New Roman" w:cs="Times New Roman"/>
          <w:sz w:val="24"/>
          <w:szCs w:val="24"/>
        </w:rPr>
        <w:t xml:space="preserve">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указанные в </w:t>
      </w:r>
      <w:hyperlink w:anchor="P265">
        <w:r w:rsidR="006B6B4C" w:rsidRPr="001825C2">
          <w:rPr>
            <w:rFonts w:ascii="Times New Roman" w:hAnsi="Times New Roman" w:cs="Times New Roman"/>
            <w:sz w:val="24"/>
            <w:szCs w:val="24"/>
          </w:rPr>
          <w:t>подпунктах 1</w:t>
        </w:r>
      </w:hyperlink>
      <w:r w:rsidR="006B6B4C" w:rsidRPr="001825C2">
        <w:rPr>
          <w:rFonts w:ascii="Times New Roman" w:hAnsi="Times New Roman" w:cs="Times New Roman"/>
          <w:sz w:val="24"/>
          <w:szCs w:val="24"/>
        </w:rPr>
        <w:t xml:space="preserve"> - </w:t>
      </w:r>
      <w:hyperlink w:anchor="P267">
        <w:r w:rsidR="006B6B4C" w:rsidRPr="001825C2">
          <w:rPr>
            <w:rFonts w:ascii="Times New Roman" w:hAnsi="Times New Roman" w:cs="Times New Roman"/>
            <w:sz w:val="24"/>
            <w:szCs w:val="24"/>
          </w:rPr>
          <w:t>4 пункта 1 статьи 5</w:t>
        </w:r>
      </w:hyperlink>
      <w:r w:rsidR="006B6B4C" w:rsidRPr="001825C2">
        <w:rPr>
          <w:rFonts w:ascii="Times New Roman" w:hAnsi="Times New Roman" w:cs="Times New Roman"/>
          <w:sz w:val="24"/>
          <w:szCs w:val="24"/>
        </w:rPr>
        <w:t xml:space="preserve"> настоящих П</w:t>
      </w:r>
      <w:r w:rsidRPr="001825C2">
        <w:rPr>
          <w:rFonts w:ascii="Times New Roman" w:hAnsi="Times New Roman" w:cs="Times New Roman"/>
          <w:sz w:val="24"/>
          <w:szCs w:val="24"/>
        </w:rPr>
        <w:t>равил, не подлежат установлению.</w:t>
      </w:r>
    </w:p>
    <w:p w:rsidR="00DD3010" w:rsidRPr="00B631FE" w:rsidRDefault="00DD3010" w:rsidP="00B61081">
      <w:pPr>
        <w:spacing w:after="0" w:line="240" w:lineRule="auto"/>
        <w:ind w:firstLine="567"/>
        <w:jc w:val="both"/>
        <w:rPr>
          <w:rFonts w:ascii="Times New Roman" w:hAnsi="Times New Roman" w:cs="Times New Roman"/>
          <w:b/>
          <w:bCs/>
          <w:sz w:val="24"/>
          <w:szCs w:val="24"/>
        </w:rPr>
      </w:pPr>
    </w:p>
    <w:p w:rsidR="00DD3010" w:rsidRPr="007B7733" w:rsidRDefault="00534CD0" w:rsidP="00B61081">
      <w:pPr>
        <w:keepNext/>
        <w:spacing w:after="0" w:line="240" w:lineRule="auto"/>
        <w:ind w:firstLine="567"/>
        <w:jc w:val="both"/>
        <w:outlineLvl w:val="0"/>
        <w:rPr>
          <w:rFonts w:ascii="Times New Roman" w:eastAsia="Times New Roman" w:hAnsi="Times New Roman" w:cs="Times New Roman"/>
          <w:b/>
          <w:bCs/>
          <w:sz w:val="24"/>
          <w:szCs w:val="24"/>
          <w:lang w:eastAsia="ru-RU"/>
        </w:rPr>
      </w:pPr>
      <w:bookmarkStart w:id="131" w:name="_Toc25833759"/>
      <w:bookmarkStart w:id="132" w:name="_Toc188536537"/>
      <w:bookmarkStart w:id="133" w:name="_Toc229672805"/>
      <w:r w:rsidRPr="007B7733">
        <w:rPr>
          <w:rFonts w:ascii="Times New Roman" w:eastAsia="Times New Roman" w:hAnsi="Times New Roman" w:cs="Times New Roman"/>
          <w:b/>
          <w:bCs/>
          <w:sz w:val="24"/>
          <w:szCs w:val="24"/>
          <w:lang w:eastAsia="ru-RU"/>
        </w:rPr>
        <w:t>Раздел I</w:t>
      </w:r>
      <w:r w:rsidR="00730F4A" w:rsidRPr="007B7733">
        <w:rPr>
          <w:rFonts w:ascii="Times New Roman" w:eastAsia="Times New Roman" w:hAnsi="Times New Roman" w:cs="Times New Roman"/>
          <w:b/>
          <w:bCs/>
          <w:sz w:val="24"/>
          <w:szCs w:val="24"/>
          <w:lang w:eastAsia="ru-RU"/>
        </w:rPr>
        <w:t>I</w:t>
      </w:r>
      <w:r w:rsidRPr="007B7733">
        <w:rPr>
          <w:rFonts w:ascii="Times New Roman" w:eastAsia="Times New Roman" w:hAnsi="Times New Roman" w:cs="Times New Roman"/>
          <w:b/>
          <w:bCs/>
          <w:sz w:val="24"/>
          <w:szCs w:val="24"/>
          <w:lang w:eastAsia="ru-RU"/>
        </w:rPr>
        <w:t>. Правовые режимы территорий, на которые не распространяется действие градостроительных регламентов</w:t>
      </w:r>
      <w:bookmarkEnd w:id="131"/>
      <w:bookmarkEnd w:id="132"/>
      <w:bookmarkEnd w:id="133"/>
    </w:p>
    <w:p w:rsidR="00DD3010" w:rsidRPr="007B7733" w:rsidRDefault="00534CD0" w:rsidP="00B61081">
      <w:pPr>
        <w:pStyle w:val="ConsPlusNormal"/>
        <w:ind w:firstLine="567"/>
        <w:jc w:val="both"/>
        <w:outlineLvl w:val="2"/>
        <w:rPr>
          <w:rFonts w:ascii="Times New Roman" w:hAnsi="Times New Roman" w:cs="Times New Roman"/>
          <w:b/>
          <w:sz w:val="24"/>
          <w:szCs w:val="24"/>
        </w:rPr>
      </w:pPr>
      <w:bookmarkStart w:id="134" w:name="_Toc229672806"/>
      <w:r w:rsidRPr="007B7733">
        <w:rPr>
          <w:rFonts w:ascii="Times New Roman" w:hAnsi="Times New Roman" w:cs="Times New Roman"/>
          <w:b/>
          <w:sz w:val="24"/>
          <w:szCs w:val="24"/>
        </w:rPr>
        <w:t xml:space="preserve">Статья </w:t>
      </w:r>
      <w:r w:rsidR="00E047BB" w:rsidRPr="007B7733">
        <w:rPr>
          <w:rFonts w:ascii="Times New Roman" w:hAnsi="Times New Roman" w:cs="Times New Roman"/>
          <w:b/>
          <w:sz w:val="24"/>
          <w:szCs w:val="24"/>
        </w:rPr>
        <w:t>41</w:t>
      </w:r>
      <w:r w:rsidRPr="007B7733">
        <w:rPr>
          <w:rFonts w:ascii="Times New Roman" w:hAnsi="Times New Roman" w:cs="Times New Roman"/>
          <w:b/>
          <w:sz w:val="24"/>
          <w:szCs w:val="24"/>
        </w:rPr>
        <w:t>. Территории объектов культурного наследия</w:t>
      </w:r>
      <w:bookmarkEnd w:id="134"/>
    </w:p>
    <w:p w:rsidR="00DD3010" w:rsidRPr="00B631FE" w:rsidRDefault="003D50F4" w:rsidP="003D50F4">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xml:space="preserve">1. </w:t>
      </w:r>
      <w:r w:rsidR="00534CD0" w:rsidRPr="007B7733">
        <w:rPr>
          <w:rFonts w:ascii="Times New Roman" w:hAnsi="Times New Roman" w:cs="Times New Roman"/>
          <w:sz w:val="24"/>
          <w:szCs w:val="24"/>
        </w:rPr>
        <w:t xml:space="preserve">Согласно </w:t>
      </w:r>
      <w:r w:rsidRPr="007B7733">
        <w:rPr>
          <w:rFonts w:ascii="Times New Roman" w:hAnsi="Times New Roman" w:cs="Times New Roman"/>
          <w:sz w:val="24"/>
          <w:szCs w:val="24"/>
        </w:rPr>
        <w:t>статье 5.1 Федерального</w:t>
      </w:r>
      <w:r w:rsidR="00534CD0" w:rsidRPr="007B7733">
        <w:rPr>
          <w:rFonts w:ascii="Times New Roman" w:hAnsi="Times New Roman" w:cs="Times New Roman"/>
          <w:sz w:val="24"/>
          <w:szCs w:val="24"/>
        </w:rPr>
        <w:t xml:space="preserve"> закон</w:t>
      </w:r>
      <w:r w:rsidRPr="007B7733">
        <w:rPr>
          <w:rFonts w:ascii="Times New Roman" w:hAnsi="Times New Roman" w:cs="Times New Roman"/>
          <w:sz w:val="24"/>
          <w:szCs w:val="24"/>
        </w:rPr>
        <w:t>а</w:t>
      </w:r>
      <w:r w:rsidR="00534CD0" w:rsidRPr="007B7733">
        <w:rPr>
          <w:rFonts w:ascii="Times New Roman" w:hAnsi="Times New Roman" w:cs="Times New Roman"/>
          <w:sz w:val="24"/>
          <w:szCs w:val="24"/>
        </w:rPr>
        <w:t xml:space="preserve"> от 25.06</w:t>
      </w:r>
      <w:r w:rsidR="00534CD0" w:rsidRPr="00B631FE">
        <w:rPr>
          <w:rFonts w:ascii="Times New Roman" w:hAnsi="Times New Roman" w:cs="Times New Roman"/>
          <w:sz w:val="24"/>
          <w:szCs w:val="24"/>
        </w:rPr>
        <w:t xml:space="preserve">.2002 </w:t>
      </w:r>
      <w:r w:rsidR="00E6169E" w:rsidRPr="00B631FE">
        <w:rPr>
          <w:rFonts w:ascii="Times New Roman" w:hAnsi="Times New Roman" w:cs="Times New Roman"/>
          <w:sz w:val="24"/>
          <w:szCs w:val="24"/>
        </w:rPr>
        <w:t>№</w:t>
      </w:r>
      <w:r w:rsidR="00534CD0" w:rsidRPr="00B631FE">
        <w:rPr>
          <w:rFonts w:ascii="Times New Roman" w:hAnsi="Times New Roman" w:cs="Times New Roman"/>
          <w:sz w:val="24"/>
          <w:szCs w:val="24"/>
        </w:rPr>
        <w:t xml:space="preserve"> 73-ФЗ </w:t>
      </w:r>
      <w:r w:rsidR="00E6169E" w:rsidRPr="00B631FE">
        <w:rPr>
          <w:rFonts w:ascii="Times New Roman" w:hAnsi="Times New Roman" w:cs="Times New Roman"/>
          <w:sz w:val="24"/>
          <w:szCs w:val="24"/>
        </w:rPr>
        <w:t>«</w:t>
      </w:r>
      <w:r w:rsidR="00534CD0" w:rsidRPr="00B631FE">
        <w:rPr>
          <w:rFonts w:ascii="Times New Roman" w:hAnsi="Times New Roman" w:cs="Times New Roman"/>
          <w:sz w:val="24"/>
          <w:szCs w:val="24"/>
        </w:rPr>
        <w:t>Об объектах культурного наследия (памятниках истории и культуры) народов Российской Федерации</w:t>
      </w:r>
      <w:r w:rsidR="00E6169E" w:rsidRPr="00B631FE">
        <w:rPr>
          <w:rFonts w:ascii="Times New Roman" w:hAnsi="Times New Roman" w:cs="Times New Roman"/>
          <w:sz w:val="24"/>
          <w:szCs w:val="24"/>
        </w:rPr>
        <w:t>»</w:t>
      </w:r>
      <w:r w:rsidRPr="00B631FE">
        <w:rPr>
          <w:rFonts w:ascii="Times New Roman" w:hAnsi="Times New Roman" w:cs="Times New Roman"/>
          <w:sz w:val="24"/>
          <w:szCs w:val="24"/>
        </w:rPr>
        <w:t xml:space="preserve"> в</w:t>
      </w:r>
      <w:r w:rsidR="00534CD0" w:rsidRPr="00B631FE">
        <w:rPr>
          <w:rFonts w:ascii="Times New Roman" w:hAnsi="Times New Roman" w:cs="Times New Roman"/>
          <w:sz w:val="24"/>
          <w:szCs w:val="24"/>
        </w:rPr>
        <w:t xml:space="preserve"> границах территории объекта культурного наследия:</w:t>
      </w:r>
    </w:p>
    <w:p w:rsidR="00DD3010" w:rsidRPr="00B631FE" w:rsidRDefault="003D50F4"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xml:space="preserve">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w:t>
      </w:r>
      <w:proofErr w:type="gramStart"/>
      <w:r w:rsidRPr="00B631FE">
        <w:rPr>
          <w:rFonts w:ascii="Times New Roman" w:hAnsi="Times New Roman" w:cs="Times New Roman"/>
          <w:sz w:val="24"/>
          <w:szCs w:val="24"/>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w:t>
      </w:r>
      <w:proofErr w:type="gramEnd"/>
      <w:r w:rsidRPr="00B631FE">
        <w:rPr>
          <w:rFonts w:ascii="Times New Roman" w:hAnsi="Times New Roman" w:cs="Times New Roman"/>
          <w:sz w:val="24"/>
          <w:szCs w:val="24"/>
        </w:rPr>
        <w:t>,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3D50F4" w:rsidRPr="00B631FE" w:rsidRDefault="003D50F4" w:rsidP="003D50F4">
      <w:pPr>
        <w:pStyle w:val="ConsPlusNormal"/>
        <w:ind w:firstLine="567"/>
        <w:jc w:val="both"/>
        <w:rPr>
          <w:rFonts w:ascii="Times New Roman" w:hAnsi="Times New Roman" w:cs="Times New Roman"/>
          <w:sz w:val="24"/>
          <w:szCs w:val="24"/>
        </w:rPr>
      </w:pPr>
      <w:proofErr w:type="gramStart"/>
      <w:r w:rsidRPr="00B631FE">
        <w:rPr>
          <w:rFonts w:ascii="Times New Roman" w:hAnsi="Times New Roman" w:cs="Times New Roman"/>
          <w:sz w:val="24"/>
          <w:szCs w:val="24"/>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B631FE">
        <w:rPr>
          <w:rFonts w:ascii="Times New Roman" w:hAnsi="Times New Roman" w:cs="Times New Roman"/>
          <w:sz w:val="24"/>
          <w:szCs w:val="24"/>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w:t>
      </w:r>
      <w:proofErr w:type="gramStart"/>
      <w:r w:rsidRPr="00B631FE">
        <w:rPr>
          <w:rFonts w:ascii="Times New Roman" w:hAnsi="Times New Roman" w:cs="Times New Roman"/>
          <w:sz w:val="24"/>
          <w:szCs w:val="24"/>
        </w:rPr>
        <w:t>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roofErr w:type="gramEnd"/>
    </w:p>
    <w:p w:rsidR="003D50F4" w:rsidRPr="00B631FE" w:rsidRDefault="003D50F4" w:rsidP="003D50F4">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DD3010" w:rsidRPr="00B631FE" w:rsidRDefault="00534CD0" w:rsidP="00B61081">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sidR="003D50F4" w:rsidRPr="00B631FE" w:rsidRDefault="003D50F4" w:rsidP="003D50F4">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lastRenderedPageBreak/>
        <w:t>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rsidR="003D50F4" w:rsidRPr="00B631FE" w:rsidRDefault="003D50F4" w:rsidP="003D50F4">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3D50F4" w:rsidRPr="00B631FE" w:rsidRDefault="003D50F4" w:rsidP="003D50F4">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3D50F4" w:rsidRPr="00B631FE" w:rsidRDefault="003D50F4" w:rsidP="007B7733">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w:t>
      </w:r>
      <w:r w:rsidR="007B7733">
        <w:rPr>
          <w:rFonts w:ascii="Times New Roman" w:hAnsi="Times New Roman" w:cs="Times New Roman"/>
          <w:sz w:val="24"/>
          <w:szCs w:val="24"/>
        </w:rPr>
        <w:t>ного (муниципального) значения.</w:t>
      </w:r>
    </w:p>
    <w:p w:rsidR="00DD3010" w:rsidRPr="007B7733" w:rsidRDefault="00534CD0" w:rsidP="00B61081">
      <w:pPr>
        <w:pStyle w:val="ConsPlusNormal"/>
        <w:ind w:firstLine="567"/>
        <w:jc w:val="both"/>
        <w:rPr>
          <w:rFonts w:ascii="Times New Roman" w:hAnsi="Times New Roman" w:cs="Times New Roman"/>
          <w:sz w:val="24"/>
          <w:szCs w:val="24"/>
        </w:rPr>
      </w:pPr>
      <w:proofErr w:type="gramStart"/>
      <w:r w:rsidRPr="007B7733">
        <w:rPr>
          <w:rFonts w:ascii="Times New Roman" w:hAnsi="Times New Roman" w:cs="Times New Roman"/>
          <w:sz w:val="24"/>
          <w:szCs w:val="24"/>
        </w:rPr>
        <w:t>Согласно Приказу Службы по государственной охране объектов культурного наследия Красноярского края от 20.10.2020 № 523, в графических материалах правил землепользования и застройки отражена граница объекта, включенного в единый государственный реестр объектов культурного наследия (памятников истории и культуры) народов Российской Федерации - «</w:t>
      </w:r>
      <w:proofErr w:type="spellStart"/>
      <w:r w:rsidRPr="007B7733">
        <w:rPr>
          <w:rFonts w:ascii="Times New Roman" w:hAnsi="Times New Roman" w:cs="Times New Roman"/>
          <w:sz w:val="24"/>
          <w:szCs w:val="24"/>
        </w:rPr>
        <w:t>Дрокинская</w:t>
      </w:r>
      <w:proofErr w:type="spellEnd"/>
      <w:r w:rsidRPr="007B7733">
        <w:rPr>
          <w:rFonts w:ascii="Times New Roman" w:hAnsi="Times New Roman" w:cs="Times New Roman"/>
          <w:sz w:val="24"/>
          <w:szCs w:val="24"/>
        </w:rPr>
        <w:t xml:space="preserve"> гора» 06.01.1920, Красноярский край, </w:t>
      </w:r>
      <w:proofErr w:type="spellStart"/>
      <w:r w:rsidRPr="007B7733">
        <w:rPr>
          <w:rFonts w:ascii="Times New Roman" w:hAnsi="Times New Roman" w:cs="Times New Roman"/>
          <w:sz w:val="24"/>
          <w:szCs w:val="24"/>
        </w:rPr>
        <w:t>Емельяновский</w:t>
      </w:r>
      <w:proofErr w:type="spellEnd"/>
      <w:r w:rsidRPr="007B7733">
        <w:rPr>
          <w:rFonts w:ascii="Times New Roman" w:hAnsi="Times New Roman" w:cs="Times New Roman"/>
          <w:sz w:val="24"/>
          <w:szCs w:val="24"/>
        </w:rPr>
        <w:t xml:space="preserve"> район, гора </w:t>
      </w:r>
      <w:proofErr w:type="spellStart"/>
      <w:r w:rsidRPr="007B7733">
        <w:rPr>
          <w:rFonts w:ascii="Times New Roman" w:hAnsi="Times New Roman" w:cs="Times New Roman"/>
          <w:sz w:val="24"/>
          <w:szCs w:val="24"/>
        </w:rPr>
        <w:t>Дрокинская</w:t>
      </w:r>
      <w:proofErr w:type="spellEnd"/>
      <w:r w:rsidRPr="007B7733">
        <w:rPr>
          <w:rFonts w:ascii="Times New Roman" w:hAnsi="Times New Roman" w:cs="Times New Roman"/>
          <w:sz w:val="24"/>
          <w:szCs w:val="24"/>
        </w:rPr>
        <w:t xml:space="preserve">, северные и восточные отроги от урочища Мысы до урочища Малый </w:t>
      </w:r>
      <w:proofErr w:type="spellStart"/>
      <w:r w:rsidRPr="007B7733">
        <w:rPr>
          <w:rFonts w:ascii="Times New Roman" w:hAnsi="Times New Roman" w:cs="Times New Roman"/>
          <w:sz w:val="24"/>
          <w:szCs w:val="24"/>
        </w:rPr>
        <w:t>Тустуй</w:t>
      </w:r>
      <w:proofErr w:type="spellEnd"/>
      <w:r w:rsidRPr="007B7733">
        <w:rPr>
          <w:rFonts w:ascii="Times New Roman" w:hAnsi="Times New Roman" w:cs="Times New Roman"/>
          <w:sz w:val="24"/>
          <w:szCs w:val="24"/>
        </w:rPr>
        <w:t>, по</w:t>
      </w:r>
      <w:proofErr w:type="gramEnd"/>
      <w:r w:rsidRPr="007B7733">
        <w:rPr>
          <w:rFonts w:ascii="Times New Roman" w:hAnsi="Times New Roman" w:cs="Times New Roman"/>
          <w:sz w:val="24"/>
          <w:szCs w:val="24"/>
        </w:rPr>
        <w:t xml:space="preserve"> обоим берегам реки </w:t>
      </w:r>
      <w:proofErr w:type="spellStart"/>
      <w:r w:rsidRPr="007B7733">
        <w:rPr>
          <w:rFonts w:ascii="Times New Roman" w:hAnsi="Times New Roman" w:cs="Times New Roman"/>
          <w:sz w:val="24"/>
          <w:szCs w:val="24"/>
        </w:rPr>
        <w:t>Кача</w:t>
      </w:r>
      <w:proofErr w:type="spellEnd"/>
      <w:r w:rsidRPr="007B7733">
        <w:rPr>
          <w:rFonts w:ascii="Times New Roman" w:hAnsi="Times New Roman" w:cs="Times New Roman"/>
          <w:sz w:val="24"/>
          <w:szCs w:val="24"/>
        </w:rPr>
        <w:t xml:space="preserve"> (вид объекта – достопримечательное место, общая видовая принадлежность объекта – памятник истории)».</w:t>
      </w:r>
    </w:p>
    <w:p w:rsidR="00DD3010" w:rsidRPr="007B7733" w:rsidRDefault="00534CD0" w:rsidP="00B61081">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xml:space="preserve">Деятельность в границах территории достопримечательного места </w:t>
      </w:r>
      <w:r w:rsidR="00E71406" w:rsidRPr="007B7733">
        <w:rPr>
          <w:rFonts w:ascii="Times New Roman" w:hAnsi="Times New Roman" w:cs="Times New Roman"/>
          <w:sz w:val="24"/>
          <w:szCs w:val="24"/>
        </w:rPr>
        <w:br/>
      </w:r>
      <w:r w:rsidRPr="007B7733">
        <w:rPr>
          <w:rFonts w:ascii="Times New Roman" w:hAnsi="Times New Roman" w:cs="Times New Roman"/>
          <w:sz w:val="24"/>
          <w:szCs w:val="24"/>
        </w:rPr>
        <w:t xml:space="preserve">и градостроительные регламенты на территории достопримечательного места, относящегося к </w:t>
      </w:r>
      <w:proofErr w:type="spellStart"/>
      <w:r w:rsidRPr="007B7733">
        <w:rPr>
          <w:rFonts w:ascii="Times New Roman" w:hAnsi="Times New Roman" w:cs="Times New Roman"/>
          <w:sz w:val="24"/>
          <w:szCs w:val="24"/>
        </w:rPr>
        <w:t>меморативным</w:t>
      </w:r>
      <w:proofErr w:type="spellEnd"/>
      <w:r w:rsidRPr="007B7733">
        <w:rPr>
          <w:rFonts w:ascii="Times New Roman" w:hAnsi="Times New Roman" w:cs="Times New Roman"/>
          <w:sz w:val="24"/>
          <w:szCs w:val="24"/>
        </w:rPr>
        <w:t xml:space="preserve"> (памятным) ландшафтам, устанавливается с учетом следующих требований:</w:t>
      </w:r>
    </w:p>
    <w:p w:rsidR="00DD3010" w:rsidRPr="007B7733" w:rsidRDefault="00534CD0" w:rsidP="00B61081">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ограничение строительства и реконструкции объектов капитального строительства и их частей;</w:t>
      </w:r>
    </w:p>
    <w:p w:rsidR="00DD3010" w:rsidRPr="007B7733" w:rsidRDefault="00534CD0" w:rsidP="00B61081">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ограничения к организации движения транспорта и пешеходов;</w:t>
      </w:r>
    </w:p>
    <w:p w:rsidR="00DD3010" w:rsidRPr="007B7733" w:rsidRDefault="00534CD0" w:rsidP="00B61081">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сохранение гидрогеологических и экологических условий, необходимых для обеспечения сохранности объекта культурного наследия;</w:t>
      </w:r>
    </w:p>
    <w:p w:rsidR="00DD3010" w:rsidRPr="007B7733" w:rsidRDefault="00534CD0" w:rsidP="00B61081">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благоустройство территории, направленное на сохранение, использование и популяризацию объекта культурного наследия.</w:t>
      </w:r>
    </w:p>
    <w:p w:rsidR="00DD3010" w:rsidRPr="00B631FE" w:rsidRDefault="00534CD0" w:rsidP="00B61081">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xml:space="preserve">Приказом Службы по государственной охране объектов культурного наследия Красноярского края от 24.05.2023 № 124 «Об утверждении требований к осуществлению деятельности и градостроительным регламентам в границах территории достопримечательного места» утверждены особые режимы использования земель </w:t>
      </w:r>
      <w:r w:rsidR="00E71406" w:rsidRPr="007B7733">
        <w:rPr>
          <w:rFonts w:ascii="Times New Roman" w:hAnsi="Times New Roman" w:cs="Times New Roman"/>
          <w:sz w:val="24"/>
          <w:szCs w:val="24"/>
        </w:rPr>
        <w:br/>
      </w:r>
      <w:r w:rsidRPr="007B7733">
        <w:rPr>
          <w:rFonts w:ascii="Times New Roman" w:hAnsi="Times New Roman" w:cs="Times New Roman"/>
          <w:sz w:val="24"/>
          <w:szCs w:val="24"/>
        </w:rPr>
        <w:t>в грани</w:t>
      </w:r>
      <w:r w:rsidR="006076AC" w:rsidRPr="007B7733">
        <w:rPr>
          <w:rFonts w:ascii="Times New Roman" w:hAnsi="Times New Roman" w:cs="Times New Roman"/>
          <w:sz w:val="24"/>
          <w:szCs w:val="24"/>
        </w:rPr>
        <w:t>цах достопримечательного места.</w:t>
      </w:r>
    </w:p>
    <w:p w:rsidR="006076AC" w:rsidRPr="00B631FE" w:rsidRDefault="006076AC" w:rsidP="00B61081">
      <w:pPr>
        <w:pStyle w:val="ConsPlusNormal"/>
        <w:ind w:firstLine="567"/>
        <w:jc w:val="both"/>
        <w:rPr>
          <w:rFonts w:ascii="Times New Roman" w:hAnsi="Times New Roman" w:cs="Times New Roman"/>
          <w:sz w:val="24"/>
          <w:szCs w:val="24"/>
        </w:rPr>
      </w:pPr>
    </w:p>
    <w:p w:rsidR="003D50F4" w:rsidRPr="00B631FE" w:rsidRDefault="003D50F4">
      <w:pPr>
        <w:spacing w:after="0" w:line="240" w:lineRule="auto"/>
        <w:rPr>
          <w:rFonts w:ascii="Times New Roman" w:eastAsiaTheme="minorEastAsia" w:hAnsi="Times New Roman" w:cs="Times New Roman"/>
          <w:b/>
          <w:sz w:val="24"/>
          <w:szCs w:val="24"/>
          <w:lang w:eastAsia="ru-RU"/>
        </w:rPr>
      </w:pPr>
      <w:bookmarkStart w:id="135" w:name="_Toc188536540"/>
      <w:r w:rsidRPr="00B631FE">
        <w:rPr>
          <w:rFonts w:ascii="Times New Roman" w:hAnsi="Times New Roman" w:cs="Times New Roman"/>
          <w:b/>
          <w:sz w:val="24"/>
          <w:szCs w:val="24"/>
        </w:rPr>
        <w:br w:type="page"/>
      </w:r>
    </w:p>
    <w:p w:rsidR="00DD3010" w:rsidRPr="00B631FE" w:rsidRDefault="00534CD0" w:rsidP="00B61081">
      <w:pPr>
        <w:pStyle w:val="ConsPlusNormal"/>
        <w:ind w:firstLine="567"/>
        <w:jc w:val="both"/>
        <w:outlineLvl w:val="2"/>
        <w:rPr>
          <w:rFonts w:ascii="Times New Roman" w:hAnsi="Times New Roman" w:cs="Times New Roman"/>
          <w:b/>
          <w:sz w:val="24"/>
          <w:szCs w:val="24"/>
        </w:rPr>
      </w:pPr>
      <w:bookmarkStart w:id="136" w:name="_Toc229672807"/>
      <w:r w:rsidRPr="00B631FE">
        <w:rPr>
          <w:rFonts w:ascii="Times New Roman" w:hAnsi="Times New Roman" w:cs="Times New Roman"/>
          <w:b/>
          <w:sz w:val="24"/>
          <w:szCs w:val="24"/>
        </w:rPr>
        <w:lastRenderedPageBreak/>
        <w:t xml:space="preserve">Статья </w:t>
      </w:r>
      <w:r w:rsidR="00E047BB" w:rsidRPr="00B631FE">
        <w:rPr>
          <w:rFonts w:ascii="Times New Roman" w:hAnsi="Times New Roman" w:cs="Times New Roman"/>
          <w:b/>
          <w:sz w:val="24"/>
          <w:szCs w:val="24"/>
        </w:rPr>
        <w:t>42</w:t>
      </w:r>
      <w:r w:rsidRPr="00B631FE">
        <w:rPr>
          <w:rFonts w:ascii="Times New Roman" w:hAnsi="Times New Roman" w:cs="Times New Roman"/>
          <w:b/>
          <w:sz w:val="24"/>
          <w:szCs w:val="24"/>
        </w:rPr>
        <w:t>. Территория улично-дорожной сети - территория общего пользования</w:t>
      </w:r>
      <w:bookmarkEnd w:id="135"/>
      <w:bookmarkEnd w:id="136"/>
    </w:p>
    <w:p w:rsidR="00DD3010" w:rsidRPr="00B631FE" w:rsidRDefault="00534CD0" w:rsidP="00B6108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631FE">
        <w:rPr>
          <w:rFonts w:ascii="Times New Roman" w:eastAsia="Times New Roman" w:hAnsi="Times New Roman" w:cs="Times New Roman"/>
          <w:bCs/>
          <w:sz w:val="24"/>
          <w:szCs w:val="24"/>
          <w:lang w:eastAsia="ru-RU"/>
        </w:rPr>
        <w:t xml:space="preserve">1. Территория улично-дорожной сети - территория общего пользования представляет собой непрерывную систему улиц и дорог в границах населенных пунктов. </w:t>
      </w:r>
    </w:p>
    <w:p w:rsidR="00DD3010" w:rsidRPr="00B631FE" w:rsidRDefault="00534CD0" w:rsidP="00B6108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631FE">
        <w:rPr>
          <w:rFonts w:ascii="Times New Roman" w:eastAsia="Times New Roman" w:hAnsi="Times New Roman" w:cs="Times New Roman"/>
          <w:bCs/>
          <w:sz w:val="24"/>
          <w:szCs w:val="24"/>
          <w:lang w:eastAsia="ru-RU"/>
        </w:rPr>
        <w:t>2. Правовой режим градостроительного использования территорий общего пользования, в том числе территорий улично-дорожной сети, устанавливается нормативными правовыми актами органов местного самоуправления.</w:t>
      </w:r>
    </w:p>
    <w:p w:rsidR="00DD3010" w:rsidRPr="00B631FE" w:rsidRDefault="00534CD0" w:rsidP="00B6108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631FE">
        <w:rPr>
          <w:rFonts w:ascii="Times New Roman" w:eastAsia="Times New Roman" w:hAnsi="Times New Roman" w:cs="Times New Roman"/>
          <w:bCs/>
          <w:sz w:val="24"/>
          <w:szCs w:val="24"/>
          <w:lang w:eastAsia="ru-RU"/>
        </w:rPr>
        <w:t>3. Параметры объектов улично-дорожной сети устанавливаются в соответствии с законодательством Российской Федерации.</w:t>
      </w:r>
    </w:p>
    <w:p w:rsidR="00DD3010" w:rsidRPr="00B631FE" w:rsidRDefault="00534CD0" w:rsidP="00B6108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631FE">
        <w:rPr>
          <w:rFonts w:ascii="Times New Roman" w:eastAsia="Times New Roman" w:hAnsi="Times New Roman" w:cs="Times New Roman"/>
          <w:bCs/>
          <w:sz w:val="24"/>
          <w:szCs w:val="24"/>
          <w:lang w:eastAsia="ru-RU"/>
        </w:rPr>
        <w:t>4. В документации по планировке территории для обозначения территорий улично-дорожной сети устанавливаются красные линии.</w:t>
      </w:r>
    </w:p>
    <w:p w:rsidR="00DD3010" w:rsidRPr="00B631FE" w:rsidRDefault="00534CD0" w:rsidP="00B6108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631FE">
        <w:rPr>
          <w:rFonts w:ascii="Times New Roman" w:eastAsia="Times New Roman" w:hAnsi="Times New Roman" w:cs="Times New Roman"/>
          <w:bCs/>
          <w:sz w:val="24"/>
          <w:szCs w:val="24"/>
          <w:lang w:eastAsia="ru-RU"/>
        </w:rPr>
        <w:t>5. Виды использования земельных участков, предусмотренные законодательством Российской Федерации для данной территории: земельные участки (территории) общего пользования (код 12.0); улично-дорожная сеть (код 12.0.1); предоставление коммунальных услуг (код 3.1.1); связь (код 6.8).</w:t>
      </w:r>
    </w:p>
    <w:p w:rsidR="00DD3010" w:rsidRPr="00B631FE" w:rsidRDefault="00DD3010" w:rsidP="003D50F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DD3010" w:rsidRPr="00B631FE" w:rsidRDefault="00534CD0" w:rsidP="003D50F4">
      <w:pPr>
        <w:keepNext/>
        <w:spacing w:after="0" w:line="240" w:lineRule="auto"/>
        <w:ind w:firstLine="567"/>
        <w:jc w:val="both"/>
        <w:outlineLvl w:val="0"/>
        <w:rPr>
          <w:rFonts w:ascii="Times New Roman" w:eastAsia="Times New Roman" w:hAnsi="Times New Roman" w:cs="Times New Roman"/>
          <w:b/>
          <w:bCs/>
          <w:sz w:val="24"/>
          <w:szCs w:val="24"/>
          <w:lang w:eastAsia="ru-RU"/>
        </w:rPr>
      </w:pPr>
      <w:bookmarkStart w:id="137" w:name="_Toc25833761"/>
      <w:bookmarkStart w:id="138" w:name="_Toc188536541"/>
      <w:bookmarkStart w:id="139" w:name="_Toc229672808"/>
      <w:r w:rsidRPr="007B7733">
        <w:rPr>
          <w:rFonts w:ascii="Times New Roman" w:eastAsia="Times New Roman" w:hAnsi="Times New Roman" w:cs="Times New Roman"/>
          <w:b/>
          <w:bCs/>
          <w:sz w:val="24"/>
          <w:szCs w:val="24"/>
          <w:lang w:eastAsia="ru-RU"/>
        </w:rPr>
        <w:t xml:space="preserve">Раздел </w:t>
      </w:r>
      <w:r w:rsidR="00730F4A" w:rsidRPr="007B7733">
        <w:rPr>
          <w:rFonts w:ascii="Times New Roman" w:eastAsia="Times New Roman" w:hAnsi="Times New Roman" w:cs="Times New Roman"/>
          <w:b/>
          <w:bCs/>
          <w:sz w:val="24"/>
          <w:szCs w:val="24"/>
          <w:lang w:eastAsia="ru-RU"/>
        </w:rPr>
        <w:t>III</w:t>
      </w:r>
      <w:r w:rsidRPr="007B7733">
        <w:rPr>
          <w:rFonts w:ascii="Times New Roman" w:eastAsia="Times New Roman" w:hAnsi="Times New Roman" w:cs="Times New Roman"/>
          <w:b/>
          <w:bCs/>
          <w:sz w:val="24"/>
          <w:szCs w:val="24"/>
          <w:lang w:eastAsia="ru-RU"/>
        </w:rPr>
        <w:t>. Правовые режимы территорий, для которых не устанавливаются градостроительные регламенты</w:t>
      </w:r>
      <w:bookmarkEnd w:id="137"/>
      <w:bookmarkEnd w:id="138"/>
      <w:bookmarkEnd w:id="139"/>
    </w:p>
    <w:p w:rsidR="00DD3010" w:rsidRPr="00B51C65" w:rsidRDefault="00534CD0" w:rsidP="003D50F4">
      <w:pPr>
        <w:pStyle w:val="ConsPlusNormal"/>
        <w:ind w:firstLine="567"/>
        <w:jc w:val="both"/>
        <w:outlineLvl w:val="2"/>
        <w:rPr>
          <w:rFonts w:ascii="Times New Roman" w:hAnsi="Times New Roman" w:cs="Times New Roman"/>
          <w:b/>
          <w:sz w:val="24"/>
          <w:szCs w:val="24"/>
        </w:rPr>
      </w:pPr>
      <w:bookmarkStart w:id="140" w:name="_Toc188536542"/>
      <w:bookmarkStart w:id="141" w:name="_Toc229672809"/>
      <w:bookmarkStart w:id="142" w:name="_Toc25833762"/>
      <w:r w:rsidRPr="00B51C65">
        <w:rPr>
          <w:rFonts w:ascii="Times New Roman" w:hAnsi="Times New Roman" w:cs="Times New Roman"/>
          <w:b/>
          <w:sz w:val="24"/>
          <w:szCs w:val="24"/>
        </w:rPr>
        <w:t xml:space="preserve">Статья </w:t>
      </w:r>
      <w:r w:rsidR="00E047BB" w:rsidRPr="00B51C65">
        <w:rPr>
          <w:rFonts w:ascii="Times New Roman" w:hAnsi="Times New Roman" w:cs="Times New Roman"/>
          <w:b/>
          <w:sz w:val="24"/>
          <w:szCs w:val="24"/>
        </w:rPr>
        <w:t>43</w:t>
      </w:r>
      <w:r w:rsidRPr="00B51C65">
        <w:rPr>
          <w:rFonts w:ascii="Times New Roman" w:hAnsi="Times New Roman" w:cs="Times New Roman"/>
          <w:b/>
          <w:sz w:val="24"/>
          <w:szCs w:val="24"/>
        </w:rPr>
        <w:t>. Территории водных объектов</w:t>
      </w:r>
      <w:bookmarkEnd w:id="140"/>
      <w:bookmarkEnd w:id="141"/>
      <w:r w:rsidR="0024142B" w:rsidRPr="00B51C65">
        <w:rPr>
          <w:rFonts w:ascii="Times New Roman" w:hAnsi="Times New Roman" w:cs="Times New Roman"/>
          <w:b/>
          <w:sz w:val="24"/>
          <w:szCs w:val="24"/>
        </w:rPr>
        <w:t xml:space="preserve"> </w:t>
      </w:r>
      <w:bookmarkEnd w:id="142"/>
    </w:p>
    <w:p w:rsidR="00434812" w:rsidRPr="00B51C65" w:rsidRDefault="00534CD0" w:rsidP="00434812">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1.</w:t>
      </w:r>
      <w:r w:rsidRPr="00B51C65">
        <w:rPr>
          <w:rFonts w:ascii="Times New Roman" w:eastAsia="Times New Roman" w:hAnsi="Times New Roman" w:cs="Times New Roman"/>
          <w:sz w:val="24"/>
          <w:szCs w:val="24"/>
          <w:lang w:eastAsia="ru-RU"/>
        </w:rPr>
        <w:tab/>
        <w:t>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w:t>
      </w:r>
    </w:p>
    <w:p w:rsidR="00DD3010" w:rsidRPr="00B51C65" w:rsidRDefault="00434812" w:rsidP="00434812">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2. Использование водных объектов регулируется Водным кодексом Российской Федерации, Федеральными законами и иными нормативно-правовыми актами. В соответствии с действующим законодательством виды разрешенного использования для территории водных объектов (ТВО): водные объекты (11.0); общее пользование водными объектами (11.1); специальное пользование водными объектами (11.2); гидротехнические сооружения (11.3); земельные участки (территории) общего пользования (12.0).</w:t>
      </w:r>
      <w:r w:rsidR="00534CD0" w:rsidRPr="00B51C65">
        <w:rPr>
          <w:rFonts w:ascii="Times New Roman" w:eastAsia="Times New Roman" w:hAnsi="Times New Roman" w:cs="Times New Roman"/>
          <w:sz w:val="24"/>
          <w:szCs w:val="24"/>
          <w:lang w:eastAsia="ru-RU"/>
        </w:rPr>
        <w:t xml:space="preserve"> </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3</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4</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r>
      <w:proofErr w:type="gramStart"/>
      <w:r w:rsidR="00534CD0" w:rsidRPr="00B51C65">
        <w:rPr>
          <w:rFonts w:ascii="Times New Roman" w:eastAsia="Times New Roman" w:hAnsi="Times New Roman" w:cs="Times New Roman"/>
          <w:sz w:val="24"/>
          <w:szCs w:val="24"/>
          <w:lang w:eastAsia="ru-RU"/>
        </w:rPr>
        <w:t>Использование водных объектов общего пользо</w:t>
      </w:r>
      <w:r w:rsidR="006076AC" w:rsidRPr="00B51C65">
        <w:rPr>
          <w:rFonts w:ascii="Times New Roman" w:eastAsia="Times New Roman" w:hAnsi="Times New Roman" w:cs="Times New Roman"/>
          <w:sz w:val="24"/>
          <w:szCs w:val="24"/>
          <w:lang w:eastAsia="ru-RU"/>
        </w:rPr>
        <w:t xml:space="preserve">вания осуществляется, исходя из </w:t>
      </w:r>
      <w:r w:rsidR="00534CD0" w:rsidRPr="00B51C65">
        <w:rPr>
          <w:rFonts w:ascii="Times New Roman" w:eastAsia="Times New Roman" w:hAnsi="Times New Roman" w:cs="Times New Roman"/>
          <w:sz w:val="24"/>
          <w:szCs w:val="24"/>
          <w:lang w:eastAsia="ru-RU"/>
        </w:rPr>
        <w:t>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roofErr w:type="gramEnd"/>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5</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r>
      <w:proofErr w:type="gramStart"/>
      <w:r w:rsidR="00534CD0" w:rsidRPr="00B51C65">
        <w:rPr>
          <w:rFonts w:ascii="Times New Roman" w:eastAsia="Times New Roman" w:hAnsi="Times New Roman" w:cs="Times New Roman"/>
          <w:sz w:val="24"/>
          <w:szCs w:val="24"/>
          <w:lang w:eastAsia="ru-RU"/>
        </w:rPr>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w:t>
      </w:r>
      <w:proofErr w:type="gramEnd"/>
      <w:r w:rsidR="00534CD0" w:rsidRPr="00B51C65">
        <w:rPr>
          <w:rFonts w:ascii="Times New Roman" w:eastAsia="Times New Roman" w:hAnsi="Times New Roman" w:cs="Times New Roman"/>
          <w:sz w:val="24"/>
          <w:szCs w:val="24"/>
          <w:lang w:eastAsia="ru-RU"/>
        </w:rPr>
        <w:t xml:space="preserve">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6</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t xml:space="preserve">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w:t>
      </w:r>
      <w:r w:rsidR="00534CD0" w:rsidRPr="00B51C65">
        <w:rPr>
          <w:rFonts w:ascii="Times New Roman" w:eastAsia="Times New Roman" w:hAnsi="Times New Roman" w:cs="Times New Roman"/>
          <w:sz w:val="24"/>
          <w:szCs w:val="24"/>
          <w:lang w:eastAsia="ru-RU"/>
        </w:rPr>
        <w:lastRenderedPageBreak/>
        <w:t>запреты в случаях, предусмотренных законодательством Российской Федерации и законодательством Красноярского края.</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7</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8</w:t>
      </w:r>
      <w:r w:rsidR="00534CD0" w:rsidRPr="00B51C65">
        <w:rPr>
          <w:rFonts w:ascii="Times New Roman" w:eastAsia="Times New Roman" w:hAnsi="Times New Roman" w:cs="Times New Roman"/>
          <w:sz w:val="24"/>
          <w:szCs w:val="24"/>
          <w:lang w:eastAsia="ru-RU"/>
        </w:rPr>
        <w:tab/>
      </w:r>
      <w:r w:rsidR="00E54B81" w:rsidRPr="00B51C65">
        <w:rPr>
          <w:rFonts w:ascii="Times New Roman" w:eastAsia="Times New Roman" w:hAnsi="Times New Roman" w:cs="Times New Roman"/>
          <w:sz w:val="24"/>
          <w:szCs w:val="24"/>
          <w:lang w:eastAsia="ru-RU"/>
        </w:rPr>
        <w:t xml:space="preserve">. </w:t>
      </w:r>
      <w:r w:rsidR="00534CD0" w:rsidRPr="00B51C65">
        <w:rPr>
          <w:rFonts w:ascii="Times New Roman" w:eastAsia="Times New Roman" w:hAnsi="Times New Roman" w:cs="Times New Roman"/>
          <w:sz w:val="24"/>
          <w:szCs w:val="24"/>
          <w:lang w:eastAsia="ru-RU"/>
        </w:rPr>
        <w:t>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9</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DD3010" w:rsidRPr="00B51C65" w:rsidRDefault="00434812" w:rsidP="003D50F4">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10</w:t>
      </w:r>
      <w:r w:rsidR="00534CD0" w:rsidRPr="00B51C65">
        <w:rPr>
          <w:rFonts w:ascii="Times New Roman" w:eastAsia="Times New Roman" w:hAnsi="Times New Roman" w:cs="Times New Roman"/>
          <w:sz w:val="24"/>
          <w:szCs w:val="24"/>
          <w:lang w:eastAsia="ru-RU"/>
        </w:rPr>
        <w:t>.</w:t>
      </w:r>
      <w:r w:rsidR="00534CD0" w:rsidRPr="00B51C65">
        <w:rPr>
          <w:rFonts w:ascii="Times New Roman" w:eastAsia="Times New Roman" w:hAnsi="Times New Roman" w:cs="Times New Roman"/>
          <w:sz w:val="24"/>
          <w:szCs w:val="24"/>
          <w:lang w:eastAsia="ru-RU"/>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DD3010" w:rsidRPr="00B51C65" w:rsidRDefault="00534CD0" w:rsidP="008B47CB">
      <w:pPr>
        <w:tabs>
          <w:tab w:val="left" w:pos="709"/>
          <w:tab w:val="left" w:pos="851"/>
          <w:tab w:val="left" w:pos="993"/>
        </w:tabs>
        <w:spacing w:after="0" w:line="240" w:lineRule="auto"/>
        <w:ind w:firstLine="567"/>
        <w:jc w:val="both"/>
        <w:rPr>
          <w:rFonts w:ascii="Times New Roman" w:eastAsia="Times New Roman" w:hAnsi="Times New Roman" w:cs="Times New Roman"/>
          <w:b/>
          <w:sz w:val="24"/>
          <w:szCs w:val="24"/>
          <w:lang w:eastAsia="ru-RU"/>
        </w:rPr>
      </w:pPr>
      <w:r w:rsidRPr="00B51C65">
        <w:rPr>
          <w:rFonts w:ascii="Times New Roman" w:eastAsia="Times New Roman" w:hAnsi="Times New Roman" w:cs="Times New Roman"/>
          <w:sz w:val="24"/>
          <w:szCs w:val="24"/>
          <w:lang w:eastAsia="ru-RU"/>
        </w:rPr>
        <w:t>1</w:t>
      </w:r>
      <w:r w:rsidR="00434812" w:rsidRPr="00B51C65">
        <w:rPr>
          <w:rFonts w:ascii="Times New Roman" w:eastAsia="Times New Roman" w:hAnsi="Times New Roman" w:cs="Times New Roman"/>
          <w:sz w:val="24"/>
          <w:szCs w:val="24"/>
          <w:lang w:eastAsia="ru-RU"/>
        </w:rPr>
        <w:t>1</w:t>
      </w:r>
      <w:r w:rsidRPr="00B51C65">
        <w:rPr>
          <w:rFonts w:ascii="Times New Roman" w:eastAsia="Times New Roman" w:hAnsi="Times New Roman" w:cs="Times New Roman"/>
          <w:sz w:val="24"/>
          <w:szCs w:val="24"/>
          <w:lang w:eastAsia="ru-RU"/>
        </w:rPr>
        <w:t>.</w:t>
      </w:r>
      <w:r w:rsidRPr="00B51C65">
        <w:rPr>
          <w:rFonts w:ascii="Times New Roman" w:eastAsia="Times New Roman" w:hAnsi="Times New Roman" w:cs="Times New Roman"/>
          <w:sz w:val="24"/>
          <w:szCs w:val="24"/>
          <w:lang w:eastAsia="ru-RU"/>
        </w:rPr>
        <w:tab/>
      </w:r>
      <w:proofErr w:type="gramStart"/>
      <w:r w:rsidRPr="00B51C65">
        <w:rPr>
          <w:rFonts w:ascii="Times New Roman" w:eastAsia="Times New Roman" w:hAnsi="Times New Roman" w:cs="Times New Roman"/>
          <w:sz w:val="24"/>
          <w:szCs w:val="24"/>
          <w:lang w:eastAsia="ru-RU"/>
        </w:rPr>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w:t>
      </w:r>
      <w:proofErr w:type="gramEnd"/>
      <w:r w:rsidRPr="00B51C65">
        <w:rPr>
          <w:rFonts w:ascii="Times New Roman" w:eastAsia="Times New Roman" w:hAnsi="Times New Roman" w:cs="Times New Roman"/>
          <w:sz w:val="24"/>
          <w:szCs w:val="24"/>
          <w:lang w:eastAsia="ru-RU"/>
        </w:rPr>
        <w:t xml:space="preserve"> предприятий.</w:t>
      </w:r>
      <w:r w:rsidR="007B7733" w:rsidRPr="00B51C65">
        <w:rPr>
          <w:rFonts w:ascii="Times New Roman" w:eastAsia="Times New Roman" w:hAnsi="Times New Roman" w:cs="Times New Roman"/>
          <w:sz w:val="24"/>
          <w:szCs w:val="24"/>
          <w:lang w:eastAsia="ru-RU"/>
        </w:rPr>
        <w:t xml:space="preserve"> </w:t>
      </w:r>
    </w:p>
    <w:p w:rsidR="005B38DA" w:rsidRPr="00B51C65" w:rsidRDefault="005B38DA" w:rsidP="008B47CB">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eastAsia="ru-RU"/>
        </w:rPr>
      </w:pPr>
    </w:p>
    <w:p w:rsidR="00031041" w:rsidRPr="00B51C65" w:rsidRDefault="005B38DA" w:rsidP="005B38DA">
      <w:pPr>
        <w:pStyle w:val="ConsPlusNormal"/>
        <w:ind w:firstLine="567"/>
        <w:jc w:val="both"/>
        <w:outlineLvl w:val="2"/>
        <w:rPr>
          <w:rFonts w:ascii="Times New Roman" w:hAnsi="Times New Roman" w:cs="Times New Roman"/>
          <w:b/>
          <w:sz w:val="24"/>
          <w:szCs w:val="24"/>
        </w:rPr>
      </w:pPr>
      <w:bookmarkStart w:id="143" w:name="_Toc229672810"/>
      <w:r w:rsidRPr="00B51C65">
        <w:rPr>
          <w:rFonts w:ascii="Times New Roman" w:hAnsi="Times New Roman" w:cs="Times New Roman"/>
          <w:b/>
          <w:sz w:val="24"/>
          <w:szCs w:val="24"/>
        </w:rPr>
        <w:t xml:space="preserve">Статья 44. Территории </w:t>
      </w:r>
      <w:r w:rsidR="00031041" w:rsidRPr="00B51C65">
        <w:rPr>
          <w:rFonts w:ascii="Times New Roman" w:hAnsi="Times New Roman" w:cs="Times New Roman"/>
          <w:b/>
          <w:sz w:val="24"/>
          <w:szCs w:val="24"/>
        </w:rPr>
        <w:t>земель лесного фонда</w:t>
      </w:r>
      <w:bookmarkEnd w:id="143"/>
    </w:p>
    <w:p w:rsidR="002929CA" w:rsidRPr="00B51C65" w:rsidRDefault="005B38DA" w:rsidP="002929CA">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 xml:space="preserve"> </w:t>
      </w:r>
      <w:r w:rsidR="002929CA" w:rsidRPr="00B51C65">
        <w:rPr>
          <w:rFonts w:ascii="Times New Roman" w:eastAsia="Times New Roman" w:hAnsi="Times New Roman" w:cs="Times New Roman"/>
          <w:sz w:val="24"/>
          <w:szCs w:val="24"/>
          <w:lang w:eastAsia="ru-RU"/>
        </w:rPr>
        <w:t xml:space="preserve">1. Территории земель лесного фонда включают в себя территории </w:t>
      </w:r>
      <w:r w:rsidR="00A57315" w:rsidRPr="00B51C65">
        <w:rPr>
          <w:rFonts w:ascii="Times New Roman" w:eastAsia="Times New Roman" w:hAnsi="Times New Roman" w:cs="Times New Roman"/>
          <w:sz w:val="24"/>
          <w:szCs w:val="24"/>
          <w:lang w:eastAsia="ru-RU"/>
        </w:rPr>
        <w:t xml:space="preserve">муниципального образования </w:t>
      </w:r>
      <w:r w:rsidR="008A73FC" w:rsidRPr="00B51C65">
        <w:rPr>
          <w:rFonts w:ascii="Times New Roman" w:eastAsia="Times New Roman" w:hAnsi="Times New Roman" w:cs="Times New Roman"/>
          <w:sz w:val="24"/>
          <w:szCs w:val="24"/>
          <w:lang w:eastAsia="ru-RU"/>
        </w:rPr>
        <w:t>Солонцовский сельсовет</w:t>
      </w:r>
      <w:r w:rsidR="002929CA" w:rsidRPr="00B51C65">
        <w:rPr>
          <w:rFonts w:ascii="Times New Roman" w:eastAsia="Times New Roman" w:hAnsi="Times New Roman" w:cs="Times New Roman"/>
          <w:sz w:val="24"/>
          <w:szCs w:val="24"/>
          <w:lang w:eastAsia="ru-RU"/>
        </w:rPr>
        <w:t xml:space="preserve">, относящиеся к </w:t>
      </w:r>
      <w:proofErr w:type="spellStart"/>
      <w:r w:rsidR="002929CA" w:rsidRPr="00B51C65">
        <w:rPr>
          <w:rFonts w:ascii="Times New Roman" w:eastAsia="Times New Roman" w:hAnsi="Times New Roman" w:cs="Times New Roman"/>
          <w:sz w:val="24"/>
          <w:szCs w:val="24"/>
          <w:lang w:eastAsia="ru-RU"/>
        </w:rPr>
        <w:t>Емельяновскому</w:t>
      </w:r>
      <w:proofErr w:type="spellEnd"/>
      <w:r w:rsidR="002929CA" w:rsidRPr="00B51C65">
        <w:rPr>
          <w:rFonts w:ascii="Times New Roman" w:eastAsia="Times New Roman" w:hAnsi="Times New Roman" w:cs="Times New Roman"/>
          <w:sz w:val="24"/>
          <w:szCs w:val="24"/>
          <w:lang w:eastAsia="ru-RU"/>
        </w:rPr>
        <w:t xml:space="preserve"> лесничеству. Использование лесов осуществляется в соответствии с лесохозяйственным регламентом. В соответствии с действующим законодательством вид разрешенного использования - охрана природных территорий (9.1)</w:t>
      </w:r>
      <w:r w:rsidR="00A57315" w:rsidRPr="00B51C65">
        <w:rPr>
          <w:rFonts w:ascii="Times New Roman" w:eastAsia="Times New Roman" w:hAnsi="Times New Roman" w:cs="Times New Roman"/>
          <w:sz w:val="24"/>
          <w:szCs w:val="24"/>
          <w:lang w:eastAsia="ru-RU"/>
        </w:rPr>
        <w:t>.</w:t>
      </w:r>
    </w:p>
    <w:p w:rsidR="00DD3010" w:rsidRPr="00B51C65" w:rsidRDefault="00A57315" w:rsidP="00A57315">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B51C65">
        <w:rPr>
          <w:rFonts w:ascii="Times New Roman" w:eastAsia="Times New Roman" w:hAnsi="Times New Roman" w:cs="Times New Roman"/>
          <w:sz w:val="24"/>
          <w:szCs w:val="24"/>
          <w:lang w:eastAsia="ru-RU"/>
        </w:rPr>
        <w:t xml:space="preserve">2. </w:t>
      </w:r>
      <w:r w:rsidR="002929CA" w:rsidRPr="00B51C65">
        <w:rPr>
          <w:rFonts w:ascii="Times New Roman" w:eastAsia="Times New Roman" w:hAnsi="Times New Roman" w:cs="Times New Roman"/>
          <w:sz w:val="24"/>
          <w:szCs w:val="24"/>
          <w:lang w:eastAsia="ru-RU"/>
        </w:rPr>
        <w:t xml:space="preserve">Использование, охрана, защита, воспроизводство лесов, расположенных на землях </w:t>
      </w:r>
      <w:r w:rsidR="008A73FC" w:rsidRPr="00B51C65">
        <w:rPr>
          <w:rFonts w:ascii="Times New Roman" w:eastAsia="Times New Roman" w:hAnsi="Times New Roman" w:cs="Times New Roman"/>
          <w:sz w:val="24"/>
          <w:szCs w:val="24"/>
          <w:lang w:eastAsia="ru-RU"/>
        </w:rPr>
        <w:t>лесного фонда</w:t>
      </w:r>
      <w:r w:rsidR="002929CA" w:rsidRPr="00B51C65">
        <w:rPr>
          <w:rFonts w:ascii="Times New Roman" w:eastAsia="Times New Roman" w:hAnsi="Times New Roman" w:cs="Times New Roman"/>
          <w:sz w:val="24"/>
          <w:szCs w:val="24"/>
          <w:lang w:eastAsia="ru-RU"/>
        </w:rPr>
        <w:t>, осуществляются в соответствии с Лесным кодексом Российской Федерации и</w:t>
      </w:r>
      <w:r w:rsidRPr="00B51C65">
        <w:rPr>
          <w:rFonts w:ascii="Times New Roman" w:eastAsia="Times New Roman" w:hAnsi="Times New Roman" w:cs="Times New Roman"/>
          <w:sz w:val="24"/>
          <w:szCs w:val="24"/>
          <w:lang w:eastAsia="ru-RU"/>
        </w:rPr>
        <w:t xml:space="preserve"> другими федеральными законами.</w:t>
      </w:r>
    </w:p>
    <w:p w:rsidR="005B38DA" w:rsidRPr="00B51C65" w:rsidRDefault="005B38DA" w:rsidP="003D50F4">
      <w:pPr>
        <w:spacing w:after="0" w:line="240" w:lineRule="auto"/>
        <w:ind w:firstLine="567"/>
        <w:jc w:val="both"/>
        <w:rPr>
          <w:rFonts w:ascii="Times New Roman" w:hAnsi="Times New Roman" w:cs="Times New Roman"/>
          <w:sz w:val="24"/>
          <w:szCs w:val="24"/>
        </w:rPr>
      </w:pPr>
    </w:p>
    <w:p w:rsidR="00DD3010" w:rsidRPr="00B51C65" w:rsidRDefault="00534CD0" w:rsidP="003D50F4">
      <w:pPr>
        <w:pStyle w:val="ConsPlusNormal"/>
        <w:ind w:firstLine="567"/>
        <w:jc w:val="both"/>
        <w:outlineLvl w:val="1"/>
        <w:rPr>
          <w:rFonts w:ascii="Times New Roman" w:hAnsi="Times New Roman" w:cs="Times New Roman"/>
          <w:b/>
          <w:sz w:val="24"/>
          <w:szCs w:val="24"/>
        </w:rPr>
      </w:pPr>
      <w:bookmarkStart w:id="144" w:name="_Toc229672811"/>
      <w:r w:rsidRPr="00B51C65">
        <w:rPr>
          <w:rFonts w:ascii="Times New Roman" w:hAnsi="Times New Roman" w:cs="Times New Roman"/>
          <w:b/>
          <w:sz w:val="24"/>
          <w:szCs w:val="24"/>
        </w:rPr>
        <w:t xml:space="preserve">Раздел </w:t>
      </w:r>
      <w:r w:rsidR="00730F4A" w:rsidRPr="00B51C65">
        <w:rPr>
          <w:rFonts w:ascii="Times New Roman" w:hAnsi="Times New Roman" w:cs="Times New Roman"/>
          <w:b/>
          <w:sz w:val="24"/>
          <w:szCs w:val="24"/>
          <w:lang w:val="en-US"/>
        </w:rPr>
        <w:t>I</w:t>
      </w:r>
      <w:r w:rsidRPr="00B51C65">
        <w:rPr>
          <w:rFonts w:ascii="Times New Roman" w:hAnsi="Times New Roman" w:cs="Times New Roman"/>
          <w:b/>
          <w:sz w:val="24"/>
          <w:szCs w:val="24"/>
        </w:rPr>
        <w:t xml:space="preserve">V. </w:t>
      </w:r>
      <w:r w:rsidR="003D50F4" w:rsidRPr="00B51C65">
        <w:rPr>
          <w:rFonts w:ascii="Times New Roman" w:hAnsi="Times New Roman" w:cs="Times New Roman"/>
          <w:b/>
          <w:sz w:val="24"/>
          <w:szCs w:val="24"/>
        </w:rPr>
        <w:t>Переходные положения</w:t>
      </w:r>
      <w:bookmarkEnd w:id="144"/>
    </w:p>
    <w:p w:rsidR="00DD3010" w:rsidRPr="00B51C65" w:rsidRDefault="00534CD0" w:rsidP="003D50F4">
      <w:pPr>
        <w:pStyle w:val="ConsPlusNormal"/>
        <w:ind w:firstLine="567"/>
        <w:jc w:val="both"/>
        <w:outlineLvl w:val="2"/>
        <w:rPr>
          <w:rFonts w:ascii="Times New Roman" w:hAnsi="Times New Roman" w:cs="Times New Roman"/>
          <w:b/>
          <w:sz w:val="24"/>
          <w:szCs w:val="24"/>
        </w:rPr>
      </w:pPr>
      <w:bookmarkStart w:id="145" w:name="_Toc229672812"/>
      <w:r w:rsidRPr="00B51C65">
        <w:rPr>
          <w:rFonts w:ascii="Times New Roman" w:hAnsi="Times New Roman" w:cs="Times New Roman"/>
          <w:b/>
          <w:sz w:val="24"/>
          <w:szCs w:val="24"/>
        </w:rPr>
        <w:t xml:space="preserve">Статья </w:t>
      </w:r>
      <w:r w:rsidR="00E047BB" w:rsidRPr="00B51C65">
        <w:rPr>
          <w:rFonts w:ascii="Times New Roman" w:hAnsi="Times New Roman" w:cs="Times New Roman"/>
          <w:b/>
          <w:sz w:val="24"/>
          <w:szCs w:val="24"/>
        </w:rPr>
        <w:t>4</w:t>
      </w:r>
      <w:r w:rsidR="005B38DA" w:rsidRPr="00B51C65">
        <w:rPr>
          <w:rFonts w:ascii="Times New Roman" w:hAnsi="Times New Roman" w:cs="Times New Roman"/>
          <w:b/>
          <w:sz w:val="24"/>
          <w:szCs w:val="24"/>
        </w:rPr>
        <w:t>5</w:t>
      </w:r>
      <w:r w:rsidRPr="00B51C65">
        <w:rPr>
          <w:rFonts w:ascii="Times New Roman" w:hAnsi="Times New Roman" w:cs="Times New Roman"/>
          <w:b/>
          <w:sz w:val="24"/>
          <w:szCs w:val="24"/>
        </w:rPr>
        <w:t>. Порядок применения настоящих Правил</w:t>
      </w:r>
      <w:bookmarkEnd w:id="145"/>
    </w:p>
    <w:p w:rsidR="00DD3010" w:rsidRPr="00B51C65" w:rsidRDefault="00534CD0" w:rsidP="003D50F4">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1. Настоящие Правила применяются к правоотношениям, возникшим после вступления их в силу.</w:t>
      </w:r>
    </w:p>
    <w:p w:rsidR="00DD3010" w:rsidRPr="00B51C65" w:rsidRDefault="00534CD0" w:rsidP="003D50F4">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К правоотношениям,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с учетом особенностей, предусмотренных </w:t>
      </w:r>
      <w:hyperlink w:anchor="P1337" w:tooltip="#P1337" w:history="1">
        <w:r w:rsidRPr="00B51C65">
          <w:rPr>
            <w:rFonts w:ascii="Times New Roman" w:hAnsi="Times New Roman" w:cs="Times New Roman"/>
            <w:sz w:val="24"/>
            <w:szCs w:val="24"/>
          </w:rPr>
          <w:t>частями 2</w:t>
        </w:r>
      </w:hyperlink>
      <w:r w:rsidRPr="00B51C65">
        <w:rPr>
          <w:rFonts w:ascii="Times New Roman" w:hAnsi="Times New Roman" w:cs="Times New Roman"/>
          <w:sz w:val="24"/>
          <w:szCs w:val="24"/>
        </w:rPr>
        <w:t xml:space="preserve">, </w:t>
      </w:r>
      <w:hyperlink w:anchor="P1340" w:tooltip="#P1340" w:history="1">
        <w:r w:rsidRPr="00B51C65">
          <w:rPr>
            <w:rFonts w:ascii="Times New Roman" w:hAnsi="Times New Roman" w:cs="Times New Roman"/>
            <w:sz w:val="24"/>
            <w:szCs w:val="24"/>
          </w:rPr>
          <w:t>4</w:t>
        </w:r>
      </w:hyperlink>
      <w:r w:rsidRPr="00B51C65">
        <w:rPr>
          <w:rFonts w:ascii="Times New Roman" w:hAnsi="Times New Roman" w:cs="Times New Roman"/>
          <w:sz w:val="24"/>
          <w:szCs w:val="24"/>
        </w:rPr>
        <w:t xml:space="preserve"> настоящей статьи.</w:t>
      </w:r>
    </w:p>
    <w:p w:rsidR="00DD3010" w:rsidRPr="00B51C65" w:rsidRDefault="00534CD0" w:rsidP="003D50F4">
      <w:pPr>
        <w:pStyle w:val="ConsPlusNormal"/>
        <w:ind w:firstLine="567"/>
        <w:jc w:val="both"/>
        <w:rPr>
          <w:rFonts w:ascii="Times New Roman" w:hAnsi="Times New Roman" w:cs="Times New Roman"/>
          <w:sz w:val="24"/>
          <w:szCs w:val="24"/>
        </w:rPr>
      </w:pPr>
      <w:bookmarkStart w:id="146" w:name="P1337"/>
      <w:bookmarkEnd w:id="146"/>
      <w:r w:rsidRPr="00B51C65">
        <w:rPr>
          <w:rFonts w:ascii="Times New Roman" w:hAnsi="Times New Roman" w:cs="Times New Roman"/>
          <w:sz w:val="24"/>
          <w:szCs w:val="24"/>
        </w:rPr>
        <w:t xml:space="preserve">2. </w:t>
      </w:r>
      <w:proofErr w:type="gramStart"/>
      <w:r w:rsidRPr="00B51C65">
        <w:rPr>
          <w:rFonts w:ascii="Times New Roman" w:hAnsi="Times New Roman" w:cs="Times New Roman"/>
          <w:sz w:val="24"/>
          <w:szCs w:val="24"/>
        </w:rPr>
        <w:t>Настоящие Правила не применяются при принятии уполномоченным органом решения о выдаче разрешения на строительство физическому или юридическому лицу в случаях, когда у такого физического или юридического лица имеется действующий договор аренды земельного участка в целях осуществления строительства, заключенный до вступления в силу настоящих Правил, либо иные права на земельный участок (право собственности, право постоянного (бессрочного) пользования, право безвозмездного срочного пользования</w:t>
      </w:r>
      <w:proofErr w:type="gramEnd"/>
      <w:r w:rsidRPr="00B51C65">
        <w:rPr>
          <w:rFonts w:ascii="Times New Roman" w:hAnsi="Times New Roman" w:cs="Times New Roman"/>
          <w:sz w:val="24"/>
          <w:szCs w:val="24"/>
        </w:rPr>
        <w:t xml:space="preserve">, право пожизненного наследуемого владения, право ограниченного пользования чужим земельным участком (сервитут), возникшие до вступления в силу настоящих Правил, и в отношении такого земельного участка до вступления в силу </w:t>
      </w:r>
      <w:r w:rsidRPr="00B51C65">
        <w:rPr>
          <w:rFonts w:ascii="Times New Roman" w:hAnsi="Times New Roman" w:cs="Times New Roman"/>
          <w:sz w:val="24"/>
          <w:szCs w:val="24"/>
        </w:rPr>
        <w:lastRenderedPageBreak/>
        <w:t>настоящих Правил утвержден градостроительный план.</w:t>
      </w:r>
    </w:p>
    <w:p w:rsidR="00DD3010" w:rsidRPr="00B51C65" w:rsidRDefault="00476F97" w:rsidP="003D50F4">
      <w:pPr>
        <w:pStyle w:val="ConsPlusNormal"/>
        <w:ind w:firstLine="567"/>
        <w:jc w:val="both"/>
        <w:rPr>
          <w:rFonts w:ascii="Times New Roman" w:hAnsi="Times New Roman" w:cs="Times New Roman"/>
          <w:sz w:val="24"/>
          <w:szCs w:val="24"/>
        </w:rPr>
      </w:pPr>
      <w:hyperlink w:anchor="P1337" w:tooltip="#P1337" w:history="1">
        <w:r w:rsidR="00534CD0" w:rsidRPr="00B51C65">
          <w:rPr>
            <w:rFonts w:ascii="Times New Roman" w:hAnsi="Times New Roman" w:cs="Times New Roman"/>
            <w:sz w:val="24"/>
            <w:szCs w:val="24"/>
          </w:rPr>
          <w:t>Часть 2</w:t>
        </w:r>
      </w:hyperlink>
      <w:r w:rsidR="00534CD0" w:rsidRPr="00B51C65">
        <w:rPr>
          <w:rFonts w:ascii="Times New Roman" w:hAnsi="Times New Roman" w:cs="Times New Roman"/>
          <w:sz w:val="24"/>
          <w:szCs w:val="24"/>
        </w:rPr>
        <w:t xml:space="preserve"> настоящей статьи применяется в течение года со дня вступления в силу настоящих Правил. Если в течение указанного срока не будет выдано разрешение на строительство на земельный участок, указанный в </w:t>
      </w:r>
      <w:hyperlink w:anchor="P1337" w:tooltip="#P1337" w:history="1">
        <w:r w:rsidR="00534CD0" w:rsidRPr="00B51C65">
          <w:rPr>
            <w:rFonts w:ascii="Times New Roman" w:hAnsi="Times New Roman" w:cs="Times New Roman"/>
            <w:sz w:val="24"/>
            <w:szCs w:val="24"/>
          </w:rPr>
          <w:t>первом абзаце части 2</w:t>
        </w:r>
      </w:hyperlink>
      <w:r w:rsidR="00534CD0" w:rsidRPr="00B51C65">
        <w:rPr>
          <w:rFonts w:ascii="Times New Roman" w:hAnsi="Times New Roman" w:cs="Times New Roman"/>
          <w:sz w:val="24"/>
          <w:szCs w:val="24"/>
        </w:rPr>
        <w:t xml:space="preserve"> настоящей статьи, градостроительный план такого земельного участка подлежит отмене органом, уполномоченным на утверждение градостроительных планов, как несоответствующий настоящим Правилам.</w:t>
      </w:r>
    </w:p>
    <w:p w:rsidR="00DD3010" w:rsidRPr="00B51C65" w:rsidRDefault="00534CD0" w:rsidP="003D50F4">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 xml:space="preserve">3. После утверждения в установленном порядке документации по планировке территории, в составе которой подготовлен градостроительный план земельного участка, указанного в </w:t>
      </w:r>
      <w:hyperlink w:anchor="P1337" w:tooltip="#P1337" w:history="1">
        <w:r w:rsidRPr="00B51C65">
          <w:rPr>
            <w:rFonts w:ascii="Times New Roman" w:hAnsi="Times New Roman" w:cs="Times New Roman"/>
            <w:sz w:val="24"/>
            <w:szCs w:val="24"/>
          </w:rPr>
          <w:t>части 2</w:t>
        </w:r>
      </w:hyperlink>
      <w:r w:rsidRPr="00B51C65">
        <w:rPr>
          <w:rFonts w:ascii="Times New Roman" w:hAnsi="Times New Roman" w:cs="Times New Roman"/>
          <w:sz w:val="24"/>
          <w:szCs w:val="24"/>
        </w:rPr>
        <w:t xml:space="preserve"> настоящей статьи, к правоотношениям по использованию такого земельного участка применяются настоящие Правила.</w:t>
      </w:r>
    </w:p>
    <w:p w:rsidR="00DD3010" w:rsidRPr="00B51C65" w:rsidRDefault="00534CD0" w:rsidP="003D50F4">
      <w:pPr>
        <w:pStyle w:val="ConsPlusNormal"/>
        <w:ind w:firstLine="567"/>
        <w:jc w:val="both"/>
        <w:rPr>
          <w:rFonts w:ascii="Times New Roman" w:hAnsi="Times New Roman" w:cs="Times New Roman"/>
          <w:sz w:val="24"/>
          <w:szCs w:val="24"/>
        </w:rPr>
      </w:pPr>
      <w:bookmarkStart w:id="147" w:name="P1340"/>
      <w:bookmarkEnd w:id="147"/>
      <w:r w:rsidRPr="00B51C65">
        <w:rPr>
          <w:rFonts w:ascii="Times New Roman" w:hAnsi="Times New Roman" w:cs="Times New Roman"/>
          <w:sz w:val="24"/>
          <w:szCs w:val="24"/>
        </w:rPr>
        <w:t>4. Действие настоящих Правил не распространяется на правоотношения, возникшие на основании принятых уполномоченным органом до дня вступления в силу настоящих Правил решений о выдаче разрешения на строительство и о продлении срока действия разрешения на строительство.</w:t>
      </w:r>
    </w:p>
    <w:p w:rsidR="00DD3010" w:rsidRPr="007B7733" w:rsidRDefault="00534CD0" w:rsidP="003D50F4">
      <w:pPr>
        <w:pStyle w:val="ConsPlusNormal"/>
        <w:ind w:firstLine="567"/>
        <w:jc w:val="both"/>
        <w:rPr>
          <w:rFonts w:ascii="Times New Roman" w:hAnsi="Times New Roman" w:cs="Times New Roman"/>
          <w:sz w:val="24"/>
          <w:szCs w:val="24"/>
        </w:rPr>
      </w:pPr>
      <w:r w:rsidRPr="00B51C65">
        <w:rPr>
          <w:rFonts w:ascii="Times New Roman" w:hAnsi="Times New Roman" w:cs="Times New Roman"/>
          <w:sz w:val="24"/>
          <w:szCs w:val="24"/>
        </w:rPr>
        <w:t>Настоящие Правила не применяются при принятии уполномоченным органом после вступления в силу настоящих Правил решения о продлении срока действия разрешения на строительство, если указанное разрешение</w:t>
      </w:r>
      <w:r w:rsidRPr="007B7733">
        <w:rPr>
          <w:rFonts w:ascii="Times New Roman" w:hAnsi="Times New Roman" w:cs="Times New Roman"/>
          <w:sz w:val="24"/>
          <w:szCs w:val="24"/>
        </w:rPr>
        <w:t xml:space="preserve"> на строительство было выдано до дня вступления в силу настоящих Правил.</w:t>
      </w:r>
    </w:p>
    <w:p w:rsidR="00DD3010" w:rsidRPr="007B7733" w:rsidRDefault="00534CD0" w:rsidP="003D50F4">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 xml:space="preserve">6. </w:t>
      </w:r>
      <w:proofErr w:type="gramStart"/>
      <w:r w:rsidRPr="007B7733">
        <w:rPr>
          <w:rFonts w:ascii="Times New Roman" w:hAnsi="Times New Roman" w:cs="Times New Roman"/>
          <w:sz w:val="24"/>
          <w:szCs w:val="24"/>
        </w:rPr>
        <w:t xml:space="preserve">Точечное строительство, в результате которого на территории </w:t>
      </w:r>
      <w:r w:rsidR="003665DF" w:rsidRPr="007B7733">
        <w:rPr>
          <w:rFonts w:ascii="Times New Roman" w:hAnsi="Times New Roman" w:cs="Times New Roman"/>
          <w:sz w:val="24"/>
          <w:szCs w:val="24"/>
        </w:rPr>
        <w:t>муниципального образования Солонцовский сельсовет</w:t>
      </w:r>
      <w:r w:rsidRPr="007B7733">
        <w:rPr>
          <w:rFonts w:ascii="Times New Roman" w:hAnsi="Times New Roman" w:cs="Times New Roman"/>
          <w:sz w:val="24"/>
          <w:szCs w:val="24"/>
        </w:rPr>
        <w:t xml:space="preserve"> могут быть возведены отдельно стоящие и (или) пристроенные объекты капитального строительства, либо может быть осуществлена реконструкция ранее созданных объектов капитального строительства с увеличением общей площади этих объектов более чем на десять процентов, если создание и реконструкция указанных объектов не соответствуют проектам планировки и проектам межевания территории </w:t>
      </w:r>
      <w:r w:rsidR="00782E98" w:rsidRPr="007B7733">
        <w:rPr>
          <w:rFonts w:ascii="Times New Roman" w:hAnsi="Times New Roman" w:cs="Times New Roman"/>
          <w:sz w:val="24"/>
          <w:szCs w:val="24"/>
        </w:rPr>
        <w:t xml:space="preserve">населенных пунктов </w:t>
      </w:r>
      <w:r w:rsidR="003665DF" w:rsidRPr="007B7733">
        <w:rPr>
          <w:rFonts w:ascii="Times New Roman" w:hAnsi="Times New Roman" w:cs="Times New Roman"/>
          <w:sz w:val="24"/>
          <w:szCs w:val="24"/>
        </w:rPr>
        <w:t>муниципального</w:t>
      </w:r>
      <w:proofErr w:type="gramEnd"/>
      <w:r w:rsidR="003665DF" w:rsidRPr="007B7733">
        <w:rPr>
          <w:rFonts w:ascii="Times New Roman" w:hAnsi="Times New Roman" w:cs="Times New Roman"/>
          <w:sz w:val="24"/>
          <w:szCs w:val="24"/>
        </w:rPr>
        <w:t xml:space="preserve"> образования Солонцовский сельсовет</w:t>
      </w:r>
      <w:r w:rsidRPr="007B7733">
        <w:rPr>
          <w:rFonts w:ascii="Times New Roman" w:hAnsi="Times New Roman" w:cs="Times New Roman"/>
          <w:sz w:val="24"/>
          <w:szCs w:val="24"/>
        </w:rPr>
        <w:t>, не допускается.</w:t>
      </w:r>
    </w:p>
    <w:p w:rsidR="00DD3010" w:rsidRPr="007B7733" w:rsidRDefault="00534CD0" w:rsidP="003D50F4">
      <w:pPr>
        <w:pStyle w:val="ConsPlusNormal"/>
        <w:ind w:firstLine="567"/>
        <w:jc w:val="both"/>
        <w:rPr>
          <w:rFonts w:ascii="Times New Roman" w:eastAsia="Times New Roman" w:hAnsi="Times New Roman" w:cs="Times New Roman"/>
          <w:sz w:val="24"/>
          <w:szCs w:val="24"/>
        </w:rPr>
      </w:pPr>
      <w:r w:rsidRPr="007B7733">
        <w:rPr>
          <w:rFonts w:ascii="Times New Roman" w:hAnsi="Times New Roman" w:cs="Times New Roman"/>
          <w:sz w:val="24"/>
          <w:szCs w:val="24"/>
        </w:rPr>
        <w:t xml:space="preserve">7. </w:t>
      </w:r>
      <w:r w:rsidRPr="007B7733">
        <w:rPr>
          <w:rFonts w:ascii="Times New Roman" w:eastAsia="Times New Roman" w:hAnsi="Times New Roman" w:cs="Times New Roman"/>
          <w:sz w:val="24"/>
          <w:szCs w:val="24"/>
        </w:rPr>
        <w:t xml:space="preserve">Коэффициент интенсивности жилой застройки, установленный </w:t>
      </w:r>
      <w:hyperlink w:anchor="P1560">
        <w:r w:rsidRPr="007B7733">
          <w:rPr>
            <w:rFonts w:ascii="Times New Roman" w:eastAsia="Times New Roman" w:hAnsi="Times New Roman" w:cs="Times New Roman"/>
            <w:sz w:val="24"/>
            <w:szCs w:val="24"/>
          </w:rPr>
          <w:t>подпунктом 6 пункта 4 статьи 1</w:t>
        </w:r>
      </w:hyperlink>
      <w:r w:rsidR="000A4A68" w:rsidRPr="007B7733">
        <w:rPr>
          <w:rFonts w:ascii="Times New Roman" w:eastAsia="Times New Roman" w:hAnsi="Times New Roman" w:cs="Times New Roman"/>
          <w:sz w:val="24"/>
          <w:szCs w:val="24"/>
        </w:rPr>
        <w:t>8</w:t>
      </w:r>
      <w:r w:rsidRPr="007B7733">
        <w:rPr>
          <w:rFonts w:ascii="Times New Roman" w:eastAsia="Times New Roman" w:hAnsi="Times New Roman" w:cs="Times New Roman"/>
          <w:sz w:val="24"/>
          <w:szCs w:val="24"/>
        </w:rPr>
        <w:t xml:space="preserve">, </w:t>
      </w:r>
      <w:hyperlink w:anchor="P1647">
        <w:r w:rsidRPr="007B7733">
          <w:rPr>
            <w:rFonts w:ascii="Times New Roman" w:eastAsia="Times New Roman" w:hAnsi="Times New Roman" w:cs="Times New Roman"/>
            <w:sz w:val="24"/>
            <w:szCs w:val="24"/>
          </w:rPr>
          <w:t>подпунктом 6 пункта 4 статьи 1</w:t>
        </w:r>
      </w:hyperlink>
      <w:r w:rsidR="000A4A68" w:rsidRPr="007B7733">
        <w:rPr>
          <w:rFonts w:ascii="Times New Roman" w:eastAsia="Times New Roman" w:hAnsi="Times New Roman" w:cs="Times New Roman"/>
          <w:sz w:val="24"/>
          <w:szCs w:val="24"/>
        </w:rPr>
        <w:t>9</w:t>
      </w:r>
      <w:r w:rsidRPr="007B7733">
        <w:rPr>
          <w:rFonts w:ascii="Times New Roman" w:eastAsia="Times New Roman" w:hAnsi="Times New Roman" w:cs="Times New Roman"/>
          <w:sz w:val="24"/>
          <w:szCs w:val="24"/>
        </w:rPr>
        <w:t xml:space="preserve"> настоящих Правил, не применяется в случае реконструкции объекта капитального строительства без увеличения площади жилых помещений.</w:t>
      </w:r>
    </w:p>
    <w:p w:rsidR="00DD3010" w:rsidRPr="00B631FE" w:rsidRDefault="00534CD0" w:rsidP="003D50F4">
      <w:pPr>
        <w:pStyle w:val="ConsPlusNormal"/>
        <w:ind w:firstLine="567"/>
        <w:jc w:val="both"/>
        <w:rPr>
          <w:rFonts w:ascii="Times New Roman" w:hAnsi="Times New Roman" w:cs="Times New Roman"/>
          <w:sz w:val="24"/>
          <w:szCs w:val="24"/>
        </w:rPr>
      </w:pPr>
      <w:r w:rsidRPr="007B7733">
        <w:rPr>
          <w:rFonts w:ascii="Times New Roman" w:hAnsi="Times New Roman" w:cs="Times New Roman"/>
          <w:sz w:val="24"/>
          <w:szCs w:val="24"/>
        </w:rPr>
        <w:t>8. При возникновении коллизии между настоящими Правилами и законными, правовыми актами, действующими нормативами, техническими регламентами, в случае, когда такие законные, правовые акты, действующие нормативы, технические</w:t>
      </w:r>
      <w:r w:rsidRPr="00B631FE">
        <w:rPr>
          <w:rFonts w:ascii="Times New Roman" w:hAnsi="Times New Roman" w:cs="Times New Roman"/>
          <w:sz w:val="24"/>
          <w:szCs w:val="24"/>
        </w:rPr>
        <w:t xml:space="preserve"> регламенты имеют по отношению к настоящим Правилам более высокую юридическую силу:</w:t>
      </w:r>
    </w:p>
    <w:p w:rsidR="00DD3010" w:rsidRPr="00B631FE" w:rsidRDefault="00534CD0" w:rsidP="003D50F4">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настоящие Правила действуют в части, не противоречащей указанным законным, правовым актам, действующим нормативам, техническим регламентам;</w:t>
      </w:r>
    </w:p>
    <w:p w:rsidR="007B7733" w:rsidRDefault="00534CD0" w:rsidP="007B7733">
      <w:pPr>
        <w:pStyle w:val="ConsPlusNormal"/>
        <w:ind w:firstLine="567"/>
        <w:jc w:val="both"/>
        <w:rPr>
          <w:rFonts w:ascii="Times New Roman" w:hAnsi="Times New Roman" w:cs="Times New Roman"/>
          <w:sz w:val="24"/>
          <w:szCs w:val="24"/>
        </w:rPr>
      </w:pPr>
      <w:r w:rsidRPr="00B631FE">
        <w:rPr>
          <w:rFonts w:ascii="Times New Roman" w:hAnsi="Times New Roman" w:cs="Times New Roman"/>
          <w:sz w:val="24"/>
          <w:szCs w:val="24"/>
        </w:rPr>
        <w:t>- недействительность настоящих Правил в части, противоречащей указанным законным, правовым актам, действующим нормативам, техническим регламентам начинается с момента возникновения коллизии, и прекращается при разрешении (устранении) такой коллизии.</w:t>
      </w:r>
    </w:p>
    <w:p w:rsidR="007B7733" w:rsidRDefault="009F6925" w:rsidP="007B7733">
      <w:pPr>
        <w:pStyle w:val="ConsPlusNormal"/>
        <w:ind w:firstLine="567"/>
        <w:jc w:val="both"/>
        <w:rPr>
          <w:rFonts w:ascii="Times New Roman" w:hAnsi="Times New Roman" w:cs="Times New Roman"/>
          <w:sz w:val="24"/>
          <w:szCs w:val="24"/>
        </w:rPr>
      </w:pPr>
      <w:r w:rsidRPr="009F6925">
        <w:rPr>
          <w:rFonts w:ascii="Times New Roman" w:hAnsi="Times New Roman" w:cs="Times New Roman"/>
          <w:sz w:val="24"/>
          <w:szCs w:val="24"/>
        </w:rPr>
        <w:t xml:space="preserve">9. </w:t>
      </w:r>
      <w:proofErr w:type="gramStart"/>
      <w:r w:rsidRPr="009F6925">
        <w:rPr>
          <w:rFonts w:ascii="Times New Roman" w:hAnsi="Times New Roman" w:cs="Times New Roman"/>
          <w:sz w:val="24"/>
          <w:szCs w:val="24"/>
        </w:rPr>
        <w:t>В границах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площадь земельного участка, или общая площадь нескольких смежных земельных участков, или общая площадь земельных участков, разделенных объектами инженерной, транспортной инфраструктуры, проездами, территориями общего пользования, включая земельные участки, находящиеся в государственной и (или) муниципальной собственности, не обремененные правами третьих лиц, должна составлять</w:t>
      </w:r>
      <w:proofErr w:type="gramEnd"/>
      <w:r w:rsidRPr="009F6925">
        <w:rPr>
          <w:rFonts w:ascii="Times New Roman" w:hAnsi="Times New Roman" w:cs="Times New Roman"/>
          <w:sz w:val="24"/>
          <w:szCs w:val="24"/>
        </w:rPr>
        <w:t xml:space="preserve"> не менее 5 га. Данное требование не применяется:</w:t>
      </w:r>
    </w:p>
    <w:p w:rsidR="009F6925" w:rsidRPr="009F6925" w:rsidRDefault="009F6925" w:rsidP="007B7733">
      <w:pPr>
        <w:pStyle w:val="ConsPlusNormal"/>
        <w:ind w:firstLine="567"/>
        <w:jc w:val="both"/>
        <w:rPr>
          <w:rFonts w:ascii="Times New Roman" w:hAnsi="Times New Roman" w:cs="Times New Roman"/>
          <w:sz w:val="24"/>
          <w:szCs w:val="24"/>
        </w:rPr>
      </w:pPr>
      <w:r w:rsidRPr="009F6925">
        <w:rPr>
          <w:rFonts w:ascii="Times New Roman" w:hAnsi="Times New Roman" w:cs="Times New Roman"/>
          <w:sz w:val="24"/>
          <w:szCs w:val="24"/>
        </w:rPr>
        <w:t>в случае</w:t>
      </w:r>
      <w:proofErr w:type="gramStart"/>
      <w:r w:rsidRPr="009F6925">
        <w:rPr>
          <w:rFonts w:ascii="Times New Roman" w:hAnsi="Times New Roman" w:cs="Times New Roman"/>
          <w:sz w:val="24"/>
          <w:szCs w:val="24"/>
        </w:rPr>
        <w:t>,</w:t>
      </w:r>
      <w:proofErr w:type="gramEnd"/>
      <w:r w:rsidRPr="009F6925">
        <w:rPr>
          <w:rFonts w:ascii="Times New Roman" w:hAnsi="Times New Roman" w:cs="Times New Roman"/>
          <w:sz w:val="24"/>
          <w:szCs w:val="24"/>
        </w:rPr>
        <w:t xml:space="preserve"> если договор о комплексном развитии территории по инициативе правообладателей земельных участков и (или) расположенных на них объектов недвижимого</w:t>
      </w:r>
      <w:r w:rsidRPr="009F6925">
        <w:rPr>
          <w:rFonts w:ascii="Calibri" w:eastAsia="Times New Roman" w:hAnsi="Calibri" w:cs="Calibri"/>
          <w:szCs w:val="20"/>
        </w:rPr>
        <w:t xml:space="preserve"> </w:t>
      </w:r>
      <w:r w:rsidRPr="009F6925">
        <w:rPr>
          <w:rFonts w:ascii="Times New Roman" w:hAnsi="Times New Roman" w:cs="Times New Roman"/>
          <w:sz w:val="24"/>
          <w:szCs w:val="24"/>
        </w:rPr>
        <w:t>имущества заключен до вступления в силу настоящего пункта;</w:t>
      </w:r>
    </w:p>
    <w:p w:rsidR="009F6925" w:rsidRPr="001825C2" w:rsidRDefault="009F6925" w:rsidP="001825C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F6925">
        <w:rPr>
          <w:rFonts w:ascii="Times New Roman" w:eastAsiaTheme="minorEastAsia" w:hAnsi="Times New Roman" w:cs="Times New Roman"/>
          <w:sz w:val="24"/>
          <w:szCs w:val="24"/>
          <w:lang w:eastAsia="ru-RU"/>
        </w:rPr>
        <w:lastRenderedPageBreak/>
        <w:t>в случае</w:t>
      </w:r>
      <w:proofErr w:type="gramStart"/>
      <w:r w:rsidRPr="009F6925">
        <w:rPr>
          <w:rFonts w:ascii="Times New Roman" w:eastAsiaTheme="minorEastAsia" w:hAnsi="Times New Roman" w:cs="Times New Roman"/>
          <w:sz w:val="24"/>
          <w:szCs w:val="24"/>
          <w:lang w:eastAsia="ru-RU"/>
        </w:rPr>
        <w:t>,</w:t>
      </w:r>
      <w:proofErr w:type="gramEnd"/>
      <w:r w:rsidRPr="009F6925">
        <w:rPr>
          <w:rFonts w:ascii="Times New Roman" w:eastAsiaTheme="minorEastAsia" w:hAnsi="Times New Roman" w:cs="Times New Roman"/>
          <w:sz w:val="24"/>
          <w:szCs w:val="24"/>
          <w:lang w:eastAsia="ru-RU"/>
        </w:rPr>
        <w:t xml:space="preserve"> если предложение о заключении договора о комплексном развитии территории по инициативе правообладателей земельных участков и (или) расположенных на них объектов недвижимого имущества, подготовленное в соответствии с порядком, установленным Правительством Красноярского края, поступило в уполномоченный орган до вступ</w:t>
      </w:r>
      <w:r w:rsidR="001825C2">
        <w:rPr>
          <w:rFonts w:ascii="Times New Roman" w:eastAsiaTheme="minorEastAsia" w:hAnsi="Times New Roman" w:cs="Times New Roman"/>
          <w:sz w:val="24"/>
          <w:szCs w:val="24"/>
          <w:lang w:eastAsia="ru-RU"/>
        </w:rPr>
        <w:t>ления в силу настоящего пункта.</w:t>
      </w:r>
    </w:p>
    <w:p w:rsidR="003D50F4" w:rsidRPr="00B631FE" w:rsidRDefault="003D50F4">
      <w:pPr>
        <w:spacing w:after="0" w:line="240" w:lineRule="auto"/>
        <w:rPr>
          <w:rFonts w:ascii="Times New Roman" w:eastAsiaTheme="minorEastAsia" w:hAnsi="Times New Roman" w:cs="Times New Roman"/>
          <w:sz w:val="24"/>
          <w:szCs w:val="24"/>
          <w:lang w:eastAsia="ru-RU"/>
        </w:rPr>
      </w:pPr>
      <w:r w:rsidRPr="00B631FE">
        <w:rPr>
          <w:rFonts w:ascii="Times New Roman" w:hAnsi="Times New Roman" w:cs="Times New Roman"/>
          <w:sz w:val="24"/>
          <w:szCs w:val="24"/>
        </w:rPr>
        <w:br w:type="page"/>
      </w:r>
    </w:p>
    <w:p w:rsidR="00DD3010" w:rsidRPr="00B631FE" w:rsidRDefault="00DD3010" w:rsidP="003D50F4">
      <w:pPr>
        <w:pStyle w:val="ConsPlusNormal"/>
        <w:ind w:firstLine="540"/>
        <w:jc w:val="both"/>
        <w:rPr>
          <w:rFonts w:ascii="Times New Roman" w:hAnsi="Times New Roman" w:cs="Times New Roman"/>
          <w:sz w:val="24"/>
          <w:szCs w:val="24"/>
        </w:rPr>
      </w:pPr>
    </w:p>
    <w:p w:rsidR="00DD3010" w:rsidRPr="00B631FE" w:rsidRDefault="00DD3010">
      <w:pPr>
        <w:pStyle w:val="ConsPlusNormal"/>
        <w:spacing w:before="200"/>
        <w:ind w:firstLine="540"/>
        <w:jc w:val="both"/>
        <w:rPr>
          <w:sz w:val="24"/>
          <w:szCs w:val="24"/>
        </w:rPr>
      </w:pPr>
    </w:p>
    <w:p w:rsidR="00DD3010" w:rsidRPr="00B631FE" w:rsidRDefault="00DD3010">
      <w:pPr>
        <w:pStyle w:val="ConsPlusNormal"/>
        <w:spacing w:before="200"/>
        <w:ind w:firstLine="540"/>
        <w:jc w:val="both"/>
        <w:rPr>
          <w:sz w:val="24"/>
          <w:szCs w:val="24"/>
        </w:rPr>
      </w:pPr>
    </w:p>
    <w:p w:rsidR="00DD3010" w:rsidRPr="00B631FE" w:rsidRDefault="00DD3010" w:rsidP="00730F4A">
      <w:pPr>
        <w:pStyle w:val="ConsPlusNormal"/>
        <w:ind w:firstLine="540"/>
        <w:jc w:val="both"/>
        <w:rPr>
          <w:rFonts w:ascii="Times New Roman" w:hAnsi="Times New Roman" w:cs="Times New Roman"/>
          <w:sz w:val="24"/>
          <w:szCs w:val="24"/>
        </w:rPr>
      </w:pPr>
    </w:p>
    <w:p w:rsidR="00DD3010" w:rsidRPr="00B631FE" w:rsidRDefault="00DD3010" w:rsidP="00730F4A">
      <w:pPr>
        <w:pStyle w:val="ConsPlusNormal"/>
        <w:ind w:firstLine="540"/>
        <w:jc w:val="both"/>
        <w:rPr>
          <w:rFonts w:ascii="Times New Roman" w:hAnsi="Times New Roman" w:cs="Times New Roman"/>
          <w:sz w:val="24"/>
          <w:szCs w:val="24"/>
        </w:rPr>
      </w:pPr>
    </w:p>
    <w:p w:rsidR="00DD3010" w:rsidRPr="00B631FE" w:rsidRDefault="00DD3010" w:rsidP="00730F4A">
      <w:pPr>
        <w:pStyle w:val="ConsPlusNormal"/>
        <w:ind w:firstLine="540"/>
        <w:jc w:val="both"/>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DD3010" w:rsidP="00730F4A">
      <w:pPr>
        <w:spacing w:line="240" w:lineRule="auto"/>
        <w:jc w:val="center"/>
        <w:rPr>
          <w:rFonts w:ascii="Times New Roman" w:hAnsi="Times New Roman" w:cs="Times New Roman"/>
          <w:sz w:val="24"/>
          <w:szCs w:val="24"/>
        </w:rPr>
      </w:pPr>
    </w:p>
    <w:p w:rsidR="00DD3010" w:rsidRPr="00B631FE" w:rsidRDefault="00534CD0" w:rsidP="00730F4A">
      <w:pPr>
        <w:pStyle w:val="1"/>
        <w:spacing w:before="0" w:after="0" w:line="240" w:lineRule="auto"/>
        <w:jc w:val="center"/>
        <w:rPr>
          <w:rFonts w:ascii="Times New Roman" w:hAnsi="Times New Roman" w:cs="Times New Roman"/>
          <w:sz w:val="24"/>
          <w:szCs w:val="24"/>
          <w:lang w:eastAsia="ru-RU"/>
        </w:rPr>
      </w:pPr>
      <w:bookmarkStart w:id="148" w:name="_Toc229672813"/>
      <w:r w:rsidRPr="00B631FE">
        <w:rPr>
          <w:rFonts w:ascii="Times New Roman" w:hAnsi="Times New Roman" w:cs="Times New Roman"/>
          <w:sz w:val="24"/>
          <w:szCs w:val="24"/>
          <w:lang w:eastAsia="ru-RU"/>
        </w:rPr>
        <w:t>ПРИЛОЖЕНИЕ</w:t>
      </w:r>
      <w:bookmarkEnd w:id="148"/>
    </w:p>
    <w:p w:rsidR="00DD3010" w:rsidRPr="00B631FE" w:rsidRDefault="00534CD0" w:rsidP="00730F4A">
      <w:pPr>
        <w:pStyle w:val="140"/>
        <w:spacing w:after="0" w:line="240" w:lineRule="auto"/>
        <w:rPr>
          <w:rFonts w:ascii="Times New Roman" w:hAnsi="Times New Roman" w:cs="Times New Roman"/>
          <w:strike w:val="0"/>
          <w:sz w:val="24"/>
          <w:szCs w:val="24"/>
          <w:lang w:eastAsia="ru-RU"/>
        </w:rPr>
      </w:pPr>
      <w:bookmarkStart w:id="149" w:name="_Toc19468"/>
      <w:r w:rsidRPr="00B631FE">
        <w:rPr>
          <w:rFonts w:ascii="Times New Roman" w:hAnsi="Times New Roman" w:cs="Times New Roman"/>
          <w:strike w:val="0"/>
          <w:sz w:val="24"/>
          <w:szCs w:val="24"/>
          <w:lang w:eastAsia="ru-RU"/>
        </w:rPr>
        <w:t>(приводится отдельными документами)</w:t>
      </w:r>
      <w:bookmarkEnd w:id="149"/>
    </w:p>
    <w:p w:rsidR="00DD3010" w:rsidRPr="00B631FE" w:rsidRDefault="00DD3010" w:rsidP="00730F4A">
      <w:pPr>
        <w:spacing w:line="240" w:lineRule="auto"/>
        <w:rPr>
          <w:rFonts w:ascii="Times New Roman" w:hAnsi="Times New Roman" w:cs="Times New Roman"/>
          <w:sz w:val="24"/>
          <w:szCs w:val="24"/>
        </w:rPr>
      </w:pPr>
    </w:p>
    <w:p w:rsidR="00DD3010" w:rsidRPr="00B631FE" w:rsidRDefault="00534CD0" w:rsidP="00730F4A">
      <w:pPr>
        <w:spacing w:line="240" w:lineRule="auto"/>
        <w:rPr>
          <w:rFonts w:ascii="Times New Roman" w:hAnsi="Times New Roman" w:cs="Times New Roman"/>
          <w:sz w:val="24"/>
          <w:szCs w:val="24"/>
        </w:rPr>
      </w:pPr>
      <w:r w:rsidRPr="00B631FE">
        <w:rPr>
          <w:rFonts w:ascii="Times New Roman" w:hAnsi="Times New Roman" w:cs="Times New Roman"/>
          <w:sz w:val="24"/>
          <w:szCs w:val="24"/>
        </w:rPr>
        <w:br w:type="page"/>
      </w:r>
    </w:p>
    <w:p w:rsidR="00DD3010" w:rsidRPr="00B631FE" w:rsidRDefault="00534CD0" w:rsidP="00730F4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lastRenderedPageBreak/>
        <w:t>Приложение № 1</w:t>
      </w:r>
    </w:p>
    <w:p w:rsidR="00F036CA" w:rsidRPr="00F036CA" w:rsidRDefault="00534CD0" w:rsidP="00F036C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00F036CA" w:rsidRPr="00F036CA">
        <w:rPr>
          <w:rFonts w:ascii="Times New Roman" w:hAnsi="Times New Roman" w:cs="Times New Roman"/>
          <w:sz w:val="24"/>
          <w:szCs w:val="24"/>
        </w:rPr>
        <w:t>муниципального образования Солонцовский сельсовет</w:t>
      </w:r>
      <w:r w:rsidRPr="00B631FE">
        <w:rPr>
          <w:rFonts w:ascii="Times New Roman" w:hAnsi="Times New Roman" w:cs="Times New Roman"/>
          <w:sz w:val="24"/>
          <w:szCs w:val="24"/>
        </w:rPr>
        <w:t xml:space="preserve">, утвержденным решением </w:t>
      </w:r>
      <w:r w:rsidR="00F036CA" w:rsidRPr="00F036CA">
        <w:rPr>
          <w:rFonts w:ascii="Times New Roman" w:hAnsi="Times New Roman" w:cs="Times New Roman"/>
          <w:sz w:val="24"/>
          <w:szCs w:val="24"/>
        </w:rPr>
        <w:t xml:space="preserve">Солонцовского сельского </w:t>
      </w:r>
    </w:p>
    <w:p w:rsidR="00F036CA" w:rsidRPr="00F036CA" w:rsidRDefault="00F036CA" w:rsidP="00F036CA">
      <w:pPr>
        <w:spacing w:after="0" w:line="240" w:lineRule="auto"/>
        <w:ind w:left="4395"/>
        <w:jc w:val="right"/>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F036CA" w:rsidP="00F036CA">
      <w:pPr>
        <w:spacing w:after="0" w:line="240" w:lineRule="auto"/>
        <w:ind w:left="4395"/>
        <w:jc w:val="right"/>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DD3010" w:rsidRPr="00B631FE" w:rsidRDefault="00DD3010" w:rsidP="00730F4A">
      <w:pPr>
        <w:autoSpaceDE w:val="0"/>
        <w:autoSpaceDN w:val="0"/>
        <w:adjustRightInd w:val="0"/>
        <w:spacing w:after="0" w:line="240" w:lineRule="auto"/>
        <w:jc w:val="right"/>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 xml:space="preserve">Карта градостроительного зонирования </w:t>
      </w:r>
      <w:r w:rsidR="003E154E">
        <w:rPr>
          <w:rFonts w:ascii="Times New Roman" w:eastAsia="Times New Roman" w:hAnsi="Times New Roman" w:cs="Times New Roman"/>
          <w:sz w:val="24"/>
          <w:szCs w:val="24"/>
          <w:lang w:eastAsia="ru-RU"/>
        </w:rPr>
        <w:t xml:space="preserve">территории </w:t>
      </w:r>
      <w:r w:rsidR="003E154E" w:rsidRPr="003E154E">
        <w:rPr>
          <w:rFonts w:ascii="Times New Roman" w:eastAsia="Times New Roman" w:hAnsi="Times New Roman" w:cs="Times New Roman"/>
          <w:sz w:val="24"/>
          <w:szCs w:val="24"/>
          <w:lang w:eastAsia="ru-RU"/>
        </w:rPr>
        <w:t>муниципального образования Солонцовский сельсовет</w:t>
      </w:r>
      <w:r w:rsidRPr="00B631FE">
        <w:rPr>
          <w:rFonts w:ascii="Times New Roman" w:eastAsia="Times New Roman" w:hAnsi="Times New Roman" w:cs="Times New Roman"/>
          <w:sz w:val="24"/>
          <w:szCs w:val="24"/>
          <w:lang w:eastAsia="ru-RU"/>
        </w:rPr>
        <w:t>,</w:t>
      </w: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Масштаб 1:25000</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ru-RU"/>
        </w:rPr>
      </w:pPr>
    </w:p>
    <w:p w:rsidR="00DD3010" w:rsidRPr="00B631FE" w:rsidRDefault="00534CD0" w:rsidP="00730F4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Приложение № 1</w:t>
      </w:r>
    </w:p>
    <w:p w:rsidR="00DD3010" w:rsidRPr="00B631FE" w:rsidRDefault="00534CD0" w:rsidP="00730F4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 xml:space="preserve">к карте градостроительного зонирования территории </w:t>
      </w:r>
      <w:r w:rsidR="003E154E" w:rsidRPr="003E154E">
        <w:rPr>
          <w:rFonts w:ascii="Times New Roman" w:eastAsia="Times New Roman" w:hAnsi="Times New Roman" w:cs="Times New Roman"/>
          <w:sz w:val="24"/>
          <w:szCs w:val="24"/>
          <w:lang w:eastAsia="ru-RU"/>
        </w:rPr>
        <w:t>муниципального образования Солонцовский сельсовет</w:t>
      </w:r>
    </w:p>
    <w:p w:rsidR="00730F4A" w:rsidRPr="00B631FE" w:rsidRDefault="00730F4A" w:rsidP="00730F4A">
      <w:pPr>
        <w:spacing w:after="0" w:line="240" w:lineRule="auto"/>
        <w:ind w:left="4395"/>
        <w:jc w:val="right"/>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Карта территорий, в границах которых предусматривается осуществление комплексного развития территорий,</w:t>
      </w: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Масштаб 1:25000</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DD3010" w:rsidRPr="00B631FE" w:rsidRDefault="00534CD0" w:rsidP="00730F4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Приложение № 2</w:t>
      </w:r>
    </w:p>
    <w:p w:rsidR="00DD3010" w:rsidRPr="00B631FE" w:rsidRDefault="00534CD0" w:rsidP="00730F4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 xml:space="preserve">к карте градостроительного зонирования </w:t>
      </w:r>
      <w:r w:rsidR="003E154E" w:rsidRPr="00B631FE">
        <w:rPr>
          <w:rFonts w:ascii="Times New Roman" w:hAnsi="Times New Roman" w:cs="Times New Roman"/>
          <w:sz w:val="24"/>
          <w:szCs w:val="24"/>
        </w:rPr>
        <w:t xml:space="preserve">территории </w:t>
      </w:r>
      <w:r w:rsidR="003E154E" w:rsidRPr="003E154E">
        <w:rPr>
          <w:rFonts w:ascii="Times New Roman" w:eastAsia="Times New Roman" w:hAnsi="Times New Roman" w:cs="Times New Roman"/>
          <w:sz w:val="24"/>
          <w:szCs w:val="24"/>
          <w:lang w:eastAsia="ru-RU"/>
        </w:rPr>
        <w:t>муниципального образования Солонцовский сельсовет</w:t>
      </w:r>
    </w:p>
    <w:p w:rsidR="00730F4A" w:rsidRPr="00B631FE" w:rsidRDefault="00730F4A" w:rsidP="00730F4A">
      <w:pPr>
        <w:spacing w:after="0" w:line="240" w:lineRule="auto"/>
        <w:ind w:left="4395"/>
        <w:jc w:val="right"/>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Карта территорий, в границах которых предусматриваются требования к архитектурно-градостроительному облику объектов капитального строительства,</w:t>
      </w: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Масштаб 1:25000</w:t>
      </w:r>
    </w:p>
    <w:p w:rsidR="00DD3010" w:rsidRPr="00B631FE" w:rsidRDefault="00534CD0" w:rsidP="00730F4A">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Приложение № 2</w:t>
      </w:r>
    </w:p>
    <w:p w:rsidR="003E154E" w:rsidRPr="00F036CA" w:rsidRDefault="00534CD0" w:rsidP="003E154E">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003E154E" w:rsidRPr="00F036CA">
        <w:rPr>
          <w:rFonts w:ascii="Times New Roman" w:hAnsi="Times New Roman" w:cs="Times New Roman"/>
          <w:sz w:val="24"/>
          <w:szCs w:val="24"/>
        </w:rPr>
        <w:t>муниципального образования Солонцовский сельсовет</w:t>
      </w:r>
      <w:r w:rsidR="003E154E">
        <w:rPr>
          <w:rFonts w:ascii="Times New Roman" w:hAnsi="Times New Roman" w:cs="Times New Roman"/>
          <w:sz w:val="24"/>
          <w:szCs w:val="24"/>
        </w:rPr>
        <w:t xml:space="preserve">, утвержденным решением </w:t>
      </w:r>
      <w:r w:rsidR="003E154E" w:rsidRPr="00F036CA">
        <w:rPr>
          <w:rFonts w:ascii="Times New Roman" w:hAnsi="Times New Roman" w:cs="Times New Roman"/>
          <w:sz w:val="24"/>
          <w:szCs w:val="24"/>
        </w:rPr>
        <w:t xml:space="preserve">Солонцовского сельского </w:t>
      </w:r>
    </w:p>
    <w:p w:rsidR="003E154E" w:rsidRPr="00F036CA" w:rsidRDefault="003E154E" w:rsidP="003E154E">
      <w:pPr>
        <w:spacing w:after="0" w:line="240" w:lineRule="auto"/>
        <w:ind w:left="4395"/>
        <w:jc w:val="right"/>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3E154E" w:rsidP="003E154E">
      <w:pPr>
        <w:spacing w:after="0" w:line="240" w:lineRule="auto"/>
        <w:ind w:left="4395"/>
        <w:jc w:val="right"/>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730F4A" w:rsidRPr="00B631FE" w:rsidRDefault="00730F4A" w:rsidP="00730F4A">
      <w:pPr>
        <w:spacing w:after="0" w:line="240" w:lineRule="auto"/>
        <w:ind w:left="4395"/>
        <w:jc w:val="right"/>
        <w:rPr>
          <w:rFonts w:ascii="Times New Roman" w:hAnsi="Times New Roman" w:cs="Times New Roman"/>
          <w:sz w:val="24"/>
          <w:szCs w:val="24"/>
        </w:rPr>
      </w:pPr>
    </w:p>
    <w:p w:rsidR="00F42DA9"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Карта зон с особыми усло</w:t>
      </w:r>
      <w:r w:rsidR="00F42DA9">
        <w:rPr>
          <w:rFonts w:ascii="Times New Roman" w:eastAsia="Times New Roman" w:hAnsi="Times New Roman" w:cs="Times New Roman"/>
          <w:sz w:val="24"/>
          <w:szCs w:val="24"/>
          <w:lang w:eastAsia="ru-RU"/>
        </w:rPr>
        <w:t>виями использования территорий,</w:t>
      </w:r>
    </w:p>
    <w:p w:rsidR="00DD3010" w:rsidRPr="00B631FE" w:rsidRDefault="00534CD0" w:rsidP="00730F4A">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Масштаб 1:25000</w:t>
      </w:r>
    </w:p>
    <w:p w:rsidR="00DD3010" w:rsidRDefault="00DD3010" w:rsidP="00730F4A">
      <w:pPr>
        <w:spacing w:after="0" w:line="240" w:lineRule="auto"/>
        <w:jc w:val="center"/>
        <w:rPr>
          <w:rFonts w:ascii="Times New Roman" w:eastAsia="Times New Roman" w:hAnsi="Times New Roman" w:cs="Times New Roman"/>
          <w:sz w:val="24"/>
          <w:szCs w:val="24"/>
          <w:lang w:eastAsia="zh-CN"/>
        </w:rPr>
      </w:pPr>
    </w:p>
    <w:p w:rsidR="00F42DA9" w:rsidRPr="00B631FE" w:rsidRDefault="00F42DA9" w:rsidP="00F42DA9">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F42DA9" w:rsidRPr="00F036CA" w:rsidRDefault="00F42DA9" w:rsidP="00F42DA9">
      <w:pPr>
        <w:spacing w:after="0" w:line="240" w:lineRule="auto"/>
        <w:ind w:left="4395"/>
        <w:jc w:val="right"/>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F42DA9" w:rsidRPr="00F036CA" w:rsidRDefault="00F42DA9" w:rsidP="00F42DA9">
      <w:pPr>
        <w:spacing w:after="0" w:line="240" w:lineRule="auto"/>
        <w:ind w:left="4395"/>
        <w:jc w:val="right"/>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F42DA9" w:rsidRPr="00B631FE" w:rsidRDefault="00F42DA9" w:rsidP="00F42DA9">
      <w:pPr>
        <w:spacing w:after="0" w:line="240" w:lineRule="auto"/>
        <w:ind w:left="4395"/>
        <w:jc w:val="right"/>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F42DA9" w:rsidRPr="00B631FE" w:rsidRDefault="00F42DA9" w:rsidP="00F42DA9">
      <w:pPr>
        <w:spacing w:after="0" w:line="240" w:lineRule="auto"/>
        <w:ind w:left="4395"/>
        <w:jc w:val="right"/>
        <w:rPr>
          <w:rFonts w:ascii="Times New Roman" w:hAnsi="Times New Roman" w:cs="Times New Roman"/>
          <w:sz w:val="24"/>
          <w:szCs w:val="24"/>
        </w:rPr>
      </w:pPr>
    </w:p>
    <w:p w:rsidR="00F42DA9" w:rsidRPr="00B631FE" w:rsidRDefault="00F42DA9" w:rsidP="00F42DA9">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Карта зон с особыми условиями использования территорий, связанными с охраной объектов культурного наследия,</w:t>
      </w:r>
    </w:p>
    <w:p w:rsidR="00F42DA9" w:rsidRPr="00B631FE" w:rsidRDefault="00F42DA9" w:rsidP="00F42DA9">
      <w:pPr>
        <w:spacing w:after="0" w:line="240" w:lineRule="auto"/>
        <w:jc w:val="center"/>
        <w:rPr>
          <w:rFonts w:ascii="Times New Roman" w:eastAsia="Times New Roman" w:hAnsi="Times New Roman" w:cs="Times New Roman"/>
          <w:sz w:val="24"/>
          <w:szCs w:val="24"/>
          <w:lang w:eastAsia="ru-RU"/>
        </w:rPr>
      </w:pPr>
      <w:r w:rsidRPr="00B631FE">
        <w:rPr>
          <w:rFonts w:ascii="Times New Roman" w:eastAsia="Times New Roman" w:hAnsi="Times New Roman" w:cs="Times New Roman"/>
          <w:sz w:val="24"/>
          <w:szCs w:val="24"/>
          <w:lang w:eastAsia="ru-RU"/>
        </w:rPr>
        <w:t>Масштаб 1:25000</w:t>
      </w:r>
    </w:p>
    <w:p w:rsidR="00F42DA9" w:rsidRPr="00B631FE" w:rsidRDefault="00F42DA9" w:rsidP="00730F4A">
      <w:pPr>
        <w:spacing w:after="0" w:line="240" w:lineRule="auto"/>
        <w:jc w:val="center"/>
        <w:rPr>
          <w:rFonts w:ascii="Times New Roman" w:eastAsia="Times New Roman" w:hAnsi="Times New Roman" w:cs="Times New Roman"/>
          <w:sz w:val="24"/>
          <w:szCs w:val="24"/>
          <w:lang w:eastAsia="zh-CN"/>
        </w:rPr>
      </w:pPr>
    </w:p>
    <w:p w:rsidR="00F42DA9" w:rsidRDefault="00F42DA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застройки индивидуальными жилыми домами - Ж</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застройки малоэтажными жилыми домами - Ж</w:t>
      </w:r>
      <w:proofErr w:type="gramStart"/>
      <w:r w:rsidRPr="00B631FE">
        <w:rPr>
          <w:rFonts w:ascii="Times New Roman" w:hAnsi="Times New Roman" w:cs="Times New Roman"/>
          <w:sz w:val="24"/>
          <w:szCs w:val="24"/>
          <w:u w:val="single"/>
        </w:rPr>
        <w:t>2</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 xml:space="preserve">«Зона застройки </w:t>
      </w:r>
      <w:proofErr w:type="spellStart"/>
      <w:r w:rsidRPr="00B631FE">
        <w:rPr>
          <w:rFonts w:ascii="Times New Roman" w:hAnsi="Times New Roman" w:cs="Times New Roman"/>
          <w:sz w:val="24"/>
          <w:szCs w:val="24"/>
          <w:u w:val="single"/>
        </w:rPr>
        <w:t>среднеэтажными</w:t>
      </w:r>
      <w:proofErr w:type="spellEnd"/>
      <w:r w:rsidRPr="00B631FE">
        <w:rPr>
          <w:rFonts w:ascii="Times New Roman" w:hAnsi="Times New Roman" w:cs="Times New Roman"/>
          <w:sz w:val="24"/>
          <w:szCs w:val="24"/>
          <w:u w:val="single"/>
        </w:rPr>
        <w:t xml:space="preserve"> жилыми домами - Ж3»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7</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«Многофункциональная общественно-деловая зона - О</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8</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lastRenderedPageBreak/>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специализированной общественной застройки - О</w:t>
      </w:r>
      <w:proofErr w:type="gramStart"/>
      <w:r w:rsidRPr="00B631FE">
        <w:rPr>
          <w:rFonts w:ascii="Times New Roman" w:hAnsi="Times New Roman" w:cs="Times New Roman"/>
          <w:sz w:val="24"/>
          <w:szCs w:val="24"/>
          <w:u w:val="single"/>
        </w:rPr>
        <w:t>2</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9</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«Производственная зона предприятий II класса опасности - П</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10</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«Производственная зона предприятий III класса опасности - П</w:t>
      </w:r>
      <w:proofErr w:type="gramStart"/>
      <w:r w:rsidRPr="00B631FE">
        <w:rPr>
          <w:rFonts w:ascii="Times New Roman" w:hAnsi="Times New Roman" w:cs="Times New Roman"/>
          <w:sz w:val="24"/>
          <w:szCs w:val="24"/>
          <w:u w:val="single"/>
        </w:rPr>
        <w:t>2</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11</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 xml:space="preserve">«Производственная зона предприятий IV - V класса опасности - П3»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12</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C27E8E" w:rsidRDefault="00C27E8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lastRenderedPageBreak/>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«Коммунально-складская зона - П</w:t>
      </w:r>
      <w:proofErr w:type="gramStart"/>
      <w:r w:rsidRPr="00B631FE">
        <w:rPr>
          <w:rFonts w:ascii="Times New Roman" w:hAnsi="Times New Roman" w:cs="Times New Roman"/>
          <w:sz w:val="24"/>
          <w:szCs w:val="24"/>
          <w:u w:val="single"/>
        </w:rPr>
        <w:t>4</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13</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 xml:space="preserve">«Зона инженерной инфраструктуры - И»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14</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 xml:space="preserve">«Зона транспортной инфраструктуры – Т»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15</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0161F9" w:rsidRPr="00B631FE" w:rsidRDefault="000161F9" w:rsidP="000161F9">
      <w:pPr>
        <w:spacing w:after="0" w:line="240" w:lineRule="auto"/>
        <w:ind w:left="4820"/>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садоводства, огородничества - Сх</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16</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0161F9" w:rsidRPr="00B631FE" w:rsidRDefault="000161F9" w:rsidP="000161F9">
      <w:pPr>
        <w:spacing w:after="0" w:line="240" w:lineRule="auto"/>
        <w:ind w:left="4820"/>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смешанной застройки, предназначенная для ведения садоводства и для индивидуального жилищного строительства - Сх</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 xml:space="preserve">.1»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17</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сельскохозяйственных угодий - Сх</w:t>
      </w:r>
      <w:proofErr w:type="gramStart"/>
      <w:r w:rsidRPr="00B631FE">
        <w:rPr>
          <w:rFonts w:ascii="Times New Roman" w:hAnsi="Times New Roman" w:cs="Times New Roman"/>
          <w:sz w:val="24"/>
          <w:szCs w:val="24"/>
          <w:u w:val="single"/>
        </w:rPr>
        <w:t>2</w:t>
      </w:r>
      <w:proofErr w:type="gramEnd"/>
      <w:r w:rsidRPr="00B631FE">
        <w:rPr>
          <w:rFonts w:ascii="Times New Roman" w:hAnsi="Times New Roman" w:cs="Times New Roman"/>
          <w:sz w:val="24"/>
          <w:szCs w:val="24"/>
          <w:u w:val="single"/>
        </w:rPr>
        <w:t xml:space="preserve">» </w:t>
      </w:r>
    </w:p>
    <w:p w:rsidR="000161F9" w:rsidRDefault="000161F9" w:rsidP="000161F9">
      <w:pPr>
        <w:spacing w:after="0" w:line="240" w:lineRule="auto"/>
        <w:ind w:left="4820"/>
        <w:rPr>
          <w:rFonts w:ascii="Times New Roman" w:hAnsi="Times New Roman" w:cs="Times New Roman"/>
          <w:sz w:val="24"/>
          <w:szCs w:val="24"/>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18</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рекреационного назначения - Р</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19</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p>
    <w:p w:rsidR="000161F9" w:rsidRPr="00B631FE" w:rsidRDefault="000161F9" w:rsidP="000161F9">
      <w:pPr>
        <w:spacing w:after="0" w:line="240" w:lineRule="auto"/>
        <w:ind w:left="4820"/>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отдыха - Р</w:t>
      </w:r>
      <w:proofErr w:type="gramStart"/>
      <w:r w:rsidRPr="00B631FE">
        <w:rPr>
          <w:rFonts w:ascii="Times New Roman" w:hAnsi="Times New Roman" w:cs="Times New Roman"/>
          <w:sz w:val="24"/>
          <w:szCs w:val="24"/>
          <w:u w:val="single"/>
        </w:rPr>
        <w:t>2</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20</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Совета депутатов Емельяновского района 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u w:val="single"/>
        </w:rPr>
      </w:pPr>
      <w:r w:rsidRPr="00B631FE">
        <w:rPr>
          <w:rFonts w:ascii="Times New Roman" w:hAnsi="Times New Roman" w:cs="Times New Roman"/>
          <w:sz w:val="24"/>
          <w:szCs w:val="24"/>
          <w:u w:val="single"/>
        </w:rPr>
        <w:t>«Зона кладбищ - Сп</w:t>
      </w:r>
      <w:proofErr w:type="gramStart"/>
      <w:r w:rsidRPr="00B631FE">
        <w:rPr>
          <w:rFonts w:ascii="Times New Roman" w:hAnsi="Times New Roman" w:cs="Times New Roman"/>
          <w:sz w:val="24"/>
          <w:szCs w:val="24"/>
          <w:u w:val="single"/>
        </w:rPr>
        <w:t>1</w:t>
      </w:r>
      <w:proofErr w:type="gramEnd"/>
      <w:r w:rsidRPr="00B631FE">
        <w:rPr>
          <w:rFonts w:ascii="Times New Roman" w:hAnsi="Times New Roman" w:cs="Times New Roman"/>
          <w:sz w:val="24"/>
          <w:szCs w:val="24"/>
          <w:u w:val="single"/>
        </w:rPr>
        <w:t>»</w:t>
      </w:r>
    </w:p>
    <w:p w:rsidR="00DD3010" w:rsidRPr="00B631FE" w:rsidRDefault="00DD3010" w:rsidP="00730F4A">
      <w:pPr>
        <w:spacing w:after="0" w:line="240" w:lineRule="auto"/>
        <w:jc w:val="center"/>
        <w:rPr>
          <w:rFonts w:ascii="Times New Roman" w:hAnsi="Times New Roman" w:cs="Times New Roman"/>
          <w:sz w:val="24"/>
          <w:szCs w:val="24"/>
          <w:u w:val="single"/>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21</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lastRenderedPageBreak/>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озелененных территорий специального назначения - Сп</w:t>
      </w:r>
      <w:proofErr w:type="gramStart"/>
      <w:r w:rsidRPr="00B631FE">
        <w:rPr>
          <w:rFonts w:ascii="Times New Roman" w:hAnsi="Times New Roman" w:cs="Times New Roman"/>
          <w:sz w:val="24"/>
          <w:szCs w:val="24"/>
          <w:u w:val="single"/>
        </w:rPr>
        <w:t>2</w:t>
      </w:r>
      <w:proofErr w:type="gramEnd"/>
      <w:r w:rsidRPr="00B631FE">
        <w:rPr>
          <w:rFonts w:ascii="Times New Roman" w:hAnsi="Times New Roman" w:cs="Times New Roman"/>
          <w:sz w:val="24"/>
          <w:szCs w:val="24"/>
          <w:u w:val="single"/>
        </w:rPr>
        <w:t xml:space="preserve">» </w:t>
      </w:r>
    </w:p>
    <w:p w:rsidR="00DD3010" w:rsidRPr="00B631FE" w:rsidRDefault="00DD3010" w:rsidP="00730F4A">
      <w:pPr>
        <w:spacing w:after="0" w:line="240" w:lineRule="auto"/>
        <w:jc w:val="center"/>
        <w:rPr>
          <w:rFonts w:ascii="Times New Roman" w:eastAsia="Times New Roman" w:hAnsi="Times New Roman" w:cs="Times New Roman"/>
          <w:sz w:val="24"/>
          <w:szCs w:val="24"/>
          <w:lang w:eastAsia="zh-CN"/>
        </w:rPr>
      </w:pPr>
    </w:p>
    <w:p w:rsidR="000161F9" w:rsidRPr="00B631FE"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Приложение № </w:t>
      </w:r>
      <w:r>
        <w:rPr>
          <w:rFonts w:ascii="Times New Roman" w:hAnsi="Times New Roman" w:cs="Times New Roman"/>
          <w:sz w:val="24"/>
          <w:szCs w:val="24"/>
        </w:rPr>
        <w:t>22</w:t>
      </w:r>
    </w:p>
    <w:p w:rsidR="000161F9" w:rsidRPr="00F036CA" w:rsidRDefault="000161F9" w:rsidP="000161F9">
      <w:pPr>
        <w:spacing w:after="0" w:line="240" w:lineRule="auto"/>
        <w:ind w:left="4820"/>
        <w:rPr>
          <w:rFonts w:ascii="Times New Roman" w:hAnsi="Times New Roman" w:cs="Times New Roman"/>
          <w:sz w:val="24"/>
          <w:szCs w:val="24"/>
        </w:rPr>
      </w:pPr>
      <w:r w:rsidRPr="00B631FE">
        <w:rPr>
          <w:rFonts w:ascii="Times New Roman" w:hAnsi="Times New Roman" w:cs="Times New Roman"/>
          <w:sz w:val="24"/>
          <w:szCs w:val="24"/>
        </w:rPr>
        <w:t xml:space="preserve">к Правилам землепользования и застройки </w:t>
      </w:r>
      <w:r w:rsidRPr="00F036CA">
        <w:rPr>
          <w:rFonts w:ascii="Times New Roman" w:hAnsi="Times New Roman" w:cs="Times New Roman"/>
          <w:sz w:val="24"/>
          <w:szCs w:val="24"/>
        </w:rPr>
        <w:t>муниципального образования Солонцовский сельсовет</w:t>
      </w:r>
      <w:r>
        <w:rPr>
          <w:rFonts w:ascii="Times New Roman" w:hAnsi="Times New Roman" w:cs="Times New Roman"/>
          <w:sz w:val="24"/>
          <w:szCs w:val="24"/>
        </w:rPr>
        <w:t xml:space="preserve">, утвержденным решением </w:t>
      </w:r>
      <w:r w:rsidRPr="00F036CA">
        <w:rPr>
          <w:rFonts w:ascii="Times New Roman" w:hAnsi="Times New Roman" w:cs="Times New Roman"/>
          <w:sz w:val="24"/>
          <w:szCs w:val="24"/>
        </w:rPr>
        <w:t xml:space="preserve">Солонцовского сельского </w:t>
      </w:r>
    </w:p>
    <w:p w:rsidR="000161F9" w:rsidRPr="00F036CA"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 xml:space="preserve">Совета депутатов Емельяновского района </w:t>
      </w:r>
    </w:p>
    <w:p w:rsidR="00DD3010" w:rsidRPr="00B631FE" w:rsidRDefault="000161F9" w:rsidP="000161F9">
      <w:pPr>
        <w:spacing w:after="0" w:line="240" w:lineRule="auto"/>
        <w:ind w:left="4820"/>
        <w:rPr>
          <w:rFonts w:ascii="Times New Roman" w:hAnsi="Times New Roman" w:cs="Times New Roman"/>
          <w:sz w:val="24"/>
          <w:szCs w:val="24"/>
        </w:rPr>
      </w:pPr>
      <w:r w:rsidRPr="00F036CA">
        <w:rPr>
          <w:rFonts w:ascii="Times New Roman" w:hAnsi="Times New Roman" w:cs="Times New Roman"/>
          <w:sz w:val="24"/>
          <w:szCs w:val="24"/>
        </w:rPr>
        <w:t>Красноярского края от 25.12.2015 № 6-19Р</w:t>
      </w:r>
      <w:r w:rsidR="00534CD0" w:rsidRPr="00B631FE">
        <w:rPr>
          <w:rFonts w:ascii="Times New Roman" w:hAnsi="Times New Roman" w:cs="Times New Roman"/>
          <w:sz w:val="24"/>
          <w:szCs w:val="24"/>
        </w:rPr>
        <w:t xml:space="preserve"> </w:t>
      </w:r>
    </w:p>
    <w:p w:rsidR="00DD3010" w:rsidRPr="00B631FE" w:rsidRDefault="00DD3010" w:rsidP="00730F4A">
      <w:pPr>
        <w:spacing w:after="0" w:line="240" w:lineRule="auto"/>
        <w:jc w:val="center"/>
        <w:rPr>
          <w:rFonts w:ascii="Times New Roman" w:hAnsi="Times New Roman" w:cs="Times New Roman"/>
          <w:sz w:val="24"/>
          <w:szCs w:val="24"/>
        </w:rPr>
      </w:pP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ГРАФИЧЕСКОЕ ОПИСАНИЕ</w:t>
      </w:r>
    </w:p>
    <w:p w:rsidR="00DD3010" w:rsidRPr="00B631FE"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rPr>
        <w:t>местоположения границ территориальной зоны</w:t>
      </w:r>
    </w:p>
    <w:p w:rsidR="00DD3010" w:rsidRPr="00730F4A" w:rsidRDefault="00534CD0" w:rsidP="00730F4A">
      <w:pPr>
        <w:spacing w:after="0" w:line="240" w:lineRule="auto"/>
        <w:jc w:val="center"/>
        <w:rPr>
          <w:rFonts w:ascii="Times New Roman" w:hAnsi="Times New Roman" w:cs="Times New Roman"/>
          <w:sz w:val="24"/>
          <w:szCs w:val="24"/>
        </w:rPr>
      </w:pPr>
      <w:r w:rsidRPr="00B631FE">
        <w:rPr>
          <w:rFonts w:ascii="Times New Roman" w:hAnsi="Times New Roman" w:cs="Times New Roman"/>
          <w:sz w:val="24"/>
          <w:szCs w:val="24"/>
          <w:u w:val="single"/>
        </w:rPr>
        <w:t>«Зона переработки, складирования и захоронения отходов - Сп3»</w:t>
      </w:r>
      <w:r w:rsidRPr="00730F4A">
        <w:rPr>
          <w:rFonts w:ascii="Times New Roman" w:hAnsi="Times New Roman" w:cs="Times New Roman"/>
          <w:sz w:val="24"/>
          <w:szCs w:val="24"/>
          <w:u w:val="single"/>
        </w:rPr>
        <w:t xml:space="preserve"> </w:t>
      </w:r>
    </w:p>
    <w:sectPr w:rsidR="00DD3010" w:rsidRPr="00730F4A" w:rsidSect="00B631FE">
      <w:pgSz w:w="11906" w:h="16838"/>
      <w:pgMar w:top="851"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F97" w:rsidRDefault="00476F97">
      <w:pPr>
        <w:spacing w:line="240" w:lineRule="auto"/>
      </w:pPr>
      <w:r>
        <w:separator/>
      </w:r>
    </w:p>
  </w:endnote>
  <w:endnote w:type="continuationSeparator" w:id="0">
    <w:p w:rsidR="00476F97" w:rsidRDefault="00476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97" w:rsidRDefault="00476F97" w:rsidP="00A95D07">
    <w:pPr>
      <w:pStyle w:val="af8"/>
      <w:tabs>
        <w:tab w:val="clear" w:pos="7143"/>
        <w:tab w:val="clear" w:pos="14287"/>
        <w:tab w:val="center" w:pos="4677"/>
        <w:tab w:val="right" w:pos="935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F97" w:rsidRDefault="00476F97">
      <w:pPr>
        <w:spacing w:after="0"/>
      </w:pPr>
      <w:r>
        <w:separator/>
      </w:r>
    </w:p>
  </w:footnote>
  <w:footnote w:type="continuationSeparator" w:id="0">
    <w:p w:rsidR="00476F97" w:rsidRDefault="00476F97">
      <w:pPr>
        <w:spacing w:after="0"/>
      </w:pPr>
      <w:r>
        <w:continuationSeparator/>
      </w:r>
    </w:p>
  </w:footnote>
  <w:footnote w:id="1">
    <w:p w:rsidR="00476F97" w:rsidRPr="00FA5278" w:rsidRDefault="00476F97">
      <w:pPr>
        <w:pStyle w:val="af1"/>
        <w:jc w:val="both"/>
        <w:rPr>
          <w:rFonts w:ascii="Times New Roman" w:hAnsi="Times New Roman" w:cs="Times New Roman"/>
        </w:rPr>
      </w:pPr>
      <w:r w:rsidRPr="00FA5278">
        <w:rPr>
          <w:rStyle w:val="a3"/>
          <w:rFonts w:ascii="Times New Roman" w:hAnsi="Times New Roman" w:cs="Times New Roman"/>
        </w:rPr>
        <w:footnoteRef/>
      </w:r>
      <w:r w:rsidRPr="00FA5278">
        <w:rPr>
          <w:rFonts w:ascii="Times New Roman" w:hAnsi="Times New Roman" w:cs="Times New Roman"/>
        </w:rPr>
        <w:t xml:space="preserve"> В соответствии со статьей 17 Закона Красноярского края от 15.05.2025 № 9-3914 «О территориальной организации местного самоуправления в Красноярском крае» территория Солонцовского сельсовета вошла в состав вновь образованного муниципального образования городского округа город Красноя</w:t>
      </w:r>
      <w:proofErr w:type="gramStart"/>
      <w:r w:rsidRPr="00FA5278">
        <w:rPr>
          <w:rFonts w:ascii="Times New Roman" w:hAnsi="Times New Roman" w:cs="Times New Roman"/>
        </w:rPr>
        <w:t>рск Кр</w:t>
      </w:r>
      <w:proofErr w:type="gramEnd"/>
      <w:r w:rsidRPr="00FA5278">
        <w:rPr>
          <w:rFonts w:ascii="Times New Roman" w:hAnsi="Times New Roman" w:cs="Times New Roman"/>
        </w:rPr>
        <w:t>асноярского края. Согласно пункту 2 статьи 33 Закона органы местного самоуправления вновь образованного муниципального образования городского округа город Красноярск являются правопреемниками органов местного самоуправления Емельяновского района.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309406"/>
      <w:docPartObj>
        <w:docPartGallery w:val="Page Numbers (Top of Page)"/>
        <w:docPartUnique/>
      </w:docPartObj>
    </w:sdtPr>
    <w:sdtEndPr>
      <w:rPr>
        <w:rFonts w:ascii="Times New Roman" w:hAnsi="Times New Roman" w:cs="Times New Roman"/>
        <w:sz w:val="20"/>
      </w:rPr>
    </w:sdtEndPr>
    <w:sdtContent>
      <w:p w:rsidR="00476F97" w:rsidRDefault="00476F97">
        <w:pPr>
          <w:pStyle w:val="af3"/>
          <w:jc w:val="center"/>
          <w:rPr>
            <w:rFonts w:ascii="Times New Roman" w:hAnsi="Times New Roman" w:cs="Times New Roman"/>
            <w:sz w:val="20"/>
          </w:rPr>
        </w:pPr>
        <w:r w:rsidRPr="00B631FE">
          <w:rPr>
            <w:rFonts w:ascii="Times New Roman" w:hAnsi="Times New Roman" w:cs="Times New Roman"/>
            <w:sz w:val="20"/>
          </w:rPr>
          <w:fldChar w:fldCharType="begin"/>
        </w:r>
        <w:r w:rsidRPr="00B631FE">
          <w:rPr>
            <w:rFonts w:ascii="Times New Roman" w:hAnsi="Times New Roman" w:cs="Times New Roman"/>
            <w:sz w:val="20"/>
          </w:rPr>
          <w:instrText>PAGE   \* MERGEFORMAT</w:instrText>
        </w:r>
        <w:r w:rsidRPr="00B631FE">
          <w:rPr>
            <w:rFonts w:ascii="Times New Roman" w:hAnsi="Times New Roman" w:cs="Times New Roman"/>
            <w:sz w:val="20"/>
          </w:rPr>
          <w:fldChar w:fldCharType="separate"/>
        </w:r>
        <w:r w:rsidR="00E36605">
          <w:rPr>
            <w:rFonts w:ascii="Times New Roman" w:hAnsi="Times New Roman" w:cs="Times New Roman"/>
            <w:noProof/>
            <w:sz w:val="20"/>
          </w:rPr>
          <w:t>25</w:t>
        </w:r>
        <w:r w:rsidRPr="00B631FE">
          <w:rPr>
            <w:rFonts w:ascii="Times New Roman" w:hAnsi="Times New Roman" w:cs="Times New Roman"/>
            <w:sz w:val="20"/>
          </w:rPr>
          <w:fldChar w:fldCharType="end"/>
        </w:r>
      </w:p>
      <w:p w:rsidR="00476F97" w:rsidRPr="00B631FE" w:rsidRDefault="00476F97">
        <w:pPr>
          <w:pStyle w:val="af3"/>
          <w:jc w:val="center"/>
          <w:rPr>
            <w:rFonts w:ascii="Times New Roman" w:hAnsi="Times New Roman" w:cs="Times New Roman"/>
            <w:sz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45118"/>
      <w:docPartObj>
        <w:docPartGallery w:val="Page Numbers (Top of Page)"/>
        <w:docPartUnique/>
      </w:docPartObj>
    </w:sdtPr>
    <w:sdtEndPr>
      <w:rPr>
        <w:rFonts w:ascii="Times New Roman" w:hAnsi="Times New Roman" w:cs="Times New Roman"/>
        <w:sz w:val="20"/>
        <w:szCs w:val="20"/>
      </w:rPr>
    </w:sdtEndPr>
    <w:sdtContent>
      <w:p w:rsidR="00476F97" w:rsidRDefault="00476F97" w:rsidP="005B38DA">
        <w:pPr>
          <w:pStyle w:val="af3"/>
          <w:tabs>
            <w:tab w:val="left" w:pos="2646"/>
            <w:tab w:val="center" w:pos="4677"/>
          </w:tabs>
          <w:rPr>
            <w:rFonts w:ascii="Times New Roman" w:hAnsi="Times New Roman" w:cs="Times New Roman"/>
            <w:sz w:val="20"/>
            <w:szCs w:val="20"/>
          </w:rPr>
        </w:pPr>
        <w:r>
          <w:tab/>
        </w:r>
        <w:r>
          <w:tab/>
        </w:r>
        <w:r w:rsidRPr="00B631FE">
          <w:rPr>
            <w:rFonts w:ascii="Times New Roman" w:hAnsi="Times New Roman" w:cs="Times New Roman"/>
            <w:sz w:val="20"/>
            <w:szCs w:val="20"/>
          </w:rPr>
          <w:fldChar w:fldCharType="begin"/>
        </w:r>
        <w:r w:rsidRPr="00B631FE">
          <w:rPr>
            <w:rFonts w:ascii="Times New Roman" w:hAnsi="Times New Roman" w:cs="Times New Roman"/>
            <w:sz w:val="20"/>
            <w:szCs w:val="20"/>
          </w:rPr>
          <w:instrText>PAGE   \* MERGEFORMAT</w:instrText>
        </w:r>
        <w:r w:rsidRPr="00B631FE">
          <w:rPr>
            <w:rFonts w:ascii="Times New Roman" w:hAnsi="Times New Roman" w:cs="Times New Roman"/>
            <w:sz w:val="20"/>
            <w:szCs w:val="20"/>
          </w:rPr>
          <w:fldChar w:fldCharType="separate"/>
        </w:r>
        <w:r w:rsidR="00E36605">
          <w:rPr>
            <w:rFonts w:ascii="Times New Roman" w:hAnsi="Times New Roman" w:cs="Times New Roman"/>
            <w:noProof/>
            <w:sz w:val="20"/>
            <w:szCs w:val="20"/>
          </w:rPr>
          <w:t>33</w:t>
        </w:r>
        <w:r w:rsidRPr="00B631FE">
          <w:rPr>
            <w:rFonts w:ascii="Times New Roman" w:hAnsi="Times New Roman" w:cs="Times New Roman"/>
            <w:sz w:val="20"/>
            <w:szCs w:val="20"/>
          </w:rPr>
          <w:fldChar w:fldCharType="end"/>
        </w:r>
      </w:p>
      <w:p w:rsidR="00476F97" w:rsidRPr="00B631FE" w:rsidRDefault="00476F97" w:rsidP="00B631FE">
        <w:pPr>
          <w:pStyle w:val="af3"/>
          <w:jc w:val="center"/>
          <w:rPr>
            <w:rFonts w:ascii="Times New Roman" w:hAnsi="Times New Roman" w:cs="Times New Roman"/>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6A81"/>
    <w:multiLevelType w:val="multilevel"/>
    <w:tmpl w:val="0A836A81"/>
    <w:lvl w:ilvl="0">
      <w:start w:val="1"/>
      <w:numFmt w:val="decimal"/>
      <w:lvlText w:val="%1."/>
      <w:lvlJc w:val="left"/>
      <w:pPr>
        <w:tabs>
          <w:tab w:val="left" w:pos="928"/>
        </w:tabs>
        <w:ind w:left="928"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EBA2FC3"/>
    <w:multiLevelType w:val="hybridMultilevel"/>
    <w:tmpl w:val="C3E4A48C"/>
    <w:lvl w:ilvl="0" w:tplc="B492B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9F2EB1"/>
    <w:multiLevelType w:val="hybridMultilevel"/>
    <w:tmpl w:val="D098F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18115CA"/>
    <w:multiLevelType w:val="hybridMultilevel"/>
    <w:tmpl w:val="DF58DA96"/>
    <w:lvl w:ilvl="0" w:tplc="56AC56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22655D1"/>
    <w:multiLevelType w:val="multilevel"/>
    <w:tmpl w:val="522655D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B4827B2"/>
    <w:multiLevelType w:val="hybridMultilevel"/>
    <w:tmpl w:val="56402EBA"/>
    <w:lvl w:ilvl="0" w:tplc="564654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235184"/>
    <w:multiLevelType w:val="multilevel"/>
    <w:tmpl w:val="5D23518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62B9149E"/>
    <w:multiLevelType w:val="multilevel"/>
    <w:tmpl w:val="62B9149E"/>
    <w:lvl w:ilvl="0">
      <w:start w:val="1"/>
      <w:numFmt w:val="bullet"/>
      <w:lvlText w:val="-"/>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8">
    <w:nsid w:val="70B17B29"/>
    <w:multiLevelType w:val="hybridMultilevel"/>
    <w:tmpl w:val="5D32C3F4"/>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377DD"/>
    <w:multiLevelType w:val="multilevel"/>
    <w:tmpl w:val="775377DD"/>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4"/>
  </w:num>
  <w:num w:numId="2">
    <w:abstractNumId w:val="0"/>
  </w:num>
  <w:num w:numId="3">
    <w:abstractNumId w:val="7"/>
  </w:num>
  <w:num w:numId="4">
    <w:abstractNumId w:val="6"/>
  </w:num>
  <w:num w:numId="5">
    <w:abstractNumId w:val="9"/>
  </w:num>
  <w:num w:numId="6">
    <w:abstractNumId w:val="8"/>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BFD"/>
    <w:rsid w:val="00000547"/>
    <w:rsid w:val="00001955"/>
    <w:rsid w:val="00012025"/>
    <w:rsid w:val="000123A9"/>
    <w:rsid w:val="00012E54"/>
    <w:rsid w:val="000146FD"/>
    <w:rsid w:val="000161F9"/>
    <w:rsid w:val="000225CE"/>
    <w:rsid w:val="00022CDC"/>
    <w:rsid w:val="000273BE"/>
    <w:rsid w:val="00031041"/>
    <w:rsid w:val="0003479B"/>
    <w:rsid w:val="000355BB"/>
    <w:rsid w:val="00036E36"/>
    <w:rsid w:val="00047085"/>
    <w:rsid w:val="00054521"/>
    <w:rsid w:val="00055CE5"/>
    <w:rsid w:val="0005619F"/>
    <w:rsid w:val="00057E71"/>
    <w:rsid w:val="00063300"/>
    <w:rsid w:val="00072932"/>
    <w:rsid w:val="0008101F"/>
    <w:rsid w:val="000832D8"/>
    <w:rsid w:val="00083BA7"/>
    <w:rsid w:val="000928CE"/>
    <w:rsid w:val="0009293C"/>
    <w:rsid w:val="000A4A68"/>
    <w:rsid w:val="000B0DBD"/>
    <w:rsid w:val="000B3AFC"/>
    <w:rsid w:val="000B493A"/>
    <w:rsid w:val="000C423B"/>
    <w:rsid w:val="000C474A"/>
    <w:rsid w:val="000C5C1F"/>
    <w:rsid w:val="000D06E2"/>
    <w:rsid w:val="000D33FE"/>
    <w:rsid w:val="000D69CD"/>
    <w:rsid w:val="000E2EAE"/>
    <w:rsid w:val="000E378B"/>
    <w:rsid w:val="000F0271"/>
    <w:rsid w:val="000F7A52"/>
    <w:rsid w:val="001058A7"/>
    <w:rsid w:val="00113D7D"/>
    <w:rsid w:val="00114BDB"/>
    <w:rsid w:val="00120FE8"/>
    <w:rsid w:val="00136990"/>
    <w:rsid w:val="00143F72"/>
    <w:rsid w:val="00151603"/>
    <w:rsid w:val="00151EA0"/>
    <w:rsid w:val="00153407"/>
    <w:rsid w:val="00171018"/>
    <w:rsid w:val="001730E5"/>
    <w:rsid w:val="00174465"/>
    <w:rsid w:val="001825C2"/>
    <w:rsid w:val="001837B2"/>
    <w:rsid w:val="00185A99"/>
    <w:rsid w:val="00187E0E"/>
    <w:rsid w:val="00191D18"/>
    <w:rsid w:val="001A1362"/>
    <w:rsid w:val="001A2562"/>
    <w:rsid w:val="001A4166"/>
    <w:rsid w:val="001A4C1F"/>
    <w:rsid w:val="001B228F"/>
    <w:rsid w:val="001B64BC"/>
    <w:rsid w:val="001C0E18"/>
    <w:rsid w:val="001C5379"/>
    <w:rsid w:val="001D5FA7"/>
    <w:rsid w:val="001E0D05"/>
    <w:rsid w:val="001E3A18"/>
    <w:rsid w:val="001E49C0"/>
    <w:rsid w:val="001F0A7B"/>
    <w:rsid w:val="001F0AE0"/>
    <w:rsid w:val="001F354C"/>
    <w:rsid w:val="00200BE6"/>
    <w:rsid w:val="00207A61"/>
    <w:rsid w:val="00210798"/>
    <w:rsid w:val="0021371C"/>
    <w:rsid w:val="00214C5B"/>
    <w:rsid w:val="00214F1E"/>
    <w:rsid w:val="0021607C"/>
    <w:rsid w:val="00216BB0"/>
    <w:rsid w:val="002172B2"/>
    <w:rsid w:val="00217830"/>
    <w:rsid w:val="002202E4"/>
    <w:rsid w:val="00222EC8"/>
    <w:rsid w:val="00224A18"/>
    <w:rsid w:val="00232152"/>
    <w:rsid w:val="00234DE7"/>
    <w:rsid w:val="002365F2"/>
    <w:rsid w:val="0024142B"/>
    <w:rsid w:val="0024195B"/>
    <w:rsid w:val="002435F7"/>
    <w:rsid w:val="00243C72"/>
    <w:rsid w:val="00245547"/>
    <w:rsid w:val="002457DE"/>
    <w:rsid w:val="00245ADD"/>
    <w:rsid w:val="002467BF"/>
    <w:rsid w:val="00246A70"/>
    <w:rsid w:val="0025122B"/>
    <w:rsid w:val="00251B2F"/>
    <w:rsid w:val="00257BF5"/>
    <w:rsid w:val="00266D64"/>
    <w:rsid w:val="00271A41"/>
    <w:rsid w:val="00274250"/>
    <w:rsid w:val="002773AD"/>
    <w:rsid w:val="002811D0"/>
    <w:rsid w:val="0028231E"/>
    <w:rsid w:val="00283231"/>
    <w:rsid w:val="00290396"/>
    <w:rsid w:val="002929CA"/>
    <w:rsid w:val="0029465C"/>
    <w:rsid w:val="00296985"/>
    <w:rsid w:val="002A0DBF"/>
    <w:rsid w:val="002A1B1B"/>
    <w:rsid w:val="002A2DC6"/>
    <w:rsid w:val="002B5986"/>
    <w:rsid w:val="002B5FAB"/>
    <w:rsid w:val="002B7768"/>
    <w:rsid w:val="002C0BA9"/>
    <w:rsid w:val="002C235A"/>
    <w:rsid w:val="002C736B"/>
    <w:rsid w:val="002C7D75"/>
    <w:rsid w:val="002D0694"/>
    <w:rsid w:val="002D1DC2"/>
    <w:rsid w:val="002D755D"/>
    <w:rsid w:val="002D7C0C"/>
    <w:rsid w:val="002E2036"/>
    <w:rsid w:val="002E330B"/>
    <w:rsid w:val="002E3591"/>
    <w:rsid w:val="002F24EF"/>
    <w:rsid w:val="002F3A33"/>
    <w:rsid w:val="002F5BC9"/>
    <w:rsid w:val="00300766"/>
    <w:rsid w:val="00302A28"/>
    <w:rsid w:val="00302E9A"/>
    <w:rsid w:val="00303F92"/>
    <w:rsid w:val="003070D1"/>
    <w:rsid w:val="00310267"/>
    <w:rsid w:val="00311210"/>
    <w:rsid w:val="0031248C"/>
    <w:rsid w:val="00313791"/>
    <w:rsid w:val="0031751F"/>
    <w:rsid w:val="00322149"/>
    <w:rsid w:val="0032521D"/>
    <w:rsid w:val="0033376D"/>
    <w:rsid w:val="003342BD"/>
    <w:rsid w:val="00335248"/>
    <w:rsid w:val="00335B12"/>
    <w:rsid w:val="00337617"/>
    <w:rsid w:val="00340451"/>
    <w:rsid w:val="00340A98"/>
    <w:rsid w:val="0034703F"/>
    <w:rsid w:val="00353EC0"/>
    <w:rsid w:val="003552FB"/>
    <w:rsid w:val="00361D66"/>
    <w:rsid w:val="003648B7"/>
    <w:rsid w:val="003665DF"/>
    <w:rsid w:val="0037034E"/>
    <w:rsid w:val="0037154A"/>
    <w:rsid w:val="00377DB1"/>
    <w:rsid w:val="003838E6"/>
    <w:rsid w:val="003859C2"/>
    <w:rsid w:val="00386764"/>
    <w:rsid w:val="0038775A"/>
    <w:rsid w:val="00396472"/>
    <w:rsid w:val="003A2CE4"/>
    <w:rsid w:val="003A6B98"/>
    <w:rsid w:val="003B1C6E"/>
    <w:rsid w:val="003B2A27"/>
    <w:rsid w:val="003B3E90"/>
    <w:rsid w:val="003B4F99"/>
    <w:rsid w:val="003C31DD"/>
    <w:rsid w:val="003D50F4"/>
    <w:rsid w:val="003D62CF"/>
    <w:rsid w:val="003D662C"/>
    <w:rsid w:val="003D7584"/>
    <w:rsid w:val="003E154E"/>
    <w:rsid w:val="003E170D"/>
    <w:rsid w:val="003F5BDF"/>
    <w:rsid w:val="00405FFB"/>
    <w:rsid w:val="004115FC"/>
    <w:rsid w:val="00412D09"/>
    <w:rsid w:val="0041593D"/>
    <w:rsid w:val="00415C15"/>
    <w:rsid w:val="00422C75"/>
    <w:rsid w:val="00423D76"/>
    <w:rsid w:val="00425F4A"/>
    <w:rsid w:val="00431D78"/>
    <w:rsid w:val="0043225C"/>
    <w:rsid w:val="004332DD"/>
    <w:rsid w:val="00434812"/>
    <w:rsid w:val="00436338"/>
    <w:rsid w:val="004412AB"/>
    <w:rsid w:val="00444808"/>
    <w:rsid w:val="0045009B"/>
    <w:rsid w:val="0045350A"/>
    <w:rsid w:val="004559F2"/>
    <w:rsid w:val="00457B38"/>
    <w:rsid w:val="00460B7F"/>
    <w:rsid w:val="00471359"/>
    <w:rsid w:val="00471AE8"/>
    <w:rsid w:val="00473BDF"/>
    <w:rsid w:val="00476F97"/>
    <w:rsid w:val="004805C1"/>
    <w:rsid w:val="00481135"/>
    <w:rsid w:val="0049079A"/>
    <w:rsid w:val="00490DAC"/>
    <w:rsid w:val="004A24CF"/>
    <w:rsid w:val="004A5942"/>
    <w:rsid w:val="004A715D"/>
    <w:rsid w:val="004A7BAC"/>
    <w:rsid w:val="004B0E8D"/>
    <w:rsid w:val="004B21C7"/>
    <w:rsid w:val="004B2CC9"/>
    <w:rsid w:val="004C05CD"/>
    <w:rsid w:val="004C0D8D"/>
    <w:rsid w:val="004C2F17"/>
    <w:rsid w:val="004C429A"/>
    <w:rsid w:val="004D4B4F"/>
    <w:rsid w:val="004D63B3"/>
    <w:rsid w:val="004E2291"/>
    <w:rsid w:val="004E7085"/>
    <w:rsid w:val="004F4033"/>
    <w:rsid w:val="004F66F3"/>
    <w:rsid w:val="005168F8"/>
    <w:rsid w:val="00520624"/>
    <w:rsid w:val="0052263D"/>
    <w:rsid w:val="00533AC1"/>
    <w:rsid w:val="00534CD0"/>
    <w:rsid w:val="00535333"/>
    <w:rsid w:val="0054697A"/>
    <w:rsid w:val="005531C5"/>
    <w:rsid w:val="00555150"/>
    <w:rsid w:val="005558B5"/>
    <w:rsid w:val="005617AF"/>
    <w:rsid w:val="00570526"/>
    <w:rsid w:val="005735BE"/>
    <w:rsid w:val="00574FE9"/>
    <w:rsid w:val="0057681A"/>
    <w:rsid w:val="00585216"/>
    <w:rsid w:val="00590DE8"/>
    <w:rsid w:val="00591119"/>
    <w:rsid w:val="00591308"/>
    <w:rsid w:val="00594F01"/>
    <w:rsid w:val="005976AE"/>
    <w:rsid w:val="005A7632"/>
    <w:rsid w:val="005B38DA"/>
    <w:rsid w:val="005C0C15"/>
    <w:rsid w:val="005C152A"/>
    <w:rsid w:val="005C1B1C"/>
    <w:rsid w:val="005C6E9F"/>
    <w:rsid w:val="005D0AE2"/>
    <w:rsid w:val="005D2D1B"/>
    <w:rsid w:val="005D4A1B"/>
    <w:rsid w:val="005D7A5D"/>
    <w:rsid w:val="005E05E8"/>
    <w:rsid w:val="005E0DB2"/>
    <w:rsid w:val="005E33A5"/>
    <w:rsid w:val="005F240F"/>
    <w:rsid w:val="005F6D23"/>
    <w:rsid w:val="006010A2"/>
    <w:rsid w:val="00602080"/>
    <w:rsid w:val="0060240E"/>
    <w:rsid w:val="00602970"/>
    <w:rsid w:val="0060424B"/>
    <w:rsid w:val="00605775"/>
    <w:rsid w:val="006076AC"/>
    <w:rsid w:val="006106A5"/>
    <w:rsid w:val="00612224"/>
    <w:rsid w:val="006154B9"/>
    <w:rsid w:val="00615989"/>
    <w:rsid w:val="006175E2"/>
    <w:rsid w:val="006179C4"/>
    <w:rsid w:val="00621AA5"/>
    <w:rsid w:val="00625647"/>
    <w:rsid w:val="0062693E"/>
    <w:rsid w:val="006277B3"/>
    <w:rsid w:val="006318FC"/>
    <w:rsid w:val="00634BC3"/>
    <w:rsid w:val="00641AB8"/>
    <w:rsid w:val="006428A3"/>
    <w:rsid w:val="00657432"/>
    <w:rsid w:val="00664BD2"/>
    <w:rsid w:val="006749FF"/>
    <w:rsid w:val="00677EB2"/>
    <w:rsid w:val="00683ED1"/>
    <w:rsid w:val="00683ED8"/>
    <w:rsid w:val="0068799E"/>
    <w:rsid w:val="00696A28"/>
    <w:rsid w:val="006A5594"/>
    <w:rsid w:val="006B30A9"/>
    <w:rsid w:val="006B6B4C"/>
    <w:rsid w:val="006B6CFF"/>
    <w:rsid w:val="006B6E56"/>
    <w:rsid w:val="006C0E10"/>
    <w:rsid w:val="006D23BF"/>
    <w:rsid w:val="006D4D2C"/>
    <w:rsid w:val="006D6BCA"/>
    <w:rsid w:val="006F021B"/>
    <w:rsid w:val="006F4A1A"/>
    <w:rsid w:val="0070137F"/>
    <w:rsid w:val="0070427C"/>
    <w:rsid w:val="00707AA0"/>
    <w:rsid w:val="00712C70"/>
    <w:rsid w:val="007147F8"/>
    <w:rsid w:val="00716551"/>
    <w:rsid w:val="00716F08"/>
    <w:rsid w:val="007176D8"/>
    <w:rsid w:val="007220DD"/>
    <w:rsid w:val="007309F9"/>
    <w:rsid w:val="00730F4A"/>
    <w:rsid w:val="0073470B"/>
    <w:rsid w:val="0073544C"/>
    <w:rsid w:val="00737779"/>
    <w:rsid w:val="00740EB9"/>
    <w:rsid w:val="00741121"/>
    <w:rsid w:val="00743972"/>
    <w:rsid w:val="007508B5"/>
    <w:rsid w:val="00751A73"/>
    <w:rsid w:val="00751ACD"/>
    <w:rsid w:val="00757647"/>
    <w:rsid w:val="007615E0"/>
    <w:rsid w:val="0076328B"/>
    <w:rsid w:val="007650C6"/>
    <w:rsid w:val="00771CA9"/>
    <w:rsid w:val="00772C09"/>
    <w:rsid w:val="007757EF"/>
    <w:rsid w:val="00782BA7"/>
    <w:rsid w:val="00782E98"/>
    <w:rsid w:val="00785A8A"/>
    <w:rsid w:val="00792F55"/>
    <w:rsid w:val="00794F9E"/>
    <w:rsid w:val="007979B9"/>
    <w:rsid w:val="00797D7C"/>
    <w:rsid w:val="007A0538"/>
    <w:rsid w:val="007A06C8"/>
    <w:rsid w:val="007A10DD"/>
    <w:rsid w:val="007A14D2"/>
    <w:rsid w:val="007A2401"/>
    <w:rsid w:val="007A4A84"/>
    <w:rsid w:val="007B7733"/>
    <w:rsid w:val="007B7BF6"/>
    <w:rsid w:val="007C0A2C"/>
    <w:rsid w:val="007C2440"/>
    <w:rsid w:val="007C5101"/>
    <w:rsid w:val="007C71A2"/>
    <w:rsid w:val="007D12C0"/>
    <w:rsid w:val="007D20C0"/>
    <w:rsid w:val="007E1803"/>
    <w:rsid w:val="007E485F"/>
    <w:rsid w:val="007E607D"/>
    <w:rsid w:val="007E7EF5"/>
    <w:rsid w:val="007F091D"/>
    <w:rsid w:val="007F4EE6"/>
    <w:rsid w:val="007F676B"/>
    <w:rsid w:val="00805A87"/>
    <w:rsid w:val="00806428"/>
    <w:rsid w:val="0080737B"/>
    <w:rsid w:val="008122E1"/>
    <w:rsid w:val="0081332A"/>
    <w:rsid w:val="008142BF"/>
    <w:rsid w:val="0082183D"/>
    <w:rsid w:val="00827FE9"/>
    <w:rsid w:val="008300E3"/>
    <w:rsid w:val="00830D1C"/>
    <w:rsid w:val="008342EF"/>
    <w:rsid w:val="00842914"/>
    <w:rsid w:val="00844A11"/>
    <w:rsid w:val="00844DCD"/>
    <w:rsid w:val="00851ED1"/>
    <w:rsid w:val="00854C0C"/>
    <w:rsid w:val="0086304B"/>
    <w:rsid w:val="0087097D"/>
    <w:rsid w:val="0087373E"/>
    <w:rsid w:val="00873B31"/>
    <w:rsid w:val="0088042B"/>
    <w:rsid w:val="0088291C"/>
    <w:rsid w:val="00887BF5"/>
    <w:rsid w:val="00892E69"/>
    <w:rsid w:val="008A159A"/>
    <w:rsid w:val="008A2393"/>
    <w:rsid w:val="008A246C"/>
    <w:rsid w:val="008A26EB"/>
    <w:rsid w:val="008A59F3"/>
    <w:rsid w:val="008A5A0C"/>
    <w:rsid w:val="008A61ED"/>
    <w:rsid w:val="008A63FB"/>
    <w:rsid w:val="008A73FC"/>
    <w:rsid w:val="008A7B78"/>
    <w:rsid w:val="008B1AC3"/>
    <w:rsid w:val="008B47CB"/>
    <w:rsid w:val="008B5D2A"/>
    <w:rsid w:val="008C08F8"/>
    <w:rsid w:val="008C0CD6"/>
    <w:rsid w:val="008C268D"/>
    <w:rsid w:val="008D0421"/>
    <w:rsid w:val="008D0BA9"/>
    <w:rsid w:val="008D590E"/>
    <w:rsid w:val="008D7082"/>
    <w:rsid w:val="008E2D54"/>
    <w:rsid w:val="008E4AF0"/>
    <w:rsid w:val="008E5FC8"/>
    <w:rsid w:val="008E7A69"/>
    <w:rsid w:val="008F0D67"/>
    <w:rsid w:val="008F20D7"/>
    <w:rsid w:val="008F22FC"/>
    <w:rsid w:val="008F6758"/>
    <w:rsid w:val="00907BC6"/>
    <w:rsid w:val="00911300"/>
    <w:rsid w:val="00913A8E"/>
    <w:rsid w:val="0091764A"/>
    <w:rsid w:val="0092360C"/>
    <w:rsid w:val="00924689"/>
    <w:rsid w:val="00924E11"/>
    <w:rsid w:val="009308CC"/>
    <w:rsid w:val="00936E7B"/>
    <w:rsid w:val="0094288E"/>
    <w:rsid w:val="00955876"/>
    <w:rsid w:val="00957D0D"/>
    <w:rsid w:val="009601E4"/>
    <w:rsid w:val="00961791"/>
    <w:rsid w:val="009709F3"/>
    <w:rsid w:val="00972B37"/>
    <w:rsid w:val="0098048B"/>
    <w:rsid w:val="00982CCF"/>
    <w:rsid w:val="009836D8"/>
    <w:rsid w:val="00983F6F"/>
    <w:rsid w:val="0098634F"/>
    <w:rsid w:val="009907F8"/>
    <w:rsid w:val="00994815"/>
    <w:rsid w:val="009959E1"/>
    <w:rsid w:val="00997152"/>
    <w:rsid w:val="009A5DB3"/>
    <w:rsid w:val="009A677F"/>
    <w:rsid w:val="009B260B"/>
    <w:rsid w:val="009B30EB"/>
    <w:rsid w:val="009C52B6"/>
    <w:rsid w:val="009D4FC5"/>
    <w:rsid w:val="009D5273"/>
    <w:rsid w:val="009D5BFD"/>
    <w:rsid w:val="009E064D"/>
    <w:rsid w:val="009E1E6B"/>
    <w:rsid w:val="009E287D"/>
    <w:rsid w:val="009F31DD"/>
    <w:rsid w:val="009F64EC"/>
    <w:rsid w:val="009F6925"/>
    <w:rsid w:val="00A03B68"/>
    <w:rsid w:val="00A12F1C"/>
    <w:rsid w:val="00A1519E"/>
    <w:rsid w:val="00A21192"/>
    <w:rsid w:val="00A24364"/>
    <w:rsid w:val="00A2659D"/>
    <w:rsid w:val="00A26963"/>
    <w:rsid w:val="00A30E79"/>
    <w:rsid w:val="00A31513"/>
    <w:rsid w:val="00A335CE"/>
    <w:rsid w:val="00A3460C"/>
    <w:rsid w:val="00A40035"/>
    <w:rsid w:val="00A43076"/>
    <w:rsid w:val="00A43C42"/>
    <w:rsid w:val="00A478D7"/>
    <w:rsid w:val="00A5514E"/>
    <w:rsid w:val="00A57315"/>
    <w:rsid w:val="00A57F97"/>
    <w:rsid w:val="00A6082E"/>
    <w:rsid w:val="00A6136C"/>
    <w:rsid w:val="00A63B51"/>
    <w:rsid w:val="00A63E51"/>
    <w:rsid w:val="00A72DA7"/>
    <w:rsid w:val="00A80794"/>
    <w:rsid w:val="00A84A25"/>
    <w:rsid w:val="00A94455"/>
    <w:rsid w:val="00A95D07"/>
    <w:rsid w:val="00A97248"/>
    <w:rsid w:val="00AA1D1F"/>
    <w:rsid w:val="00AA47D2"/>
    <w:rsid w:val="00AA53AD"/>
    <w:rsid w:val="00AA6D32"/>
    <w:rsid w:val="00AA730D"/>
    <w:rsid w:val="00AC4505"/>
    <w:rsid w:val="00AD0E4D"/>
    <w:rsid w:val="00AD2FC0"/>
    <w:rsid w:val="00AD358B"/>
    <w:rsid w:val="00AD4AA9"/>
    <w:rsid w:val="00AD761E"/>
    <w:rsid w:val="00AE1EF5"/>
    <w:rsid w:val="00AE5A09"/>
    <w:rsid w:val="00AF28F3"/>
    <w:rsid w:val="00AF2A92"/>
    <w:rsid w:val="00AF5FC2"/>
    <w:rsid w:val="00B0189C"/>
    <w:rsid w:val="00B130EF"/>
    <w:rsid w:val="00B212A2"/>
    <w:rsid w:val="00B315E0"/>
    <w:rsid w:val="00B36658"/>
    <w:rsid w:val="00B37369"/>
    <w:rsid w:val="00B4641B"/>
    <w:rsid w:val="00B51C65"/>
    <w:rsid w:val="00B55AE9"/>
    <w:rsid w:val="00B60FD5"/>
    <w:rsid w:val="00B61081"/>
    <w:rsid w:val="00B631FE"/>
    <w:rsid w:val="00B64864"/>
    <w:rsid w:val="00B66399"/>
    <w:rsid w:val="00B748BC"/>
    <w:rsid w:val="00B779FD"/>
    <w:rsid w:val="00B77C44"/>
    <w:rsid w:val="00B819FB"/>
    <w:rsid w:val="00B91D26"/>
    <w:rsid w:val="00BA28EF"/>
    <w:rsid w:val="00BA4603"/>
    <w:rsid w:val="00BA575A"/>
    <w:rsid w:val="00BB2D3E"/>
    <w:rsid w:val="00BB5279"/>
    <w:rsid w:val="00BC17A6"/>
    <w:rsid w:val="00BC18C9"/>
    <w:rsid w:val="00BD518C"/>
    <w:rsid w:val="00BD712C"/>
    <w:rsid w:val="00BE2F1C"/>
    <w:rsid w:val="00BE56FB"/>
    <w:rsid w:val="00BE5972"/>
    <w:rsid w:val="00BF1E07"/>
    <w:rsid w:val="00BF437C"/>
    <w:rsid w:val="00BF79BA"/>
    <w:rsid w:val="00BF7C75"/>
    <w:rsid w:val="00C06346"/>
    <w:rsid w:val="00C06EBE"/>
    <w:rsid w:val="00C13EF8"/>
    <w:rsid w:val="00C21361"/>
    <w:rsid w:val="00C24093"/>
    <w:rsid w:val="00C27E8E"/>
    <w:rsid w:val="00C34A95"/>
    <w:rsid w:val="00C36731"/>
    <w:rsid w:val="00C40DE6"/>
    <w:rsid w:val="00C4747A"/>
    <w:rsid w:val="00C54343"/>
    <w:rsid w:val="00C60A82"/>
    <w:rsid w:val="00C77A30"/>
    <w:rsid w:val="00C813D9"/>
    <w:rsid w:val="00C83CC0"/>
    <w:rsid w:val="00C8536A"/>
    <w:rsid w:val="00C927D7"/>
    <w:rsid w:val="00CA039E"/>
    <w:rsid w:val="00CB16CF"/>
    <w:rsid w:val="00CB70BB"/>
    <w:rsid w:val="00CC1035"/>
    <w:rsid w:val="00CC2247"/>
    <w:rsid w:val="00CC73FC"/>
    <w:rsid w:val="00CD0B21"/>
    <w:rsid w:val="00CD3B3B"/>
    <w:rsid w:val="00CF0889"/>
    <w:rsid w:val="00CF79F1"/>
    <w:rsid w:val="00D00D35"/>
    <w:rsid w:val="00D028DE"/>
    <w:rsid w:val="00D047D7"/>
    <w:rsid w:val="00D26233"/>
    <w:rsid w:val="00D32748"/>
    <w:rsid w:val="00D40B0C"/>
    <w:rsid w:val="00D430DF"/>
    <w:rsid w:val="00D51655"/>
    <w:rsid w:val="00D54211"/>
    <w:rsid w:val="00D56D61"/>
    <w:rsid w:val="00D57B30"/>
    <w:rsid w:val="00D6196F"/>
    <w:rsid w:val="00D703D8"/>
    <w:rsid w:val="00D71573"/>
    <w:rsid w:val="00D750B6"/>
    <w:rsid w:val="00D77AF1"/>
    <w:rsid w:val="00D83BAA"/>
    <w:rsid w:val="00D85CE5"/>
    <w:rsid w:val="00D9020A"/>
    <w:rsid w:val="00D9280A"/>
    <w:rsid w:val="00D937BE"/>
    <w:rsid w:val="00D93DB7"/>
    <w:rsid w:val="00DA33E5"/>
    <w:rsid w:val="00DA3707"/>
    <w:rsid w:val="00DA5518"/>
    <w:rsid w:val="00DB0EC9"/>
    <w:rsid w:val="00DB178E"/>
    <w:rsid w:val="00DC03C7"/>
    <w:rsid w:val="00DC4AD5"/>
    <w:rsid w:val="00DC687D"/>
    <w:rsid w:val="00DC6A56"/>
    <w:rsid w:val="00DD0F36"/>
    <w:rsid w:val="00DD11E8"/>
    <w:rsid w:val="00DD176A"/>
    <w:rsid w:val="00DD3010"/>
    <w:rsid w:val="00DE703F"/>
    <w:rsid w:val="00DE752A"/>
    <w:rsid w:val="00DE7650"/>
    <w:rsid w:val="00DE78A9"/>
    <w:rsid w:val="00DF0BEA"/>
    <w:rsid w:val="00DF7373"/>
    <w:rsid w:val="00E0170D"/>
    <w:rsid w:val="00E032A7"/>
    <w:rsid w:val="00E033BF"/>
    <w:rsid w:val="00E047BB"/>
    <w:rsid w:val="00E04B78"/>
    <w:rsid w:val="00E16C04"/>
    <w:rsid w:val="00E20700"/>
    <w:rsid w:val="00E32460"/>
    <w:rsid w:val="00E36605"/>
    <w:rsid w:val="00E37C82"/>
    <w:rsid w:val="00E44595"/>
    <w:rsid w:val="00E46B9D"/>
    <w:rsid w:val="00E50067"/>
    <w:rsid w:val="00E52218"/>
    <w:rsid w:val="00E53A43"/>
    <w:rsid w:val="00E54B81"/>
    <w:rsid w:val="00E54F1C"/>
    <w:rsid w:val="00E6009A"/>
    <w:rsid w:val="00E60EC2"/>
    <w:rsid w:val="00E6169E"/>
    <w:rsid w:val="00E66444"/>
    <w:rsid w:val="00E66EC1"/>
    <w:rsid w:val="00E7022A"/>
    <w:rsid w:val="00E71406"/>
    <w:rsid w:val="00E7437A"/>
    <w:rsid w:val="00E7714C"/>
    <w:rsid w:val="00E827AF"/>
    <w:rsid w:val="00E91507"/>
    <w:rsid w:val="00E9270F"/>
    <w:rsid w:val="00E929B8"/>
    <w:rsid w:val="00EA2007"/>
    <w:rsid w:val="00EA2EA0"/>
    <w:rsid w:val="00EA5A12"/>
    <w:rsid w:val="00EA75C9"/>
    <w:rsid w:val="00EB679C"/>
    <w:rsid w:val="00EC2F71"/>
    <w:rsid w:val="00EC3F6F"/>
    <w:rsid w:val="00EC564D"/>
    <w:rsid w:val="00ED1B19"/>
    <w:rsid w:val="00ED30F6"/>
    <w:rsid w:val="00ED45F1"/>
    <w:rsid w:val="00ED6A4D"/>
    <w:rsid w:val="00EE2CA9"/>
    <w:rsid w:val="00EE7123"/>
    <w:rsid w:val="00EE774A"/>
    <w:rsid w:val="00EE780D"/>
    <w:rsid w:val="00EF1503"/>
    <w:rsid w:val="00EF4DE9"/>
    <w:rsid w:val="00EF5937"/>
    <w:rsid w:val="00F0359A"/>
    <w:rsid w:val="00F0361E"/>
    <w:rsid w:val="00F036CA"/>
    <w:rsid w:val="00F0682D"/>
    <w:rsid w:val="00F06C81"/>
    <w:rsid w:val="00F07A50"/>
    <w:rsid w:val="00F1045D"/>
    <w:rsid w:val="00F11BB6"/>
    <w:rsid w:val="00F13589"/>
    <w:rsid w:val="00F163F1"/>
    <w:rsid w:val="00F21594"/>
    <w:rsid w:val="00F23D4C"/>
    <w:rsid w:val="00F265E6"/>
    <w:rsid w:val="00F33A60"/>
    <w:rsid w:val="00F33E56"/>
    <w:rsid w:val="00F36948"/>
    <w:rsid w:val="00F36EC6"/>
    <w:rsid w:val="00F42DA9"/>
    <w:rsid w:val="00F43690"/>
    <w:rsid w:val="00F459B3"/>
    <w:rsid w:val="00F541AE"/>
    <w:rsid w:val="00F55972"/>
    <w:rsid w:val="00F55C54"/>
    <w:rsid w:val="00F612C7"/>
    <w:rsid w:val="00F77BBC"/>
    <w:rsid w:val="00F80EC2"/>
    <w:rsid w:val="00F8275C"/>
    <w:rsid w:val="00F82E75"/>
    <w:rsid w:val="00F84259"/>
    <w:rsid w:val="00F858D9"/>
    <w:rsid w:val="00F87E93"/>
    <w:rsid w:val="00F97DC8"/>
    <w:rsid w:val="00FA2F99"/>
    <w:rsid w:val="00FA3F04"/>
    <w:rsid w:val="00FA5278"/>
    <w:rsid w:val="00FA6B7B"/>
    <w:rsid w:val="00FB0244"/>
    <w:rsid w:val="00FB6B6C"/>
    <w:rsid w:val="00FB74CA"/>
    <w:rsid w:val="00FC7235"/>
    <w:rsid w:val="00FD1436"/>
    <w:rsid w:val="00FD44E7"/>
    <w:rsid w:val="00FD7BA8"/>
    <w:rsid w:val="00FD7C77"/>
    <w:rsid w:val="00FE131A"/>
    <w:rsid w:val="00FE1B64"/>
    <w:rsid w:val="00FE2AB0"/>
    <w:rsid w:val="00FE4D18"/>
    <w:rsid w:val="00FE501A"/>
    <w:rsid w:val="00FF15C7"/>
    <w:rsid w:val="00FF1722"/>
    <w:rsid w:val="00FF189F"/>
    <w:rsid w:val="00FF6133"/>
    <w:rsid w:val="00FF6C07"/>
    <w:rsid w:val="0E1267A4"/>
    <w:rsid w:val="1ABD609A"/>
    <w:rsid w:val="1DC378AB"/>
    <w:rsid w:val="284E2988"/>
    <w:rsid w:val="2D774259"/>
    <w:rsid w:val="2D8477E3"/>
    <w:rsid w:val="2E1049AD"/>
    <w:rsid w:val="31736545"/>
    <w:rsid w:val="35251F6F"/>
    <w:rsid w:val="35386AFB"/>
    <w:rsid w:val="363561A5"/>
    <w:rsid w:val="39D57EF0"/>
    <w:rsid w:val="3E142984"/>
    <w:rsid w:val="413C3A50"/>
    <w:rsid w:val="435B5031"/>
    <w:rsid w:val="4456696C"/>
    <w:rsid w:val="467806FB"/>
    <w:rsid w:val="49E633A8"/>
    <w:rsid w:val="4F7757CE"/>
    <w:rsid w:val="51A85F1D"/>
    <w:rsid w:val="53C51011"/>
    <w:rsid w:val="5A553AC4"/>
    <w:rsid w:val="663E70FA"/>
    <w:rsid w:val="69DE499D"/>
    <w:rsid w:val="6EB0325F"/>
    <w:rsid w:val="793346D5"/>
    <w:rsid w:val="7CA13F21"/>
    <w:rsid w:val="7E6E2C82"/>
    <w:rsid w:val="7F23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caption" w:uiPriority="35" w:qFormat="1"/>
    <w:lsdException w:name="table of figures" w:qFormat="1"/>
    <w:lsdException w:name="footnote reference" w:qFormat="1"/>
    <w:lsdException w:name="page number" w:uiPriority="0" w:unhideWhenUsed="0"/>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qFormat/>
    <w:rPr>
      <w:color w:val="0000FF" w:themeColor="hyperlink"/>
      <w:u w:val="single"/>
    </w:rPr>
  </w:style>
  <w:style w:type="character" w:styleId="a7">
    <w:name w:val="page number"/>
    <w:basedOn w:val="a0"/>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rPr>
  </w:style>
  <w:style w:type="paragraph" w:styleId="ac">
    <w:name w:val="caption"/>
    <w:basedOn w:val="a"/>
    <w:next w:val="a"/>
    <w:uiPriority w:val="35"/>
    <w:semiHidden/>
    <w:unhideWhenUsed/>
    <w:qFormat/>
    <w:rPr>
      <w:b/>
      <w:bCs/>
      <w:color w:val="4F81BD" w:themeColor="accent1"/>
      <w:sz w:val="18"/>
      <w:szCs w:val="18"/>
    </w:rPr>
  </w:style>
  <w:style w:type="paragraph" w:styleId="ad">
    <w:name w:val="annotation text"/>
    <w:basedOn w:val="a"/>
    <w:link w:val="ae"/>
    <w:uiPriority w:val="99"/>
    <w:semiHidden/>
    <w:unhideWhenUsed/>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3">
    <w:name w:val="header"/>
    <w:basedOn w:val="a"/>
    <w:link w:val="af4"/>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5">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6">
    <w:name w:val="Title"/>
    <w:basedOn w:val="a"/>
    <w:next w:val="a"/>
    <w:link w:val="af7"/>
    <w:uiPriority w:val="10"/>
    <w:qFormat/>
    <w:pPr>
      <w:spacing w:before="300"/>
      <w:contextualSpacing/>
    </w:pPr>
    <w:rPr>
      <w:sz w:val="48"/>
      <w:szCs w:val="48"/>
    </w:rPr>
  </w:style>
  <w:style w:type="paragraph" w:styleId="af8">
    <w:name w:val="footer"/>
    <w:basedOn w:val="a"/>
    <w:link w:val="af9"/>
    <w:uiPriority w:val="99"/>
    <w:unhideWhenUsed/>
    <w:qFormat/>
    <w:pPr>
      <w:tabs>
        <w:tab w:val="center" w:pos="7143"/>
        <w:tab w:val="right" w:pos="14287"/>
      </w:tabs>
      <w:spacing w:after="0" w:line="240" w:lineRule="auto"/>
    </w:pPr>
  </w:style>
  <w:style w:type="paragraph" w:styleId="afa">
    <w:name w:val="Subtitle"/>
    <w:basedOn w:val="a"/>
    <w:next w:val="a"/>
    <w:link w:val="afb"/>
    <w:uiPriority w:val="11"/>
    <w:qFormat/>
    <w:pPr>
      <w:spacing w:before="200"/>
    </w:pPr>
    <w:rPr>
      <w:sz w:val="24"/>
      <w:szCs w:val="24"/>
    </w:rPr>
  </w:style>
  <w:style w:type="table" w:styleId="af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d">
    <w:name w:val="List Paragraph"/>
    <w:basedOn w:val="a"/>
    <w:uiPriority w:val="34"/>
    <w:qFormat/>
    <w:pPr>
      <w:ind w:left="720"/>
      <w:contextualSpacing/>
    </w:pPr>
  </w:style>
  <w:style w:type="paragraph" w:styleId="afe">
    <w:name w:val="No Spacing"/>
    <w:uiPriority w:val="1"/>
    <w:qFormat/>
    <w:rPr>
      <w:sz w:val="22"/>
      <w:szCs w:val="22"/>
      <w:lang w:eastAsia="en-US"/>
    </w:rPr>
  </w:style>
  <w:style w:type="character" w:customStyle="1" w:styleId="af7">
    <w:name w:val="Название Знак"/>
    <w:basedOn w:val="a0"/>
    <w:link w:val="af6"/>
    <w:uiPriority w:val="10"/>
    <w:qFormat/>
    <w:rPr>
      <w:sz w:val="48"/>
      <w:szCs w:val="48"/>
    </w:rPr>
  </w:style>
  <w:style w:type="character" w:customStyle="1" w:styleId="afb">
    <w:name w:val="Подзаголовок Знак"/>
    <w:basedOn w:val="a0"/>
    <w:link w:val="afa"/>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link w:val="aff"/>
    <w:uiPriority w:val="30"/>
    <w:qFormat/>
    <w:rPr>
      <w:i/>
    </w:rPr>
  </w:style>
  <w:style w:type="character" w:customStyle="1" w:styleId="af4">
    <w:name w:val="Верхний колонтитул Знак"/>
    <w:basedOn w:val="a0"/>
    <w:link w:val="af3"/>
    <w:uiPriority w:val="99"/>
  </w:style>
  <w:style w:type="character" w:customStyle="1" w:styleId="FooterChar">
    <w:name w:val="Footer Char"/>
    <w:basedOn w:val="a0"/>
    <w:uiPriority w:val="99"/>
    <w:qFormat/>
  </w:style>
  <w:style w:type="character" w:customStyle="1" w:styleId="af9">
    <w:name w:val="Нижний колонтитул Знак"/>
    <w:link w:val="af8"/>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2">
    <w:name w:val="Текст сноски Знак"/>
    <w:link w:val="af1"/>
    <w:uiPriority w:val="99"/>
    <w:qFormat/>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qFormat/>
    <w:pPr>
      <w:spacing w:after="200" w:line="276" w:lineRule="auto"/>
    </w:pPr>
    <w:rPr>
      <w:sz w:val="22"/>
      <w:szCs w:val="22"/>
      <w:lang w:eastAsia="en-US"/>
    </w:rPr>
  </w:style>
  <w:style w:type="paragraph" w:customStyle="1" w:styleId="ConsPlusNormal">
    <w:name w:val="ConsPlusNormal"/>
    <w:qFormat/>
    <w:pPr>
      <w:widowControl w:val="0"/>
    </w:pPr>
    <w:rPr>
      <w:rFonts w:ascii="Arial" w:eastAsiaTheme="minorEastAsia" w:hAnsi="Arial" w:cs="Arial"/>
      <w:szCs w:val="22"/>
    </w:rPr>
  </w:style>
  <w:style w:type="paragraph" w:customStyle="1" w:styleId="ConsPlusNonformat">
    <w:name w:val="ConsPlusNonformat"/>
    <w:qFormat/>
    <w:pPr>
      <w:widowControl w:val="0"/>
    </w:pPr>
    <w:rPr>
      <w:rFonts w:ascii="Courier New" w:eastAsiaTheme="minorEastAsia" w:hAnsi="Courier New" w:cs="Courier New"/>
      <w:szCs w:val="22"/>
    </w:rPr>
  </w:style>
  <w:style w:type="paragraph" w:customStyle="1" w:styleId="ConsPlusTitle">
    <w:name w:val="ConsPlusTitle"/>
    <w:qFormat/>
    <w:pPr>
      <w:widowControl w:val="0"/>
    </w:pPr>
    <w:rPr>
      <w:rFonts w:ascii="Arial" w:eastAsiaTheme="minorEastAsia" w:hAnsi="Arial" w:cs="Arial"/>
      <w:b/>
      <w:szCs w:val="22"/>
    </w:rPr>
  </w:style>
  <w:style w:type="paragraph" w:customStyle="1" w:styleId="ConsPlusCell">
    <w:name w:val="ConsPlusCell"/>
    <w:qFormat/>
    <w:pPr>
      <w:widowControl w:val="0"/>
    </w:pPr>
    <w:rPr>
      <w:rFonts w:ascii="Courier New" w:eastAsiaTheme="minorEastAsia" w:hAnsi="Courier New" w:cs="Courier New"/>
      <w:szCs w:val="22"/>
    </w:rPr>
  </w:style>
  <w:style w:type="paragraph" w:customStyle="1" w:styleId="ConsPlusDocList">
    <w:name w:val="ConsPlusDocList"/>
    <w:qFormat/>
    <w:pPr>
      <w:widowControl w:val="0"/>
    </w:pPr>
    <w:rPr>
      <w:rFonts w:ascii="Courier New" w:eastAsiaTheme="minorEastAsia" w:hAnsi="Courier New" w:cs="Courier New"/>
      <w:szCs w:val="22"/>
    </w:rPr>
  </w:style>
  <w:style w:type="paragraph" w:customStyle="1" w:styleId="ConsPlusTitlePage">
    <w:name w:val="ConsPlusTitlePage"/>
    <w:pPr>
      <w:widowControl w:val="0"/>
    </w:pPr>
    <w:rPr>
      <w:rFonts w:ascii="Tahoma" w:eastAsiaTheme="minorEastAsia" w:hAnsi="Tahoma" w:cs="Tahoma"/>
      <w:szCs w:val="22"/>
    </w:rPr>
  </w:style>
  <w:style w:type="paragraph" w:customStyle="1" w:styleId="ConsPlusJurTerm">
    <w:name w:val="ConsPlusJurTerm"/>
    <w:pPr>
      <w:widowControl w:val="0"/>
    </w:pPr>
    <w:rPr>
      <w:rFonts w:ascii="Tahoma" w:eastAsiaTheme="minorEastAsia" w:hAnsi="Tahoma" w:cs="Tahoma"/>
      <w:sz w:val="26"/>
      <w:szCs w:val="22"/>
    </w:rPr>
  </w:style>
  <w:style w:type="paragraph" w:customStyle="1" w:styleId="ConsPlusTextList">
    <w:name w:val="ConsPlusTextList"/>
    <w:pPr>
      <w:widowControl w:val="0"/>
    </w:pPr>
    <w:rPr>
      <w:rFonts w:ascii="Arial" w:eastAsiaTheme="minorEastAsia" w:hAnsi="Arial" w:cs="Arial"/>
      <w:szCs w:val="22"/>
    </w:rPr>
  </w:style>
  <w:style w:type="character" w:customStyle="1" w:styleId="a9">
    <w:name w:val="Текст выноски Знак"/>
    <w:basedOn w:val="a0"/>
    <w:link w:val="a8"/>
    <w:uiPriority w:val="99"/>
    <w:semiHidden/>
    <w:rPr>
      <w:rFonts w:ascii="Tahoma" w:hAnsi="Tahoma" w:cs="Tahoma"/>
      <w:sz w:val="16"/>
      <w:szCs w:val="16"/>
    </w:rPr>
  </w:style>
  <w:style w:type="paragraph" w:customStyle="1" w:styleId="13">
    <w:name w:val="основной 1"/>
    <w:basedOn w:val="a"/>
    <w:link w:val="14"/>
    <w:qFormat/>
    <w:pPr>
      <w:spacing w:before="80" w:after="40" w:line="240" w:lineRule="auto"/>
      <w:ind w:firstLine="567"/>
      <w:jc w:val="both"/>
    </w:pPr>
    <w:rPr>
      <w:rFonts w:ascii="Times New Roman" w:eastAsia="Times New Roman" w:hAnsi="Times New Roman" w:cs="Times New Roman"/>
      <w:bCs/>
      <w:sz w:val="28"/>
      <w:szCs w:val="28"/>
      <w:lang w:eastAsia="ru-RU"/>
    </w:rPr>
  </w:style>
  <w:style w:type="character" w:customStyle="1" w:styleId="14">
    <w:name w:val="основной 1 Знак"/>
    <w:link w:val="13"/>
    <w:rPr>
      <w:rFonts w:ascii="Times New Roman" w:eastAsia="Times New Roman" w:hAnsi="Times New Roman" w:cs="Times New Roman"/>
      <w:bCs/>
      <w:sz w:val="28"/>
      <w:szCs w:val="28"/>
      <w:lang w:eastAsia="ru-RU"/>
    </w:rPr>
  </w:style>
  <w:style w:type="character" w:customStyle="1" w:styleId="ae">
    <w:name w:val="Текст примечания Знак"/>
    <w:basedOn w:val="a0"/>
    <w:link w:val="ad"/>
    <w:uiPriority w:val="99"/>
    <w:semiHidden/>
    <w:rPr>
      <w:sz w:val="20"/>
      <w:szCs w:val="20"/>
    </w:rPr>
  </w:style>
  <w:style w:type="character" w:customStyle="1" w:styleId="af0">
    <w:name w:val="Тема примечания Знак"/>
    <w:basedOn w:val="ae"/>
    <w:link w:val="af"/>
    <w:uiPriority w:val="99"/>
    <w:semiHidden/>
    <w:rPr>
      <w:b/>
      <w:bCs/>
      <w:sz w:val="20"/>
      <w:szCs w:val="20"/>
    </w:rPr>
  </w:style>
  <w:style w:type="paragraph" w:customStyle="1" w:styleId="140">
    <w:name w:val="14 Обычный"/>
    <w:basedOn w:val="a"/>
    <w:qFormat/>
    <w:pPr>
      <w:jc w:val="center"/>
    </w:pPr>
    <w:rPr>
      <w:strike/>
      <w:sz w:val="28"/>
      <w:szCs w:val="28"/>
    </w:rPr>
  </w:style>
  <w:style w:type="paragraph" w:customStyle="1" w:styleId="aff1">
    <w:name w:val="Другое"/>
    <w:basedOn w:val="a"/>
    <w:qFormat/>
    <w:pPr>
      <w:widowControl w:val="0"/>
    </w:pPr>
    <w:rPr>
      <w:sz w:val="20"/>
      <w:szCs w:val="20"/>
    </w:rPr>
  </w:style>
  <w:style w:type="paragraph" w:styleId="aff2">
    <w:name w:val="Normal (Web)"/>
    <w:basedOn w:val="a"/>
    <w:uiPriority w:val="99"/>
    <w:semiHidden/>
    <w:unhideWhenUsed/>
    <w:rsid w:val="003D5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3D5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
    <w:name w:val="Основной 12 Знак"/>
    <w:link w:val="121"/>
    <w:locked/>
    <w:rsid w:val="002929CA"/>
    <w:rPr>
      <w:rFonts w:ascii="Times New Roman" w:eastAsia="Times New Roman" w:hAnsi="Times New Roman" w:cs="Times New Roman"/>
      <w:sz w:val="24"/>
      <w:szCs w:val="24"/>
    </w:rPr>
  </w:style>
  <w:style w:type="paragraph" w:customStyle="1" w:styleId="121">
    <w:name w:val="Основной 12"/>
    <w:basedOn w:val="a"/>
    <w:link w:val="120"/>
    <w:qFormat/>
    <w:rsid w:val="002929CA"/>
    <w:pPr>
      <w:widowControl w:val="0"/>
      <w:snapToGrid w:val="0"/>
      <w:spacing w:before="40" w:after="40" w:line="240" w:lineRule="auto"/>
      <w:ind w:firstLine="709"/>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caption" w:uiPriority="35" w:qFormat="1"/>
    <w:lsdException w:name="table of figures" w:qFormat="1"/>
    <w:lsdException w:name="footnote reference" w:qFormat="1"/>
    <w:lsdException w:name="page number" w:uiPriority="0" w:unhideWhenUsed="0"/>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qFormat/>
    <w:rPr>
      <w:color w:val="0000FF" w:themeColor="hyperlink"/>
      <w:u w:val="single"/>
    </w:rPr>
  </w:style>
  <w:style w:type="character" w:styleId="a7">
    <w:name w:val="page number"/>
    <w:basedOn w:val="a0"/>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rPr>
  </w:style>
  <w:style w:type="paragraph" w:styleId="ac">
    <w:name w:val="caption"/>
    <w:basedOn w:val="a"/>
    <w:next w:val="a"/>
    <w:uiPriority w:val="35"/>
    <w:semiHidden/>
    <w:unhideWhenUsed/>
    <w:qFormat/>
    <w:rPr>
      <w:b/>
      <w:bCs/>
      <w:color w:val="4F81BD" w:themeColor="accent1"/>
      <w:sz w:val="18"/>
      <w:szCs w:val="18"/>
    </w:rPr>
  </w:style>
  <w:style w:type="paragraph" w:styleId="ad">
    <w:name w:val="annotation text"/>
    <w:basedOn w:val="a"/>
    <w:link w:val="ae"/>
    <w:uiPriority w:val="99"/>
    <w:semiHidden/>
    <w:unhideWhenUsed/>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3">
    <w:name w:val="header"/>
    <w:basedOn w:val="a"/>
    <w:link w:val="af4"/>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5">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6">
    <w:name w:val="Title"/>
    <w:basedOn w:val="a"/>
    <w:next w:val="a"/>
    <w:link w:val="af7"/>
    <w:uiPriority w:val="10"/>
    <w:qFormat/>
    <w:pPr>
      <w:spacing w:before="300"/>
      <w:contextualSpacing/>
    </w:pPr>
    <w:rPr>
      <w:sz w:val="48"/>
      <w:szCs w:val="48"/>
    </w:rPr>
  </w:style>
  <w:style w:type="paragraph" w:styleId="af8">
    <w:name w:val="footer"/>
    <w:basedOn w:val="a"/>
    <w:link w:val="af9"/>
    <w:uiPriority w:val="99"/>
    <w:unhideWhenUsed/>
    <w:qFormat/>
    <w:pPr>
      <w:tabs>
        <w:tab w:val="center" w:pos="7143"/>
        <w:tab w:val="right" w:pos="14287"/>
      </w:tabs>
      <w:spacing w:after="0" w:line="240" w:lineRule="auto"/>
    </w:pPr>
  </w:style>
  <w:style w:type="paragraph" w:styleId="afa">
    <w:name w:val="Subtitle"/>
    <w:basedOn w:val="a"/>
    <w:next w:val="a"/>
    <w:link w:val="afb"/>
    <w:uiPriority w:val="11"/>
    <w:qFormat/>
    <w:pPr>
      <w:spacing w:before="200"/>
    </w:pPr>
    <w:rPr>
      <w:sz w:val="24"/>
      <w:szCs w:val="24"/>
    </w:rPr>
  </w:style>
  <w:style w:type="table" w:styleId="af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d">
    <w:name w:val="List Paragraph"/>
    <w:basedOn w:val="a"/>
    <w:uiPriority w:val="34"/>
    <w:qFormat/>
    <w:pPr>
      <w:ind w:left="720"/>
      <w:contextualSpacing/>
    </w:pPr>
  </w:style>
  <w:style w:type="paragraph" w:styleId="afe">
    <w:name w:val="No Spacing"/>
    <w:uiPriority w:val="1"/>
    <w:qFormat/>
    <w:rPr>
      <w:sz w:val="22"/>
      <w:szCs w:val="22"/>
      <w:lang w:eastAsia="en-US"/>
    </w:rPr>
  </w:style>
  <w:style w:type="character" w:customStyle="1" w:styleId="af7">
    <w:name w:val="Название Знак"/>
    <w:basedOn w:val="a0"/>
    <w:link w:val="af6"/>
    <w:uiPriority w:val="10"/>
    <w:qFormat/>
    <w:rPr>
      <w:sz w:val="48"/>
      <w:szCs w:val="48"/>
    </w:rPr>
  </w:style>
  <w:style w:type="character" w:customStyle="1" w:styleId="afb">
    <w:name w:val="Подзаголовок Знак"/>
    <w:basedOn w:val="a0"/>
    <w:link w:val="afa"/>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link w:val="aff"/>
    <w:uiPriority w:val="30"/>
    <w:qFormat/>
    <w:rPr>
      <w:i/>
    </w:rPr>
  </w:style>
  <w:style w:type="character" w:customStyle="1" w:styleId="af4">
    <w:name w:val="Верхний колонтитул Знак"/>
    <w:basedOn w:val="a0"/>
    <w:link w:val="af3"/>
    <w:uiPriority w:val="99"/>
  </w:style>
  <w:style w:type="character" w:customStyle="1" w:styleId="FooterChar">
    <w:name w:val="Footer Char"/>
    <w:basedOn w:val="a0"/>
    <w:uiPriority w:val="99"/>
    <w:qFormat/>
  </w:style>
  <w:style w:type="character" w:customStyle="1" w:styleId="af9">
    <w:name w:val="Нижний колонтитул Знак"/>
    <w:link w:val="af8"/>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2">
    <w:name w:val="Текст сноски Знак"/>
    <w:link w:val="af1"/>
    <w:uiPriority w:val="99"/>
    <w:qFormat/>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qFormat/>
    <w:pPr>
      <w:spacing w:after="200" w:line="276" w:lineRule="auto"/>
    </w:pPr>
    <w:rPr>
      <w:sz w:val="22"/>
      <w:szCs w:val="22"/>
      <w:lang w:eastAsia="en-US"/>
    </w:rPr>
  </w:style>
  <w:style w:type="paragraph" w:customStyle="1" w:styleId="ConsPlusNormal">
    <w:name w:val="ConsPlusNormal"/>
    <w:qFormat/>
    <w:pPr>
      <w:widowControl w:val="0"/>
    </w:pPr>
    <w:rPr>
      <w:rFonts w:ascii="Arial" w:eastAsiaTheme="minorEastAsia" w:hAnsi="Arial" w:cs="Arial"/>
      <w:szCs w:val="22"/>
    </w:rPr>
  </w:style>
  <w:style w:type="paragraph" w:customStyle="1" w:styleId="ConsPlusNonformat">
    <w:name w:val="ConsPlusNonformat"/>
    <w:qFormat/>
    <w:pPr>
      <w:widowControl w:val="0"/>
    </w:pPr>
    <w:rPr>
      <w:rFonts w:ascii="Courier New" w:eastAsiaTheme="minorEastAsia" w:hAnsi="Courier New" w:cs="Courier New"/>
      <w:szCs w:val="22"/>
    </w:rPr>
  </w:style>
  <w:style w:type="paragraph" w:customStyle="1" w:styleId="ConsPlusTitle">
    <w:name w:val="ConsPlusTitle"/>
    <w:qFormat/>
    <w:pPr>
      <w:widowControl w:val="0"/>
    </w:pPr>
    <w:rPr>
      <w:rFonts w:ascii="Arial" w:eastAsiaTheme="minorEastAsia" w:hAnsi="Arial" w:cs="Arial"/>
      <w:b/>
      <w:szCs w:val="22"/>
    </w:rPr>
  </w:style>
  <w:style w:type="paragraph" w:customStyle="1" w:styleId="ConsPlusCell">
    <w:name w:val="ConsPlusCell"/>
    <w:qFormat/>
    <w:pPr>
      <w:widowControl w:val="0"/>
    </w:pPr>
    <w:rPr>
      <w:rFonts w:ascii="Courier New" w:eastAsiaTheme="minorEastAsia" w:hAnsi="Courier New" w:cs="Courier New"/>
      <w:szCs w:val="22"/>
    </w:rPr>
  </w:style>
  <w:style w:type="paragraph" w:customStyle="1" w:styleId="ConsPlusDocList">
    <w:name w:val="ConsPlusDocList"/>
    <w:qFormat/>
    <w:pPr>
      <w:widowControl w:val="0"/>
    </w:pPr>
    <w:rPr>
      <w:rFonts w:ascii="Courier New" w:eastAsiaTheme="minorEastAsia" w:hAnsi="Courier New" w:cs="Courier New"/>
      <w:szCs w:val="22"/>
    </w:rPr>
  </w:style>
  <w:style w:type="paragraph" w:customStyle="1" w:styleId="ConsPlusTitlePage">
    <w:name w:val="ConsPlusTitlePage"/>
    <w:pPr>
      <w:widowControl w:val="0"/>
    </w:pPr>
    <w:rPr>
      <w:rFonts w:ascii="Tahoma" w:eastAsiaTheme="minorEastAsia" w:hAnsi="Tahoma" w:cs="Tahoma"/>
      <w:szCs w:val="22"/>
    </w:rPr>
  </w:style>
  <w:style w:type="paragraph" w:customStyle="1" w:styleId="ConsPlusJurTerm">
    <w:name w:val="ConsPlusJurTerm"/>
    <w:pPr>
      <w:widowControl w:val="0"/>
    </w:pPr>
    <w:rPr>
      <w:rFonts w:ascii="Tahoma" w:eastAsiaTheme="minorEastAsia" w:hAnsi="Tahoma" w:cs="Tahoma"/>
      <w:sz w:val="26"/>
      <w:szCs w:val="22"/>
    </w:rPr>
  </w:style>
  <w:style w:type="paragraph" w:customStyle="1" w:styleId="ConsPlusTextList">
    <w:name w:val="ConsPlusTextList"/>
    <w:pPr>
      <w:widowControl w:val="0"/>
    </w:pPr>
    <w:rPr>
      <w:rFonts w:ascii="Arial" w:eastAsiaTheme="minorEastAsia" w:hAnsi="Arial" w:cs="Arial"/>
      <w:szCs w:val="22"/>
    </w:rPr>
  </w:style>
  <w:style w:type="character" w:customStyle="1" w:styleId="a9">
    <w:name w:val="Текст выноски Знак"/>
    <w:basedOn w:val="a0"/>
    <w:link w:val="a8"/>
    <w:uiPriority w:val="99"/>
    <w:semiHidden/>
    <w:rPr>
      <w:rFonts w:ascii="Tahoma" w:hAnsi="Tahoma" w:cs="Tahoma"/>
      <w:sz w:val="16"/>
      <w:szCs w:val="16"/>
    </w:rPr>
  </w:style>
  <w:style w:type="paragraph" w:customStyle="1" w:styleId="13">
    <w:name w:val="основной 1"/>
    <w:basedOn w:val="a"/>
    <w:link w:val="14"/>
    <w:qFormat/>
    <w:pPr>
      <w:spacing w:before="80" w:after="40" w:line="240" w:lineRule="auto"/>
      <w:ind w:firstLine="567"/>
      <w:jc w:val="both"/>
    </w:pPr>
    <w:rPr>
      <w:rFonts w:ascii="Times New Roman" w:eastAsia="Times New Roman" w:hAnsi="Times New Roman" w:cs="Times New Roman"/>
      <w:bCs/>
      <w:sz w:val="28"/>
      <w:szCs w:val="28"/>
      <w:lang w:eastAsia="ru-RU"/>
    </w:rPr>
  </w:style>
  <w:style w:type="character" w:customStyle="1" w:styleId="14">
    <w:name w:val="основной 1 Знак"/>
    <w:link w:val="13"/>
    <w:rPr>
      <w:rFonts w:ascii="Times New Roman" w:eastAsia="Times New Roman" w:hAnsi="Times New Roman" w:cs="Times New Roman"/>
      <w:bCs/>
      <w:sz w:val="28"/>
      <w:szCs w:val="28"/>
      <w:lang w:eastAsia="ru-RU"/>
    </w:rPr>
  </w:style>
  <w:style w:type="character" w:customStyle="1" w:styleId="ae">
    <w:name w:val="Текст примечания Знак"/>
    <w:basedOn w:val="a0"/>
    <w:link w:val="ad"/>
    <w:uiPriority w:val="99"/>
    <w:semiHidden/>
    <w:rPr>
      <w:sz w:val="20"/>
      <w:szCs w:val="20"/>
    </w:rPr>
  </w:style>
  <w:style w:type="character" w:customStyle="1" w:styleId="af0">
    <w:name w:val="Тема примечания Знак"/>
    <w:basedOn w:val="ae"/>
    <w:link w:val="af"/>
    <w:uiPriority w:val="99"/>
    <w:semiHidden/>
    <w:rPr>
      <w:b/>
      <w:bCs/>
      <w:sz w:val="20"/>
      <w:szCs w:val="20"/>
    </w:rPr>
  </w:style>
  <w:style w:type="paragraph" w:customStyle="1" w:styleId="140">
    <w:name w:val="14 Обычный"/>
    <w:basedOn w:val="a"/>
    <w:qFormat/>
    <w:pPr>
      <w:jc w:val="center"/>
    </w:pPr>
    <w:rPr>
      <w:strike/>
      <w:sz w:val="28"/>
      <w:szCs w:val="28"/>
    </w:rPr>
  </w:style>
  <w:style w:type="paragraph" w:customStyle="1" w:styleId="aff1">
    <w:name w:val="Другое"/>
    <w:basedOn w:val="a"/>
    <w:qFormat/>
    <w:pPr>
      <w:widowControl w:val="0"/>
    </w:pPr>
    <w:rPr>
      <w:sz w:val="20"/>
      <w:szCs w:val="20"/>
    </w:rPr>
  </w:style>
  <w:style w:type="paragraph" w:styleId="aff2">
    <w:name w:val="Normal (Web)"/>
    <w:basedOn w:val="a"/>
    <w:uiPriority w:val="99"/>
    <w:semiHidden/>
    <w:unhideWhenUsed/>
    <w:rsid w:val="003D5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3D5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
    <w:name w:val="Основной 12 Знак"/>
    <w:link w:val="121"/>
    <w:locked/>
    <w:rsid w:val="002929CA"/>
    <w:rPr>
      <w:rFonts w:ascii="Times New Roman" w:eastAsia="Times New Roman" w:hAnsi="Times New Roman" w:cs="Times New Roman"/>
      <w:sz w:val="24"/>
      <w:szCs w:val="24"/>
    </w:rPr>
  </w:style>
  <w:style w:type="paragraph" w:customStyle="1" w:styleId="121">
    <w:name w:val="Основной 12"/>
    <w:basedOn w:val="a"/>
    <w:link w:val="120"/>
    <w:qFormat/>
    <w:rsid w:val="002929CA"/>
    <w:pPr>
      <w:widowControl w:val="0"/>
      <w:snapToGrid w:val="0"/>
      <w:spacing w:before="40" w:after="4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56900">
      <w:bodyDiv w:val="1"/>
      <w:marLeft w:val="0"/>
      <w:marRight w:val="0"/>
      <w:marTop w:val="0"/>
      <w:marBottom w:val="0"/>
      <w:divBdr>
        <w:top w:val="none" w:sz="0" w:space="0" w:color="auto"/>
        <w:left w:val="none" w:sz="0" w:space="0" w:color="auto"/>
        <w:bottom w:val="none" w:sz="0" w:space="0" w:color="auto"/>
        <w:right w:val="none" w:sz="0" w:space="0" w:color="auto"/>
      </w:divBdr>
      <w:divsChild>
        <w:div w:id="902331896">
          <w:marLeft w:val="0"/>
          <w:marRight w:val="0"/>
          <w:marTop w:val="0"/>
          <w:marBottom w:val="0"/>
          <w:divBdr>
            <w:top w:val="none" w:sz="0" w:space="0" w:color="auto"/>
            <w:left w:val="none" w:sz="0" w:space="0" w:color="auto"/>
            <w:bottom w:val="none" w:sz="0" w:space="0" w:color="auto"/>
            <w:right w:val="none" w:sz="0" w:space="0" w:color="auto"/>
          </w:divBdr>
        </w:div>
        <w:div w:id="1098402030">
          <w:marLeft w:val="0"/>
          <w:marRight w:val="0"/>
          <w:marTop w:val="0"/>
          <w:marBottom w:val="0"/>
          <w:divBdr>
            <w:top w:val="none" w:sz="0" w:space="0" w:color="auto"/>
            <w:left w:val="none" w:sz="0" w:space="0" w:color="auto"/>
            <w:bottom w:val="none" w:sz="0" w:space="0" w:color="auto"/>
            <w:right w:val="none" w:sz="0" w:space="0" w:color="auto"/>
          </w:divBdr>
        </w:div>
        <w:div w:id="2018725987">
          <w:marLeft w:val="0"/>
          <w:marRight w:val="0"/>
          <w:marTop w:val="0"/>
          <w:marBottom w:val="0"/>
          <w:divBdr>
            <w:top w:val="none" w:sz="0" w:space="0" w:color="auto"/>
            <w:left w:val="none" w:sz="0" w:space="0" w:color="auto"/>
            <w:bottom w:val="none" w:sz="0" w:space="0" w:color="auto"/>
            <w:right w:val="none" w:sz="0" w:space="0" w:color="auto"/>
          </w:divBdr>
        </w:div>
        <w:div w:id="1939214710">
          <w:marLeft w:val="0"/>
          <w:marRight w:val="0"/>
          <w:marTop w:val="0"/>
          <w:marBottom w:val="0"/>
          <w:divBdr>
            <w:top w:val="none" w:sz="0" w:space="0" w:color="auto"/>
            <w:left w:val="none" w:sz="0" w:space="0" w:color="auto"/>
            <w:bottom w:val="none" w:sz="0" w:space="0" w:color="auto"/>
            <w:right w:val="none" w:sz="0" w:space="0" w:color="auto"/>
          </w:divBdr>
        </w:div>
      </w:divsChild>
    </w:div>
    <w:div w:id="20644067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689">
          <w:marLeft w:val="0"/>
          <w:marRight w:val="0"/>
          <w:marTop w:val="0"/>
          <w:marBottom w:val="0"/>
          <w:divBdr>
            <w:top w:val="none" w:sz="0" w:space="0" w:color="auto"/>
            <w:left w:val="none" w:sz="0" w:space="0" w:color="auto"/>
            <w:bottom w:val="none" w:sz="0" w:space="0" w:color="auto"/>
            <w:right w:val="none" w:sz="0" w:space="0" w:color="auto"/>
          </w:divBdr>
        </w:div>
        <w:div w:id="13568067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48113" TargetMode="External"/><Relationship Id="rId18" Type="http://schemas.openxmlformats.org/officeDocument/2006/relationships/hyperlink" Target="https://login.consultant.ru/link/?req=doc&amp;base=RLAW123&amp;n=374808&amp;dst=106638" TargetMode="External"/><Relationship Id="rId26" Type="http://schemas.openxmlformats.org/officeDocument/2006/relationships/hyperlink" Target="https://login.consultant.ru/link/?req=doc&amp;base=LAW&amp;n=511394" TargetMode="External"/><Relationship Id="rId39" Type="http://schemas.openxmlformats.org/officeDocument/2006/relationships/hyperlink" Target="https://login.consultant.ru/link/?req=doc&amp;base=RLAW123&amp;n=348113" TargetMode="External"/><Relationship Id="rId21" Type="http://schemas.openxmlformats.org/officeDocument/2006/relationships/hyperlink" Target="https://login.consultant.ru/link/?req=doc&amp;base=RLAW123&amp;n=374808&amp;dst=106661" TargetMode="External"/><Relationship Id="rId34" Type="http://schemas.openxmlformats.org/officeDocument/2006/relationships/hyperlink" Target="https://login.consultant.ru/link/?req=doc&amp;base=LAW&amp;n=511394&amp;dst=3350" TargetMode="External"/><Relationship Id="rId42" Type="http://schemas.openxmlformats.org/officeDocument/2006/relationships/hyperlink" Target="https://login.consultant.ru/link/?req=doc&amp;base=LAW&amp;n=481298&amp;dst=3521" TargetMode="External"/><Relationship Id="rId47" Type="http://schemas.openxmlformats.org/officeDocument/2006/relationships/hyperlink" Target="https://login.consultant.ru/link/?req=doc&amp;base=LAW&amp;n=511394&amp;dst=2783" TargetMode="External"/><Relationship Id="rId50" Type="http://schemas.openxmlformats.org/officeDocument/2006/relationships/hyperlink" Target="https://login.consultant.ru/link/?req=doc&amp;base=LAW&amp;n=499925&amp;dst=557" TargetMode="External"/><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ogin.consultant.ru/link/?req=doc&amp;base=RLAW123&amp;n=348113" TargetMode="External"/><Relationship Id="rId29" Type="http://schemas.openxmlformats.org/officeDocument/2006/relationships/hyperlink" Target="https://login.consultant.ru/link/?req=doc&amp;base=LAW&amp;n=511394" TargetMode="External"/><Relationship Id="rId11" Type="http://schemas.openxmlformats.org/officeDocument/2006/relationships/hyperlink" Target="https://login.consultant.ru/link/?req=doc&amp;base=LAW&amp;n=529678" TargetMode="External"/><Relationship Id="rId24" Type="http://schemas.openxmlformats.org/officeDocument/2006/relationships/hyperlink" Target="https://login.consultant.ru/link/?req=doc&amp;base=LAW&amp;n=511394&amp;dst=2783" TargetMode="External"/><Relationship Id="rId32" Type="http://schemas.openxmlformats.org/officeDocument/2006/relationships/hyperlink" Target="https://login.consultant.ru/link/?req=doc&amp;base=LAW&amp;n=511394" TargetMode="External"/><Relationship Id="rId37" Type="http://schemas.openxmlformats.org/officeDocument/2006/relationships/hyperlink" Target="https://login.consultant.ru/link/?req=doc&amp;base=LAW&amp;n=511394&amp;dst=1460" TargetMode="External"/><Relationship Id="rId40" Type="http://schemas.openxmlformats.org/officeDocument/2006/relationships/hyperlink" Target="https://login.consultant.ru/link/?req=doc&amp;base=LAW&amp;n=511394" TargetMode="External"/><Relationship Id="rId45" Type="http://schemas.openxmlformats.org/officeDocument/2006/relationships/hyperlink" Target="https://login.consultant.ru/link/?req=doc&amp;base=LAW&amp;n=511394&amp;dst=1345" TargetMode="External"/><Relationship Id="rId53" Type="http://schemas.openxmlformats.org/officeDocument/2006/relationships/header" Target="header1.xml"/><Relationship Id="rId58" Type="http://schemas.openxmlformats.org/officeDocument/2006/relationships/customXml" Target="../customXml/item3.xml"/><Relationship Id="rId5" Type="http://schemas.microsoft.com/office/2007/relationships/stylesWithEffects" Target="stylesWithEffects.xml"/><Relationship Id="rId19" Type="http://schemas.openxmlformats.org/officeDocument/2006/relationships/hyperlink" Target="https://login.consultant.ru/link/?req=doc&amp;base=LAW&amp;n=51139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eq=doc&amp;base=RLAW123&amp;n=348113" TargetMode="External"/><Relationship Id="rId22" Type="http://schemas.openxmlformats.org/officeDocument/2006/relationships/hyperlink" Target="https://login.consultant.ru/link/?req=doc&amp;base=LAW&amp;n=503689" TargetMode="External"/><Relationship Id="rId27" Type="http://schemas.openxmlformats.org/officeDocument/2006/relationships/hyperlink" Target="https://login.consultant.ru/link/?req=doc&amp;base=LAW&amp;n=529678&amp;dst=2783" TargetMode="External"/><Relationship Id="rId30" Type="http://schemas.openxmlformats.org/officeDocument/2006/relationships/hyperlink" Target="https://login.consultant.ru/link/?req=doc&amp;base=LAW&amp;n=511394" TargetMode="External"/><Relationship Id="rId35" Type="http://schemas.openxmlformats.org/officeDocument/2006/relationships/hyperlink" Target="https://login.consultant.ru/link/?req=doc&amp;base=LAW&amp;n=511394&amp;dst=102030" TargetMode="External"/><Relationship Id="rId43" Type="http://schemas.openxmlformats.org/officeDocument/2006/relationships/hyperlink" Target="https://login.consultant.ru/link/?req=doc&amp;base=LAW&amp;n=511394&amp;dst=1345" TargetMode="External"/><Relationship Id="rId48" Type="http://schemas.openxmlformats.org/officeDocument/2006/relationships/hyperlink" Target="https://login.consultant.ru/link/?req=doc&amp;base=LAW&amp;n=511394"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login.consultant.ru/link/?req=doc&amp;base=LAW&amp;n=461862" TargetMode="External"/><Relationship Id="rId3" Type="http://schemas.openxmlformats.org/officeDocument/2006/relationships/numbering" Target="numbering.xml"/><Relationship Id="rId12" Type="http://schemas.openxmlformats.org/officeDocument/2006/relationships/hyperlink" Target="https://login.consultant.ru/link/?req=doc&amp;base=LAW&amp;n=464516&amp;dst=100044" TargetMode="External"/><Relationship Id="rId17" Type="http://schemas.openxmlformats.org/officeDocument/2006/relationships/hyperlink" Target="https://login.consultant.ru/link/?req=doc&amp;base=RLAW123&amp;n=374808&amp;dst=106638" TargetMode="External"/><Relationship Id="rId25" Type="http://schemas.openxmlformats.org/officeDocument/2006/relationships/hyperlink" Target="https://login.consultant.ru/link/?req=doc&amp;base=LAW&amp;n=511394&amp;dst=2783" TargetMode="External"/><Relationship Id="rId33" Type="http://schemas.openxmlformats.org/officeDocument/2006/relationships/hyperlink" Target="https://login.consultant.ru/link/?req=doc&amp;base=LAW&amp;n=511394" TargetMode="External"/><Relationship Id="rId38" Type="http://schemas.openxmlformats.org/officeDocument/2006/relationships/hyperlink" Target="https://login.consultant.ru/link/?req=doc&amp;base=LAW&amp;n=511394&amp;dst=3144" TargetMode="External"/><Relationship Id="rId46" Type="http://schemas.openxmlformats.org/officeDocument/2006/relationships/hyperlink" Target="https://login.consultant.ru/link/?req=doc&amp;base=LAW&amp;n=511394&amp;dst=2783" TargetMode="External"/><Relationship Id="rId59" Type="http://schemas.openxmlformats.org/officeDocument/2006/relationships/customXml" Target="../customXml/item4.xml"/><Relationship Id="rId20" Type="http://schemas.openxmlformats.org/officeDocument/2006/relationships/hyperlink" Target="https://login.consultant.ru/link/?req=doc&amp;base=RLAW123&amp;n=374808&amp;dst=106659" TargetMode="External"/><Relationship Id="rId41" Type="http://schemas.openxmlformats.org/officeDocument/2006/relationships/hyperlink" Target="https://login.consultant.ru/link/?req=doc&amp;base=RLAW123&amp;n=294666&amp;dst=16959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ogin.consultant.ru/link/?req=doc&amp;base=RLAW123&amp;n=348113" TargetMode="External"/><Relationship Id="rId23" Type="http://schemas.openxmlformats.org/officeDocument/2006/relationships/hyperlink" Target="https://login.consultant.ru/link/?req=doc&amp;base=LAW&amp;n=529678&amp;dst=2195" TargetMode="External"/><Relationship Id="rId28" Type="http://schemas.openxmlformats.org/officeDocument/2006/relationships/hyperlink" Target="https://login.consultant.ru/link/?req=doc&amp;base=LAW&amp;n=529678&amp;dst=2783" TargetMode="External"/><Relationship Id="rId36" Type="http://schemas.openxmlformats.org/officeDocument/2006/relationships/hyperlink" Target="https://login.consultant.ru/link/?req=doc&amp;base=LAW&amp;n=511394" TargetMode="External"/><Relationship Id="rId49" Type="http://schemas.openxmlformats.org/officeDocument/2006/relationships/hyperlink" Target="https://login.consultant.ru/link/?req=doc&amp;base=LAW&amp;n=429819&amp;dst=100011" TargetMode="External"/><Relationship Id="rId57" Type="http://schemas.openxmlformats.org/officeDocument/2006/relationships/theme" Target="theme/theme1.xml"/><Relationship Id="rId10" Type="http://schemas.openxmlformats.org/officeDocument/2006/relationships/hyperlink" Target="https://login.consultant.ru/link/?req=doc&amp;base=LAW&amp;n=511728&amp;dst=1863" TargetMode="External"/><Relationship Id="rId31" Type="http://schemas.openxmlformats.org/officeDocument/2006/relationships/hyperlink" Target="https://login.consultant.ru/link/?req=doc&amp;base=LAW&amp;n=511394" TargetMode="External"/><Relationship Id="rId44" Type="http://schemas.openxmlformats.org/officeDocument/2006/relationships/hyperlink" Target="https://login.consultant.ru/link/?req=doc&amp;base=LAW&amp;n=511394&amp;dst=1345" TargetMode="External"/><Relationship Id="rId52" Type="http://schemas.openxmlformats.org/officeDocument/2006/relationships/hyperlink" Target="https://login.consultant.ru/link/?req=doc&amp;base=LAW&amp;n=499925&amp;dst=557" TargetMode="External"/><Relationship Id="rId60" Type="http://schemas.openxmlformats.org/officeDocument/2006/relationships/customXml" Target="../customXml/item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71165D-3E64-45C7-AC10-393C6677A74D}"/>
</file>

<file path=customXml/itemProps2.xml><?xml version="1.0" encoding="utf-8"?>
<ds:datastoreItem xmlns:ds="http://schemas.openxmlformats.org/officeDocument/2006/customXml" ds:itemID="{E28AF046-50F6-4288-B551-D73B8464610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F932406-391F-40A3-BD35-BA91F6BFDA98}"/>
</file>

<file path=customXml/itemProps5.xml><?xml version="1.0" encoding="utf-8"?>
<ds:datastoreItem xmlns:ds="http://schemas.openxmlformats.org/officeDocument/2006/customXml" ds:itemID="{8292A651-995C-4625-91C8-4A63E26E7288}"/>
</file>

<file path=docProps/app.xml><?xml version="1.0" encoding="utf-8"?>
<Properties xmlns="http://schemas.openxmlformats.org/officeDocument/2006/extended-properties" xmlns:vt="http://schemas.openxmlformats.org/officeDocument/2006/docPropsVTypes">
  <Template>Normal.dotm</Template>
  <TotalTime>2</TotalTime>
  <Pages>71</Pages>
  <Words>31288</Words>
  <Characters>178345</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Рай-Совет</dc:creator>
  <cp:lastModifiedBy>Шаповалова Валерия Андреевна</cp:lastModifiedBy>
  <cp:revision>4</cp:revision>
  <cp:lastPrinted>2026-05-21T05:34:00Z</cp:lastPrinted>
  <dcterms:created xsi:type="dcterms:W3CDTF">2026-05-28T10:46:00Z</dcterms:created>
  <dcterms:modified xsi:type="dcterms:W3CDTF">2026-05-28T10:48:00Z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678FB4EE020A458F8700DD36E00FE861_12</vt:lpwstr>
  </property>
  <property fmtid="{D5CDD505-2E9C-101B-9397-08002B2CF9AE}" pid="4" name="ContentTypeId">
    <vt:lpwstr>0x010100AFBA0959659EDB4CA15FF742727638BE</vt:lpwstr>
  </property>
</Properties>
</file>