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402" w:type="dxa"/>
        <w:tblInd w:w="6345" w:type="dxa"/>
        <w:tblLook w:val="04A0" w:firstRow="1" w:lastRow="0" w:firstColumn="1" w:lastColumn="0" w:noHBand="0" w:noVBand="1"/>
      </w:tblPr>
      <w:tblGrid>
        <w:gridCol w:w="3402"/>
      </w:tblGrid>
      <w:tr w:rsidR="001D7C8D" w:rsidRPr="00490E8D" w:rsidTr="00CC19C6">
        <w:tc>
          <w:tcPr>
            <w:tcW w:w="3402" w:type="dxa"/>
            <w:shd w:val="clear" w:color="auto" w:fill="auto"/>
          </w:tcPr>
          <w:p w:rsidR="001D7C8D" w:rsidRPr="00490E8D" w:rsidRDefault="001D7C8D" w:rsidP="00CC19C6">
            <w:pPr>
              <w:jc w:val="both"/>
              <w:rPr>
                <w:rFonts w:eastAsia="Calibri"/>
                <w:strike w:val="0"/>
              </w:rPr>
            </w:pPr>
            <w:bookmarkStart w:id="0" w:name="_Toc275258427"/>
            <w:bookmarkStart w:id="1" w:name="_Toc365989371"/>
            <w:bookmarkStart w:id="2" w:name="_Toc365989434"/>
            <w:r w:rsidRPr="00490E8D">
              <w:rPr>
                <w:rFonts w:eastAsia="Calibri"/>
                <w:strike w:val="0"/>
              </w:rPr>
              <w:t>Приложение к Решению</w:t>
            </w:r>
          </w:p>
        </w:tc>
      </w:tr>
      <w:tr w:rsidR="001D7C8D" w:rsidRPr="00490E8D" w:rsidTr="00CC19C6">
        <w:tc>
          <w:tcPr>
            <w:tcW w:w="3402" w:type="dxa"/>
            <w:shd w:val="clear" w:color="auto" w:fill="auto"/>
          </w:tcPr>
          <w:p w:rsidR="001D7C8D" w:rsidRPr="00490E8D" w:rsidRDefault="001D7C8D" w:rsidP="00CC19C6">
            <w:pPr>
              <w:jc w:val="both"/>
              <w:rPr>
                <w:rFonts w:eastAsia="Calibri"/>
                <w:strike w:val="0"/>
              </w:rPr>
            </w:pPr>
            <w:r w:rsidRPr="00490E8D">
              <w:rPr>
                <w:rFonts w:eastAsia="Calibri"/>
                <w:strike w:val="0"/>
              </w:rPr>
              <w:t>Красноярского городского</w:t>
            </w:r>
          </w:p>
        </w:tc>
      </w:tr>
      <w:tr w:rsidR="001D7C8D" w:rsidRPr="00490E8D" w:rsidTr="00CC19C6">
        <w:tc>
          <w:tcPr>
            <w:tcW w:w="3402" w:type="dxa"/>
            <w:shd w:val="clear" w:color="auto" w:fill="auto"/>
          </w:tcPr>
          <w:p w:rsidR="001D7C8D" w:rsidRPr="00490E8D" w:rsidRDefault="001D7C8D" w:rsidP="00CC19C6">
            <w:pPr>
              <w:jc w:val="both"/>
              <w:rPr>
                <w:rFonts w:eastAsia="Calibri"/>
                <w:strike w:val="0"/>
              </w:rPr>
            </w:pPr>
            <w:r w:rsidRPr="00490E8D">
              <w:rPr>
                <w:rFonts w:eastAsia="Calibri"/>
                <w:strike w:val="0"/>
              </w:rPr>
              <w:t>Совета депутатов</w:t>
            </w:r>
          </w:p>
        </w:tc>
      </w:tr>
      <w:tr w:rsidR="001D7C8D" w:rsidRPr="00490E8D" w:rsidTr="00CC19C6">
        <w:tc>
          <w:tcPr>
            <w:tcW w:w="3402" w:type="dxa"/>
            <w:shd w:val="clear" w:color="auto" w:fill="auto"/>
          </w:tcPr>
          <w:p w:rsidR="001D7C8D" w:rsidRPr="00490E8D" w:rsidRDefault="001D7C8D" w:rsidP="00CC19C6">
            <w:pPr>
              <w:jc w:val="both"/>
              <w:rPr>
                <w:strike w:val="0"/>
              </w:rPr>
            </w:pPr>
            <w:r w:rsidRPr="00490E8D">
              <w:rPr>
                <w:rFonts w:eastAsia="Calibri"/>
                <w:strike w:val="0"/>
              </w:rPr>
              <w:t>от __.__.____года №_______</w:t>
            </w:r>
          </w:p>
        </w:tc>
      </w:tr>
    </w:tbl>
    <w:p w:rsidR="00ED1C1A" w:rsidRPr="00490E8D" w:rsidRDefault="00ED1C1A" w:rsidP="00CC19C6">
      <w:pPr>
        <w:pStyle w:val="140"/>
        <w:rPr>
          <w:b/>
        </w:rPr>
      </w:pPr>
      <w:bookmarkStart w:id="3" w:name="_Toc26180534"/>
      <w:bookmarkStart w:id="4" w:name="_Toc54345517"/>
      <w:bookmarkStart w:id="5" w:name="_Toc234424224"/>
      <w:bookmarkStart w:id="6" w:name="_Toc234490248"/>
    </w:p>
    <w:p w:rsidR="00115255" w:rsidRPr="00C6132C" w:rsidRDefault="001D7C8D" w:rsidP="00490E8D">
      <w:pPr>
        <w:pStyle w:val="140"/>
        <w:jc w:val="center"/>
      </w:pPr>
      <w:r w:rsidRPr="00C6132C">
        <w:t xml:space="preserve">ПРАВИЛА ЗЕМЛЕПОЛЬЗОВАНИЯ И ЗАСТРОЙКИ </w:t>
      </w:r>
      <w:r w:rsidR="00BF7444" w:rsidRPr="00C6132C">
        <w:br/>
      </w:r>
      <w:r w:rsidRPr="00C6132C">
        <w:t>МУНИЦИПАЛЬНОГО ОБРАЗОВАНИЯ ЭЛИТОВСК</w:t>
      </w:r>
      <w:r w:rsidR="00C24ABB" w:rsidRPr="00C6132C">
        <w:t>ИЙ</w:t>
      </w:r>
      <w:r w:rsidRPr="00C6132C">
        <w:t xml:space="preserve"> </w:t>
      </w:r>
      <w:r w:rsidR="00C24ABB" w:rsidRPr="00C6132C">
        <w:t>СЕЛЬСОВЕТ</w:t>
      </w:r>
      <w:r w:rsidRPr="00C6132C">
        <w:t xml:space="preserve"> ЕМЕЛЬЯНОВСКОГО РАЙОНА</w:t>
      </w:r>
      <w:bookmarkEnd w:id="3"/>
      <w:bookmarkEnd w:id="4"/>
      <w:r w:rsidR="00C24ABB" w:rsidRPr="00C6132C">
        <w:t xml:space="preserve"> КРАСНОЯРСКОГО КРАЯ</w:t>
      </w:r>
      <w:bookmarkEnd w:id="5"/>
      <w:bookmarkEnd w:id="6"/>
    </w:p>
    <w:p w:rsidR="00ED1C1A" w:rsidRPr="00C6132C" w:rsidRDefault="00ED1C1A" w:rsidP="00490E8D">
      <w:pPr>
        <w:pStyle w:val="140"/>
        <w:jc w:val="center"/>
      </w:pPr>
    </w:p>
    <w:p w:rsidR="00CC19C6" w:rsidRPr="00944EEC" w:rsidRDefault="00B0020B" w:rsidP="00CC19C6">
      <w:pPr>
        <w:ind w:firstLine="709"/>
        <w:jc w:val="both"/>
        <w:rPr>
          <w:rFonts w:eastAsiaTheme="minorEastAsia"/>
          <w:bCs w:val="0"/>
          <w:strike w:val="0"/>
        </w:rPr>
      </w:pPr>
      <w:bookmarkStart w:id="7" w:name="_Toc275258428"/>
      <w:bookmarkStart w:id="8" w:name="_Toc365989372"/>
      <w:bookmarkStart w:id="9" w:name="_Toc365989435"/>
      <w:bookmarkStart w:id="10" w:name="_Toc500429938"/>
      <w:bookmarkStart w:id="11" w:name="_Toc6318963"/>
      <w:bookmarkStart w:id="12" w:name="_Toc54345519"/>
      <w:bookmarkStart w:id="13" w:name="_Toc237603190"/>
      <w:bookmarkStart w:id="14" w:name="_Toc154142022"/>
      <w:bookmarkEnd w:id="0"/>
      <w:bookmarkEnd w:id="1"/>
      <w:bookmarkEnd w:id="2"/>
      <w:r w:rsidRPr="00944EEC">
        <w:rPr>
          <w:rFonts w:eastAsiaTheme="minorEastAsia"/>
          <w:strike w:val="0"/>
        </w:rPr>
        <w:t xml:space="preserve">Статья 1. </w:t>
      </w:r>
      <w:bookmarkEnd w:id="7"/>
      <w:bookmarkEnd w:id="8"/>
      <w:bookmarkEnd w:id="9"/>
      <w:bookmarkEnd w:id="10"/>
      <w:bookmarkEnd w:id="11"/>
      <w:r w:rsidRPr="00944EEC">
        <w:rPr>
          <w:rFonts w:eastAsiaTheme="minorEastAsia"/>
          <w:strike w:val="0"/>
        </w:rPr>
        <w:t>Основные понятия</w:t>
      </w:r>
      <w:r w:rsidR="00C24ABB" w:rsidRPr="00944EEC">
        <w:rPr>
          <w:rFonts w:eastAsiaTheme="minorEastAsia"/>
          <w:strike w:val="0"/>
        </w:rPr>
        <w:t xml:space="preserve"> и термины</w:t>
      </w:r>
      <w:r w:rsidRPr="00944EEC">
        <w:rPr>
          <w:rFonts w:eastAsiaTheme="minorEastAsia"/>
          <w:strike w:val="0"/>
        </w:rPr>
        <w:t>, используемые в настоящих Правилах</w:t>
      </w:r>
      <w:bookmarkEnd w:id="12"/>
      <w:bookmarkEnd w:id="13"/>
      <w:r w:rsidR="00CC19C6" w:rsidRPr="00944EEC">
        <w:rPr>
          <w:rFonts w:eastAsiaTheme="minorEastAsia"/>
          <w:iCs/>
          <w:strike w:val="0"/>
        </w:rPr>
        <w:t xml:space="preserve"> </w:t>
      </w:r>
      <w:r w:rsidR="00CC19C6" w:rsidRPr="00944EEC">
        <w:rPr>
          <w:rFonts w:eastAsiaTheme="minorEastAsia"/>
          <w:strike w:val="0"/>
        </w:rPr>
        <w:t>землепользования и застройки</w:t>
      </w:r>
      <w:r w:rsidR="00CC19C6" w:rsidRPr="00944EEC">
        <w:rPr>
          <w:rFonts w:eastAsiaTheme="minorEastAsia"/>
          <w:iCs/>
          <w:strike w:val="0"/>
        </w:rPr>
        <w:t xml:space="preserve"> Элитовского</w:t>
      </w:r>
      <w:r w:rsidR="00CC19C6" w:rsidRPr="00944EEC">
        <w:rPr>
          <w:rFonts w:eastAsiaTheme="minorEastAsia"/>
          <w:bCs w:val="0"/>
          <w:strike w:val="0"/>
        </w:rPr>
        <w:t xml:space="preserve"> сельсовета Емельяновского района Красноярского края</w:t>
      </w:r>
    </w:p>
    <w:p w:rsidR="004D33F4" w:rsidRPr="00944EEC" w:rsidRDefault="004D33F4" w:rsidP="00490E8D">
      <w:pPr>
        <w:rPr>
          <w:rFonts w:eastAsiaTheme="minorEastAsia"/>
        </w:rPr>
      </w:pPr>
    </w:p>
    <w:p w:rsidR="004D33F4" w:rsidRPr="00944EEC" w:rsidRDefault="004D33F4" w:rsidP="00CC19C6">
      <w:pPr>
        <w:widowControl w:val="0"/>
        <w:numPr>
          <w:ilvl w:val="0"/>
          <w:numId w:val="38"/>
        </w:numPr>
        <w:tabs>
          <w:tab w:val="left" w:pos="851"/>
        </w:tabs>
        <w:ind w:left="0" w:firstLine="851"/>
        <w:jc w:val="both"/>
        <w:rPr>
          <w:rFonts w:eastAsia="Arial"/>
          <w:bCs w:val="0"/>
          <w:strike w:val="0"/>
        </w:rPr>
      </w:pPr>
      <w:bookmarkStart w:id="15" w:name="_Toc248227174"/>
      <w:bookmarkStart w:id="16" w:name="_Toc336264637"/>
      <w:bookmarkEnd w:id="14"/>
      <w:r w:rsidRPr="00944EEC">
        <w:rPr>
          <w:rFonts w:eastAsia="Arial"/>
          <w:bCs w:val="0"/>
          <w:strike w:val="0"/>
        </w:rPr>
        <w:t xml:space="preserve">Понятия и термины градостроительного, гражданского, земельного и других отраслей законодательства Российской Федерации, используемые в настоящих Правилах землепользования и застройки </w:t>
      </w:r>
      <w:r w:rsidR="005C1E69" w:rsidRPr="00944EEC">
        <w:rPr>
          <w:rFonts w:eastAsiaTheme="minorEastAsia"/>
          <w:iCs/>
          <w:strike w:val="0"/>
        </w:rPr>
        <w:t>Элитовского</w:t>
      </w:r>
      <w:r w:rsidR="005C1E69" w:rsidRPr="00944EEC">
        <w:rPr>
          <w:rFonts w:eastAsiaTheme="minorEastAsia"/>
          <w:bCs w:val="0"/>
          <w:strike w:val="0"/>
        </w:rPr>
        <w:t xml:space="preserve"> сельсовета Емельяновского района Красноярского края</w:t>
      </w:r>
      <w:r w:rsidR="005C1E69" w:rsidRPr="00944EEC">
        <w:rPr>
          <w:rFonts w:eastAsia="Arial"/>
          <w:bCs w:val="0"/>
          <w:strike w:val="0"/>
        </w:rPr>
        <w:t xml:space="preserve"> </w:t>
      </w:r>
      <w:r w:rsidRPr="00944EEC">
        <w:rPr>
          <w:rFonts w:eastAsia="Arial"/>
          <w:bCs w:val="0"/>
          <w:strike w:val="0"/>
        </w:rPr>
        <w:t>(далее – Правила), применяются в том значении, в каком они используются в этих отраслях законодательства.</w:t>
      </w:r>
    </w:p>
    <w:p w:rsidR="004D33F4" w:rsidRPr="00944EEC" w:rsidRDefault="004D33F4" w:rsidP="00CC19C6">
      <w:pPr>
        <w:widowControl w:val="0"/>
        <w:ind w:firstLine="851"/>
        <w:jc w:val="both"/>
        <w:rPr>
          <w:rFonts w:eastAsia="Arial"/>
          <w:bCs w:val="0"/>
          <w:strike w:val="0"/>
        </w:rPr>
      </w:pPr>
      <w:r w:rsidRPr="00944EEC">
        <w:rPr>
          <w:rFonts w:eastAsia="Arial"/>
          <w:bCs w:val="0"/>
          <w:strike w:val="0"/>
        </w:rPr>
        <w:t>2. Для целей настоящих Правил используются следующие понятия:</w:t>
      </w:r>
    </w:p>
    <w:p w:rsidR="004D33F4" w:rsidRPr="00944EEC" w:rsidRDefault="004D33F4" w:rsidP="00CC19C6">
      <w:pPr>
        <w:widowControl w:val="0"/>
        <w:ind w:firstLine="851"/>
        <w:jc w:val="both"/>
        <w:rPr>
          <w:rFonts w:eastAsia="Arial"/>
          <w:bCs w:val="0"/>
          <w:strike w:val="0"/>
        </w:rPr>
      </w:pPr>
      <w:r w:rsidRPr="00944EEC">
        <w:rPr>
          <w:rFonts w:eastAsia="Arial"/>
          <w:bCs w:val="0"/>
          <w:strike w:val="0"/>
        </w:rPr>
        <w:t xml:space="preserve">1) </w:t>
      </w:r>
      <w:proofErr w:type="gramStart"/>
      <w:r w:rsidRPr="00944EEC">
        <w:rPr>
          <w:rFonts w:eastAsia="Arial"/>
          <w:bCs w:val="0"/>
          <w:strike w:val="0"/>
        </w:rPr>
        <w:t>архитектурное решение</w:t>
      </w:r>
      <w:proofErr w:type="gramEnd"/>
      <w:r w:rsidRPr="00944EEC">
        <w:rPr>
          <w:rFonts w:eastAsia="Arial"/>
          <w:bCs w:val="0"/>
          <w:strike w:val="0"/>
        </w:rPr>
        <w:t xml:space="preserve"> - авторский замысел архитектурного объекта - его внешнего и внутреннего облика, пространственной, планировочной и функциональной организации, зафиксированный в архитектурной части документации для строительства и реализованный в построенном архитектурном объекте;</w:t>
      </w:r>
    </w:p>
    <w:p w:rsidR="004D33F4" w:rsidRPr="00944EEC" w:rsidRDefault="004D33F4" w:rsidP="00CC19C6">
      <w:pPr>
        <w:widowControl w:val="0"/>
        <w:ind w:firstLine="851"/>
        <w:jc w:val="both"/>
        <w:rPr>
          <w:rFonts w:eastAsia="Arial"/>
          <w:bCs w:val="0"/>
          <w:strike w:val="0"/>
        </w:rPr>
      </w:pPr>
      <w:r w:rsidRPr="00944EEC">
        <w:rPr>
          <w:rFonts w:eastAsia="Arial"/>
          <w:bCs w:val="0"/>
          <w:strike w:val="0"/>
        </w:rPr>
        <w:t>2) 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rsidR="004D33F4" w:rsidRPr="00944EEC" w:rsidRDefault="004D33F4" w:rsidP="00CC19C6">
      <w:pPr>
        <w:widowControl w:val="0"/>
        <w:ind w:firstLine="851"/>
        <w:jc w:val="both"/>
        <w:rPr>
          <w:rFonts w:eastAsia="Arial"/>
          <w:bCs w:val="0"/>
          <w:strike w:val="0"/>
        </w:rPr>
      </w:pPr>
      <w:r w:rsidRPr="00944EEC">
        <w:rPr>
          <w:rFonts w:eastAsia="Arial"/>
          <w:bCs w:val="0"/>
          <w:strike w:val="0"/>
        </w:rPr>
        <w:t>3) градостроительное зонирование - зонирование территорий муниципального образования в целях определения территориальных зон и установления градостроительных регламентов;</w:t>
      </w:r>
    </w:p>
    <w:p w:rsidR="004D33F4" w:rsidRPr="00944EEC" w:rsidRDefault="004D33F4" w:rsidP="00CC19C6">
      <w:pPr>
        <w:widowControl w:val="0"/>
        <w:ind w:firstLine="851"/>
        <w:jc w:val="both"/>
        <w:rPr>
          <w:rFonts w:eastAsia="Arial"/>
          <w:bCs w:val="0"/>
          <w:strike w:val="0"/>
        </w:rPr>
      </w:pPr>
      <w:proofErr w:type="gramStart"/>
      <w:r w:rsidRPr="00944EEC">
        <w:rPr>
          <w:rFonts w:eastAsia="Arial"/>
          <w:bCs w:val="0"/>
          <w:strike w:val="0"/>
        </w:rPr>
        <w:t>4) 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w:t>
      </w:r>
      <w:proofErr w:type="gramEnd"/>
      <w:r w:rsidRPr="00944EEC">
        <w:rPr>
          <w:rFonts w:eastAsia="Arial"/>
          <w:bCs w:val="0"/>
          <w:strike w:val="0"/>
        </w:rPr>
        <w:t xml:space="preserve">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4D33F4" w:rsidRPr="00944EEC" w:rsidRDefault="004D33F4" w:rsidP="00CC19C6">
      <w:pPr>
        <w:widowControl w:val="0"/>
        <w:ind w:firstLine="851"/>
        <w:jc w:val="both"/>
        <w:rPr>
          <w:rFonts w:eastAsia="Arial"/>
          <w:bCs w:val="0"/>
          <w:strike w:val="0"/>
        </w:rPr>
      </w:pPr>
      <w:r w:rsidRPr="00944EEC">
        <w:rPr>
          <w:rFonts w:eastAsia="Arial"/>
          <w:bCs w:val="0"/>
          <w:strike w:val="0"/>
        </w:rPr>
        <w:t>5) дом блокированной застройки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rsidR="004D33F4" w:rsidRPr="00944EEC" w:rsidRDefault="004D33F4" w:rsidP="00CC19C6">
      <w:pPr>
        <w:widowControl w:val="0"/>
        <w:ind w:firstLine="851"/>
        <w:jc w:val="both"/>
        <w:rPr>
          <w:rFonts w:eastAsia="Arial"/>
          <w:bCs w:val="0"/>
          <w:strike w:val="0"/>
        </w:rPr>
      </w:pPr>
      <w:r w:rsidRPr="00944EEC">
        <w:rPr>
          <w:rFonts w:eastAsia="Arial"/>
          <w:bCs w:val="0"/>
          <w:strike w:val="0"/>
        </w:rPr>
        <w:t xml:space="preserve">6) жилищная обеспеченность - площадь жилого помещения, приходящаяся на одного человека и используемая при разработке проектов планировок территории для расчета </w:t>
      </w:r>
      <w:proofErr w:type="gramStart"/>
      <w:r w:rsidRPr="00944EEC">
        <w:rPr>
          <w:rFonts w:eastAsia="Arial"/>
          <w:bCs w:val="0"/>
          <w:strike w:val="0"/>
        </w:rPr>
        <w:t>потребностей</w:t>
      </w:r>
      <w:proofErr w:type="gramEnd"/>
      <w:r w:rsidRPr="00944EEC">
        <w:rPr>
          <w:rFonts w:eastAsia="Arial"/>
          <w:bCs w:val="0"/>
          <w:strike w:val="0"/>
        </w:rPr>
        <w:t xml:space="preserve"> проживающих на этой территории в объектах социально-бытового назначения, объектах инженерно-транспортной инфраструктуры;</w:t>
      </w:r>
    </w:p>
    <w:p w:rsidR="004D33F4" w:rsidRPr="00944EEC" w:rsidRDefault="004D33F4" w:rsidP="00CC19C6">
      <w:pPr>
        <w:widowControl w:val="0"/>
        <w:ind w:firstLine="851"/>
        <w:jc w:val="both"/>
        <w:rPr>
          <w:rFonts w:eastAsia="Arial"/>
          <w:bCs w:val="0"/>
          <w:strike w:val="0"/>
        </w:rPr>
      </w:pPr>
      <w:r w:rsidRPr="00944EEC">
        <w:rPr>
          <w:rFonts w:eastAsia="Arial"/>
          <w:bCs w:val="0"/>
          <w:strike w:val="0"/>
        </w:rPr>
        <w:lastRenderedPageBreak/>
        <w:t>7) земельный участок - 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w:t>
      </w:r>
    </w:p>
    <w:p w:rsidR="004D33F4" w:rsidRPr="00944EEC" w:rsidRDefault="004D33F4" w:rsidP="00CC19C6">
      <w:pPr>
        <w:widowControl w:val="0"/>
        <w:ind w:firstLine="851"/>
        <w:jc w:val="both"/>
        <w:rPr>
          <w:rFonts w:eastAsia="Arial"/>
          <w:bCs w:val="0"/>
          <w:strike w:val="0"/>
        </w:rPr>
      </w:pPr>
      <w:proofErr w:type="gramStart"/>
      <w:r w:rsidRPr="00944EEC">
        <w:rPr>
          <w:rFonts w:eastAsia="Arial"/>
          <w:bCs w:val="0"/>
          <w:strike w:val="0"/>
        </w:rPr>
        <w:t xml:space="preserve">8) 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защитные зоны объектов культурного наследия, </w:t>
      </w:r>
      <w:proofErr w:type="spellStart"/>
      <w:r w:rsidRPr="00944EEC">
        <w:rPr>
          <w:rFonts w:eastAsia="Arial"/>
          <w:bCs w:val="0"/>
          <w:strike w:val="0"/>
        </w:rPr>
        <w:t>водоохранные</w:t>
      </w:r>
      <w:proofErr w:type="spellEnd"/>
      <w:r w:rsidRPr="00944EEC">
        <w:rPr>
          <w:rFonts w:eastAsia="Arial"/>
          <w:bCs w:val="0"/>
          <w:strike w:val="0"/>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944EEC">
        <w:rPr>
          <w:rFonts w:eastAsia="Arial"/>
          <w:bCs w:val="0"/>
          <w:strike w:val="0"/>
        </w:rPr>
        <w:t>приаэродромная</w:t>
      </w:r>
      <w:proofErr w:type="spellEnd"/>
      <w:r w:rsidRPr="00944EEC">
        <w:rPr>
          <w:rFonts w:eastAsia="Arial"/>
          <w:bCs w:val="0"/>
          <w:strike w:val="0"/>
        </w:rPr>
        <w:t xml:space="preserve"> территория, иные зоны, устанавливаемые в соответствии с </w:t>
      </w:r>
      <w:hyperlink r:id="rId9" w:history="1">
        <w:r w:rsidRPr="00944EEC">
          <w:rPr>
            <w:rFonts w:eastAsia="Arial"/>
            <w:bCs w:val="0"/>
            <w:strike w:val="0"/>
          </w:rPr>
          <w:t>законодательством</w:t>
        </w:r>
      </w:hyperlink>
      <w:r w:rsidRPr="00944EEC">
        <w:rPr>
          <w:rFonts w:eastAsia="Arial"/>
          <w:bCs w:val="0"/>
          <w:strike w:val="0"/>
        </w:rPr>
        <w:t xml:space="preserve"> Российской Федерации;</w:t>
      </w:r>
      <w:proofErr w:type="gramEnd"/>
    </w:p>
    <w:p w:rsidR="004D33F4" w:rsidRPr="00944EEC" w:rsidRDefault="004D33F4" w:rsidP="00CC19C6">
      <w:pPr>
        <w:widowControl w:val="0"/>
        <w:ind w:firstLine="851"/>
        <w:jc w:val="both"/>
        <w:rPr>
          <w:rFonts w:eastAsia="Arial"/>
          <w:bCs w:val="0"/>
          <w:strike w:val="0"/>
        </w:rPr>
      </w:pPr>
      <w:r w:rsidRPr="00944EEC">
        <w:rPr>
          <w:rFonts w:eastAsia="Arial"/>
          <w:bCs w:val="0"/>
          <w:strike w:val="0"/>
        </w:rPr>
        <w:t>9) комплексное развитие территорий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w:t>
      </w:r>
    </w:p>
    <w:p w:rsidR="004D33F4" w:rsidRPr="00944EEC" w:rsidRDefault="004D33F4" w:rsidP="00CC19C6">
      <w:pPr>
        <w:widowControl w:val="0"/>
        <w:ind w:firstLine="851"/>
        <w:jc w:val="both"/>
        <w:rPr>
          <w:rFonts w:eastAsia="Arial"/>
          <w:bCs w:val="0"/>
          <w:strike w:val="0"/>
        </w:rPr>
      </w:pPr>
      <w:proofErr w:type="gramStart"/>
      <w:r w:rsidRPr="00944EEC">
        <w:rPr>
          <w:rFonts w:eastAsia="Arial"/>
          <w:bCs w:val="0"/>
          <w:strike w:val="0"/>
        </w:rPr>
        <w:t>10) коэффициент интенсивности жилой застройки - величина, определяемая как максимально допустимое отношение суммы общей площади всех жилых помещений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во всех зданиях, расположенных на земельном участке, к площади земельного участка;</w:t>
      </w:r>
      <w:proofErr w:type="gramEnd"/>
    </w:p>
    <w:p w:rsidR="004D33F4" w:rsidRPr="00944EEC" w:rsidRDefault="004D33F4" w:rsidP="00CC19C6">
      <w:pPr>
        <w:widowControl w:val="0"/>
        <w:ind w:firstLine="851"/>
        <w:jc w:val="both"/>
        <w:rPr>
          <w:rFonts w:eastAsia="Arial"/>
          <w:bCs w:val="0"/>
          <w:strike w:val="0"/>
        </w:rPr>
      </w:pPr>
      <w:r w:rsidRPr="00944EEC">
        <w:rPr>
          <w:rFonts w:eastAsia="Arial"/>
          <w:bCs w:val="0"/>
          <w:strike w:val="0"/>
        </w:rPr>
        <w:t>11) 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4D33F4" w:rsidRPr="00944EEC" w:rsidRDefault="004D33F4" w:rsidP="00CC19C6">
      <w:pPr>
        <w:widowControl w:val="0"/>
        <w:ind w:firstLine="851"/>
        <w:jc w:val="both"/>
        <w:rPr>
          <w:rFonts w:eastAsia="Arial"/>
          <w:bCs w:val="0"/>
          <w:strike w:val="0"/>
        </w:rPr>
      </w:pPr>
      <w:r w:rsidRPr="00944EEC">
        <w:rPr>
          <w:rFonts w:eastAsia="Arial"/>
          <w:bCs w:val="0"/>
          <w:strike w:val="0"/>
        </w:rPr>
        <w:t>12) максимальный процент застройки - отношение суммарной площади земельного участка, которая может быть застроена, ко всей площади земельного участка;</w:t>
      </w:r>
    </w:p>
    <w:p w:rsidR="004D33F4" w:rsidRPr="00944EEC" w:rsidRDefault="004D33F4" w:rsidP="00CC19C6">
      <w:pPr>
        <w:widowControl w:val="0"/>
        <w:ind w:firstLine="851"/>
        <w:jc w:val="both"/>
        <w:rPr>
          <w:rFonts w:eastAsia="Arial"/>
          <w:bCs w:val="0"/>
          <w:strike w:val="0"/>
        </w:rPr>
      </w:pPr>
      <w:proofErr w:type="gramStart"/>
      <w:r w:rsidRPr="00944EEC">
        <w:rPr>
          <w:rFonts w:eastAsia="Arial"/>
          <w:bCs w:val="0"/>
          <w:strike w:val="0"/>
        </w:rPr>
        <w:t>13) малоэтажная многоквартирная жилая застройка - жилая застройка, предполагающая 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roofErr w:type="gramEnd"/>
    </w:p>
    <w:p w:rsidR="004D33F4" w:rsidRPr="00944EEC" w:rsidRDefault="004D33F4" w:rsidP="00CC19C6">
      <w:pPr>
        <w:widowControl w:val="0"/>
        <w:ind w:firstLine="851"/>
        <w:jc w:val="both"/>
        <w:rPr>
          <w:rFonts w:eastAsia="Arial"/>
          <w:bCs w:val="0"/>
          <w:strike w:val="0"/>
        </w:rPr>
      </w:pPr>
      <w:r w:rsidRPr="00944EEC">
        <w:rPr>
          <w:rFonts w:eastAsia="Arial"/>
          <w:bCs w:val="0"/>
          <w:strike w:val="0"/>
        </w:rPr>
        <w:t>14) многоквартирный дом - совокупность двух и более квартир, имеющих самостоятельные выходы либо на земельный участок, прилегающий к жилому дому, либо в помещение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4D33F4" w:rsidRPr="00944EEC" w:rsidRDefault="004D33F4" w:rsidP="00CC19C6">
      <w:pPr>
        <w:widowControl w:val="0"/>
        <w:ind w:firstLine="851"/>
        <w:jc w:val="both"/>
        <w:rPr>
          <w:rFonts w:eastAsia="Arial"/>
          <w:bCs w:val="0"/>
          <w:strike w:val="0"/>
        </w:rPr>
      </w:pPr>
      <w:proofErr w:type="gramStart"/>
      <w:r w:rsidRPr="00944EEC">
        <w:rPr>
          <w:rFonts w:eastAsia="Arial"/>
          <w:bCs w:val="0"/>
          <w:strike w:val="0"/>
        </w:rPr>
        <w:t>15) объект индивидуального жилищного строительства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roofErr w:type="gramEnd"/>
    </w:p>
    <w:p w:rsidR="004D33F4" w:rsidRPr="00944EEC" w:rsidRDefault="004D33F4" w:rsidP="00CC19C6">
      <w:pPr>
        <w:widowControl w:val="0"/>
        <w:ind w:firstLine="851"/>
        <w:jc w:val="both"/>
        <w:rPr>
          <w:rFonts w:eastAsia="Arial"/>
          <w:bCs w:val="0"/>
          <w:strike w:val="0"/>
        </w:rPr>
      </w:pPr>
      <w:r w:rsidRPr="00944EEC">
        <w:rPr>
          <w:rFonts w:eastAsia="Arial"/>
          <w:bCs w:val="0"/>
          <w:strike w:val="0"/>
        </w:rPr>
        <w:t>16) объект капитального строительства - здание, строение, сооружение, объекты, строительство которых не завершено, за исключением некапитальных строений, сооружений и неотделимых улучшений земельного участка (замощение, покрытие и другие);</w:t>
      </w:r>
    </w:p>
    <w:p w:rsidR="004D33F4" w:rsidRPr="00944EEC" w:rsidRDefault="004D33F4" w:rsidP="00CC19C6">
      <w:pPr>
        <w:autoSpaceDE w:val="0"/>
        <w:autoSpaceDN w:val="0"/>
        <w:adjustRightInd w:val="0"/>
        <w:ind w:firstLine="851"/>
        <w:jc w:val="both"/>
        <w:rPr>
          <w:rFonts w:eastAsia="Arial"/>
          <w:bCs w:val="0"/>
          <w:strike w:val="0"/>
        </w:rPr>
      </w:pPr>
      <w:r w:rsidRPr="00944EEC">
        <w:rPr>
          <w:rFonts w:eastAsia="Arial"/>
          <w:bCs w:val="0"/>
          <w:strike w:val="0"/>
        </w:rPr>
        <w:t xml:space="preserve">17) оператор комплексного развития территории - юридическое лицо, определенное Российской Федерацией или субъектом Российской Федерации в соответствии с Градостроительным </w:t>
      </w:r>
      <w:hyperlink r:id="rId10" w:history="1">
        <w:r w:rsidRPr="00944EEC">
          <w:rPr>
            <w:rFonts w:eastAsia="Arial"/>
            <w:bCs w:val="0"/>
            <w:strike w:val="0"/>
          </w:rPr>
          <w:t>кодексом</w:t>
        </w:r>
      </w:hyperlink>
      <w:r w:rsidRPr="00944EEC">
        <w:rPr>
          <w:rFonts w:eastAsia="Arial"/>
          <w:bCs w:val="0"/>
          <w:strike w:val="0"/>
        </w:rPr>
        <w:t xml:space="preserve"> Российской Федерации и обеспечивающее реализацию решения о комплексном развитии территории;</w:t>
      </w:r>
    </w:p>
    <w:p w:rsidR="004D33F4" w:rsidRPr="00944EEC" w:rsidRDefault="004D33F4" w:rsidP="00CC19C6">
      <w:pPr>
        <w:widowControl w:val="0"/>
        <w:ind w:firstLine="851"/>
        <w:jc w:val="both"/>
        <w:rPr>
          <w:rFonts w:eastAsia="Arial"/>
          <w:bCs w:val="0"/>
          <w:strike w:val="0"/>
        </w:rPr>
      </w:pPr>
      <w:r w:rsidRPr="00944EEC">
        <w:rPr>
          <w:rFonts w:eastAsia="Arial"/>
          <w:bCs w:val="0"/>
          <w:strike w:val="0"/>
        </w:rPr>
        <w:t>18) предельные размеры земельных участков - максимальные и (или) минимальные размеры земельных участков, указанные в градостроительном регламенте соответствующей территориальной зоны;</w:t>
      </w:r>
    </w:p>
    <w:p w:rsidR="004D33F4" w:rsidRPr="00944EEC" w:rsidRDefault="004D33F4" w:rsidP="00CC19C6">
      <w:pPr>
        <w:widowControl w:val="0"/>
        <w:ind w:firstLine="851"/>
        <w:jc w:val="both"/>
        <w:rPr>
          <w:rFonts w:eastAsia="Arial"/>
          <w:bCs w:val="0"/>
          <w:strike w:val="0"/>
        </w:rPr>
      </w:pPr>
      <w:proofErr w:type="gramStart"/>
      <w:r w:rsidRPr="00944EEC">
        <w:rPr>
          <w:rFonts w:eastAsia="Arial"/>
          <w:bCs w:val="0"/>
          <w:strike w:val="0"/>
        </w:rPr>
        <w:lastRenderedPageBreak/>
        <w:t xml:space="preserve">19) реконструкция объектов капитального строительства (за исключением линейных объектов) - изменение </w:t>
      </w:r>
      <w:hyperlink r:id="rId11" w:history="1">
        <w:r w:rsidRPr="00944EEC">
          <w:rPr>
            <w:rFonts w:eastAsia="Arial"/>
            <w:bCs w:val="0"/>
            <w:strike w:val="0"/>
          </w:rPr>
          <w:t>параметров</w:t>
        </w:r>
      </w:hyperlink>
      <w:r w:rsidRPr="00944EEC">
        <w:rPr>
          <w:rFonts w:eastAsia="Arial"/>
          <w:bCs w:val="0"/>
          <w:strike w:val="0"/>
        </w:rPr>
        <w:t xml:space="preserve">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w:t>
      </w:r>
      <w:proofErr w:type="gramEnd"/>
      <w:r w:rsidRPr="00944EEC">
        <w:rPr>
          <w:rFonts w:eastAsia="Arial"/>
          <w:bCs w:val="0"/>
          <w:strike w:val="0"/>
        </w:rPr>
        <w:t>) восстановления указанных элементов;</w:t>
      </w:r>
    </w:p>
    <w:p w:rsidR="004D33F4" w:rsidRPr="00944EEC" w:rsidRDefault="004D33F4" w:rsidP="00CC19C6">
      <w:pPr>
        <w:widowControl w:val="0"/>
        <w:ind w:firstLine="851"/>
        <w:jc w:val="both"/>
        <w:rPr>
          <w:rFonts w:eastAsia="Arial"/>
          <w:bCs w:val="0"/>
          <w:strike w:val="0"/>
        </w:rPr>
      </w:pPr>
      <w:r w:rsidRPr="00944EEC">
        <w:rPr>
          <w:rFonts w:eastAsia="Arial"/>
          <w:bCs w:val="0"/>
          <w:strike w:val="0"/>
        </w:rPr>
        <w:t xml:space="preserve">20) 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w:t>
      </w:r>
      <w:proofErr w:type="gramStart"/>
      <w:r w:rsidRPr="00944EEC">
        <w:rPr>
          <w:rFonts w:eastAsia="Arial"/>
          <w:bCs w:val="0"/>
          <w:strike w:val="0"/>
        </w:rPr>
        <w:t>котором</w:t>
      </w:r>
      <w:proofErr w:type="gramEnd"/>
      <w:r w:rsidRPr="00944EEC">
        <w:rPr>
          <w:rFonts w:eastAsia="Arial"/>
          <w:bCs w:val="0"/>
          <w:strike w:val="0"/>
        </w:rPr>
        <w:t xml:space="preserve"> требуется изменение границ полос отвода и (или) охранных зон таких объектов;</w:t>
      </w:r>
    </w:p>
    <w:p w:rsidR="004D33F4" w:rsidRPr="00944EEC" w:rsidRDefault="004D33F4" w:rsidP="00CC19C6">
      <w:pPr>
        <w:widowControl w:val="0"/>
        <w:ind w:firstLine="851"/>
        <w:jc w:val="both"/>
        <w:rPr>
          <w:rFonts w:eastAsia="Arial"/>
          <w:bCs w:val="0"/>
          <w:strike w:val="0"/>
        </w:rPr>
      </w:pPr>
      <w:r w:rsidRPr="00944EEC">
        <w:rPr>
          <w:rFonts w:eastAsia="Arial"/>
          <w:bCs w:val="0"/>
          <w:strike w:val="0"/>
        </w:rPr>
        <w:t>21) строительство - создание зданий, строений, сооружений (в том числе на месте сносимых объектов капитального строительства);</w:t>
      </w:r>
    </w:p>
    <w:p w:rsidR="004D33F4" w:rsidRPr="00944EEC" w:rsidRDefault="004D33F4" w:rsidP="00CC19C6">
      <w:pPr>
        <w:widowControl w:val="0"/>
        <w:ind w:firstLine="851"/>
        <w:jc w:val="both"/>
        <w:rPr>
          <w:rFonts w:eastAsia="Arial"/>
          <w:bCs w:val="0"/>
          <w:strike w:val="0"/>
        </w:rPr>
      </w:pPr>
      <w:r w:rsidRPr="00944EEC">
        <w:rPr>
          <w:rFonts w:eastAsia="Arial"/>
          <w:bCs w:val="0"/>
          <w:strike w:val="0"/>
        </w:rPr>
        <w:t>22)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4D33F4" w:rsidRPr="00944EEC" w:rsidRDefault="004D33F4" w:rsidP="00CC19C6">
      <w:pPr>
        <w:widowControl w:val="0"/>
        <w:ind w:firstLine="851"/>
        <w:jc w:val="both"/>
        <w:rPr>
          <w:rFonts w:eastAsia="Arial"/>
          <w:bCs w:val="0"/>
          <w:strike w:val="0"/>
        </w:rPr>
      </w:pPr>
      <w:r w:rsidRPr="00944EEC">
        <w:rPr>
          <w:rFonts w:eastAsia="Arial"/>
          <w:bCs w:val="0"/>
          <w:strike w:val="0"/>
        </w:rPr>
        <w:t>23) территориальные зоны - зоны, для которых в настоящих Правилах определены границы и установлены градостроительные регламенты;</w:t>
      </w:r>
    </w:p>
    <w:p w:rsidR="004D33F4" w:rsidRPr="00944EEC" w:rsidRDefault="004D33F4" w:rsidP="00CC19C6">
      <w:pPr>
        <w:widowControl w:val="0"/>
        <w:ind w:firstLine="851"/>
        <w:jc w:val="both"/>
        <w:rPr>
          <w:rFonts w:eastAsia="Arial"/>
          <w:bCs w:val="0"/>
          <w:strike w:val="0"/>
        </w:rPr>
      </w:pPr>
      <w:r w:rsidRPr="00944EEC">
        <w:rPr>
          <w:rFonts w:eastAsia="Arial"/>
          <w:bCs w:val="0"/>
          <w:strike w:val="0"/>
        </w:rPr>
        <w:t>24) этажность объектов капитального строительства - величина, при определении которой учитываются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w:t>
      </w:r>
    </w:p>
    <w:p w:rsidR="002A4736" w:rsidRPr="00944EEC" w:rsidRDefault="002A4736" w:rsidP="00CC19C6">
      <w:pPr>
        <w:pStyle w:val="140"/>
        <w:spacing w:line="240" w:lineRule="auto"/>
        <w:ind w:firstLine="851"/>
      </w:pPr>
    </w:p>
    <w:p w:rsidR="00EC2B70" w:rsidRPr="00944EEC" w:rsidRDefault="00EC2B70" w:rsidP="00CC19C6">
      <w:pPr>
        <w:pStyle w:val="ConsPlusTitle"/>
        <w:ind w:firstLine="851"/>
        <w:jc w:val="both"/>
        <w:outlineLvl w:val="1"/>
        <w:rPr>
          <w:rFonts w:ascii="Times New Roman" w:hAnsi="Times New Roman" w:cs="Times New Roman"/>
          <w:b w:val="0"/>
          <w:strike w:val="0"/>
          <w:sz w:val="24"/>
          <w:szCs w:val="24"/>
        </w:rPr>
      </w:pPr>
      <w:bookmarkStart w:id="17" w:name="_Toc229672763"/>
      <w:bookmarkStart w:id="18" w:name="_Toc237603191"/>
      <w:r w:rsidRPr="00944EEC">
        <w:rPr>
          <w:rFonts w:ascii="Times New Roman" w:hAnsi="Times New Roman" w:cs="Times New Roman"/>
          <w:b w:val="0"/>
          <w:strike w:val="0"/>
          <w:sz w:val="24"/>
          <w:szCs w:val="24"/>
        </w:rPr>
        <w:t xml:space="preserve">Статья 2. Органы местного самоуправления, осуществляющие полномочия в области землепользования и застройки на территории </w:t>
      </w:r>
      <w:r w:rsidR="00FA34E3" w:rsidRPr="00944EEC">
        <w:rPr>
          <w:rFonts w:ascii="Times New Roman" w:hAnsi="Times New Roman" w:cs="Times New Roman"/>
          <w:b w:val="0"/>
          <w:strike w:val="0"/>
          <w:sz w:val="24"/>
          <w:szCs w:val="24"/>
        </w:rPr>
        <w:t>Элитов</w:t>
      </w:r>
      <w:r w:rsidRPr="00944EEC">
        <w:rPr>
          <w:rFonts w:ascii="Times New Roman" w:hAnsi="Times New Roman" w:cs="Times New Roman"/>
          <w:b w:val="0"/>
          <w:strike w:val="0"/>
          <w:sz w:val="24"/>
          <w:szCs w:val="24"/>
        </w:rPr>
        <w:t>ского сельсовета Емельяновского района Красноярского края</w:t>
      </w:r>
      <w:bookmarkEnd w:id="17"/>
      <w:bookmarkEnd w:id="18"/>
    </w:p>
    <w:p w:rsidR="00EC2B70" w:rsidRPr="00944EEC" w:rsidRDefault="00EC2B70" w:rsidP="00CC19C6">
      <w:pPr>
        <w:pStyle w:val="ConsPlusNormal"/>
        <w:ind w:firstLine="851"/>
        <w:jc w:val="both"/>
        <w:rPr>
          <w:rFonts w:ascii="Times New Roman" w:hAnsi="Times New Roman" w:cs="Times New Roman"/>
          <w:strike w:val="0"/>
          <w:sz w:val="24"/>
          <w:szCs w:val="24"/>
        </w:rPr>
      </w:pPr>
      <w:bookmarkStart w:id="19" w:name="_Toc229672764"/>
      <w:r w:rsidRPr="00944EEC">
        <w:rPr>
          <w:rFonts w:ascii="Times New Roman" w:hAnsi="Times New Roman" w:cs="Times New Roman"/>
          <w:strike w:val="0"/>
          <w:sz w:val="24"/>
          <w:szCs w:val="24"/>
        </w:rPr>
        <w:t xml:space="preserve">1. Органами местного самоуправления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 xml:space="preserve">ский сельсовет Емельяновского района Красноярского края (далее – муниципальное образование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 xml:space="preserve">ский сельсовет), осуществляющими полномочия в области землепользования и застройки на территории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ский сельсовет, являются</w:t>
      </w:r>
      <w:r w:rsidRPr="00944EEC">
        <w:rPr>
          <w:rStyle w:val="af"/>
          <w:rFonts w:ascii="Times New Roman" w:hAnsi="Times New Roman" w:cs="Times New Roman"/>
          <w:strike w:val="0"/>
          <w:sz w:val="24"/>
          <w:szCs w:val="24"/>
        </w:rPr>
        <w:footnoteReference w:id="1"/>
      </w:r>
      <w:r w:rsidRPr="00944EEC">
        <w:rPr>
          <w:rFonts w:ascii="Times New Roman" w:hAnsi="Times New Roman" w:cs="Times New Roman"/>
          <w:strike w:val="0"/>
          <w:sz w:val="24"/>
          <w:szCs w:val="24"/>
        </w:rPr>
        <w:t>:</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 Красноярский городской Совет депутатов;</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Глава города Красноярска (далее - Глава города);</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 администрация города Красноярска (далее - администрация города);</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4) Глава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ский сельсовет;</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5) </w:t>
      </w:r>
      <w:r w:rsidR="00CC19C6" w:rsidRPr="00944EEC">
        <w:rPr>
          <w:rFonts w:ascii="Times New Roman" w:hAnsi="Times New Roman" w:cs="Times New Roman"/>
          <w:strike w:val="0"/>
          <w:sz w:val="24"/>
          <w:szCs w:val="24"/>
        </w:rPr>
        <w:t>администрация</w:t>
      </w:r>
      <w:r w:rsidRPr="00944EEC">
        <w:rPr>
          <w:rFonts w:ascii="Times New Roman" w:hAnsi="Times New Roman" w:cs="Times New Roman"/>
          <w:strike w:val="0"/>
          <w:sz w:val="24"/>
          <w:szCs w:val="24"/>
        </w:rPr>
        <w:t xml:space="preserve">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ский сельсо</w:t>
      </w:r>
      <w:r w:rsidR="00CC19C6" w:rsidRPr="00944EEC">
        <w:rPr>
          <w:rFonts w:ascii="Times New Roman" w:hAnsi="Times New Roman" w:cs="Times New Roman"/>
          <w:strike w:val="0"/>
          <w:sz w:val="24"/>
          <w:szCs w:val="24"/>
        </w:rPr>
        <w:t>вет</w:t>
      </w:r>
      <w:r w:rsidRPr="00944EEC">
        <w:rPr>
          <w:rFonts w:ascii="Times New Roman" w:hAnsi="Times New Roman" w:cs="Times New Roman"/>
          <w:strike w:val="0"/>
          <w:sz w:val="24"/>
          <w:szCs w:val="24"/>
        </w:rPr>
        <w:t>.</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Красноярский городской Совет депутатов осуществляет следующие полномочия в области землепользования и застройки:</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1) утверждает правила землепользования и застройки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 xml:space="preserve">ский сельсовет и проект решения о внесении изменений в правила землепользования и застройки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ский сельсовет;</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2) утверждает местные нормативы градостроительного проектирования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ский сельсовет и вносимые в них изменения;</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 осуществляет иные полномочия, пре</w:t>
      </w:r>
      <w:r w:rsidR="00C53310" w:rsidRPr="00944EEC">
        <w:rPr>
          <w:rFonts w:ascii="Times New Roman" w:hAnsi="Times New Roman" w:cs="Times New Roman"/>
          <w:strike w:val="0"/>
          <w:sz w:val="24"/>
          <w:szCs w:val="24"/>
        </w:rPr>
        <w:t xml:space="preserve">дусмотренные </w:t>
      </w:r>
      <w:r w:rsidRPr="00944EEC">
        <w:rPr>
          <w:rFonts w:ascii="Times New Roman" w:hAnsi="Times New Roman" w:cs="Times New Roman"/>
          <w:strike w:val="0"/>
          <w:sz w:val="24"/>
          <w:szCs w:val="24"/>
        </w:rPr>
        <w:t>настоящими Прав</w:t>
      </w:r>
      <w:r w:rsidR="00C53310" w:rsidRPr="00944EEC">
        <w:rPr>
          <w:rFonts w:ascii="Times New Roman" w:hAnsi="Times New Roman" w:cs="Times New Roman"/>
          <w:strike w:val="0"/>
          <w:sz w:val="24"/>
          <w:szCs w:val="24"/>
        </w:rPr>
        <w:t xml:space="preserve">илами </w:t>
      </w:r>
      <w:r w:rsidR="00C53310" w:rsidRPr="00944EEC">
        <w:rPr>
          <w:rFonts w:ascii="Times New Roman" w:hAnsi="Times New Roman" w:cs="Times New Roman"/>
          <w:strike w:val="0"/>
          <w:sz w:val="24"/>
          <w:szCs w:val="24"/>
        </w:rPr>
        <w:br/>
        <w:t>и действующим законодательством</w:t>
      </w:r>
      <w:r w:rsidRPr="00944EEC">
        <w:rPr>
          <w:rFonts w:ascii="Times New Roman" w:hAnsi="Times New Roman" w:cs="Times New Roman"/>
          <w:strike w:val="0"/>
          <w:sz w:val="24"/>
          <w:szCs w:val="24"/>
        </w:rPr>
        <w:t>.</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 Глава города осуществляет следующие полномочия в области землепользования и застройки:</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lastRenderedPageBreak/>
        <w:t xml:space="preserve">1) принимает решение о подготовке проекта правил землепользования и застройки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 xml:space="preserve">ский сельсовет, решение о подготовке проекта о внесении изменений в правила землепользования и застройки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ский сельсовет;</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принимает решение о подготовке документации по планировке территории;</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 принимает правовые акты во исполнение настоящих Правил;</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4) утверждает </w:t>
      </w:r>
      <w:proofErr w:type="gramStart"/>
      <w:r w:rsidRPr="00944EEC">
        <w:rPr>
          <w:rFonts w:ascii="Times New Roman" w:hAnsi="Times New Roman" w:cs="Times New Roman"/>
          <w:strike w:val="0"/>
          <w:sz w:val="24"/>
          <w:szCs w:val="24"/>
        </w:rPr>
        <w:t>состав</w:t>
      </w:r>
      <w:proofErr w:type="gramEnd"/>
      <w:r w:rsidRPr="00944EEC">
        <w:rPr>
          <w:rFonts w:ascii="Times New Roman" w:hAnsi="Times New Roman" w:cs="Times New Roman"/>
          <w:strike w:val="0"/>
          <w:sz w:val="24"/>
          <w:szCs w:val="24"/>
        </w:rPr>
        <w:t xml:space="preserve"> и порядок деятельности комиссии по подготовке проекта правил землепользования и застройки городского округа города Красноярск Красноярского края (далее также - комиссия);</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5) осуществляет иные полномочия, предусмотренные </w:t>
      </w:r>
      <w:r w:rsidR="00C53310" w:rsidRPr="00944EEC">
        <w:rPr>
          <w:rFonts w:ascii="Times New Roman" w:hAnsi="Times New Roman" w:cs="Times New Roman"/>
          <w:strike w:val="0"/>
          <w:sz w:val="24"/>
          <w:szCs w:val="24"/>
        </w:rPr>
        <w:t xml:space="preserve">настоящими Правилами и </w:t>
      </w:r>
      <w:proofErr w:type="gramStart"/>
      <w:r w:rsidR="00C53310" w:rsidRPr="00944EEC">
        <w:rPr>
          <w:rFonts w:ascii="Times New Roman" w:hAnsi="Times New Roman" w:cs="Times New Roman"/>
          <w:strike w:val="0"/>
          <w:sz w:val="24"/>
          <w:szCs w:val="24"/>
        </w:rPr>
        <w:t>действующим</w:t>
      </w:r>
      <w:proofErr w:type="gramEnd"/>
      <w:r w:rsidR="00C53310" w:rsidRPr="00944EEC">
        <w:rPr>
          <w:rFonts w:ascii="Times New Roman" w:hAnsi="Times New Roman" w:cs="Times New Roman"/>
          <w:strike w:val="0"/>
          <w:sz w:val="24"/>
          <w:szCs w:val="24"/>
        </w:rPr>
        <w:t xml:space="preserve"> </w:t>
      </w:r>
      <w:proofErr w:type="spellStart"/>
      <w:r w:rsidR="00C53310" w:rsidRPr="00944EEC">
        <w:rPr>
          <w:rFonts w:ascii="Times New Roman" w:hAnsi="Times New Roman" w:cs="Times New Roman"/>
          <w:strike w:val="0"/>
          <w:sz w:val="24"/>
          <w:szCs w:val="24"/>
        </w:rPr>
        <w:t>законодастельством</w:t>
      </w:r>
      <w:proofErr w:type="spellEnd"/>
      <w:r w:rsidRPr="00944EEC">
        <w:rPr>
          <w:rFonts w:ascii="Times New Roman" w:hAnsi="Times New Roman" w:cs="Times New Roman"/>
          <w:strike w:val="0"/>
          <w:sz w:val="24"/>
          <w:szCs w:val="24"/>
        </w:rPr>
        <w:t>.</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4. Администрация города осуществляет следующие полномочия в области землепользования и застройки:</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 координирует деятельность органов и территориальных органов (территориальных подразделений) администрации города по вопросам землепользования и застройки;</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принимает решение о подготовке проекта местных нормативов градостроительного проектирования и о вносимых в них изменениях;</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 согласовывает архитектурно-градостроительный облик объекта капитального строительства;</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4) осуществляет иные полномочия, предусмотренные </w:t>
      </w:r>
      <w:r w:rsidR="00C53310" w:rsidRPr="00944EEC">
        <w:rPr>
          <w:rFonts w:ascii="Times New Roman" w:hAnsi="Times New Roman" w:cs="Times New Roman"/>
          <w:strike w:val="0"/>
          <w:sz w:val="24"/>
          <w:szCs w:val="24"/>
        </w:rPr>
        <w:t>настоящими Правилами и действующим законодательством</w:t>
      </w:r>
      <w:r w:rsidRPr="00944EEC">
        <w:rPr>
          <w:rFonts w:ascii="Times New Roman" w:hAnsi="Times New Roman" w:cs="Times New Roman"/>
          <w:strike w:val="0"/>
          <w:sz w:val="24"/>
          <w:szCs w:val="24"/>
        </w:rPr>
        <w:t>.</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5. Глава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ский сельсовет осуществляет следующие полномочия в области землепользования и застройки:</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1) </w:t>
      </w:r>
      <w:r w:rsidR="00F7307E" w:rsidRPr="00944EEC">
        <w:rPr>
          <w:rFonts w:ascii="Times New Roman" w:hAnsi="Times New Roman" w:cs="Times New Roman"/>
          <w:strike w:val="0"/>
          <w:sz w:val="24"/>
          <w:szCs w:val="24"/>
        </w:rPr>
        <w:t>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r w:rsidRPr="00944EEC">
        <w:rPr>
          <w:rFonts w:ascii="Times New Roman" w:hAnsi="Times New Roman" w:cs="Times New Roman"/>
          <w:strike w:val="0"/>
          <w:sz w:val="24"/>
          <w:szCs w:val="24"/>
        </w:rPr>
        <w:t>;</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2) </w:t>
      </w:r>
      <w:r w:rsidR="00F7307E" w:rsidRPr="00944EEC">
        <w:rPr>
          <w:rFonts w:ascii="Times New Roman" w:hAnsi="Times New Roman" w:cs="Times New Roman"/>
          <w:strike w:val="0"/>
          <w:sz w:val="24"/>
          <w:szCs w:val="24"/>
        </w:rPr>
        <w:t>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r w:rsidRPr="00944EEC">
        <w:rPr>
          <w:rFonts w:ascii="Times New Roman" w:hAnsi="Times New Roman" w:cs="Times New Roman"/>
          <w:strike w:val="0"/>
          <w:sz w:val="24"/>
          <w:szCs w:val="24"/>
        </w:rPr>
        <w:t>.</w:t>
      </w:r>
    </w:p>
    <w:p w:rsidR="00EC2B70" w:rsidRPr="00944EEC" w:rsidRDefault="00EC2B70" w:rsidP="00CC19C6">
      <w:pPr>
        <w:pStyle w:val="ConsPlusNormal"/>
        <w:ind w:firstLine="851"/>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6. </w:t>
      </w:r>
      <w:r w:rsidR="00F7307E" w:rsidRPr="00944EEC">
        <w:rPr>
          <w:rFonts w:ascii="Times New Roman" w:hAnsi="Times New Roman" w:cs="Times New Roman"/>
          <w:strike w:val="0"/>
          <w:sz w:val="24"/>
          <w:szCs w:val="24"/>
        </w:rPr>
        <w:t>Администрация</w:t>
      </w:r>
      <w:r w:rsidRPr="00944EEC">
        <w:rPr>
          <w:rFonts w:ascii="Times New Roman" w:hAnsi="Times New Roman" w:cs="Times New Roman"/>
          <w:strike w:val="0"/>
          <w:sz w:val="24"/>
          <w:szCs w:val="24"/>
        </w:rPr>
        <w:t xml:space="preserve">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ский сельсовет Емельяновского района Красноярского края,</w:t>
      </w:r>
      <w:r w:rsidR="00F7307E" w:rsidRPr="00944EEC">
        <w:rPr>
          <w:rFonts w:ascii="Times New Roman" w:hAnsi="Times New Roman" w:cs="Times New Roman"/>
          <w:strike w:val="0"/>
          <w:sz w:val="24"/>
          <w:szCs w:val="24"/>
        </w:rPr>
        <w:t xml:space="preserve"> осуществляет </w:t>
      </w:r>
      <w:r w:rsidRPr="00944EEC">
        <w:rPr>
          <w:rFonts w:ascii="Times New Roman" w:hAnsi="Times New Roman" w:cs="Times New Roman"/>
          <w:strike w:val="0"/>
          <w:sz w:val="24"/>
          <w:szCs w:val="24"/>
        </w:rPr>
        <w:t>полномочия</w:t>
      </w:r>
      <w:r w:rsidR="00F7307E" w:rsidRPr="00944EEC">
        <w:rPr>
          <w:rFonts w:ascii="Times New Roman" w:hAnsi="Times New Roman" w:cs="Times New Roman"/>
          <w:strike w:val="0"/>
          <w:sz w:val="24"/>
          <w:szCs w:val="24"/>
        </w:rPr>
        <w:t>,</w:t>
      </w:r>
      <w:r w:rsidRPr="00944EEC">
        <w:rPr>
          <w:rFonts w:ascii="Times New Roman" w:hAnsi="Times New Roman" w:cs="Times New Roman"/>
          <w:strike w:val="0"/>
          <w:sz w:val="24"/>
          <w:szCs w:val="24"/>
        </w:rPr>
        <w:t xml:space="preserve"> предусмотренные </w:t>
      </w:r>
      <w:r w:rsidR="00F7307E" w:rsidRPr="00944EEC">
        <w:rPr>
          <w:rFonts w:ascii="Times New Roman" w:hAnsi="Times New Roman" w:cs="Times New Roman"/>
          <w:strike w:val="0"/>
          <w:sz w:val="24"/>
          <w:szCs w:val="24"/>
        </w:rPr>
        <w:t>настоящими Правилами и действующим законодательством</w:t>
      </w:r>
      <w:r w:rsidRPr="00944EEC">
        <w:rPr>
          <w:rFonts w:ascii="Times New Roman" w:hAnsi="Times New Roman" w:cs="Times New Roman"/>
          <w:strike w:val="0"/>
          <w:sz w:val="24"/>
          <w:szCs w:val="24"/>
        </w:rPr>
        <w:t>.</w:t>
      </w:r>
    </w:p>
    <w:p w:rsidR="00EC2B70" w:rsidRPr="00944EEC" w:rsidRDefault="00EC2B70" w:rsidP="00CC19C6">
      <w:pPr>
        <w:pStyle w:val="ConsPlusNormal"/>
        <w:ind w:firstLine="851"/>
        <w:jc w:val="both"/>
        <w:rPr>
          <w:rFonts w:ascii="Times New Roman" w:hAnsi="Times New Roman" w:cs="Times New Roman"/>
          <w:strike w:val="0"/>
          <w:sz w:val="24"/>
          <w:szCs w:val="24"/>
        </w:rPr>
      </w:pPr>
    </w:p>
    <w:p w:rsidR="00EC2B70" w:rsidRPr="00944EEC" w:rsidRDefault="00EC2B70" w:rsidP="00490E8D">
      <w:pPr>
        <w:pStyle w:val="ConsPlusTitle"/>
        <w:ind w:firstLine="567"/>
        <w:jc w:val="both"/>
        <w:outlineLvl w:val="1"/>
        <w:rPr>
          <w:rFonts w:ascii="Times New Roman" w:hAnsi="Times New Roman" w:cs="Times New Roman"/>
          <w:b w:val="0"/>
          <w:strike w:val="0"/>
          <w:sz w:val="24"/>
          <w:szCs w:val="24"/>
        </w:rPr>
      </w:pPr>
      <w:bookmarkStart w:id="20" w:name="_Toc237603192"/>
      <w:r w:rsidRPr="00944EEC">
        <w:rPr>
          <w:rFonts w:ascii="Times New Roman" w:hAnsi="Times New Roman" w:cs="Times New Roman"/>
          <w:b w:val="0"/>
          <w:strike w:val="0"/>
          <w:sz w:val="24"/>
          <w:szCs w:val="24"/>
        </w:rPr>
        <w:t>Статья 3. Градостроительный регламент</w:t>
      </w:r>
      <w:bookmarkEnd w:id="19"/>
      <w:bookmarkEnd w:id="20"/>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 виды разрешенного использования земельных участков и объектов капитального строительства;</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C2B70" w:rsidRPr="00944EEC" w:rsidRDefault="004D33F4"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w:t>
      </w:r>
      <w:r w:rsidR="00EC2B70" w:rsidRPr="00944EEC">
        <w:rPr>
          <w:rFonts w:ascii="Times New Roman" w:hAnsi="Times New Roman" w:cs="Times New Roman"/>
          <w:strike w:val="0"/>
          <w:sz w:val="24"/>
          <w:szCs w:val="24"/>
        </w:rPr>
        <w:t>) требования к архитектурно-градостроительному облику объектов капитального строительства;</w:t>
      </w:r>
    </w:p>
    <w:p w:rsidR="00EC2B70" w:rsidRPr="00944EEC" w:rsidRDefault="004D33F4"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4</w:t>
      </w:r>
      <w:r w:rsidR="00EC2B70" w:rsidRPr="00944EEC">
        <w:rPr>
          <w:rFonts w:ascii="Times New Roman" w:hAnsi="Times New Roman" w:cs="Times New Roman"/>
          <w:strike w:val="0"/>
          <w:sz w:val="24"/>
          <w:szCs w:val="24"/>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EC2B70" w:rsidRPr="00944EEC" w:rsidRDefault="004D33F4"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5</w:t>
      </w:r>
      <w:r w:rsidR="00EC2B70" w:rsidRPr="00944EEC">
        <w:rPr>
          <w:rFonts w:ascii="Times New Roman" w:hAnsi="Times New Roman" w:cs="Times New Roman"/>
          <w:strike w:val="0"/>
          <w:sz w:val="24"/>
          <w:szCs w:val="24"/>
        </w:rPr>
        <w:t xml:space="preserve">)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w:t>
      </w:r>
      <w:r w:rsidR="00EC2B70" w:rsidRPr="00944EEC">
        <w:rPr>
          <w:rFonts w:ascii="Times New Roman" w:hAnsi="Times New Roman" w:cs="Times New Roman"/>
          <w:strike w:val="0"/>
          <w:sz w:val="24"/>
          <w:szCs w:val="24"/>
        </w:rPr>
        <w:lastRenderedPageBreak/>
        <w:t>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 Градостроительный регламент устанавливается с учетом:</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 фактического использования земельных участков и объектов капитального строительства в границах территориальной зоны;</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3) функциональных зон и характеристик их планируемого развития, определенных документом территориального планирования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ский сельсовет;</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4) видов территориальных зон;</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5) требований охраны объектов культурного наследия, а также особо охраняемых природных территорий, иных природных объектов.</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4. </w:t>
      </w:r>
      <w:proofErr w:type="gramStart"/>
      <w:r w:rsidRPr="00944EEC">
        <w:rPr>
          <w:rFonts w:ascii="Times New Roman" w:hAnsi="Times New Roman" w:cs="Times New Roman"/>
          <w:strike w:val="0"/>
          <w:sz w:val="24"/>
          <w:szCs w:val="24"/>
        </w:rPr>
        <w:t xml:space="preserve">Действие градостроительного регламента, установленного настоящими Правилами, распространяется в равной мере на все земельные участки и объекты капитального строительства, расположенные в пределах границ соответствующей территориальной зоны, обозначенной на карте градостроительного зонирования территории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ский сельсовет, за исключением случаев, предусмотренных федеральными законами.</w:t>
      </w:r>
      <w:proofErr w:type="gramEnd"/>
    </w:p>
    <w:p w:rsidR="00EC2B70" w:rsidRPr="00944EEC" w:rsidRDefault="00EC2B70" w:rsidP="00490E8D">
      <w:pPr>
        <w:autoSpaceDE w:val="0"/>
        <w:autoSpaceDN w:val="0"/>
        <w:adjustRightInd w:val="0"/>
        <w:ind w:firstLine="540"/>
        <w:jc w:val="both"/>
        <w:rPr>
          <w:rFonts w:eastAsiaTheme="minorEastAsia"/>
          <w:strike w:val="0"/>
        </w:rPr>
      </w:pPr>
      <w:r w:rsidRPr="00944EEC">
        <w:rPr>
          <w:rFonts w:eastAsiaTheme="minorEastAsia"/>
          <w:strike w:val="0"/>
        </w:rPr>
        <w:t>5. Действие градостроительного регламента не распространяется на земельные участки:</w:t>
      </w:r>
    </w:p>
    <w:p w:rsidR="00EC2B70" w:rsidRPr="00944EEC" w:rsidRDefault="00EC2B70" w:rsidP="00490E8D">
      <w:pPr>
        <w:autoSpaceDE w:val="0"/>
        <w:autoSpaceDN w:val="0"/>
        <w:adjustRightInd w:val="0"/>
        <w:ind w:firstLine="540"/>
        <w:jc w:val="both"/>
        <w:rPr>
          <w:rFonts w:eastAsiaTheme="minorEastAsia"/>
          <w:strike w:val="0"/>
        </w:rPr>
      </w:pPr>
      <w:r w:rsidRPr="00944EEC">
        <w:rPr>
          <w:rFonts w:eastAsiaTheme="minorEastAsia"/>
          <w:strike w:val="0"/>
        </w:rPr>
        <w:t>1) в границах территорий общего пользования;</w:t>
      </w:r>
    </w:p>
    <w:p w:rsidR="00EC2B70" w:rsidRPr="00944EEC" w:rsidRDefault="00EC2B70" w:rsidP="00490E8D">
      <w:pPr>
        <w:autoSpaceDE w:val="0"/>
        <w:autoSpaceDN w:val="0"/>
        <w:adjustRightInd w:val="0"/>
        <w:ind w:firstLine="540"/>
        <w:jc w:val="both"/>
        <w:rPr>
          <w:rFonts w:eastAsiaTheme="minorEastAsia"/>
          <w:strike w:val="0"/>
        </w:rPr>
      </w:pPr>
      <w:r w:rsidRPr="00944EEC">
        <w:rPr>
          <w:rFonts w:eastAsiaTheme="minorEastAsia"/>
          <w:strike w:val="0"/>
        </w:rPr>
        <w:t xml:space="preserve">2) вид разрешенного </w:t>
      </w:r>
      <w:proofErr w:type="gramStart"/>
      <w:r w:rsidRPr="00944EEC">
        <w:rPr>
          <w:rFonts w:eastAsiaTheme="minorEastAsia"/>
          <w:strike w:val="0"/>
        </w:rPr>
        <w:t>использования</w:t>
      </w:r>
      <w:proofErr w:type="gramEnd"/>
      <w:r w:rsidRPr="00944EEC">
        <w:rPr>
          <w:rFonts w:eastAsiaTheme="minorEastAsia"/>
          <w:strike w:val="0"/>
        </w:rPr>
        <w:t xml:space="preserve"> которых устанавливается в соответствии с федеральным законом документацией по планировке территории;</w:t>
      </w:r>
    </w:p>
    <w:p w:rsidR="00EC2B70" w:rsidRPr="00944EEC" w:rsidRDefault="00EC2B70" w:rsidP="00490E8D">
      <w:pPr>
        <w:autoSpaceDE w:val="0"/>
        <w:autoSpaceDN w:val="0"/>
        <w:adjustRightInd w:val="0"/>
        <w:ind w:firstLine="540"/>
        <w:jc w:val="both"/>
        <w:rPr>
          <w:rFonts w:eastAsiaTheme="minorEastAsia"/>
          <w:strike w:val="0"/>
        </w:rPr>
      </w:pPr>
      <w:r w:rsidRPr="00944EEC">
        <w:rPr>
          <w:rFonts w:eastAsiaTheme="minorEastAsia"/>
          <w:strike w:val="0"/>
        </w:rPr>
        <w:t>3) используемые для осуществления пользования недрами;</w:t>
      </w:r>
    </w:p>
    <w:p w:rsidR="00EC2B70" w:rsidRPr="00944EEC" w:rsidRDefault="00EC2B70" w:rsidP="00490E8D">
      <w:pPr>
        <w:autoSpaceDE w:val="0"/>
        <w:autoSpaceDN w:val="0"/>
        <w:adjustRightInd w:val="0"/>
        <w:ind w:firstLine="540"/>
        <w:jc w:val="both"/>
        <w:rPr>
          <w:rFonts w:eastAsiaTheme="minorEastAsia"/>
          <w:strike w:val="0"/>
        </w:rPr>
      </w:pPr>
      <w:proofErr w:type="gramStart"/>
      <w:r w:rsidRPr="00944EEC">
        <w:rPr>
          <w:rFonts w:eastAsiaTheme="minorEastAsia"/>
          <w:strike w:val="0"/>
        </w:rPr>
        <w:t>4) предназначенные для размещения линейных объектов и (или) занятые линейными объектами.</w:t>
      </w:r>
      <w:proofErr w:type="gramEnd"/>
    </w:p>
    <w:p w:rsidR="00EC2B70" w:rsidRPr="00944EEC" w:rsidRDefault="00EC2B70" w:rsidP="00490E8D">
      <w:pPr>
        <w:autoSpaceDE w:val="0"/>
        <w:autoSpaceDN w:val="0"/>
        <w:adjustRightInd w:val="0"/>
        <w:ind w:firstLine="540"/>
        <w:jc w:val="both"/>
        <w:rPr>
          <w:strike w:val="0"/>
        </w:rPr>
      </w:pPr>
      <w:r w:rsidRPr="00944EEC">
        <w:rPr>
          <w:strike w:val="0"/>
        </w:rPr>
        <w:t>6. 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w:t>
      </w:r>
    </w:p>
    <w:p w:rsidR="00EC2B70" w:rsidRPr="00944EEC" w:rsidRDefault="00EC2B70" w:rsidP="00490E8D">
      <w:pPr>
        <w:pStyle w:val="ConsPlusNormal"/>
        <w:ind w:firstLine="567"/>
        <w:jc w:val="both"/>
        <w:rPr>
          <w:rFonts w:ascii="Times New Roman" w:hAnsi="Times New Roman" w:cs="Times New Roman"/>
          <w:strike w:val="0"/>
          <w:sz w:val="24"/>
          <w:szCs w:val="24"/>
        </w:rPr>
      </w:pPr>
      <w:bookmarkStart w:id="21" w:name="P239"/>
      <w:bookmarkEnd w:id="21"/>
      <w:r w:rsidRPr="00944EEC">
        <w:rPr>
          <w:rFonts w:ascii="Times New Roman" w:hAnsi="Times New Roman" w:cs="Times New Roman"/>
          <w:strike w:val="0"/>
          <w:sz w:val="24"/>
          <w:szCs w:val="24"/>
        </w:rPr>
        <w:t xml:space="preserve">7. </w:t>
      </w:r>
      <w:proofErr w:type="gramStart"/>
      <w:r w:rsidRPr="00944EEC">
        <w:rPr>
          <w:rFonts w:ascii="Times New Roman" w:hAnsi="Times New Roman" w:cs="Times New Roman"/>
          <w:strike w:val="0"/>
          <w:sz w:val="24"/>
          <w:szCs w:val="24"/>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EC2B70" w:rsidRPr="00944EEC" w:rsidRDefault="00EC2B70" w:rsidP="00490E8D">
      <w:pPr>
        <w:autoSpaceDE w:val="0"/>
        <w:autoSpaceDN w:val="0"/>
        <w:adjustRightInd w:val="0"/>
        <w:ind w:firstLine="540"/>
        <w:jc w:val="both"/>
        <w:rPr>
          <w:rFonts w:eastAsiaTheme="minorEastAsia"/>
          <w:strike w:val="0"/>
        </w:rPr>
      </w:pPr>
      <w:r w:rsidRPr="00944EEC">
        <w:rPr>
          <w:strike w:val="0"/>
        </w:rPr>
        <w:t xml:space="preserve">8. Реконструкция указанных </w:t>
      </w:r>
      <w:r w:rsidRPr="00944EEC">
        <w:rPr>
          <w:rFonts w:eastAsiaTheme="minorEastAsia"/>
          <w:strike w:val="0"/>
        </w:rPr>
        <w:t xml:space="preserve">в </w:t>
      </w:r>
      <w:hyperlink r:id="rId12" w:history="1">
        <w:r w:rsidRPr="00944EEC">
          <w:rPr>
            <w:rFonts w:eastAsiaTheme="minorEastAsia"/>
            <w:strike w:val="0"/>
          </w:rPr>
          <w:t xml:space="preserve">пункте </w:t>
        </w:r>
        <w:r w:rsidR="0031428A" w:rsidRPr="00944EEC">
          <w:rPr>
            <w:rFonts w:eastAsiaTheme="minorEastAsia"/>
            <w:strike w:val="0"/>
          </w:rPr>
          <w:t>7</w:t>
        </w:r>
      </w:hyperlink>
      <w:r w:rsidRPr="00944EEC">
        <w:rPr>
          <w:rFonts w:eastAsiaTheme="minorEastAsia"/>
          <w:strike w:val="0"/>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в </w:t>
      </w:r>
      <w:hyperlink r:id="rId13" w:history="1">
        <w:r w:rsidRPr="00944EEC">
          <w:rPr>
            <w:rFonts w:eastAsiaTheme="minorEastAsia"/>
            <w:strike w:val="0"/>
          </w:rPr>
          <w:t xml:space="preserve">пункте </w:t>
        </w:r>
        <w:r w:rsidR="00395628" w:rsidRPr="00944EEC">
          <w:rPr>
            <w:rFonts w:eastAsiaTheme="minorEastAsia"/>
            <w:strike w:val="0"/>
          </w:rPr>
          <w:t>7</w:t>
        </w:r>
      </w:hyperlink>
      <w:r w:rsidRPr="00944EEC">
        <w:rPr>
          <w:rFonts w:eastAsiaTheme="minorEastAsia"/>
          <w:strike w:val="0"/>
        </w:rPr>
        <w:t xml:space="preserve"> настоящей статьи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9. В случае если использование указанных в </w:t>
      </w:r>
      <w:hyperlink w:anchor="P239">
        <w:r w:rsidRPr="00944EEC">
          <w:rPr>
            <w:rFonts w:ascii="Times New Roman" w:hAnsi="Times New Roman" w:cs="Times New Roman"/>
            <w:strike w:val="0"/>
            <w:sz w:val="24"/>
            <w:szCs w:val="24"/>
          </w:rPr>
          <w:t xml:space="preserve">пункте </w:t>
        </w:r>
        <w:r w:rsidR="0031428A" w:rsidRPr="00944EEC">
          <w:rPr>
            <w:rFonts w:ascii="Times New Roman" w:hAnsi="Times New Roman" w:cs="Times New Roman"/>
            <w:strike w:val="0"/>
            <w:sz w:val="24"/>
            <w:szCs w:val="24"/>
          </w:rPr>
          <w:t>7</w:t>
        </w:r>
      </w:hyperlink>
      <w:r w:rsidRPr="00944EEC">
        <w:rPr>
          <w:rFonts w:ascii="Times New Roman" w:hAnsi="Times New Roman" w:cs="Times New Roman"/>
          <w:strike w:val="0"/>
          <w:sz w:val="24"/>
          <w:szCs w:val="24"/>
        </w:rP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10. Градостроительные регламенты предусматривают возможность размещения </w:t>
      </w:r>
      <w:r w:rsidRPr="00944EEC">
        <w:rPr>
          <w:rFonts w:ascii="Times New Roman" w:hAnsi="Times New Roman" w:cs="Times New Roman"/>
          <w:strike w:val="0"/>
          <w:sz w:val="24"/>
          <w:szCs w:val="24"/>
        </w:rPr>
        <w:lastRenderedPageBreak/>
        <w:t>объектов федерального, регионального и местного значения (за исключением линейных объектов).</w:t>
      </w:r>
    </w:p>
    <w:p w:rsidR="00EC2B70" w:rsidRPr="00944EEC" w:rsidRDefault="00EC2B70" w:rsidP="00490E8D">
      <w:pPr>
        <w:pStyle w:val="ConsPlusNormal"/>
        <w:ind w:firstLine="567"/>
        <w:jc w:val="both"/>
        <w:rPr>
          <w:rFonts w:ascii="Times New Roman" w:hAnsi="Times New Roman" w:cs="Times New Roman"/>
          <w:strike w:val="0"/>
          <w:sz w:val="24"/>
          <w:szCs w:val="24"/>
        </w:rPr>
      </w:pPr>
    </w:p>
    <w:p w:rsidR="00EC2B70" w:rsidRPr="00944EEC" w:rsidRDefault="00EC2B70" w:rsidP="00490E8D">
      <w:pPr>
        <w:pStyle w:val="ConsPlusTitle"/>
        <w:ind w:firstLine="567"/>
        <w:jc w:val="both"/>
        <w:outlineLvl w:val="1"/>
        <w:rPr>
          <w:rFonts w:ascii="Times New Roman" w:hAnsi="Times New Roman" w:cs="Times New Roman"/>
          <w:b w:val="0"/>
          <w:strike w:val="0"/>
          <w:sz w:val="24"/>
          <w:szCs w:val="24"/>
        </w:rPr>
      </w:pPr>
      <w:bookmarkStart w:id="22" w:name="_Toc229672765"/>
      <w:bookmarkStart w:id="23" w:name="_Toc237603193"/>
      <w:r w:rsidRPr="00944EEC">
        <w:rPr>
          <w:rFonts w:ascii="Times New Roman" w:hAnsi="Times New Roman" w:cs="Times New Roman"/>
          <w:b w:val="0"/>
          <w:strike w:val="0"/>
          <w:sz w:val="24"/>
          <w:szCs w:val="24"/>
        </w:rPr>
        <w:t>Статья 4. Виды разрешенного использования земельных участков и объектов капитального строительства</w:t>
      </w:r>
      <w:bookmarkEnd w:id="22"/>
      <w:bookmarkEnd w:id="23"/>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 Разрешенное использование земельных участков и объектов капитального строительства может быть следующих видов:</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 основные виды разрешенного использования;</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условно разрешенные виды использования;</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3) вспомогательные виды разрешенного использования, допустимые только в качестве </w:t>
      </w:r>
      <w:proofErr w:type="gramStart"/>
      <w:r w:rsidRPr="00944EEC">
        <w:rPr>
          <w:rFonts w:ascii="Times New Roman" w:hAnsi="Times New Roman" w:cs="Times New Roman"/>
          <w:strike w:val="0"/>
          <w:sz w:val="24"/>
          <w:szCs w:val="24"/>
        </w:rPr>
        <w:t>дополнительных</w:t>
      </w:r>
      <w:proofErr w:type="gramEnd"/>
      <w:r w:rsidRPr="00944EEC">
        <w:rPr>
          <w:rFonts w:ascii="Times New Roman" w:hAnsi="Times New Roman" w:cs="Times New Roman"/>
          <w:strike w:val="0"/>
          <w:sz w:val="24"/>
          <w:szCs w:val="24"/>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4.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5.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7.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Градостроительным </w:t>
      </w:r>
      <w:hyperlink r:id="rId14">
        <w:r w:rsidRPr="00944EEC">
          <w:rPr>
            <w:rFonts w:ascii="Times New Roman" w:hAnsi="Times New Roman" w:cs="Times New Roman"/>
            <w:strike w:val="0"/>
            <w:sz w:val="24"/>
            <w:szCs w:val="24"/>
          </w:rPr>
          <w:t>кодексом</w:t>
        </w:r>
      </w:hyperlink>
      <w:r w:rsidRPr="00944EEC">
        <w:rPr>
          <w:rFonts w:ascii="Times New Roman" w:hAnsi="Times New Roman" w:cs="Times New Roman"/>
          <w:strike w:val="0"/>
          <w:sz w:val="24"/>
          <w:szCs w:val="24"/>
        </w:rPr>
        <w:t xml:space="preserve"> Российской Федерации.</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8.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rsidR="00EC2B70" w:rsidRPr="00944EEC" w:rsidRDefault="00EC2B70" w:rsidP="00490E8D">
      <w:pPr>
        <w:pStyle w:val="ConsPlusNormal"/>
        <w:ind w:firstLine="567"/>
        <w:jc w:val="both"/>
        <w:rPr>
          <w:rFonts w:ascii="Times New Roman" w:hAnsi="Times New Roman" w:cs="Times New Roman"/>
          <w:strike w:val="0"/>
          <w:sz w:val="24"/>
          <w:szCs w:val="24"/>
        </w:rPr>
      </w:pPr>
    </w:p>
    <w:p w:rsidR="00EC2B70" w:rsidRPr="00944EEC" w:rsidRDefault="00EC2B70" w:rsidP="00490E8D">
      <w:pPr>
        <w:pStyle w:val="ConsPlusTitle"/>
        <w:ind w:firstLine="567"/>
        <w:jc w:val="both"/>
        <w:outlineLvl w:val="1"/>
        <w:rPr>
          <w:rFonts w:ascii="Times New Roman" w:hAnsi="Times New Roman" w:cs="Times New Roman"/>
          <w:b w:val="0"/>
          <w:strike w:val="0"/>
          <w:sz w:val="24"/>
          <w:szCs w:val="24"/>
        </w:rPr>
      </w:pPr>
      <w:bookmarkStart w:id="24" w:name="_Toc229672766"/>
      <w:bookmarkStart w:id="25" w:name="_Toc237603194"/>
      <w:r w:rsidRPr="00944EEC">
        <w:rPr>
          <w:rFonts w:ascii="Times New Roman" w:hAnsi="Times New Roman" w:cs="Times New Roman"/>
          <w:b w:val="0"/>
          <w:strike w:val="0"/>
          <w:sz w:val="24"/>
          <w:szCs w:val="24"/>
        </w:rPr>
        <w:t>Статья 5.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bookmarkEnd w:id="24"/>
      <w:bookmarkEnd w:id="25"/>
    </w:p>
    <w:p w:rsidR="00EC2B70" w:rsidRPr="00944EEC" w:rsidRDefault="00EC2B70" w:rsidP="00490E8D">
      <w:pPr>
        <w:pStyle w:val="ConsPlusNormal"/>
        <w:ind w:firstLine="567"/>
        <w:jc w:val="both"/>
        <w:rPr>
          <w:rFonts w:ascii="Times New Roman" w:hAnsi="Times New Roman" w:cs="Times New Roman"/>
          <w:strike w:val="0"/>
          <w:sz w:val="24"/>
          <w:szCs w:val="24"/>
        </w:rPr>
      </w:pPr>
      <w:bookmarkStart w:id="26" w:name="P262"/>
      <w:bookmarkEnd w:id="26"/>
      <w:r w:rsidRPr="00944EEC">
        <w:rPr>
          <w:rFonts w:ascii="Times New Roman" w:hAnsi="Times New Roman" w:cs="Times New Roman"/>
          <w:strike w:val="0"/>
          <w:sz w:val="24"/>
          <w:szCs w:val="24"/>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 предельные (минимальные и (или) максимальные) размеры земельных участков, в том числе их площадь;</w:t>
      </w:r>
    </w:p>
    <w:p w:rsidR="00EC2B70" w:rsidRPr="00944EEC" w:rsidRDefault="00EC2B70" w:rsidP="00490E8D">
      <w:pPr>
        <w:pStyle w:val="ConsPlusNormal"/>
        <w:ind w:firstLine="567"/>
        <w:jc w:val="both"/>
        <w:rPr>
          <w:rFonts w:ascii="Times New Roman" w:hAnsi="Times New Roman" w:cs="Times New Roman"/>
          <w:strike w:val="0"/>
          <w:sz w:val="24"/>
          <w:szCs w:val="24"/>
        </w:rPr>
      </w:pPr>
      <w:bookmarkStart w:id="27" w:name="P264"/>
      <w:bookmarkEnd w:id="27"/>
      <w:r w:rsidRPr="00944EEC">
        <w:rPr>
          <w:rFonts w:ascii="Times New Roman" w:hAnsi="Times New Roman" w:cs="Times New Roman"/>
          <w:strike w:val="0"/>
          <w:sz w:val="24"/>
          <w:szCs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C2B70" w:rsidRPr="00944EEC" w:rsidRDefault="00EC2B70" w:rsidP="00490E8D">
      <w:pPr>
        <w:pStyle w:val="ConsPlusNormal"/>
        <w:ind w:firstLine="567"/>
        <w:jc w:val="both"/>
        <w:rPr>
          <w:rFonts w:ascii="Times New Roman" w:hAnsi="Times New Roman" w:cs="Times New Roman"/>
          <w:strike w:val="0"/>
          <w:sz w:val="24"/>
          <w:szCs w:val="24"/>
        </w:rPr>
      </w:pPr>
      <w:bookmarkStart w:id="28" w:name="P265"/>
      <w:bookmarkEnd w:id="28"/>
      <w:r w:rsidRPr="00944EEC">
        <w:rPr>
          <w:rFonts w:ascii="Times New Roman" w:hAnsi="Times New Roman" w:cs="Times New Roman"/>
          <w:strike w:val="0"/>
          <w:sz w:val="24"/>
          <w:szCs w:val="24"/>
        </w:rPr>
        <w:t>3) предельное количество этажей или предельную высоту зданий, строений, сооружений;</w:t>
      </w:r>
    </w:p>
    <w:p w:rsidR="00EC2B70" w:rsidRPr="00944EEC" w:rsidRDefault="00EC2B70" w:rsidP="00490E8D">
      <w:pPr>
        <w:pStyle w:val="ConsPlusNormal"/>
        <w:ind w:firstLine="567"/>
        <w:jc w:val="both"/>
        <w:rPr>
          <w:rFonts w:ascii="Times New Roman" w:hAnsi="Times New Roman" w:cs="Times New Roman"/>
          <w:strike w:val="0"/>
          <w:sz w:val="24"/>
          <w:szCs w:val="24"/>
        </w:rPr>
      </w:pPr>
      <w:bookmarkStart w:id="29" w:name="P266"/>
      <w:bookmarkEnd w:id="29"/>
      <w:r w:rsidRPr="00944EEC">
        <w:rPr>
          <w:rFonts w:ascii="Times New Roman" w:hAnsi="Times New Roman" w:cs="Times New Roman"/>
          <w:strike w:val="0"/>
          <w:sz w:val="24"/>
          <w:szCs w:val="24"/>
        </w:rPr>
        <w:t xml:space="preserve">4) максимальный процент застройки в границах земельного участка, определяемый как </w:t>
      </w:r>
      <w:r w:rsidRPr="00944EEC">
        <w:rPr>
          <w:rFonts w:ascii="Times New Roman" w:hAnsi="Times New Roman" w:cs="Times New Roman"/>
          <w:strike w:val="0"/>
          <w:sz w:val="24"/>
          <w:szCs w:val="24"/>
        </w:rPr>
        <w:lastRenderedPageBreak/>
        <w:t>отношение суммарной площади земельного участка, которая может быть застроена, ко всей площади земельного участка.</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2. </w:t>
      </w:r>
      <w:proofErr w:type="gramStart"/>
      <w:r w:rsidRPr="00944EEC">
        <w:rPr>
          <w:rFonts w:ascii="Times New Roman" w:hAnsi="Times New Roman" w:cs="Times New Roman"/>
          <w:strike w:val="0"/>
          <w:sz w:val="24"/>
          <w:szCs w:val="24"/>
        </w:rPr>
        <w:t xml:space="preserve">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P264">
        <w:r w:rsidRPr="00944EEC">
          <w:rPr>
            <w:rFonts w:ascii="Times New Roman" w:hAnsi="Times New Roman" w:cs="Times New Roman"/>
            <w:strike w:val="0"/>
            <w:sz w:val="24"/>
            <w:szCs w:val="24"/>
          </w:rPr>
          <w:t>подпунктами 2</w:t>
        </w:r>
      </w:hyperlink>
      <w:r w:rsidRPr="00944EEC">
        <w:rPr>
          <w:rFonts w:ascii="Times New Roman" w:hAnsi="Times New Roman" w:cs="Times New Roman"/>
          <w:strike w:val="0"/>
          <w:sz w:val="24"/>
          <w:szCs w:val="24"/>
        </w:rPr>
        <w:t xml:space="preserve"> - </w:t>
      </w:r>
      <w:hyperlink w:anchor="P266">
        <w:r w:rsidRPr="00944EEC">
          <w:rPr>
            <w:rFonts w:ascii="Times New Roman" w:hAnsi="Times New Roman" w:cs="Times New Roman"/>
            <w:strike w:val="0"/>
            <w:sz w:val="24"/>
            <w:szCs w:val="24"/>
          </w:rPr>
          <w:t>4 пункта 1</w:t>
        </w:r>
      </w:hyperlink>
      <w:r w:rsidRPr="00944EEC">
        <w:rPr>
          <w:rFonts w:ascii="Times New Roman" w:hAnsi="Times New Roman" w:cs="Times New Roman"/>
          <w:strike w:val="0"/>
          <w:sz w:val="24"/>
          <w:szCs w:val="24"/>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w:t>
      </w:r>
      <w:proofErr w:type="gramEnd"/>
      <w:r w:rsidRPr="00944EEC">
        <w:rPr>
          <w:rFonts w:ascii="Times New Roman" w:hAnsi="Times New Roman" w:cs="Times New Roman"/>
          <w:strike w:val="0"/>
          <w:sz w:val="24"/>
          <w:szCs w:val="24"/>
        </w:rPr>
        <w:t>)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EC2B70" w:rsidRPr="00944EEC" w:rsidRDefault="00EC2B70" w:rsidP="00490E8D">
      <w:pPr>
        <w:autoSpaceDE w:val="0"/>
        <w:autoSpaceDN w:val="0"/>
        <w:adjustRightInd w:val="0"/>
        <w:ind w:firstLine="540"/>
        <w:jc w:val="both"/>
        <w:rPr>
          <w:strike w:val="0"/>
        </w:rPr>
      </w:pPr>
      <w:r w:rsidRPr="00944EEC">
        <w:rPr>
          <w:strike w:val="0"/>
        </w:rPr>
        <w:t xml:space="preserve">3. </w:t>
      </w:r>
      <w:proofErr w:type="gramStart"/>
      <w:r w:rsidRPr="00944EEC">
        <w:rPr>
          <w:strike w:val="0"/>
        </w:rPr>
        <w:t xml:space="preserve">Наряду с </w:t>
      </w:r>
      <w:r w:rsidRPr="00944EEC">
        <w:rPr>
          <w:rFonts w:eastAsiaTheme="minorEastAsia"/>
          <w:strike w:val="0"/>
        </w:rPr>
        <w:t xml:space="preserve">указанными в </w:t>
      </w:r>
      <w:hyperlink r:id="rId15" w:history="1">
        <w:r w:rsidRPr="00944EEC">
          <w:rPr>
            <w:rFonts w:eastAsiaTheme="minorEastAsia"/>
            <w:strike w:val="0"/>
          </w:rPr>
          <w:t>подпунктах 2</w:t>
        </w:r>
      </w:hyperlink>
      <w:r w:rsidRPr="00944EEC">
        <w:rPr>
          <w:rFonts w:eastAsiaTheme="minorEastAsia"/>
          <w:strike w:val="0"/>
        </w:rPr>
        <w:t xml:space="preserve"> - </w:t>
      </w:r>
      <w:hyperlink r:id="rId16" w:history="1">
        <w:r w:rsidRPr="00944EEC">
          <w:rPr>
            <w:rFonts w:eastAsiaTheme="minorEastAsia"/>
            <w:strike w:val="0"/>
          </w:rPr>
          <w:t>4 пункта 1</w:t>
        </w:r>
      </w:hyperlink>
      <w:r w:rsidRPr="00944EEC">
        <w:rPr>
          <w:rFonts w:eastAsiaTheme="minorEastAsia"/>
          <w:strike w:val="0"/>
        </w:rPr>
        <w:t xml:space="preserve">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w:t>
      </w:r>
      <w:r w:rsidRPr="00944EEC">
        <w:rPr>
          <w:strike w:val="0"/>
        </w:rPr>
        <w:t xml:space="preserve"> могут быть установлены иные предельные параметры разрешенного строительства, реконструкции объектов капитального строительства, в том числе процент площади земельных участков, которую допускается использовать в соответствии со вспомогательными видами разрешенного использования земельных участков (включая максимальный процент застройки земельного участка в</w:t>
      </w:r>
      <w:proofErr w:type="gramEnd"/>
      <w:r w:rsidRPr="00944EEC">
        <w:rPr>
          <w:strike w:val="0"/>
        </w:rPr>
        <w:t xml:space="preserve"> </w:t>
      </w:r>
      <w:proofErr w:type="gramStart"/>
      <w:r w:rsidRPr="00944EEC">
        <w:rPr>
          <w:strike w:val="0"/>
        </w:rPr>
        <w:t>соответствии</w:t>
      </w:r>
      <w:proofErr w:type="gramEnd"/>
      <w:r w:rsidRPr="00944EEC">
        <w:rPr>
          <w:strike w:val="0"/>
        </w:rPr>
        <w:t xml:space="preserve"> со вспомогательными видами разрешенного использования).</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5. Применительно к каждой территориальной зоне устанавливаются указанные в </w:t>
      </w:r>
      <w:hyperlink w:anchor="P262">
        <w:r w:rsidRPr="00944EEC">
          <w:rPr>
            <w:rFonts w:ascii="Times New Roman" w:hAnsi="Times New Roman" w:cs="Times New Roman"/>
            <w:strike w:val="0"/>
            <w:sz w:val="24"/>
            <w:szCs w:val="24"/>
          </w:rPr>
          <w:t>пункте 1</w:t>
        </w:r>
      </w:hyperlink>
      <w:r w:rsidRPr="00944EEC">
        <w:rPr>
          <w:rFonts w:ascii="Times New Roman" w:hAnsi="Times New Roman" w:cs="Times New Roman"/>
          <w:strike w:val="0"/>
          <w:sz w:val="24"/>
          <w:szCs w:val="24"/>
        </w:rPr>
        <w:t xml:space="preserve"> настоящей статьи размеры и параметры, их сочетания.</w:t>
      </w:r>
    </w:p>
    <w:p w:rsidR="00EC2B70" w:rsidRPr="00944EEC" w:rsidRDefault="00EC2B70" w:rsidP="00490E8D">
      <w:pPr>
        <w:pStyle w:val="ConsPlusNormal"/>
        <w:ind w:firstLine="567"/>
        <w:jc w:val="both"/>
        <w:rPr>
          <w:rFonts w:ascii="Times New Roman" w:hAnsi="Times New Roman" w:cs="Times New Roman"/>
          <w:strike w:val="0"/>
          <w:sz w:val="24"/>
          <w:szCs w:val="24"/>
        </w:rPr>
      </w:pPr>
    </w:p>
    <w:p w:rsidR="00EC2B70" w:rsidRPr="00944EEC" w:rsidRDefault="00EC2B70" w:rsidP="00490E8D">
      <w:pPr>
        <w:pStyle w:val="ConsPlusTitle"/>
        <w:ind w:firstLine="567"/>
        <w:jc w:val="both"/>
        <w:outlineLvl w:val="1"/>
        <w:rPr>
          <w:rFonts w:ascii="Times New Roman" w:hAnsi="Times New Roman" w:cs="Times New Roman"/>
          <w:b w:val="0"/>
          <w:strike w:val="0"/>
          <w:sz w:val="24"/>
          <w:szCs w:val="24"/>
        </w:rPr>
      </w:pPr>
      <w:bookmarkStart w:id="30" w:name="_Toc229672767"/>
      <w:bookmarkStart w:id="31" w:name="_Toc237603195"/>
      <w:r w:rsidRPr="00944EEC">
        <w:rPr>
          <w:rFonts w:ascii="Times New Roman" w:hAnsi="Times New Roman" w:cs="Times New Roman"/>
          <w:b w:val="0"/>
          <w:strike w:val="0"/>
          <w:sz w:val="24"/>
          <w:szCs w:val="24"/>
        </w:rPr>
        <w:t>Статья 6. Порядок предоставления разрешения на условно разрешенный вид использования земельного участка или объекта капитального строительства</w:t>
      </w:r>
      <w:bookmarkEnd w:id="30"/>
      <w:bookmarkEnd w:id="31"/>
    </w:p>
    <w:p w:rsidR="00EC2B70" w:rsidRPr="00944EEC" w:rsidRDefault="00EC2B70" w:rsidP="00490E8D">
      <w:pPr>
        <w:autoSpaceDE w:val="0"/>
        <w:autoSpaceDN w:val="0"/>
        <w:adjustRightInd w:val="0"/>
        <w:ind w:firstLine="709"/>
        <w:jc w:val="both"/>
        <w:rPr>
          <w:strike w:val="0"/>
        </w:rPr>
      </w:pPr>
      <w:proofErr w:type="gramStart"/>
      <w:r w:rsidRPr="00944EEC">
        <w:rPr>
          <w:strike w:val="0"/>
        </w:rPr>
        <w:t xml:space="preserve">Порядок предоставления разрешения на условно разрешенный вид использования земельного участка или объекта капитального строительства установлен  административным регламентом предоставления муниципальной услуги </w:t>
      </w:r>
      <w:r w:rsidR="000678B7" w:rsidRPr="00944EEC">
        <w:rPr>
          <w:strike w:val="0"/>
        </w:rPr>
        <w:t>«</w:t>
      </w:r>
      <w:r w:rsidRPr="00944EEC">
        <w:rPr>
          <w:strike w:val="0"/>
        </w:rPr>
        <w:t>Предоставление разрешения на условно разрешенный вид использования земельного участка или объекта капитального строительства</w:t>
      </w:r>
      <w:r w:rsidR="000678B7" w:rsidRPr="00944EEC">
        <w:rPr>
          <w:strike w:val="0"/>
        </w:rPr>
        <w:t>»</w:t>
      </w:r>
      <w:r w:rsidRPr="00944EEC">
        <w:rPr>
          <w:strike w:val="0"/>
        </w:rPr>
        <w:t xml:space="preserve">, утвержденным постановлением администрации </w:t>
      </w:r>
      <w:r w:rsidR="00FA34E3" w:rsidRPr="00944EEC">
        <w:rPr>
          <w:strike w:val="0"/>
        </w:rPr>
        <w:t>Элитов</w:t>
      </w:r>
      <w:r w:rsidRPr="00944EEC">
        <w:rPr>
          <w:strike w:val="0"/>
        </w:rPr>
        <w:t xml:space="preserve">ского сельсовета от </w:t>
      </w:r>
      <w:r w:rsidR="000678B7" w:rsidRPr="00944EEC">
        <w:rPr>
          <w:strike w:val="0"/>
        </w:rPr>
        <w:t>23</w:t>
      </w:r>
      <w:r w:rsidRPr="00944EEC">
        <w:rPr>
          <w:strike w:val="0"/>
        </w:rPr>
        <w:t>.</w:t>
      </w:r>
      <w:r w:rsidR="000678B7" w:rsidRPr="00944EEC">
        <w:rPr>
          <w:strike w:val="0"/>
        </w:rPr>
        <w:t>11</w:t>
      </w:r>
      <w:r w:rsidRPr="00944EEC">
        <w:rPr>
          <w:strike w:val="0"/>
        </w:rPr>
        <w:t>.202</w:t>
      </w:r>
      <w:r w:rsidR="000678B7" w:rsidRPr="00944EEC">
        <w:rPr>
          <w:strike w:val="0"/>
        </w:rPr>
        <w:t>2</w:t>
      </w:r>
      <w:r w:rsidRPr="00944EEC">
        <w:rPr>
          <w:strike w:val="0"/>
        </w:rPr>
        <w:t xml:space="preserve"> № </w:t>
      </w:r>
      <w:r w:rsidR="000678B7" w:rsidRPr="00944EEC">
        <w:rPr>
          <w:strike w:val="0"/>
        </w:rPr>
        <w:t>45</w:t>
      </w:r>
      <w:r w:rsidR="000F7BC8" w:rsidRPr="00944EEC">
        <w:rPr>
          <w:strike w:val="0"/>
        </w:rPr>
        <w:t>4</w:t>
      </w:r>
      <w:r w:rsidRPr="00944EEC">
        <w:rPr>
          <w:strike w:val="0"/>
        </w:rPr>
        <w:t xml:space="preserve"> «</w:t>
      </w:r>
      <w:r w:rsidR="000678B7" w:rsidRPr="00944EEC">
        <w:rPr>
          <w:strike w:val="0"/>
        </w:rPr>
        <w:t xml:space="preserve">Об утверждении </w:t>
      </w:r>
      <w:r w:rsidR="00E503A1" w:rsidRPr="00944EEC">
        <w:rPr>
          <w:strike w:val="0"/>
        </w:rPr>
        <w:t>а</w:t>
      </w:r>
      <w:r w:rsidR="000678B7" w:rsidRPr="00944EEC">
        <w:rPr>
          <w:strike w:val="0"/>
        </w:rPr>
        <w:t>дминистративного регламента предоставления муниципальной услуги «</w:t>
      </w:r>
      <w:r w:rsidR="00E503A1" w:rsidRPr="00944EEC">
        <w:rPr>
          <w:strike w:val="0"/>
        </w:rPr>
        <w:t>Предоставление разрешения на условно разрешенный вид использования земельного участка или объекта капитального</w:t>
      </w:r>
      <w:proofErr w:type="gramEnd"/>
      <w:r w:rsidR="00E503A1" w:rsidRPr="00944EEC">
        <w:rPr>
          <w:strike w:val="0"/>
        </w:rPr>
        <w:t xml:space="preserve"> строительства</w:t>
      </w:r>
      <w:r w:rsidRPr="00944EEC">
        <w:rPr>
          <w:strike w:val="0"/>
        </w:rPr>
        <w:t>».</w:t>
      </w:r>
    </w:p>
    <w:p w:rsidR="00EC2B70" w:rsidRPr="00944EEC" w:rsidRDefault="00EC2B70" w:rsidP="00490E8D">
      <w:pPr>
        <w:pStyle w:val="ConsPlusNormal"/>
        <w:ind w:firstLine="567"/>
        <w:jc w:val="both"/>
        <w:rPr>
          <w:rFonts w:ascii="Times New Roman" w:hAnsi="Times New Roman" w:cs="Times New Roman"/>
          <w:strike w:val="0"/>
          <w:sz w:val="24"/>
          <w:szCs w:val="24"/>
        </w:rPr>
      </w:pPr>
    </w:p>
    <w:p w:rsidR="00EC2B70" w:rsidRPr="00944EEC" w:rsidRDefault="00EC2B70" w:rsidP="00490E8D">
      <w:pPr>
        <w:pStyle w:val="ConsPlusTitle"/>
        <w:ind w:firstLine="567"/>
        <w:jc w:val="both"/>
        <w:outlineLvl w:val="1"/>
        <w:rPr>
          <w:rFonts w:ascii="Times New Roman" w:hAnsi="Times New Roman" w:cs="Times New Roman"/>
          <w:b w:val="0"/>
          <w:strike w:val="0"/>
          <w:sz w:val="24"/>
          <w:szCs w:val="24"/>
        </w:rPr>
      </w:pPr>
      <w:bookmarkStart w:id="32" w:name="_Toc229672768"/>
      <w:bookmarkStart w:id="33" w:name="_Toc237603196"/>
      <w:r w:rsidRPr="00944EEC">
        <w:rPr>
          <w:rFonts w:ascii="Times New Roman" w:hAnsi="Times New Roman" w:cs="Times New Roman"/>
          <w:b w:val="0"/>
          <w:strike w:val="0"/>
          <w:sz w:val="24"/>
          <w:szCs w:val="24"/>
        </w:rPr>
        <w:t>Статья 7. Отклонение от предельных параметров разрешенного строительства, реконструкции объектов капитального строительства</w:t>
      </w:r>
      <w:bookmarkEnd w:id="32"/>
      <w:bookmarkEnd w:id="33"/>
    </w:p>
    <w:p w:rsidR="00EC2B70" w:rsidRPr="00944EEC" w:rsidRDefault="00EC2B70" w:rsidP="00490E8D">
      <w:pPr>
        <w:pStyle w:val="ConsPlusNormal"/>
        <w:ind w:firstLine="567"/>
        <w:jc w:val="both"/>
        <w:rPr>
          <w:rFonts w:ascii="Times New Roman" w:hAnsi="Times New Roman" w:cs="Times New Roman"/>
          <w:strike w:val="0"/>
          <w:sz w:val="24"/>
          <w:szCs w:val="24"/>
        </w:rPr>
      </w:pPr>
      <w:proofErr w:type="gramStart"/>
      <w:r w:rsidRPr="00944EEC">
        <w:rPr>
          <w:rFonts w:ascii="Times New Roman" w:hAnsi="Times New Roman" w:cs="Times New Roman"/>
          <w:strike w:val="0"/>
          <w:sz w:val="24"/>
          <w:szCs w:val="24"/>
        </w:rPr>
        <w:t xml:space="preserve">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 установлен  административным регламентом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утвержденным </w:t>
      </w:r>
      <w:r w:rsidR="003D3187" w:rsidRPr="00944EEC">
        <w:rPr>
          <w:rFonts w:ascii="Times New Roman" w:hAnsi="Times New Roman" w:cs="Times New Roman"/>
          <w:strike w:val="0"/>
          <w:sz w:val="24"/>
          <w:szCs w:val="24"/>
        </w:rPr>
        <w:t xml:space="preserve">постановлением администрации Элитовского сельсовета от 23.11.2022 № 453 «Об утверждении </w:t>
      </w:r>
      <w:r w:rsidR="00E503A1" w:rsidRPr="00944EEC">
        <w:rPr>
          <w:rFonts w:ascii="Times New Roman" w:hAnsi="Times New Roman" w:cs="Times New Roman"/>
          <w:strike w:val="0"/>
          <w:sz w:val="24"/>
          <w:szCs w:val="24"/>
        </w:rPr>
        <w:t>а</w:t>
      </w:r>
      <w:r w:rsidR="003D3187" w:rsidRPr="00944EEC">
        <w:rPr>
          <w:rFonts w:ascii="Times New Roman" w:hAnsi="Times New Roman" w:cs="Times New Roman"/>
          <w:strike w:val="0"/>
          <w:sz w:val="24"/>
          <w:szCs w:val="24"/>
        </w:rPr>
        <w:t>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w:t>
      </w:r>
      <w:proofErr w:type="gramEnd"/>
      <w:r w:rsidR="003D3187" w:rsidRPr="00944EEC">
        <w:rPr>
          <w:rFonts w:ascii="Times New Roman" w:hAnsi="Times New Roman" w:cs="Times New Roman"/>
          <w:strike w:val="0"/>
          <w:sz w:val="24"/>
          <w:szCs w:val="24"/>
        </w:rPr>
        <w:t xml:space="preserve"> строительства»</w:t>
      </w:r>
      <w:r w:rsidRPr="00944EEC">
        <w:rPr>
          <w:rFonts w:ascii="Times New Roman" w:hAnsi="Times New Roman" w:cs="Times New Roman"/>
          <w:strike w:val="0"/>
          <w:sz w:val="24"/>
          <w:szCs w:val="24"/>
        </w:rPr>
        <w:t>.</w:t>
      </w:r>
    </w:p>
    <w:p w:rsidR="00EC2B70" w:rsidRPr="00944EEC" w:rsidRDefault="00EC2B70" w:rsidP="00490E8D">
      <w:pPr>
        <w:pStyle w:val="ConsPlusNormal"/>
        <w:ind w:firstLine="567"/>
        <w:jc w:val="both"/>
        <w:rPr>
          <w:rFonts w:ascii="Times New Roman" w:hAnsi="Times New Roman" w:cs="Times New Roman"/>
          <w:strike w:val="0"/>
          <w:sz w:val="24"/>
          <w:szCs w:val="24"/>
        </w:rPr>
      </w:pPr>
    </w:p>
    <w:p w:rsidR="00EC2B70" w:rsidRPr="00944EEC" w:rsidRDefault="00EC2B70" w:rsidP="00490E8D">
      <w:pPr>
        <w:pStyle w:val="ConsPlusTitle"/>
        <w:ind w:firstLine="567"/>
        <w:jc w:val="both"/>
        <w:outlineLvl w:val="1"/>
        <w:rPr>
          <w:rFonts w:ascii="Times New Roman" w:hAnsi="Times New Roman" w:cs="Times New Roman"/>
          <w:b w:val="0"/>
          <w:strike w:val="0"/>
          <w:sz w:val="24"/>
          <w:szCs w:val="24"/>
        </w:rPr>
      </w:pPr>
      <w:bookmarkStart w:id="34" w:name="_Toc229672769"/>
      <w:bookmarkStart w:id="35" w:name="_Toc237603197"/>
      <w:r w:rsidRPr="00944EEC">
        <w:rPr>
          <w:rFonts w:ascii="Times New Roman" w:hAnsi="Times New Roman" w:cs="Times New Roman"/>
          <w:b w:val="0"/>
          <w:strike w:val="0"/>
          <w:sz w:val="24"/>
          <w:szCs w:val="24"/>
        </w:rPr>
        <w:t>Статья 8. Подготовка и утверждение документации по планировке территории</w:t>
      </w:r>
      <w:bookmarkEnd w:id="34"/>
      <w:bookmarkEnd w:id="35"/>
    </w:p>
    <w:p w:rsidR="00EC2B70" w:rsidRPr="00944EEC" w:rsidRDefault="00EC2B70" w:rsidP="00490E8D">
      <w:pPr>
        <w:pStyle w:val="ConsPlusNormal"/>
        <w:ind w:firstLine="567"/>
        <w:jc w:val="both"/>
        <w:rPr>
          <w:rFonts w:ascii="Times New Roman" w:hAnsi="Times New Roman" w:cs="Times New Roman"/>
          <w:strike w:val="0"/>
          <w:sz w:val="24"/>
          <w:szCs w:val="24"/>
        </w:rPr>
      </w:pPr>
      <w:bookmarkStart w:id="36" w:name="P301"/>
      <w:bookmarkEnd w:id="36"/>
      <w:r w:rsidRPr="00944EEC">
        <w:rPr>
          <w:rFonts w:ascii="Times New Roman" w:hAnsi="Times New Roman" w:cs="Times New Roman"/>
          <w:strike w:val="0"/>
          <w:sz w:val="24"/>
          <w:szCs w:val="24"/>
        </w:rPr>
        <w:t xml:space="preserve">1. Решение о подготовке документации по планировке территории применительно к территории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 xml:space="preserve">ский сельсовет, за исключением случаев, </w:t>
      </w:r>
      <w:r w:rsidRPr="00944EEC">
        <w:rPr>
          <w:rFonts w:ascii="Times New Roman" w:hAnsi="Times New Roman" w:cs="Times New Roman"/>
          <w:strike w:val="0"/>
          <w:sz w:val="24"/>
          <w:szCs w:val="24"/>
        </w:rPr>
        <w:lastRenderedPageBreak/>
        <w:t xml:space="preserve">предусмотренных Градостроительным </w:t>
      </w:r>
      <w:hyperlink r:id="rId17">
        <w:r w:rsidRPr="00944EEC">
          <w:rPr>
            <w:rFonts w:ascii="Times New Roman" w:hAnsi="Times New Roman" w:cs="Times New Roman"/>
            <w:strike w:val="0"/>
            <w:sz w:val="24"/>
            <w:szCs w:val="24"/>
          </w:rPr>
          <w:t>кодексом</w:t>
        </w:r>
      </w:hyperlink>
      <w:r w:rsidRPr="00944EEC">
        <w:rPr>
          <w:rFonts w:ascii="Times New Roman" w:hAnsi="Times New Roman" w:cs="Times New Roman"/>
          <w:strike w:val="0"/>
          <w:sz w:val="24"/>
          <w:szCs w:val="24"/>
        </w:rPr>
        <w:t xml:space="preserve"> Российской Федерации, принимается органом местного самоуправления по инициативе указанного органа либо на основании предложений физических или юридических лиц о подготовке документации по планировке территории в установленном порядке.</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2. Указанное в </w:t>
      </w:r>
      <w:hyperlink w:anchor="P301">
        <w:r w:rsidRPr="00944EEC">
          <w:rPr>
            <w:rFonts w:ascii="Times New Roman" w:hAnsi="Times New Roman" w:cs="Times New Roman"/>
            <w:strike w:val="0"/>
            <w:sz w:val="24"/>
            <w:szCs w:val="24"/>
          </w:rPr>
          <w:t>пункте 1</w:t>
        </w:r>
      </w:hyperlink>
      <w:r w:rsidRPr="00944EEC">
        <w:rPr>
          <w:rFonts w:ascii="Times New Roman" w:hAnsi="Times New Roman" w:cs="Times New Roman"/>
          <w:strike w:val="0"/>
          <w:sz w:val="24"/>
          <w:szCs w:val="24"/>
        </w:rPr>
        <w:t xml:space="preserve"> настоящей статьи решение подлежит опубликованию в порядке, установленном для официального опубликования правовых актов города, иной официальной информации, в течение трех дней со дня принятия такого решения и размещается на официальном сайте города Красноярска (при наличии официального сайта города Красноярска) в сети Интернет.</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 Со дня опубликования решения о подготовке документации по планировке территории физические или юридические лица вправе представить в орган архитектуры и градостроительства свои предложения о порядке, сроках подготовки и содержании документации по планировке территории.</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4. Заинтересованные лица, принявшие решения о подготовке документации по планировке территории самостоятельно, осуществляют ее подготовку в соответствии с требованиями Градостроительного </w:t>
      </w:r>
      <w:hyperlink r:id="rId18">
        <w:r w:rsidRPr="00944EEC">
          <w:rPr>
            <w:rFonts w:ascii="Times New Roman" w:hAnsi="Times New Roman" w:cs="Times New Roman"/>
            <w:strike w:val="0"/>
            <w:sz w:val="24"/>
            <w:szCs w:val="24"/>
          </w:rPr>
          <w:t>кодекса</w:t>
        </w:r>
      </w:hyperlink>
      <w:r w:rsidRPr="00944EEC">
        <w:rPr>
          <w:rFonts w:ascii="Times New Roman" w:hAnsi="Times New Roman" w:cs="Times New Roman"/>
          <w:strike w:val="0"/>
          <w:sz w:val="24"/>
          <w:szCs w:val="24"/>
        </w:rPr>
        <w:t xml:space="preserve"> Российской Федерации и направляют ее для утверждения в орган местного самоуправления.</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5. Орган местного самоуправления в сроки, установленные Градостроительным </w:t>
      </w:r>
      <w:hyperlink r:id="rId19">
        <w:r w:rsidRPr="00944EEC">
          <w:rPr>
            <w:rFonts w:ascii="Times New Roman" w:hAnsi="Times New Roman" w:cs="Times New Roman"/>
            <w:strike w:val="0"/>
            <w:sz w:val="24"/>
            <w:szCs w:val="24"/>
          </w:rPr>
          <w:t>кодексом</w:t>
        </w:r>
      </w:hyperlink>
      <w:r w:rsidRPr="00944EEC">
        <w:rPr>
          <w:rFonts w:ascii="Times New Roman" w:hAnsi="Times New Roman" w:cs="Times New Roman"/>
          <w:strike w:val="0"/>
          <w:sz w:val="24"/>
          <w:szCs w:val="24"/>
        </w:rPr>
        <w:t xml:space="preserve"> Российской Федерации, осуществляет проверку документации по планировке территории на соответствие требованиям, установленным Градостроительным </w:t>
      </w:r>
      <w:hyperlink r:id="rId20">
        <w:r w:rsidRPr="00944EEC">
          <w:rPr>
            <w:rFonts w:ascii="Times New Roman" w:hAnsi="Times New Roman" w:cs="Times New Roman"/>
            <w:strike w:val="0"/>
            <w:sz w:val="24"/>
            <w:szCs w:val="24"/>
          </w:rPr>
          <w:t>кодексом</w:t>
        </w:r>
      </w:hyperlink>
      <w:r w:rsidRPr="00944EEC">
        <w:rPr>
          <w:rFonts w:ascii="Times New Roman" w:hAnsi="Times New Roman" w:cs="Times New Roman"/>
          <w:strike w:val="0"/>
          <w:sz w:val="24"/>
          <w:szCs w:val="24"/>
        </w:rPr>
        <w:t xml:space="preserve"> Российской Федерации. По результатам проверки орган местного самоуправления обеспечивает рассмотрение документации по планировке территории на публичных слушаниях либо отклоняет такую документацию и направляет ее на доработку.</w:t>
      </w:r>
    </w:p>
    <w:p w:rsidR="00EC2B70" w:rsidRPr="00944EEC" w:rsidRDefault="00EC2B70" w:rsidP="00490E8D">
      <w:pPr>
        <w:pStyle w:val="ConsPlusNormal"/>
        <w:ind w:firstLine="567"/>
        <w:jc w:val="both"/>
        <w:rPr>
          <w:rFonts w:ascii="Times New Roman" w:hAnsi="Times New Roman" w:cs="Times New Roman"/>
          <w:strike w:val="0"/>
          <w:sz w:val="24"/>
          <w:szCs w:val="24"/>
        </w:rPr>
      </w:pPr>
      <w:bookmarkStart w:id="37" w:name="P306"/>
      <w:bookmarkEnd w:id="37"/>
      <w:r w:rsidRPr="00944EEC">
        <w:rPr>
          <w:rFonts w:ascii="Times New Roman" w:hAnsi="Times New Roman" w:cs="Times New Roman"/>
          <w:strike w:val="0"/>
          <w:sz w:val="24"/>
          <w:szCs w:val="24"/>
        </w:rPr>
        <w:t xml:space="preserve">6. Проекты планировки территории и проекты межевания территории, решение об утверждении которых принимается в соответствии с Градостроительным </w:t>
      </w:r>
      <w:hyperlink r:id="rId21">
        <w:r w:rsidRPr="00944EEC">
          <w:rPr>
            <w:rFonts w:ascii="Times New Roman" w:hAnsi="Times New Roman" w:cs="Times New Roman"/>
            <w:strike w:val="0"/>
            <w:sz w:val="24"/>
            <w:szCs w:val="24"/>
          </w:rPr>
          <w:t>кодексом</w:t>
        </w:r>
      </w:hyperlink>
      <w:r w:rsidRPr="00944EEC">
        <w:rPr>
          <w:rFonts w:ascii="Times New Roman" w:hAnsi="Times New Roman" w:cs="Times New Roman"/>
          <w:strike w:val="0"/>
          <w:sz w:val="24"/>
          <w:szCs w:val="24"/>
        </w:rPr>
        <w:t xml:space="preserve"> Российской Федерации органом местного самоуправления, до их утверждения подлежат обязательному рассмотрению на публичных слушаниях.</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7. Публичные слушания по проекту планировки территории и проекту межевания территории не проводятся в случаях, предусмотренных </w:t>
      </w:r>
      <w:hyperlink r:id="rId22">
        <w:r w:rsidRPr="00944EEC">
          <w:rPr>
            <w:rFonts w:ascii="Times New Roman" w:hAnsi="Times New Roman" w:cs="Times New Roman"/>
            <w:strike w:val="0"/>
            <w:sz w:val="24"/>
            <w:szCs w:val="24"/>
          </w:rPr>
          <w:t>частью 12 статьи 43</w:t>
        </w:r>
      </w:hyperlink>
      <w:r w:rsidRPr="00944EEC">
        <w:rPr>
          <w:rFonts w:ascii="Times New Roman" w:hAnsi="Times New Roman" w:cs="Times New Roman"/>
          <w:strike w:val="0"/>
          <w:sz w:val="24"/>
          <w:szCs w:val="24"/>
        </w:rPr>
        <w:t xml:space="preserve"> и </w:t>
      </w:r>
      <w:hyperlink r:id="rId23">
        <w:r w:rsidRPr="00944EEC">
          <w:rPr>
            <w:rFonts w:ascii="Times New Roman" w:hAnsi="Times New Roman" w:cs="Times New Roman"/>
            <w:strike w:val="0"/>
            <w:sz w:val="24"/>
            <w:szCs w:val="24"/>
          </w:rPr>
          <w:t>частью 22 статьи 45</w:t>
        </w:r>
      </w:hyperlink>
      <w:r w:rsidRPr="00944EEC">
        <w:rPr>
          <w:rFonts w:ascii="Times New Roman" w:hAnsi="Times New Roman" w:cs="Times New Roman"/>
          <w:strike w:val="0"/>
          <w:sz w:val="24"/>
          <w:szCs w:val="24"/>
        </w:rPr>
        <w:t xml:space="preserve"> Градостроительного кодекса Российской Федерации, а также в случае, если проект планировки территории и проект межевания территории подготовлены в отношении:</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 территории ведения гражданами садоводства или огородничества для собственных нужд;</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территории для размещения линейных объектов в границах земель лесного фонда.</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8. </w:t>
      </w:r>
      <w:proofErr w:type="gramStart"/>
      <w:r w:rsidRPr="00944EEC">
        <w:rPr>
          <w:rFonts w:ascii="Times New Roman" w:hAnsi="Times New Roman" w:cs="Times New Roman"/>
          <w:strike w:val="0"/>
          <w:sz w:val="24"/>
          <w:szCs w:val="24"/>
        </w:rPr>
        <w:t xml:space="preserve">В случае внесения изменений в указанные в </w:t>
      </w:r>
      <w:hyperlink w:anchor="P306">
        <w:r w:rsidRPr="00944EEC">
          <w:rPr>
            <w:rFonts w:ascii="Times New Roman" w:hAnsi="Times New Roman" w:cs="Times New Roman"/>
            <w:strike w:val="0"/>
            <w:sz w:val="24"/>
            <w:szCs w:val="24"/>
          </w:rPr>
          <w:t>пункте 6</w:t>
        </w:r>
      </w:hyperlink>
      <w:r w:rsidRPr="00944EEC">
        <w:rPr>
          <w:rFonts w:ascii="Times New Roman" w:hAnsi="Times New Roman" w:cs="Times New Roman"/>
          <w:strike w:val="0"/>
          <w:sz w:val="24"/>
          <w:szCs w:val="24"/>
        </w:rPr>
        <w:t xml:space="preserve"> настоящей статьи проект планировки территории и (или) проект межевания территории путем утверждения их отдельных частей публичные слушания проводятся применительно к таким утверждаемым частям.</w:t>
      </w:r>
      <w:proofErr w:type="gramEnd"/>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9. Порядок организации и проведения публичных слушаний по проекту планировки территории и проекту межевания территории определяется решением Красноярского городского Совета депутатов с учетом положений Градостроительного </w:t>
      </w:r>
      <w:hyperlink r:id="rId24">
        <w:r w:rsidRPr="00944EEC">
          <w:rPr>
            <w:rFonts w:ascii="Times New Roman" w:hAnsi="Times New Roman" w:cs="Times New Roman"/>
            <w:strike w:val="0"/>
            <w:sz w:val="24"/>
            <w:szCs w:val="24"/>
          </w:rPr>
          <w:t>кодекса</w:t>
        </w:r>
      </w:hyperlink>
      <w:r w:rsidRPr="00944EEC">
        <w:rPr>
          <w:rFonts w:ascii="Times New Roman" w:hAnsi="Times New Roman" w:cs="Times New Roman"/>
          <w:strike w:val="0"/>
          <w:sz w:val="24"/>
          <w:szCs w:val="24"/>
        </w:rPr>
        <w:t xml:space="preserve"> Российской Федерации.</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10. </w:t>
      </w:r>
      <w:proofErr w:type="gramStart"/>
      <w:r w:rsidRPr="00944EEC">
        <w:rPr>
          <w:rFonts w:ascii="Times New Roman" w:hAnsi="Times New Roman" w:cs="Times New Roman"/>
          <w:strike w:val="0"/>
          <w:sz w:val="24"/>
          <w:szCs w:val="24"/>
        </w:rPr>
        <w:t>Орган местного самоуправления с учетом протокола публичных слушаний по проекту планировки территории,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пятнадцать рабочих дней со дня опубликования заключения о результатах публичных слушаний, а в случае если в соответствии со</w:t>
      </w:r>
      <w:proofErr w:type="gramEnd"/>
      <w:r w:rsidRPr="00944EEC">
        <w:rPr>
          <w:rFonts w:ascii="Times New Roman" w:hAnsi="Times New Roman" w:cs="Times New Roman"/>
          <w:strike w:val="0"/>
          <w:sz w:val="24"/>
          <w:szCs w:val="24"/>
        </w:rPr>
        <w:t xml:space="preserve"> </w:t>
      </w:r>
      <w:hyperlink r:id="rId25">
        <w:r w:rsidRPr="00944EEC">
          <w:rPr>
            <w:rFonts w:ascii="Times New Roman" w:hAnsi="Times New Roman" w:cs="Times New Roman"/>
            <w:strike w:val="0"/>
            <w:sz w:val="24"/>
            <w:szCs w:val="24"/>
          </w:rPr>
          <w:t>статьей 46</w:t>
        </w:r>
      </w:hyperlink>
      <w:r w:rsidRPr="00944EEC">
        <w:rPr>
          <w:rFonts w:ascii="Times New Roman" w:hAnsi="Times New Roman" w:cs="Times New Roman"/>
          <w:strike w:val="0"/>
          <w:sz w:val="24"/>
          <w:szCs w:val="24"/>
        </w:rPr>
        <w:t xml:space="preserve"> Градостроительного кодекса Российской Федерации публичные слушания не проводятся, в срок, указанный в </w:t>
      </w:r>
      <w:hyperlink r:id="rId26">
        <w:r w:rsidRPr="00944EEC">
          <w:rPr>
            <w:rFonts w:ascii="Times New Roman" w:hAnsi="Times New Roman" w:cs="Times New Roman"/>
            <w:strike w:val="0"/>
            <w:sz w:val="24"/>
            <w:szCs w:val="24"/>
          </w:rPr>
          <w:t>части 4 статьи 46</w:t>
        </w:r>
      </w:hyperlink>
      <w:r w:rsidRPr="00944EEC">
        <w:rPr>
          <w:rFonts w:ascii="Times New Roman" w:hAnsi="Times New Roman" w:cs="Times New Roman"/>
          <w:strike w:val="0"/>
          <w:sz w:val="24"/>
          <w:szCs w:val="24"/>
        </w:rPr>
        <w:t xml:space="preserve"> Градостроительного кодекса Российской Федерации.</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11. </w:t>
      </w:r>
      <w:proofErr w:type="gramStart"/>
      <w:r w:rsidRPr="00944EEC">
        <w:rPr>
          <w:rFonts w:ascii="Times New Roman" w:hAnsi="Times New Roman" w:cs="Times New Roman"/>
          <w:strike w:val="0"/>
          <w:sz w:val="24"/>
          <w:szCs w:val="24"/>
        </w:rPr>
        <w:t xml:space="preserve">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правовых актов города, иной официальной </w:t>
      </w:r>
      <w:r w:rsidRPr="00944EEC">
        <w:rPr>
          <w:rFonts w:ascii="Times New Roman" w:hAnsi="Times New Roman" w:cs="Times New Roman"/>
          <w:strike w:val="0"/>
          <w:sz w:val="24"/>
          <w:szCs w:val="24"/>
        </w:rPr>
        <w:lastRenderedPageBreak/>
        <w:t>информации, в течение семи дней со дня утверждения указанной документации и размещается на официальном сайте города Красноярска (при наличии официального сайта города Красноярска) в сети Интернет.</w:t>
      </w:r>
      <w:proofErr w:type="gramEnd"/>
    </w:p>
    <w:p w:rsidR="00EC2B70" w:rsidRPr="00944EEC" w:rsidRDefault="00EC2B70" w:rsidP="00490E8D">
      <w:pPr>
        <w:pStyle w:val="ConsPlusNormal"/>
        <w:ind w:firstLine="567"/>
        <w:jc w:val="both"/>
        <w:rPr>
          <w:rFonts w:ascii="Times New Roman" w:hAnsi="Times New Roman" w:cs="Times New Roman"/>
          <w:strike w:val="0"/>
          <w:sz w:val="24"/>
          <w:szCs w:val="24"/>
        </w:rPr>
      </w:pPr>
    </w:p>
    <w:p w:rsidR="00EC2B70" w:rsidRPr="00944EEC" w:rsidRDefault="00EC2B70" w:rsidP="00490E8D">
      <w:pPr>
        <w:pStyle w:val="ConsPlusTitle"/>
        <w:ind w:firstLine="567"/>
        <w:jc w:val="both"/>
        <w:outlineLvl w:val="1"/>
        <w:rPr>
          <w:rFonts w:ascii="Times New Roman" w:hAnsi="Times New Roman" w:cs="Times New Roman"/>
          <w:b w:val="0"/>
          <w:strike w:val="0"/>
          <w:sz w:val="24"/>
          <w:szCs w:val="24"/>
        </w:rPr>
      </w:pPr>
      <w:bookmarkStart w:id="38" w:name="_Toc229672770"/>
      <w:bookmarkStart w:id="39" w:name="_Toc237603198"/>
      <w:r w:rsidRPr="00944EEC">
        <w:rPr>
          <w:rFonts w:ascii="Times New Roman" w:hAnsi="Times New Roman" w:cs="Times New Roman"/>
          <w:b w:val="0"/>
          <w:strike w:val="0"/>
          <w:sz w:val="24"/>
          <w:szCs w:val="24"/>
        </w:rPr>
        <w:t>Статья 9. Участие граждан, их объединений, юридических лиц в обсуждении и принятии решений в области землепользования и застройки</w:t>
      </w:r>
      <w:bookmarkEnd w:id="38"/>
      <w:bookmarkEnd w:id="39"/>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1. Граждане, их объединения, юридические лица имеют право на достоверную, полную и своевременную информацию о землепользовании и застройке на территории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ский сельсовет, за исключением информации, отнесенной в соответствии с законодательством к категории информации ограниченного доступа.</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Информирование граждан, их объединений, юридических лиц по вопросам, связанным с землепользованием и застройкой на территории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ский сельсовет, осуществляется органами местного самоуправления через средства массовой информации посредством проведения публичных слушаний, а также в иных формах, в порядке, установленном законодательством.</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2. Граждане, их объединения и юридические лица до утверждения документации по планировке территории имеют право вносить и обсуждать предложения, участвовать в подготовке решений по вопросам землепользования и застройки на территории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 xml:space="preserve">ский сельсовет в случаях и порядке, предусмотренных </w:t>
      </w:r>
      <w:r w:rsidR="00EB04BE" w:rsidRPr="00944EEC">
        <w:rPr>
          <w:rFonts w:ascii="Times New Roman" w:hAnsi="Times New Roman" w:cs="Times New Roman"/>
          <w:strike w:val="0"/>
          <w:sz w:val="24"/>
          <w:szCs w:val="24"/>
        </w:rPr>
        <w:t>настоящими Правилами и действующим законодательством</w:t>
      </w:r>
      <w:r w:rsidRPr="00944EEC">
        <w:rPr>
          <w:rFonts w:ascii="Times New Roman" w:hAnsi="Times New Roman" w:cs="Times New Roman"/>
          <w:strike w:val="0"/>
          <w:sz w:val="24"/>
          <w:szCs w:val="24"/>
        </w:rPr>
        <w:t>.</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 Порядок организации и проведения публичных слушаний по вопросам, связанным с землепользованием и застройкой, определяется решением Красноярского городского Совета депутатов.</w:t>
      </w:r>
    </w:p>
    <w:p w:rsidR="00EC2B70" w:rsidRPr="00944EEC" w:rsidRDefault="00EC2B70" w:rsidP="00490E8D">
      <w:pPr>
        <w:pStyle w:val="ConsPlusNormal"/>
        <w:ind w:firstLine="567"/>
        <w:jc w:val="both"/>
        <w:rPr>
          <w:rFonts w:ascii="Times New Roman" w:hAnsi="Times New Roman" w:cs="Times New Roman"/>
          <w:strike w:val="0"/>
          <w:sz w:val="24"/>
          <w:szCs w:val="24"/>
        </w:rPr>
      </w:pPr>
    </w:p>
    <w:p w:rsidR="00EC2B70" w:rsidRPr="00944EEC" w:rsidRDefault="00EC2B70" w:rsidP="00490E8D">
      <w:pPr>
        <w:pStyle w:val="ConsPlusTitle"/>
        <w:ind w:firstLine="567"/>
        <w:jc w:val="both"/>
        <w:outlineLvl w:val="1"/>
        <w:rPr>
          <w:rFonts w:ascii="Times New Roman" w:hAnsi="Times New Roman" w:cs="Times New Roman"/>
          <w:b w:val="0"/>
          <w:strike w:val="0"/>
          <w:sz w:val="24"/>
          <w:szCs w:val="24"/>
        </w:rPr>
      </w:pPr>
      <w:bookmarkStart w:id="40" w:name="_Toc229672771"/>
      <w:bookmarkStart w:id="41" w:name="_Toc237603199"/>
      <w:r w:rsidRPr="00944EEC">
        <w:rPr>
          <w:rFonts w:ascii="Times New Roman" w:hAnsi="Times New Roman" w:cs="Times New Roman"/>
          <w:b w:val="0"/>
          <w:strike w:val="0"/>
          <w:sz w:val="24"/>
          <w:szCs w:val="24"/>
        </w:rPr>
        <w:t>Статья 10. Порядок внесения изменений в настоящие Правила</w:t>
      </w:r>
      <w:bookmarkEnd w:id="40"/>
      <w:bookmarkEnd w:id="41"/>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1. Внесение изменений в настоящие Правила осуществляется в порядке, предусмотренном Градостроительным </w:t>
      </w:r>
      <w:hyperlink r:id="rId27">
        <w:r w:rsidRPr="00944EEC">
          <w:rPr>
            <w:rFonts w:ascii="Times New Roman" w:hAnsi="Times New Roman" w:cs="Times New Roman"/>
            <w:strike w:val="0"/>
            <w:sz w:val="24"/>
            <w:szCs w:val="24"/>
          </w:rPr>
          <w:t>кодексом</w:t>
        </w:r>
      </w:hyperlink>
      <w:r w:rsidRPr="00944EEC">
        <w:rPr>
          <w:rFonts w:ascii="Times New Roman" w:hAnsi="Times New Roman" w:cs="Times New Roman"/>
          <w:strike w:val="0"/>
          <w:sz w:val="24"/>
          <w:szCs w:val="24"/>
        </w:rPr>
        <w:t xml:space="preserve"> Российской Федерации.</w:t>
      </w:r>
    </w:p>
    <w:p w:rsidR="00EC2B70" w:rsidRPr="00944EEC" w:rsidRDefault="00EC2B70" w:rsidP="00490E8D">
      <w:pPr>
        <w:pStyle w:val="ConsPlusNormal"/>
        <w:ind w:firstLine="567"/>
        <w:jc w:val="both"/>
        <w:rPr>
          <w:rFonts w:ascii="Times New Roman" w:hAnsi="Times New Roman" w:cs="Times New Roman"/>
          <w:strike w:val="0"/>
          <w:sz w:val="24"/>
          <w:szCs w:val="24"/>
        </w:rPr>
      </w:pPr>
      <w:bookmarkStart w:id="42" w:name="P325"/>
      <w:bookmarkEnd w:id="42"/>
      <w:r w:rsidRPr="00944EEC">
        <w:rPr>
          <w:rFonts w:ascii="Times New Roman" w:hAnsi="Times New Roman" w:cs="Times New Roman"/>
          <w:strike w:val="0"/>
          <w:sz w:val="24"/>
          <w:szCs w:val="24"/>
        </w:rPr>
        <w:t>2. Основаниями для рассмотрения Главой города вопроса о внесении изменений в настоящие Правила являются:</w:t>
      </w:r>
    </w:p>
    <w:p w:rsidR="00EC2B70" w:rsidRPr="00944EEC" w:rsidRDefault="00EC2B70" w:rsidP="00490E8D">
      <w:pPr>
        <w:ind w:firstLine="567"/>
        <w:jc w:val="both"/>
        <w:rPr>
          <w:strike w:val="0"/>
        </w:rPr>
      </w:pPr>
      <w:r w:rsidRPr="00944EEC">
        <w:rPr>
          <w:strike w:val="0"/>
        </w:rPr>
        <w:t xml:space="preserve">1) несоответствие настоящих Правил </w:t>
      </w:r>
      <w:r w:rsidR="00535833" w:rsidRPr="00944EEC">
        <w:rPr>
          <w:strike w:val="0"/>
        </w:rPr>
        <w:t>г</w:t>
      </w:r>
      <w:r w:rsidRPr="00944EEC">
        <w:rPr>
          <w:strike w:val="0"/>
        </w:rPr>
        <w:t xml:space="preserve">енеральному </w:t>
      </w:r>
      <w:hyperlink r:id="rId28">
        <w:r w:rsidRPr="00944EEC">
          <w:rPr>
            <w:strike w:val="0"/>
          </w:rPr>
          <w:t>плану</w:t>
        </w:r>
      </w:hyperlink>
      <w:r w:rsidRPr="00944EEC">
        <w:rPr>
          <w:strike w:val="0"/>
        </w:rPr>
        <w:t xml:space="preserve"> муниципального образования </w:t>
      </w:r>
      <w:r w:rsidR="00FA34E3" w:rsidRPr="00944EEC">
        <w:rPr>
          <w:strike w:val="0"/>
        </w:rPr>
        <w:t>Элитов</w:t>
      </w:r>
      <w:r w:rsidR="00535833" w:rsidRPr="00944EEC">
        <w:rPr>
          <w:strike w:val="0"/>
        </w:rPr>
        <w:t>ский сельсовет Емельяновского района Красноярского края, утвержденному</w:t>
      </w:r>
      <w:r w:rsidRPr="00944EEC">
        <w:rPr>
          <w:strike w:val="0"/>
        </w:rPr>
        <w:t xml:space="preserve"> </w:t>
      </w:r>
      <w:r w:rsidR="00535833" w:rsidRPr="00944EEC">
        <w:rPr>
          <w:strike w:val="0"/>
        </w:rPr>
        <w:t>р</w:t>
      </w:r>
      <w:r w:rsidRPr="00944EEC">
        <w:rPr>
          <w:strike w:val="0"/>
        </w:rPr>
        <w:t xml:space="preserve">ешением </w:t>
      </w:r>
      <w:r w:rsidR="00FA34E3" w:rsidRPr="00944EEC">
        <w:rPr>
          <w:strike w:val="0"/>
        </w:rPr>
        <w:t>Элитов</w:t>
      </w:r>
      <w:r w:rsidRPr="00944EEC">
        <w:rPr>
          <w:strike w:val="0"/>
        </w:rPr>
        <w:t xml:space="preserve">ского сельского Совета депутатов от </w:t>
      </w:r>
      <w:r w:rsidR="00E204C9" w:rsidRPr="00944EEC">
        <w:rPr>
          <w:strike w:val="0"/>
        </w:rPr>
        <w:t>18.06.2009 № 38-1Р</w:t>
      </w:r>
      <w:r w:rsidR="00535833" w:rsidRPr="00944EEC">
        <w:rPr>
          <w:strike w:val="0"/>
        </w:rPr>
        <w:t xml:space="preserve"> «Об утверждении генерального плана муниципального образования Элитовский сельсовет»</w:t>
      </w:r>
      <w:r w:rsidRPr="00944EEC">
        <w:rPr>
          <w:strike w:val="0"/>
        </w:rPr>
        <w:t xml:space="preserve"> (далее - Генеральный план), возникшее в результате внесения в Генеральный план изменений;</w:t>
      </w:r>
    </w:p>
    <w:p w:rsidR="00EC2B70" w:rsidRPr="00944EEC" w:rsidRDefault="00EC2B70" w:rsidP="00490E8D">
      <w:pPr>
        <w:pStyle w:val="ConsPlusNormal"/>
        <w:ind w:firstLine="567"/>
        <w:jc w:val="both"/>
        <w:rPr>
          <w:rFonts w:ascii="Times New Roman" w:hAnsi="Times New Roman" w:cs="Times New Roman"/>
          <w:strike w:val="0"/>
          <w:sz w:val="24"/>
          <w:szCs w:val="24"/>
        </w:rPr>
      </w:pPr>
      <w:bookmarkStart w:id="43" w:name="P327"/>
      <w:bookmarkEnd w:id="43"/>
      <w:r w:rsidRPr="00944EEC">
        <w:rPr>
          <w:rFonts w:ascii="Times New Roman" w:hAnsi="Times New Roman" w:cs="Times New Roman"/>
          <w:strike w:val="0"/>
          <w:sz w:val="24"/>
          <w:szCs w:val="24"/>
        </w:rPr>
        <w:t>2) поступление предложений об изменении границ территориальных зон, изменении градостроительных регламентов;</w:t>
      </w:r>
    </w:p>
    <w:p w:rsidR="00EC2B70" w:rsidRPr="00944EEC" w:rsidRDefault="00EC2B70" w:rsidP="00490E8D">
      <w:pPr>
        <w:pStyle w:val="ConsPlusNormal"/>
        <w:ind w:firstLine="567"/>
        <w:jc w:val="both"/>
        <w:rPr>
          <w:rFonts w:ascii="Times New Roman" w:hAnsi="Times New Roman" w:cs="Times New Roman"/>
          <w:strike w:val="0"/>
          <w:sz w:val="24"/>
          <w:szCs w:val="24"/>
        </w:rPr>
      </w:pPr>
      <w:bookmarkStart w:id="44" w:name="P329"/>
      <w:bookmarkEnd w:id="44"/>
      <w:r w:rsidRPr="00944EEC">
        <w:rPr>
          <w:rFonts w:ascii="Times New Roman" w:hAnsi="Times New Roman" w:cs="Times New Roman"/>
          <w:strike w:val="0"/>
          <w:sz w:val="24"/>
          <w:szCs w:val="24"/>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EC2B70" w:rsidRPr="00944EEC" w:rsidRDefault="00EC2B70" w:rsidP="00490E8D">
      <w:pPr>
        <w:pStyle w:val="ConsPlusNormal"/>
        <w:ind w:firstLine="567"/>
        <w:jc w:val="both"/>
        <w:rPr>
          <w:rFonts w:ascii="Times New Roman" w:hAnsi="Times New Roman" w:cs="Times New Roman"/>
          <w:strike w:val="0"/>
          <w:sz w:val="24"/>
          <w:szCs w:val="24"/>
        </w:rPr>
      </w:pPr>
      <w:proofErr w:type="gramStart"/>
      <w:r w:rsidRPr="00944EEC">
        <w:rPr>
          <w:rFonts w:ascii="Times New Roman" w:hAnsi="Times New Roman" w:cs="Times New Roman"/>
          <w:strike w:val="0"/>
          <w:sz w:val="24"/>
          <w:szCs w:val="24"/>
        </w:rPr>
        <w:t>4)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w:t>
      </w:r>
      <w:proofErr w:type="gramEnd"/>
      <w:r w:rsidRPr="00944EEC">
        <w:rPr>
          <w:rFonts w:ascii="Times New Roman" w:hAnsi="Times New Roman" w:cs="Times New Roman"/>
          <w:strike w:val="0"/>
          <w:sz w:val="24"/>
          <w:szCs w:val="24"/>
        </w:rPr>
        <w:t xml:space="preserve"> пунктов;</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w:t>
      </w:r>
      <w:r w:rsidRPr="00944EEC">
        <w:rPr>
          <w:rFonts w:ascii="Times New Roman" w:hAnsi="Times New Roman" w:cs="Times New Roman"/>
          <w:strike w:val="0"/>
          <w:sz w:val="24"/>
          <w:szCs w:val="24"/>
        </w:rPr>
        <w:lastRenderedPageBreak/>
        <w:t>использования объектов недвижимости в пределах таких зон, территорий;</w:t>
      </w:r>
    </w:p>
    <w:p w:rsidR="00EC2B70" w:rsidRPr="00944EEC" w:rsidRDefault="00EC2B70" w:rsidP="00490E8D">
      <w:pPr>
        <w:pStyle w:val="ConsPlusNormal"/>
        <w:ind w:firstLine="567"/>
        <w:jc w:val="both"/>
        <w:rPr>
          <w:rFonts w:ascii="Times New Roman" w:hAnsi="Times New Roman" w:cs="Times New Roman"/>
          <w:strike w:val="0"/>
          <w:sz w:val="24"/>
          <w:szCs w:val="24"/>
        </w:rPr>
      </w:pPr>
      <w:bookmarkStart w:id="45" w:name="P334"/>
      <w:bookmarkEnd w:id="45"/>
      <w:r w:rsidRPr="00944EEC">
        <w:rPr>
          <w:rFonts w:ascii="Times New Roman" w:hAnsi="Times New Roman" w:cs="Times New Roman"/>
          <w:strike w:val="0"/>
          <w:sz w:val="24"/>
          <w:szCs w:val="24"/>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7) принятие решения о комплексном развитии территории или заключение </w:t>
      </w:r>
      <w:r w:rsidRPr="00944EEC">
        <w:rPr>
          <w:rFonts w:ascii="Times New Roman" w:hAnsi="Times New Roman" w:cs="Times New Roman"/>
          <w:strike w:val="0"/>
          <w:sz w:val="24"/>
          <w:szCs w:val="24"/>
        </w:rPr>
        <w:br/>
        <w:t xml:space="preserve">в соответствии со </w:t>
      </w:r>
      <w:hyperlink r:id="rId29" w:history="1">
        <w:r w:rsidRPr="00944EEC">
          <w:rPr>
            <w:rFonts w:ascii="Times New Roman" w:hAnsi="Times New Roman" w:cs="Times New Roman"/>
            <w:strike w:val="0"/>
            <w:sz w:val="24"/>
            <w:szCs w:val="24"/>
          </w:rPr>
          <w:t>статьей 70</w:t>
        </w:r>
      </w:hyperlink>
      <w:r w:rsidRPr="00944EEC">
        <w:rPr>
          <w:rFonts w:ascii="Times New Roman" w:hAnsi="Times New Roman" w:cs="Times New Roman"/>
          <w:strike w:val="0"/>
          <w:sz w:val="24"/>
          <w:szCs w:val="24"/>
        </w:rPr>
        <w:t xml:space="preserve"> Градостроительного кодекса Российской Федерации договора о комплексном развитии территории;</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8) обнаружение мест захоронений погибших при защите Отечества, расположенных в границах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ский сельсовет;</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9) несоответствие сведений о границах территориальных зон, содержащихся в настоящих Правилах,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 Предложения о внесении изменений в настоящие Правила в комиссию направляются:</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 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исполнительными органами Красноярского края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3) органами местного самоуправления в случаях, если необходимо совершенствовать порядок регулирования землепользования и застройки на территории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ский сельсовет;</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4) органами местного самоуправления в случаях обнаружения мест захоронений погибших при защите Отечества, расположенных в границах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ский сельсовет;</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5) физическими или юридическими лицами в инициативном порядке либо в случаях, если в результате применения настоящих </w:t>
      </w:r>
      <w:proofErr w:type="gramStart"/>
      <w:r w:rsidRPr="00944EEC">
        <w:rPr>
          <w:rFonts w:ascii="Times New Roman" w:hAnsi="Times New Roman" w:cs="Times New Roman"/>
          <w:strike w:val="0"/>
          <w:sz w:val="24"/>
          <w:szCs w:val="24"/>
        </w:rPr>
        <w:t>Правил</w:t>
      </w:r>
      <w:proofErr w:type="gramEnd"/>
      <w:r w:rsidRPr="00944EEC">
        <w:rPr>
          <w:rFonts w:ascii="Times New Roman" w:hAnsi="Times New Roman" w:cs="Times New Roman"/>
          <w:strike w:val="0"/>
          <w:sz w:val="24"/>
          <w:szCs w:val="24"/>
        </w:rPr>
        <w:t xml:space="preserve">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EC2B70" w:rsidRPr="00944EEC" w:rsidRDefault="00EC2B70" w:rsidP="00490E8D">
      <w:pPr>
        <w:pStyle w:val="ConsPlusNormal"/>
        <w:ind w:firstLine="567"/>
        <w:jc w:val="both"/>
        <w:rPr>
          <w:rFonts w:ascii="Times New Roman" w:hAnsi="Times New Roman" w:cs="Times New Roman"/>
          <w:strike w:val="0"/>
          <w:sz w:val="24"/>
          <w:szCs w:val="24"/>
        </w:rPr>
      </w:pPr>
      <w:proofErr w:type="gramStart"/>
      <w:r w:rsidRPr="00944EEC">
        <w:rPr>
          <w:rFonts w:ascii="Times New Roman" w:hAnsi="Times New Roman" w:cs="Times New Roman"/>
          <w:strike w:val="0"/>
          <w:sz w:val="24"/>
          <w:szCs w:val="24"/>
        </w:rPr>
        <w:t xml:space="preserve">7) высшим исполнительным органом Красноярского края,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Красноярского края, Главой </w:t>
      </w:r>
      <w:r w:rsidR="00755BFD" w:rsidRPr="00944EEC">
        <w:rPr>
          <w:rFonts w:ascii="Times New Roman" w:hAnsi="Times New Roman" w:cs="Times New Roman"/>
          <w:strike w:val="0"/>
          <w:sz w:val="24"/>
          <w:szCs w:val="24"/>
        </w:rPr>
        <w:t>муниципального образования Элитовский сельсовет</w:t>
      </w:r>
      <w:r w:rsidRPr="00944EEC">
        <w:rPr>
          <w:rFonts w:ascii="Times New Roman" w:hAnsi="Times New Roman" w:cs="Times New Roman"/>
          <w:strike w:val="0"/>
          <w:sz w:val="24"/>
          <w:szCs w:val="24"/>
        </w:rPr>
        <w:t>, а также в целях комплексного развития территории по инициативе правообладателей.</w:t>
      </w:r>
      <w:proofErr w:type="gramEnd"/>
    </w:p>
    <w:p w:rsidR="00EC2B70" w:rsidRPr="00944EEC" w:rsidRDefault="00EC2B70" w:rsidP="00490E8D">
      <w:pPr>
        <w:pStyle w:val="ConsPlusNormal"/>
        <w:ind w:firstLine="567"/>
        <w:jc w:val="both"/>
        <w:rPr>
          <w:rFonts w:ascii="Times New Roman" w:hAnsi="Times New Roman" w:cs="Times New Roman"/>
          <w:strike w:val="0"/>
          <w:sz w:val="24"/>
          <w:szCs w:val="24"/>
        </w:rPr>
      </w:pPr>
      <w:bookmarkStart w:id="46" w:name="P349"/>
      <w:bookmarkEnd w:id="46"/>
      <w:r w:rsidRPr="00944EEC">
        <w:rPr>
          <w:rFonts w:ascii="Times New Roman" w:hAnsi="Times New Roman" w:cs="Times New Roman"/>
          <w:strike w:val="0"/>
          <w:sz w:val="24"/>
          <w:szCs w:val="24"/>
        </w:rPr>
        <w:t xml:space="preserve">4. </w:t>
      </w:r>
      <w:proofErr w:type="gramStart"/>
      <w:r w:rsidRPr="00944EEC">
        <w:rPr>
          <w:rFonts w:ascii="Times New Roman" w:hAnsi="Times New Roman" w:cs="Times New Roman"/>
          <w:strike w:val="0"/>
          <w:sz w:val="24"/>
          <w:szCs w:val="24"/>
        </w:rPr>
        <w:t xml:space="preserve">В случае если настоящими Правилами не обеспечена в соответствии с </w:t>
      </w:r>
      <w:hyperlink r:id="rId30">
        <w:r w:rsidRPr="00944EEC">
          <w:rPr>
            <w:rFonts w:ascii="Times New Roman" w:hAnsi="Times New Roman" w:cs="Times New Roman"/>
            <w:strike w:val="0"/>
            <w:sz w:val="24"/>
            <w:szCs w:val="24"/>
          </w:rPr>
          <w:t>частью 3.1 статьи 31</w:t>
        </w:r>
      </w:hyperlink>
      <w:r w:rsidRPr="00944EEC">
        <w:rPr>
          <w:rFonts w:ascii="Times New Roman" w:hAnsi="Times New Roman" w:cs="Times New Roman"/>
          <w:strike w:val="0"/>
          <w:sz w:val="24"/>
          <w:szCs w:val="24"/>
        </w:rPr>
        <w:t xml:space="preserve"> Градостроительного кодекса Российской Федерации возможность размещения на территории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ский сельсовет предусмотренных документами территориального планирования объектов федерального значения, объектов регионального значения (за исключением линейных объектов), уполномоченный федеральный орган исполнительной власти, уполномоченный орган исполнительный орган субъекта Российской Федерации направляют Главе города требование о внесении изменений в</w:t>
      </w:r>
      <w:proofErr w:type="gramEnd"/>
      <w:r w:rsidRPr="00944EEC">
        <w:rPr>
          <w:rFonts w:ascii="Times New Roman" w:hAnsi="Times New Roman" w:cs="Times New Roman"/>
          <w:strike w:val="0"/>
          <w:sz w:val="24"/>
          <w:szCs w:val="24"/>
        </w:rPr>
        <w:t xml:space="preserve"> настоящие Правила в целях обеспечения размещения указанных объектов.</w:t>
      </w:r>
    </w:p>
    <w:p w:rsidR="00EC2B70" w:rsidRPr="00944EEC" w:rsidRDefault="00EC2B70" w:rsidP="00490E8D">
      <w:pPr>
        <w:pStyle w:val="ConsPlusNormal"/>
        <w:ind w:firstLine="567"/>
        <w:jc w:val="both"/>
        <w:rPr>
          <w:rFonts w:ascii="Times New Roman" w:hAnsi="Times New Roman" w:cs="Times New Roman"/>
          <w:strike w:val="0"/>
          <w:sz w:val="24"/>
          <w:szCs w:val="24"/>
        </w:rPr>
      </w:pPr>
      <w:bookmarkStart w:id="47" w:name="P350"/>
      <w:bookmarkEnd w:id="47"/>
      <w:r w:rsidRPr="00944EEC">
        <w:rPr>
          <w:rFonts w:ascii="Times New Roman" w:hAnsi="Times New Roman" w:cs="Times New Roman"/>
          <w:strike w:val="0"/>
          <w:sz w:val="24"/>
          <w:szCs w:val="24"/>
        </w:rPr>
        <w:t xml:space="preserve">5. В случае, предусмотренном </w:t>
      </w:r>
      <w:hyperlink r:id="rId31">
        <w:r w:rsidRPr="00944EEC">
          <w:rPr>
            <w:rFonts w:ascii="Times New Roman" w:hAnsi="Times New Roman" w:cs="Times New Roman"/>
            <w:strike w:val="0"/>
            <w:sz w:val="24"/>
            <w:szCs w:val="24"/>
          </w:rPr>
          <w:t>частью 3.1 статьи 31</w:t>
        </w:r>
      </w:hyperlink>
      <w:r w:rsidRPr="00944EEC">
        <w:rPr>
          <w:rFonts w:ascii="Times New Roman" w:hAnsi="Times New Roman" w:cs="Times New Roman"/>
          <w:strike w:val="0"/>
          <w:sz w:val="24"/>
          <w:szCs w:val="24"/>
        </w:rPr>
        <w:t xml:space="preserve"> Градостроительного кодекса </w:t>
      </w:r>
      <w:r w:rsidRPr="00944EEC">
        <w:rPr>
          <w:rFonts w:ascii="Times New Roman" w:hAnsi="Times New Roman" w:cs="Times New Roman"/>
          <w:strike w:val="0"/>
          <w:sz w:val="24"/>
          <w:szCs w:val="24"/>
        </w:rPr>
        <w:lastRenderedPageBreak/>
        <w:t xml:space="preserve">Российской Федерации, Глава города обеспечивает внесение изменений в настоящие Правила в течение тридцати дней со дня получения указанного в </w:t>
      </w:r>
      <w:hyperlink r:id="rId32">
        <w:r w:rsidRPr="00944EEC">
          <w:rPr>
            <w:rFonts w:ascii="Times New Roman" w:hAnsi="Times New Roman" w:cs="Times New Roman"/>
            <w:strike w:val="0"/>
            <w:sz w:val="24"/>
            <w:szCs w:val="24"/>
          </w:rPr>
          <w:t>части 3.1 статьи 31</w:t>
        </w:r>
      </w:hyperlink>
      <w:r w:rsidRPr="00944EEC">
        <w:rPr>
          <w:rFonts w:ascii="Times New Roman" w:hAnsi="Times New Roman" w:cs="Times New Roman"/>
          <w:strike w:val="0"/>
          <w:sz w:val="24"/>
          <w:szCs w:val="24"/>
        </w:rPr>
        <w:t xml:space="preserve"> Градостроительного кодекса Российской Федерации требования.</w:t>
      </w:r>
    </w:p>
    <w:p w:rsidR="00EC2B70" w:rsidRPr="00944EEC" w:rsidRDefault="00EC2B70" w:rsidP="00490E8D">
      <w:pPr>
        <w:pStyle w:val="ConsPlusNormal"/>
        <w:ind w:firstLine="567"/>
        <w:jc w:val="both"/>
        <w:rPr>
          <w:rFonts w:ascii="Times New Roman" w:hAnsi="Times New Roman" w:cs="Times New Roman"/>
          <w:strike w:val="0"/>
          <w:sz w:val="24"/>
          <w:szCs w:val="24"/>
        </w:rPr>
      </w:pPr>
      <w:bookmarkStart w:id="48" w:name="P351"/>
      <w:bookmarkEnd w:id="48"/>
      <w:r w:rsidRPr="00944EEC">
        <w:rPr>
          <w:rFonts w:ascii="Times New Roman" w:hAnsi="Times New Roman" w:cs="Times New Roman"/>
          <w:strike w:val="0"/>
          <w:sz w:val="24"/>
          <w:szCs w:val="24"/>
        </w:rPr>
        <w:t xml:space="preserve">6. </w:t>
      </w:r>
      <w:proofErr w:type="gramStart"/>
      <w:r w:rsidRPr="00944EEC">
        <w:rPr>
          <w:rFonts w:ascii="Times New Roman" w:hAnsi="Times New Roman" w:cs="Times New Roman"/>
          <w:strike w:val="0"/>
          <w:sz w:val="24"/>
          <w:szCs w:val="24"/>
        </w:rPr>
        <w:t xml:space="preserve">В целях внесения изменений в настоящие Правила в случаях, предусмотренных </w:t>
      </w:r>
      <w:hyperlink w:anchor="P329">
        <w:r w:rsidRPr="00944EEC">
          <w:rPr>
            <w:rFonts w:ascii="Times New Roman" w:hAnsi="Times New Roman" w:cs="Times New Roman"/>
            <w:strike w:val="0"/>
            <w:sz w:val="24"/>
            <w:szCs w:val="24"/>
          </w:rPr>
          <w:t xml:space="preserve">подпунктами </w:t>
        </w:r>
      </w:hyperlink>
      <w:r w:rsidR="00755BFD" w:rsidRPr="00944EEC">
        <w:rPr>
          <w:rFonts w:ascii="Times New Roman" w:hAnsi="Times New Roman" w:cs="Times New Roman"/>
          <w:strike w:val="0"/>
          <w:sz w:val="24"/>
          <w:szCs w:val="24"/>
        </w:rPr>
        <w:t>3</w:t>
      </w:r>
      <w:r w:rsidRPr="00944EEC">
        <w:rPr>
          <w:rFonts w:ascii="Times New Roman" w:hAnsi="Times New Roman" w:cs="Times New Roman"/>
          <w:strike w:val="0"/>
          <w:sz w:val="24"/>
          <w:szCs w:val="24"/>
        </w:rPr>
        <w:t xml:space="preserve"> - </w:t>
      </w:r>
      <w:hyperlink w:anchor="P334">
        <w:r w:rsidRPr="00944EEC">
          <w:rPr>
            <w:rFonts w:ascii="Times New Roman" w:hAnsi="Times New Roman" w:cs="Times New Roman"/>
            <w:strike w:val="0"/>
            <w:sz w:val="24"/>
            <w:szCs w:val="24"/>
          </w:rPr>
          <w:t>6 пункта 2</w:t>
        </w:r>
      </w:hyperlink>
      <w:r w:rsidRPr="00944EEC">
        <w:rPr>
          <w:rFonts w:ascii="Times New Roman" w:hAnsi="Times New Roman" w:cs="Times New Roman"/>
          <w:strike w:val="0"/>
          <w:sz w:val="24"/>
          <w:szCs w:val="24"/>
        </w:rPr>
        <w:t xml:space="preserve">, </w:t>
      </w:r>
      <w:hyperlink w:anchor="P349">
        <w:r w:rsidRPr="00944EEC">
          <w:rPr>
            <w:rFonts w:ascii="Times New Roman" w:hAnsi="Times New Roman" w:cs="Times New Roman"/>
            <w:strike w:val="0"/>
            <w:sz w:val="24"/>
            <w:szCs w:val="24"/>
          </w:rPr>
          <w:t>пунктом 4</w:t>
        </w:r>
      </w:hyperlink>
      <w:r w:rsidRPr="00944EEC">
        <w:rPr>
          <w:rFonts w:ascii="Times New Roman" w:hAnsi="Times New Roman" w:cs="Times New Roman"/>
          <w:strike w:val="0"/>
          <w:sz w:val="24"/>
          <w:szCs w:val="24"/>
        </w:rPr>
        <w:t xml:space="preserve">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w:t>
      </w:r>
      <w:proofErr w:type="gramEnd"/>
      <w:r w:rsidRPr="00944EEC">
        <w:rPr>
          <w:rFonts w:ascii="Times New Roman" w:hAnsi="Times New Roman" w:cs="Times New Roman"/>
          <w:strike w:val="0"/>
          <w:sz w:val="24"/>
          <w:szCs w:val="24"/>
        </w:rPr>
        <w:t xml:space="preserve">,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публичных слушаний, опубликование сообщения о принятии решения о подготовке проекта о внесении изменений в настоящие Правила и подготовка предусмотренного </w:t>
      </w:r>
      <w:r w:rsidR="00CA7790" w:rsidRPr="00944EEC">
        <w:rPr>
          <w:rFonts w:ascii="Times New Roman" w:hAnsi="Times New Roman" w:cs="Times New Roman"/>
          <w:strike w:val="0"/>
          <w:sz w:val="24"/>
          <w:szCs w:val="24"/>
        </w:rPr>
        <w:t xml:space="preserve">пунктом </w:t>
      </w:r>
      <w:hyperlink w:anchor="P356">
        <w:r w:rsidR="00CA7790" w:rsidRPr="00944EEC">
          <w:rPr>
            <w:rFonts w:ascii="Times New Roman" w:hAnsi="Times New Roman" w:cs="Times New Roman"/>
            <w:strike w:val="0"/>
            <w:sz w:val="24"/>
            <w:szCs w:val="24"/>
          </w:rPr>
          <w:t>9</w:t>
        </w:r>
      </w:hyperlink>
      <w:r w:rsidRPr="00944EEC">
        <w:rPr>
          <w:rFonts w:ascii="Times New Roman" w:hAnsi="Times New Roman" w:cs="Times New Roman"/>
          <w:strike w:val="0"/>
          <w:sz w:val="24"/>
          <w:szCs w:val="24"/>
        </w:rPr>
        <w:t xml:space="preserve"> настоящей статьи заключения комиссии не требуются.</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7. В случае внесения изменений в настоящие Правила в целях реализации решения о комплексном развитии территории такие изменения должны быть внесены в срок не </w:t>
      </w:r>
      <w:proofErr w:type="gramStart"/>
      <w:r w:rsidRPr="00944EEC">
        <w:rPr>
          <w:rFonts w:ascii="Times New Roman" w:hAnsi="Times New Roman" w:cs="Times New Roman"/>
          <w:strike w:val="0"/>
          <w:sz w:val="24"/>
          <w:szCs w:val="24"/>
        </w:rPr>
        <w:t>позднее</w:t>
      </w:r>
      <w:proofErr w:type="gramEnd"/>
      <w:r w:rsidRPr="00944EEC">
        <w:rPr>
          <w:rFonts w:ascii="Times New Roman" w:hAnsi="Times New Roman" w:cs="Times New Roman"/>
          <w:strike w:val="0"/>
          <w:sz w:val="24"/>
          <w:szCs w:val="24"/>
        </w:rPr>
        <w:t xml:space="preserve"> чем девяносто дней со дня утверждения проекта планировки территории в целях ее комплексного развития.</w:t>
      </w:r>
    </w:p>
    <w:p w:rsidR="00EC2B70" w:rsidRPr="00944EEC" w:rsidRDefault="00F851D1"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8</w:t>
      </w:r>
      <w:r w:rsidR="00EC2B70" w:rsidRPr="00944EEC">
        <w:rPr>
          <w:rFonts w:ascii="Times New Roman" w:hAnsi="Times New Roman" w:cs="Times New Roman"/>
          <w:strike w:val="0"/>
          <w:sz w:val="24"/>
          <w:szCs w:val="24"/>
        </w:rPr>
        <w:t xml:space="preserve">. Внесение изменений в настоящие Правила в связи с обнаружением мест захоронений погибших при защите Отечества, расположенных в границах муниципального образования </w:t>
      </w:r>
      <w:r w:rsidR="00FA34E3" w:rsidRPr="00944EEC">
        <w:rPr>
          <w:rFonts w:ascii="Times New Roman" w:hAnsi="Times New Roman" w:cs="Times New Roman"/>
          <w:strike w:val="0"/>
          <w:sz w:val="24"/>
          <w:szCs w:val="24"/>
        </w:rPr>
        <w:t>Элитов</w:t>
      </w:r>
      <w:r w:rsidR="00EC2B70" w:rsidRPr="00944EEC">
        <w:rPr>
          <w:rFonts w:ascii="Times New Roman" w:hAnsi="Times New Roman" w:cs="Times New Roman"/>
          <w:strike w:val="0"/>
          <w:sz w:val="24"/>
          <w:szCs w:val="24"/>
        </w:rPr>
        <w:t xml:space="preserve">ский сельсовет, осуществляется в течение шести месяцев </w:t>
      </w:r>
      <w:proofErr w:type="gramStart"/>
      <w:r w:rsidR="00EC2B70" w:rsidRPr="00944EEC">
        <w:rPr>
          <w:rFonts w:ascii="Times New Roman" w:hAnsi="Times New Roman" w:cs="Times New Roman"/>
          <w:strike w:val="0"/>
          <w:sz w:val="24"/>
          <w:szCs w:val="24"/>
        </w:rPr>
        <w:t>с даты обнаружения</w:t>
      </w:r>
      <w:proofErr w:type="gramEnd"/>
      <w:r w:rsidR="00EC2B70" w:rsidRPr="00944EEC">
        <w:rPr>
          <w:rFonts w:ascii="Times New Roman" w:hAnsi="Times New Roman" w:cs="Times New Roman"/>
          <w:strike w:val="0"/>
          <w:sz w:val="24"/>
          <w:szCs w:val="24"/>
        </w:rPr>
        <w:t xml:space="preserve"> таких мест, при этом проведение общественных обсуждений или публичных слушаний не требуется.</w:t>
      </w:r>
    </w:p>
    <w:p w:rsidR="00EC2B70" w:rsidRPr="00944EEC" w:rsidRDefault="00F851D1" w:rsidP="00490E8D">
      <w:pPr>
        <w:pStyle w:val="ConsPlusNormal"/>
        <w:ind w:firstLine="567"/>
        <w:jc w:val="both"/>
        <w:rPr>
          <w:rFonts w:ascii="Times New Roman" w:hAnsi="Times New Roman" w:cs="Times New Roman"/>
          <w:strike w:val="0"/>
          <w:sz w:val="24"/>
          <w:szCs w:val="24"/>
        </w:rPr>
      </w:pPr>
      <w:bookmarkStart w:id="49" w:name="P356"/>
      <w:bookmarkEnd w:id="49"/>
      <w:r w:rsidRPr="00944EEC">
        <w:rPr>
          <w:rFonts w:ascii="Times New Roman" w:hAnsi="Times New Roman" w:cs="Times New Roman"/>
          <w:strike w:val="0"/>
          <w:sz w:val="24"/>
          <w:szCs w:val="24"/>
        </w:rPr>
        <w:t>9</w:t>
      </w:r>
      <w:r w:rsidR="00EC2B70" w:rsidRPr="00944EEC">
        <w:rPr>
          <w:rFonts w:ascii="Times New Roman" w:hAnsi="Times New Roman" w:cs="Times New Roman"/>
          <w:strike w:val="0"/>
          <w:sz w:val="24"/>
          <w:szCs w:val="24"/>
        </w:rPr>
        <w:t>. Комиссия в течение двадцати пяти дней со дня поступления предложения о внесении изменения в настоящие Правила осуществляет подготовку заключения, в котором содержатся рекомендации о внесении в соответствии с поступившим предложением изменения в настоящие Правила или об отклонении такого предложения с указанием причин отклонения, и направляет это заключение Главе города.</w:t>
      </w:r>
    </w:p>
    <w:p w:rsidR="00EC2B70" w:rsidRPr="00944EEC" w:rsidRDefault="00F851D1"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10</w:t>
      </w:r>
      <w:r w:rsidR="00EC2B70" w:rsidRPr="00944EEC">
        <w:rPr>
          <w:rFonts w:ascii="Times New Roman" w:hAnsi="Times New Roman" w:cs="Times New Roman"/>
          <w:strike w:val="0"/>
          <w:sz w:val="24"/>
          <w:szCs w:val="24"/>
        </w:rPr>
        <w:t>. Глава города с учетом рекомендаций, содержащихся в заключени</w:t>
      </w:r>
      <w:proofErr w:type="gramStart"/>
      <w:r w:rsidR="00EC2B70" w:rsidRPr="00944EEC">
        <w:rPr>
          <w:rFonts w:ascii="Times New Roman" w:hAnsi="Times New Roman" w:cs="Times New Roman"/>
          <w:strike w:val="0"/>
          <w:sz w:val="24"/>
          <w:szCs w:val="24"/>
        </w:rPr>
        <w:t>и</w:t>
      </w:r>
      <w:proofErr w:type="gramEnd"/>
      <w:r w:rsidR="00EC2B70" w:rsidRPr="00944EEC">
        <w:rPr>
          <w:rFonts w:ascii="Times New Roman" w:hAnsi="Times New Roman" w:cs="Times New Roman"/>
          <w:strike w:val="0"/>
          <w:sz w:val="24"/>
          <w:szCs w:val="24"/>
        </w:rPr>
        <w:t xml:space="preserve"> комиссии, в течение двадцати пяти дней принимает решение о подготовке проекта о внесении изменения в настоящие Правила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EC2B70" w:rsidRPr="00944EEC" w:rsidRDefault="00F851D1"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11</w:t>
      </w:r>
      <w:r w:rsidR="00EC2B70" w:rsidRPr="00944EEC">
        <w:rPr>
          <w:rFonts w:ascii="Times New Roman" w:hAnsi="Times New Roman" w:cs="Times New Roman"/>
          <w:strike w:val="0"/>
          <w:sz w:val="24"/>
          <w:szCs w:val="24"/>
        </w:rPr>
        <w:t>. В случае если утверждение изменений в настоящие Правила осуществляется представительным органом местного самоуправления, проект о внесении изменений в настоящие Правила,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EC2B70" w:rsidRPr="00944EEC" w:rsidRDefault="00F851D1"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12.</w:t>
      </w:r>
      <w:r w:rsidR="00EC2B70" w:rsidRPr="00944EEC">
        <w:rPr>
          <w:rFonts w:ascii="Times New Roman" w:hAnsi="Times New Roman" w:cs="Times New Roman"/>
          <w:strike w:val="0"/>
          <w:sz w:val="24"/>
          <w:szCs w:val="24"/>
        </w:rPr>
        <w:t xml:space="preserve"> </w:t>
      </w:r>
      <w:proofErr w:type="gramStart"/>
      <w:r w:rsidR="00EC2B70" w:rsidRPr="00944EEC">
        <w:rPr>
          <w:rFonts w:ascii="Times New Roman" w:hAnsi="Times New Roman" w:cs="Times New Roman"/>
          <w:strike w:val="0"/>
          <w:sz w:val="24"/>
          <w:szCs w:val="24"/>
        </w:rPr>
        <w:t xml:space="preserve">Со дня поступления в администрацию города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33">
        <w:r w:rsidR="00EC2B70" w:rsidRPr="00944EEC">
          <w:rPr>
            <w:rFonts w:ascii="Times New Roman" w:hAnsi="Times New Roman" w:cs="Times New Roman"/>
            <w:strike w:val="0"/>
            <w:sz w:val="24"/>
            <w:szCs w:val="24"/>
          </w:rPr>
          <w:t>части 2 статьи 55.32</w:t>
        </w:r>
      </w:hyperlink>
      <w:r w:rsidR="00EC2B70" w:rsidRPr="00944EEC">
        <w:rPr>
          <w:rFonts w:ascii="Times New Roman" w:hAnsi="Times New Roman" w:cs="Times New Roman"/>
          <w:strike w:val="0"/>
          <w:sz w:val="24"/>
          <w:szCs w:val="24"/>
        </w:rPr>
        <w:t xml:space="preserve"> Градостроительного кодекса Российской Федерации,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w:t>
      </w:r>
      <w:proofErr w:type="gramEnd"/>
      <w:r w:rsidR="00EC2B70" w:rsidRPr="00944EEC">
        <w:rPr>
          <w:rFonts w:ascii="Times New Roman" w:hAnsi="Times New Roman" w:cs="Times New Roman"/>
          <w:strike w:val="0"/>
          <w:sz w:val="24"/>
          <w:szCs w:val="24"/>
        </w:rPr>
        <w:t xml:space="preserve"> </w:t>
      </w:r>
      <w:proofErr w:type="gramStart"/>
      <w:r w:rsidR="00EC2B70" w:rsidRPr="00944EEC">
        <w:rPr>
          <w:rFonts w:ascii="Times New Roman" w:hAnsi="Times New Roman" w:cs="Times New Roman"/>
          <w:strike w:val="0"/>
          <w:sz w:val="24"/>
          <w:szCs w:val="24"/>
        </w:rPr>
        <w:t xml:space="preserve">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города в исполнительный орган государственной власти, должностному лицу, в государственное учреждение или в орган местного самоуправления, которые указаны в </w:t>
      </w:r>
      <w:hyperlink r:id="rId34">
        <w:r w:rsidR="00EC2B70" w:rsidRPr="00944EEC">
          <w:rPr>
            <w:rFonts w:ascii="Times New Roman" w:hAnsi="Times New Roman" w:cs="Times New Roman"/>
            <w:strike w:val="0"/>
            <w:sz w:val="24"/>
            <w:szCs w:val="24"/>
          </w:rPr>
          <w:t>части 2</w:t>
        </w:r>
        <w:proofErr w:type="gramEnd"/>
        <w:r w:rsidR="00EC2B70" w:rsidRPr="00944EEC">
          <w:rPr>
            <w:rFonts w:ascii="Times New Roman" w:hAnsi="Times New Roman" w:cs="Times New Roman"/>
            <w:strike w:val="0"/>
            <w:sz w:val="24"/>
            <w:szCs w:val="24"/>
          </w:rPr>
          <w:t xml:space="preserve"> статьи 55.32</w:t>
        </w:r>
      </w:hyperlink>
      <w:r w:rsidR="00EC2B70" w:rsidRPr="00944EEC">
        <w:rPr>
          <w:rFonts w:ascii="Times New Roman" w:hAnsi="Times New Roman" w:cs="Times New Roman"/>
          <w:strike w:val="0"/>
          <w:sz w:val="24"/>
          <w:szCs w:val="24"/>
        </w:rPr>
        <w:t xml:space="preserve"> Градостроительного кодекса Российской </w:t>
      </w:r>
      <w:proofErr w:type="gramStart"/>
      <w:r w:rsidR="00EC2B70" w:rsidRPr="00944EEC">
        <w:rPr>
          <w:rFonts w:ascii="Times New Roman" w:hAnsi="Times New Roman" w:cs="Times New Roman"/>
          <w:strike w:val="0"/>
          <w:sz w:val="24"/>
          <w:szCs w:val="24"/>
        </w:rPr>
        <w:t>Федерации</w:t>
      </w:r>
      <w:proofErr w:type="gramEnd"/>
      <w:r w:rsidR="00EC2B70" w:rsidRPr="00944EEC">
        <w:rPr>
          <w:rFonts w:ascii="Times New Roman" w:hAnsi="Times New Roman" w:cs="Times New Roman"/>
          <w:strike w:val="0"/>
          <w:sz w:val="24"/>
          <w:szCs w:val="24"/>
        </w:rPr>
        <w:t xml:space="preserve"> и от </w:t>
      </w:r>
      <w:proofErr w:type="gramStart"/>
      <w:r w:rsidR="00EC2B70" w:rsidRPr="00944EEC">
        <w:rPr>
          <w:rFonts w:ascii="Times New Roman" w:hAnsi="Times New Roman" w:cs="Times New Roman"/>
          <w:strike w:val="0"/>
          <w:sz w:val="24"/>
          <w:szCs w:val="24"/>
        </w:rPr>
        <w:t>которых</w:t>
      </w:r>
      <w:proofErr w:type="gramEnd"/>
      <w:r w:rsidR="00EC2B70" w:rsidRPr="00944EEC">
        <w:rPr>
          <w:rFonts w:ascii="Times New Roman" w:hAnsi="Times New Roman" w:cs="Times New Roman"/>
          <w:strike w:val="0"/>
          <w:sz w:val="24"/>
          <w:szCs w:val="24"/>
        </w:rPr>
        <w:t xml:space="preserve"> поступило данное уведомление, направлено уведомление о том, что наличие признаков </w:t>
      </w:r>
      <w:r w:rsidR="00EC2B70" w:rsidRPr="00944EEC">
        <w:rPr>
          <w:rFonts w:ascii="Times New Roman" w:hAnsi="Times New Roman" w:cs="Times New Roman"/>
          <w:strike w:val="0"/>
          <w:sz w:val="24"/>
          <w:szCs w:val="24"/>
        </w:rPr>
        <w:lastRenderedPageBreak/>
        <w:t>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C2B70" w:rsidRPr="00944EEC" w:rsidRDefault="00EC2B70" w:rsidP="00490E8D">
      <w:pPr>
        <w:pStyle w:val="ConsPlusNormal"/>
        <w:ind w:firstLine="567"/>
        <w:jc w:val="both"/>
        <w:rPr>
          <w:rFonts w:ascii="Times New Roman" w:hAnsi="Times New Roman" w:cs="Times New Roman"/>
          <w:strike w:val="0"/>
          <w:sz w:val="24"/>
          <w:szCs w:val="24"/>
        </w:rPr>
      </w:pPr>
      <w:bookmarkStart w:id="50" w:name="P365"/>
      <w:bookmarkEnd w:id="50"/>
      <w:r w:rsidRPr="00944EEC">
        <w:rPr>
          <w:rFonts w:ascii="Times New Roman" w:hAnsi="Times New Roman" w:cs="Times New Roman"/>
          <w:strike w:val="0"/>
          <w:sz w:val="24"/>
          <w:szCs w:val="24"/>
        </w:rPr>
        <w:t>1</w:t>
      </w:r>
      <w:r w:rsidR="00F851D1" w:rsidRPr="00944EEC">
        <w:rPr>
          <w:rFonts w:ascii="Times New Roman" w:hAnsi="Times New Roman" w:cs="Times New Roman"/>
          <w:strike w:val="0"/>
          <w:sz w:val="24"/>
          <w:szCs w:val="24"/>
        </w:rPr>
        <w:t>3</w:t>
      </w:r>
      <w:r w:rsidRPr="00944EEC">
        <w:rPr>
          <w:rFonts w:ascii="Times New Roman" w:hAnsi="Times New Roman" w:cs="Times New Roman"/>
          <w:strike w:val="0"/>
          <w:sz w:val="24"/>
          <w:szCs w:val="24"/>
        </w:rPr>
        <w:t xml:space="preserve">. </w:t>
      </w:r>
      <w:proofErr w:type="gramStart"/>
      <w:r w:rsidRPr="00944EEC">
        <w:rPr>
          <w:rFonts w:ascii="Times New Roman" w:hAnsi="Times New Roman" w:cs="Times New Roman"/>
          <w:strike w:val="0"/>
          <w:sz w:val="24"/>
          <w:szCs w:val="24"/>
        </w:rPr>
        <w:t xml:space="preserve">В случаях, предусмотренных </w:t>
      </w:r>
      <w:hyperlink w:anchor="P325">
        <w:r w:rsidRPr="00944EEC">
          <w:rPr>
            <w:rFonts w:ascii="Times New Roman" w:hAnsi="Times New Roman" w:cs="Times New Roman"/>
            <w:strike w:val="0"/>
            <w:sz w:val="24"/>
            <w:szCs w:val="24"/>
          </w:rPr>
          <w:t xml:space="preserve">подпунктами </w:t>
        </w:r>
      </w:hyperlink>
      <w:r w:rsidR="00CA7790" w:rsidRPr="00944EEC">
        <w:rPr>
          <w:rFonts w:ascii="Times New Roman" w:hAnsi="Times New Roman" w:cs="Times New Roman"/>
          <w:strike w:val="0"/>
          <w:sz w:val="24"/>
          <w:szCs w:val="24"/>
        </w:rPr>
        <w:t>3</w:t>
      </w:r>
      <w:r w:rsidRPr="00944EEC">
        <w:rPr>
          <w:rFonts w:ascii="Times New Roman" w:hAnsi="Times New Roman" w:cs="Times New Roman"/>
          <w:strike w:val="0"/>
          <w:sz w:val="24"/>
          <w:szCs w:val="24"/>
        </w:rPr>
        <w:t xml:space="preserve"> - </w:t>
      </w:r>
      <w:hyperlink w:anchor="P334">
        <w:r w:rsidRPr="00944EEC">
          <w:rPr>
            <w:rFonts w:ascii="Times New Roman" w:hAnsi="Times New Roman" w:cs="Times New Roman"/>
            <w:strike w:val="0"/>
            <w:sz w:val="24"/>
            <w:szCs w:val="24"/>
          </w:rPr>
          <w:t>6 пункта 2</w:t>
        </w:r>
      </w:hyperlink>
      <w:r w:rsidRPr="00944EEC">
        <w:rPr>
          <w:rFonts w:ascii="Times New Roman" w:hAnsi="Times New Roman" w:cs="Times New Roman"/>
          <w:strike w:val="0"/>
          <w:sz w:val="24"/>
          <w:szCs w:val="24"/>
        </w:rP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города требование об отображении в настоящих Правилах границ зон с особыми условиями</w:t>
      </w:r>
      <w:proofErr w:type="gramEnd"/>
      <w:r w:rsidRPr="00944EEC">
        <w:rPr>
          <w:rFonts w:ascii="Times New Roman" w:hAnsi="Times New Roman" w:cs="Times New Roman"/>
          <w:strike w:val="0"/>
          <w:sz w:val="24"/>
          <w:szCs w:val="24"/>
        </w:rPr>
        <w:t xml:space="preserve">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EC2B70" w:rsidRPr="00944EEC" w:rsidRDefault="00F851D1" w:rsidP="00490E8D">
      <w:pPr>
        <w:pStyle w:val="ConsPlusNormal"/>
        <w:ind w:firstLine="567"/>
        <w:jc w:val="both"/>
        <w:rPr>
          <w:rFonts w:ascii="Times New Roman" w:hAnsi="Times New Roman" w:cs="Times New Roman"/>
          <w:strike w:val="0"/>
          <w:sz w:val="24"/>
          <w:szCs w:val="24"/>
        </w:rPr>
      </w:pPr>
      <w:bookmarkStart w:id="51" w:name="P367"/>
      <w:bookmarkEnd w:id="51"/>
      <w:r w:rsidRPr="00944EEC">
        <w:rPr>
          <w:rFonts w:ascii="Times New Roman" w:hAnsi="Times New Roman" w:cs="Times New Roman"/>
          <w:strike w:val="0"/>
          <w:sz w:val="24"/>
          <w:szCs w:val="24"/>
        </w:rPr>
        <w:t>14</w:t>
      </w:r>
      <w:r w:rsidR="00EC2B70" w:rsidRPr="00944EEC">
        <w:rPr>
          <w:rFonts w:ascii="Times New Roman" w:hAnsi="Times New Roman" w:cs="Times New Roman"/>
          <w:strike w:val="0"/>
          <w:sz w:val="24"/>
          <w:szCs w:val="24"/>
        </w:rPr>
        <w:t>.</w:t>
      </w:r>
      <w:r w:rsidRPr="00944EEC">
        <w:rPr>
          <w:rFonts w:ascii="Times New Roman" w:hAnsi="Times New Roman" w:cs="Times New Roman"/>
          <w:strike w:val="0"/>
          <w:sz w:val="24"/>
          <w:szCs w:val="24"/>
        </w:rPr>
        <w:t xml:space="preserve"> </w:t>
      </w:r>
      <w:proofErr w:type="gramStart"/>
      <w:r w:rsidR="00EC2B70" w:rsidRPr="00944EEC">
        <w:rPr>
          <w:rFonts w:ascii="Times New Roman" w:hAnsi="Times New Roman" w:cs="Times New Roman"/>
          <w:strike w:val="0"/>
          <w:sz w:val="24"/>
          <w:szCs w:val="24"/>
        </w:rPr>
        <w:t xml:space="preserve">В случае поступления требования, предусмотренного </w:t>
      </w:r>
      <w:hyperlink w:anchor="P365">
        <w:r w:rsidR="00CA7790" w:rsidRPr="00944EEC">
          <w:rPr>
            <w:rFonts w:ascii="Times New Roman" w:hAnsi="Times New Roman" w:cs="Times New Roman"/>
            <w:strike w:val="0"/>
            <w:sz w:val="24"/>
            <w:szCs w:val="24"/>
          </w:rPr>
          <w:t>пунктом</w:t>
        </w:r>
      </w:hyperlink>
      <w:r w:rsidR="00CA7790" w:rsidRPr="00944EEC">
        <w:rPr>
          <w:rFonts w:ascii="Times New Roman" w:hAnsi="Times New Roman" w:cs="Times New Roman"/>
          <w:strike w:val="0"/>
          <w:sz w:val="24"/>
          <w:szCs w:val="24"/>
        </w:rPr>
        <w:t xml:space="preserve"> 13</w:t>
      </w:r>
      <w:r w:rsidR="00EC2B70" w:rsidRPr="00944EEC">
        <w:rPr>
          <w:rFonts w:ascii="Times New Roman" w:hAnsi="Times New Roman" w:cs="Times New Roman"/>
          <w:strike w:val="0"/>
          <w:sz w:val="24"/>
          <w:szCs w:val="24"/>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P325">
        <w:r w:rsidR="00EC2B70" w:rsidRPr="00944EEC">
          <w:rPr>
            <w:rFonts w:ascii="Times New Roman" w:hAnsi="Times New Roman" w:cs="Times New Roman"/>
            <w:strike w:val="0"/>
            <w:sz w:val="24"/>
            <w:szCs w:val="24"/>
          </w:rPr>
          <w:t xml:space="preserve">подпунктами </w:t>
        </w:r>
      </w:hyperlink>
      <w:r w:rsidR="00CA7790" w:rsidRPr="00944EEC">
        <w:rPr>
          <w:rFonts w:ascii="Times New Roman" w:hAnsi="Times New Roman" w:cs="Times New Roman"/>
          <w:strike w:val="0"/>
          <w:sz w:val="24"/>
          <w:szCs w:val="24"/>
        </w:rPr>
        <w:t>3</w:t>
      </w:r>
      <w:r w:rsidR="00EC2B70" w:rsidRPr="00944EEC">
        <w:rPr>
          <w:rFonts w:ascii="Times New Roman" w:hAnsi="Times New Roman" w:cs="Times New Roman"/>
          <w:strike w:val="0"/>
          <w:sz w:val="24"/>
          <w:szCs w:val="24"/>
        </w:rPr>
        <w:t xml:space="preserve"> - </w:t>
      </w:r>
      <w:hyperlink w:anchor="P334">
        <w:r w:rsidR="00EC2B70" w:rsidRPr="00944EEC">
          <w:rPr>
            <w:rFonts w:ascii="Times New Roman" w:hAnsi="Times New Roman" w:cs="Times New Roman"/>
            <w:strike w:val="0"/>
            <w:sz w:val="24"/>
            <w:szCs w:val="24"/>
          </w:rPr>
          <w:t>6 пункта 2</w:t>
        </w:r>
      </w:hyperlink>
      <w:r w:rsidR="00EC2B70" w:rsidRPr="00944EEC">
        <w:rPr>
          <w:rFonts w:ascii="Times New Roman" w:hAnsi="Times New Roman" w:cs="Times New Roman"/>
          <w:strike w:val="0"/>
          <w:sz w:val="24"/>
          <w:szCs w:val="24"/>
        </w:rPr>
        <w:t xml:space="preserve"> настоящей статьи оснований для внесения изменений в настоящие Правила Глава города обязан обеспечить внесение изменений в настоящие</w:t>
      </w:r>
      <w:proofErr w:type="gramEnd"/>
      <w:r w:rsidR="00EC2B70" w:rsidRPr="00944EEC">
        <w:rPr>
          <w:rFonts w:ascii="Times New Roman" w:hAnsi="Times New Roman" w:cs="Times New Roman"/>
          <w:strike w:val="0"/>
          <w:sz w:val="24"/>
          <w:szCs w:val="24"/>
        </w:rPr>
        <w:t xml:space="preserve"> Правила путем их уточнения в соответствии с таким требованием. </w:t>
      </w:r>
      <w:proofErr w:type="gramStart"/>
      <w:r w:rsidR="00EC2B70" w:rsidRPr="00944EEC">
        <w:rPr>
          <w:rFonts w:ascii="Times New Roman" w:hAnsi="Times New Roman" w:cs="Times New Roman"/>
          <w:strike w:val="0"/>
          <w:sz w:val="24"/>
          <w:szCs w:val="24"/>
        </w:rPr>
        <w:t>При этом утверждение изменений в настоящие Правила в целях их уточнения в соответствии с требованием</w:t>
      </w:r>
      <w:proofErr w:type="gramEnd"/>
      <w:r w:rsidR="00EC2B70" w:rsidRPr="00944EEC">
        <w:rPr>
          <w:rFonts w:ascii="Times New Roman" w:hAnsi="Times New Roman" w:cs="Times New Roman"/>
          <w:strike w:val="0"/>
          <w:sz w:val="24"/>
          <w:szCs w:val="24"/>
        </w:rPr>
        <w:t xml:space="preserve">, предусмотренным </w:t>
      </w:r>
      <w:r w:rsidR="00CA7790" w:rsidRPr="00944EEC">
        <w:rPr>
          <w:rFonts w:ascii="Times New Roman" w:hAnsi="Times New Roman" w:cs="Times New Roman"/>
          <w:strike w:val="0"/>
          <w:sz w:val="24"/>
          <w:szCs w:val="24"/>
        </w:rPr>
        <w:t xml:space="preserve">пунктом 13 </w:t>
      </w:r>
      <w:r w:rsidR="00EC2B70" w:rsidRPr="00944EEC">
        <w:rPr>
          <w:rFonts w:ascii="Times New Roman" w:hAnsi="Times New Roman" w:cs="Times New Roman"/>
          <w:strike w:val="0"/>
          <w:sz w:val="24"/>
          <w:szCs w:val="24"/>
        </w:rPr>
        <w:t>настоящей статьи, не требуется.</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w:t>
      </w:r>
      <w:r w:rsidR="00F851D1" w:rsidRPr="00944EEC">
        <w:rPr>
          <w:rFonts w:ascii="Times New Roman" w:hAnsi="Times New Roman" w:cs="Times New Roman"/>
          <w:strike w:val="0"/>
          <w:sz w:val="24"/>
          <w:szCs w:val="24"/>
        </w:rPr>
        <w:t>5</w:t>
      </w:r>
      <w:r w:rsidRPr="00944EEC">
        <w:rPr>
          <w:rFonts w:ascii="Times New Roman" w:hAnsi="Times New Roman" w:cs="Times New Roman"/>
          <w:strike w:val="0"/>
          <w:sz w:val="24"/>
          <w:szCs w:val="24"/>
        </w:rPr>
        <w:t xml:space="preserve">. </w:t>
      </w:r>
      <w:proofErr w:type="gramStart"/>
      <w:r w:rsidRPr="00944EEC">
        <w:rPr>
          <w:rFonts w:ascii="Times New Roman" w:hAnsi="Times New Roman" w:cs="Times New Roman"/>
          <w:strike w:val="0"/>
          <w:sz w:val="24"/>
          <w:szCs w:val="24"/>
        </w:rPr>
        <w:t xml:space="preserve">Срок уточнения настоящих Правил в соответствии с </w:t>
      </w:r>
      <w:hyperlink w:anchor="P367">
        <w:r w:rsidRPr="00944EEC">
          <w:rPr>
            <w:rFonts w:ascii="Times New Roman" w:hAnsi="Times New Roman" w:cs="Times New Roman"/>
            <w:strike w:val="0"/>
            <w:sz w:val="24"/>
            <w:szCs w:val="24"/>
          </w:rPr>
          <w:t>пунктом 1</w:t>
        </w:r>
      </w:hyperlink>
      <w:r w:rsidR="00CA7790" w:rsidRPr="00944EEC">
        <w:rPr>
          <w:rFonts w:ascii="Times New Roman" w:hAnsi="Times New Roman" w:cs="Times New Roman"/>
          <w:strike w:val="0"/>
          <w:sz w:val="24"/>
          <w:szCs w:val="24"/>
        </w:rPr>
        <w:t>4</w:t>
      </w:r>
      <w:r w:rsidRPr="00944EEC">
        <w:rPr>
          <w:rFonts w:ascii="Times New Roman" w:hAnsi="Times New Roman" w:cs="Times New Roman"/>
          <w:strike w:val="0"/>
          <w:sz w:val="24"/>
          <w:szCs w:val="24"/>
        </w:rP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w:t>
      </w:r>
      <w:proofErr w:type="gramEnd"/>
      <w:r w:rsidRPr="00944EEC">
        <w:rPr>
          <w:rFonts w:ascii="Times New Roman" w:hAnsi="Times New Roman" w:cs="Times New Roman"/>
          <w:strike w:val="0"/>
          <w:sz w:val="24"/>
          <w:szCs w:val="24"/>
        </w:rPr>
        <w:t xml:space="preserve"> </w:t>
      </w:r>
      <w:r w:rsidR="00CA7790" w:rsidRPr="00944EEC">
        <w:rPr>
          <w:rFonts w:ascii="Times New Roman" w:hAnsi="Times New Roman" w:cs="Times New Roman"/>
          <w:strike w:val="0"/>
          <w:sz w:val="24"/>
          <w:szCs w:val="24"/>
        </w:rPr>
        <w:t xml:space="preserve">пунктом 13 </w:t>
      </w:r>
      <w:r w:rsidRPr="00944EEC">
        <w:rPr>
          <w:rFonts w:ascii="Times New Roman" w:hAnsi="Times New Roman" w:cs="Times New Roman"/>
          <w:strike w:val="0"/>
          <w:sz w:val="24"/>
          <w:szCs w:val="24"/>
        </w:rPr>
        <w:t xml:space="preserve">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P325">
        <w:r w:rsidRPr="00944EEC">
          <w:rPr>
            <w:rFonts w:ascii="Times New Roman" w:hAnsi="Times New Roman" w:cs="Times New Roman"/>
            <w:strike w:val="0"/>
            <w:sz w:val="24"/>
            <w:szCs w:val="24"/>
          </w:rPr>
          <w:t xml:space="preserve">подпунктами </w:t>
        </w:r>
      </w:hyperlink>
      <w:r w:rsidR="00CA7790" w:rsidRPr="00944EEC">
        <w:rPr>
          <w:rFonts w:ascii="Times New Roman" w:hAnsi="Times New Roman" w:cs="Times New Roman"/>
          <w:strike w:val="0"/>
          <w:sz w:val="24"/>
          <w:szCs w:val="24"/>
        </w:rPr>
        <w:t>3</w:t>
      </w:r>
      <w:r w:rsidRPr="00944EEC">
        <w:rPr>
          <w:rFonts w:ascii="Times New Roman" w:hAnsi="Times New Roman" w:cs="Times New Roman"/>
          <w:strike w:val="0"/>
          <w:sz w:val="24"/>
          <w:szCs w:val="24"/>
        </w:rPr>
        <w:t xml:space="preserve"> - </w:t>
      </w:r>
      <w:hyperlink w:anchor="P334">
        <w:r w:rsidRPr="00944EEC">
          <w:rPr>
            <w:rFonts w:ascii="Times New Roman" w:hAnsi="Times New Roman" w:cs="Times New Roman"/>
            <w:strike w:val="0"/>
            <w:sz w:val="24"/>
            <w:szCs w:val="24"/>
          </w:rPr>
          <w:t>6 пункта 2</w:t>
        </w:r>
      </w:hyperlink>
      <w:r w:rsidRPr="00944EEC">
        <w:rPr>
          <w:rFonts w:ascii="Times New Roman" w:hAnsi="Times New Roman" w:cs="Times New Roman"/>
          <w:strike w:val="0"/>
          <w:sz w:val="24"/>
          <w:szCs w:val="24"/>
        </w:rPr>
        <w:t xml:space="preserve"> настоящей статьи оснований для внесения изменений в настоящие Правила.</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w:t>
      </w:r>
      <w:r w:rsidR="00F851D1" w:rsidRPr="00944EEC">
        <w:rPr>
          <w:rFonts w:ascii="Times New Roman" w:hAnsi="Times New Roman" w:cs="Times New Roman"/>
          <w:strike w:val="0"/>
          <w:sz w:val="24"/>
          <w:szCs w:val="24"/>
        </w:rPr>
        <w:t>6</w:t>
      </w:r>
      <w:r w:rsidRPr="00944EEC">
        <w:rPr>
          <w:rFonts w:ascii="Times New Roman" w:hAnsi="Times New Roman" w:cs="Times New Roman"/>
          <w:strike w:val="0"/>
          <w:sz w:val="24"/>
          <w:szCs w:val="24"/>
        </w:rPr>
        <w:t xml:space="preserve">. </w:t>
      </w:r>
      <w:proofErr w:type="gramStart"/>
      <w:r w:rsidRPr="00944EEC">
        <w:rPr>
          <w:rFonts w:ascii="Times New Roman" w:hAnsi="Times New Roman" w:cs="Times New Roman"/>
          <w:strike w:val="0"/>
          <w:sz w:val="24"/>
          <w:szCs w:val="24"/>
        </w:rPr>
        <w:t xml:space="preserve">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w:t>
      </w:r>
      <w:hyperlink w:anchor="P350">
        <w:r w:rsidRPr="00944EEC">
          <w:rPr>
            <w:rFonts w:ascii="Times New Roman" w:hAnsi="Times New Roman" w:cs="Times New Roman"/>
            <w:strike w:val="0"/>
            <w:sz w:val="24"/>
            <w:szCs w:val="24"/>
          </w:rPr>
          <w:t>пунктами 5</w:t>
        </w:r>
      </w:hyperlink>
      <w:r w:rsidRPr="00944EEC">
        <w:rPr>
          <w:rFonts w:ascii="Times New Roman" w:hAnsi="Times New Roman" w:cs="Times New Roman"/>
          <w:strike w:val="0"/>
          <w:sz w:val="24"/>
          <w:szCs w:val="24"/>
        </w:rPr>
        <w:t xml:space="preserve"> и </w:t>
      </w:r>
      <w:hyperlink w:anchor="P351">
        <w:r w:rsidRPr="00944EEC">
          <w:rPr>
            <w:rFonts w:ascii="Times New Roman" w:hAnsi="Times New Roman" w:cs="Times New Roman"/>
            <w:strike w:val="0"/>
            <w:sz w:val="24"/>
            <w:szCs w:val="24"/>
          </w:rPr>
          <w:t>6</w:t>
        </w:r>
      </w:hyperlink>
      <w:r w:rsidRPr="00944EEC">
        <w:rPr>
          <w:rFonts w:ascii="Times New Roman" w:hAnsi="Times New Roman" w:cs="Times New Roman"/>
          <w:strike w:val="0"/>
          <w:sz w:val="24"/>
          <w:szCs w:val="24"/>
        </w:rPr>
        <w:t xml:space="preserve"> настоящей статьи, внесение изменений в настоящие Правила путем приведения их в соответствие со сведениями, указанными в уведомлении, направленном органом регистрации прав.</w:t>
      </w:r>
      <w:proofErr w:type="gramEnd"/>
    </w:p>
    <w:p w:rsidR="00EC2B70" w:rsidRPr="00944EEC" w:rsidRDefault="00EC2B70" w:rsidP="00490E8D">
      <w:pPr>
        <w:pStyle w:val="ConsPlusNormal"/>
        <w:ind w:firstLine="567"/>
        <w:jc w:val="both"/>
        <w:rPr>
          <w:rFonts w:ascii="Times New Roman" w:hAnsi="Times New Roman" w:cs="Times New Roman"/>
          <w:strike w:val="0"/>
          <w:sz w:val="24"/>
          <w:szCs w:val="24"/>
        </w:rPr>
      </w:pPr>
    </w:p>
    <w:p w:rsidR="00EC2B70" w:rsidRPr="00944EEC" w:rsidRDefault="00EC2B70" w:rsidP="00490E8D">
      <w:pPr>
        <w:pStyle w:val="ConsPlusTitle"/>
        <w:ind w:firstLine="567"/>
        <w:jc w:val="both"/>
        <w:outlineLvl w:val="1"/>
        <w:rPr>
          <w:rFonts w:ascii="Times New Roman" w:hAnsi="Times New Roman" w:cs="Times New Roman"/>
          <w:b w:val="0"/>
          <w:strike w:val="0"/>
          <w:sz w:val="24"/>
          <w:szCs w:val="24"/>
        </w:rPr>
      </w:pPr>
      <w:bookmarkStart w:id="52" w:name="_Toc229672772"/>
      <w:bookmarkStart w:id="53" w:name="_Toc237603200"/>
      <w:r w:rsidRPr="00944EEC">
        <w:rPr>
          <w:rFonts w:ascii="Times New Roman" w:hAnsi="Times New Roman" w:cs="Times New Roman"/>
          <w:b w:val="0"/>
          <w:strike w:val="0"/>
          <w:sz w:val="24"/>
          <w:szCs w:val="24"/>
        </w:rPr>
        <w:t>Статья 11. Порядок установления границ территориальных зон, зон с особыми условиями использования территорий</w:t>
      </w:r>
      <w:bookmarkEnd w:id="52"/>
      <w:bookmarkEnd w:id="53"/>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 Границы территориальных зон, зон с особыми условиями использования территорий, границы территорий объектов культурного наследия, границы территорий, предусматривающих осуществление деятельности по комплексному развитию территорий, границы территорий, в которых предусматриваются требования к архитектурно-градостроительному облику объектов капитального строительства, устанавливаются (отображаются) на картах, являющихся приложениями к настоящим Правилам (</w:t>
      </w:r>
      <w:hyperlink w:anchor="P3134">
        <w:r w:rsidRPr="00944EEC">
          <w:rPr>
            <w:rFonts w:ascii="Times New Roman" w:hAnsi="Times New Roman" w:cs="Times New Roman"/>
            <w:strike w:val="0"/>
            <w:sz w:val="24"/>
            <w:szCs w:val="24"/>
          </w:rPr>
          <w:t>приложения № 1</w:t>
        </w:r>
      </w:hyperlink>
      <w:r w:rsidRPr="00944EEC">
        <w:rPr>
          <w:rFonts w:ascii="Times New Roman" w:hAnsi="Times New Roman" w:cs="Times New Roman"/>
          <w:strike w:val="0"/>
          <w:sz w:val="24"/>
          <w:szCs w:val="24"/>
        </w:rPr>
        <w:t xml:space="preserve"> – 3).</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2. Приложением к настоящим Правилам являются сведения о границах территориальных зон, которые содержат графическое описание местоположения границ территориальных зон, перечень координат характерных точек этих границ в системе </w:t>
      </w:r>
      <w:r w:rsidRPr="00944EEC">
        <w:rPr>
          <w:rFonts w:ascii="Times New Roman" w:hAnsi="Times New Roman" w:cs="Times New Roman"/>
          <w:strike w:val="0"/>
          <w:sz w:val="24"/>
          <w:szCs w:val="24"/>
        </w:rPr>
        <w:lastRenderedPageBreak/>
        <w:t>координат, используемой для ведения Единого государственного реестра недвижимости (</w:t>
      </w:r>
      <w:hyperlink w:anchor="P3134">
        <w:r w:rsidRPr="00944EEC">
          <w:rPr>
            <w:rFonts w:ascii="Times New Roman" w:hAnsi="Times New Roman" w:cs="Times New Roman"/>
            <w:strike w:val="0"/>
            <w:sz w:val="24"/>
            <w:szCs w:val="24"/>
          </w:rPr>
          <w:t>приложения № 4</w:t>
        </w:r>
      </w:hyperlink>
      <w:r w:rsidRPr="00944EEC">
        <w:rPr>
          <w:rFonts w:ascii="Times New Roman" w:hAnsi="Times New Roman" w:cs="Times New Roman"/>
          <w:strike w:val="0"/>
          <w:sz w:val="24"/>
          <w:szCs w:val="24"/>
        </w:rPr>
        <w:t xml:space="preserve"> - 2</w:t>
      </w:r>
      <w:r w:rsidR="00B93A1F" w:rsidRPr="00944EEC">
        <w:rPr>
          <w:rFonts w:ascii="Times New Roman" w:hAnsi="Times New Roman" w:cs="Times New Roman"/>
          <w:strike w:val="0"/>
          <w:sz w:val="24"/>
          <w:szCs w:val="24"/>
        </w:rPr>
        <w:t>3</w:t>
      </w:r>
      <w:r w:rsidRPr="00944EEC">
        <w:rPr>
          <w:rFonts w:ascii="Times New Roman" w:hAnsi="Times New Roman" w:cs="Times New Roman"/>
          <w:strike w:val="0"/>
          <w:sz w:val="24"/>
          <w:szCs w:val="24"/>
        </w:rPr>
        <w:t xml:space="preserve"> к настоящим Правилам).</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3. Границы территориальных зон устанавливаются на карте градостроительного зонирования территории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ский сельсовет.</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4. </w:t>
      </w:r>
      <w:proofErr w:type="gramStart"/>
      <w:r w:rsidRPr="00944EEC">
        <w:rPr>
          <w:rFonts w:ascii="Times New Roman" w:hAnsi="Times New Roman" w:cs="Times New Roman"/>
          <w:strike w:val="0"/>
          <w:sz w:val="24"/>
          <w:szCs w:val="24"/>
        </w:rPr>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кодексом Российской Федерации и другими федеральными законами случаях могут пересекать границы территориальных зон.</w:t>
      </w:r>
      <w:proofErr w:type="gramEnd"/>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5. Границы территориальных зон устанавливаются с учетом:</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функциональных зон и параметров их планируемого развития, определенных Генеральным планом;</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3) территориальных зон, определенных Градостроительным </w:t>
      </w:r>
      <w:hyperlink r:id="rId35">
        <w:r w:rsidRPr="00944EEC">
          <w:rPr>
            <w:rFonts w:ascii="Times New Roman" w:hAnsi="Times New Roman" w:cs="Times New Roman"/>
            <w:strike w:val="0"/>
            <w:sz w:val="24"/>
            <w:szCs w:val="24"/>
          </w:rPr>
          <w:t>кодексом</w:t>
        </w:r>
      </w:hyperlink>
      <w:r w:rsidRPr="00944EEC">
        <w:rPr>
          <w:rFonts w:ascii="Times New Roman" w:hAnsi="Times New Roman" w:cs="Times New Roman"/>
          <w:strike w:val="0"/>
          <w:sz w:val="24"/>
          <w:szCs w:val="24"/>
        </w:rPr>
        <w:t xml:space="preserve"> Российской Федерации;</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4) сложившейся планировки территории и существующего землепользования;</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5) планируемых изменений границ земель различных категорий;</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6) предотвращения возможности причинения вреда объектам капитального строительства, расположенным на смежных земельных участках.</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6. Границы территориальных зон могут устанавливаться </w:t>
      </w:r>
      <w:proofErr w:type="gramStart"/>
      <w:r w:rsidRPr="00944EEC">
        <w:rPr>
          <w:rFonts w:ascii="Times New Roman" w:hAnsi="Times New Roman" w:cs="Times New Roman"/>
          <w:strike w:val="0"/>
          <w:sz w:val="24"/>
          <w:szCs w:val="24"/>
        </w:rPr>
        <w:t>по</w:t>
      </w:r>
      <w:proofErr w:type="gramEnd"/>
      <w:r w:rsidRPr="00944EEC">
        <w:rPr>
          <w:rFonts w:ascii="Times New Roman" w:hAnsi="Times New Roman" w:cs="Times New Roman"/>
          <w:strike w:val="0"/>
          <w:sz w:val="24"/>
          <w:szCs w:val="24"/>
        </w:rPr>
        <w:t>:</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 линиям магистралей, улиц, проездов, разделяющим транспортные потоки противоположных направлений;</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красным линиям;</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 границам земельных участков;</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4) границам населенных пунктов в границах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ский сельсовет;</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5) естественным границам природных объектов;</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6) иным границам.</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7. На картах зон с особыми условиями использования территорий отображаются:</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 границы зон охраны объектов культурного наследия, границы территорий объектов культурного наследия;</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границы санитарно-защитных и иных зон с особыми условиями использования территорий.</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8. На карте зон с особыми условиями использования территорий отображены границы зон с особыми условиями использования территорий.</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9. </w:t>
      </w:r>
      <w:proofErr w:type="spellStart"/>
      <w:r w:rsidRPr="00944EEC">
        <w:rPr>
          <w:rFonts w:ascii="Times New Roman" w:hAnsi="Times New Roman" w:cs="Times New Roman"/>
          <w:strike w:val="0"/>
          <w:sz w:val="24"/>
          <w:szCs w:val="24"/>
        </w:rPr>
        <w:t>Приаэродромная</w:t>
      </w:r>
      <w:proofErr w:type="spellEnd"/>
      <w:r w:rsidRPr="00944EEC">
        <w:rPr>
          <w:rFonts w:ascii="Times New Roman" w:hAnsi="Times New Roman" w:cs="Times New Roman"/>
          <w:strike w:val="0"/>
          <w:sz w:val="24"/>
          <w:szCs w:val="24"/>
        </w:rPr>
        <w:t xml:space="preserve"> </w:t>
      </w:r>
      <w:hyperlink r:id="rId36">
        <w:r w:rsidRPr="00944EEC">
          <w:rPr>
            <w:rFonts w:ascii="Times New Roman" w:hAnsi="Times New Roman" w:cs="Times New Roman"/>
            <w:strike w:val="0"/>
            <w:sz w:val="24"/>
            <w:szCs w:val="24"/>
          </w:rPr>
          <w:t>территория</w:t>
        </w:r>
      </w:hyperlink>
      <w:r w:rsidRPr="00944EEC">
        <w:rPr>
          <w:rFonts w:ascii="Times New Roman" w:hAnsi="Times New Roman" w:cs="Times New Roman"/>
          <w:strike w:val="0"/>
          <w:sz w:val="24"/>
          <w:szCs w:val="24"/>
        </w:rPr>
        <w:t xml:space="preserve"> аэродрома гражданской авиации Красноярск (Емельяново) установлена Приказом Федерального агентства воздушного транспорта от 02.09.2022 № 629-П «Об установлении </w:t>
      </w:r>
      <w:proofErr w:type="spellStart"/>
      <w:r w:rsidRPr="00944EEC">
        <w:rPr>
          <w:rFonts w:ascii="Times New Roman" w:hAnsi="Times New Roman" w:cs="Times New Roman"/>
          <w:strike w:val="0"/>
          <w:sz w:val="24"/>
          <w:szCs w:val="24"/>
        </w:rPr>
        <w:t>приаэродромной</w:t>
      </w:r>
      <w:proofErr w:type="spellEnd"/>
      <w:r w:rsidRPr="00944EEC">
        <w:rPr>
          <w:rFonts w:ascii="Times New Roman" w:hAnsi="Times New Roman" w:cs="Times New Roman"/>
          <w:strike w:val="0"/>
          <w:sz w:val="24"/>
          <w:szCs w:val="24"/>
        </w:rPr>
        <w:t xml:space="preserve"> территор</w:t>
      </w:r>
      <w:proofErr w:type="gramStart"/>
      <w:r w:rsidRPr="00944EEC">
        <w:rPr>
          <w:rFonts w:ascii="Times New Roman" w:hAnsi="Times New Roman" w:cs="Times New Roman"/>
          <w:strike w:val="0"/>
          <w:sz w:val="24"/>
          <w:szCs w:val="24"/>
        </w:rPr>
        <w:t>ии аэ</w:t>
      </w:r>
      <w:proofErr w:type="gramEnd"/>
      <w:r w:rsidRPr="00944EEC">
        <w:rPr>
          <w:rFonts w:ascii="Times New Roman" w:hAnsi="Times New Roman" w:cs="Times New Roman"/>
          <w:strike w:val="0"/>
          <w:sz w:val="24"/>
          <w:szCs w:val="24"/>
        </w:rPr>
        <w:t>родрома гражданской авиации Красноярск (Емельяново)».</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На территории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 xml:space="preserve">ский сельсовет частично расположены </w:t>
      </w:r>
      <w:r w:rsidR="001C4100" w:rsidRPr="00944EEC">
        <w:rPr>
          <w:rFonts w:ascii="Times New Roman" w:hAnsi="Times New Roman" w:cs="Times New Roman"/>
          <w:strike w:val="0"/>
          <w:sz w:val="24"/>
          <w:szCs w:val="24"/>
        </w:rPr>
        <w:t xml:space="preserve">первая, </w:t>
      </w:r>
      <w:r w:rsidRPr="00944EEC">
        <w:rPr>
          <w:rFonts w:ascii="Times New Roman" w:hAnsi="Times New Roman" w:cs="Times New Roman"/>
          <w:strike w:val="0"/>
          <w:sz w:val="24"/>
          <w:szCs w:val="24"/>
        </w:rPr>
        <w:t xml:space="preserve">третья, четвертая, пятая, шестая, седьмая </w:t>
      </w:r>
      <w:proofErr w:type="spellStart"/>
      <w:r w:rsidRPr="00944EEC">
        <w:rPr>
          <w:rFonts w:ascii="Times New Roman" w:hAnsi="Times New Roman" w:cs="Times New Roman"/>
          <w:strike w:val="0"/>
          <w:sz w:val="24"/>
          <w:szCs w:val="24"/>
        </w:rPr>
        <w:t>подзоны</w:t>
      </w:r>
      <w:proofErr w:type="spellEnd"/>
      <w:r w:rsidRPr="00944EEC">
        <w:rPr>
          <w:rFonts w:ascii="Times New Roman" w:hAnsi="Times New Roman" w:cs="Times New Roman"/>
          <w:strike w:val="0"/>
          <w:sz w:val="24"/>
          <w:szCs w:val="24"/>
        </w:rPr>
        <w:t xml:space="preserve"> </w:t>
      </w:r>
      <w:proofErr w:type="spellStart"/>
      <w:r w:rsidRPr="00944EEC">
        <w:rPr>
          <w:rFonts w:ascii="Times New Roman" w:hAnsi="Times New Roman" w:cs="Times New Roman"/>
          <w:strike w:val="0"/>
          <w:sz w:val="24"/>
          <w:szCs w:val="24"/>
        </w:rPr>
        <w:t>приаэродромной</w:t>
      </w:r>
      <w:proofErr w:type="spellEnd"/>
      <w:r w:rsidRPr="00944EEC">
        <w:rPr>
          <w:rFonts w:ascii="Times New Roman" w:hAnsi="Times New Roman" w:cs="Times New Roman"/>
          <w:strike w:val="0"/>
          <w:sz w:val="24"/>
          <w:szCs w:val="24"/>
        </w:rPr>
        <w:t xml:space="preserve"> территор</w:t>
      </w:r>
      <w:proofErr w:type="gramStart"/>
      <w:r w:rsidRPr="00944EEC">
        <w:rPr>
          <w:rFonts w:ascii="Times New Roman" w:hAnsi="Times New Roman" w:cs="Times New Roman"/>
          <w:strike w:val="0"/>
          <w:sz w:val="24"/>
          <w:szCs w:val="24"/>
        </w:rPr>
        <w:t>ии аэ</w:t>
      </w:r>
      <w:proofErr w:type="gramEnd"/>
      <w:r w:rsidRPr="00944EEC">
        <w:rPr>
          <w:rFonts w:ascii="Times New Roman" w:hAnsi="Times New Roman" w:cs="Times New Roman"/>
          <w:strike w:val="0"/>
          <w:sz w:val="24"/>
          <w:szCs w:val="24"/>
        </w:rPr>
        <w:t xml:space="preserve">родрома гражданской авиации Емельяново. Ограничения использования земельных участков и (или) расположенных на них объектов недвижимости и осуществления экономической и иной деятельности в </w:t>
      </w:r>
      <w:r w:rsidR="0069503C" w:rsidRPr="00944EEC">
        <w:rPr>
          <w:rFonts w:ascii="Times New Roman" w:hAnsi="Times New Roman" w:cs="Times New Roman"/>
          <w:strike w:val="0"/>
          <w:sz w:val="24"/>
          <w:szCs w:val="24"/>
        </w:rPr>
        <w:t xml:space="preserve">первой, </w:t>
      </w:r>
      <w:r w:rsidRPr="00944EEC">
        <w:rPr>
          <w:rFonts w:ascii="Times New Roman" w:hAnsi="Times New Roman" w:cs="Times New Roman"/>
          <w:strike w:val="0"/>
          <w:sz w:val="24"/>
          <w:szCs w:val="24"/>
        </w:rPr>
        <w:t xml:space="preserve">третьей, четвертой, пятой, шестой, седьмой </w:t>
      </w:r>
      <w:proofErr w:type="spellStart"/>
      <w:r w:rsidRPr="00944EEC">
        <w:rPr>
          <w:rFonts w:ascii="Times New Roman" w:hAnsi="Times New Roman" w:cs="Times New Roman"/>
          <w:strike w:val="0"/>
          <w:sz w:val="24"/>
          <w:szCs w:val="24"/>
        </w:rPr>
        <w:t>подзонах</w:t>
      </w:r>
      <w:proofErr w:type="spellEnd"/>
      <w:r w:rsidRPr="00944EEC">
        <w:rPr>
          <w:rFonts w:ascii="Times New Roman" w:hAnsi="Times New Roman" w:cs="Times New Roman"/>
          <w:strike w:val="0"/>
          <w:sz w:val="24"/>
          <w:szCs w:val="24"/>
        </w:rPr>
        <w:t xml:space="preserve"> </w:t>
      </w:r>
      <w:proofErr w:type="spellStart"/>
      <w:r w:rsidRPr="00944EEC">
        <w:rPr>
          <w:rFonts w:ascii="Times New Roman" w:hAnsi="Times New Roman" w:cs="Times New Roman"/>
          <w:strike w:val="0"/>
          <w:sz w:val="24"/>
          <w:szCs w:val="24"/>
        </w:rPr>
        <w:t>приаэродромной</w:t>
      </w:r>
      <w:proofErr w:type="spellEnd"/>
      <w:r w:rsidRPr="00944EEC">
        <w:rPr>
          <w:rFonts w:ascii="Times New Roman" w:hAnsi="Times New Roman" w:cs="Times New Roman"/>
          <w:strike w:val="0"/>
          <w:sz w:val="24"/>
          <w:szCs w:val="24"/>
        </w:rPr>
        <w:t xml:space="preserve"> территор</w:t>
      </w:r>
      <w:proofErr w:type="gramStart"/>
      <w:r w:rsidRPr="00944EEC">
        <w:rPr>
          <w:rFonts w:ascii="Times New Roman" w:hAnsi="Times New Roman" w:cs="Times New Roman"/>
          <w:strike w:val="0"/>
          <w:sz w:val="24"/>
          <w:szCs w:val="24"/>
        </w:rPr>
        <w:t>ии аэ</w:t>
      </w:r>
      <w:proofErr w:type="gramEnd"/>
      <w:r w:rsidRPr="00944EEC">
        <w:rPr>
          <w:rFonts w:ascii="Times New Roman" w:hAnsi="Times New Roman" w:cs="Times New Roman"/>
          <w:strike w:val="0"/>
          <w:sz w:val="24"/>
          <w:szCs w:val="24"/>
        </w:rPr>
        <w:t xml:space="preserve">родрома гражданской авиации Емельяново установлены в соответствии с </w:t>
      </w:r>
      <w:hyperlink r:id="rId37">
        <w:r w:rsidRPr="00944EEC">
          <w:rPr>
            <w:rFonts w:ascii="Times New Roman" w:hAnsi="Times New Roman" w:cs="Times New Roman"/>
            <w:strike w:val="0"/>
            <w:sz w:val="24"/>
            <w:szCs w:val="24"/>
          </w:rPr>
          <w:t>пунктом 3 статьи 47</w:t>
        </w:r>
      </w:hyperlink>
      <w:r w:rsidRPr="00944EEC">
        <w:rPr>
          <w:rFonts w:ascii="Times New Roman" w:hAnsi="Times New Roman" w:cs="Times New Roman"/>
          <w:strike w:val="0"/>
          <w:sz w:val="24"/>
          <w:szCs w:val="24"/>
        </w:rPr>
        <w:t xml:space="preserve"> Воздушного кодекса Российской Федерации.</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10. </w:t>
      </w:r>
      <w:proofErr w:type="spellStart"/>
      <w:r w:rsidRPr="00944EEC">
        <w:rPr>
          <w:rFonts w:ascii="Times New Roman" w:hAnsi="Times New Roman" w:cs="Times New Roman"/>
          <w:strike w:val="0"/>
          <w:sz w:val="24"/>
          <w:szCs w:val="24"/>
        </w:rPr>
        <w:t>Приаэродромная</w:t>
      </w:r>
      <w:proofErr w:type="spellEnd"/>
      <w:r w:rsidRPr="00944EEC">
        <w:rPr>
          <w:rFonts w:ascii="Times New Roman" w:hAnsi="Times New Roman" w:cs="Times New Roman"/>
          <w:strike w:val="0"/>
          <w:sz w:val="24"/>
          <w:szCs w:val="24"/>
        </w:rPr>
        <w:t xml:space="preserve"> территория аэродрома Черемшанка установлена </w:t>
      </w:r>
      <w:hyperlink r:id="rId38">
        <w:r w:rsidRPr="00944EEC">
          <w:rPr>
            <w:rFonts w:ascii="Times New Roman" w:hAnsi="Times New Roman" w:cs="Times New Roman"/>
            <w:strike w:val="0"/>
            <w:sz w:val="24"/>
            <w:szCs w:val="24"/>
          </w:rPr>
          <w:t>Приказом</w:t>
        </w:r>
      </w:hyperlink>
      <w:r w:rsidRPr="00944EEC">
        <w:rPr>
          <w:rFonts w:ascii="Times New Roman" w:hAnsi="Times New Roman" w:cs="Times New Roman"/>
          <w:strike w:val="0"/>
          <w:sz w:val="24"/>
          <w:szCs w:val="24"/>
        </w:rPr>
        <w:t xml:space="preserve"> </w:t>
      </w:r>
      <w:proofErr w:type="spellStart"/>
      <w:r w:rsidRPr="00944EEC">
        <w:rPr>
          <w:rFonts w:ascii="Times New Roman" w:hAnsi="Times New Roman" w:cs="Times New Roman"/>
          <w:strike w:val="0"/>
          <w:sz w:val="24"/>
          <w:szCs w:val="24"/>
        </w:rPr>
        <w:t>Росавиации</w:t>
      </w:r>
      <w:proofErr w:type="spellEnd"/>
      <w:r w:rsidRPr="00944EEC">
        <w:rPr>
          <w:rFonts w:ascii="Times New Roman" w:hAnsi="Times New Roman" w:cs="Times New Roman"/>
          <w:strike w:val="0"/>
          <w:sz w:val="24"/>
          <w:szCs w:val="24"/>
        </w:rPr>
        <w:t xml:space="preserve"> от 16.10.2023 № 898-П «Об установлении </w:t>
      </w:r>
      <w:proofErr w:type="spellStart"/>
      <w:r w:rsidRPr="00944EEC">
        <w:rPr>
          <w:rFonts w:ascii="Times New Roman" w:hAnsi="Times New Roman" w:cs="Times New Roman"/>
          <w:strike w:val="0"/>
          <w:sz w:val="24"/>
          <w:szCs w:val="24"/>
        </w:rPr>
        <w:t>приаэродромной</w:t>
      </w:r>
      <w:proofErr w:type="spellEnd"/>
      <w:r w:rsidRPr="00944EEC">
        <w:rPr>
          <w:rFonts w:ascii="Times New Roman" w:hAnsi="Times New Roman" w:cs="Times New Roman"/>
          <w:strike w:val="0"/>
          <w:sz w:val="24"/>
          <w:szCs w:val="24"/>
        </w:rPr>
        <w:t xml:space="preserve"> территор</w:t>
      </w:r>
      <w:proofErr w:type="gramStart"/>
      <w:r w:rsidRPr="00944EEC">
        <w:rPr>
          <w:rFonts w:ascii="Times New Roman" w:hAnsi="Times New Roman" w:cs="Times New Roman"/>
          <w:strike w:val="0"/>
          <w:sz w:val="24"/>
          <w:szCs w:val="24"/>
        </w:rPr>
        <w:t xml:space="preserve">ии </w:t>
      </w:r>
      <w:r w:rsidRPr="00944EEC">
        <w:rPr>
          <w:rFonts w:ascii="Times New Roman" w:hAnsi="Times New Roman" w:cs="Times New Roman"/>
          <w:strike w:val="0"/>
          <w:sz w:val="24"/>
          <w:szCs w:val="24"/>
        </w:rPr>
        <w:lastRenderedPageBreak/>
        <w:t>аэ</w:t>
      </w:r>
      <w:proofErr w:type="gramEnd"/>
      <w:r w:rsidRPr="00944EEC">
        <w:rPr>
          <w:rFonts w:ascii="Times New Roman" w:hAnsi="Times New Roman" w:cs="Times New Roman"/>
          <w:strike w:val="0"/>
          <w:sz w:val="24"/>
          <w:szCs w:val="24"/>
        </w:rPr>
        <w:t>родрома гражданской авиации Черемшанка».</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На территории муниципального образования </w:t>
      </w:r>
      <w:r w:rsidR="00FA34E3" w:rsidRPr="00944EEC">
        <w:rPr>
          <w:rFonts w:ascii="Times New Roman" w:hAnsi="Times New Roman" w:cs="Times New Roman"/>
          <w:strike w:val="0"/>
          <w:sz w:val="24"/>
          <w:szCs w:val="24"/>
        </w:rPr>
        <w:t>Элитов</w:t>
      </w:r>
      <w:r w:rsidRPr="00944EEC">
        <w:rPr>
          <w:rFonts w:ascii="Times New Roman" w:hAnsi="Times New Roman" w:cs="Times New Roman"/>
          <w:strike w:val="0"/>
          <w:sz w:val="24"/>
          <w:szCs w:val="24"/>
        </w:rPr>
        <w:t xml:space="preserve">ский сельсовет частично расположены третья, четвертая, шестая </w:t>
      </w:r>
      <w:proofErr w:type="spellStart"/>
      <w:r w:rsidRPr="00944EEC">
        <w:rPr>
          <w:rFonts w:ascii="Times New Roman" w:hAnsi="Times New Roman" w:cs="Times New Roman"/>
          <w:strike w:val="0"/>
          <w:sz w:val="24"/>
          <w:szCs w:val="24"/>
        </w:rPr>
        <w:t>подзоны</w:t>
      </w:r>
      <w:proofErr w:type="spellEnd"/>
      <w:r w:rsidRPr="00944EEC">
        <w:rPr>
          <w:rFonts w:ascii="Times New Roman" w:hAnsi="Times New Roman" w:cs="Times New Roman"/>
          <w:strike w:val="0"/>
          <w:sz w:val="24"/>
          <w:szCs w:val="24"/>
        </w:rPr>
        <w:t xml:space="preserve"> </w:t>
      </w:r>
      <w:proofErr w:type="spellStart"/>
      <w:r w:rsidRPr="00944EEC">
        <w:rPr>
          <w:rFonts w:ascii="Times New Roman" w:hAnsi="Times New Roman" w:cs="Times New Roman"/>
          <w:strike w:val="0"/>
          <w:sz w:val="24"/>
          <w:szCs w:val="24"/>
        </w:rPr>
        <w:t>приаэродромной</w:t>
      </w:r>
      <w:proofErr w:type="spellEnd"/>
      <w:r w:rsidRPr="00944EEC">
        <w:rPr>
          <w:rFonts w:ascii="Times New Roman" w:hAnsi="Times New Roman" w:cs="Times New Roman"/>
          <w:strike w:val="0"/>
          <w:sz w:val="24"/>
          <w:szCs w:val="24"/>
        </w:rPr>
        <w:t xml:space="preserve"> территор</w:t>
      </w:r>
      <w:proofErr w:type="gramStart"/>
      <w:r w:rsidRPr="00944EEC">
        <w:rPr>
          <w:rFonts w:ascii="Times New Roman" w:hAnsi="Times New Roman" w:cs="Times New Roman"/>
          <w:strike w:val="0"/>
          <w:sz w:val="24"/>
          <w:szCs w:val="24"/>
        </w:rPr>
        <w:t>ии аэ</w:t>
      </w:r>
      <w:proofErr w:type="gramEnd"/>
      <w:r w:rsidRPr="00944EEC">
        <w:rPr>
          <w:rFonts w:ascii="Times New Roman" w:hAnsi="Times New Roman" w:cs="Times New Roman"/>
          <w:strike w:val="0"/>
          <w:sz w:val="24"/>
          <w:szCs w:val="24"/>
        </w:rPr>
        <w:t xml:space="preserve">родрома Черемшанка. Ограничения использования земельных участков и (или) расположенных на них объектов недвижимости и осуществления экономической и иной деятельности в третьей, четвертой, шестой </w:t>
      </w:r>
      <w:proofErr w:type="spellStart"/>
      <w:r w:rsidRPr="00944EEC">
        <w:rPr>
          <w:rFonts w:ascii="Times New Roman" w:hAnsi="Times New Roman" w:cs="Times New Roman"/>
          <w:strike w:val="0"/>
          <w:sz w:val="24"/>
          <w:szCs w:val="24"/>
        </w:rPr>
        <w:t>подзонах</w:t>
      </w:r>
      <w:proofErr w:type="spellEnd"/>
      <w:r w:rsidRPr="00944EEC">
        <w:rPr>
          <w:rFonts w:ascii="Times New Roman" w:hAnsi="Times New Roman" w:cs="Times New Roman"/>
          <w:strike w:val="0"/>
          <w:sz w:val="24"/>
          <w:szCs w:val="24"/>
        </w:rPr>
        <w:t xml:space="preserve"> </w:t>
      </w:r>
      <w:proofErr w:type="spellStart"/>
      <w:r w:rsidRPr="00944EEC">
        <w:rPr>
          <w:rFonts w:ascii="Times New Roman" w:hAnsi="Times New Roman" w:cs="Times New Roman"/>
          <w:strike w:val="0"/>
          <w:sz w:val="24"/>
          <w:szCs w:val="24"/>
        </w:rPr>
        <w:t>приаэродромной</w:t>
      </w:r>
      <w:proofErr w:type="spellEnd"/>
      <w:r w:rsidRPr="00944EEC">
        <w:rPr>
          <w:rFonts w:ascii="Times New Roman" w:hAnsi="Times New Roman" w:cs="Times New Roman"/>
          <w:strike w:val="0"/>
          <w:sz w:val="24"/>
          <w:szCs w:val="24"/>
        </w:rPr>
        <w:t xml:space="preserve"> территор</w:t>
      </w:r>
      <w:proofErr w:type="gramStart"/>
      <w:r w:rsidRPr="00944EEC">
        <w:rPr>
          <w:rFonts w:ascii="Times New Roman" w:hAnsi="Times New Roman" w:cs="Times New Roman"/>
          <w:strike w:val="0"/>
          <w:sz w:val="24"/>
          <w:szCs w:val="24"/>
        </w:rPr>
        <w:t>ии аэ</w:t>
      </w:r>
      <w:proofErr w:type="gramEnd"/>
      <w:r w:rsidRPr="00944EEC">
        <w:rPr>
          <w:rFonts w:ascii="Times New Roman" w:hAnsi="Times New Roman" w:cs="Times New Roman"/>
          <w:strike w:val="0"/>
          <w:sz w:val="24"/>
          <w:szCs w:val="24"/>
        </w:rPr>
        <w:t xml:space="preserve">родрома Черемшанка установлены в соответствии с </w:t>
      </w:r>
      <w:hyperlink r:id="rId39">
        <w:r w:rsidRPr="00944EEC">
          <w:rPr>
            <w:rFonts w:ascii="Times New Roman" w:hAnsi="Times New Roman" w:cs="Times New Roman"/>
            <w:strike w:val="0"/>
            <w:sz w:val="24"/>
            <w:szCs w:val="24"/>
          </w:rPr>
          <w:t>пунктом 3 статьи 47</w:t>
        </w:r>
      </w:hyperlink>
      <w:r w:rsidRPr="00944EEC">
        <w:rPr>
          <w:rFonts w:ascii="Times New Roman" w:hAnsi="Times New Roman" w:cs="Times New Roman"/>
          <w:strike w:val="0"/>
          <w:sz w:val="24"/>
          <w:szCs w:val="24"/>
        </w:rPr>
        <w:t xml:space="preserve"> Воздушного кодекса Российской Федерации.</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11. На карте территорий, в границах которых предусматриваются требования к архитектурно-градостроительному облику объектов капитального строительства,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w:t>
      </w:r>
    </w:p>
    <w:p w:rsidR="00EC2B70" w:rsidRPr="00944EEC" w:rsidRDefault="00EC2B7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12. </w:t>
      </w:r>
      <w:proofErr w:type="gramStart"/>
      <w:r w:rsidRPr="00944EEC">
        <w:rPr>
          <w:rFonts w:ascii="Times New Roman" w:hAnsi="Times New Roman" w:cs="Times New Roman"/>
          <w:strike w:val="0"/>
          <w:sz w:val="24"/>
          <w:szCs w:val="24"/>
        </w:rPr>
        <w:t>Проектирование и проведение земляных, строительных, мелиоративных, хозяйственных работ, работ по использованию лесов и иных работ осуществляются при отсутствии на данной территории объектов культурного наследия, включенных в единый государственный реестр объектов культурного наследия,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w:t>
      </w:r>
      <w:proofErr w:type="gramEnd"/>
      <w:r w:rsidRPr="00944EEC">
        <w:rPr>
          <w:rFonts w:ascii="Times New Roman" w:hAnsi="Times New Roman" w:cs="Times New Roman"/>
          <w:strike w:val="0"/>
          <w:sz w:val="24"/>
          <w:szCs w:val="24"/>
        </w:rPr>
        <w:t xml:space="preserve"> работы, требований, установленных законодательством Российской Федерации об охране объектов культурного наследия.</w:t>
      </w:r>
    </w:p>
    <w:p w:rsidR="00EC2B70" w:rsidRPr="00944EEC" w:rsidRDefault="00EC2B70" w:rsidP="00490E8D">
      <w:pPr>
        <w:pStyle w:val="140"/>
      </w:pPr>
    </w:p>
    <w:p w:rsidR="00331354" w:rsidRPr="00944EEC" w:rsidRDefault="00331354" w:rsidP="00490E8D">
      <w:pPr>
        <w:pStyle w:val="ConsPlusTitle"/>
        <w:ind w:firstLine="567"/>
        <w:jc w:val="both"/>
        <w:outlineLvl w:val="1"/>
        <w:rPr>
          <w:rFonts w:ascii="Times New Roman" w:hAnsi="Times New Roman" w:cs="Times New Roman"/>
          <w:b w:val="0"/>
          <w:strike w:val="0"/>
          <w:sz w:val="24"/>
          <w:szCs w:val="24"/>
        </w:rPr>
      </w:pPr>
      <w:bookmarkStart w:id="54" w:name="_Toc207663295"/>
      <w:bookmarkStart w:id="55" w:name="_Toc237603201"/>
      <w:r w:rsidRPr="00944EEC">
        <w:rPr>
          <w:rFonts w:ascii="Times New Roman" w:hAnsi="Times New Roman" w:cs="Times New Roman"/>
          <w:b w:val="0"/>
          <w:strike w:val="0"/>
          <w:sz w:val="24"/>
          <w:szCs w:val="24"/>
        </w:rPr>
        <w:t xml:space="preserve">Статья </w:t>
      </w:r>
      <w:r w:rsidR="00DD696A" w:rsidRPr="00944EEC">
        <w:rPr>
          <w:rFonts w:ascii="Times New Roman" w:hAnsi="Times New Roman" w:cs="Times New Roman"/>
          <w:b w:val="0"/>
          <w:strike w:val="0"/>
          <w:sz w:val="24"/>
          <w:szCs w:val="24"/>
        </w:rPr>
        <w:t>1</w:t>
      </w:r>
      <w:r w:rsidR="00EC2B70" w:rsidRPr="00944EEC">
        <w:rPr>
          <w:rFonts w:ascii="Times New Roman" w:hAnsi="Times New Roman" w:cs="Times New Roman"/>
          <w:b w:val="0"/>
          <w:strike w:val="0"/>
          <w:sz w:val="24"/>
          <w:szCs w:val="24"/>
        </w:rPr>
        <w:t>2</w:t>
      </w:r>
      <w:r w:rsidRPr="00944EEC">
        <w:rPr>
          <w:rFonts w:ascii="Times New Roman" w:hAnsi="Times New Roman" w:cs="Times New Roman"/>
          <w:b w:val="0"/>
          <w:strike w:val="0"/>
          <w:sz w:val="24"/>
          <w:szCs w:val="24"/>
        </w:rPr>
        <w:t>. Требования к архитектурно-градостроительному облику объекта капитального строительства</w:t>
      </w:r>
      <w:bookmarkEnd w:id="54"/>
      <w:bookmarkEnd w:id="55"/>
    </w:p>
    <w:p w:rsidR="00331354" w:rsidRPr="00944EEC" w:rsidRDefault="00331354" w:rsidP="00490E8D">
      <w:pPr>
        <w:spacing w:line="276" w:lineRule="auto"/>
        <w:ind w:firstLine="567"/>
        <w:jc w:val="both"/>
        <w:rPr>
          <w:strike w:val="0"/>
        </w:rPr>
      </w:pPr>
      <w:r w:rsidRPr="00944EEC">
        <w:rPr>
          <w:strike w:val="0"/>
        </w:rPr>
        <w:t xml:space="preserve">1. Виды разрешенного использования земельных участков, на которые распространяются требования к архитектурно-градостроительному облику объектов капитального строительства: </w:t>
      </w:r>
    </w:p>
    <w:p w:rsidR="00331354" w:rsidRPr="00944EEC" w:rsidRDefault="00331354" w:rsidP="00FB4879">
      <w:pPr>
        <w:pStyle w:val="aff6"/>
        <w:spacing w:line="276" w:lineRule="auto"/>
        <w:ind w:left="0" w:firstLine="567"/>
        <w:jc w:val="both"/>
        <w:rPr>
          <w:strike w:val="0"/>
        </w:rPr>
      </w:pPr>
      <w:proofErr w:type="gramStart"/>
      <w:r w:rsidRPr="00944EEC">
        <w:rPr>
          <w:strike w:val="0"/>
        </w:rPr>
        <w:t xml:space="preserve">малоэтажная многоквартирная жилая застройка (код - 2.1.1), блокированная жилая застройка (код - 2.3), </w:t>
      </w:r>
      <w:proofErr w:type="spellStart"/>
      <w:r w:rsidRPr="00944EEC">
        <w:rPr>
          <w:strike w:val="0"/>
        </w:rPr>
        <w:t>среднеэтажная</w:t>
      </w:r>
      <w:proofErr w:type="spellEnd"/>
      <w:r w:rsidRPr="00944EEC">
        <w:rPr>
          <w:strike w:val="0"/>
        </w:rPr>
        <w:t xml:space="preserve"> жилая застройка (код - 2.5), хранение автотранспорта (код - 2.7.1), социа</w:t>
      </w:r>
      <w:r w:rsidR="00FB4879" w:rsidRPr="00944EEC">
        <w:rPr>
          <w:strike w:val="0"/>
        </w:rPr>
        <w:t xml:space="preserve">льное обслуживание (код - 3.2), </w:t>
      </w:r>
      <w:r w:rsidRPr="00944EEC">
        <w:rPr>
          <w:strike w:val="0"/>
        </w:rPr>
        <w:t>бытовое обслуживание (код - 3.3), здравоохранение (код - 3.4), образование и просвещение (код - 3.5), объекты культурно-досуговой деятельности (код - 3.6.1), общест</w:t>
      </w:r>
      <w:r w:rsidR="00FB4879" w:rsidRPr="00944EEC">
        <w:rPr>
          <w:strike w:val="0"/>
        </w:rPr>
        <w:t xml:space="preserve">венное управление (код - 3.8), </w:t>
      </w:r>
      <w:r w:rsidRPr="00944EEC">
        <w:rPr>
          <w:strike w:val="0"/>
        </w:rPr>
        <w:t>амбулаторное ветеринарное обслуживание (код - 3.10.1), д</w:t>
      </w:r>
      <w:r w:rsidR="00FB4879" w:rsidRPr="00944EEC">
        <w:rPr>
          <w:strike w:val="0"/>
        </w:rPr>
        <w:t xml:space="preserve">еловое управление (код - 4.1), </w:t>
      </w:r>
      <w:r w:rsidRPr="00944EEC">
        <w:rPr>
          <w:strike w:val="0"/>
        </w:rPr>
        <w:t>объекты торговли (торговые центры, торгово-развлекательные центры</w:t>
      </w:r>
      <w:proofErr w:type="gramEnd"/>
      <w:r w:rsidRPr="00944EEC">
        <w:rPr>
          <w:strike w:val="0"/>
        </w:rPr>
        <w:t xml:space="preserve">, </w:t>
      </w:r>
      <w:proofErr w:type="gramStart"/>
      <w:r w:rsidRPr="00944EEC">
        <w:rPr>
          <w:strike w:val="0"/>
        </w:rPr>
        <w:t>комплексы) (код - 4.2),</w:t>
      </w:r>
      <w:r w:rsidR="00FB4879" w:rsidRPr="00944EEC">
        <w:rPr>
          <w:strike w:val="0"/>
        </w:rPr>
        <w:t xml:space="preserve"> рынки (код - 4.3), </w:t>
      </w:r>
      <w:r w:rsidRPr="00944EEC">
        <w:rPr>
          <w:strike w:val="0"/>
        </w:rPr>
        <w:t>магазины (код - 4.4), банковская и страховая деятельность (код - 4.5), общественное питание (код - 4.6), гостиничное обслуживание (код - 4.7), развлекательные мероприятия (код - 4.8.1), служебные гаражи (код - 4.9), обеспечение дорожного отдыха (код - 4.9.1.2),</w:t>
      </w:r>
      <w:r w:rsidR="00FB4879" w:rsidRPr="00944EEC">
        <w:rPr>
          <w:strike w:val="0"/>
        </w:rPr>
        <w:t xml:space="preserve"> </w:t>
      </w:r>
      <w:r w:rsidR="00A25D0C" w:rsidRPr="00944EEC">
        <w:rPr>
          <w:strike w:val="0"/>
        </w:rPr>
        <w:t>автомобильные мойки (код - 4.9.1.3),</w:t>
      </w:r>
      <w:r w:rsidR="00FB4879" w:rsidRPr="00944EEC">
        <w:rPr>
          <w:strike w:val="0"/>
        </w:rPr>
        <w:t xml:space="preserve"> </w:t>
      </w:r>
      <w:proofErr w:type="spellStart"/>
      <w:r w:rsidRPr="00944EEC">
        <w:rPr>
          <w:strike w:val="0"/>
        </w:rPr>
        <w:t>выставочно</w:t>
      </w:r>
      <w:proofErr w:type="spellEnd"/>
      <w:r w:rsidRPr="00944EEC">
        <w:rPr>
          <w:strike w:val="0"/>
        </w:rPr>
        <w:t>-ярмарочная деятельность (код - 4.10),</w:t>
      </w:r>
      <w:r w:rsidR="00FB4879" w:rsidRPr="00944EEC">
        <w:rPr>
          <w:strike w:val="0"/>
        </w:rPr>
        <w:t xml:space="preserve"> </w:t>
      </w:r>
      <w:r w:rsidRPr="00944EEC">
        <w:rPr>
          <w:strike w:val="0"/>
        </w:rPr>
        <w:t>обеспечение занятий спортом в помещениях (код - 5.1.2), оборудованные площадки для занятий спортом (код - 5.1.4),</w:t>
      </w:r>
      <w:r w:rsidR="00FB4879" w:rsidRPr="00944EEC">
        <w:rPr>
          <w:strike w:val="0"/>
        </w:rPr>
        <w:t xml:space="preserve"> </w:t>
      </w:r>
      <w:r w:rsidRPr="00944EEC">
        <w:rPr>
          <w:strike w:val="0"/>
        </w:rPr>
        <w:t>природно-познавательный туризм</w:t>
      </w:r>
      <w:proofErr w:type="gramEnd"/>
      <w:r w:rsidRPr="00944EEC">
        <w:rPr>
          <w:strike w:val="0"/>
        </w:rPr>
        <w:t xml:space="preserve"> (код - 5.2),</w:t>
      </w:r>
      <w:r w:rsidR="00FB4879" w:rsidRPr="00944EEC">
        <w:rPr>
          <w:strike w:val="0"/>
        </w:rPr>
        <w:t xml:space="preserve"> </w:t>
      </w:r>
      <w:r w:rsidRPr="00944EEC">
        <w:rPr>
          <w:strike w:val="0"/>
        </w:rPr>
        <w:t>туристическое обслуживание (код - 5.2.1), железнодорожный транспорт (код - 7.1),</w:t>
      </w:r>
      <w:r w:rsidR="00FB4879" w:rsidRPr="00944EEC">
        <w:rPr>
          <w:strike w:val="0"/>
        </w:rPr>
        <w:t xml:space="preserve"> </w:t>
      </w:r>
      <w:r w:rsidRPr="00944EEC">
        <w:rPr>
          <w:strike w:val="0"/>
        </w:rPr>
        <w:t>санаторная деятельность (код - 9.2.1).</w:t>
      </w:r>
    </w:p>
    <w:p w:rsidR="00331354" w:rsidRPr="00944EEC" w:rsidRDefault="00331354" w:rsidP="00490E8D">
      <w:pPr>
        <w:spacing w:line="276" w:lineRule="auto"/>
        <w:ind w:firstLine="567"/>
        <w:jc w:val="both"/>
        <w:rPr>
          <w:strike w:val="0"/>
        </w:rPr>
      </w:pPr>
      <w:r w:rsidRPr="00944EEC">
        <w:rPr>
          <w:strike w:val="0"/>
        </w:rPr>
        <w:t>2. Требования к объемно-пространственным характеристикам объекта капитального строительства:</w:t>
      </w:r>
    </w:p>
    <w:p w:rsidR="00331354" w:rsidRPr="00944EEC" w:rsidRDefault="00331354" w:rsidP="00490E8D">
      <w:pPr>
        <w:spacing w:line="276" w:lineRule="auto"/>
        <w:ind w:firstLine="567"/>
        <w:jc w:val="both"/>
        <w:rPr>
          <w:strike w:val="0"/>
        </w:rPr>
      </w:pPr>
      <w:r w:rsidRPr="00944EEC">
        <w:rPr>
          <w:strike w:val="0"/>
        </w:rPr>
        <w:t xml:space="preserve">1) объект капитального строительства, выходящий фасадом на территории общего пользования, располагается в границах земельного участка с учетом системы размещения зданий вдоль красной линии (фронтальная, профильная, ориентация под углом), системы параметрических (высота, длина), и силуэтных (абрис застройки) характеристик </w:t>
      </w:r>
      <w:r w:rsidRPr="00944EEC">
        <w:rPr>
          <w:strike w:val="0"/>
        </w:rPr>
        <w:lastRenderedPageBreak/>
        <w:t>окружающей застройки. Требования настоящего подпункта не распространяются при осуществлении реконструкции объектов капитального строительства;</w:t>
      </w:r>
    </w:p>
    <w:p w:rsidR="00331354" w:rsidRPr="00944EEC" w:rsidRDefault="00331354" w:rsidP="00490E8D">
      <w:pPr>
        <w:spacing w:line="276" w:lineRule="auto"/>
        <w:ind w:firstLine="567"/>
        <w:jc w:val="both"/>
        <w:rPr>
          <w:strike w:val="0"/>
        </w:rPr>
      </w:pPr>
      <w:proofErr w:type="gramStart"/>
      <w:r w:rsidRPr="00944EEC">
        <w:rPr>
          <w:strike w:val="0"/>
        </w:rPr>
        <w:t>2) между длинными сторонами жилых зданий следует принимать расстояния (бытовые разрывы): для жилых зданий высотой 2 - 3 этажа - не менее 15 метров; 4 этажа - не менее 20 метров; 5 этажей и выше - не менее 30 метров; между длинными сторонами и торцами этих же зданий с окнами из жилых комнат - не менее 12 метров;</w:t>
      </w:r>
      <w:proofErr w:type="gramEnd"/>
    </w:p>
    <w:p w:rsidR="00331354" w:rsidRPr="00944EEC" w:rsidRDefault="00542197" w:rsidP="00490E8D">
      <w:pPr>
        <w:spacing w:line="276" w:lineRule="auto"/>
        <w:ind w:firstLine="567"/>
        <w:jc w:val="both"/>
        <w:rPr>
          <w:strike w:val="0"/>
        </w:rPr>
      </w:pPr>
      <w:r w:rsidRPr="00944EEC">
        <w:rPr>
          <w:strike w:val="0"/>
        </w:rPr>
        <w:t>3) высота нежилых помещений первых этажей объектов капитального строительства, выходящих фасадом на территории общего пользования, должна быть не менее 3 метров. Требования настоящего подпункта не распространяются при осуществлении реконструкции объектов капитального строительства, а также на виды разрешенного использования: малоэтажная многоквартирная жилая застройка (код - 2.1.1), блокированная жилая застройка (код - 2.3), служебные гаражи (код - 4.9);</w:t>
      </w:r>
    </w:p>
    <w:p w:rsidR="00331354" w:rsidRPr="00944EEC" w:rsidRDefault="00331354" w:rsidP="00490E8D">
      <w:pPr>
        <w:spacing w:line="276" w:lineRule="auto"/>
        <w:ind w:firstLine="567"/>
        <w:jc w:val="both"/>
        <w:rPr>
          <w:strike w:val="0"/>
        </w:rPr>
      </w:pPr>
      <w:r w:rsidRPr="00944EEC">
        <w:rPr>
          <w:strike w:val="0"/>
        </w:rPr>
        <w:t>4) при протяженности объекта капитального строительства более 100 метров необходимо предусматривать устройство сквозных проходов. Требования настоящего подпункта не распространяются при осуществлении реконструкции объектов капитального строительства;</w:t>
      </w:r>
    </w:p>
    <w:p w:rsidR="00331354" w:rsidRPr="00944EEC" w:rsidRDefault="00331354" w:rsidP="00490E8D">
      <w:pPr>
        <w:spacing w:line="276" w:lineRule="auto"/>
        <w:ind w:firstLine="567"/>
        <w:jc w:val="both"/>
        <w:rPr>
          <w:strike w:val="0"/>
        </w:rPr>
      </w:pPr>
      <w:r w:rsidRPr="00944EEC">
        <w:rPr>
          <w:strike w:val="0"/>
        </w:rPr>
        <w:t>5) запрещается размещать входные группы и их элементы за красными линиями;</w:t>
      </w:r>
    </w:p>
    <w:p w:rsidR="00331354" w:rsidRPr="00944EEC" w:rsidRDefault="00331354" w:rsidP="00490E8D">
      <w:pPr>
        <w:spacing w:line="276" w:lineRule="auto"/>
        <w:ind w:firstLine="567"/>
        <w:jc w:val="both"/>
        <w:rPr>
          <w:strike w:val="0"/>
        </w:rPr>
      </w:pPr>
      <w:r w:rsidRPr="00944EEC">
        <w:rPr>
          <w:strike w:val="0"/>
        </w:rPr>
        <w:t xml:space="preserve">6) размещение входных групп и их элементов (ступени, пандусы, крыльцо, входные группы с приямками в помещения цокольного, подвального этажей) не должно сокращать пешеходную часть тротуара и габариты примыкающих проездов до ширины </w:t>
      </w:r>
      <w:proofErr w:type="gramStart"/>
      <w:r w:rsidRPr="00944EEC">
        <w:rPr>
          <w:strike w:val="0"/>
        </w:rPr>
        <w:t>менее нормативной</w:t>
      </w:r>
      <w:proofErr w:type="gramEnd"/>
      <w:r w:rsidRPr="00944EEC">
        <w:rPr>
          <w:strike w:val="0"/>
        </w:rPr>
        <w:t>, создавать препятствия пешеходному или транспортному движению;</w:t>
      </w:r>
    </w:p>
    <w:p w:rsidR="00331354" w:rsidRPr="00944EEC" w:rsidRDefault="00331354" w:rsidP="00490E8D">
      <w:pPr>
        <w:spacing w:line="276" w:lineRule="auto"/>
        <w:ind w:firstLine="567"/>
        <w:jc w:val="both"/>
        <w:rPr>
          <w:strike w:val="0"/>
        </w:rPr>
      </w:pPr>
      <w:r w:rsidRPr="00944EEC">
        <w:rPr>
          <w:strike w:val="0"/>
        </w:rPr>
        <w:t xml:space="preserve">7) </w:t>
      </w:r>
      <w:proofErr w:type="gramStart"/>
      <w:r w:rsidRPr="00944EEC">
        <w:rPr>
          <w:strike w:val="0"/>
        </w:rPr>
        <w:t>архитектурное решение</w:t>
      </w:r>
      <w:proofErr w:type="gramEnd"/>
      <w:r w:rsidRPr="00944EEC">
        <w:rPr>
          <w:strike w:val="0"/>
        </w:rPr>
        <w:t xml:space="preserve"> объекта капитального строительства должно формироваться с учетом</w:t>
      </w:r>
      <w:r w:rsidR="00542197" w:rsidRPr="00944EEC">
        <w:rPr>
          <w:strike w:val="0"/>
        </w:rPr>
        <w:t xml:space="preserve"> его функционального назначения;</w:t>
      </w:r>
    </w:p>
    <w:p w:rsidR="00542197" w:rsidRPr="00944EEC" w:rsidRDefault="00542197" w:rsidP="00490E8D">
      <w:pPr>
        <w:spacing w:line="276" w:lineRule="auto"/>
        <w:ind w:firstLine="567"/>
        <w:jc w:val="both"/>
        <w:rPr>
          <w:strike w:val="0"/>
        </w:rPr>
      </w:pPr>
      <w:r w:rsidRPr="00944EEC">
        <w:rPr>
          <w:strike w:val="0"/>
        </w:rPr>
        <w:t>8) объемно-пространственное решение объекта капитального строительства должно соответствовать предельным параметрам разрешенного строительства, реконструкции объектов капитального строительства, установленным градостроительным регламентом зоны, в границах которой расположен объект.</w:t>
      </w:r>
    </w:p>
    <w:p w:rsidR="00331354" w:rsidRPr="00944EEC" w:rsidRDefault="00331354" w:rsidP="00490E8D">
      <w:pPr>
        <w:spacing w:line="276" w:lineRule="auto"/>
        <w:ind w:firstLine="567"/>
        <w:jc w:val="both"/>
        <w:rPr>
          <w:strike w:val="0"/>
        </w:rPr>
      </w:pPr>
      <w:r w:rsidRPr="00944EEC">
        <w:rPr>
          <w:strike w:val="0"/>
        </w:rPr>
        <w:t>3. Требования к архитектурно-стилистическим характеристикам объектов капитального строительства:</w:t>
      </w:r>
    </w:p>
    <w:p w:rsidR="00331354" w:rsidRPr="00944EEC" w:rsidRDefault="00331354" w:rsidP="00490E8D">
      <w:pPr>
        <w:spacing w:line="276" w:lineRule="auto"/>
        <w:ind w:firstLine="567"/>
        <w:jc w:val="both"/>
        <w:rPr>
          <w:strike w:val="0"/>
        </w:rPr>
      </w:pPr>
      <w:r w:rsidRPr="00944EEC">
        <w:rPr>
          <w:strike w:val="0"/>
        </w:rPr>
        <w:t xml:space="preserve">1) элементы фасада объекта капитального строительства должны располагаться с учетом системы композиционных осей такого объекта. Габариты, характер устройства и внешний вид элементов фасада должны обеспечивать композиционное единство форм, цветовых решений, фактурную совместимость отделочных материалов, согласовываться с общим </w:t>
      </w:r>
      <w:proofErr w:type="gramStart"/>
      <w:r w:rsidRPr="00944EEC">
        <w:rPr>
          <w:strike w:val="0"/>
        </w:rPr>
        <w:t>архитектурным решением</w:t>
      </w:r>
      <w:proofErr w:type="gramEnd"/>
      <w:r w:rsidRPr="00944EEC">
        <w:rPr>
          <w:strike w:val="0"/>
        </w:rPr>
        <w:t xml:space="preserve"> объекта капитального строительства;</w:t>
      </w:r>
    </w:p>
    <w:p w:rsidR="00331354" w:rsidRPr="00944EEC" w:rsidRDefault="00331354" w:rsidP="00490E8D">
      <w:pPr>
        <w:spacing w:line="276" w:lineRule="auto"/>
        <w:ind w:firstLine="567"/>
        <w:jc w:val="both"/>
        <w:rPr>
          <w:strike w:val="0"/>
        </w:rPr>
      </w:pPr>
      <w:proofErr w:type="gramStart"/>
      <w:r w:rsidRPr="00944EEC">
        <w:rPr>
          <w:strike w:val="0"/>
        </w:rPr>
        <w:t>2) внешний вид и композиционное расположение архитектурных и декоративных элементов фасада должны обеспечивать построенное на принципах завершенности, целостности и согласованности архитектурное решение объекта капитального строительства, исключающее формирование фасада объекта капитального строительства, состоящего из множества одинаковых элементов, равномерно рассредоточенных по его поверхности, либо с отсутствием декоративно-пластических или цветовых элементов, представляющего однородную равномерную поверхность большого размера.</w:t>
      </w:r>
      <w:proofErr w:type="gramEnd"/>
      <w:r w:rsidRPr="00944EEC">
        <w:rPr>
          <w:strike w:val="0"/>
        </w:rPr>
        <w:t xml:space="preserve"> Требования настоящего подпункта не распространяются на вид разрешенного использования: деловое управление (код - 4.1);</w:t>
      </w:r>
    </w:p>
    <w:p w:rsidR="00331354" w:rsidRPr="00944EEC" w:rsidRDefault="00542197" w:rsidP="00490E8D">
      <w:pPr>
        <w:spacing w:line="276" w:lineRule="auto"/>
        <w:ind w:firstLine="567"/>
        <w:jc w:val="both"/>
        <w:rPr>
          <w:strike w:val="0"/>
        </w:rPr>
      </w:pPr>
      <w:r w:rsidRPr="00944EEC">
        <w:rPr>
          <w:strike w:val="0"/>
        </w:rPr>
        <w:t xml:space="preserve">3) фасад объекта капитального строительства в границах первого этажа, ориентированный на территории общего пользования, должен иметь проемы с общей площадью остекления не менее 30% от поверхности такого фасада. Требования настоящего </w:t>
      </w:r>
      <w:r w:rsidRPr="00944EEC">
        <w:rPr>
          <w:strike w:val="0"/>
        </w:rPr>
        <w:lastRenderedPageBreak/>
        <w:t>подпункта не распространяются при осуществлении реконструкции объектов капитального строительства, а также на виды разрешенного использования: хранение автотранспорта (код - 2.7.1), служебные гаражи (код - 4.9);</w:t>
      </w:r>
      <w:r w:rsidR="009B04A4" w:rsidRPr="00944EEC">
        <w:rPr>
          <w:strike w:val="0"/>
        </w:rPr>
        <w:t xml:space="preserve"> обеспечение дорожного отдыха (код - 4.9.1.2), «автомобильные мойки (код - 4.9.1.3).</w:t>
      </w:r>
    </w:p>
    <w:p w:rsidR="00331354" w:rsidRPr="00944EEC" w:rsidRDefault="00331354" w:rsidP="00490E8D">
      <w:pPr>
        <w:spacing w:line="276" w:lineRule="auto"/>
        <w:ind w:firstLine="567"/>
        <w:jc w:val="both"/>
        <w:rPr>
          <w:strike w:val="0"/>
        </w:rPr>
      </w:pPr>
      <w:r w:rsidRPr="00944EEC">
        <w:rPr>
          <w:strike w:val="0"/>
        </w:rPr>
        <w:t xml:space="preserve">4) входные группы в жилые и общественные помещения объектов капитального строительства (кроме помещений инженерно-технического назначения и служебных и аварийных выходов) должны иметь проемы с площадью остекления не менее 30%, единое </w:t>
      </w:r>
      <w:proofErr w:type="gramStart"/>
      <w:r w:rsidRPr="00944EEC">
        <w:rPr>
          <w:strike w:val="0"/>
        </w:rPr>
        <w:t>архитектурное решение</w:t>
      </w:r>
      <w:proofErr w:type="gramEnd"/>
      <w:r w:rsidRPr="00944EEC">
        <w:rPr>
          <w:strike w:val="0"/>
        </w:rPr>
        <w:t xml:space="preserve"> в пределах всего фасада;</w:t>
      </w:r>
    </w:p>
    <w:p w:rsidR="00331354" w:rsidRPr="00944EEC" w:rsidRDefault="00331354" w:rsidP="00490E8D">
      <w:pPr>
        <w:spacing w:line="276" w:lineRule="auto"/>
        <w:ind w:firstLine="567"/>
        <w:jc w:val="both"/>
        <w:rPr>
          <w:strike w:val="0"/>
        </w:rPr>
      </w:pPr>
      <w:r w:rsidRPr="00944EEC">
        <w:rPr>
          <w:strike w:val="0"/>
        </w:rPr>
        <w:t xml:space="preserve">5) </w:t>
      </w:r>
      <w:proofErr w:type="gramStart"/>
      <w:r w:rsidRPr="00944EEC">
        <w:rPr>
          <w:strike w:val="0"/>
        </w:rPr>
        <w:t>архитектурное решение</w:t>
      </w:r>
      <w:proofErr w:type="gramEnd"/>
      <w:r w:rsidRPr="00944EEC">
        <w:rPr>
          <w:strike w:val="0"/>
        </w:rPr>
        <w:t xml:space="preserve"> фасада объекта капитального строительства в границах нежилых помещений и их входных групп, должны предусматривать возможность информационного оформления объекта капитального строительства в соответствии с требованиями архитектурно-художественного регламента улиц, общественных пространств поселка, утвержденного правовым актом администрации поселка. При осуществлении </w:t>
      </w:r>
      <w:proofErr w:type="gramStart"/>
      <w:r w:rsidRPr="00944EEC">
        <w:rPr>
          <w:strike w:val="0"/>
        </w:rPr>
        <w:t>реконструкции объектов капитального строительства требования настоящего подпункта</w:t>
      </w:r>
      <w:proofErr w:type="gramEnd"/>
      <w:r w:rsidRPr="00944EEC">
        <w:rPr>
          <w:strike w:val="0"/>
        </w:rPr>
        <w:t xml:space="preserve"> применяются к фасадам только в границах реконструируемых помещений;</w:t>
      </w:r>
    </w:p>
    <w:p w:rsidR="00331354" w:rsidRPr="00944EEC" w:rsidRDefault="00331354" w:rsidP="00490E8D">
      <w:pPr>
        <w:spacing w:line="276" w:lineRule="auto"/>
        <w:ind w:firstLine="567"/>
        <w:jc w:val="both"/>
        <w:rPr>
          <w:strike w:val="0"/>
        </w:rPr>
      </w:pPr>
      <w:r w:rsidRPr="00944EEC">
        <w:rPr>
          <w:strike w:val="0"/>
        </w:rPr>
        <w:t xml:space="preserve">6) </w:t>
      </w:r>
      <w:r w:rsidR="00542197" w:rsidRPr="00944EEC">
        <w:rPr>
          <w:strike w:val="0"/>
        </w:rPr>
        <w:t xml:space="preserve">характер членения витражного остекления, ограждения балконов и лоджий должен обеспечивать композиционное единство. При осуществлении </w:t>
      </w:r>
      <w:proofErr w:type="gramStart"/>
      <w:r w:rsidR="00542197" w:rsidRPr="00944EEC">
        <w:rPr>
          <w:strike w:val="0"/>
        </w:rPr>
        <w:t>реконструкции объектов капитального строительства требования настоящего подпункта</w:t>
      </w:r>
      <w:proofErr w:type="gramEnd"/>
      <w:r w:rsidR="00542197" w:rsidRPr="00944EEC">
        <w:rPr>
          <w:strike w:val="0"/>
        </w:rPr>
        <w:t xml:space="preserve"> применяются к фасадам только в границах реконструируемых помещений. В этом случае членение витражного остекления, ограждения балконов и лоджий должно соответствовать общему </w:t>
      </w:r>
      <w:proofErr w:type="gramStart"/>
      <w:r w:rsidR="00542197" w:rsidRPr="00944EEC">
        <w:rPr>
          <w:strike w:val="0"/>
        </w:rPr>
        <w:t>архитектурному решению</w:t>
      </w:r>
      <w:proofErr w:type="gramEnd"/>
      <w:r w:rsidR="00542197" w:rsidRPr="00944EEC">
        <w:rPr>
          <w:strike w:val="0"/>
        </w:rPr>
        <w:t xml:space="preserve"> фасада.</w:t>
      </w:r>
    </w:p>
    <w:p w:rsidR="00331354" w:rsidRPr="00944EEC" w:rsidRDefault="00331354" w:rsidP="00490E8D">
      <w:pPr>
        <w:spacing w:line="276" w:lineRule="auto"/>
        <w:ind w:firstLine="567"/>
        <w:jc w:val="both"/>
        <w:rPr>
          <w:strike w:val="0"/>
        </w:rPr>
      </w:pPr>
      <w:r w:rsidRPr="00944EEC">
        <w:rPr>
          <w:strike w:val="0"/>
        </w:rPr>
        <w:t>4. Требования к цветовым решениям объектов капитального строительства не устанавливаются.</w:t>
      </w:r>
    </w:p>
    <w:p w:rsidR="00331354" w:rsidRPr="00944EEC" w:rsidRDefault="00331354" w:rsidP="00490E8D">
      <w:pPr>
        <w:spacing w:line="276" w:lineRule="auto"/>
        <w:ind w:firstLine="567"/>
        <w:jc w:val="both"/>
        <w:rPr>
          <w:strike w:val="0"/>
        </w:rPr>
      </w:pPr>
      <w:r w:rsidRPr="00944EEC">
        <w:rPr>
          <w:strike w:val="0"/>
        </w:rPr>
        <w:t>5. Требования к отделочным и (или) строительным материалам объектов капитального строительства.</w:t>
      </w:r>
    </w:p>
    <w:p w:rsidR="00331354" w:rsidRPr="00944EEC" w:rsidRDefault="00331354" w:rsidP="00490E8D">
      <w:pPr>
        <w:spacing w:line="276" w:lineRule="auto"/>
        <w:ind w:firstLine="567"/>
        <w:jc w:val="both"/>
        <w:rPr>
          <w:strike w:val="0"/>
        </w:rPr>
      </w:pPr>
      <w:r w:rsidRPr="00944EEC">
        <w:rPr>
          <w:strike w:val="0"/>
        </w:rPr>
        <w:t>Не допускается:</w:t>
      </w:r>
    </w:p>
    <w:p w:rsidR="00542197" w:rsidRPr="00944EEC" w:rsidRDefault="00542197" w:rsidP="00490E8D">
      <w:pPr>
        <w:spacing w:line="276" w:lineRule="auto"/>
        <w:ind w:firstLine="567"/>
        <w:jc w:val="both"/>
        <w:rPr>
          <w:strike w:val="0"/>
        </w:rPr>
      </w:pPr>
      <w:r w:rsidRPr="00944EEC">
        <w:rPr>
          <w:strike w:val="0"/>
        </w:rPr>
        <w:t xml:space="preserve">1) использование в качестве отделочных материалов фасадов объектов капитального строительства </w:t>
      </w:r>
      <w:proofErr w:type="spellStart"/>
      <w:r w:rsidRPr="00944EEC">
        <w:rPr>
          <w:strike w:val="0"/>
        </w:rPr>
        <w:t>сайдинга</w:t>
      </w:r>
      <w:proofErr w:type="spellEnd"/>
      <w:r w:rsidRPr="00944EEC">
        <w:rPr>
          <w:strike w:val="0"/>
        </w:rPr>
        <w:t xml:space="preserve"> (винилового), асбестоцементных листов без декоративного покрытия (акриловое, комбинированное, полиуретановое и т.д.), за исключением кровель, самоклеящейся пленки, баннерной ткани, сотового поликарбоната, а также устройство вентилируемого фасада с открытыми системами крепления;</w:t>
      </w:r>
    </w:p>
    <w:p w:rsidR="00542197" w:rsidRPr="00944EEC" w:rsidRDefault="00542197" w:rsidP="00490E8D">
      <w:pPr>
        <w:spacing w:line="276" w:lineRule="auto"/>
        <w:ind w:firstLine="567"/>
        <w:jc w:val="both"/>
        <w:rPr>
          <w:strike w:val="0"/>
        </w:rPr>
      </w:pPr>
      <w:r w:rsidRPr="00944EEC">
        <w:rPr>
          <w:strike w:val="0"/>
        </w:rPr>
        <w:t>2) окраска поверхностей, облицованных натуральным (природным) камнем;</w:t>
      </w:r>
    </w:p>
    <w:p w:rsidR="00542197" w:rsidRPr="00944EEC" w:rsidRDefault="00542197" w:rsidP="00490E8D">
      <w:pPr>
        <w:spacing w:line="276" w:lineRule="auto"/>
        <w:ind w:firstLine="567"/>
        <w:jc w:val="both"/>
        <w:rPr>
          <w:strike w:val="0"/>
        </w:rPr>
      </w:pPr>
      <w:r w:rsidRPr="00944EEC">
        <w:rPr>
          <w:strike w:val="0"/>
        </w:rPr>
        <w:t>3) использование пластика, профилированных металлических листов, асбестоцементных листов (плоские и волнистые) для устройства глухой части лоджии или балкона;</w:t>
      </w:r>
    </w:p>
    <w:p w:rsidR="00542197" w:rsidRPr="00944EEC" w:rsidRDefault="00542197" w:rsidP="00490E8D">
      <w:pPr>
        <w:spacing w:line="276" w:lineRule="auto"/>
        <w:ind w:firstLine="567"/>
        <w:jc w:val="both"/>
        <w:rPr>
          <w:strike w:val="0"/>
        </w:rPr>
      </w:pPr>
      <w:r w:rsidRPr="00944EEC">
        <w:rPr>
          <w:strike w:val="0"/>
        </w:rPr>
        <w:t xml:space="preserve">4) при реконструкции объектов капитального строительства облицовка фасадов, приводящая к утрате архитектурно-декоративных элементов, обеспечивающих завершенное, целостное, согласованное </w:t>
      </w:r>
      <w:proofErr w:type="gramStart"/>
      <w:r w:rsidRPr="00944EEC">
        <w:rPr>
          <w:strike w:val="0"/>
        </w:rPr>
        <w:t>архитектурное решение</w:t>
      </w:r>
      <w:proofErr w:type="gramEnd"/>
      <w:r w:rsidRPr="00944EEC">
        <w:rPr>
          <w:strike w:val="0"/>
        </w:rPr>
        <w:t xml:space="preserve"> объекта капитального строительства.</w:t>
      </w:r>
    </w:p>
    <w:p w:rsidR="00331354" w:rsidRPr="00944EEC" w:rsidRDefault="00331354" w:rsidP="00490E8D">
      <w:pPr>
        <w:spacing w:line="276" w:lineRule="auto"/>
        <w:ind w:firstLine="567"/>
        <w:jc w:val="both"/>
        <w:rPr>
          <w:strike w:val="0"/>
        </w:rPr>
      </w:pPr>
      <w:r w:rsidRPr="00944EEC">
        <w:rPr>
          <w:strike w:val="0"/>
        </w:rPr>
        <w:t>6. Требования к размещению технического и инженерного оборудования на фасадах и кровлях объектов капитального строительства:</w:t>
      </w:r>
    </w:p>
    <w:p w:rsidR="00331354" w:rsidRPr="00944EEC" w:rsidRDefault="00331354" w:rsidP="00490E8D">
      <w:pPr>
        <w:spacing w:line="276" w:lineRule="auto"/>
        <w:ind w:firstLine="567"/>
        <w:jc w:val="both"/>
        <w:rPr>
          <w:strike w:val="0"/>
        </w:rPr>
      </w:pPr>
      <w:r w:rsidRPr="00944EEC">
        <w:rPr>
          <w:strike w:val="0"/>
        </w:rPr>
        <w:t xml:space="preserve">1) техническое и инженерное оборудование фасадов объектов капитального строительства, включающее в себя системы газоснабжения, освещения, связи, телекоммуникации, видеонаблюдения, кондиционирования и вентиляции воздуха, должно располагаться с учетом </w:t>
      </w:r>
      <w:proofErr w:type="gramStart"/>
      <w:r w:rsidRPr="00944EEC">
        <w:rPr>
          <w:strike w:val="0"/>
        </w:rPr>
        <w:t>системы композиционных осей фасадов объекта капитального строительства</w:t>
      </w:r>
      <w:proofErr w:type="gramEnd"/>
      <w:r w:rsidRPr="00944EEC">
        <w:rPr>
          <w:strike w:val="0"/>
        </w:rPr>
        <w:t xml:space="preserve"> и иметь комплексный характер;</w:t>
      </w:r>
    </w:p>
    <w:p w:rsidR="00331354" w:rsidRPr="00944EEC" w:rsidRDefault="00331354" w:rsidP="00490E8D">
      <w:pPr>
        <w:spacing w:line="276" w:lineRule="auto"/>
        <w:ind w:firstLine="567"/>
        <w:jc w:val="both"/>
        <w:rPr>
          <w:strike w:val="0"/>
        </w:rPr>
      </w:pPr>
      <w:r w:rsidRPr="00944EEC">
        <w:rPr>
          <w:strike w:val="0"/>
        </w:rPr>
        <w:lastRenderedPageBreak/>
        <w:t xml:space="preserve">2) габариты, форма, цветовое решение технического и инженерного оборудования и декоративных коробов, в которых оно размещается, должны приниматься с учетом </w:t>
      </w:r>
      <w:proofErr w:type="gramStart"/>
      <w:r w:rsidRPr="00944EEC">
        <w:rPr>
          <w:strike w:val="0"/>
        </w:rPr>
        <w:t>архитектурного решения</w:t>
      </w:r>
      <w:proofErr w:type="gramEnd"/>
      <w:r w:rsidRPr="00944EEC">
        <w:rPr>
          <w:strike w:val="0"/>
        </w:rPr>
        <w:t xml:space="preserve"> объекта капитального строительства;</w:t>
      </w:r>
    </w:p>
    <w:p w:rsidR="00331354" w:rsidRPr="00944EEC" w:rsidRDefault="00331354" w:rsidP="00490E8D">
      <w:pPr>
        <w:spacing w:line="276" w:lineRule="auto"/>
        <w:ind w:firstLine="567"/>
        <w:jc w:val="both"/>
        <w:rPr>
          <w:strike w:val="0"/>
        </w:rPr>
      </w:pPr>
      <w:r w:rsidRPr="00944EEC">
        <w:rPr>
          <w:strike w:val="0"/>
        </w:rPr>
        <w:t>3) не допускается:</w:t>
      </w:r>
    </w:p>
    <w:p w:rsidR="00331354" w:rsidRPr="00944EEC" w:rsidRDefault="00331354" w:rsidP="00490E8D">
      <w:pPr>
        <w:spacing w:line="276" w:lineRule="auto"/>
        <w:ind w:firstLine="567"/>
        <w:jc w:val="both"/>
        <w:rPr>
          <w:strike w:val="0"/>
        </w:rPr>
      </w:pPr>
      <w:r w:rsidRPr="00944EEC">
        <w:rPr>
          <w:strike w:val="0"/>
        </w:rPr>
        <w:t>наружная открытая прокладка по фасаду подводящих сетей и иных коммуникаций, прокладка сетей с нарушением пластики фасада;</w:t>
      </w:r>
    </w:p>
    <w:p w:rsidR="00331354" w:rsidRPr="00944EEC" w:rsidRDefault="00331354" w:rsidP="00490E8D">
      <w:pPr>
        <w:spacing w:line="276" w:lineRule="auto"/>
        <w:ind w:firstLine="567"/>
        <w:jc w:val="both"/>
        <w:rPr>
          <w:strike w:val="0"/>
        </w:rPr>
      </w:pPr>
      <w:r w:rsidRPr="00944EEC">
        <w:rPr>
          <w:strike w:val="0"/>
        </w:rPr>
        <w:t>размещение технического и инженерного оборудования, выступающего от плоскости фасада более чем на 20 см, на высоте менее 2,5 м от уровня земли или крыльца;</w:t>
      </w:r>
    </w:p>
    <w:p w:rsidR="00331354" w:rsidRPr="00944EEC" w:rsidRDefault="00331354" w:rsidP="00490E8D">
      <w:pPr>
        <w:spacing w:line="276" w:lineRule="auto"/>
        <w:ind w:firstLine="567"/>
        <w:jc w:val="both"/>
        <w:rPr>
          <w:strike w:val="0"/>
        </w:rPr>
      </w:pPr>
      <w:r w:rsidRPr="00944EEC">
        <w:rPr>
          <w:strike w:val="0"/>
        </w:rPr>
        <w:t>4) при строительстве объекта капитального строительства объемно-пластическое решение фасада такого объекта должно предусматривать скрытое размещение наружных блоков систем кондиционирования, вентиляции воздуха и их комплексов, скрытую систему водоотведения от наружных блоков систем кондиционирования, либо предусматривать их внутреннее размещение;</w:t>
      </w:r>
    </w:p>
    <w:p w:rsidR="00331354" w:rsidRPr="00944EEC" w:rsidRDefault="00331354" w:rsidP="00490E8D">
      <w:pPr>
        <w:spacing w:line="276" w:lineRule="auto"/>
        <w:ind w:firstLine="567"/>
        <w:jc w:val="both"/>
        <w:rPr>
          <w:strike w:val="0"/>
        </w:rPr>
      </w:pPr>
      <w:r w:rsidRPr="00944EEC">
        <w:rPr>
          <w:strike w:val="0"/>
        </w:rPr>
        <w:t>5) в случае реконструкции объекта капитального строительства:</w:t>
      </w:r>
    </w:p>
    <w:p w:rsidR="00331354" w:rsidRPr="00944EEC" w:rsidRDefault="00331354" w:rsidP="00490E8D">
      <w:pPr>
        <w:spacing w:line="276" w:lineRule="auto"/>
        <w:ind w:firstLine="567"/>
        <w:jc w:val="both"/>
        <w:rPr>
          <w:strike w:val="0"/>
        </w:rPr>
      </w:pPr>
      <w:r w:rsidRPr="00944EEC">
        <w:rPr>
          <w:strike w:val="0"/>
        </w:rPr>
        <w:t>размещение дополнительного оборудования должно обеспечивать сохранность отделки фасада либо ее восстановление;</w:t>
      </w:r>
    </w:p>
    <w:p w:rsidR="00331354" w:rsidRPr="00944EEC" w:rsidRDefault="00331354" w:rsidP="00490E8D">
      <w:pPr>
        <w:spacing w:line="276" w:lineRule="auto"/>
        <w:ind w:firstLine="567"/>
        <w:jc w:val="both"/>
        <w:rPr>
          <w:strike w:val="0"/>
        </w:rPr>
      </w:pPr>
      <w:r w:rsidRPr="00944EEC">
        <w:rPr>
          <w:strike w:val="0"/>
        </w:rPr>
        <w:t>при открытой прокладке подводящих сетей и иных коммуникаций необходимо располагать их в декоративных коробах, выполненных в цвете фасада. Длина декоративных коробов и их количество на фасаде объекта капитального строительства должны быть минимально возможными, трассировка должна осуществляться горизонтально, вертикально или параллельно кромке стены;</w:t>
      </w:r>
    </w:p>
    <w:p w:rsidR="00331354" w:rsidRPr="00944EEC" w:rsidRDefault="00331354" w:rsidP="00490E8D">
      <w:pPr>
        <w:spacing w:line="276" w:lineRule="auto"/>
        <w:ind w:firstLine="567"/>
        <w:jc w:val="both"/>
        <w:rPr>
          <w:strike w:val="0"/>
        </w:rPr>
      </w:pPr>
      <w:proofErr w:type="gramStart"/>
      <w:r w:rsidRPr="00944EEC">
        <w:rPr>
          <w:strike w:val="0"/>
        </w:rPr>
        <w:t>при размещении наружных блоков систем кондиционирования и вентиляции воздуха на просматриваемых с территорий общего пользования фасадах необходимо применять защитные декоративные решетки, выполненные с учетом архитектурного решения объекта капитального строительства.</w:t>
      </w:r>
      <w:proofErr w:type="gramEnd"/>
    </w:p>
    <w:p w:rsidR="00331354" w:rsidRPr="00944EEC" w:rsidRDefault="00331354" w:rsidP="00490E8D">
      <w:pPr>
        <w:spacing w:line="276" w:lineRule="auto"/>
        <w:ind w:firstLine="567"/>
        <w:jc w:val="both"/>
        <w:rPr>
          <w:strike w:val="0"/>
        </w:rPr>
      </w:pPr>
      <w:r w:rsidRPr="00944EEC">
        <w:rPr>
          <w:strike w:val="0"/>
        </w:rPr>
        <w:t>7. Требования к подсветке фасадов объектов капитального строительства:</w:t>
      </w:r>
    </w:p>
    <w:p w:rsidR="00316CD7" w:rsidRPr="00944EEC" w:rsidRDefault="00331354" w:rsidP="00316CD7">
      <w:pPr>
        <w:spacing w:line="276" w:lineRule="auto"/>
        <w:ind w:firstLine="567"/>
        <w:jc w:val="both"/>
        <w:rPr>
          <w:strike w:val="0"/>
        </w:rPr>
      </w:pPr>
      <w:r w:rsidRPr="00944EEC">
        <w:rPr>
          <w:strike w:val="0"/>
        </w:rPr>
        <w:t>архитектурно-художественная подсветка объектов капитального строительства осуществляется на основании проектной документации объекта капитального строительства</w:t>
      </w:r>
      <w:r w:rsidR="00542197" w:rsidRPr="00944EEC">
        <w:rPr>
          <w:strike w:val="0"/>
        </w:rPr>
        <w:t xml:space="preserve"> и визуализаций с </w:t>
      </w:r>
      <w:proofErr w:type="spellStart"/>
      <w:r w:rsidR="00542197" w:rsidRPr="00944EEC">
        <w:rPr>
          <w:strike w:val="0"/>
        </w:rPr>
        <w:t>вписанием</w:t>
      </w:r>
      <w:proofErr w:type="spellEnd"/>
      <w:r w:rsidR="00542197" w:rsidRPr="00944EEC">
        <w:rPr>
          <w:strike w:val="0"/>
        </w:rPr>
        <w:t xml:space="preserve"> объекта в среду</w:t>
      </w:r>
      <w:bookmarkStart w:id="56" w:name="_Toc229672774"/>
      <w:bookmarkStart w:id="57" w:name="_Toc237603202"/>
      <w:r w:rsidR="00316CD7" w:rsidRPr="00944EEC">
        <w:rPr>
          <w:strike w:val="0"/>
        </w:rPr>
        <w:t xml:space="preserve">. </w:t>
      </w:r>
    </w:p>
    <w:p w:rsidR="00316CD7" w:rsidRPr="00944EEC" w:rsidRDefault="00316CD7" w:rsidP="00490E8D">
      <w:pPr>
        <w:pStyle w:val="ConsPlusTitle"/>
        <w:ind w:firstLine="567"/>
        <w:jc w:val="both"/>
        <w:outlineLvl w:val="1"/>
        <w:rPr>
          <w:rFonts w:ascii="Times New Roman" w:hAnsi="Times New Roman" w:cs="Times New Roman"/>
          <w:b w:val="0"/>
          <w:strike w:val="0"/>
          <w:sz w:val="24"/>
          <w:szCs w:val="24"/>
        </w:rPr>
      </w:pPr>
    </w:p>
    <w:p w:rsidR="00C71A84" w:rsidRDefault="00C71A84" w:rsidP="00490E8D">
      <w:pPr>
        <w:pStyle w:val="ConsPlusTitle"/>
        <w:ind w:firstLine="567"/>
        <w:jc w:val="both"/>
        <w:outlineLvl w:val="1"/>
        <w:rPr>
          <w:rFonts w:ascii="Times New Roman" w:hAnsi="Times New Roman" w:cs="Times New Roman"/>
          <w:b w:val="0"/>
          <w:strike w:val="0"/>
          <w:sz w:val="24"/>
          <w:szCs w:val="24"/>
        </w:rPr>
      </w:pPr>
      <w:r w:rsidRPr="00944EEC">
        <w:rPr>
          <w:rFonts w:ascii="Times New Roman" w:hAnsi="Times New Roman" w:cs="Times New Roman"/>
          <w:b w:val="0"/>
          <w:strike w:val="0"/>
          <w:sz w:val="24"/>
          <w:szCs w:val="24"/>
        </w:rPr>
        <w:t xml:space="preserve">Статья 13. </w:t>
      </w:r>
      <w:bookmarkStart w:id="58" w:name="_Toc217395834"/>
      <w:bookmarkStart w:id="59" w:name="_Toc217395316"/>
      <w:r w:rsidRPr="00944EEC">
        <w:rPr>
          <w:rFonts w:ascii="Times New Roman" w:hAnsi="Times New Roman" w:cs="Times New Roman"/>
          <w:b w:val="0"/>
          <w:strike w:val="0"/>
          <w:sz w:val="24"/>
          <w:szCs w:val="24"/>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bookmarkEnd w:id="56"/>
      <w:bookmarkEnd w:id="57"/>
      <w:bookmarkEnd w:id="58"/>
      <w:bookmarkEnd w:id="59"/>
    </w:p>
    <w:p w:rsidR="00944EEC" w:rsidRDefault="00944EEC" w:rsidP="00490E8D">
      <w:pPr>
        <w:pStyle w:val="ConsPlusTitle"/>
        <w:ind w:firstLine="567"/>
        <w:jc w:val="both"/>
        <w:outlineLvl w:val="1"/>
        <w:rPr>
          <w:rFonts w:ascii="Times New Roman" w:hAnsi="Times New Roman" w:cs="Times New Roman"/>
          <w:b w:val="0"/>
          <w:strike w:val="0"/>
          <w:sz w:val="24"/>
          <w:szCs w:val="24"/>
        </w:rPr>
      </w:pPr>
    </w:p>
    <w:p w:rsidR="00944EEC" w:rsidRDefault="00944EEC" w:rsidP="00490E8D">
      <w:pPr>
        <w:pStyle w:val="ConsPlusTitle"/>
        <w:ind w:firstLine="567"/>
        <w:jc w:val="both"/>
        <w:outlineLvl w:val="1"/>
        <w:rPr>
          <w:rFonts w:ascii="Times New Roman" w:hAnsi="Times New Roman" w:cs="Times New Roman"/>
          <w:b w:val="0"/>
          <w:strike w:val="0"/>
          <w:sz w:val="24"/>
          <w:szCs w:val="24"/>
        </w:rPr>
      </w:pPr>
    </w:p>
    <w:p w:rsidR="00944EEC" w:rsidRDefault="00944EEC" w:rsidP="00490E8D">
      <w:pPr>
        <w:pStyle w:val="ConsPlusTitle"/>
        <w:ind w:firstLine="567"/>
        <w:jc w:val="both"/>
        <w:outlineLvl w:val="1"/>
        <w:rPr>
          <w:rFonts w:ascii="Times New Roman" w:hAnsi="Times New Roman" w:cs="Times New Roman"/>
          <w:b w:val="0"/>
          <w:strike w:val="0"/>
          <w:sz w:val="24"/>
          <w:szCs w:val="24"/>
        </w:rPr>
      </w:pPr>
    </w:p>
    <w:p w:rsidR="00944EEC" w:rsidRDefault="00944EEC" w:rsidP="00490E8D">
      <w:pPr>
        <w:pStyle w:val="ConsPlusTitle"/>
        <w:ind w:firstLine="567"/>
        <w:jc w:val="both"/>
        <w:outlineLvl w:val="1"/>
        <w:rPr>
          <w:rFonts w:ascii="Times New Roman" w:hAnsi="Times New Roman" w:cs="Times New Roman"/>
          <w:b w:val="0"/>
          <w:strike w:val="0"/>
          <w:sz w:val="24"/>
          <w:szCs w:val="24"/>
        </w:rPr>
      </w:pPr>
    </w:p>
    <w:p w:rsidR="00944EEC" w:rsidRDefault="00944EEC" w:rsidP="00490E8D">
      <w:pPr>
        <w:pStyle w:val="ConsPlusTitle"/>
        <w:ind w:firstLine="567"/>
        <w:jc w:val="both"/>
        <w:outlineLvl w:val="1"/>
        <w:rPr>
          <w:rFonts w:ascii="Times New Roman" w:hAnsi="Times New Roman" w:cs="Times New Roman"/>
          <w:b w:val="0"/>
          <w:strike w:val="0"/>
          <w:sz w:val="24"/>
          <w:szCs w:val="24"/>
        </w:rPr>
      </w:pPr>
    </w:p>
    <w:p w:rsidR="00944EEC" w:rsidRDefault="00944EEC" w:rsidP="00490E8D">
      <w:pPr>
        <w:pStyle w:val="ConsPlusTitle"/>
        <w:ind w:firstLine="567"/>
        <w:jc w:val="both"/>
        <w:outlineLvl w:val="1"/>
        <w:rPr>
          <w:rFonts w:ascii="Times New Roman" w:hAnsi="Times New Roman" w:cs="Times New Roman"/>
          <w:b w:val="0"/>
          <w:strike w:val="0"/>
          <w:sz w:val="24"/>
          <w:szCs w:val="24"/>
        </w:rPr>
      </w:pPr>
    </w:p>
    <w:p w:rsidR="00944EEC" w:rsidRDefault="00944EEC" w:rsidP="00490E8D">
      <w:pPr>
        <w:pStyle w:val="ConsPlusTitle"/>
        <w:ind w:firstLine="567"/>
        <w:jc w:val="both"/>
        <w:outlineLvl w:val="1"/>
        <w:rPr>
          <w:rFonts w:ascii="Times New Roman" w:hAnsi="Times New Roman" w:cs="Times New Roman"/>
          <w:b w:val="0"/>
          <w:strike w:val="0"/>
          <w:sz w:val="24"/>
          <w:szCs w:val="24"/>
        </w:rPr>
      </w:pPr>
    </w:p>
    <w:p w:rsidR="00944EEC" w:rsidRDefault="00944EEC" w:rsidP="00490E8D">
      <w:pPr>
        <w:pStyle w:val="ConsPlusTitle"/>
        <w:ind w:firstLine="567"/>
        <w:jc w:val="both"/>
        <w:outlineLvl w:val="1"/>
        <w:rPr>
          <w:rFonts w:ascii="Times New Roman" w:hAnsi="Times New Roman" w:cs="Times New Roman"/>
          <w:b w:val="0"/>
          <w:strike w:val="0"/>
          <w:sz w:val="24"/>
          <w:szCs w:val="24"/>
        </w:rPr>
      </w:pPr>
    </w:p>
    <w:p w:rsidR="00944EEC" w:rsidRDefault="00944EEC" w:rsidP="00490E8D">
      <w:pPr>
        <w:pStyle w:val="ConsPlusTitle"/>
        <w:ind w:firstLine="567"/>
        <w:jc w:val="both"/>
        <w:outlineLvl w:val="1"/>
        <w:rPr>
          <w:rFonts w:ascii="Times New Roman" w:hAnsi="Times New Roman" w:cs="Times New Roman"/>
          <w:b w:val="0"/>
          <w:strike w:val="0"/>
          <w:sz w:val="24"/>
          <w:szCs w:val="24"/>
        </w:rPr>
      </w:pPr>
    </w:p>
    <w:p w:rsidR="00944EEC" w:rsidRDefault="00944EEC" w:rsidP="00490E8D">
      <w:pPr>
        <w:pStyle w:val="ConsPlusTitle"/>
        <w:ind w:firstLine="567"/>
        <w:jc w:val="both"/>
        <w:outlineLvl w:val="1"/>
        <w:rPr>
          <w:rFonts w:ascii="Times New Roman" w:hAnsi="Times New Roman" w:cs="Times New Roman"/>
          <w:b w:val="0"/>
          <w:strike w:val="0"/>
          <w:sz w:val="24"/>
          <w:szCs w:val="24"/>
        </w:rPr>
      </w:pPr>
    </w:p>
    <w:p w:rsidR="00944EEC" w:rsidRDefault="00944EEC" w:rsidP="00490E8D">
      <w:pPr>
        <w:pStyle w:val="ConsPlusTitle"/>
        <w:ind w:firstLine="567"/>
        <w:jc w:val="both"/>
        <w:outlineLvl w:val="1"/>
        <w:rPr>
          <w:rFonts w:ascii="Times New Roman" w:hAnsi="Times New Roman" w:cs="Times New Roman"/>
          <w:b w:val="0"/>
          <w:strike w:val="0"/>
          <w:sz w:val="24"/>
          <w:szCs w:val="24"/>
        </w:rPr>
      </w:pPr>
    </w:p>
    <w:p w:rsidR="00944EEC" w:rsidRDefault="00944EEC" w:rsidP="00490E8D">
      <w:pPr>
        <w:pStyle w:val="ConsPlusTitle"/>
        <w:ind w:firstLine="567"/>
        <w:jc w:val="both"/>
        <w:outlineLvl w:val="1"/>
        <w:rPr>
          <w:rFonts w:ascii="Times New Roman" w:hAnsi="Times New Roman" w:cs="Times New Roman"/>
          <w:b w:val="0"/>
          <w:strike w:val="0"/>
          <w:sz w:val="24"/>
          <w:szCs w:val="24"/>
        </w:rPr>
      </w:pPr>
    </w:p>
    <w:p w:rsidR="00944EEC" w:rsidRDefault="00944EEC" w:rsidP="00490E8D">
      <w:pPr>
        <w:pStyle w:val="ConsPlusTitle"/>
        <w:ind w:firstLine="567"/>
        <w:jc w:val="both"/>
        <w:outlineLvl w:val="1"/>
        <w:rPr>
          <w:rFonts w:ascii="Times New Roman" w:hAnsi="Times New Roman" w:cs="Times New Roman"/>
          <w:b w:val="0"/>
          <w:strike w:val="0"/>
          <w:sz w:val="24"/>
          <w:szCs w:val="24"/>
        </w:rPr>
      </w:pPr>
    </w:p>
    <w:p w:rsidR="00944EEC" w:rsidRPr="00944EEC" w:rsidRDefault="00944EEC" w:rsidP="00490E8D">
      <w:pPr>
        <w:pStyle w:val="ConsPlusTitle"/>
        <w:ind w:firstLine="567"/>
        <w:jc w:val="both"/>
        <w:outlineLvl w:val="1"/>
        <w:rPr>
          <w:rFonts w:ascii="Times New Roman" w:hAnsi="Times New Roman" w:cs="Times New Roman"/>
          <w:b w:val="0"/>
          <w:strike w:val="0"/>
          <w:sz w:val="24"/>
          <w:szCs w:val="24"/>
        </w:rPr>
      </w:pPr>
    </w:p>
    <w:p w:rsidR="00C71A84" w:rsidRPr="00944EEC" w:rsidRDefault="00C71A84" w:rsidP="00490E8D">
      <w:pPr>
        <w:ind w:firstLine="567"/>
        <w:jc w:val="right"/>
        <w:rPr>
          <w:strike w:val="0"/>
        </w:rPr>
      </w:pPr>
      <w:r w:rsidRPr="00944EEC">
        <w:rPr>
          <w:strike w:val="0"/>
        </w:rPr>
        <w:lastRenderedPageBreak/>
        <w:t>Таблица 1</w:t>
      </w:r>
    </w:p>
    <w:p w:rsidR="00C71A84" w:rsidRPr="00944EEC" w:rsidRDefault="00C71A84" w:rsidP="00490E8D">
      <w:pPr>
        <w:ind w:firstLine="567"/>
        <w:jc w:val="center"/>
        <w:rPr>
          <w:strike w:val="0"/>
        </w:rPr>
      </w:pPr>
      <w:r w:rsidRPr="00944EEC">
        <w:rPr>
          <w:strike w:val="0"/>
        </w:rPr>
        <w:t>Расчетные показатели минимально допустимого уровня</w:t>
      </w:r>
    </w:p>
    <w:p w:rsidR="00C71A84" w:rsidRPr="00944EEC" w:rsidRDefault="00C71A84" w:rsidP="00490E8D">
      <w:pPr>
        <w:ind w:firstLine="567"/>
        <w:jc w:val="center"/>
        <w:rPr>
          <w:strike w:val="0"/>
        </w:rPr>
      </w:pPr>
      <w:r w:rsidRPr="00944EEC">
        <w:rPr>
          <w:strike w:val="0"/>
        </w:rPr>
        <w:t>обеспеченности территории объектами социальной</w:t>
      </w:r>
    </w:p>
    <w:p w:rsidR="00C71A84" w:rsidRPr="00944EEC" w:rsidRDefault="00C71A84" w:rsidP="00490E8D">
      <w:pPr>
        <w:ind w:firstLine="567"/>
        <w:jc w:val="center"/>
        <w:rPr>
          <w:strike w:val="0"/>
        </w:rPr>
      </w:pPr>
      <w:r w:rsidRPr="00944EEC">
        <w:rPr>
          <w:strike w:val="0"/>
        </w:rPr>
        <w:t>инфраструктуры и расчетные показатели максимально</w:t>
      </w:r>
    </w:p>
    <w:p w:rsidR="00C71A84" w:rsidRPr="00944EEC" w:rsidRDefault="00C71A84" w:rsidP="00490E8D">
      <w:pPr>
        <w:ind w:firstLine="567"/>
        <w:jc w:val="center"/>
        <w:rPr>
          <w:strike w:val="0"/>
        </w:rPr>
      </w:pPr>
      <w:r w:rsidRPr="00944EEC">
        <w:rPr>
          <w:strike w:val="0"/>
        </w:rPr>
        <w:t xml:space="preserve">допустимого уровня территориальной доступности </w:t>
      </w:r>
      <w:proofErr w:type="gramStart"/>
      <w:r w:rsidRPr="00944EEC">
        <w:rPr>
          <w:strike w:val="0"/>
        </w:rPr>
        <w:t>указанных</w:t>
      </w:r>
      <w:proofErr w:type="gramEnd"/>
    </w:p>
    <w:p w:rsidR="00C71A84" w:rsidRPr="00944EEC" w:rsidRDefault="00C71A84" w:rsidP="00490E8D">
      <w:pPr>
        <w:ind w:firstLine="567"/>
        <w:jc w:val="center"/>
        <w:rPr>
          <w:strike w:val="0"/>
        </w:rPr>
      </w:pPr>
      <w:r w:rsidRPr="00944EEC">
        <w:rPr>
          <w:strike w:val="0"/>
        </w:rPr>
        <w:t>объектов для населения</w:t>
      </w:r>
    </w:p>
    <w:p w:rsidR="00FB4879" w:rsidRPr="00944EEC" w:rsidRDefault="00FB4879" w:rsidP="00490E8D">
      <w:pPr>
        <w:ind w:firstLine="567"/>
        <w:jc w:val="center"/>
        <w:rPr>
          <w:strike w:val="0"/>
        </w:rPr>
      </w:pPr>
    </w:p>
    <w:tbl>
      <w:tblPr>
        <w:tblW w:w="5000" w:type="pct"/>
        <w:tblCellMar>
          <w:top w:w="102" w:type="dxa"/>
          <w:left w:w="62" w:type="dxa"/>
          <w:bottom w:w="102" w:type="dxa"/>
          <w:right w:w="62" w:type="dxa"/>
        </w:tblCellMar>
        <w:tblLook w:val="04A0" w:firstRow="1" w:lastRow="0" w:firstColumn="1" w:lastColumn="0" w:noHBand="0" w:noVBand="1"/>
      </w:tblPr>
      <w:tblGrid>
        <w:gridCol w:w="487"/>
        <w:gridCol w:w="61"/>
        <w:gridCol w:w="4801"/>
        <w:gridCol w:w="2034"/>
        <w:gridCol w:w="2379"/>
      </w:tblGrid>
      <w:tr w:rsidR="00230B05" w:rsidRPr="00944EEC" w:rsidTr="00FB4879">
        <w:trPr>
          <w:trHeight w:val="20"/>
        </w:trPr>
        <w:tc>
          <w:tcPr>
            <w:tcW w:w="281" w:type="pct"/>
            <w:gridSpan w:val="2"/>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jc w:val="center"/>
              <w:rPr>
                <w:rFonts w:eastAsia="Calibri"/>
                <w:bCs w:val="0"/>
                <w:strike w:val="0"/>
                <w:lang w:eastAsia="en-US"/>
              </w:rPr>
            </w:pPr>
            <w:r w:rsidRPr="00944EEC">
              <w:rPr>
                <w:rFonts w:eastAsia="Calibri"/>
                <w:bCs w:val="0"/>
                <w:strike w:val="0"/>
                <w:lang w:eastAsia="en-US"/>
              </w:rPr>
              <w:t xml:space="preserve">№ </w:t>
            </w:r>
            <w:proofErr w:type="gramStart"/>
            <w:r w:rsidRPr="00944EEC">
              <w:rPr>
                <w:rFonts w:eastAsia="Calibri"/>
                <w:bCs w:val="0"/>
                <w:strike w:val="0"/>
                <w:lang w:eastAsia="en-US"/>
              </w:rPr>
              <w:t>п</w:t>
            </w:r>
            <w:proofErr w:type="gramEnd"/>
            <w:r w:rsidRPr="00944EEC">
              <w:rPr>
                <w:rFonts w:eastAsia="Calibri"/>
                <w:bCs w:val="0"/>
                <w:strike w:val="0"/>
                <w:lang w:eastAsia="en-US"/>
              </w:rPr>
              <w:t>/п</w:t>
            </w:r>
          </w:p>
        </w:tc>
        <w:tc>
          <w:tcPr>
            <w:tcW w:w="2459" w:type="pct"/>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jc w:val="center"/>
              <w:rPr>
                <w:rFonts w:eastAsia="Calibri"/>
                <w:bCs w:val="0"/>
                <w:strike w:val="0"/>
                <w:lang w:eastAsia="en-US"/>
              </w:rPr>
            </w:pPr>
            <w:r w:rsidRPr="00944EEC">
              <w:rPr>
                <w:rFonts w:eastAsia="Calibri"/>
                <w:bCs w:val="0"/>
                <w:strike w:val="0"/>
                <w:lang w:eastAsia="en-US"/>
              </w:rPr>
              <w:t>Наименование вида объекта</w:t>
            </w:r>
          </w:p>
        </w:tc>
        <w:tc>
          <w:tcPr>
            <w:tcW w:w="1042" w:type="pct"/>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jc w:val="center"/>
              <w:rPr>
                <w:rFonts w:eastAsia="Calibri"/>
                <w:bCs w:val="0"/>
                <w:strike w:val="0"/>
                <w:lang w:eastAsia="en-US"/>
              </w:rPr>
            </w:pPr>
            <w:r w:rsidRPr="00944EEC">
              <w:rPr>
                <w:rFonts w:eastAsia="Calibri"/>
                <w:bCs w:val="0"/>
                <w:strike w:val="0"/>
                <w:lang w:eastAsia="en-US"/>
              </w:rPr>
              <w:t>Наименование нормируемого расчетного показателя, единица измерения</w:t>
            </w:r>
          </w:p>
        </w:tc>
        <w:tc>
          <w:tcPr>
            <w:tcW w:w="1218" w:type="pct"/>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jc w:val="center"/>
              <w:rPr>
                <w:rFonts w:eastAsia="Calibri"/>
                <w:bCs w:val="0"/>
                <w:strike w:val="0"/>
                <w:lang w:eastAsia="en-US"/>
              </w:rPr>
            </w:pPr>
            <w:r w:rsidRPr="00944EEC">
              <w:rPr>
                <w:rFonts w:eastAsia="Calibri"/>
                <w:bCs w:val="0"/>
                <w:strike w:val="0"/>
                <w:lang w:eastAsia="en-US"/>
              </w:rPr>
              <w:t>Значение расчетного показателя</w:t>
            </w:r>
          </w:p>
        </w:tc>
      </w:tr>
      <w:tr w:rsidR="00230B05" w:rsidRPr="00944EEC" w:rsidTr="00FB4879">
        <w:trPr>
          <w:trHeight w:val="20"/>
        </w:trPr>
        <w:tc>
          <w:tcPr>
            <w:tcW w:w="281" w:type="pct"/>
            <w:gridSpan w:val="2"/>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jc w:val="center"/>
              <w:rPr>
                <w:rFonts w:eastAsia="Calibri"/>
                <w:bCs w:val="0"/>
                <w:strike w:val="0"/>
                <w:lang w:eastAsia="en-US"/>
              </w:rPr>
            </w:pPr>
            <w:r w:rsidRPr="00944EEC">
              <w:rPr>
                <w:rFonts w:eastAsia="Calibri"/>
                <w:bCs w:val="0"/>
                <w:strike w:val="0"/>
                <w:lang w:eastAsia="en-US"/>
              </w:rPr>
              <w:t>1</w:t>
            </w:r>
          </w:p>
        </w:tc>
        <w:tc>
          <w:tcPr>
            <w:tcW w:w="2459" w:type="pct"/>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jc w:val="center"/>
              <w:rPr>
                <w:rFonts w:eastAsia="Calibri"/>
                <w:bCs w:val="0"/>
                <w:strike w:val="0"/>
                <w:lang w:eastAsia="en-US"/>
              </w:rPr>
            </w:pPr>
            <w:r w:rsidRPr="00944EEC">
              <w:rPr>
                <w:rFonts w:eastAsia="Calibri"/>
                <w:bCs w:val="0"/>
                <w:strike w:val="0"/>
                <w:lang w:eastAsia="en-US"/>
              </w:rPr>
              <w:t>2</w:t>
            </w:r>
          </w:p>
        </w:tc>
        <w:tc>
          <w:tcPr>
            <w:tcW w:w="1042" w:type="pct"/>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jc w:val="center"/>
              <w:rPr>
                <w:rFonts w:eastAsia="Calibri"/>
                <w:bCs w:val="0"/>
                <w:strike w:val="0"/>
                <w:lang w:eastAsia="en-US"/>
              </w:rPr>
            </w:pPr>
            <w:r w:rsidRPr="00944EEC">
              <w:rPr>
                <w:rFonts w:eastAsia="Calibri"/>
                <w:bCs w:val="0"/>
                <w:strike w:val="0"/>
                <w:lang w:eastAsia="en-US"/>
              </w:rPr>
              <w:t>3</w:t>
            </w:r>
          </w:p>
        </w:tc>
        <w:tc>
          <w:tcPr>
            <w:tcW w:w="1218" w:type="pct"/>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jc w:val="center"/>
              <w:rPr>
                <w:rFonts w:eastAsia="Calibri"/>
                <w:bCs w:val="0"/>
                <w:strike w:val="0"/>
                <w:lang w:eastAsia="en-US"/>
              </w:rPr>
            </w:pPr>
            <w:r w:rsidRPr="00944EEC">
              <w:rPr>
                <w:rFonts w:eastAsia="Calibri"/>
                <w:bCs w:val="0"/>
                <w:strike w:val="0"/>
                <w:lang w:eastAsia="en-US"/>
              </w:rPr>
              <w:t>4</w:t>
            </w:r>
          </w:p>
        </w:tc>
      </w:tr>
      <w:tr w:rsidR="00230B05" w:rsidRPr="00944EEC" w:rsidTr="00FB4879">
        <w:trPr>
          <w:trHeight w:val="20"/>
        </w:trPr>
        <w:tc>
          <w:tcPr>
            <w:tcW w:w="281" w:type="pct"/>
            <w:gridSpan w:val="2"/>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rPr>
                <w:rFonts w:eastAsia="Calibri"/>
                <w:bCs w:val="0"/>
                <w:strike w:val="0"/>
                <w:lang w:eastAsia="en-US"/>
              </w:rPr>
            </w:pPr>
            <w:r w:rsidRPr="00944EEC">
              <w:rPr>
                <w:rFonts w:eastAsia="Calibri"/>
                <w:bCs w:val="0"/>
                <w:strike w:val="0"/>
                <w:lang w:eastAsia="en-US"/>
              </w:rPr>
              <w:t>1</w:t>
            </w:r>
          </w:p>
        </w:tc>
        <w:tc>
          <w:tcPr>
            <w:tcW w:w="4719" w:type="pct"/>
            <w:gridSpan w:val="3"/>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rPr>
                <w:rFonts w:eastAsia="Calibri"/>
                <w:bCs w:val="0"/>
                <w:strike w:val="0"/>
                <w:lang w:eastAsia="en-US"/>
              </w:rPr>
            </w:pPr>
            <w:r w:rsidRPr="00944EEC">
              <w:rPr>
                <w:rFonts w:eastAsia="Calibri"/>
                <w:bCs w:val="0"/>
                <w:strike w:val="0"/>
                <w:lang w:eastAsia="en-US"/>
              </w:rPr>
              <w:t>Объекты в области образования</w:t>
            </w:r>
          </w:p>
        </w:tc>
      </w:tr>
      <w:tr w:rsidR="00FF29D8" w:rsidRPr="00944EEC" w:rsidTr="005C1E69">
        <w:trPr>
          <w:trHeight w:val="1380"/>
        </w:trPr>
        <w:tc>
          <w:tcPr>
            <w:tcW w:w="281" w:type="pct"/>
            <w:gridSpan w:val="2"/>
            <w:tcBorders>
              <w:top w:val="single" w:sz="4" w:space="0" w:color="000000"/>
              <w:left w:val="single" w:sz="4" w:space="0" w:color="000000"/>
              <w:right w:val="single" w:sz="4" w:space="0" w:color="000000"/>
            </w:tcBorders>
          </w:tcPr>
          <w:p w:rsidR="00FF29D8" w:rsidRPr="00944EEC" w:rsidRDefault="00FF29D8" w:rsidP="00490E8D">
            <w:pPr>
              <w:rPr>
                <w:rFonts w:eastAsia="Calibri"/>
                <w:bCs w:val="0"/>
                <w:strike w:val="0"/>
                <w:lang w:eastAsia="en-US"/>
              </w:rPr>
            </w:pPr>
            <w:r w:rsidRPr="00944EEC">
              <w:rPr>
                <w:rFonts w:eastAsia="Calibri"/>
                <w:bCs w:val="0"/>
                <w:strike w:val="0"/>
                <w:lang w:eastAsia="en-US"/>
              </w:rPr>
              <w:t>1.1</w:t>
            </w:r>
          </w:p>
        </w:tc>
        <w:tc>
          <w:tcPr>
            <w:tcW w:w="2459" w:type="pct"/>
            <w:tcBorders>
              <w:top w:val="single" w:sz="4" w:space="0" w:color="000000"/>
              <w:left w:val="single" w:sz="4" w:space="0" w:color="000000"/>
              <w:right w:val="single" w:sz="4" w:space="0" w:color="000000"/>
            </w:tcBorders>
          </w:tcPr>
          <w:p w:rsidR="00FF29D8" w:rsidRPr="00944EEC" w:rsidRDefault="00FF29D8" w:rsidP="00490E8D">
            <w:pPr>
              <w:rPr>
                <w:rFonts w:eastAsia="Calibri"/>
                <w:bCs w:val="0"/>
                <w:strike w:val="0"/>
                <w:lang w:eastAsia="en-US"/>
              </w:rPr>
            </w:pPr>
            <w:r w:rsidRPr="00944EEC">
              <w:rPr>
                <w:rFonts w:eastAsia="Calibri"/>
                <w:bCs w:val="0"/>
                <w:strike w:val="0"/>
                <w:lang w:eastAsia="en-US"/>
              </w:rPr>
              <w:t>Центры психолого-педагогической, медицинской и социальной помощи (образование и просвещение (код - 3.5);</w:t>
            </w:r>
          </w:p>
          <w:p w:rsidR="00FF29D8" w:rsidRPr="00944EEC" w:rsidRDefault="00FF29D8" w:rsidP="00490E8D">
            <w:pPr>
              <w:rPr>
                <w:rFonts w:eastAsia="Calibri"/>
                <w:bCs w:val="0"/>
                <w:strike w:val="0"/>
                <w:lang w:eastAsia="en-US"/>
              </w:rPr>
            </w:pPr>
            <w:r w:rsidRPr="00944EEC">
              <w:rPr>
                <w:rFonts w:eastAsia="Calibri"/>
                <w:bCs w:val="0"/>
                <w:strike w:val="0"/>
                <w:lang w:eastAsia="en-US"/>
              </w:rPr>
              <w:t>социальное обслуживание (код - 3.2);</w:t>
            </w:r>
          </w:p>
          <w:p w:rsidR="00FF29D8" w:rsidRPr="00944EEC" w:rsidRDefault="00FF29D8" w:rsidP="00490E8D">
            <w:pPr>
              <w:rPr>
                <w:rFonts w:eastAsia="Calibri"/>
                <w:bCs w:val="0"/>
                <w:strike w:val="0"/>
                <w:lang w:eastAsia="en-US"/>
              </w:rPr>
            </w:pPr>
            <w:r w:rsidRPr="00944EEC">
              <w:rPr>
                <w:rFonts w:eastAsia="Calibri"/>
                <w:bCs w:val="0"/>
                <w:strike w:val="0"/>
                <w:lang w:eastAsia="en-US"/>
              </w:rPr>
              <w:t>здравоохранение (код - 3.4))</w:t>
            </w:r>
          </w:p>
        </w:tc>
        <w:tc>
          <w:tcPr>
            <w:tcW w:w="1042" w:type="pct"/>
            <w:tcBorders>
              <w:top w:val="single" w:sz="4" w:space="0" w:color="000000"/>
              <w:left w:val="single" w:sz="4" w:space="0" w:color="000000"/>
              <w:right w:val="single" w:sz="4" w:space="0" w:color="000000"/>
            </w:tcBorders>
          </w:tcPr>
          <w:p w:rsidR="00FF29D8" w:rsidRPr="00944EEC" w:rsidRDefault="00FF29D8" w:rsidP="00490E8D">
            <w:pPr>
              <w:rPr>
                <w:rFonts w:eastAsia="Calibri"/>
                <w:bCs w:val="0"/>
                <w:strike w:val="0"/>
                <w:lang w:eastAsia="en-US"/>
              </w:rPr>
            </w:pPr>
            <w:r w:rsidRPr="00944EEC">
              <w:rPr>
                <w:rFonts w:eastAsia="Calibri"/>
                <w:bCs w:val="0"/>
                <w:strike w:val="0"/>
                <w:lang w:eastAsia="en-US"/>
              </w:rPr>
              <w:t>уровень обеспеченности, объект</w:t>
            </w:r>
          </w:p>
        </w:tc>
        <w:tc>
          <w:tcPr>
            <w:tcW w:w="1218" w:type="pct"/>
            <w:tcBorders>
              <w:top w:val="single" w:sz="4" w:space="0" w:color="000000"/>
              <w:left w:val="single" w:sz="4" w:space="0" w:color="000000"/>
              <w:right w:val="single" w:sz="4" w:space="0" w:color="000000"/>
            </w:tcBorders>
            <w:vAlign w:val="center"/>
          </w:tcPr>
          <w:p w:rsidR="00FF29D8" w:rsidRPr="00944EEC" w:rsidRDefault="00FF29D8" w:rsidP="00FF29D8">
            <w:pPr>
              <w:jc w:val="center"/>
              <w:rPr>
                <w:rFonts w:eastAsia="Calibri"/>
                <w:bCs w:val="0"/>
                <w:strike w:val="0"/>
                <w:lang w:eastAsia="en-US"/>
              </w:rPr>
            </w:pPr>
            <w:r w:rsidRPr="00944EEC">
              <w:rPr>
                <w:rFonts w:eastAsia="Calibri"/>
                <w:bCs w:val="0"/>
                <w:strike w:val="0"/>
                <w:lang w:eastAsia="en-US"/>
              </w:rPr>
              <w:t>1</w:t>
            </w:r>
          </w:p>
        </w:tc>
      </w:tr>
      <w:tr w:rsidR="00FB4879" w:rsidRPr="00944EEC" w:rsidTr="00FF29D8">
        <w:trPr>
          <w:trHeight w:val="20"/>
        </w:trPr>
        <w:tc>
          <w:tcPr>
            <w:tcW w:w="281" w:type="pct"/>
            <w:gridSpan w:val="2"/>
            <w:vMerge w:val="restar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1.2</w:t>
            </w:r>
          </w:p>
        </w:tc>
        <w:tc>
          <w:tcPr>
            <w:tcW w:w="2459" w:type="pct"/>
            <w:vMerge w:val="restar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proofErr w:type="gramStart"/>
            <w:r w:rsidRPr="00944EEC">
              <w:rPr>
                <w:rFonts w:eastAsia="Calibri"/>
                <w:bCs w:val="0"/>
                <w:strike w:val="0"/>
                <w:lang w:eastAsia="en-US"/>
              </w:rPr>
              <w:t xml:space="preserve">Дошкольные образовательные организации </w:t>
            </w:r>
            <w:r w:rsidRPr="00944EEC">
              <w:rPr>
                <w:strike w:val="0"/>
              </w:rPr>
              <w:t xml:space="preserve">&lt;10&gt;, &lt;11&gt;, &lt;12&gt;, &lt;13&gt;, &lt;14&gt;, &lt;15&gt; </w:t>
            </w:r>
            <w:r w:rsidRPr="00944EEC">
              <w:rPr>
                <w:rFonts w:eastAsia="Calibri"/>
                <w:bCs w:val="0"/>
                <w:strike w:val="0"/>
                <w:lang w:eastAsia="en-US"/>
              </w:rPr>
              <w:t xml:space="preserve"> (образование и просвещение (код - 3.5)</w:t>
            </w:r>
            <w:proofErr w:type="gramEnd"/>
          </w:p>
        </w:tc>
        <w:tc>
          <w:tcPr>
            <w:tcW w:w="1042" w:type="pct"/>
            <w:tcBorders>
              <w:top w:val="single" w:sz="4" w:space="0" w:color="000000"/>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уровень обеспеченности, мест на 100 детей в возрасте от 1 до 7 лет</w:t>
            </w:r>
          </w:p>
        </w:tc>
        <w:tc>
          <w:tcPr>
            <w:tcW w:w="1218" w:type="pct"/>
            <w:tcBorders>
              <w:top w:val="single" w:sz="4" w:space="0" w:color="000000"/>
              <w:left w:val="single" w:sz="4" w:space="0" w:color="000000"/>
              <w:bottom w:val="single" w:sz="4" w:space="0" w:color="000000"/>
              <w:right w:val="single" w:sz="4" w:space="0" w:color="000000"/>
            </w:tcBorders>
            <w:vAlign w:val="center"/>
          </w:tcPr>
          <w:p w:rsidR="00FB4879" w:rsidRPr="00944EEC" w:rsidRDefault="00FB4879" w:rsidP="00FF29D8">
            <w:pPr>
              <w:jc w:val="center"/>
              <w:rPr>
                <w:rFonts w:eastAsia="Calibri"/>
                <w:bCs w:val="0"/>
                <w:strike w:val="0"/>
                <w:lang w:eastAsia="en-US"/>
              </w:rPr>
            </w:pPr>
            <w:r w:rsidRPr="00944EEC">
              <w:rPr>
                <w:rFonts w:eastAsia="Calibri"/>
                <w:bCs w:val="0"/>
                <w:strike w:val="0"/>
                <w:lang w:eastAsia="en-US"/>
              </w:rPr>
              <w:t>85</w:t>
            </w:r>
          </w:p>
        </w:tc>
      </w:tr>
      <w:tr w:rsidR="00FB4879" w:rsidRPr="00944EEC" w:rsidTr="00FB4879">
        <w:trPr>
          <w:trHeight w:val="20"/>
        </w:trPr>
        <w:tc>
          <w:tcPr>
            <w:tcW w:w="281" w:type="pct"/>
            <w:gridSpan w:val="2"/>
            <w:vMerge/>
            <w:tcBorders>
              <w:left w:val="single" w:sz="4" w:space="0" w:color="000000"/>
              <w:right w:val="single" w:sz="4" w:space="0" w:color="000000"/>
            </w:tcBorders>
          </w:tcPr>
          <w:p w:rsidR="00FB4879" w:rsidRPr="00944EEC" w:rsidRDefault="00FB4879" w:rsidP="00490E8D">
            <w:pPr>
              <w:jc w:val="center"/>
              <w:rPr>
                <w:rFonts w:eastAsia="Calibri"/>
                <w:bCs w:val="0"/>
                <w:strike w:val="0"/>
                <w:lang w:eastAsia="en-US"/>
              </w:rPr>
            </w:pPr>
          </w:p>
        </w:tc>
        <w:tc>
          <w:tcPr>
            <w:tcW w:w="2459" w:type="pct"/>
            <w:vMerge/>
            <w:tcBorders>
              <w:left w:val="single" w:sz="4" w:space="0" w:color="000000"/>
              <w:right w:val="single" w:sz="4" w:space="0" w:color="000000"/>
            </w:tcBorders>
          </w:tcPr>
          <w:p w:rsidR="00FB4879" w:rsidRPr="00944EEC" w:rsidRDefault="00FB4879" w:rsidP="00490E8D">
            <w:pPr>
              <w:jc w:val="center"/>
              <w:rPr>
                <w:rFonts w:eastAsia="Calibri"/>
                <w:bCs w:val="0"/>
                <w:strike w:val="0"/>
                <w:lang w:eastAsia="en-US"/>
              </w:rPr>
            </w:pPr>
          </w:p>
        </w:tc>
        <w:tc>
          <w:tcPr>
            <w:tcW w:w="1042" w:type="pct"/>
            <w:tcBorders>
              <w:top w:val="single" w:sz="4" w:space="0" w:color="000000"/>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территориальная доступность, минут (метров)</w:t>
            </w:r>
          </w:p>
        </w:tc>
        <w:tc>
          <w:tcPr>
            <w:tcW w:w="1218" w:type="pct"/>
            <w:tcBorders>
              <w:top w:val="single" w:sz="4" w:space="0" w:color="000000"/>
              <w:left w:val="single" w:sz="4" w:space="0" w:color="000000"/>
              <w:bottom w:val="single" w:sz="4" w:space="0" w:color="000000"/>
              <w:right w:val="single" w:sz="4" w:space="0" w:color="000000"/>
            </w:tcBorders>
          </w:tcPr>
          <w:p w:rsidR="00FB4879" w:rsidRPr="00944EEC" w:rsidRDefault="00FB4879" w:rsidP="00FB4879">
            <w:pPr>
              <w:rPr>
                <w:rFonts w:eastAsia="Calibri"/>
                <w:bCs w:val="0"/>
                <w:strike w:val="0"/>
                <w:lang w:eastAsia="en-US"/>
              </w:rPr>
            </w:pPr>
            <w:r w:rsidRPr="00944EEC">
              <w:rPr>
                <w:rFonts w:eastAsia="Calibri"/>
                <w:bCs w:val="0"/>
                <w:strike w:val="0"/>
                <w:lang w:eastAsia="en-US"/>
              </w:rPr>
              <w:t>в зависимости от типа жилой застройки:</w:t>
            </w:r>
          </w:p>
          <w:p w:rsidR="00FB4879" w:rsidRPr="00944EEC" w:rsidRDefault="00FB4879" w:rsidP="00FB4879">
            <w:pPr>
              <w:rPr>
                <w:rFonts w:eastAsia="Calibri"/>
                <w:bCs w:val="0"/>
                <w:strike w:val="0"/>
                <w:lang w:eastAsia="en-US"/>
              </w:rPr>
            </w:pPr>
            <w:r w:rsidRPr="00944EEC">
              <w:rPr>
                <w:rFonts w:eastAsia="Calibri"/>
                <w:bCs w:val="0"/>
                <w:strike w:val="0"/>
                <w:lang w:eastAsia="en-US"/>
              </w:rPr>
              <w:t>пешеходная доступность при многоквартирной застройке – 7 (500);</w:t>
            </w:r>
          </w:p>
          <w:p w:rsidR="00FB4879" w:rsidRPr="00944EEC" w:rsidRDefault="00FB4879" w:rsidP="00FB4879">
            <w:pPr>
              <w:rPr>
                <w:rFonts w:eastAsia="Calibri"/>
                <w:bCs w:val="0"/>
                <w:strike w:val="0"/>
                <w:lang w:eastAsia="en-US"/>
              </w:rPr>
            </w:pPr>
            <w:r w:rsidRPr="00944EEC">
              <w:rPr>
                <w:rFonts w:eastAsia="Calibri"/>
                <w:bCs w:val="0"/>
                <w:strike w:val="0"/>
                <w:lang w:eastAsia="en-US"/>
              </w:rPr>
              <w:t>транспортная доступность при индивидуальной застройке – 5.</w:t>
            </w:r>
          </w:p>
        </w:tc>
      </w:tr>
      <w:tr w:rsidR="00FB4879" w:rsidRPr="00944EEC" w:rsidTr="00FB4879">
        <w:trPr>
          <w:trHeight w:val="20"/>
        </w:trPr>
        <w:tc>
          <w:tcPr>
            <w:tcW w:w="281" w:type="pct"/>
            <w:gridSpan w:val="2"/>
            <w:vMerge/>
            <w:tcBorders>
              <w:left w:val="single" w:sz="4" w:space="0" w:color="000000"/>
              <w:bottom w:val="single" w:sz="4" w:space="0" w:color="000000"/>
              <w:right w:val="single" w:sz="4" w:space="0" w:color="000000"/>
            </w:tcBorders>
          </w:tcPr>
          <w:p w:rsidR="00FB4879" w:rsidRPr="00944EEC" w:rsidRDefault="00FB4879" w:rsidP="00490E8D">
            <w:pPr>
              <w:jc w:val="center"/>
              <w:rPr>
                <w:rFonts w:eastAsia="Calibri"/>
                <w:bCs w:val="0"/>
                <w:strike w:val="0"/>
                <w:lang w:eastAsia="en-US"/>
              </w:rPr>
            </w:pPr>
          </w:p>
        </w:tc>
        <w:tc>
          <w:tcPr>
            <w:tcW w:w="2459" w:type="pct"/>
            <w:vMerge/>
            <w:tcBorders>
              <w:left w:val="single" w:sz="4" w:space="0" w:color="000000"/>
              <w:bottom w:val="single" w:sz="4" w:space="0" w:color="000000"/>
              <w:right w:val="single" w:sz="4" w:space="0" w:color="000000"/>
            </w:tcBorders>
          </w:tcPr>
          <w:p w:rsidR="00FB4879" w:rsidRPr="00944EEC" w:rsidRDefault="00FB4879" w:rsidP="00490E8D">
            <w:pPr>
              <w:jc w:val="center"/>
              <w:rPr>
                <w:rFonts w:eastAsia="Calibri"/>
                <w:bCs w:val="0"/>
                <w:strike w:val="0"/>
                <w:lang w:eastAsia="en-US"/>
              </w:rPr>
            </w:pPr>
          </w:p>
        </w:tc>
        <w:tc>
          <w:tcPr>
            <w:tcW w:w="1042" w:type="pct"/>
            <w:tcBorders>
              <w:top w:val="single" w:sz="4" w:space="0" w:color="000000"/>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размер земельного участка, кв. м на 1 место &lt;8&gt;</w:t>
            </w:r>
          </w:p>
        </w:tc>
        <w:tc>
          <w:tcPr>
            <w:tcW w:w="1218" w:type="pct"/>
            <w:tcBorders>
              <w:top w:val="single" w:sz="4" w:space="0" w:color="000000"/>
              <w:left w:val="single" w:sz="4" w:space="0" w:color="000000"/>
              <w:bottom w:val="single" w:sz="4" w:space="0" w:color="000000"/>
              <w:right w:val="single" w:sz="4" w:space="0" w:color="000000"/>
            </w:tcBorders>
          </w:tcPr>
          <w:p w:rsidR="00FB4879" w:rsidRPr="00944EEC" w:rsidRDefault="00FB4879" w:rsidP="00FB4879">
            <w:pPr>
              <w:rPr>
                <w:rFonts w:eastAsia="Calibri"/>
                <w:bCs w:val="0"/>
                <w:strike w:val="0"/>
                <w:lang w:eastAsia="en-US"/>
              </w:rPr>
            </w:pPr>
            <w:r w:rsidRPr="00944EEC">
              <w:rPr>
                <w:rFonts w:eastAsia="Calibri"/>
                <w:bCs w:val="0"/>
                <w:strike w:val="0"/>
                <w:lang w:eastAsia="en-US"/>
              </w:rPr>
              <w:t>для отдельно стоящих дошкольных образовательных организаций вместимостью:</w:t>
            </w:r>
          </w:p>
          <w:p w:rsidR="00FB4879" w:rsidRPr="00944EEC" w:rsidRDefault="00FB4879" w:rsidP="00FB4879">
            <w:pPr>
              <w:rPr>
                <w:rFonts w:eastAsia="Calibri"/>
                <w:bCs w:val="0"/>
                <w:strike w:val="0"/>
                <w:lang w:eastAsia="en-US"/>
              </w:rPr>
            </w:pPr>
            <w:r w:rsidRPr="00944EEC">
              <w:rPr>
                <w:rFonts w:eastAsia="Calibri"/>
                <w:bCs w:val="0"/>
                <w:strike w:val="0"/>
                <w:lang w:eastAsia="en-US"/>
              </w:rPr>
              <w:t>до 100 мест - 44;</w:t>
            </w:r>
          </w:p>
          <w:p w:rsidR="00FB4879" w:rsidRPr="00944EEC" w:rsidRDefault="00FB4879" w:rsidP="00FB4879">
            <w:pPr>
              <w:rPr>
                <w:rFonts w:eastAsia="Calibri"/>
                <w:bCs w:val="0"/>
                <w:strike w:val="0"/>
                <w:lang w:eastAsia="en-US"/>
              </w:rPr>
            </w:pPr>
            <w:r w:rsidRPr="00944EEC">
              <w:rPr>
                <w:rFonts w:eastAsia="Calibri"/>
                <w:bCs w:val="0"/>
                <w:strike w:val="0"/>
                <w:lang w:eastAsia="en-US"/>
              </w:rPr>
              <w:t>от 101 места - 38;</w:t>
            </w:r>
          </w:p>
          <w:p w:rsidR="00FB4879" w:rsidRPr="00944EEC" w:rsidRDefault="00FB4879" w:rsidP="00FB4879">
            <w:pPr>
              <w:rPr>
                <w:rFonts w:eastAsia="Calibri"/>
                <w:bCs w:val="0"/>
                <w:strike w:val="0"/>
                <w:lang w:eastAsia="en-US"/>
              </w:rPr>
            </w:pPr>
            <w:r w:rsidRPr="00944EEC">
              <w:rPr>
                <w:rFonts w:eastAsia="Calibri"/>
                <w:bCs w:val="0"/>
                <w:strike w:val="0"/>
                <w:lang w:eastAsia="en-US"/>
              </w:rPr>
              <w:t xml:space="preserve">в комплексе дошкольных образовательных организаций свыше </w:t>
            </w:r>
            <w:r w:rsidRPr="00944EEC">
              <w:rPr>
                <w:rFonts w:eastAsia="Calibri"/>
                <w:bCs w:val="0"/>
                <w:strike w:val="0"/>
                <w:lang w:eastAsia="en-US"/>
              </w:rPr>
              <w:lastRenderedPageBreak/>
              <w:t>500 мест - 30.</w:t>
            </w:r>
          </w:p>
          <w:p w:rsidR="00FB4879" w:rsidRPr="00944EEC" w:rsidRDefault="00FB4879" w:rsidP="00FB4879">
            <w:pPr>
              <w:rPr>
                <w:rFonts w:eastAsia="Calibri"/>
                <w:bCs w:val="0"/>
                <w:strike w:val="0"/>
                <w:lang w:eastAsia="en-US"/>
              </w:rPr>
            </w:pPr>
            <w:r w:rsidRPr="00944EEC">
              <w:rPr>
                <w:rFonts w:eastAsia="Calibri"/>
                <w:bCs w:val="0"/>
                <w:strike w:val="0"/>
                <w:lang w:eastAsia="en-US"/>
              </w:rPr>
              <w:t>Для встроенных и встроенно-пристроенных дошкольных образовательных организаций - 14</w:t>
            </w:r>
          </w:p>
        </w:tc>
      </w:tr>
      <w:tr w:rsidR="00230B05" w:rsidRPr="00944EEC" w:rsidTr="00FF29D8">
        <w:trPr>
          <w:trHeight w:val="20"/>
        </w:trPr>
        <w:tc>
          <w:tcPr>
            <w:tcW w:w="281" w:type="pct"/>
            <w:gridSpan w:val="2"/>
            <w:vMerge w:val="restart"/>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rPr>
                <w:rFonts w:eastAsia="Calibri"/>
                <w:bCs w:val="0"/>
                <w:strike w:val="0"/>
                <w:lang w:eastAsia="en-US"/>
              </w:rPr>
            </w:pPr>
            <w:r w:rsidRPr="00944EEC">
              <w:rPr>
                <w:rFonts w:eastAsia="Calibri"/>
                <w:bCs w:val="0"/>
                <w:strike w:val="0"/>
                <w:lang w:eastAsia="en-US"/>
              </w:rPr>
              <w:lastRenderedPageBreak/>
              <w:t>1.3</w:t>
            </w:r>
          </w:p>
        </w:tc>
        <w:tc>
          <w:tcPr>
            <w:tcW w:w="2459" w:type="pct"/>
            <w:vMerge w:val="restart"/>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rPr>
                <w:rFonts w:eastAsia="Calibri"/>
                <w:bCs w:val="0"/>
                <w:strike w:val="0"/>
                <w:lang w:eastAsia="en-US"/>
              </w:rPr>
            </w:pPr>
            <w:proofErr w:type="gramStart"/>
            <w:r w:rsidRPr="00944EEC">
              <w:rPr>
                <w:rFonts w:eastAsia="Calibri"/>
                <w:bCs w:val="0"/>
                <w:strike w:val="0"/>
                <w:lang w:eastAsia="en-US"/>
              </w:rPr>
              <w:t xml:space="preserve">Общеобразовательные организации </w:t>
            </w:r>
            <w:r w:rsidR="00FB4879" w:rsidRPr="00944EEC">
              <w:rPr>
                <w:strike w:val="0"/>
              </w:rPr>
              <w:t xml:space="preserve">&lt;7&gt;, &lt;10&gt;, &lt;15&gt; </w:t>
            </w:r>
            <w:r w:rsidRPr="00944EEC">
              <w:rPr>
                <w:rFonts w:eastAsia="Calibri"/>
                <w:bCs w:val="0"/>
                <w:strike w:val="0"/>
                <w:lang w:eastAsia="en-US"/>
              </w:rPr>
              <w:t>(образование и просвещение (код - 3.5)</w:t>
            </w:r>
            <w:proofErr w:type="gramEnd"/>
          </w:p>
        </w:tc>
        <w:tc>
          <w:tcPr>
            <w:tcW w:w="1042" w:type="pct"/>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rPr>
                <w:rFonts w:eastAsia="Calibri"/>
                <w:bCs w:val="0"/>
                <w:strike w:val="0"/>
                <w:lang w:eastAsia="en-US"/>
              </w:rPr>
            </w:pPr>
            <w:r w:rsidRPr="00944EEC">
              <w:rPr>
                <w:rFonts w:eastAsia="Calibri"/>
                <w:bCs w:val="0"/>
                <w:strike w:val="0"/>
                <w:lang w:eastAsia="en-US"/>
              </w:rPr>
              <w:t>уровень обеспеченности, мест на 100 детей в возрасте от 7 до 17 лет включительно</w:t>
            </w:r>
          </w:p>
        </w:tc>
        <w:tc>
          <w:tcPr>
            <w:tcW w:w="1218" w:type="pct"/>
            <w:tcBorders>
              <w:top w:val="single" w:sz="4" w:space="0" w:color="000000"/>
              <w:left w:val="single" w:sz="4" w:space="0" w:color="000000"/>
              <w:bottom w:val="single" w:sz="4" w:space="0" w:color="000000"/>
              <w:right w:val="single" w:sz="4" w:space="0" w:color="000000"/>
            </w:tcBorders>
            <w:vAlign w:val="center"/>
          </w:tcPr>
          <w:p w:rsidR="00230B05" w:rsidRPr="00944EEC" w:rsidRDefault="00FB4879" w:rsidP="00FF29D8">
            <w:pPr>
              <w:jc w:val="center"/>
              <w:rPr>
                <w:rFonts w:eastAsia="Calibri"/>
                <w:bCs w:val="0"/>
                <w:strike w:val="0"/>
                <w:lang w:eastAsia="en-US"/>
              </w:rPr>
            </w:pPr>
            <w:r w:rsidRPr="00944EEC">
              <w:rPr>
                <w:rFonts w:eastAsia="Calibri"/>
                <w:bCs w:val="0"/>
                <w:strike w:val="0"/>
                <w:lang w:eastAsia="en-US"/>
              </w:rPr>
              <w:t>95 &lt;9&gt;</w:t>
            </w:r>
          </w:p>
        </w:tc>
      </w:tr>
      <w:tr w:rsidR="00FB4879" w:rsidRPr="00944EEC" w:rsidTr="00FB4879">
        <w:trPr>
          <w:trHeight w:val="20"/>
        </w:trPr>
        <w:tc>
          <w:tcPr>
            <w:tcW w:w="281" w:type="pct"/>
            <w:gridSpan w:val="2"/>
            <w:vMerge/>
            <w:tcBorders>
              <w:top w:val="single" w:sz="4" w:space="0" w:color="000000"/>
              <w:left w:val="single" w:sz="4" w:space="0" w:color="000000"/>
              <w:bottom w:val="single" w:sz="4" w:space="0" w:color="000000"/>
              <w:right w:val="single" w:sz="4" w:space="0" w:color="000000"/>
            </w:tcBorders>
          </w:tcPr>
          <w:p w:rsidR="00FB4879" w:rsidRPr="00944EEC" w:rsidRDefault="00FB4879" w:rsidP="00490E8D">
            <w:pPr>
              <w:jc w:val="center"/>
              <w:rPr>
                <w:rFonts w:eastAsia="Calibri"/>
                <w:bCs w:val="0"/>
                <w:strike w:val="0"/>
                <w:lang w:eastAsia="en-US"/>
              </w:rPr>
            </w:pPr>
          </w:p>
        </w:tc>
        <w:tc>
          <w:tcPr>
            <w:tcW w:w="2459" w:type="pct"/>
            <w:vMerge/>
            <w:tcBorders>
              <w:top w:val="single" w:sz="4" w:space="0" w:color="000000"/>
              <w:left w:val="single" w:sz="4" w:space="0" w:color="000000"/>
              <w:bottom w:val="single" w:sz="4" w:space="0" w:color="000000"/>
              <w:right w:val="single" w:sz="4" w:space="0" w:color="000000"/>
            </w:tcBorders>
          </w:tcPr>
          <w:p w:rsidR="00FB4879" w:rsidRPr="00944EEC" w:rsidRDefault="00FB4879" w:rsidP="00490E8D">
            <w:pPr>
              <w:jc w:val="center"/>
              <w:rPr>
                <w:rFonts w:eastAsia="Calibri"/>
                <w:bCs w:val="0"/>
                <w:strike w:val="0"/>
                <w:lang w:eastAsia="en-US"/>
              </w:rPr>
            </w:pPr>
          </w:p>
        </w:tc>
        <w:tc>
          <w:tcPr>
            <w:tcW w:w="1042" w:type="pct"/>
            <w:tcBorders>
              <w:top w:val="single" w:sz="4" w:space="0" w:color="000000"/>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размер земельного участка, кв. м на 1 место &lt;4&gt;, &lt;5&gt;, &lt;6&gt;, &lt;8&gt;</w:t>
            </w:r>
          </w:p>
        </w:tc>
        <w:tc>
          <w:tcPr>
            <w:tcW w:w="1218" w:type="pct"/>
            <w:tcBorders>
              <w:top w:val="single" w:sz="4" w:space="0" w:color="000000"/>
              <w:left w:val="single" w:sz="4" w:space="0" w:color="000000"/>
              <w:bottom w:val="single" w:sz="4" w:space="0" w:color="000000"/>
              <w:right w:val="single" w:sz="4" w:space="0" w:color="000000"/>
            </w:tcBorders>
          </w:tcPr>
          <w:p w:rsidR="00FB4879" w:rsidRPr="00944EEC" w:rsidRDefault="00FB4879" w:rsidP="00FB4879">
            <w:pPr>
              <w:rPr>
                <w:rFonts w:eastAsia="Calibri"/>
                <w:bCs w:val="0"/>
                <w:strike w:val="0"/>
                <w:lang w:eastAsia="en-US"/>
              </w:rPr>
            </w:pPr>
            <w:r w:rsidRPr="00944EEC">
              <w:rPr>
                <w:rFonts w:eastAsia="Calibri"/>
                <w:bCs w:val="0"/>
                <w:strike w:val="0"/>
                <w:lang w:eastAsia="en-US"/>
              </w:rPr>
              <w:t>при вместимости общеобразовательной организации:</w:t>
            </w:r>
          </w:p>
          <w:p w:rsidR="00FB4879" w:rsidRPr="00944EEC" w:rsidRDefault="00FB4879" w:rsidP="00FB4879">
            <w:pPr>
              <w:rPr>
                <w:rFonts w:eastAsia="Calibri"/>
                <w:bCs w:val="0"/>
                <w:strike w:val="0"/>
                <w:lang w:eastAsia="en-US"/>
              </w:rPr>
            </w:pPr>
            <w:r w:rsidRPr="00944EEC">
              <w:rPr>
                <w:rFonts w:eastAsia="Calibri"/>
                <w:bCs w:val="0"/>
                <w:strike w:val="0"/>
                <w:lang w:eastAsia="en-US"/>
              </w:rPr>
              <w:t>свыше 30 до 170 мест – 80;</w:t>
            </w:r>
          </w:p>
          <w:p w:rsidR="00FB4879" w:rsidRPr="00944EEC" w:rsidRDefault="00FB4879" w:rsidP="00FB4879">
            <w:pPr>
              <w:rPr>
                <w:rFonts w:eastAsia="Calibri"/>
                <w:bCs w:val="0"/>
                <w:strike w:val="0"/>
                <w:lang w:eastAsia="en-US"/>
              </w:rPr>
            </w:pPr>
            <w:r w:rsidRPr="00944EEC">
              <w:rPr>
                <w:rFonts w:eastAsia="Calibri"/>
                <w:bCs w:val="0"/>
                <w:strike w:val="0"/>
                <w:lang w:eastAsia="en-US"/>
              </w:rPr>
              <w:t>от 170 до 340 мест – 55;</w:t>
            </w:r>
          </w:p>
          <w:p w:rsidR="00FB4879" w:rsidRPr="00944EEC" w:rsidRDefault="00FB4879" w:rsidP="00FB4879">
            <w:pPr>
              <w:rPr>
                <w:rFonts w:eastAsia="Calibri"/>
                <w:bCs w:val="0"/>
                <w:strike w:val="0"/>
                <w:lang w:eastAsia="en-US"/>
              </w:rPr>
            </w:pPr>
            <w:r w:rsidRPr="00944EEC">
              <w:rPr>
                <w:rFonts w:eastAsia="Calibri"/>
                <w:bCs w:val="0"/>
                <w:strike w:val="0"/>
                <w:lang w:eastAsia="en-US"/>
              </w:rPr>
              <w:t>от 340 до 510 мест – 40;</w:t>
            </w:r>
          </w:p>
          <w:p w:rsidR="00FB4879" w:rsidRPr="00944EEC" w:rsidRDefault="00FB4879" w:rsidP="00FB4879">
            <w:pPr>
              <w:rPr>
                <w:rFonts w:eastAsia="Calibri"/>
                <w:bCs w:val="0"/>
                <w:strike w:val="0"/>
                <w:lang w:eastAsia="en-US"/>
              </w:rPr>
            </w:pPr>
            <w:r w:rsidRPr="00944EEC">
              <w:rPr>
                <w:rFonts w:eastAsia="Calibri"/>
                <w:bCs w:val="0"/>
                <w:strike w:val="0"/>
                <w:lang w:eastAsia="en-US"/>
              </w:rPr>
              <w:t>от 510 до 660 мест – 35;</w:t>
            </w:r>
          </w:p>
          <w:p w:rsidR="00FB4879" w:rsidRPr="00944EEC" w:rsidRDefault="00FB4879" w:rsidP="00FB4879">
            <w:pPr>
              <w:rPr>
                <w:rFonts w:eastAsia="Calibri"/>
                <w:bCs w:val="0"/>
                <w:strike w:val="0"/>
                <w:lang w:eastAsia="en-US"/>
              </w:rPr>
            </w:pPr>
            <w:r w:rsidRPr="00944EEC">
              <w:rPr>
                <w:rFonts w:eastAsia="Calibri"/>
                <w:bCs w:val="0"/>
                <w:strike w:val="0"/>
                <w:lang w:eastAsia="en-US"/>
              </w:rPr>
              <w:t>от 660 до 1000 мест – 28;</w:t>
            </w:r>
          </w:p>
          <w:p w:rsidR="00FB4879" w:rsidRPr="00944EEC" w:rsidRDefault="00FB4879" w:rsidP="00FB4879">
            <w:pPr>
              <w:rPr>
                <w:rFonts w:eastAsia="Calibri"/>
                <w:bCs w:val="0"/>
                <w:strike w:val="0"/>
                <w:lang w:eastAsia="en-US"/>
              </w:rPr>
            </w:pPr>
            <w:r w:rsidRPr="00944EEC">
              <w:rPr>
                <w:rFonts w:eastAsia="Calibri"/>
                <w:bCs w:val="0"/>
                <w:strike w:val="0"/>
                <w:lang w:eastAsia="en-US"/>
              </w:rPr>
              <w:t>от 1000 до 1500 мест – 24;</w:t>
            </w:r>
          </w:p>
          <w:p w:rsidR="00FB4879" w:rsidRPr="00944EEC" w:rsidRDefault="00FB4879" w:rsidP="00FB4879">
            <w:pPr>
              <w:rPr>
                <w:rFonts w:eastAsia="Calibri"/>
                <w:bCs w:val="0"/>
                <w:strike w:val="0"/>
                <w:lang w:eastAsia="en-US"/>
              </w:rPr>
            </w:pPr>
            <w:r w:rsidRPr="00944EEC">
              <w:rPr>
                <w:rFonts w:eastAsia="Calibri"/>
                <w:bCs w:val="0"/>
                <w:strike w:val="0"/>
                <w:lang w:eastAsia="en-US"/>
              </w:rPr>
              <w:t>свыше 1500 мест – 22</w:t>
            </w:r>
          </w:p>
        </w:tc>
      </w:tr>
      <w:tr w:rsidR="00230B05" w:rsidRPr="00944EEC" w:rsidTr="00FB4879">
        <w:trPr>
          <w:trHeight w:val="20"/>
        </w:trPr>
        <w:tc>
          <w:tcPr>
            <w:tcW w:w="281" w:type="pct"/>
            <w:gridSpan w:val="2"/>
            <w:vMerge/>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jc w:val="center"/>
              <w:rPr>
                <w:rFonts w:eastAsia="Calibri"/>
                <w:bCs w:val="0"/>
                <w:strike w:val="0"/>
                <w:lang w:eastAsia="en-US"/>
              </w:rPr>
            </w:pPr>
          </w:p>
        </w:tc>
        <w:tc>
          <w:tcPr>
            <w:tcW w:w="2459" w:type="pct"/>
            <w:vMerge/>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jc w:val="center"/>
              <w:rPr>
                <w:rFonts w:eastAsia="Calibri"/>
                <w:bCs w:val="0"/>
                <w:strike w:val="0"/>
                <w:lang w:eastAsia="en-US"/>
              </w:rPr>
            </w:pPr>
          </w:p>
        </w:tc>
        <w:tc>
          <w:tcPr>
            <w:tcW w:w="1042" w:type="pct"/>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rPr>
                <w:rFonts w:eastAsia="Calibri"/>
                <w:bCs w:val="0"/>
                <w:strike w:val="0"/>
                <w:lang w:eastAsia="en-US"/>
              </w:rPr>
            </w:pPr>
            <w:r w:rsidRPr="00944EEC">
              <w:rPr>
                <w:rFonts w:eastAsia="Calibri"/>
                <w:bCs w:val="0"/>
                <w:strike w:val="0"/>
                <w:lang w:eastAsia="en-US"/>
              </w:rPr>
              <w:t>территориальная доступность, минут (метров)</w:t>
            </w:r>
          </w:p>
        </w:tc>
        <w:tc>
          <w:tcPr>
            <w:tcW w:w="1218" w:type="pct"/>
            <w:tcBorders>
              <w:top w:val="single" w:sz="4" w:space="0" w:color="000000"/>
              <w:left w:val="single" w:sz="4" w:space="0" w:color="000000"/>
              <w:bottom w:val="single" w:sz="4" w:space="0" w:color="000000"/>
              <w:right w:val="single" w:sz="4" w:space="0" w:color="000000"/>
            </w:tcBorders>
          </w:tcPr>
          <w:p w:rsidR="00FB4879" w:rsidRPr="00944EEC" w:rsidRDefault="00FB4879" w:rsidP="00FB4879">
            <w:pPr>
              <w:rPr>
                <w:rFonts w:eastAsia="Calibri"/>
                <w:bCs w:val="0"/>
                <w:strike w:val="0"/>
                <w:lang w:eastAsia="en-US"/>
              </w:rPr>
            </w:pPr>
            <w:r w:rsidRPr="00944EEC">
              <w:rPr>
                <w:rFonts w:eastAsia="Calibri"/>
                <w:bCs w:val="0"/>
                <w:strike w:val="0"/>
                <w:lang w:eastAsia="en-US"/>
              </w:rPr>
              <w:t>в зависимости от типа жилой застройки и характера освоения территории:</w:t>
            </w:r>
          </w:p>
          <w:p w:rsidR="00FB4879" w:rsidRPr="00944EEC" w:rsidRDefault="00FB4879" w:rsidP="00FB4879">
            <w:pPr>
              <w:rPr>
                <w:rFonts w:eastAsia="Calibri"/>
                <w:bCs w:val="0"/>
                <w:strike w:val="0"/>
                <w:lang w:eastAsia="en-US"/>
              </w:rPr>
            </w:pPr>
            <w:r w:rsidRPr="00944EEC">
              <w:rPr>
                <w:rFonts w:eastAsia="Calibri"/>
                <w:bCs w:val="0"/>
                <w:strike w:val="0"/>
                <w:lang w:eastAsia="en-US"/>
              </w:rPr>
              <w:t>а) при многоквартирной жилой застройке:</w:t>
            </w:r>
          </w:p>
          <w:p w:rsidR="00FB4879" w:rsidRPr="00944EEC" w:rsidRDefault="00FB4879" w:rsidP="00FB4879">
            <w:pPr>
              <w:rPr>
                <w:rFonts w:eastAsia="Calibri"/>
                <w:bCs w:val="0"/>
                <w:strike w:val="0"/>
                <w:lang w:eastAsia="en-US"/>
              </w:rPr>
            </w:pPr>
            <w:r w:rsidRPr="00944EEC">
              <w:rPr>
                <w:rFonts w:eastAsia="Calibri"/>
                <w:bCs w:val="0"/>
                <w:strike w:val="0"/>
                <w:lang w:eastAsia="en-US"/>
              </w:rPr>
              <w:t>пешеходная доступность для всех уровней общего образования в случае застройки на свободных территориях, для начального общего образования в случае уплотнения сложившейся застройки – 12 (800);</w:t>
            </w:r>
          </w:p>
          <w:p w:rsidR="00FB4879" w:rsidRPr="00944EEC" w:rsidRDefault="00FB4879" w:rsidP="00FB4879">
            <w:pPr>
              <w:rPr>
                <w:rFonts w:eastAsia="Calibri"/>
                <w:bCs w:val="0"/>
                <w:strike w:val="0"/>
                <w:lang w:eastAsia="en-US"/>
              </w:rPr>
            </w:pPr>
            <w:r w:rsidRPr="00944EEC">
              <w:rPr>
                <w:rFonts w:eastAsia="Calibri"/>
                <w:bCs w:val="0"/>
                <w:strike w:val="0"/>
                <w:lang w:eastAsia="en-US"/>
              </w:rPr>
              <w:t xml:space="preserve">транспортная </w:t>
            </w:r>
            <w:r w:rsidRPr="00944EEC">
              <w:rPr>
                <w:rFonts w:eastAsia="Calibri"/>
                <w:bCs w:val="0"/>
                <w:strike w:val="0"/>
                <w:lang w:eastAsia="en-US"/>
              </w:rPr>
              <w:lastRenderedPageBreak/>
              <w:t>доступность для основного общего и среднего общего образования в случае уплотнения сложившейся застройки – 10;</w:t>
            </w:r>
          </w:p>
          <w:p w:rsidR="00230B05" w:rsidRPr="00944EEC" w:rsidRDefault="00FB4879" w:rsidP="00FB4879">
            <w:pPr>
              <w:rPr>
                <w:rFonts w:eastAsia="Calibri"/>
                <w:bCs w:val="0"/>
                <w:strike w:val="0"/>
                <w:lang w:eastAsia="en-US"/>
              </w:rPr>
            </w:pPr>
            <w:r w:rsidRPr="00944EEC">
              <w:rPr>
                <w:rFonts w:eastAsia="Calibri"/>
                <w:bCs w:val="0"/>
                <w:strike w:val="0"/>
                <w:lang w:eastAsia="en-US"/>
              </w:rPr>
              <w:t>б) при индивидуальной жилой застройке транспортная доступность – 10.</w:t>
            </w:r>
          </w:p>
        </w:tc>
      </w:tr>
      <w:tr w:rsidR="00230B05" w:rsidRPr="00944EEC" w:rsidTr="00FF29D8">
        <w:trPr>
          <w:trHeight w:val="20"/>
        </w:trPr>
        <w:tc>
          <w:tcPr>
            <w:tcW w:w="281" w:type="pct"/>
            <w:gridSpan w:val="2"/>
            <w:vMerge w:val="restart"/>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rPr>
                <w:rFonts w:eastAsia="Calibri"/>
                <w:bCs w:val="0"/>
                <w:strike w:val="0"/>
                <w:lang w:eastAsia="en-US"/>
              </w:rPr>
            </w:pPr>
            <w:r w:rsidRPr="00944EEC">
              <w:rPr>
                <w:rFonts w:eastAsia="Calibri"/>
                <w:bCs w:val="0"/>
                <w:strike w:val="0"/>
                <w:lang w:eastAsia="en-US"/>
              </w:rPr>
              <w:lastRenderedPageBreak/>
              <w:t>1.4</w:t>
            </w:r>
          </w:p>
        </w:tc>
        <w:tc>
          <w:tcPr>
            <w:tcW w:w="2459" w:type="pct"/>
            <w:vMerge w:val="restart"/>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rPr>
                <w:rFonts w:eastAsia="Calibri"/>
                <w:bCs w:val="0"/>
                <w:strike w:val="0"/>
                <w:lang w:eastAsia="en-US"/>
              </w:rPr>
            </w:pPr>
            <w:proofErr w:type="gramStart"/>
            <w:r w:rsidRPr="00944EEC">
              <w:rPr>
                <w:rFonts w:eastAsia="Calibri"/>
                <w:bCs w:val="0"/>
                <w:strike w:val="0"/>
                <w:lang w:eastAsia="en-US"/>
              </w:rPr>
              <w:t>Организации дополнительного образования</w:t>
            </w:r>
            <w:r w:rsidR="00FB4879" w:rsidRPr="00944EEC">
              <w:rPr>
                <w:rFonts w:eastAsia="Calibri"/>
                <w:bCs w:val="0"/>
                <w:strike w:val="0"/>
                <w:lang w:eastAsia="en-US"/>
              </w:rPr>
              <w:t xml:space="preserve"> &lt;15&gt; </w:t>
            </w:r>
            <w:r w:rsidRPr="00944EEC">
              <w:rPr>
                <w:rFonts w:eastAsia="Calibri"/>
                <w:bCs w:val="0"/>
                <w:strike w:val="0"/>
                <w:lang w:eastAsia="en-US"/>
              </w:rPr>
              <w:t xml:space="preserve"> (образование и просвещение (код - 3.5)</w:t>
            </w:r>
            <w:proofErr w:type="gramEnd"/>
          </w:p>
        </w:tc>
        <w:tc>
          <w:tcPr>
            <w:tcW w:w="1042" w:type="pct"/>
            <w:tcBorders>
              <w:top w:val="single" w:sz="4" w:space="0" w:color="000000"/>
              <w:left w:val="single" w:sz="4" w:space="0" w:color="000000"/>
              <w:bottom w:val="single" w:sz="4" w:space="0" w:color="000000"/>
              <w:right w:val="single" w:sz="4" w:space="0" w:color="000000"/>
            </w:tcBorders>
          </w:tcPr>
          <w:p w:rsidR="00230B05" w:rsidRPr="00944EEC" w:rsidRDefault="00230B05" w:rsidP="00490E8D">
            <w:pPr>
              <w:rPr>
                <w:rFonts w:eastAsia="Calibri"/>
                <w:bCs w:val="0"/>
                <w:strike w:val="0"/>
                <w:lang w:eastAsia="en-US"/>
              </w:rPr>
            </w:pPr>
            <w:r w:rsidRPr="00944EEC">
              <w:rPr>
                <w:rFonts w:eastAsia="Calibri"/>
                <w:bCs w:val="0"/>
                <w:strike w:val="0"/>
                <w:lang w:eastAsia="en-US"/>
              </w:rPr>
              <w:t>уровень обеспеченности, мест на 100 де</w:t>
            </w:r>
            <w:r w:rsidR="00FB4879" w:rsidRPr="00944EEC">
              <w:rPr>
                <w:rFonts w:eastAsia="Calibri"/>
                <w:bCs w:val="0"/>
                <w:strike w:val="0"/>
                <w:lang w:eastAsia="en-US"/>
              </w:rPr>
              <w:t>тей в возрасте от 5 до 18 лет &lt;3</w:t>
            </w:r>
            <w:r w:rsidRPr="00944EEC">
              <w:rPr>
                <w:rFonts w:eastAsia="Calibri"/>
                <w:bCs w:val="0"/>
                <w:strike w:val="0"/>
                <w:lang w:eastAsia="en-US"/>
              </w:rPr>
              <w:t>&gt;</w:t>
            </w:r>
          </w:p>
        </w:tc>
        <w:tc>
          <w:tcPr>
            <w:tcW w:w="1218" w:type="pct"/>
            <w:tcBorders>
              <w:top w:val="single" w:sz="4" w:space="0" w:color="000000"/>
              <w:left w:val="single" w:sz="4" w:space="0" w:color="000000"/>
              <w:bottom w:val="single" w:sz="4" w:space="0" w:color="000000"/>
              <w:right w:val="single" w:sz="4" w:space="0" w:color="000000"/>
            </w:tcBorders>
            <w:vAlign w:val="center"/>
          </w:tcPr>
          <w:p w:rsidR="00230B05" w:rsidRPr="00944EEC" w:rsidRDefault="00FB4879" w:rsidP="00FF29D8">
            <w:pPr>
              <w:jc w:val="center"/>
              <w:rPr>
                <w:rFonts w:eastAsia="Calibri"/>
                <w:bCs w:val="0"/>
                <w:strike w:val="0"/>
                <w:lang w:eastAsia="en-US"/>
              </w:rPr>
            </w:pPr>
            <w:r w:rsidRPr="00944EEC">
              <w:rPr>
                <w:rFonts w:eastAsia="Calibri"/>
                <w:bCs w:val="0"/>
                <w:strike w:val="0"/>
                <w:lang w:eastAsia="en-US"/>
              </w:rPr>
              <w:t>75 &lt;1&gt;</w:t>
            </w:r>
          </w:p>
        </w:tc>
      </w:tr>
      <w:tr w:rsidR="00FB4879" w:rsidRPr="00944EEC" w:rsidTr="00FB4879">
        <w:trPr>
          <w:trHeight w:val="20"/>
        </w:trPr>
        <w:tc>
          <w:tcPr>
            <w:tcW w:w="281" w:type="pct"/>
            <w:gridSpan w:val="2"/>
            <w:vMerge/>
            <w:tcBorders>
              <w:top w:val="single" w:sz="4" w:space="0" w:color="000000"/>
              <w:left w:val="single" w:sz="4" w:space="0" w:color="000000"/>
              <w:bottom w:val="single" w:sz="4" w:space="0" w:color="000000"/>
              <w:right w:val="single" w:sz="4" w:space="0" w:color="000000"/>
            </w:tcBorders>
          </w:tcPr>
          <w:p w:rsidR="00FB4879" w:rsidRPr="00944EEC" w:rsidRDefault="00FB4879" w:rsidP="00490E8D">
            <w:pPr>
              <w:jc w:val="center"/>
              <w:rPr>
                <w:rFonts w:eastAsia="Calibri"/>
                <w:bCs w:val="0"/>
                <w:strike w:val="0"/>
                <w:lang w:eastAsia="en-US"/>
              </w:rPr>
            </w:pPr>
          </w:p>
        </w:tc>
        <w:tc>
          <w:tcPr>
            <w:tcW w:w="2459" w:type="pct"/>
            <w:vMerge/>
            <w:tcBorders>
              <w:top w:val="single" w:sz="4" w:space="0" w:color="000000"/>
              <w:left w:val="single" w:sz="4" w:space="0" w:color="000000"/>
              <w:bottom w:val="single" w:sz="4" w:space="0" w:color="000000"/>
              <w:right w:val="single" w:sz="4" w:space="0" w:color="000000"/>
            </w:tcBorders>
          </w:tcPr>
          <w:p w:rsidR="00FB4879" w:rsidRPr="00944EEC" w:rsidRDefault="00FB4879" w:rsidP="00490E8D">
            <w:pPr>
              <w:jc w:val="center"/>
              <w:rPr>
                <w:rFonts w:eastAsia="Calibri"/>
                <w:bCs w:val="0"/>
                <w:strike w:val="0"/>
                <w:lang w:eastAsia="en-US"/>
              </w:rPr>
            </w:pPr>
          </w:p>
        </w:tc>
        <w:tc>
          <w:tcPr>
            <w:tcW w:w="1042" w:type="pct"/>
            <w:tcBorders>
              <w:top w:val="single" w:sz="4" w:space="0" w:color="000000"/>
              <w:left w:val="single" w:sz="4" w:space="0" w:color="000000"/>
              <w:bottom w:val="single" w:sz="4" w:space="0" w:color="000000"/>
              <w:right w:val="single" w:sz="4" w:space="0" w:color="000000"/>
            </w:tcBorders>
          </w:tcPr>
          <w:p w:rsidR="00FB4879" w:rsidRPr="00944EEC" w:rsidRDefault="00FB4879" w:rsidP="005C1E69">
            <w:pPr>
              <w:rPr>
                <w:strike w:val="0"/>
              </w:rPr>
            </w:pPr>
            <w:r w:rsidRPr="00944EEC">
              <w:rPr>
                <w:strike w:val="0"/>
              </w:rPr>
              <w:t xml:space="preserve">размер земельного участка, кв. м на 1 место &lt;2&gt; </w:t>
            </w:r>
          </w:p>
        </w:tc>
        <w:tc>
          <w:tcPr>
            <w:tcW w:w="1218" w:type="pct"/>
            <w:tcBorders>
              <w:top w:val="single" w:sz="4" w:space="0" w:color="000000"/>
              <w:left w:val="single" w:sz="4" w:space="0" w:color="000000"/>
              <w:bottom w:val="single" w:sz="4" w:space="0" w:color="000000"/>
              <w:right w:val="single" w:sz="4" w:space="0" w:color="000000"/>
            </w:tcBorders>
          </w:tcPr>
          <w:p w:rsidR="00FB4879" w:rsidRPr="00944EEC" w:rsidRDefault="00FB4879" w:rsidP="005C1E69">
            <w:pPr>
              <w:rPr>
                <w:strike w:val="0"/>
              </w:rPr>
            </w:pPr>
            <w:r w:rsidRPr="00944EEC">
              <w:rPr>
                <w:strike w:val="0"/>
              </w:rPr>
              <w:t>для встроенных объектов в первые этажи многоквартирных домов – 7,5.</w:t>
            </w:r>
          </w:p>
          <w:p w:rsidR="00FB4879" w:rsidRPr="00944EEC" w:rsidRDefault="00FB4879" w:rsidP="005C1E69">
            <w:pPr>
              <w:rPr>
                <w:strike w:val="0"/>
              </w:rPr>
            </w:pPr>
            <w:r w:rsidRPr="00944EEC">
              <w:rPr>
                <w:strike w:val="0"/>
              </w:rPr>
              <w:t>Для отдельно стоящих объектов вместимостью:</w:t>
            </w:r>
          </w:p>
          <w:p w:rsidR="00FB4879" w:rsidRPr="00944EEC" w:rsidRDefault="00FB4879" w:rsidP="005C1E69">
            <w:pPr>
              <w:rPr>
                <w:strike w:val="0"/>
              </w:rPr>
            </w:pPr>
            <w:r w:rsidRPr="00944EEC">
              <w:rPr>
                <w:strike w:val="0"/>
              </w:rPr>
              <w:t>до 500 мест – 15;</w:t>
            </w:r>
          </w:p>
          <w:p w:rsidR="00FB4879" w:rsidRPr="00944EEC" w:rsidRDefault="00FB4879" w:rsidP="005C1E69">
            <w:pPr>
              <w:rPr>
                <w:strike w:val="0"/>
              </w:rPr>
            </w:pPr>
            <w:r w:rsidRPr="00944EEC">
              <w:rPr>
                <w:strike w:val="0"/>
              </w:rPr>
              <w:t>более 500 мест – 12</w:t>
            </w:r>
          </w:p>
        </w:tc>
      </w:tr>
      <w:tr w:rsidR="00FB4879" w:rsidRPr="00944EEC" w:rsidTr="00FB4879">
        <w:trPr>
          <w:trHeight w:val="20"/>
        </w:trPr>
        <w:tc>
          <w:tcPr>
            <w:tcW w:w="281" w:type="pct"/>
            <w:gridSpan w:val="2"/>
            <w:vMerge/>
            <w:tcBorders>
              <w:top w:val="single" w:sz="4" w:space="0" w:color="000000"/>
              <w:left w:val="single" w:sz="4" w:space="0" w:color="000000"/>
              <w:bottom w:val="single" w:sz="4" w:space="0" w:color="000000"/>
              <w:right w:val="single" w:sz="4" w:space="0" w:color="000000"/>
            </w:tcBorders>
          </w:tcPr>
          <w:p w:rsidR="00FB4879" w:rsidRPr="00944EEC" w:rsidRDefault="00FB4879" w:rsidP="00490E8D">
            <w:pPr>
              <w:jc w:val="center"/>
              <w:rPr>
                <w:rFonts w:eastAsia="Calibri"/>
                <w:bCs w:val="0"/>
                <w:strike w:val="0"/>
                <w:lang w:eastAsia="en-US"/>
              </w:rPr>
            </w:pPr>
          </w:p>
        </w:tc>
        <w:tc>
          <w:tcPr>
            <w:tcW w:w="2459" w:type="pct"/>
            <w:vMerge/>
            <w:tcBorders>
              <w:top w:val="single" w:sz="4" w:space="0" w:color="000000"/>
              <w:left w:val="single" w:sz="4" w:space="0" w:color="000000"/>
              <w:bottom w:val="single" w:sz="4" w:space="0" w:color="000000"/>
              <w:right w:val="single" w:sz="4" w:space="0" w:color="000000"/>
            </w:tcBorders>
          </w:tcPr>
          <w:p w:rsidR="00FB4879" w:rsidRPr="00944EEC" w:rsidRDefault="00FB4879" w:rsidP="00490E8D">
            <w:pPr>
              <w:jc w:val="center"/>
              <w:rPr>
                <w:rFonts w:eastAsia="Calibri"/>
                <w:bCs w:val="0"/>
                <w:strike w:val="0"/>
                <w:lang w:eastAsia="en-US"/>
              </w:rPr>
            </w:pPr>
          </w:p>
        </w:tc>
        <w:tc>
          <w:tcPr>
            <w:tcW w:w="1042" w:type="pct"/>
            <w:tcBorders>
              <w:top w:val="single" w:sz="4" w:space="0" w:color="000000"/>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территориальная доступность, минут (метров)</w:t>
            </w:r>
          </w:p>
        </w:tc>
        <w:tc>
          <w:tcPr>
            <w:tcW w:w="1218" w:type="pct"/>
            <w:tcBorders>
              <w:top w:val="single" w:sz="4" w:space="0" w:color="000000"/>
              <w:left w:val="single" w:sz="4" w:space="0" w:color="000000"/>
              <w:bottom w:val="single" w:sz="4" w:space="0" w:color="000000"/>
              <w:right w:val="single" w:sz="4" w:space="0" w:color="000000"/>
            </w:tcBorders>
          </w:tcPr>
          <w:p w:rsidR="00FB4879" w:rsidRPr="00944EEC" w:rsidRDefault="00FB4879" w:rsidP="00FB4879">
            <w:pPr>
              <w:rPr>
                <w:rFonts w:eastAsia="Calibri"/>
                <w:bCs w:val="0"/>
                <w:strike w:val="0"/>
                <w:lang w:eastAsia="en-US"/>
              </w:rPr>
            </w:pPr>
            <w:r w:rsidRPr="00944EEC">
              <w:rPr>
                <w:rFonts w:eastAsia="Calibri"/>
                <w:bCs w:val="0"/>
                <w:strike w:val="0"/>
                <w:lang w:eastAsia="en-US"/>
              </w:rPr>
              <w:t>в зависимости от типа жилой застройки:</w:t>
            </w:r>
          </w:p>
          <w:p w:rsidR="00FB4879" w:rsidRPr="00944EEC" w:rsidRDefault="00FB4879" w:rsidP="00FB4879">
            <w:pPr>
              <w:rPr>
                <w:rFonts w:eastAsia="Calibri"/>
                <w:bCs w:val="0"/>
                <w:strike w:val="0"/>
                <w:lang w:eastAsia="en-US"/>
              </w:rPr>
            </w:pPr>
            <w:r w:rsidRPr="00944EEC">
              <w:rPr>
                <w:rFonts w:eastAsia="Calibri"/>
                <w:bCs w:val="0"/>
                <w:strike w:val="0"/>
                <w:lang w:eastAsia="en-US"/>
              </w:rPr>
              <w:t xml:space="preserve">пешеходная доступность при многоквартирной застройке – 12 (800); </w:t>
            </w:r>
          </w:p>
          <w:p w:rsidR="00FB4879" w:rsidRPr="00944EEC" w:rsidRDefault="00FB4879" w:rsidP="00FB4879">
            <w:pPr>
              <w:rPr>
                <w:rFonts w:eastAsia="Calibri"/>
                <w:bCs w:val="0"/>
                <w:strike w:val="0"/>
                <w:lang w:eastAsia="en-US"/>
              </w:rPr>
            </w:pPr>
            <w:r w:rsidRPr="00944EEC">
              <w:rPr>
                <w:rFonts w:eastAsia="Calibri"/>
                <w:bCs w:val="0"/>
                <w:strike w:val="0"/>
                <w:lang w:eastAsia="en-US"/>
              </w:rPr>
              <w:t>транспортная доступность при индивидуальной застройке – 10.</w:t>
            </w:r>
          </w:p>
        </w:tc>
      </w:tr>
      <w:tr w:rsidR="00FB4879" w:rsidRPr="00944EEC" w:rsidTr="00FB4879">
        <w:trPr>
          <w:trHeight w:val="20"/>
        </w:trPr>
        <w:tc>
          <w:tcPr>
            <w:tcW w:w="281" w:type="pct"/>
            <w:gridSpan w:val="2"/>
            <w:tcBorders>
              <w:top w:val="single" w:sz="4" w:space="0" w:color="000000"/>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2</w:t>
            </w:r>
          </w:p>
        </w:tc>
        <w:tc>
          <w:tcPr>
            <w:tcW w:w="4719" w:type="pct"/>
            <w:gridSpan w:val="3"/>
            <w:tcBorders>
              <w:top w:val="single" w:sz="4" w:space="0" w:color="000000"/>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Объекты в области физической культуры и спорта &lt;16&gt;, &lt;17&gt;, &lt;18&gt;</w:t>
            </w:r>
          </w:p>
        </w:tc>
      </w:tr>
      <w:tr w:rsidR="00FB4879" w:rsidRPr="00944EEC" w:rsidTr="00FB4879">
        <w:trPr>
          <w:trHeight w:val="20"/>
        </w:trPr>
        <w:tc>
          <w:tcPr>
            <w:tcW w:w="281" w:type="pct"/>
            <w:gridSpan w:val="2"/>
            <w:vMerge w:val="restar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2.1</w:t>
            </w:r>
          </w:p>
        </w:tc>
        <w:tc>
          <w:tcPr>
            <w:tcW w:w="2459" w:type="pct"/>
            <w:vMerge w:val="restar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proofErr w:type="gramStart"/>
            <w:r w:rsidRPr="00944EEC">
              <w:rPr>
                <w:rFonts w:eastAsia="Calibri"/>
                <w:bCs w:val="0"/>
                <w:strike w:val="0"/>
                <w:lang w:eastAsia="en-US"/>
              </w:rPr>
              <w:t>Плавательные бассейны (крытые и открытые общего пользования), численностью населения не менее 5 тыс. человек   &lt;7&gt;, &lt;19&gt;, &lt;20&gt;, &lt;22&gt;, &lt;23&gt;  (отдых (рекреация) (код - 5.0)</w:t>
            </w:r>
            <w:proofErr w:type="gramEnd"/>
          </w:p>
        </w:tc>
        <w:tc>
          <w:tcPr>
            <w:tcW w:w="1042" w:type="pc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уровень обеспеченности, объектов</w:t>
            </w:r>
          </w:p>
        </w:tc>
        <w:tc>
          <w:tcPr>
            <w:tcW w:w="1218" w:type="pct"/>
            <w:tcBorders>
              <w:top w:val="single" w:sz="4" w:space="0" w:color="000000"/>
              <w:left w:val="single" w:sz="4" w:space="0" w:color="000000"/>
              <w:right w:val="single" w:sz="4" w:space="0" w:color="000000"/>
            </w:tcBorders>
          </w:tcPr>
          <w:p w:rsidR="00FB4879" w:rsidRPr="00944EEC" w:rsidRDefault="00072F30" w:rsidP="00490E8D">
            <w:pPr>
              <w:rPr>
                <w:rFonts w:eastAsia="Calibri"/>
                <w:bCs w:val="0"/>
                <w:strike w:val="0"/>
                <w:lang w:eastAsia="en-US"/>
              </w:rPr>
            </w:pPr>
            <w:r w:rsidRPr="00944EEC">
              <w:rPr>
                <w:rFonts w:eastAsia="Calibri"/>
                <w:bCs w:val="0"/>
                <w:strike w:val="0"/>
                <w:lang w:eastAsia="en-US"/>
              </w:rPr>
              <w:t>1 на 15 тыс. человек</w:t>
            </w:r>
          </w:p>
        </w:tc>
      </w:tr>
      <w:tr w:rsidR="00FB4879" w:rsidRPr="00944EEC" w:rsidTr="00FB4879">
        <w:trPr>
          <w:trHeight w:val="20"/>
        </w:trPr>
        <w:tc>
          <w:tcPr>
            <w:tcW w:w="281" w:type="pct"/>
            <w:gridSpan w:val="2"/>
            <w:vMerge/>
            <w:tcBorders>
              <w:left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2459" w:type="pct"/>
            <w:vMerge/>
            <w:tcBorders>
              <w:left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1042" w:type="pc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уровень обеспеченности, кв. м зеркала воды</w:t>
            </w:r>
          </w:p>
        </w:tc>
        <w:tc>
          <w:tcPr>
            <w:tcW w:w="1218" w:type="pct"/>
            <w:tcBorders>
              <w:top w:val="single" w:sz="4" w:space="0" w:color="000000"/>
              <w:left w:val="single" w:sz="4" w:space="0" w:color="000000"/>
              <w:right w:val="single" w:sz="4" w:space="0" w:color="000000"/>
            </w:tcBorders>
          </w:tcPr>
          <w:p w:rsidR="00FB4879" w:rsidRPr="00944EEC" w:rsidRDefault="00072F30" w:rsidP="00490E8D">
            <w:pPr>
              <w:rPr>
                <w:rFonts w:eastAsia="Calibri"/>
                <w:bCs w:val="0"/>
                <w:strike w:val="0"/>
                <w:lang w:eastAsia="en-US"/>
              </w:rPr>
            </w:pPr>
            <w:r w:rsidRPr="00944EEC">
              <w:rPr>
                <w:rFonts w:eastAsia="Calibri"/>
                <w:bCs w:val="0"/>
                <w:strike w:val="0"/>
                <w:lang w:eastAsia="en-US"/>
              </w:rPr>
              <w:t>400 на 1</w:t>
            </w:r>
            <w:r w:rsidR="00FB4879" w:rsidRPr="00944EEC">
              <w:rPr>
                <w:rFonts w:eastAsia="Calibri"/>
                <w:bCs w:val="0"/>
                <w:strike w:val="0"/>
                <w:lang w:eastAsia="en-US"/>
              </w:rPr>
              <w:t>5 тыс. человек</w:t>
            </w:r>
          </w:p>
        </w:tc>
      </w:tr>
      <w:tr w:rsidR="00FB4879" w:rsidRPr="00944EEC" w:rsidTr="00FB4879">
        <w:trPr>
          <w:trHeight w:val="20"/>
        </w:trPr>
        <w:tc>
          <w:tcPr>
            <w:tcW w:w="281" w:type="pct"/>
            <w:gridSpan w:val="2"/>
            <w:vMerge/>
            <w:tcBorders>
              <w:left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2459" w:type="pct"/>
            <w:vMerge/>
            <w:tcBorders>
              <w:left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1042" w:type="pc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 xml:space="preserve">уровень обеспеченности, </w:t>
            </w:r>
            <w:r w:rsidRPr="00944EEC">
              <w:rPr>
                <w:rFonts w:eastAsia="Calibri"/>
                <w:bCs w:val="0"/>
                <w:strike w:val="0"/>
                <w:lang w:eastAsia="en-US"/>
              </w:rPr>
              <w:lastRenderedPageBreak/>
              <w:t>единовременной пропускной способности</w:t>
            </w:r>
          </w:p>
        </w:tc>
        <w:tc>
          <w:tcPr>
            <w:tcW w:w="1218" w:type="pct"/>
            <w:tcBorders>
              <w:top w:val="single" w:sz="4" w:space="0" w:color="000000"/>
              <w:left w:val="single" w:sz="4" w:space="0" w:color="000000"/>
              <w:right w:val="single" w:sz="4" w:space="0" w:color="000000"/>
            </w:tcBorders>
          </w:tcPr>
          <w:p w:rsidR="00FB4879" w:rsidRPr="00944EEC" w:rsidRDefault="00072F30" w:rsidP="00490E8D">
            <w:pPr>
              <w:rPr>
                <w:rFonts w:eastAsia="Calibri"/>
                <w:bCs w:val="0"/>
                <w:strike w:val="0"/>
                <w:lang w:eastAsia="en-US"/>
              </w:rPr>
            </w:pPr>
            <w:r w:rsidRPr="00944EEC">
              <w:rPr>
                <w:rFonts w:eastAsia="Calibri"/>
                <w:bCs w:val="0"/>
                <w:strike w:val="0"/>
                <w:lang w:eastAsia="en-US"/>
              </w:rPr>
              <w:lastRenderedPageBreak/>
              <w:t>48 на 1</w:t>
            </w:r>
            <w:r w:rsidR="00FB4879" w:rsidRPr="00944EEC">
              <w:rPr>
                <w:rFonts w:eastAsia="Calibri"/>
                <w:bCs w:val="0"/>
                <w:strike w:val="0"/>
                <w:lang w:eastAsia="en-US"/>
              </w:rPr>
              <w:t>5 тыс. человек</w:t>
            </w:r>
          </w:p>
        </w:tc>
      </w:tr>
      <w:tr w:rsidR="00FB4879" w:rsidRPr="00944EEC" w:rsidTr="00FB4879">
        <w:trPr>
          <w:trHeight w:val="20"/>
        </w:trPr>
        <w:tc>
          <w:tcPr>
            <w:tcW w:w="281" w:type="pct"/>
            <w:gridSpan w:val="2"/>
            <w:vMerge/>
            <w:tcBorders>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2459" w:type="pct"/>
            <w:vMerge/>
            <w:tcBorders>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1042" w:type="pc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территориальная доступность, минут</w:t>
            </w:r>
          </w:p>
        </w:tc>
        <w:tc>
          <w:tcPr>
            <w:tcW w:w="1218" w:type="pc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транспортная доступность - 20</w:t>
            </w:r>
          </w:p>
        </w:tc>
      </w:tr>
      <w:tr w:rsidR="00FB4879" w:rsidRPr="00944EEC" w:rsidTr="00FF29D8">
        <w:trPr>
          <w:trHeight w:val="20"/>
        </w:trPr>
        <w:tc>
          <w:tcPr>
            <w:tcW w:w="281" w:type="pct"/>
            <w:gridSpan w:val="2"/>
            <w:tcBorders>
              <w:top w:val="single" w:sz="4" w:space="0" w:color="000000"/>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2.2</w:t>
            </w:r>
          </w:p>
        </w:tc>
        <w:tc>
          <w:tcPr>
            <w:tcW w:w="2459" w:type="pct"/>
            <w:tcBorders>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proofErr w:type="gramStart"/>
            <w:r w:rsidRPr="00944EEC">
              <w:rPr>
                <w:rFonts w:eastAsia="Calibri"/>
                <w:bCs w:val="0"/>
                <w:strike w:val="0"/>
                <w:lang w:eastAsia="en-US"/>
              </w:rPr>
              <w:t>Стадионы с трибунами на 1500 мест и более (отдых (рекреация) (код - 5.0)</w:t>
            </w:r>
            <w:proofErr w:type="gramEnd"/>
          </w:p>
        </w:tc>
        <w:tc>
          <w:tcPr>
            <w:tcW w:w="1042" w:type="pc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уровень обеспеченности, объектов</w:t>
            </w:r>
          </w:p>
        </w:tc>
        <w:tc>
          <w:tcPr>
            <w:tcW w:w="1218" w:type="pct"/>
            <w:tcBorders>
              <w:top w:val="single" w:sz="4" w:space="0" w:color="000000"/>
              <w:left w:val="single" w:sz="4" w:space="0" w:color="000000"/>
              <w:right w:val="single" w:sz="4" w:space="0" w:color="000000"/>
            </w:tcBorders>
            <w:vAlign w:val="center"/>
          </w:tcPr>
          <w:p w:rsidR="00FB4879" w:rsidRPr="00944EEC" w:rsidRDefault="00FB4879" w:rsidP="00FF29D8">
            <w:pPr>
              <w:jc w:val="center"/>
              <w:rPr>
                <w:rFonts w:eastAsia="Calibri"/>
                <w:bCs w:val="0"/>
                <w:strike w:val="0"/>
                <w:lang w:eastAsia="en-US"/>
              </w:rPr>
            </w:pPr>
            <w:r w:rsidRPr="00944EEC">
              <w:rPr>
                <w:rFonts w:eastAsia="Calibri"/>
                <w:bCs w:val="0"/>
                <w:strike w:val="0"/>
                <w:lang w:eastAsia="en-US"/>
              </w:rPr>
              <w:t>1</w:t>
            </w:r>
          </w:p>
        </w:tc>
      </w:tr>
      <w:tr w:rsidR="00FB4879" w:rsidRPr="00944EEC" w:rsidTr="00FB4879">
        <w:trPr>
          <w:trHeight w:val="20"/>
        </w:trPr>
        <w:tc>
          <w:tcPr>
            <w:tcW w:w="281" w:type="pct"/>
            <w:gridSpan w:val="2"/>
            <w:vMerge w:val="restar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2.3</w:t>
            </w:r>
          </w:p>
        </w:tc>
        <w:tc>
          <w:tcPr>
            <w:tcW w:w="2459" w:type="pct"/>
            <w:vMerge w:val="restar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proofErr w:type="gramStart"/>
            <w:r w:rsidRPr="00944EEC">
              <w:rPr>
                <w:rFonts w:eastAsia="Calibri"/>
                <w:bCs w:val="0"/>
                <w:strike w:val="0"/>
                <w:lang w:eastAsia="en-US"/>
              </w:rPr>
              <w:t xml:space="preserve">Плоскостные спортивные сооружения (в том числе спортивные (игровые) площадки; спортивные поля, включая футбольные поля) </w:t>
            </w:r>
            <w:r w:rsidR="00072F30" w:rsidRPr="00944EEC">
              <w:rPr>
                <w:rFonts w:eastAsia="Calibri"/>
                <w:bCs w:val="0"/>
                <w:strike w:val="0"/>
                <w:lang w:eastAsia="en-US"/>
              </w:rPr>
              <w:t xml:space="preserve"> &lt;15&gt; </w:t>
            </w:r>
            <w:r w:rsidRPr="00944EEC">
              <w:rPr>
                <w:rFonts w:eastAsia="Calibri"/>
                <w:bCs w:val="0"/>
                <w:strike w:val="0"/>
                <w:lang w:eastAsia="en-US"/>
              </w:rPr>
              <w:t>(отдых (рекреация) (код - 5.0)</w:t>
            </w:r>
            <w:proofErr w:type="gramEnd"/>
          </w:p>
        </w:tc>
        <w:tc>
          <w:tcPr>
            <w:tcW w:w="1042" w:type="pc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уровень обеспеченности, объектов</w:t>
            </w:r>
          </w:p>
        </w:tc>
        <w:tc>
          <w:tcPr>
            <w:tcW w:w="1218" w:type="pc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3 на 10 тыс. человек</w:t>
            </w:r>
          </w:p>
        </w:tc>
      </w:tr>
      <w:tr w:rsidR="00FB4879" w:rsidRPr="00944EEC" w:rsidTr="00FB4879">
        <w:trPr>
          <w:trHeight w:val="20"/>
        </w:trPr>
        <w:tc>
          <w:tcPr>
            <w:tcW w:w="281" w:type="pct"/>
            <w:gridSpan w:val="2"/>
            <w:vMerge/>
            <w:tcBorders>
              <w:left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2459" w:type="pct"/>
            <w:vMerge/>
            <w:tcBorders>
              <w:left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1042" w:type="pc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уровень обеспеченности, кв. м</w:t>
            </w:r>
          </w:p>
        </w:tc>
        <w:tc>
          <w:tcPr>
            <w:tcW w:w="1218" w:type="pc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2400 на 15 тыс. человек</w:t>
            </w:r>
          </w:p>
        </w:tc>
      </w:tr>
      <w:tr w:rsidR="00FB4879" w:rsidRPr="00944EEC" w:rsidTr="00FB4879">
        <w:trPr>
          <w:trHeight w:val="20"/>
        </w:trPr>
        <w:tc>
          <w:tcPr>
            <w:tcW w:w="281" w:type="pct"/>
            <w:gridSpan w:val="2"/>
            <w:vMerge/>
            <w:tcBorders>
              <w:left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2459" w:type="pct"/>
            <w:vMerge/>
            <w:tcBorders>
              <w:left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1042" w:type="pc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уровень обеспеченности, единовременной пропускной способности</w:t>
            </w:r>
          </w:p>
        </w:tc>
        <w:tc>
          <w:tcPr>
            <w:tcW w:w="1218" w:type="pc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120 на 15 тыс. человек</w:t>
            </w:r>
          </w:p>
        </w:tc>
      </w:tr>
      <w:tr w:rsidR="00FB4879" w:rsidRPr="00944EEC" w:rsidTr="00FB4879">
        <w:trPr>
          <w:trHeight w:val="20"/>
        </w:trPr>
        <w:tc>
          <w:tcPr>
            <w:tcW w:w="281" w:type="pct"/>
            <w:gridSpan w:val="2"/>
            <w:vMerge/>
            <w:tcBorders>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2459" w:type="pct"/>
            <w:vMerge/>
            <w:tcBorders>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1042" w:type="pct"/>
            <w:tcBorders>
              <w:top w:val="single" w:sz="4" w:space="0" w:color="000000"/>
              <w:left w:val="single" w:sz="4" w:space="0" w:color="000000"/>
              <w:bottom w:val="single" w:sz="4" w:space="0" w:color="auto"/>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территориальная доступность, минут (метров)</w:t>
            </w:r>
          </w:p>
        </w:tc>
        <w:tc>
          <w:tcPr>
            <w:tcW w:w="1218" w:type="pct"/>
            <w:tcBorders>
              <w:top w:val="single" w:sz="4" w:space="0" w:color="000000"/>
              <w:left w:val="single" w:sz="4" w:space="0" w:color="000000"/>
              <w:bottom w:val="single" w:sz="4" w:space="0" w:color="auto"/>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в зависимости от типа жилой застройки:</w:t>
            </w:r>
          </w:p>
          <w:p w:rsidR="00FB4879" w:rsidRPr="00944EEC" w:rsidRDefault="00FB4879" w:rsidP="00490E8D">
            <w:pPr>
              <w:rPr>
                <w:rFonts w:eastAsia="Calibri"/>
                <w:bCs w:val="0"/>
                <w:strike w:val="0"/>
                <w:lang w:eastAsia="en-US"/>
              </w:rPr>
            </w:pPr>
            <w:r w:rsidRPr="00944EEC">
              <w:rPr>
                <w:rFonts w:eastAsia="Calibri"/>
                <w:bCs w:val="0"/>
                <w:strike w:val="0"/>
                <w:lang w:eastAsia="en-US"/>
              </w:rPr>
              <w:t>многоквартирная - 10 (700);</w:t>
            </w:r>
          </w:p>
          <w:p w:rsidR="00FB4879" w:rsidRPr="00944EEC" w:rsidRDefault="00FB4879" w:rsidP="00490E8D">
            <w:pPr>
              <w:rPr>
                <w:rFonts w:eastAsia="Calibri"/>
                <w:bCs w:val="0"/>
                <w:strike w:val="0"/>
                <w:lang w:eastAsia="en-US"/>
              </w:rPr>
            </w:pPr>
            <w:r w:rsidRPr="00944EEC">
              <w:rPr>
                <w:rFonts w:eastAsia="Calibri"/>
                <w:bCs w:val="0"/>
                <w:strike w:val="0"/>
                <w:lang w:eastAsia="en-US"/>
              </w:rPr>
              <w:t>индивидуальная - 15 (1000)</w:t>
            </w:r>
          </w:p>
        </w:tc>
      </w:tr>
      <w:tr w:rsidR="00FB4879" w:rsidRPr="00944EEC" w:rsidTr="00FF29D8">
        <w:trPr>
          <w:trHeight w:val="20"/>
        </w:trPr>
        <w:tc>
          <w:tcPr>
            <w:tcW w:w="281" w:type="pct"/>
            <w:gridSpan w:val="2"/>
            <w:vMerge w:val="restar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2.4</w:t>
            </w:r>
          </w:p>
        </w:tc>
        <w:tc>
          <w:tcPr>
            <w:tcW w:w="2459" w:type="pct"/>
            <w:vMerge w:val="restart"/>
            <w:tcBorders>
              <w:top w:val="single" w:sz="4" w:space="0" w:color="000000"/>
              <w:left w:val="single" w:sz="4" w:space="0" w:color="000000"/>
              <w:right w:val="single" w:sz="4" w:space="0" w:color="auto"/>
            </w:tcBorders>
          </w:tcPr>
          <w:p w:rsidR="00072F30" w:rsidRPr="00944EEC" w:rsidRDefault="00FB4879" w:rsidP="00490E8D">
            <w:pPr>
              <w:rPr>
                <w:rFonts w:eastAsia="Calibri"/>
                <w:bCs w:val="0"/>
                <w:strike w:val="0"/>
                <w:lang w:eastAsia="en-US"/>
              </w:rPr>
            </w:pPr>
            <w:r w:rsidRPr="00944EEC">
              <w:rPr>
                <w:rFonts w:eastAsia="Calibri"/>
                <w:bCs w:val="0"/>
                <w:strike w:val="0"/>
                <w:lang w:eastAsia="en-US"/>
              </w:rPr>
              <w:t>Спортивные залы</w:t>
            </w:r>
            <w:r w:rsidR="00072F30" w:rsidRPr="00944EEC">
              <w:rPr>
                <w:rFonts w:eastAsia="Calibri"/>
                <w:bCs w:val="0"/>
                <w:strike w:val="0"/>
                <w:lang w:eastAsia="en-US"/>
              </w:rPr>
              <w:t xml:space="preserve"> &lt;21&gt;, &lt;22&gt;, &lt;23&gt; </w:t>
            </w:r>
          </w:p>
          <w:p w:rsidR="00FB4879" w:rsidRPr="00944EEC" w:rsidRDefault="00FB4879" w:rsidP="00490E8D">
            <w:pPr>
              <w:rPr>
                <w:rFonts w:eastAsia="Calibri"/>
                <w:bCs w:val="0"/>
                <w:strike w:val="0"/>
                <w:lang w:eastAsia="en-US"/>
              </w:rPr>
            </w:pPr>
            <w:proofErr w:type="gramStart"/>
            <w:r w:rsidRPr="00944EEC">
              <w:rPr>
                <w:rFonts w:eastAsia="Calibri"/>
                <w:bCs w:val="0"/>
                <w:strike w:val="0"/>
                <w:lang w:eastAsia="en-US"/>
              </w:rPr>
              <w:t>(отдых (рекреация) (код - 5.0)</w:t>
            </w:r>
            <w:proofErr w:type="gramEnd"/>
          </w:p>
        </w:tc>
        <w:tc>
          <w:tcPr>
            <w:tcW w:w="1042" w:type="pct"/>
            <w:tcBorders>
              <w:top w:val="single" w:sz="4" w:space="0" w:color="auto"/>
              <w:left w:val="single" w:sz="4" w:space="0" w:color="auto"/>
              <w:bottom w:val="single" w:sz="4" w:space="0" w:color="auto"/>
              <w:right w:val="single" w:sz="4" w:space="0" w:color="auto"/>
            </w:tcBorders>
            <w:vAlign w:val="center"/>
          </w:tcPr>
          <w:p w:rsidR="00FB4879" w:rsidRPr="00944EEC" w:rsidRDefault="00FB4879" w:rsidP="00490E8D">
            <w:pPr>
              <w:rPr>
                <w:rFonts w:eastAsia="Calibri"/>
                <w:bCs w:val="0"/>
                <w:strike w:val="0"/>
                <w:lang w:eastAsia="en-US"/>
              </w:rPr>
            </w:pPr>
            <w:r w:rsidRPr="00944EEC">
              <w:rPr>
                <w:rFonts w:eastAsia="Calibri"/>
                <w:bCs w:val="0"/>
                <w:strike w:val="0"/>
                <w:lang w:eastAsia="en-US"/>
              </w:rPr>
              <w:t>уровень обеспеченности, объектов</w:t>
            </w:r>
          </w:p>
        </w:tc>
        <w:tc>
          <w:tcPr>
            <w:tcW w:w="1218" w:type="pct"/>
            <w:tcBorders>
              <w:top w:val="single" w:sz="4" w:space="0" w:color="auto"/>
              <w:left w:val="single" w:sz="4" w:space="0" w:color="auto"/>
              <w:bottom w:val="single" w:sz="4" w:space="0" w:color="auto"/>
              <w:right w:val="single" w:sz="4" w:space="0" w:color="auto"/>
            </w:tcBorders>
            <w:vAlign w:val="center"/>
          </w:tcPr>
          <w:p w:rsidR="00FB4879" w:rsidRPr="00944EEC" w:rsidRDefault="00FB4879" w:rsidP="00FF29D8">
            <w:pPr>
              <w:rPr>
                <w:rFonts w:eastAsia="Calibri"/>
                <w:bCs w:val="0"/>
                <w:strike w:val="0"/>
                <w:lang w:eastAsia="en-US"/>
              </w:rPr>
            </w:pPr>
            <w:r w:rsidRPr="00944EEC">
              <w:rPr>
                <w:rFonts w:eastAsia="Calibri"/>
                <w:bCs w:val="0"/>
                <w:strike w:val="0"/>
                <w:lang w:eastAsia="en-US"/>
              </w:rPr>
              <w:t>1 на 10 тыс. человек</w:t>
            </w:r>
          </w:p>
        </w:tc>
      </w:tr>
      <w:tr w:rsidR="00FB4879" w:rsidRPr="00944EEC" w:rsidTr="00FF29D8">
        <w:trPr>
          <w:trHeight w:val="20"/>
        </w:trPr>
        <w:tc>
          <w:tcPr>
            <w:tcW w:w="281" w:type="pct"/>
            <w:gridSpan w:val="2"/>
            <w:vMerge/>
            <w:tcBorders>
              <w:left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2459" w:type="pct"/>
            <w:vMerge/>
            <w:tcBorders>
              <w:left w:val="single" w:sz="4" w:space="0" w:color="000000"/>
              <w:right w:val="single" w:sz="4" w:space="0" w:color="auto"/>
            </w:tcBorders>
          </w:tcPr>
          <w:p w:rsidR="00FB4879" w:rsidRPr="00944EEC" w:rsidRDefault="00FB4879" w:rsidP="00490E8D">
            <w:pPr>
              <w:rPr>
                <w:rFonts w:eastAsia="Calibri"/>
                <w:bCs w:val="0"/>
                <w:strike w:val="0"/>
                <w:lang w:eastAsia="en-US"/>
              </w:rPr>
            </w:pPr>
          </w:p>
        </w:tc>
        <w:tc>
          <w:tcPr>
            <w:tcW w:w="1042" w:type="pct"/>
            <w:tcBorders>
              <w:top w:val="single" w:sz="4" w:space="0" w:color="auto"/>
              <w:left w:val="single" w:sz="4" w:space="0" w:color="auto"/>
              <w:right w:val="single" w:sz="4" w:space="0" w:color="000000"/>
            </w:tcBorders>
            <w:vAlign w:val="center"/>
          </w:tcPr>
          <w:p w:rsidR="00FB4879" w:rsidRPr="00944EEC" w:rsidRDefault="00FB4879" w:rsidP="00490E8D">
            <w:pPr>
              <w:rPr>
                <w:rFonts w:eastAsia="Calibri"/>
                <w:bCs w:val="0"/>
                <w:strike w:val="0"/>
                <w:lang w:eastAsia="en-US"/>
              </w:rPr>
            </w:pPr>
            <w:r w:rsidRPr="00944EEC">
              <w:rPr>
                <w:rFonts w:eastAsia="Calibri"/>
                <w:bCs w:val="0"/>
                <w:strike w:val="0"/>
                <w:lang w:eastAsia="en-US"/>
              </w:rPr>
              <w:t>уровень обеспеченности, кв. м</w:t>
            </w:r>
          </w:p>
        </w:tc>
        <w:tc>
          <w:tcPr>
            <w:tcW w:w="1218" w:type="pct"/>
            <w:tcBorders>
              <w:top w:val="single" w:sz="4" w:space="0" w:color="auto"/>
              <w:left w:val="single" w:sz="4" w:space="0" w:color="000000"/>
              <w:right w:val="single" w:sz="4" w:space="0" w:color="000000"/>
            </w:tcBorders>
            <w:vAlign w:val="center"/>
          </w:tcPr>
          <w:p w:rsidR="00FB4879" w:rsidRPr="00944EEC" w:rsidRDefault="00FB4879" w:rsidP="00FF29D8">
            <w:pPr>
              <w:rPr>
                <w:rFonts w:eastAsia="Calibri"/>
                <w:bCs w:val="0"/>
                <w:strike w:val="0"/>
                <w:lang w:eastAsia="en-US"/>
              </w:rPr>
            </w:pPr>
            <w:r w:rsidRPr="00944EEC">
              <w:rPr>
                <w:rFonts w:eastAsia="Calibri"/>
                <w:bCs w:val="0"/>
                <w:strike w:val="0"/>
                <w:lang w:eastAsia="en-US"/>
              </w:rPr>
              <w:t>540 на 10 тыс. человек</w:t>
            </w:r>
          </w:p>
        </w:tc>
      </w:tr>
      <w:tr w:rsidR="00FB4879" w:rsidRPr="00944EEC" w:rsidTr="00FF29D8">
        <w:trPr>
          <w:trHeight w:val="20"/>
        </w:trPr>
        <w:tc>
          <w:tcPr>
            <w:tcW w:w="281" w:type="pct"/>
            <w:gridSpan w:val="2"/>
            <w:vMerge/>
            <w:tcBorders>
              <w:left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2459" w:type="pct"/>
            <w:vMerge/>
            <w:tcBorders>
              <w:left w:val="single" w:sz="4" w:space="0" w:color="000000"/>
              <w:right w:val="single" w:sz="4" w:space="0" w:color="auto"/>
            </w:tcBorders>
          </w:tcPr>
          <w:p w:rsidR="00FB4879" w:rsidRPr="00944EEC" w:rsidRDefault="00FB4879" w:rsidP="00490E8D">
            <w:pPr>
              <w:rPr>
                <w:rFonts w:eastAsia="Calibri"/>
                <w:bCs w:val="0"/>
                <w:strike w:val="0"/>
                <w:lang w:eastAsia="en-US"/>
              </w:rPr>
            </w:pPr>
          </w:p>
        </w:tc>
        <w:tc>
          <w:tcPr>
            <w:tcW w:w="1042" w:type="pct"/>
            <w:tcBorders>
              <w:top w:val="single" w:sz="4" w:space="0" w:color="000000"/>
              <w:left w:val="single" w:sz="4" w:space="0" w:color="auto"/>
              <w:right w:val="single" w:sz="4" w:space="0" w:color="000000"/>
            </w:tcBorders>
            <w:vAlign w:val="center"/>
          </w:tcPr>
          <w:p w:rsidR="00FB4879" w:rsidRPr="00944EEC" w:rsidRDefault="00FB4879" w:rsidP="00490E8D">
            <w:pPr>
              <w:rPr>
                <w:rFonts w:eastAsia="Calibri"/>
                <w:bCs w:val="0"/>
                <w:strike w:val="0"/>
                <w:lang w:eastAsia="en-US"/>
              </w:rPr>
            </w:pPr>
            <w:r w:rsidRPr="00944EEC">
              <w:rPr>
                <w:rFonts w:eastAsia="Calibri"/>
                <w:bCs w:val="0"/>
                <w:strike w:val="0"/>
                <w:lang w:eastAsia="en-US"/>
              </w:rPr>
              <w:t>уровень обеспеченности, единовременной пропускной способности</w:t>
            </w:r>
          </w:p>
        </w:tc>
        <w:tc>
          <w:tcPr>
            <w:tcW w:w="1218" w:type="pct"/>
            <w:tcBorders>
              <w:top w:val="single" w:sz="4" w:space="0" w:color="000000"/>
              <w:left w:val="single" w:sz="4" w:space="0" w:color="000000"/>
              <w:right w:val="single" w:sz="4" w:space="0" w:color="000000"/>
            </w:tcBorders>
            <w:vAlign w:val="center"/>
          </w:tcPr>
          <w:p w:rsidR="00FB4879" w:rsidRPr="00944EEC" w:rsidRDefault="00FB4879" w:rsidP="00FF29D8">
            <w:pPr>
              <w:rPr>
                <w:rFonts w:eastAsia="Calibri"/>
                <w:bCs w:val="0"/>
                <w:strike w:val="0"/>
                <w:lang w:eastAsia="en-US"/>
              </w:rPr>
            </w:pPr>
            <w:r w:rsidRPr="00944EEC">
              <w:rPr>
                <w:rFonts w:eastAsia="Calibri"/>
                <w:bCs w:val="0"/>
                <w:strike w:val="0"/>
                <w:lang w:eastAsia="en-US"/>
              </w:rPr>
              <w:t>35 на 10 тыс. человек</w:t>
            </w:r>
          </w:p>
        </w:tc>
      </w:tr>
      <w:tr w:rsidR="00FB4879" w:rsidRPr="00944EEC" w:rsidTr="00FB4879">
        <w:trPr>
          <w:trHeight w:val="20"/>
        </w:trPr>
        <w:tc>
          <w:tcPr>
            <w:tcW w:w="281" w:type="pct"/>
            <w:gridSpan w:val="2"/>
            <w:vMerge/>
            <w:tcBorders>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2459" w:type="pct"/>
            <w:vMerge/>
            <w:tcBorders>
              <w:left w:val="single" w:sz="4" w:space="0" w:color="000000"/>
              <w:bottom w:val="single" w:sz="4" w:space="0" w:color="auto"/>
              <w:right w:val="single" w:sz="4" w:space="0" w:color="auto"/>
            </w:tcBorders>
          </w:tcPr>
          <w:p w:rsidR="00FB4879" w:rsidRPr="00944EEC" w:rsidRDefault="00FB4879" w:rsidP="00490E8D">
            <w:pPr>
              <w:rPr>
                <w:rFonts w:eastAsia="Calibri"/>
                <w:bCs w:val="0"/>
                <w:strike w:val="0"/>
                <w:lang w:eastAsia="en-US"/>
              </w:rPr>
            </w:pPr>
          </w:p>
        </w:tc>
        <w:tc>
          <w:tcPr>
            <w:tcW w:w="1042" w:type="pct"/>
            <w:tcBorders>
              <w:top w:val="single" w:sz="4" w:space="0" w:color="000000"/>
              <w:left w:val="single" w:sz="4" w:space="0" w:color="auto"/>
              <w:bottom w:val="single" w:sz="4" w:space="0" w:color="auto"/>
              <w:right w:val="single" w:sz="4" w:space="0" w:color="000000"/>
            </w:tcBorders>
            <w:vAlign w:val="center"/>
          </w:tcPr>
          <w:p w:rsidR="00FB4879" w:rsidRPr="00944EEC" w:rsidRDefault="00FB4879" w:rsidP="00490E8D">
            <w:pPr>
              <w:rPr>
                <w:rFonts w:eastAsia="Calibri"/>
                <w:bCs w:val="0"/>
                <w:strike w:val="0"/>
                <w:lang w:eastAsia="en-US"/>
              </w:rPr>
            </w:pPr>
            <w:r w:rsidRPr="00944EEC">
              <w:rPr>
                <w:rFonts w:eastAsia="Calibri"/>
                <w:bCs w:val="0"/>
                <w:strike w:val="0"/>
                <w:lang w:eastAsia="en-US"/>
              </w:rPr>
              <w:t>территориальная доступность, минут (метров)</w:t>
            </w:r>
          </w:p>
        </w:tc>
        <w:tc>
          <w:tcPr>
            <w:tcW w:w="1218" w:type="pct"/>
            <w:tcBorders>
              <w:top w:val="single" w:sz="4" w:space="0" w:color="000000"/>
              <w:left w:val="single" w:sz="4" w:space="0" w:color="000000"/>
              <w:bottom w:val="single" w:sz="4" w:space="0" w:color="auto"/>
              <w:right w:val="single" w:sz="4" w:space="0" w:color="000000"/>
            </w:tcBorders>
            <w:vAlign w:val="center"/>
          </w:tcPr>
          <w:p w:rsidR="00FB4879" w:rsidRPr="00944EEC" w:rsidRDefault="00FB4879" w:rsidP="00072F30">
            <w:pPr>
              <w:rPr>
                <w:rFonts w:eastAsia="Calibri"/>
                <w:bCs w:val="0"/>
                <w:strike w:val="0"/>
                <w:lang w:eastAsia="en-US"/>
              </w:rPr>
            </w:pPr>
            <w:r w:rsidRPr="00944EEC">
              <w:rPr>
                <w:rFonts w:eastAsia="Calibri"/>
                <w:bCs w:val="0"/>
                <w:strike w:val="0"/>
                <w:lang w:eastAsia="en-US"/>
              </w:rPr>
              <w:t>пешеходная доступность в зависимости от типа жилой застройки:</w:t>
            </w:r>
          </w:p>
          <w:p w:rsidR="00FB4879" w:rsidRPr="00944EEC" w:rsidRDefault="00FB4879" w:rsidP="00072F30">
            <w:pPr>
              <w:rPr>
                <w:rFonts w:eastAsia="Calibri"/>
                <w:bCs w:val="0"/>
                <w:strike w:val="0"/>
                <w:lang w:eastAsia="en-US"/>
              </w:rPr>
            </w:pPr>
            <w:r w:rsidRPr="00944EEC">
              <w:rPr>
                <w:rFonts w:eastAsia="Calibri"/>
                <w:bCs w:val="0"/>
                <w:strike w:val="0"/>
                <w:lang w:eastAsia="en-US"/>
              </w:rPr>
              <w:t>многоквартирная - 20 (1350);</w:t>
            </w:r>
          </w:p>
          <w:p w:rsidR="00FB4879" w:rsidRPr="00944EEC" w:rsidRDefault="00FB4879" w:rsidP="00072F30">
            <w:pPr>
              <w:rPr>
                <w:rFonts w:eastAsia="Calibri"/>
                <w:bCs w:val="0"/>
                <w:strike w:val="0"/>
                <w:lang w:eastAsia="en-US"/>
              </w:rPr>
            </w:pPr>
            <w:r w:rsidRPr="00944EEC">
              <w:rPr>
                <w:rFonts w:eastAsia="Calibri"/>
                <w:bCs w:val="0"/>
                <w:strike w:val="0"/>
                <w:lang w:eastAsia="en-US"/>
              </w:rPr>
              <w:lastRenderedPageBreak/>
              <w:t>индивидуальная - 30 (2000)</w:t>
            </w:r>
          </w:p>
        </w:tc>
      </w:tr>
      <w:tr w:rsidR="00FB4879" w:rsidRPr="00944EEC" w:rsidTr="00FF29D8">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lastRenderedPageBreak/>
              <w:t>2.5</w:t>
            </w:r>
          </w:p>
        </w:tc>
        <w:tc>
          <w:tcPr>
            <w:tcW w:w="2459"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proofErr w:type="gramStart"/>
            <w:r w:rsidRPr="00944EEC">
              <w:rPr>
                <w:bCs w:val="0"/>
                <w:strike w:val="0"/>
              </w:rPr>
              <w:t xml:space="preserve">Лыжные базы </w:t>
            </w:r>
            <w:r w:rsidR="00072F30" w:rsidRPr="00944EEC">
              <w:rPr>
                <w:bCs w:val="0"/>
                <w:strike w:val="0"/>
              </w:rPr>
              <w:t xml:space="preserve">&lt;22&gt; </w:t>
            </w:r>
            <w:r w:rsidRPr="00944EEC">
              <w:rPr>
                <w:bCs w:val="0"/>
                <w:strike w:val="0"/>
              </w:rPr>
              <w:t>(отдых (рекреация) (код - 5.0)</w:t>
            </w:r>
            <w:proofErr w:type="gramEnd"/>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 объектов</w:t>
            </w:r>
          </w:p>
        </w:tc>
        <w:tc>
          <w:tcPr>
            <w:tcW w:w="1218" w:type="pct"/>
            <w:tcBorders>
              <w:top w:val="single" w:sz="4" w:space="0" w:color="auto"/>
              <w:left w:val="single" w:sz="4" w:space="0" w:color="auto"/>
              <w:bottom w:val="single" w:sz="4" w:space="0" w:color="auto"/>
              <w:right w:val="single" w:sz="4" w:space="0" w:color="auto"/>
            </w:tcBorders>
            <w:vAlign w:val="center"/>
          </w:tcPr>
          <w:p w:rsidR="00FB4879" w:rsidRPr="00944EEC" w:rsidRDefault="00FB4879" w:rsidP="00FF29D8">
            <w:pPr>
              <w:widowControl w:val="0"/>
              <w:jc w:val="center"/>
              <w:rPr>
                <w:bCs w:val="0"/>
                <w:strike w:val="0"/>
              </w:rPr>
            </w:pPr>
            <w:r w:rsidRPr="00944EEC">
              <w:rPr>
                <w:bCs w:val="0"/>
                <w:strike w:val="0"/>
              </w:rPr>
              <w:t>1</w:t>
            </w:r>
          </w:p>
        </w:tc>
      </w:tr>
      <w:tr w:rsidR="00FB4879" w:rsidRPr="00944EEC" w:rsidTr="00FB4879">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2.6</w:t>
            </w:r>
          </w:p>
        </w:tc>
        <w:tc>
          <w:tcPr>
            <w:tcW w:w="2459"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proofErr w:type="gramStart"/>
            <w:r w:rsidRPr="00944EEC">
              <w:rPr>
                <w:bCs w:val="0"/>
                <w:strike w:val="0"/>
              </w:rPr>
              <w:t xml:space="preserve">Сооружения для стрелковых видов спорта </w:t>
            </w:r>
            <w:r w:rsidR="00072F30" w:rsidRPr="00944EEC">
              <w:rPr>
                <w:bCs w:val="0"/>
                <w:strike w:val="0"/>
              </w:rPr>
              <w:t xml:space="preserve">&lt;22&gt; </w:t>
            </w:r>
            <w:r w:rsidRPr="00944EEC">
              <w:rPr>
                <w:bCs w:val="0"/>
                <w:strike w:val="0"/>
              </w:rPr>
              <w:t>(в том числе тир, стрельбище, стенд) (отдых (рекреация) (код - 5.0)</w:t>
            </w:r>
            <w:proofErr w:type="gramEnd"/>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 объектов</w:t>
            </w:r>
          </w:p>
        </w:tc>
        <w:tc>
          <w:tcPr>
            <w:tcW w:w="1218"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1 на 10 тыс. человек</w:t>
            </w:r>
          </w:p>
        </w:tc>
      </w:tr>
      <w:tr w:rsidR="00FB4879" w:rsidRPr="00944EEC" w:rsidTr="00FB4879">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2.7</w:t>
            </w:r>
          </w:p>
        </w:tc>
        <w:tc>
          <w:tcPr>
            <w:tcW w:w="2459"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proofErr w:type="gramStart"/>
            <w:r w:rsidRPr="00944EEC">
              <w:rPr>
                <w:bCs w:val="0"/>
                <w:strike w:val="0"/>
              </w:rPr>
              <w:t>Объекты городской и рекреационной инфраструктуры, приспособленные для занятий физической культурой и спортом (за исключением дорожек велосипедных) (отдых (рекреация) (код - 5.0)</w:t>
            </w:r>
            <w:proofErr w:type="gramEnd"/>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 объектов</w:t>
            </w:r>
          </w:p>
        </w:tc>
        <w:tc>
          <w:tcPr>
            <w:tcW w:w="1218" w:type="pct"/>
            <w:tcBorders>
              <w:top w:val="single" w:sz="4" w:space="0" w:color="auto"/>
              <w:left w:val="single" w:sz="4" w:space="0" w:color="auto"/>
              <w:bottom w:val="single" w:sz="4" w:space="0" w:color="auto"/>
              <w:right w:val="single" w:sz="4" w:space="0" w:color="auto"/>
            </w:tcBorders>
          </w:tcPr>
          <w:p w:rsidR="00FB4879" w:rsidRPr="00944EEC" w:rsidRDefault="00072F30" w:rsidP="00490E8D">
            <w:pPr>
              <w:widowControl w:val="0"/>
              <w:rPr>
                <w:bCs w:val="0"/>
                <w:strike w:val="0"/>
              </w:rPr>
            </w:pPr>
            <w:r w:rsidRPr="00944EEC">
              <w:rPr>
                <w:bCs w:val="0"/>
                <w:strike w:val="0"/>
              </w:rPr>
              <w:t>3</w:t>
            </w:r>
            <w:r w:rsidR="00FB4879" w:rsidRPr="00944EEC">
              <w:rPr>
                <w:bCs w:val="0"/>
                <w:strike w:val="0"/>
              </w:rPr>
              <w:t xml:space="preserve"> на 10 тыс. человек</w:t>
            </w:r>
          </w:p>
        </w:tc>
      </w:tr>
      <w:tr w:rsidR="00FB4879" w:rsidRPr="00944EEC" w:rsidTr="00FF29D8">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2.8</w:t>
            </w:r>
          </w:p>
        </w:tc>
        <w:tc>
          <w:tcPr>
            <w:tcW w:w="2459"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proofErr w:type="gramStart"/>
            <w:r w:rsidRPr="00944EEC">
              <w:rPr>
                <w:bCs w:val="0"/>
                <w:strike w:val="0"/>
              </w:rPr>
              <w:t>Дорожки велосипедные (отдых (рекреация) (код - 5.0)</w:t>
            </w:r>
            <w:proofErr w:type="gramEnd"/>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 xml:space="preserve">уровень обеспеченности, протяженность велосипедных дорожек, </w:t>
            </w:r>
            <w:proofErr w:type="gramStart"/>
            <w:r w:rsidRPr="00944EEC">
              <w:rPr>
                <w:bCs w:val="0"/>
                <w:strike w:val="0"/>
              </w:rPr>
              <w:t>м</w:t>
            </w:r>
            <w:proofErr w:type="gramEnd"/>
            <w:r w:rsidRPr="00944EEC">
              <w:rPr>
                <w:bCs w:val="0"/>
                <w:strike w:val="0"/>
              </w:rPr>
              <w:t xml:space="preserve"> на 1 га парка, площадью свыше 10 га</w:t>
            </w:r>
          </w:p>
        </w:tc>
        <w:tc>
          <w:tcPr>
            <w:tcW w:w="1218" w:type="pct"/>
            <w:tcBorders>
              <w:top w:val="single" w:sz="4" w:space="0" w:color="auto"/>
              <w:left w:val="single" w:sz="4" w:space="0" w:color="auto"/>
              <w:bottom w:val="single" w:sz="4" w:space="0" w:color="auto"/>
              <w:right w:val="single" w:sz="4" w:space="0" w:color="auto"/>
            </w:tcBorders>
            <w:vAlign w:val="center"/>
          </w:tcPr>
          <w:p w:rsidR="00FB4879" w:rsidRPr="00944EEC" w:rsidRDefault="00FB4879" w:rsidP="00FF29D8">
            <w:pPr>
              <w:widowControl w:val="0"/>
              <w:jc w:val="center"/>
              <w:rPr>
                <w:bCs w:val="0"/>
                <w:strike w:val="0"/>
              </w:rPr>
            </w:pPr>
            <w:r w:rsidRPr="00944EEC">
              <w:rPr>
                <w:bCs w:val="0"/>
                <w:strike w:val="0"/>
              </w:rPr>
              <w:t>80</w:t>
            </w:r>
          </w:p>
        </w:tc>
      </w:tr>
      <w:tr w:rsidR="00FB4879" w:rsidRPr="00944EEC" w:rsidTr="00FB4879">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3</w:t>
            </w:r>
          </w:p>
        </w:tc>
        <w:tc>
          <w:tcPr>
            <w:tcW w:w="4719" w:type="pct"/>
            <w:gridSpan w:val="3"/>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Объекты в области молодежной политики</w:t>
            </w:r>
          </w:p>
        </w:tc>
      </w:tr>
      <w:tr w:rsidR="00FB4879" w:rsidRPr="00944EEC" w:rsidTr="00FF29D8">
        <w:trPr>
          <w:trHeight w:val="20"/>
        </w:trPr>
        <w:tc>
          <w:tcPr>
            <w:tcW w:w="281" w:type="pct"/>
            <w:gridSpan w:val="2"/>
            <w:vMerge w:val="restart"/>
            <w:tcBorders>
              <w:left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3.1</w:t>
            </w:r>
          </w:p>
        </w:tc>
        <w:tc>
          <w:tcPr>
            <w:tcW w:w="2459" w:type="pct"/>
            <w:vMerge w:val="restart"/>
            <w:tcBorders>
              <w:top w:val="single" w:sz="4" w:space="0" w:color="auto"/>
              <w:left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Специализированные/неспециализированные учреждения молодежной политики (социальное обслуживание (код - 3.2);</w:t>
            </w:r>
          </w:p>
          <w:p w:rsidR="00FB4879" w:rsidRPr="00944EEC" w:rsidRDefault="00FB4879" w:rsidP="00490E8D">
            <w:pPr>
              <w:widowControl w:val="0"/>
              <w:rPr>
                <w:bCs w:val="0"/>
                <w:strike w:val="0"/>
              </w:rPr>
            </w:pPr>
            <w:r w:rsidRPr="00944EEC">
              <w:rPr>
                <w:bCs w:val="0"/>
                <w:strike w:val="0"/>
              </w:rPr>
              <w:t>образование и просвещение (код - 3.5)</w:t>
            </w:r>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 кв. м общей площади на 1000 человек</w:t>
            </w:r>
          </w:p>
        </w:tc>
        <w:tc>
          <w:tcPr>
            <w:tcW w:w="1218" w:type="pct"/>
            <w:tcBorders>
              <w:top w:val="single" w:sz="4" w:space="0" w:color="auto"/>
              <w:left w:val="single" w:sz="4" w:space="0" w:color="auto"/>
              <w:bottom w:val="single" w:sz="4" w:space="0" w:color="auto"/>
              <w:right w:val="single" w:sz="4" w:space="0" w:color="auto"/>
            </w:tcBorders>
            <w:vAlign w:val="center"/>
          </w:tcPr>
          <w:p w:rsidR="00FB4879" w:rsidRPr="00944EEC" w:rsidRDefault="00072F30" w:rsidP="00FF29D8">
            <w:pPr>
              <w:widowControl w:val="0"/>
              <w:jc w:val="center"/>
              <w:rPr>
                <w:bCs w:val="0"/>
                <w:strike w:val="0"/>
              </w:rPr>
            </w:pPr>
            <w:r w:rsidRPr="00944EEC">
              <w:rPr>
                <w:bCs w:val="0"/>
                <w:strike w:val="0"/>
              </w:rPr>
              <w:t>4</w:t>
            </w:r>
            <w:r w:rsidR="00FB4879" w:rsidRPr="00944EEC">
              <w:rPr>
                <w:bCs w:val="0"/>
                <w:strike w:val="0"/>
              </w:rPr>
              <w:t>2</w:t>
            </w:r>
          </w:p>
        </w:tc>
      </w:tr>
      <w:tr w:rsidR="00FB4879" w:rsidRPr="00944EEC" w:rsidTr="00FB4879">
        <w:trPr>
          <w:trHeight w:val="20"/>
        </w:trPr>
        <w:tc>
          <w:tcPr>
            <w:tcW w:w="281" w:type="pct"/>
            <w:gridSpan w:val="2"/>
            <w:vMerge/>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p>
        </w:tc>
        <w:tc>
          <w:tcPr>
            <w:tcW w:w="2459" w:type="pct"/>
            <w:vMerge/>
            <w:tcBorders>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территориальная доступность, минут (метров)</w:t>
            </w:r>
          </w:p>
        </w:tc>
        <w:tc>
          <w:tcPr>
            <w:tcW w:w="1218" w:type="pct"/>
            <w:tcBorders>
              <w:top w:val="single" w:sz="4" w:space="0" w:color="auto"/>
              <w:left w:val="single" w:sz="4" w:space="0" w:color="auto"/>
              <w:bottom w:val="single" w:sz="4" w:space="0" w:color="auto"/>
              <w:right w:val="single" w:sz="4" w:space="0" w:color="auto"/>
            </w:tcBorders>
          </w:tcPr>
          <w:p w:rsidR="00072F30" w:rsidRPr="00944EEC" w:rsidRDefault="00072F30" w:rsidP="00072F30">
            <w:pPr>
              <w:widowControl w:val="0"/>
              <w:rPr>
                <w:bCs w:val="0"/>
                <w:strike w:val="0"/>
              </w:rPr>
            </w:pPr>
            <w:r w:rsidRPr="00944EEC">
              <w:rPr>
                <w:bCs w:val="0"/>
                <w:strike w:val="0"/>
              </w:rPr>
              <w:t>транспортная доступность для групповых систем расселения - 30.</w:t>
            </w:r>
          </w:p>
          <w:p w:rsidR="00072F30" w:rsidRPr="00944EEC" w:rsidRDefault="00072F30" w:rsidP="00072F30">
            <w:pPr>
              <w:widowControl w:val="0"/>
              <w:rPr>
                <w:bCs w:val="0"/>
                <w:strike w:val="0"/>
              </w:rPr>
            </w:pPr>
            <w:r w:rsidRPr="00944EEC">
              <w:rPr>
                <w:bCs w:val="0"/>
                <w:strike w:val="0"/>
              </w:rPr>
              <w:t>Для населенных пунктов, не относящихся к групповым системам расселения, с учетом типологии жилой застройки:</w:t>
            </w:r>
          </w:p>
          <w:p w:rsidR="00072F30" w:rsidRPr="00944EEC" w:rsidRDefault="00072F30" w:rsidP="00072F30">
            <w:pPr>
              <w:widowControl w:val="0"/>
              <w:rPr>
                <w:bCs w:val="0"/>
                <w:strike w:val="0"/>
              </w:rPr>
            </w:pPr>
            <w:r w:rsidRPr="00944EEC">
              <w:rPr>
                <w:bCs w:val="0"/>
                <w:strike w:val="0"/>
              </w:rPr>
              <w:t>пешеходная доступность при многоквартирной застройке - 7 (500);</w:t>
            </w:r>
          </w:p>
          <w:p w:rsidR="00FB4879" w:rsidRPr="00944EEC" w:rsidRDefault="00072F30" w:rsidP="00072F30">
            <w:pPr>
              <w:widowControl w:val="0"/>
              <w:rPr>
                <w:bCs w:val="0"/>
                <w:strike w:val="0"/>
              </w:rPr>
            </w:pPr>
            <w:r w:rsidRPr="00944EEC">
              <w:rPr>
                <w:bCs w:val="0"/>
                <w:strike w:val="0"/>
              </w:rPr>
              <w:t>транспортная доступность при индивидуальной застройке - 5</w:t>
            </w:r>
          </w:p>
        </w:tc>
      </w:tr>
      <w:tr w:rsidR="00FB4879" w:rsidRPr="00944EEC" w:rsidTr="00FB4879">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4</w:t>
            </w:r>
          </w:p>
        </w:tc>
        <w:tc>
          <w:tcPr>
            <w:tcW w:w="4719" w:type="pct"/>
            <w:gridSpan w:val="3"/>
            <w:tcBorders>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Объекты в области архивного дела</w:t>
            </w:r>
          </w:p>
        </w:tc>
      </w:tr>
      <w:tr w:rsidR="00FB4879" w:rsidRPr="00944EEC" w:rsidTr="00FF29D8">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lastRenderedPageBreak/>
              <w:t>4.1</w:t>
            </w:r>
          </w:p>
        </w:tc>
        <w:tc>
          <w:tcPr>
            <w:tcW w:w="2459" w:type="pct"/>
            <w:tcBorders>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proofErr w:type="gramStart"/>
            <w:r w:rsidRPr="00944EEC">
              <w:rPr>
                <w:bCs w:val="0"/>
                <w:strike w:val="0"/>
              </w:rPr>
              <w:t>Архивы (общественное управление (код - 3.8)</w:t>
            </w:r>
            <w:proofErr w:type="gramEnd"/>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 объектов</w:t>
            </w:r>
          </w:p>
        </w:tc>
        <w:tc>
          <w:tcPr>
            <w:tcW w:w="1218" w:type="pct"/>
            <w:tcBorders>
              <w:top w:val="single" w:sz="4" w:space="0" w:color="auto"/>
              <w:left w:val="single" w:sz="4" w:space="0" w:color="auto"/>
              <w:bottom w:val="single" w:sz="4" w:space="0" w:color="auto"/>
              <w:right w:val="single" w:sz="4" w:space="0" w:color="auto"/>
            </w:tcBorders>
            <w:vAlign w:val="center"/>
          </w:tcPr>
          <w:p w:rsidR="00FB4879" w:rsidRPr="00944EEC" w:rsidRDefault="00FB4879" w:rsidP="00FF29D8">
            <w:pPr>
              <w:widowControl w:val="0"/>
              <w:jc w:val="center"/>
              <w:rPr>
                <w:bCs w:val="0"/>
                <w:strike w:val="0"/>
              </w:rPr>
            </w:pPr>
            <w:r w:rsidRPr="00944EEC">
              <w:rPr>
                <w:bCs w:val="0"/>
                <w:strike w:val="0"/>
              </w:rPr>
              <w:t>1</w:t>
            </w:r>
          </w:p>
        </w:tc>
      </w:tr>
      <w:tr w:rsidR="00FB4879" w:rsidRPr="00944EEC" w:rsidTr="00FB4879">
        <w:trPr>
          <w:trHeight w:val="20"/>
        </w:trPr>
        <w:tc>
          <w:tcPr>
            <w:tcW w:w="281" w:type="pct"/>
            <w:gridSpan w:val="2"/>
            <w:tcBorders>
              <w:top w:val="single" w:sz="4" w:space="0" w:color="000000"/>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5</w:t>
            </w:r>
          </w:p>
        </w:tc>
        <w:tc>
          <w:tcPr>
            <w:tcW w:w="4719" w:type="pct"/>
            <w:gridSpan w:val="3"/>
            <w:tcBorders>
              <w:top w:val="single" w:sz="4" w:space="0" w:color="auto"/>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Объекты в области культуры и искусства</w:t>
            </w:r>
          </w:p>
        </w:tc>
      </w:tr>
      <w:tr w:rsidR="00FB4879" w:rsidRPr="00944EEC" w:rsidTr="00FB4879">
        <w:trPr>
          <w:trHeight w:val="20"/>
        </w:trPr>
        <w:tc>
          <w:tcPr>
            <w:tcW w:w="281" w:type="pct"/>
            <w:gridSpan w:val="2"/>
            <w:vMerge w:val="restar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5.1</w:t>
            </w:r>
          </w:p>
        </w:tc>
        <w:tc>
          <w:tcPr>
            <w:tcW w:w="2459" w:type="pct"/>
            <w:vMerge w:val="restar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Общедоступные библиотеки культурное развитие (код - 3.6)</w:t>
            </w:r>
          </w:p>
        </w:tc>
        <w:tc>
          <w:tcPr>
            <w:tcW w:w="1042" w:type="pc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уровень обеспеченности, объектов</w:t>
            </w:r>
          </w:p>
        </w:tc>
        <w:tc>
          <w:tcPr>
            <w:tcW w:w="1218" w:type="pct"/>
            <w:tcBorders>
              <w:top w:val="single" w:sz="4" w:space="0" w:color="000000"/>
              <w:left w:val="single" w:sz="4" w:space="0" w:color="000000"/>
              <w:right w:val="single" w:sz="4" w:space="0" w:color="000000"/>
            </w:tcBorders>
          </w:tcPr>
          <w:p w:rsidR="00FB4879" w:rsidRPr="00944EEC" w:rsidRDefault="00072F30" w:rsidP="00490E8D">
            <w:pPr>
              <w:rPr>
                <w:rFonts w:eastAsia="Calibri"/>
                <w:bCs w:val="0"/>
                <w:strike w:val="0"/>
                <w:lang w:eastAsia="en-US"/>
              </w:rPr>
            </w:pPr>
            <w:r w:rsidRPr="00944EEC">
              <w:rPr>
                <w:rFonts w:eastAsia="Calibri"/>
                <w:bCs w:val="0"/>
                <w:strike w:val="0"/>
                <w:lang w:eastAsia="en-US"/>
              </w:rPr>
              <w:t>1 на 10 тыс. человек &lt;26&gt;, &lt;31&gt;</w:t>
            </w:r>
          </w:p>
        </w:tc>
      </w:tr>
      <w:tr w:rsidR="00FB4879" w:rsidRPr="00944EEC" w:rsidTr="00FF29D8">
        <w:trPr>
          <w:trHeight w:val="20"/>
        </w:trPr>
        <w:tc>
          <w:tcPr>
            <w:tcW w:w="281" w:type="pct"/>
            <w:gridSpan w:val="2"/>
            <w:vMerge/>
            <w:tcBorders>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2459" w:type="pct"/>
            <w:vMerge/>
            <w:tcBorders>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1042" w:type="pc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территориальная доступность, минут</w:t>
            </w:r>
          </w:p>
        </w:tc>
        <w:tc>
          <w:tcPr>
            <w:tcW w:w="1218" w:type="pct"/>
            <w:tcBorders>
              <w:top w:val="single" w:sz="4" w:space="0" w:color="000000"/>
              <w:left w:val="single" w:sz="4" w:space="0" w:color="000000"/>
              <w:right w:val="single" w:sz="4" w:space="0" w:color="000000"/>
            </w:tcBorders>
            <w:vAlign w:val="center"/>
          </w:tcPr>
          <w:p w:rsidR="00FB4879" w:rsidRPr="00944EEC" w:rsidRDefault="00FB4879" w:rsidP="00FF29D8">
            <w:pPr>
              <w:jc w:val="center"/>
              <w:rPr>
                <w:rFonts w:eastAsia="Calibri"/>
                <w:bCs w:val="0"/>
                <w:strike w:val="0"/>
                <w:lang w:eastAsia="en-US"/>
              </w:rPr>
            </w:pPr>
            <w:r w:rsidRPr="00944EEC">
              <w:rPr>
                <w:rFonts w:eastAsia="Calibri"/>
                <w:bCs w:val="0"/>
                <w:strike w:val="0"/>
                <w:lang w:eastAsia="en-US"/>
              </w:rPr>
              <w:t>15</w:t>
            </w:r>
          </w:p>
        </w:tc>
      </w:tr>
      <w:tr w:rsidR="00FB4879" w:rsidRPr="00944EEC" w:rsidTr="00FB4879">
        <w:trPr>
          <w:trHeight w:val="20"/>
        </w:trPr>
        <w:tc>
          <w:tcPr>
            <w:tcW w:w="281" w:type="pct"/>
            <w:gridSpan w:val="2"/>
            <w:vMerge w:val="restar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5.2</w:t>
            </w:r>
          </w:p>
        </w:tc>
        <w:tc>
          <w:tcPr>
            <w:tcW w:w="2459" w:type="pct"/>
            <w:vMerge w:val="restar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proofErr w:type="gramStart"/>
            <w:r w:rsidRPr="00944EEC">
              <w:rPr>
                <w:rFonts w:eastAsia="Calibri"/>
                <w:bCs w:val="0"/>
                <w:strike w:val="0"/>
                <w:lang w:eastAsia="en-US"/>
              </w:rPr>
              <w:t>Детские библиотеки (культурное развитие (код - 3.6)</w:t>
            </w:r>
            <w:proofErr w:type="gramEnd"/>
          </w:p>
        </w:tc>
        <w:tc>
          <w:tcPr>
            <w:tcW w:w="1042" w:type="pc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уровень обеспеченности, объектов</w:t>
            </w:r>
          </w:p>
        </w:tc>
        <w:tc>
          <w:tcPr>
            <w:tcW w:w="1218" w:type="pct"/>
            <w:tcBorders>
              <w:top w:val="single" w:sz="4" w:space="0" w:color="000000"/>
              <w:left w:val="single" w:sz="4" w:space="0" w:color="000000"/>
              <w:right w:val="single" w:sz="4" w:space="0" w:color="000000"/>
            </w:tcBorders>
          </w:tcPr>
          <w:p w:rsidR="00FB4879" w:rsidRPr="00944EEC" w:rsidRDefault="00072F30" w:rsidP="00490E8D">
            <w:pPr>
              <w:rPr>
                <w:rFonts w:eastAsia="Calibri"/>
                <w:bCs w:val="0"/>
                <w:strike w:val="0"/>
                <w:lang w:eastAsia="en-US"/>
              </w:rPr>
            </w:pPr>
            <w:r w:rsidRPr="00944EEC">
              <w:rPr>
                <w:rFonts w:eastAsia="Calibri"/>
                <w:bCs w:val="0"/>
                <w:strike w:val="0"/>
                <w:lang w:eastAsia="en-US"/>
              </w:rPr>
              <w:t>1 на населенный пункт &lt;24&gt;, &lt;25&gt;</w:t>
            </w:r>
          </w:p>
        </w:tc>
      </w:tr>
      <w:tr w:rsidR="00FB4879" w:rsidRPr="00944EEC" w:rsidTr="00FF29D8">
        <w:trPr>
          <w:trHeight w:val="20"/>
        </w:trPr>
        <w:tc>
          <w:tcPr>
            <w:tcW w:w="281" w:type="pct"/>
            <w:gridSpan w:val="2"/>
            <w:vMerge/>
            <w:tcBorders>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2459" w:type="pct"/>
            <w:vMerge/>
            <w:tcBorders>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1042" w:type="pc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территориальная доступность, минут</w:t>
            </w:r>
          </w:p>
        </w:tc>
        <w:tc>
          <w:tcPr>
            <w:tcW w:w="1218" w:type="pct"/>
            <w:tcBorders>
              <w:top w:val="single" w:sz="4" w:space="0" w:color="000000"/>
              <w:left w:val="single" w:sz="4" w:space="0" w:color="000000"/>
              <w:right w:val="single" w:sz="4" w:space="0" w:color="000000"/>
            </w:tcBorders>
            <w:vAlign w:val="center"/>
          </w:tcPr>
          <w:p w:rsidR="00FB4879" w:rsidRPr="00944EEC" w:rsidRDefault="00FB4879" w:rsidP="00FF29D8">
            <w:pPr>
              <w:jc w:val="center"/>
              <w:rPr>
                <w:rFonts w:eastAsia="Calibri"/>
                <w:bCs w:val="0"/>
                <w:strike w:val="0"/>
                <w:lang w:eastAsia="en-US"/>
              </w:rPr>
            </w:pPr>
            <w:r w:rsidRPr="00944EEC">
              <w:rPr>
                <w:rFonts w:eastAsia="Calibri"/>
                <w:bCs w:val="0"/>
                <w:strike w:val="0"/>
                <w:lang w:eastAsia="en-US"/>
              </w:rPr>
              <w:t>15</w:t>
            </w:r>
          </w:p>
        </w:tc>
      </w:tr>
      <w:tr w:rsidR="00FB4879" w:rsidRPr="00944EEC" w:rsidTr="00FB4879">
        <w:trPr>
          <w:trHeight w:val="20"/>
        </w:trPr>
        <w:tc>
          <w:tcPr>
            <w:tcW w:w="281" w:type="pct"/>
            <w:gridSpan w:val="2"/>
            <w:tcBorders>
              <w:top w:val="single" w:sz="4" w:space="0" w:color="000000"/>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5.3</w:t>
            </w:r>
          </w:p>
        </w:tc>
        <w:tc>
          <w:tcPr>
            <w:tcW w:w="2459" w:type="pct"/>
            <w:tcBorders>
              <w:top w:val="single" w:sz="4" w:space="0" w:color="000000"/>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proofErr w:type="gramStart"/>
            <w:r w:rsidRPr="00944EEC">
              <w:rPr>
                <w:rFonts w:eastAsia="Calibri"/>
                <w:bCs w:val="0"/>
                <w:strike w:val="0"/>
                <w:lang w:eastAsia="en-US"/>
              </w:rPr>
              <w:t>Музеи (культурное развитие (код - 3.6)</w:t>
            </w:r>
            <w:proofErr w:type="gramEnd"/>
          </w:p>
        </w:tc>
        <w:tc>
          <w:tcPr>
            <w:tcW w:w="1042" w:type="pc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уровень обеспеченности, объектов</w:t>
            </w:r>
          </w:p>
        </w:tc>
        <w:tc>
          <w:tcPr>
            <w:tcW w:w="1218" w:type="pct"/>
            <w:tcBorders>
              <w:top w:val="single" w:sz="4" w:space="0" w:color="000000"/>
              <w:left w:val="single" w:sz="4" w:space="0" w:color="000000"/>
              <w:right w:val="single" w:sz="4" w:space="0" w:color="000000"/>
            </w:tcBorders>
          </w:tcPr>
          <w:p w:rsidR="00072F30" w:rsidRPr="00944EEC" w:rsidRDefault="00072F30" w:rsidP="00072F30">
            <w:pPr>
              <w:rPr>
                <w:rFonts w:eastAsia="Calibri"/>
                <w:bCs w:val="0"/>
                <w:strike w:val="0"/>
                <w:lang w:eastAsia="en-US"/>
              </w:rPr>
            </w:pPr>
            <w:r w:rsidRPr="00944EEC">
              <w:rPr>
                <w:rFonts w:eastAsia="Calibri"/>
                <w:bCs w:val="0"/>
                <w:strike w:val="0"/>
                <w:lang w:eastAsia="en-US"/>
              </w:rPr>
              <w:t>краеведческий музей -1</w:t>
            </w:r>
          </w:p>
          <w:p w:rsidR="00FB4879" w:rsidRPr="00944EEC" w:rsidRDefault="00072F30" w:rsidP="00072F30">
            <w:pPr>
              <w:rPr>
                <w:rFonts w:eastAsia="Calibri"/>
                <w:bCs w:val="0"/>
                <w:strike w:val="0"/>
                <w:lang w:eastAsia="en-US"/>
              </w:rPr>
            </w:pPr>
            <w:r w:rsidRPr="00944EEC">
              <w:rPr>
                <w:rFonts w:eastAsia="Calibri"/>
                <w:bCs w:val="0"/>
                <w:strike w:val="0"/>
                <w:lang w:eastAsia="en-US"/>
              </w:rPr>
              <w:t xml:space="preserve"> &lt;27&gt;, &lt;28&gt;</w:t>
            </w:r>
          </w:p>
        </w:tc>
      </w:tr>
      <w:tr w:rsidR="00FB4879" w:rsidRPr="00944EEC" w:rsidTr="00FB4879">
        <w:trPr>
          <w:trHeight w:val="20"/>
        </w:trPr>
        <w:tc>
          <w:tcPr>
            <w:tcW w:w="281" w:type="pct"/>
            <w:gridSpan w:val="2"/>
            <w:vMerge w:val="restart"/>
            <w:tcBorders>
              <w:top w:val="single" w:sz="4" w:space="0" w:color="000000"/>
              <w:left w:val="single" w:sz="4" w:space="0" w:color="000000"/>
              <w:right w:val="single" w:sz="4" w:space="0" w:color="000000"/>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5.5</w:t>
            </w:r>
          </w:p>
        </w:tc>
        <w:tc>
          <w:tcPr>
            <w:tcW w:w="2459" w:type="pct"/>
            <w:vMerge w:val="restart"/>
            <w:tcBorders>
              <w:top w:val="single" w:sz="4" w:space="0" w:color="000000"/>
              <w:left w:val="single" w:sz="4" w:space="0" w:color="000000"/>
              <w:right w:val="single" w:sz="4" w:space="0" w:color="auto"/>
            </w:tcBorders>
          </w:tcPr>
          <w:p w:rsidR="00FB4879" w:rsidRPr="00944EEC" w:rsidRDefault="00FB4879" w:rsidP="00490E8D">
            <w:pPr>
              <w:rPr>
                <w:rFonts w:eastAsia="Calibri"/>
                <w:bCs w:val="0"/>
                <w:strike w:val="0"/>
                <w:lang w:eastAsia="en-US"/>
              </w:rPr>
            </w:pPr>
            <w:proofErr w:type="gramStart"/>
            <w:r w:rsidRPr="00944EEC">
              <w:rPr>
                <w:rFonts w:eastAsia="Calibri"/>
                <w:bCs w:val="0"/>
                <w:strike w:val="0"/>
                <w:lang w:eastAsia="en-US"/>
              </w:rPr>
              <w:t>Объекты культурно-досугового (клубного) типа (культурное развитие (код - 3.6)</w:t>
            </w:r>
            <w:proofErr w:type="gramEnd"/>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 объектов</w:t>
            </w:r>
          </w:p>
        </w:tc>
        <w:tc>
          <w:tcPr>
            <w:tcW w:w="1218" w:type="pct"/>
            <w:tcBorders>
              <w:top w:val="single" w:sz="4" w:space="0" w:color="auto"/>
              <w:left w:val="single" w:sz="4" w:space="0" w:color="auto"/>
              <w:bottom w:val="single" w:sz="4" w:space="0" w:color="auto"/>
              <w:right w:val="single" w:sz="4" w:space="0" w:color="auto"/>
            </w:tcBorders>
          </w:tcPr>
          <w:p w:rsidR="00FB4879" w:rsidRPr="00944EEC" w:rsidRDefault="00072F30" w:rsidP="00490E8D">
            <w:pPr>
              <w:widowControl w:val="0"/>
              <w:rPr>
                <w:bCs w:val="0"/>
                <w:strike w:val="0"/>
              </w:rPr>
            </w:pPr>
            <w:r w:rsidRPr="00944EEC">
              <w:rPr>
                <w:bCs w:val="0"/>
                <w:strike w:val="0"/>
              </w:rPr>
              <w:t>1 на 10 тыс. человек &lt;29&gt;, &lt;30&gt;, &lt;31&gt;</w:t>
            </w:r>
          </w:p>
        </w:tc>
      </w:tr>
      <w:tr w:rsidR="00FB4879" w:rsidRPr="00944EEC" w:rsidTr="00FF29D8">
        <w:trPr>
          <w:trHeight w:val="20"/>
        </w:trPr>
        <w:tc>
          <w:tcPr>
            <w:tcW w:w="281" w:type="pct"/>
            <w:gridSpan w:val="2"/>
            <w:vMerge/>
            <w:tcBorders>
              <w:left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2459" w:type="pct"/>
            <w:vMerge/>
            <w:tcBorders>
              <w:left w:val="single" w:sz="4" w:space="0" w:color="000000"/>
              <w:right w:val="single" w:sz="4" w:space="0" w:color="auto"/>
            </w:tcBorders>
          </w:tcPr>
          <w:p w:rsidR="00FB4879" w:rsidRPr="00944EEC" w:rsidRDefault="00FB4879" w:rsidP="00490E8D">
            <w:pPr>
              <w:rPr>
                <w:rFonts w:eastAsia="Calibri"/>
                <w:bCs w:val="0"/>
                <w:strike w:val="0"/>
                <w:lang w:eastAsia="en-US"/>
              </w:rPr>
            </w:pPr>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 мест на 1 тыс. человек</w:t>
            </w:r>
          </w:p>
        </w:tc>
        <w:tc>
          <w:tcPr>
            <w:tcW w:w="1218" w:type="pct"/>
            <w:tcBorders>
              <w:top w:val="single" w:sz="4" w:space="0" w:color="auto"/>
              <w:left w:val="single" w:sz="4" w:space="0" w:color="auto"/>
              <w:bottom w:val="single" w:sz="4" w:space="0" w:color="auto"/>
              <w:right w:val="single" w:sz="4" w:space="0" w:color="auto"/>
            </w:tcBorders>
            <w:vAlign w:val="center"/>
          </w:tcPr>
          <w:p w:rsidR="00FB4879" w:rsidRPr="00944EEC" w:rsidRDefault="00072F30" w:rsidP="00FF29D8">
            <w:pPr>
              <w:widowControl w:val="0"/>
              <w:jc w:val="center"/>
              <w:rPr>
                <w:bCs w:val="0"/>
                <w:strike w:val="0"/>
              </w:rPr>
            </w:pPr>
            <w:r w:rsidRPr="00944EEC">
              <w:rPr>
                <w:bCs w:val="0"/>
                <w:strike w:val="0"/>
              </w:rPr>
              <w:t>30</w:t>
            </w:r>
          </w:p>
        </w:tc>
      </w:tr>
      <w:tr w:rsidR="00FB4879" w:rsidRPr="00944EEC" w:rsidTr="00FB4879">
        <w:trPr>
          <w:trHeight w:val="20"/>
        </w:trPr>
        <w:tc>
          <w:tcPr>
            <w:tcW w:w="281" w:type="pct"/>
            <w:gridSpan w:val="2"/>
            <w:vMerge/>
            <w:tcBorders>
              <w:left w:val="single" w:sz="4" w:space="0" w:color="000000"/>
              <w:bottom w:val="single" w:sz="4" w:space="0" w:color="000000"/>
              <w:right w:val="single" w:sz="4" w:space="0" w:color="000000"/>
            </w:tcBorders>
          </w:tcPr>
          <w:p w:rsidR="00FB4879" w:rsidRPr="00944EEC" w:rsidRDefault="00FB4879" w:rsidP="00490E8D">
            <w:pPr>
              <w:rPr>
                <w:rFonts w:eastAsia="Calibri"/>
                <w:bCs w:val="0"/>
                <w:strike w:val="0"/>
                <w:lang w:eastAsia="en-US"/>
              </w:rPr>
            </w:pPr>
          </w:p>
        </w:tc>
        <w:tc>
          <w:tcPr>
            <w:tcW w:w="2459" w:type="pct"/>
            <w:vMerge/>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территориальная доступность, минут</w:t>
            </w:r>
          </w:p>
        </w:tc>
        <w:tc>
          <w:tcPr>
            <w:tcW w:w="1218"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транспортная доступность - 15</w:t>
            </w:r>
          </w:p>
        </w:tc>
      </w:tr>
      <w:tr w:rsidR="00FB4879" w:rsidRPr="00944EEC" w:rsidTr="00FB4879">
        <w:trPr>
          <w:trHeight w:val="20"/>
        </w:trPr>
        <w:tc>
          <w:tcPr>
            <w:tcW w:w="281" w:type="pct"/>
            <w:gridSpan w:val="2"/>
            <w:vMerge w:val="restart"/>
            <w:tcBorders>
              <w:top w:val="single" w:sz="4" w:space="0" w:color="000000"/>
              <w:left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5.7</w:t>
            </w:r>
          </w:p>
        </w:tc>
        <w:tc>
          <w:tcPr>
            <w:tcW w:w="2459" w:type="pct"/>
            <w:vMerge w:val="restart"/>
            <w:tcBorders>
              <w:top w:val="single" w:sz="4" w:space="0" w:color="auto"/>
              <w:left w:val="single" w:sz="4" w:space="0" w:color="auto"/>
              <w:right w:val="single" w:sz="4" w:space="0" w:color="auto"/>
            </w:tcBorders>
          </w:tcPr>
          <w:p w:rsidR="00FB4879" w:rsidRPr="00944EEC" w:rsidRDefault="00FB4879" w:rsidP="00490E8D">
            <w:pPr>
              <w:widowControl w:val="0"/>
              <w:rPr>
                <w:bCs w:val="0"/>
                <w:strike w:val="0"/>
              </w:rPr>
            </w:pPr>
            <w:proofErr w:type="gramStart"/>
            <w:r w:rsidRPr="00944EEC">
              <w:rPr>
                <w:bCs w:val="0"/>
                <w:strike w:val="0"/>
              </w:rPr>
              <w:t>Парки культуры и отдыха (культурное развитие (код - 3.6)</w:t>
            </w:r>
            <w:proofErr w:type="gramEnd"/>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 объектов</w:t>
            </w:r>
          </w:p>
        </w:tc>
        <w:tc>
          <w:tcPr>
            <w:tcW w:w="1218"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1 на населенный пункт</w:t>
            </w:r>
          </w:p>
        </w:tc>
      </w:tr>
      <w:tr w:rsidR="00FB4879" w:rsidRPr="00944EEC" w:rsidTr="00FB4879">
        <w:trPr>
          <w:trHeight w:val="20"/>
        </w:trPr>
        <w:tc>
          <w:tcPr>
            <w:tcW w:w="281" w:type="pct"/>
            <w:gridSpan w:val="2"/>
            <w:vMerge/>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p>
        </w:tc>
        <w:tc>
          <w:tcPr>
            <w:tcW w:w="2459" w:type="pct"/>
            <w:vMerge/>
            <w:tcBorders>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территориальная доступность, минут</w:t>
            </w:r>
          </w:p>
        </w:tc>
        <w:tc>
          <w:tcPr>
            <w:tcW w:w="1218"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транспортная доступность - 30</w:t>
            </w:r>
          </w:p>
        </w:tc>
      </w:tr>
      <w:tr w:rsidR="00FB4879" w:rsidRPr="00944EEC" w:rsidTr="00FB4879">
        <w:trPr>
          <w:trHeight w:val="20"/>
        </w:trPr>
        <w:tc>
          <w:tcPr>
            <w:tcW w:w="281" w:type="pct"/>
            <w:gridSpan w:val="2"/>
            <w:tcBorders>
              <w:top w:val="single" w:sz="4" w:space="0" w:color="000000"/>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6</w:t>
            </w:r>
          </w:p>
        </w:tc>
        <w:tc>
          <w:tcPr>
            <w:tcW w:w="4719" w:type="pct"/>
            <w:gridSpan w:val="3"/>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Объекты в области охраны правопорядка</w:t>
            </w:r>
          </w:p>
        </w:tc>
      </w:tr>
      <w:tr w:rsidR="00FB4879" w:rsidRPr="00944EEC" w:rsidTr="00FB4879">
        <w:trPr>
          <w:trHeight w:val="20"/>
        </w:trPr>
        <w:tc>
          <w:tcPr>
            <w:tcW w:w="281" w:type="pct"/>
            <w:gridSpan w:val="2"/>
            <w:vMerge w:val="restart"/>
            <w:tcBorders>
              <w:top w:val="single" w:sz="4" w:space="0" w:color="000000"/>
              <w:left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6.1</w:t>
            </w:r>
          </w:p>
        </w:tc>
        <w:tc>
          <w:tcPr>
            <w:tcW w:w="2459" w:type="pct"/>
            <w:vMerge w:val="restart"/>
            <w:tcBorders>
              <w:top w:val="single" w:sz="4" w:space="0" w:color="auto"/>
              <w:left w:val="single" w:sz="4" w:space="0" w:color="auto"/>
              <w:right w:val="single" w:sz="4" w:space="0" w:color="auto"/>
            </w:tcBorders>
          </w:tcPr>
          <w:p w:rsidR="00FB4879" w:rsidRPr="00944EEC" w:rsidRDefault="00FB4879" w:rsidP="00490E8D">
            <w:pPr>
              <w:widowControl w:val="0"/>
              <w:rPr>
                <w:bCs w:val="0"/>
                <w:strike w:val="0"/>
              </w:rPr>
            </w:pPr>
            <w:proofErr w:type="gramStart"/>
            <w:r w:rsidRPr="00944EEC">
              <w:rPr>
                <w:bCs w:val="0"/>
                <w:strike w:val="0"/>
              </w:rPr>
              <w:t>Участковые пункты полиции (обеспечение внутреннего правопорядка (код - 8.3)</w:t>
            </w:r>
            <w:proofErr w:type="gramEnd"/>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w:t>
            </w:r>
          </w:p>
        </w:tc>
        <w:tc>
          <w:tcPr>
            <w:tcW w:w="1218" w:type="pct"/>
            <w:tcBorders>
              <w:top w:val="single" w:sz="4" w:space="0" w:color="auto"/>
              <w:left w:val="single" w:sz="4" w:space="0" w:color="auto"/>
              <w:bottom w:val="single" w:sz="4" w:space="0" w:color="auto"/>
              <w:right w:val="single" w:sz="4" w:space="0" w:color="auto"/>
            </w:tcBorders>
          </w:tcPr>
          <w:p w:rsidR="00FB4879" w:rsidRPr="00944EEC" w:rsidRDefault="00445C47" w:rsidP="00490E8D">
            <w:pPr>
              <w:widowControl w:val="0"/>
              <w:rPr>
                <w:bCs w:val="0"/>
                <w:strike w:val="0"/>
              </w:rPr>
            </w:pPr>
            <w:r w:rsidRPr="00944EEC">
              <w:rPr>
                <w:bCs w:val="0"/>
                <w:strike w:val="0"/>
              </w:rPr>
              <w:t>1 объе</w:t>
            </w:r>
            <w:proofErr w:type="gramStart"/>
            <w:r w:rsidRPr="00944EEC">
              <w:rPr>
                <w:bCs w:val="0"/>
                <w:strike w:val="0"/>
              </w:rPr>
              <w:t>кт в гр</w:t>
            </w:r>
            <w:proofErr w:type="gramEnd"/>
            <w:r w:rsidRPr="00944EEC">
              <w:rPr>
                <w:bCs w:val="0"/>
                <w:strike w:val="0"/>
              </w:rPr>
              <w:t xml:space="preserve">аницах одного или нескольких объединенных общей территорией населенных пунктов </w:t>
            </w:r>
            <w:r w:rsidRPr="00944EEC">
              <w:rPr>
                <w:bCs w:val="0"/>
                <w:strike w:val="0"/>
              </w:rPr>
              <w:lastRenderedPageBreak/>
              <w:t>(групповой системы расселения)</w:t>
            </w:r>
          </w:p>
        </w:tc>
      </w:tr>
      <w:tr w:rsidR="00FB4879" w:rsidRPr="00944EEC" w:rsidTr="00FB4879">
        <w:trPr>
          <w:trHeight w:val="20"/>
        </w:trPr>
        <w:tc>
          <w:tcPr>
            <w:tcW w:w="281" w:type="pct"/>
            <w:gridSpan w:val="2"/>
            <w:vMerge/>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p>
        </w:tc>
        <w:tc>
          <w:tcPr>
            <w:tcW w:w="2459" w:type="pct"/>
            <w:vMerge/>
            <w:tcBorders>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территориальная доступность, минут (метров)</w:t>
            </w:r>
          </w:p>
        </w:tc>
        <w:tc>
          <w:tcPr>
            <w:tcW w:w="1218" w:type="pct"/>
            <w:tcBorders>
              <w:top w:val="single" w:sz="4" w:space="0" w:color="auto"/>
              <w:left w:val="single" w:sz="4" w:space="0" w:color="auto"/>
              <w:bottom w:val="single" w:sz="4" w:space="0" w:color="auto"/>
              <w:right w:val="single" w:sz="4" w:space="0" w:color="auto"/>
            </w:tcBorders>
          </w:tcPr>
          <w:p w:rsidR="00FB4879" w:rsidRPr="00944EEC" w:rsidRDefault="00445C47" w:rsidP="00490E8D">
            <w:pPr>
              <w:widowControl w:val="0"/>
              <w:rPr>
                <w:bCs w:val="0"/>
                <w:strike w:val="0"/>
              </w:rPr>
            </w:pPr>
            <w:r w:rsidRPr="00944EEC">
              <w:rPr>
                <w:bCs w:val="0"/>
                <w:strike w:val="0"/>
              </w:rPr>
              <w:t>транспортная доступность – 30</w:t>
            </w:r>
          </w:p>
        </w:tc>
      </w:tr>
      <w:tr w:rsidR="00FB4879" w:rsidRPr="00944EEC" w:rsidTr="00FB4879">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7</w:t>
            </w:r>
          </w:p>
        </w:tc>
        <w:tc>
          <w:tcPr>
            <w:tcW w:w="4719" w:type="pct"/>
            <w:gridSpan w:val="3"/>
            <w:tcBorders>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Объекты в области благоустройства и массового отдыха населения</w:t>
            </w:r>
          </w:p>
        </w:tc>
      </w:tr>
      <w:tr w:rsidR="00FB4879" w:rsidRPr="00944EEC" w:rsidTr="00FF29D8">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7.1</w:t>
            </w:r>
          </w:p>
        </w:tc>
        <w:tc>
          <w:tcPr>
            <w:tcW w:w="2459" w:type="pct"/>
            <w:tcBorders>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proofErr w:type="gramStart"/>
            <w:r w:rsidRPr="00944EEC">
              <w:rPr>
                <w:bCs w:val="0"/>
                <w:strike w:val="0"/>
              </w:rPr>
              <w:t>Озелененные территории общего пользования</w:t>
            </w:r>
            <w:r w:rsidR="00445C47" w:rsidRPr="00944EEC">
              <w:rPr>
                <w:bCs w:val="0"/>
                <w:strike w:val="0"/>
              </w:rPr>
              <w:t xml:space="preserve"> &lt;32&gt;, &lt;33&gt;</w:t>
            </w:r>
            <w:r w:rsidRPr="00944EEC">
              <w:rPr>
                <w:bCs w:val="0"/>
                <w:strike w:val="0"/>
              </w:rPr>
              <w:t xml:space="preserve"> (земельные участки (территории) общего пользования (код - 12.0) &lt;8&gt;</w:t>
            </w:r>
            <w:proofErr w:type="gramEnd"/>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 озелененными территориями общего пользования, кв. м на человека</w:t>
            </w:r>
          </w:p>
        </w:tc>
        <w:tc>
          <w:tcPr>
            <w:tcW w:w="1218" w:type="pct"/>
            <w:tcBorders>
              <w:top w:val="single" w:sz="4" w:space="0" w:color="auto"/>
              <w:left w:val="single" w:sz="4" w:space="0" w:color="auto"/>
              <w:bottom w:val="single" w:sz="4" w:space="0" w:color="auto"/>
              <w:right w:val="single" w:sz="4" w:space="0" w:color="auto"/>
            </w:tcBorders>
            <w:vAlign w:val="center"/>
          </w:tcPr>
          <w:p w:rsidR="00FB4879" w:rsidRPr="00944EEC" w:rsidRDefault="00FB4879" w:rsidP="00FF29D8">
            <w:pPr>
              <w:widowControl w:val="0"/>
              <w:jc w:val="center"/>
              <w:rPr>
                <w:bCs w:val="0"/>
                <w:strike w:val="0"/>
              </w:rPr>
            </w:pPr>
            <w:r w:rsidRPr="00944EEC">
              <w:rPr>
                <w:bCs w:val="0"/>
                <w:strike w:val="0"/>
              </w:rPr>
              <w:t>12</w:t>
            </w:r>
          </w:p>
        </w:tc>
      </w:tr>
      <w:tr w:rsidR="00FB4879" w:rsidRPr="00944EEC" w:rsidTr="00FF29D8">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7.2</w:t>
            </w:r>
          </w:p>
        </w:tc>
        <w:tc>
          <w:tcPr>
            <w:tcW w:w="2459" w:type="pct"/>
            <w:tcBorders>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proofErr w:type="gramStart"/>
            <w:r w:rsidRPr="00944EEC">
              <w:rPr>
                <w:bCs w:val="0"/>
                <w:strike w:val="0"/>
              </w:rPr>
              <w:t>Тематические парки (культурное развитие (код - 3.6)</w:t>
            </w:r>
            <w:proofErr w:type="gramEnd"/>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 объект на 100 тыс. человек</w:t>
            </w:r>
          </w:p>
        </w:tc>
        <w:tc>
          <w:tcPr>
            <w:tcW w:w="1218" w:type="pct"/>
            <w:tcBorders>
              <w:top w:val="single" w:sz="4" w:space="0" w:color="auto"/>
              <w:left w:val="single" w:sz="4" w:space="0" w:color="auto"/>
              <w:bottom w:val="single" w:sz="4" w:space="0" w:color="auto"/>
              <w:right w:val="single" w:sz="4" w:space="0" w:color="auto"/>
            </w:tcBorders>
            <w:vAlign w:val="center"/>
          </w:tcPr>
          <w:p w:rsidR="00FB4879" w:rsidRPr="00944EEC" w:rsidRDefault="00FB4879" w:rsidP="00FF29D8">
            <w:pPr>
              <w:widowControl w:val="0"/>
              <w:jc w:val="center"/>
              <w:rPr>
                <w:bCs w:val="0"/>
                <w:strike w:val="0"/>
              </w:rPr>
            </w:pPr>
            <w:r w:rsidRPr="00944EEC">
              <w:rPr>
                <w:bCs w:val="0"/>
                <w:strike w:val="0"/>
              </w:rPr>
              <w:t>1</w:t>
            </w:r>
          </w:p>
        </w:tc>
      </w:tr>
      <w:tr w:rsidR="00FB4879" w:rsidRPr="00944EEC" w:rsidTr="00FF29D8">
        <w:trPr>
          <w:trHeight w:val="20"/>
        </w:trPr>
        <w:tc>
          <w:tcPr>
            <w:tcW w:w="281" w:type="pct"/>
            <w:gridSpan w:val="2"/>
            <w:vMerge w:val="restart"/>
            <w:tcBorders>
              <w:left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7.3</w:t>
            </w:r>
          </w:p>
        </w:tc>
        <w:tc>
          <w:tcPr>
            <w:tcW w:w="2459" w:type="pct"/>
            <w:vMerge w:val="restart"/>
            <w:tcBorders>
              <w:left w:val="single" w:sz="4" w:space="0" w:color="auto"/>
              <w:right w:val="single" w:sz="4" w:space="0" w:color="auto"/>
            </w:tcBorders>
          </w:tcPr>
          <w:p w:rsidR="00FB4879" w:rsidRPr="00944EEC" w:rsidRDefault="00FB4879" w:rsidP="00490E8D">
            <w:pPr>
              <w:widowControl w:val="0"/>
              <w:rPr>
                <w:bCs w:val="0"/>
                <w:strike w:val="0"/>
              </w:rPr>
            </w:pPr>
            <w:proofErr w:type="gramStart"/>
            <w:r w:rsidRPr="00944EEC">
              <w:rPr>
                <w:bCs w:val="0"/>
                <w:strike w:val="0"/>
              </w:rPr>
              <w:t>Парки (культурное развитие (код - 3.6)</w:t>
            </w:r>
            <w:proofErr w:type="gramEnd"/>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 объект</w:t>
            </w:r>
          </w:p>
        </w:tc>
        <w:tc>
          <w:tcPr>
            <w:tcW w:w="1218" w:type="pct"/>
            <w:tcBorders>
              <w:top w:val="single" w:sz="4" w:space="0" w:color="auto"/>
              <w:left w:val="single" w:sz="4" w:space="0" w:color="auto"/>
              <w:bottom w:val="single" w:sz="4" w:space="0" w:color="auto"/>
              <w:right w:val="single" w:sz="4" w:space="0" w:color="auto"/>
            </w:tcBorders>
            <w:vAlign w:val="center"/>
          </w:tcPr>
          <w:p w:rsidR="00FB4879" w:rsidRPr="00944EEC" w:rsidRDefault="00FB4879" w:rsidP="00FF29D8">
            <w:pPr>
              <w:widowControl w:val="0"/>
              <w:jc w:val="center"/>
              <w:rPr>
                <w:bCs w:val="0"/>
                <w:strike w:val="0"/>
              </w:rPr>
            </w:pPr>
            <w:r w:rsidRPr="00944EEC">
              <w:rPr>
                <w:bCs w:val="0"/>
                <w:strike w:val="0"/>
              </w:rPr>
              <w:t>1</w:t>
            </w:r>
          </w:p>
        </w:tc>
      </w:tr>
      <w:tr w:rsidR="00445C47" w:rsidRPr="00944EEC" w:rsidTr="00FF29D8">
        <w:trPr>
          <w:trHeight w:val="20"/>
        </w:trPr>
        <w:tc>
          <w:tcPr>
            <w:tcW w:w="281" w:type="pct"/>
            <w:gridSpan w:val="2"/>
            <w:vMerge/>
            <w:tcBorders>
              <w:left w:val="single" w:sz="4" w:space="0" w:color="000000"/>
              <w:bottom w:val="single" w:sz="4" w:space="0" w:color="000000"/>
              <w:right w:val="single" w:sz="4" w:space="0" w:color="auto"/>
            </w:tcBorders>
          </w:tcPr>
          <w:p w:rsidR="00445C47" w:rsidRPr="00944EEC" w:rsidRDefault="00445C47" w:rsidP="00490E8D">
            <w:pPr>
              <w:rPr>
                <w:rFonts w:eastAsia="Calibri"/>
                <w:bCs w:val="0"/>
                <w:strike w:val="0"/>
                <w:lang w:eastAsia="en-US"/>
              </w:rPr>
            </w:pPr>
          </w:p>
        </w:tc>
        <w:tc>
          <w:tcPr>
            <w:tcW w:w="2459" w:type="pct"/>
            <w:vMerge/>
            <w:tcBorders>
              <w:left w:val="single" w:sz="4" w:space="0" w:color="auto"/>
              <w:bottom w:val="single" w:sz="4" w:space="0" w:color="auto"/>
              <w:right w:val="single" w:sz="4" w:space="0" w:color="auto"/>
            </w:tcBorders>
          </w:tcPr>
          <w:p w:rsidR="00445C47" w:rsidRPr="00944EEC" w:rsidRDefault="00445C47" w:rsidP="00490E8D">
            <w:pPr>
              <w:widowControl w:val="0"/>
              <w:rPr>
                <w:bCs w:val="0"/>
                <w:strike w:val="0"/>
              </w:rPr>
            </w:pPr>
          </w:p>
        </w:tc>
        <w:tc>
          <w:tcPr>
            <w:tcW w:w="1042" w:type="pct"/>
            <w:tcBorders>
              <w:top w:val="single" w:sz="4" w:space="0" w:color="auto"/>
              <w:left w:val="single" w:sz="4" w:space="0" w:color="auto"/>
              <w:bottom w:val="single" w:sz="4" w:space="0" w:color="auto"/>
              <w:right w:val="single" w:sz="4" w:space="0" w:color="auto"/>
            </w:tcBorders>
          </w:tcPr>
          <w:p w:rsidR="00445C47" w:rsidRPr="00944EEC" w:rsidRDefault="00445C47" w:rsidP="00490E8D">
            <w:pPr>
              <w:widowControl w:val="0"/>
              <w:rPr>
                <w:bCs w:val="0"/>
                <w:strike w:val="0"/>
              </w:rPr>
            </w:pPr>
            <w:r w:rsidRPr="00944EEC">
              <w:rPr>
                <w:bCs w:val="0"/>
                <w:strike w:val="0"/>
              </w:rPr>
              <w:t xml:space="preserve">размер земельного участка, </w:t>
            </w:r>
            <w:proofErr w:type="gramStart"/>
            <w:r w:rsidRPr="00944EEC">
              <w:rPr>
                <w:bCs w:val="0"/>
                <w:strike w:val="0"/>
              </w:rPr>
              <w:t>га</w:t>
            </w:r>
            <w:proofErr w:type="gramEnd"/>
            <w:r w:rsidRPr="00944EEC">
              <w:rPr>
                <w:bCs w:val="0"/>
                <w:strike w:val="0"/>
              </w:rPr>
              <w:t xml:space="preserve"> на объект</w:t>
            </w:r>
          </w:p>
        </w:tc>
        <w:tc>
          <w:tcPr>
            <w:tcW w:w="1218" w:type="pct"/>
            <w:tcBorders>
              <w:top w:val="single" w:sz="4" w:space="0" w:color="auto"/>
              <w:left w:val="single" w:sz="4" w:space="0" w:color="auto"/>
              <w:bottom w:val="single" w:sz="4" w:space="0" w:color="auto"/>
              <w:right w:val="single" w:sz="4" w:space="0" w:color="auto"/>
            </w:tcBorders>
            <w:vAlign w:val="center"/>
          </w:tcPr>
          <w:p w:rsidR="00445C47" w:rsidRPr="00944EEC" w:rsidRDefault="00445C47" w:rsidP="00FF29D8">
            <w:pPr>
              <w:widowControl w:val="0"/>
              <w:jc w:val="center"/>
              <w:rPr>
                <w:bCs w:val="0"/>
                <w:strike w:val="0"/>
              </w:rPr>
            </w:pPr>
            <w:r w:rsidRPr="00944EEC">
              <w:rPr>
                <w:bCs w:val="0"/>
                <w:strike w:val="0"/>
              </w:rPr>
              <w:t>2</w:t>
            </w:r>
          </w:p>
        </w:tc>
      </w:tr>
      <w:tr w:rsidR="00FB4879" w:rsidRPr="00944EEC" w:rsidTr="00FF29D8">
        <w:trPr>
          <w:trHeight w:val="20"/>
        </w:trPr>
        <w:tc>
          <w:tcPr>
            <w:tcW w:w="281" w:type="pct"/>
            <w:gridSpan w:val="2"/>
            <w:vMerge/>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p>
        </w:tc>
        <w:tc>
          <w:tcPr>
            <w:tcW w:w="2459" w:type="pct"/>
            <w:vMerge/>
            <w:tcBorders>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территориальная доступность, минут</w:t>
            </w:r>
          </w:p>
        </w:tc>
        <w:tc>
          <w:tcPr>
            <w:tcW w:w="1218" w:type="pct"/>
            <w:tcBorders>
              <w:top w:val="single" w:sz="4" w:space="0" w:color="auto"/>
              <w:left w:val="single" w:sz="4" w:space="0" w:color="auto"/>
              <w:bottom w:val="single" w:sz="4" w:space="0" w:color="auto"/>
              <w:right w:val="single" w:sz="4" w:space="0" w:color="auto"/>
            </w:tcBorders>
            <w:vAlign w:val="center"/>
          </w:tcPr>
          <w:p w:rsidR="00FB4879" w:rsidRPr="00944EEC" w:rsidRDefault="00445C47" w:rsidP="00FF29D8">
            <w:pPr>
              <w:widowControl w:val="0"/>
              <w:rPr>
                <w:bCs w:val="0"/>
                <w:strike w:val="0"/>
              </w:rPr>
            </w:pPr>
            <w:r w:rsidRPr="00944EEC">
              <w:rPr>
                <w:bCs w:val="0"/>
                <w:strike w:val="0"/>
              </w:rPr>
              <w:t>т</w:t>
            </w:r>
            <w:r w:rsidR="00FB4879" w:rsidRPr="00944EEC">
              <w:rPr>
                <w:bCs w:val="0"/>
                <w:strike w:val="0"/>
              </w:rPr>
              <w:t>ранспортная доступность 30</w:t>
            </w:r>
          </w:p>
        </w:tc>
      </w:tr>
      <w:tr w:rsidR="00FB4879" w:rsidRPr="00944EEC" w:rsidTr="00FB4879">
        <w:trPr>
          <w:trHeight w:val="20"/>
        </w:trPr>
        <w:tc>
          <w:tcPr>
            <w:tcW w:w="281" w:type="pct"/>
            <w:gridSpan w:val="2"/>
            <w:vMerge w:val="restart"/>
            <w:tcBorders>
              <w:left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7.4</w:t>
            </w:r>
          </w:p>
        </w:tc>
        <w:tc>
          <w:tcPr>
            <w:tcW w:w="2459" w:type="pct"/>
            <w:vMerge w:val="restart"/>
            <w:tcBorders>
              <w:left w:val="single" w:sz="4" w:space="0" w:color="auto"/>
              <w:right w:val="single" w:sz="4" w:space="0" w:color="auto"/>
            </w:tcBorders>
          </w:tcPr>
          <w:p w:rsidR="00FB4879" w:rsidRPr="00944EEC" w:rsidRDefault="00FB4879" w:rsidP="00490E8D">
            <w:pPr>
              <w:widowControl w:val="0"/>
              <w:rPr>
                <w:bCs w:val="0"/>
                <w:strike w:val="0"/>
              </w:rPr>
            </w:pPr>
            <w:proofErr w:type="gramStart"/>
            <w:r w:rsidRPr="00944EEC">
              <w:rPr>
                <w:bCs w:val="0"/>
                <w:strike w:val="0"/>
              </w:rPr>
              <w:t>Скверы (бульвары, сады) (культурное развитие (код - 3.6); (отдых (рекреация) (код - 5.0)</w:t>
            </w:r>
            <w:proofErr w:type="gramEnd"/>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 объект &lt;9&gt;</w:t>
            </w:r>
          </w:p>
        </w:tc>
        <w:tc>
          <w:tcPr>
            <w:tcW w:w="1218" w:type="pct"/>
            <w:tcBorders>
              <w:top w:val="single" w:sz="4" w:space="0" w:color="auto"/>
              <w:left w:val="single" w:sz="4" w:space="0" w:color="auto"/>
              <w:bottom w:val="single" w:sz="4" w:space="0" w:color="auto"/>
              <w:right w:val="single" w:sz="4" w:space="0" w:color="auto"/>
            </w:tcBorders>
          </w:tcPr>
          <w:p w:rsidR="00FB4879" w:rsidRPr="00944EEC" w:rsidRDefault="00445C47" w:rsidP="00490E8D">
            <w:pPr>
              <w:widowControl w:val="0"/>
              <w:rPr>
                <w:bCs w:val="0"/>
                <w:strike w:val="0"/>
                <w:color w:val="FF0000"/>
              </w:rPr>
            </w:pPr>
            <w:r w:rsidRPr="00944EEC">
              <w:rPr>
                <w:bCs w:val="0"/>
                <w:strike w:val="0"/>
              </w:rPr>
              <w:t>Не нормируется</w:t>
            </w:r>
          </w:p>
        </w:tc>
      </w:tr>
      <w:tr w:rsidR="00445C47" w:rsidRPr="00944EEC" w:rsidTr="00FF29D8">
        <w:trPr>
          <w:trHeight w:val="20"/>
        </w:trPr>
        <w:tc>
          <w:tcPr>
            <w:tcW w:w="281" w:type="pct"/>
            <w:gridSpan w:val="2"/>
            <w:vMerge/>
            <w:tcBorders>
              <w:left w:val="single" w:sz="4" w:space="0" w:color="000000"/>
              <w:bottom w:val="single" w:sz="4" w:space="0" w:color="000000"/>
              <w:right w:val="single" w:sz="4" w:space="0" w:color="auto"/>
            </w:tcBorders>
          </w:tcPr>
          <w:p w:rsidR="00445C47" w:rsidRPr="00944EEC" w:rsidRDefault="00445C47" w:rsidP="00490E8D">
            <w:pPr>
              <w:rPr>
                <w:rFonts w:eastAsia="Calibri"/>
                <w:bCs w:val="0"/>
                <w:strike w:val="0"/>
                <w:lang w:eastAsia="en-US"/>
              </w:rPr>
            </w:pPr>
          </w:p>
        </w:tc>
        <w:tc>
          <w:tcPr>
            <w:tcW w:w="2459" w:type="pct"/>
            <w:vMerge/>
            <w:tcBorders>
              <w:left w:val="single" w:sz="4" w:space="0" w:color="auto"/>
              <w:bottom w:val="single" w:sz="4" w:space="0" w:color="auto"/>
              <w:right w:val="single" w:sz="4" w:space="0" w:color="auto"/>
            </w:tcBorders>
          </w:tcPr>
          <w:p w:rsidR="00445C47" w:rsidRPr="00944EEC" w:rsidRDefault="00445C47" w:rsidP="00490E8D">
            <w:pPr>
              <w:widowControl w:val="0"/>
              <w:rPr>
                <w:bCs w:val="0"/>
                <w:strike w:val="0"/>
              </w:rPr>
            </w:pPr>
          </w:p>
        </w:tc>
        <w:tc>
          <w:tcPr>
            <w:tcW w:w="1042" w:type="pct"/>
            <w:tcBorders>
              <w:top w:val="single" w:sz="4" w:space="0" w:color="auto"/>
              <w:left w:val="single" w:sz="4" w:space="0" w:color="auto"/>
              <w:bottom w:val="single" w:sz="4" w:space="0" w:color="auto"/>
              <w:right w:val="single" w:sz="4" w:space="0" w:color="auto"/>
            </w:tcBorders>
          </w:tcPr>
          <w:p w:rsidR="00445C47" w:rsidRPr="00944EEC" w:rsidRDefault="00445C47" w:rsidP="00490E8D">
            <w:pPr>
              <w:widowControl w:val="0"/>
              <w:rPr>
                <w:bCs w:val="0"/>
                <w:strike w:val="0"/>
              </w:rPr>
            </w:pPr>
            <w:r w:rsidRPr="00944EEC">
              <w:rPr>
                <w:bCs w:val="0"/>
                <w:strike w:val="0"/>
              </w:rPr>
              <w:t xml:space="preserve">размер земельного участка, </w:t>
            </w:r>
            <w:proofErr w:type="gramStart"/>
            <w:r w:rsidRPr="00944EEC">
              <w:rPr>
                <w:bCs w:val="0"/>
                <w:strike w:val="0"/>
              </w:rPr>
              <w:t>га</w:t>
            </w:r>
            <w:proofErr w:type="gramEnd"/>
            <w:r w:rsidRPr="00944EEC">
              <w:rPr>
                <w:bCs w:val="0"/>
                <w:strike w:val="0"/>
              </w:rPr>
              <w:t xml:space="preserve"> на объект</w:t>
            </w:r>
          </w:p>
        </w:tc>
        <w:tc>
          <w:tcPr>
            <w:tcW w:w="1218" w:type="pct"/>
            <w:tcBorders>
              <w:top w:val="single" w:sz="4" w:space="0" w:color="auto"/>
              <w:left w:val="single" w:sz="4" w:space="0" w:color="auto"/>
              <w:bottom w:val="single" w:sz="4" w:space="0" w:color="auto"/>
              <w:right w:val="single" w:sz="4" w:space="0" w:color="auto"/>
            </w:tcBorders>
            <w:vAlign w:val="center"/>
          </w:tcPr>
          <w:p w:rsidR="00445C47" w:rsidRPr="00944EEC" w:rsidRDefault="00445C47" w:rsidP="00FF29D8">
            <w:pPr>
              <w:widowControl w:val="0"/>
              <w:jc w:val="center"/>
              <w:rPr>
                <w:bCs w:val="0"/>
                <w:strike w:val="0"/>
              </w:rPr>
            </w:pPr>
            <w:r w:rsidRPr="00944EEC">
              <w:rPr>
                <w:bCs w:val="0"/>
                <w:strike w:val="0"/>
              </w:rPr>
              <w:t>0,2</w:t>
            </w:r>
          </w:p>
        </w:tc>
      </w:tr>
      <w:tr w:rsidR="00FB4879" w:rsidRPr="00944EEC" w:rsidTr="00FB4879">
        <w:trPr>
          <w:trHeight w:val="20"/>
        </w:trPr>
        <w:tc>
          <w:tcPr>
            <w:tcW w:w="281" w:type="pct"/>
            <w:gridSpan w:val="2"/>
            <w:vMerge/>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p>
        </w:tc>
        <w:tc>
          <w:tcPr>
            <w:tcW w:w="2459" w:type="pct"/>
            <w:vMerge/>
            <w:tcBorders>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территориальная доступность, минут (метров)</w:t>
            </w:r>
          </w:p>
        </w:tc>
        <w:tc>
          <w:tcPr>
            <w:tcW w:w="1218" w:type="pct"/>
            <w:tcBorders>
              <w:top w:val="single" w:sz="4" w:space="0" w:color="auto"/>
              <w:left w:val="single" w:sz="4" w:space="0" w:color="auto"/>
              <w:bottom w:val="single" w:sz="4" w:space="0" w:color="auto"/>
              <w:right w:val="single" w:sz="4" w:space="0" w:color="auto"/>
            </w:tcBorders>
          </w:tcPr>
          <w:p w:rsidR="00445C47" w:rsidRPr="00944EEC" w:rsidRDefault="00445C47" w:rsidP="00445C47">
            <w:pPr>
              <w:widowControl w:val="0"/>
              <w:rPr>
                <w:bCs w:val="0"/>
                <w:strike w:val="0"/>
              </w:rPr>
            </w:pPr>
            <w:r w:rsidRPr="00944EEC">
              <w:rPr>
                <w:bCs w:val="0"/>
                <w:strike w:val="0"/>
              </w:rPr>
              <w:t>а) при многоквартирной застройке пешеходная доступность – 7 (500);</w:t>
            </w:r>
          </w:p>
          <w:p w:rsidR="00FB4879" w:rsidRPr="00944EEC" w:rsidRDefault="00445C47" w:rsidP="00445C47">
            <w:pPr>
              <w:widowControl w:val="0"/>
              <w:rPr>
                <w:bCs w:val="0"/>
                <w:strike w:val="0"/>
                <w:color w:val="FF0000"/>
              </w:rPr>
            </w:pPr>
            <w:r w:rsidRPr="00944EEC">
              <w:rPr>
                <w:bCs w:val="0"/>
                <w:strike w:val="0"/>
              </w:rPr>
              <w:t xml:space="preserve">б) при индивидуальной жилой застройке пешеходная </w:t>
            </w:r>
            <w:r w:rsidRPr="00944EEC">
              <w:rPr>
                <w:bCs w:val="0"/>
                <w:strike w:val="0"/>
              </w:rPr>
              <w:lastRenderedPageBreak/>
              <w:t>доступность – 10 (700)</w:t>
            </w:r>
          </w:p>
        </w:tc>
      </w:tr>
      <w:tr w:rsidR="00FB4879" w:rsidRPr="00944EEC" w:rsidTr="00FF29D8">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lastRenderedPageBreak/>
              <w:t>7.5</w:t>
            </w:r>
          </w:p>
        </w:tc>
        <w:tc>
          <w:tcPr>
            <w:tcW w:w="2459" w:type="pct"/>
            <w:tcBorders>
              <w:top w:val="single" w:sz="4" w:space="0" w:color="auto"/>
              <w:bottom w:val="single" w:sz="4" w:space="0" w:color="auto"/>
              <w:right w:val="single" w:sz="4" w:space="0" w:color="auto"/>
            </w:tcBorders>
          </w:tcPr>
          <w:p w:rsidR="00FB4879" w:rsidRPr="00944EEC" w:rsidRDefault="00FB4879" w:rsidP="00490E8D">
            <w:pPr>
              <w:widowControl w:val="0"/>
              <w:rPr>
                <w:bCs w:val="0"/>
                <w:strike w:val="0"/>
              </w:rPr>
            </w:pPr>
            <w:proofErr w:type="gramStart"/>
            <w:r w:rsidRPr="00944EEC">
              <w:rPr>
                <w:bCs w:val="0"/>
                <w:strike w:val="0"/>
              </w:rPr>
              <w:t>Набережные (земельные участки (территории) общего пользования (код - 12.0)</w:t>
            </w:r>
            <w:proofErr w:type="gramEnd"/>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 объектов</w:t>
            </w:r>
          </w:p>
        </w:tc>
        <w:tc>
          <w:tcPr>
            <w:tcW w:w="1218" w:type="pct"/>
            <w:tcBorders>
              <w:top w:val="single" w:sz="4" w:space="0" w:color="auto"/>
              <w:left w:val="single" w:sz="4" w:space="0" w:color="auto"/>
              <w:bottom w:val="single" w:sz="4" w:space="0" w:color="auto"/>
              <w:right w:val="single" w:sz="4" w:space="0" w:color="auto"/>
            </w:tcBorders>
            <w:vAlign w:val="center"/>
          </w:tcPr>
          <w:p w:rsidR="00FB4879" w:rsidRPr="00944EEC" w:rsidRDefault="00FB4879" w:rsidP="00FF29D8">
            <w:pPr>
              <w:widowControl w:val="0"/>
              <w:jc w:val="center"/>
              <w:rPr>
                <w:bCs w:val="0"/>
                <w:strike w:val="0"/>
              </w:rPr>
            </w:pPr>
            <w:r w:rsidRPr="00944EEC">
              <w:rPr>
                <w:bCs w:val="0"/>
                <w:strike w:val="0"/>
              </w:rPr>
              <w:t>1</w:t>
            </w:r>
          </w:p>
        </w:tc>
      </w:tr>
      <w:tr w:rsidR="00445C47" w:rsidRPr="00944EEC" w:rsidTr="00FF29D8">
        <w:trPr>
          <w:trHeight w:val="1380"/>
        </w:trPr>
        <w:tc>
          <w:tcPr>
            <w:tcW w:w="281" w:type="pct"/>
            <w:gridSpan w:val="2"/>
            <w:tcBorders>
              <w:left w:val="single" w:sz="4" w:space="0" w:color="000000"/>
              <w:right w:val="single" w:sz="4" w:space="0" w:color="auto"/>
            </w:tcBorders>
          </w:tcPr>
          <w:p w:rsidR="00445C47" w:rsidRPr="00944EEC" w:rsidRDefault="00445C47" w:rsidP="00490E8D">
            <w:pPr>
              <w:rPr>
                <w:rFonts w:eastAsia="Calibri"/>
                <w:bCs w:val="0"/>
                <w:strike w:val="0"/>
                <w:lang w:eastAsia="en-US"/>
              </w:rPr>
            </w:pPr>
            <w:r w:rsidRPr="00944EEC">
              <w:rPr>
                <w:rFonts w:eastAsia="Calibri"/>
                <w:bCs w:val="0"/>
                <w:strike w:val="0"/>
                <w:lang w:eastAsia="en-US"/>
              </w:rPr>
              <w:t>7.6</w:t>
            </w:r>
          </w:p>
        </w:tc>
        <w:tc>
          <w:tcPr>
            <w:tcW w:w="2459" w:type="pct"/>
            <w:tcBorders>
              <w:top w:val="single" w:sz="4" w:space="0" w:color="auto"/>
              <w:right w:val="single" w:sz="4" w:space="0" w:color="auto"/>
            </w:tcBorders>
          </w:tcPr>
          <w:p w:rsidR="00445C47" w:rsidRPr="00944EEC" w:rsidRDefault="00445C47" w:rsidP="00490E8D">
            <w:pPr>
              <w:widowControl w:val="0"/>
              <w:rPr>
                <w:bCs w:val="0"/>
                <w:strike w:val="0"/>
              </w:rPr>
            </w:pPr>
            <w:proofErr w:type="gramStart"/>
            <w:r w:rsidRPr="00944EEC">
              <w:rPr>
                <w:bCs w:val="0"/>
                <w:strike w:val="0"/>
              </w:rPr>
              <w:t>Благоустроенные пляжи, места массовой околоводной рекреации (культурное развитие (код - 3.6) (земельные участки (территории) общего пользования (код - 12.0); (отдых (рекреация) (код - 5.0)</w:t>
            </w:r>
            <w:proofErr w:type="gramEnd"/>
          </w:p>
        </w:tc>
        <w:tc>
          <w:tcPr>
            <w:tcW w:w="1042" w:type="pct"/>
            <w:tcBorders>
              <w:top w:val="single" w:sz="4" w:space="0" w:color="auto"/>
              <w:left w:val="single" w:sz="4" w:space="0" w:color="auto"/>
              <w:right w:val="single" w:sz="4" w:space="0" w:color="auto"/>
            </w:tcBorders>
          </w:tcPr>
          <w:p w:rsidR="00445C47" w:rsidRPr="00944EEC" w:rsidRDefault="00445C47" w:rsidP="00490E8D">
            <w:pPr>
              <w:widowControl w:val="0"/>
              <w:rPr>
                <w:bCs w:val="0"/>
                <w:strike w:val="0"/>
              </w:rPr>
            </w:pPr>
            <w:r w:rsidRPr="00944EEC">
              <w:rPr>
                <w:bCs w:val="0"/>
                <w:strike w:val="0"/>
              </w:rPr>
              <w:t>уровень обеспеченности,</w:t>
            </w:r>
          </w:p>
          <w:p w:rsidR="00445C47" w:rsidRPr="00944EEC" w:rsidRDefault="00445C47" w:rsidP="00490E8D">
            <w:pPr>
              <w:widowControl w:val="0"/>
              <w:rPr>
                <w:bCs w:val="0"/>
                <w:strike w:val="0"/>
              </w:rPr>
            </w:pPr>
            <w:proofErr w:type="gramStart"/>
            <w:r w:rsidRPr="00944EEC">
              <w:rPr>
                <w:bCs w:val="0"/>
                <w:strike w:val="0"/>
              </w:rPr>
              <w:t>га</w:t>
            </w:r>
            <w:proofErr w:type="gramEnd"/>
            <w:r w:rsidRPr="00944EEC">
              <w:rPr>
                <w:bCs w:val="0"/>
                <w:strike w:val="0"/>
              </w:rPr>
              <w:t xml:space="preserve"> на 1 тыс. человек</w:t>
            </w:r>
          </w:p>
        </w:tc>
        <w:tc>
          <w:tcPr>
            <w:tcW w:w="1218" w:type="pct"/>
            <w:tcBorders>
              <w:top w:val="single" w:sz="4" w:space="0" w:color="auto"/>
              <w:left w:val="single" w:sz="4" w:space="0" w:color="auto"/>
              <w:right w:val="single" w:sz="4" w:space="0" w:color="auto"/>
            </w:tcBorders>
            <w:vAlign w:val="center"/>
          </w:tcPr>
          <w:p w:rsidR="00445C47" w:rsidRPr="00944EEC" w:rsidRDefault="00445C47" w:rsidP="00FF29D8">
            <w:pPr>
              <w:widowControl w:val="0"/>
              <w:jc w:val="center"/>
              <w:rPr>
                <w:bCs w:val="0"/>
                <w:strike w:val="0"/>
              </w:rPr>
            </w:pPr>
            <w:r w:rsidRPr="00944EEC">
              <w:rPr>
                <w:bCs w:val="0"/>
                <w:strike w:val="0"/>
              </w:rPr>
              <w:t>0,16</w:t>
            </w:r>
          </w:p>
        </w:tc>
      </w:tr>
      <w:tr w:rsidR="00FB4879" w:rsidRPr="00944EEC" w:rsidTr="00FF29D8">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7.7</w:t>
            </w:r>
          </w:p>
        </w:tc>
        <w:tc>
          <w:tcPr>
            <w:tcW w:w="2459" w:type="pct"/>
            <w:tcBorders>
              <w:top w:val="single" w:sz="4" w:space="0" w:color="auto"/>
              <w:bottom w:val="single" w:sz="4" w:space="0" w:color="auto"/>
              <w:right w:val="single" w:sz="4" w:space="0" w:color="auto"/>
            </w:tcBorders>
          </w:tcPr>
          <w:p w:rsidR="00FB4879" w:rsidRPr="00944EEC" w:rsidRDefault="00FB4879" w:rsidP="00490E8D">
            <w:pPr>
              <w:widowControl w:val="0"/>
              <w:rPr>
                <w:bCs w:val="0"/>
                <w:strike w:val="0"/>
              </w:rPr>
            </w:pPr>
            <w:proofErr w:type="gramStart"/>
            <w:r w:rsidRPr="00944EEC">
              <w:rPr>
                <w:bCs w:val="0"/>
                <w:strike w:val="0"/>
              </w:rPr>
              <w:t>Смотровые (видовые) площадки (земельные участки (территории) общего пользования (код - 12.0)</w:t>
            </w:r>
            <w:proofErr w:type="gramEnd"/>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 объектов</w:t>
            </w:r>
          </w:p>
        </w:tc>
        <w:tc>
          <w:tcPr>
            <w:tcW w:w="1218" w:type="pct"/>
            <w:tcBorders>
              <w:top w:val="single" w:sz="4" w:space="0" w:color="auto"/>
              <w:left w:val="single" w:sz="4" w:space="0" w:color="auto"/>
              <w:bottom w:val="single" w:sz="4" w:space="0" w:color="auto"/>
              <w:right w:val="single" w:sz="4" w:space="0" w:color="auto"/>
            </w:tcBorders>
            <w:vAlign w:val="center"/>
          </w:tcPr>
          <w:p w:rsidR="00FB4879" w:rsidRPr="00944EEC" w:rsidRDefault="00FB4879" w:rsidP="00FF29D8">
            <w:pPr>
              <w:widowControl w:val="0"/>
              <w:jc w:val="center"/>
              <w:rPr>
                <w:bCs w:val="0"/>
                <w:strike w:val="0"/>
              </w:rPr>
            </w:pPr>
            <w:r w:rsidRPr="00944EEC">
              <w:rPr>
                <w:bCs w:val="0"/>
                <w:strike w:val="0"/>
              </w:rPr>
              <w:t>1</w:t>
            </w:r>
          </w:p>
        </w:tc>
      </w:tr>
      <w:tr w:rsidR="00FB4879" w:rsidRPr="00944EEC" w:rsidTr="00FB4879">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8</w:t>
            </w:r>
          </w:p>
        </w:tc>
        <w:tc>
          <w:tcPr>
            <w:tcW w:w="4719" w:type="pct"/>
            <w:gridSpan w:val="3"/>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 xml:space="preserve">Объекты в области транспорта, автомобильных дорог местного значения и транспортного обслуживания, мест хранения индивидуального транспорта </w:t>
            </w:r>
            <w:r w:rsidR="00445C47" w:rsidRPr="00944EEC">
              <w:rPr>
                <w:bCs w:val="0"/>
                <w:strike w:val="0"/>
              </w:rPr>
              <w:t>&lt;34&gt;, &lt;35&gt; &lt;36&gt;, &lt;37&gt;, &lt;38&gt;</w:t>
            </w:r>
          </w:p>
        </w:tc>
      </w:tr>
      <w:tr w:rsidR="00FB4879" w:rsidRPr="00944EEC" w:rsidTr="00FF29D8">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8.1</w:t>
            </w:r>
          </w:p>
        </w:tc>
        <w:tc>
          <w:tcPr>
            <w:tcW w:w="2459"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proofErr w:type="gramStart"/>
            <w:r w:rsidRPr="00944EEC">
              <w:rPr>
                <w:bCs w:val="0"/>
                <w:strike w:val="0"/>
              </w:rPr>
              <w:t>Автомобильные дороги общего пользования (автомобильный транспорт (код - 7.2); улично-дорожная сеть (код - 12.0.1)</w:t>
            </w:r>
            <w:proofErr w:type="gramEnd"/>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 расчетное количество индивидуальных легковых автомобилей на расчетный срок, автомобилей на 1000 человек</w:t>
            </w:r>
          </w:p>
        </w:tc>
        <w:tc>
          <w:tcPr>
            <w:tcW w:w="1218" w:type="pct"/>
            <w:tcBorders>
              <w:top w:val="single" w:sz="4" w:space="0" w:color="auto"/>
              <w:left w:val="single" w:sz="4" w:space="0" w:color="auto"/>
              <w:bottom w:val="single" w:sz="4" w:space="0" w:color="auto"/>
              <w:right w:val="single" w:sz="4" w:space="0" w:color="auto"/>
            </w:tcBorders>
            <w:vAlign w:val="center"/>
          </w:tcPr>
          <w:p w:rsidR="00FB4879" w:rsidRPr="00944EEC" w:rsidRDefault="00FB4879" w:rsidP="00FF29D8">
            <w:pPr>
              <w:widowControl w:val="0"/>
              <w:jc w:val="center"/>
              <w:rPr>
                <w:bCs w:val="0"/>
                <w:strike w:val="0"/>
              </w:rPr>
            </w:pPr>
            <w:r w:rsidRPr="00944EEC">
              <w:rPr>
                <w:bCs w:val="0"/>
                <w:strike w:val="0"/>
              </w:rPr>
              <w:t>545</w:t>
            </w:r>
          </w:p>
        </w:tc>
      </w:tr>
      <w:tr w:rsidR="00FB4879" w:rsidRPr="00944EEC" w:rsidTr="00FB4879">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8.2</w:t>
            </w:r>
          </w:p>
        </w:tc>
        <w:tc>
          <w:tcPr>
            <w:tcW w:w="2459"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Остановочные пункты общественного пассажирского транспорта (автомобильный транспорт (код - 7.2)</w:t>
            </w:r>
            <w:proofErr w:type="gramStart"/>
            <w:r w:rsidRPr="00944EEC">
              <w:rPr>
                <w:rFonts w:ascii="Arial" w:hAnsi="Arial" w:cs="Arial"/>
                <w:bCs w:val="0"/>
                <w:strike w:val="0"/>
                <w:sz w:val="20"/>
                <w:szCs w:val="22"/>
              </w:rPr>
              <w:t xml:space="preserve"> </w:t>
            </w:r>
            <w:r w:rsidRPr="00944EEC">
              <w:rPr>
                <w:bCs w:val="0"/>
                <w:strike w:val="0"/>
              </w:rPr>
              <w:t>;</w:t>
            </w:r>
            <w:proofErr w:type="gramEnd"/>
            <w:r w:rsidRPr="00944EEC">
              <w:rPr>
                <w:bCs w:val="0"/>
                <w:strike w:val="0"/>
              </w:rPr>
              <w:t xml:space="preserve"> улично-дорожная сеть (код - 12.0.1) </w:t>
            </w:r>
            <w:r w:rsidR="00445C47" w:rsidRPr="00944EEC">
              <w:rPr>
                <w:bCs w:val="0"/>
                <w:strike w:val="0"/>
              </w:rPr>
              <w:t>&lt;39&gt;</w:t>
            </w:r>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территориальная доступность, минут (метров)</w:t>
            </w:r>
          </w:p>
        </w:tc>
        <w:tc>
          <w:tcPr>
            <w:tcW w:w="1218"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в жилой застройке (за исключением индивидуальной) пешеходная доступность 6,0 (400);</w:t>
            </w:r>
          </w:p>
          <w:p w:rsidR="00FB4879" w:rsidRPr="00944EEC" w:rsidRDefault="00FB4879" w:rsidP="00490E8D">
            <w:pPr>
              <w:widowControl w:val="0"/>
              <w:rPr>
                <w:bCs w:val="0"/>
                <w:strike w:val="0"/>
              </w:rPr>
            </w:pPr>
            <w:r w:rsidRPr="00944EEC">
              <w:rPr>
                <w:bCs w:val="0"/>
                <w:strike w:val="0"/>
              </w:rPr>
              <w:t>в индивидуальной жилой застройке пешеходная доступность - 10,5 (700).</w:t>
            </w:r>
          </w:p>
          <w:p w:rsidR="00FB4879" w:rsidRPr="00944EEC" w:rsidRDefault="00FB4879" w:rsidP="00490E8D">
            <w:pPr>
              <w:widowControl w:val="0"/>
              <w:rPr>
                <w:bCs w:val="0"/>
                <w:strike w:val="0"/>
              </w:rPr>
            </w:pPr>
            <w:r w:rsidRPr="00944EEC">
              <w:rPr>
                <w:bCs w:val="0"/>
                <w:strike w:val="0"/>
              </w:rPr>
              <w:t xml:space="preserve">От объектов в области образования и здравоохранения пешеходная доступность 2,5 (150) </w:t>
            </w:r>
          </w:p>
        </w:tc>
      </w:tr>
      <w:tr w:rsidR="00FB4879" w:rsidRPr="00944EEC" w:rsidTr="00FB4879">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8.3</w:t>
            </w:r>
          </w:p>
        </w:tc>
        <w:tc>
          <w:tcPr>
            <w:tcW w:w="2459"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Места постоянного хранения индивидуального автотранспорта при размещении многоквартирного дома</w:t>
            </w:r>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 xml:space="preserve">уровень обеспеченности, общая обеспеченность местами </w:t>
            </w:r>
            <w:r w:rsidRPr="00944EEC">
              <w:rPr>
                <w:bCs w:val="0"/>
                <w:strike w:val="0"/>
              </w:rPr>
              <w:lastRenderedPageBreak/>
              <w:t>постоянного хранения для многоквартирного дома, мест</w:t>
            </w:r>
          </w:p>
        </w:tc>
        <w:tc>
          <w:tcPr>
            <w:tcW w:w="1218"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lastRenderedPageBreak/>
              <w:t>1 на 80 кв. м общей площади жилых помещений</w:t>
            </w:r>
          </w:p>
        </w:tc>
      </w:tr>
      <w:tr w:rsidR="00FB4879" w:rsidRPr="00944EEC" w:rsidTr="00FB4879">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lastRenderedPageBreak/>
              <w:t>9</w:t>
            </w:r>
          </w:p>
        </w:tc>
        <w:tc>
          <w:tcPr>
            <w:tcW w:w="4719" w:type="pct"/>
            <w:gridSpan w:val="3"/>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Объекты в области обращения с животными, в том числе с животными без владельцев</w:t>
            </w:r>
          </w:p>
        </w:tc>
      </w:tr>
      <w:tr w:rsidR="00FB4879" w:rsidRPr="00944EEC" w:rsidTr="00FF29D8">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9.1</w:t>
            </w:r>
          </w:p>
        </w:tc>
        <w:tc>
          <w:tcPr>
            <w:tcW w:w="2459"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proofErr w:type="gramStart"/>
            <w:r w:rsidRPr="00944EEC">
              <w:rPr>
                <w:bCs w:val="0"/>
                <w:strike w:val="0"/>
              </w:rPr>
              <w:t>Пункты временного содержания животных без владельцев (ветеринарное обслуживание (код - 3.10)</w:t>
            </w:r>
            <w:proofErr w:type="gramEnd"/>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 объектов</w:t>
            </w:r>
          </w:p>
        </w:tc>
        <w:tc>
          <w:tcPr>
            <w:tcW w:w="1218" w:type="pct"/>
            <w:tcBorders>
              <w:top w:val="single" w:sz="4" w:space="0" w:color="auto"/>
              <w:left w:val="single" w:sz="4" w:space="0" w:color="auto"/>
              <w:bottom w:val="single" w:sz="4" w:space="0" w:color="auto"/>
              <w:right w:val="single" w:sz="4" w:space="0" w:color="auto"/>
            </w:tcBorders>
            <w:vAlign w:val="center"/>
          </w:tcPr>
          <w:p w:rsidR="00FB4879" w:rsidRPr="00944EEC" w:rsidRDefault="00FB4879" w:rsidP="00FF29D8">
            <w:pPr>
              <w:widowControl w:val="0"/>
              <w:jc w:val="center"/>
              <w:rPr>
                <w:bCs w:val="0"/>
                <w:strike w:val="0"/>
              </w:rPr>
            </w:pPr>
            <w:r w:rsidRPr="00944EEC">
              <w:rPr>
                <w:bCs w:val="0"/>
                <w:strike w:val="0"/>
              </w:rPr>
              <w:t>3</w:t>
            </w:r>
          </w:p>
        </w:tc>
      </w:tr>
      <w:tr w:rsidR="00FB4879" w:rsidRPr="00944EEC" w:rsidTr="00FF29D8">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9.2</w:t>
            </w:r>
          </w:p>
        </w:tc>
        <w:tc>
          <w:tcPr>
            <w:tcW w:w="2459"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proofErr w:type="gramStart"/>
            <w:r w:rsidRPr="00944EEC">
              <w:rPr>
                <w:bCs w:val="0"/>
                <w:strike w:val="0"/>
              </w:rPr>
              <w:t>Приюты для животных (ветеринарное обслуживание (код - 3.10)</w:t>
            </w:r>
            <w:proofErr w:type="gramEnd"/>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 объектов</w:t>
            </w:r>
          </w:p>
        </w:tc>
        <w:tc>
          <w:tcPr>
            <w:tcW w:w="1218" w:type="pct"/>
            <w:tcBorders>
              <w:top w:val="single" w:sz="4" w:space="0" w:color="auto"/>
              <w:left w:val="single" w:sz="4" w:space="0" w:color="auto"/>
              <w:bottom w:val="single" w:sz="4" w:space="0" w:color="auto"/>
              <w:right w:val="single" w:sz="4" w:space="0" w:color="auto"/>
            </w:tcBorders>
            <w:vAlign w:val="center"/>
          </w:tcPr>
          <w:p w:rsidR="00FB4879" w:rsidRPr="00944EEC" w:rsidRDefault="00FB4879" w:rsidP="00FF29D8">
            <w:pPr>
              <w:widowControl w:val="0"/>
              <w:jc w:val="center"/>
              <w:rPr>
                <w:bCs w:val="0"/>
                <w:strike w:val="0"/>
              </w:rPr>
            </w:pPr>
            <w:r w:rsidRPr="00944EEC">
              <w:rPr>
                <w:bCs w:val="0"/>
                <w:strike w:val="0"/>
              </w:rPr>
              <w:t>2</w:t>
            </w:r>
          </w:p>
        </w:tc>
      </w:tr>
      <w:tr w:rsidR="00FB4879" w:rsidRPr="00944EEC" w:rsidTr="00FB4879">
        <w:trPr>
          <w:trHeight w:val="20"/>
        </w:trPr>
        <w:tc>
          <w:tcPr>
            <w:tcW w:w="281" w:type="pct"/>
            <w:gridSpan w:val="2"/>
            <w:tcBorders>
              <w:left w:val="single" w:sz="4" w:space="0" w:color="000000"/>
              <w:bottom w:val="single" w:sz="4" w:space="0" w:color="000000"/>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10</w:t>
            </w:r>
          </w:p>
        </w:tc>
        <w:tc>
          <w:tcPr>
            <w:tcW w:w="4719" w:type="pct"/>
            <w:gridSpan w:val="3"/>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Объекты в области предупреждения чрезвычайных ситуаций регионального и межмуниципального характера, стихийных бедствий, эпидемий и ликвидации их последствий</w:t>
            </w:r>
          </w:p>
        </w:tc>
      </w:tr>
      <w:tr w:rsidR="00FB4879" w:rsidRPr="00944EEC" w:rsidTr="00FF29D8">
        <w:trPr>
          <w:trHeight w:val="20"/>
        </w:trPr>
        <w:tc>
          <w:tcPr>
            <w:tcW w:w="281" w:type="pct"/>
            <w:gridSpan w:val="2"/>
            <w:tcBorders>
              <w:left w:val="single" w:sz="4" w:space="0" w:color="000000"/>
              <w:bottom w:val="single" w:sz="4" w:space="0" w:color="auto"/>
              <w:right w:val="single" w:sz="4" w:space="0" w:color="auto"/>
            </w:tcBorders>
          </w:tcPr>
          <w:p w:rsidR="00FB4879" w:rsidRPr="00944EEC" w:rsidRDefault="00FB4879" w:rsidP="00490E8D">
            <w:pPr>
              <w:rPr>
                <w:rFonts w:eastAsia="Calibri"/>
                <w:bCs w:val="0"/>
                <w:strike w:val="0"/>
                <w:lang w:eastAsia="en-US"/>
              </w:rPr>
            </w:pPr>
            <w:r w:rsidRPr="00944EEC">
              <w:rPr>
                <w:rFonts w:eastAsia="Calibri"/>
                <w:bCs w:val="0"/>
                <w:strike w:val="0"/>
                <w:lang w:eastAsia="en-US"/>
              </w:rPr>
              <w:t>10.1</w:t>
            </w:r>
          </w:p>
        </w:tc>
        <w:tc>
          <w:tcPr>
            <w:tcW w:w="2459" w:type="pct"/>
            <w:tcBorders>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proofErr w:type="gramStart"/>
            <w:r w:rsidRPr="00944EEC">
              <w:rPr>
                <w:bCs w:val="0"/>
                <w:strike w:val="0"/>
              </w:rPr>
              <w:t>Аварийно-спасательные службы и (или) аварийно-спасательные формирования  (обеспечение внутреннего правопорядка (код - 8.3)</w:t>
            </w:r>
            <w:proofErr w:type="gramEnd"/>
          </w:p>
        </w:tc>
        <w:tc>
          <w:tcPr>
            <w:tcW w:w="1042" w:type="pct"/>
            <w:tcBorders>
              <w:top w:val="single" w:sz="4" w:space="0" w:color="auto"/>
              <w:left w:val="single" w:sz="4" w:space="0" w:color="auto"/>
              <w:bottom w:val="single" w:sz="4" w:space="0" w:color="auto"/>
              <w:right w:val="single" w:sz="4" w:space="0" w:color="auto"/>
            </w:tcBorders>
          </w:tcPr>
          <w:p w:rsidR="00FB4879" w:rsidRPr="00944EEC" w:rsidRDefault="00FB4879" w:rsidP="00490E8D">
            <w:pPr>
              <w:widowControl w:val="0"/>
              <w:rPr>
                <w:bCs w:val="0"/>
                <w:strike w:val="0"/>
              </w:rPr>
            </w:pPr>
            <w:r w:rsidRPr="00944EEC">
              <w:rPr>
                <w:bCs w:val="0"/>
                <w:strike w:val="0"/>
              </w:rPr>
              <w:t>уровень обеспеченности, количество объектов</w:t>
            </w:r>
          </w:p>
        </w:tc>
        <w:tc>
          <w:tcPr>
            <w:tcW w:w="1218" w:type="pct"/>
            <w:tcBorders>
              <w:top w:val="single" w:sz="4" w:space="0" w:color="auto"/>
              <w:left w:val="single" w:sz="4" w:space="0" w:color="auto"/>
              <w:bottom w:val="single" w:sz="4" w:space="0" w:color="auto"/>
              <w:right w:val="single" w:sz="4" w:space="0" w:color="auto"/>
            </w:tcBorders>
            <w:vAlign w:val="center"/>
          </w:tcPr>
          <w:p w:rsidR="00FB4879" w:rsidRPr="00944EEC" w:rsidRDefault="00FB4879" w:rsidP="00FF29D8">
            <w:pPr>
              <w:widowControl w:val="0"/>
              <w:jc w:val="center"/>
              <w:rPr>
                <w:bCs w:val="0"/>
                <w:strike w:val="0"/>
              </w:rPr>
            </w:pPr>
            <w:r w:rsidRPr="00944EEC">
              <w:rPr>
                <w:bCs w:val="0"/>
                <w:strike w:val="0"/>
              </w:rPr>
              <w:t>1</w:t>
            </w:r>
          </w:p>
        </w:tc>
      </w:tr>
      <w:tr w:rsidR="00445C47" w:rsidRPr="00944EEC" w:rsidTr="00445C47">
        <w:trPr>
          <w:trHeight w:val="20"/>
        </w:trPr>
        <w:tc>
          <w:tcPr>
            <w:tcW w:w="281" w:type="pct"/>
            <w:gridSpan w:val="2"/>
            <w:vMerge w:val="restart"/>
            <w:tcBorders>
              <w:top w:val="single" w:sz="4" w:space="0" w:color="auto"/>
              <w:left w:val="single" w:sz="4" w:space="0" w:color="auto"/>
              <w:bottom w:val="single" w:sz="4" w:space="0" w:color="auto"/>
              <w:right w:val="single" w:sz="4" w:space="0" w:color="auto"/>
            </w:tcBorders>
          </w:tcPr>
          <w:p w:rsidR="00445C47" w:rsidRPr="00944EEC" w:rsidRDefault="00445C47" w:rsidP="00490E8D">
            <w:pPr>
              <w:rPr>
                <w:rFonts w:eastAsia="Calibri"/>
                <w:bCs w:val="0"/>
                <w:strike w:val="0"/>
                <w:lang w:eastAsia="en-US"/>
              </w:rPr>
            </w:pPr>
            <w:r w:rsidRPr="00944EEC">
              <w:rPr>
                <w:rFonts w:eastAsia="Calibri"/>
                <w:bCs w:val="0"/>
                <w:strike w:val="0"/>
                <w:lang w:eastAsia="en-US"/>
              </w:rPr>
              <w:t>10.2</w:t>
            </w:r>
          </w:p>
        </w:tc>
        <w:tc>
          <w:tcPr>
            <w:tcW w:w="2459" w:type="pct"/>
            <w:vMerge w:val="restart"/>
            <w:tcBorders>
              <w:top w:val="single" w:sz="4" w:space="0" w:color="auto"/>
              <w:left w:val="single" w:sz="4" w:space="0" w:color="auto"/>
              <w:bottom w:val="single" w:sz="4" w:space="0" w:color="auto"/>
              <w:right w:val="single" w:sz="4" w:space="0" w:color="auto"/>
            </w:tcBorders>
          </w:tcPr>
          <w:p w:rsidR="00445C47" w:rsidRPr="00944EEC" w:rsidRDefault="00445C47" w:rsidP="00490E8D">
            <w:pPr>
              <w:widowControl w:val="0"/>
              <w:rPr>
                <w:bCs w:val="0"/>
                <w:strike w:val="0"/>
              </w:rPr>
            </w:pPr>
            <w:proofErr w:type="gramStart"/>
            <w:r w:rsidRPr="00944EEC">
              <w:rPr>
                <w:bCs w:val="0"/>
                <w:strike w:val="0"/>
              </w:rPr>
              <w:t>Объекты обеспечения пожарной безопасности (пожарное депо) (обеспечение внутреннего правопорядка (код - 8.3)</w:t>
            </w:r>
            <w:proofErr w:type="gramEnd"/>
          </w:p>
        </w:tc>
        <w:tc>
          <w:tcPr>
            <w:tcW w:w="1042" w:type="pct"/>
            <w:tcBorders>
              <w:top w:val="single" w:sz="4" w:space="0" w:color="auto"/>
              <w:left w:val="single" w:sz="4" w:space="0" w:color="auto"/>
              <w:bottom w:val="single" w:sz="4" w:space="0" w:color="auto"/>
              <w:right w:val="single" w:sz="4" w:space="0" w:color="auto"/>
            </w:tcBorders>
          </w:tcPr>
          <w:p w:rsidR="00445C47" w:rsidRPr="00944EEC" w:rsidRDefault="00445C47" w:rsidP="00490E8D">
            <w:pPr>
              <w:widowControl w:val="0"/>
              <w:rPr>
                <w:bCs w:val="0"/>
                <w:strike w:val="0"/>
              </w:rPr>
            </w:pPr>
            <w:r w:rsidRPr="00944EEC">
              <w:rPr>
                <w:bCs w:val="0"/>
                <w:strike w:val="0"/>
              </w:rPr>
              <w:t>количество объектов, шт.</w:t>
            </w:r>
          </w:p>
        </w:tc>
        <w:tc>
          <w:tcPr>
            <w:tcW w:w="1218" w:type="pct"/>
            <w:tcBorders>
              <w:top w:val="single" w:sz="4" w:space="0" w:color="auto"/>
              <w:left w:val="single" w:sz="4" w:space="0" w:color="auto"/>
              <w:bottom w:val="single" w:sz="4" w:space="0" w:color="auto"/>
              <w:right w:val="single" w:sz="4" w:space="0" w:color="auto"/>
            </w:tcBorders>
          </w:tcPr>
          <w:p w:rsidR="00445C47" w:rsidRPr="00944EEC" w:rsidRDefault="00445C47" w:rsidP="00490E8D">
            <w:pPr>
              <w:widowControl w:val="0"/>
              <w:rPr>
                <w:bCs w:val="0"/>
                <w:strike w:val="0"/>
              </w:rPr>
            </w:pPr>
            <w:r w:rsidRPr="00944EEC">
              <w:rPr>
                <w:bCs w:val="0"/>
                <w:strike w:val="0"/>
              </w:rPr>
              <w:t>3 объекта на 4 пожарных автомобилей</w:t>
            </w:r>
          </w:p>
        </w:tc>
      </w:tr>
      <w:tr w:rsidR="00445C47" w:rsidRPr="00944EEC" w:rsidTr="00FF29D8">
        <w:trPr>
          <w:trHeight w:val="20"/>
        </w:trPr>
        <w:tc>
          <w:tcPr>
            <w:tcW w:w="281" w:type="pct"/>
            <w:gridSpan w:val="2"/>
            <w:vMerge/>
            <w:tcBorders>
              <w:top w:val="single" w:sz="4" w:space="0" w:color="auto"/>
              <w:left w:val="single" w:sz="4" w:space="0" w:color="auto"/>
              <w:bottom w:val="single" w:sz="4" w:space="0" w:color="auto"/>
              <w:right w:val="single" w:sz="4" w:space="0" w:color="auto"/>
            </w:tcBorders>
          </w:tcPr>
          <w:p w:rsidR="00445C47" w:rsidRPr="00944EEC" w:rsidRDefault="00445C47" w:rsidP="00490E8D">
            <w:pPr>
              <w:rPr>
                <w:rFonts w:eastAsia="Calibri"/>
                <w:bCs w:val="0"/>
                <w:strike w:val="0"/>
                <w:lang w:eastAsia="en-US"/>
              </w:rPr>
            </w:pPr>
          </w:p>
        </w:tc>
        <w:tc>
          <w:tcPr>
            <w:tcW w:w="2459" w:type="pct"/>
            <w:vMerge/>
            <w:tcBorders>
              <w:top w:val="single" w:sz="4" w:space="0" w:color="auto"/>
              <w:left w:val="single" w:sz="4" w:space="0" w:color="auto"/>
              <w:bottom w:val="single" w:sz="4" w:space="0" w:color="auto"/>
              <w:right w:val="single" w:sz="4" w:space="0" w:color="auto"/>
            </w:tcBorders>
          </w:tcPr>
          <w:p w:rsidR="00445C47" w:rsidRPr="00944EEC" w:rsidRDefault="00445C47" w:rsidP="00490E8D">
            <w:pPr>
              <w:widowControl w:val="0"/>
              <w:rPr>
                <w:bCs w:val="0"/>
                <w:strike w:val="0"/>
              </w:rPr>
            </w:pPr>
          </w:p>
        </w:tc>
        <w:tc>
          <w:tcPr>
            <w:tcW w:w="1042" w:type="pct"/>
            <w:tcBorders>
              <w:top w:val="single" w:sz="4" w:space="0" w:color="auto"/>
              <w:left w:val="single" w:sz="4" w:space="0" w:color="auto"/>
              <w:bottom w:val="single" w:sz="4" w:space="0" w:color="auto"/>
              <w:right w:val="single" w:sz="4" w:space="0" w:color="auto"/>
            </w:tcBorders>
          </w:tcPr>
          <w:p w:rsidR="00445C47" w:rsidRPr="00944EEC" w:rsidRDefault="00445C47" w:rsidP="00490E8D">
            <w:pPr>
              <w:widowControl w:val="0"/>
              <w:rPr>
                <w:bCs w:val="0"/>
                <w:strike w:val="0"/>
              </w:rPr>
            </w:pPr>
            <w:r w:rsidRPr="00944EEC">
              <w:rPr>
                <w:bCs w:val="0"/>
                <w:strike w:val="0"/>
              </w:rPr>
              <w:t>транспортная доступность, время прибытия первого подразделения пожарной охраны, минут</w:t>
            </w:r>
          </w:p>
        </w:tc>
        <w:tc>
          <w:tcPr>
            <w:tcW w:w="1218" w:type="pct"/>
            <w:tcBorders>
              <w:top w:val="single" w:sz="4" w:space="0" w:color="auto"/>
              <w:left w:val="single" w:sz="4" w:space="0" w:color="auto"/>
              <w:bottom w:val="single" w:sz="4" w:space="0" w:color="auto"/>
              <w:right w:val="single" w:sz="4" w:space="0" w:color="auto"/>
            </w:tcBorders>
            <w:vAlign w:val="center"/>
          </w:tcPr>
          <w:p w:rsidR="00445C47" w:rsidRPr="00944EEC" w:rsidRDefault="00445C47" w:rsidP="00FF29D8">
            <w:pPr>
              <w:widowControl w:val="0"/>
              <w:jc w:val="center"/>
              <w:rPr>
                <w:bCs w:val="0"/>
                <w:strike w:val="0"/>
              </w:rPr>
            </w:pPr>
            <w:r w:rsidRPr="00944EEC">
              <w:rPr>
                <w:bCs w:val="0"/>
                <w:strike w:val="0"/>
              </w:rPr>
              <w:t>20</w:t>
            </w:r>
          </w:p>
        </w:tc>
      </w:tr>
      <w:tr w:rsidR="00445C47" w:rsidRPr="00944EEC" w:rsidTr="00FF29D8">
        <w:trPr>
          <w:trHeight w:val="225"/>
        </w:trPr>
        <w:tc>
          <w:tcPr>
            <w:tcW w:w="250" w:type="pct"/>
            <w:tcBorders>
              <w:top w:val="single" w:sz="4" w:space="0" w:color="auto"/>
              <w:left w:val="single" w:sz="4" w:space="0" w:color="auto"/>
              <w:bottom w:val="single" w:sz="4" w:space="0" w:color="auto"/>
              <w:right w:val="single" w:sz="4" w:space="0" w:color="auto"/>
            </w:tcBorders>
          </w:tcPr>
          <w:p w:rsidR="00445C47" w:rsidRPr="00944EEC" w:rsidRDefault="00EB636A" w:rsidP="00445C47">
            <w:pPr>
              <w:widowControl w:val="0"/>
              <w:rPr>
                <w:bCs w:val="0"/>
                <w:strike w:val="0"/>
              </w:rPr>
            </w:pPr>
            <w:r w:rsidRPr="00944EEC">
              <w:rPr>
                <w:bCs w:val="0"/>
                <w:strike w:val="0"/>
              </w:rPr>
              <w:t>11</w:t>
            </w:r>
          </w:p>
        </w:tc>
        <w:tc>
          <w:tcPr>
            <w:tcW w:w="4750" w:type="pct"/>
            <w:gridSpan w:val="4"/>
            <w:tcBorders>
              <w:top w:val="single" w:sz="4" w:space="0" w:color="auto"/>
              <w:left w:val="single" w:sz="4" w:space="0" w:color="auto"/>
              <w:bottom w:val="single" w:sz="4" w:space="0" w:color="auto"/>
              <w:right w:val="single" w:sz="4" w:space="0" w:color="auto"/>
            </w:tcBorders>
          </w:tcPr>
          <w:p w:rsidR="00445C47" w:rsidRPr="00944EEC" w:rsidRDefault="00EB636A" w:rsidP="00445C47">
            <w:pPr>
              <w:widowControl w:val="0"/>
              <w:rPr>
                <w:bCs w:val="0"/>
                <w:strike w:val="0"/>
              </w:rPr>
            </w:pPr>
            <w:r w:rsidRPr="00944EEC">
              <w:rPr>
                <w:bCs w:val="0"/>
                <w:strike w:val="0"/>
              </w:rPr>
              <w:t>Объекты в области ритуальных услуг и содержания мест захоронения</w:t>
            </w:r>
          </w:p>
        </w:tc>
      </w:tr>
      <w:tr w:rsidR="00445C47" w:rsidRPr="00944EEC" w:rsidTr="00445C47">
        <w:trPr>
          <w:trHeight w:val="766"/>
        </w:trPr>
        <w:tc>
          <w:tcPr>
            <w:tcW w:w="281" w:type="pct"/>
            <w:gridSpan w:val="2"/>
            <w:tcBorders>
              <w:top w:val="single" w:sz="4" w:space="0" w:color="auto"/>
              <w:left w:val="single" w:sz="4" w:space="0" w:color="auto"/>
              <w:bottom w:val="single" w:sz="4" w:space="0" w:color="auto"/>
              <w:right w:val="single" w:sz="4" w:space="0" w:color="auto"/>
            </w:tcBorders>
          </w:tcPr>
          <w:p w:rsidR="00445C47" w:rsidRPr="00944EEC" w:rsidRDefault="00EB636A" w:rsidP="00EB636A">
            <w:pPr>
              <w:rPr>
                <w:rFonts w:eastAsia="Calibri"/>
                <w:lang w:eastAsia="en-US"/>
              </w:rPr>
            </w:pPr>
            <w:r w:rsidRPr="00944EEC">
              <w:rPr>
                <w:rFonts w:eastAsia="Calibri"/>
                <w:bCs w:val="0"/>
                <w:strike w:val="0"/>
                <w:lang w:eastAsia="en-US"/>
              </w:rPr>
              <w:t>11.1</w:t>
            </w:r>
          </w:p>
        </w:tc>
        <w:tc>
          <w:tcPr>
            <w:tcW w:w="2459" w:type="pct"/>
            <w:tcBorders>
              <w:top w:val="single" w:sz="4" w:space="0" w:color="auto"/>
              <w:left w:val="single" w:sz="4" w:space="0" w:color="auto"/>
              <w:bottom w:val="single" w:sz="4" w:space="0" w:color="auto"/>
              <w:right w:val="single" w:sz="4" w:space="0" w:color="auto"/>
            </w:tcBorders>
          </w:tcPr>
          <w:p w:rsidR="00445C47" w:rsidRPr="00944EEC" w:rsidRDefault="00EB636A" w:rsidP="00490E8D">
            <w:pPr>
              <w:widowControl w:val="0"/>
              <w:rPr>
                <w:bCs w:val="0"/>
                <w:strike w:val="0"/>
              </w:rPr>
            </w:pPr>
            <w:proofErr w:type="gramStart"/>
            <w:r w:rsidRPr="00944EEC">
              <w:rPr>
                <w:bCs w:val="0"/>
                <w:strike w:val="0"/>
              </w:rPr>
              <w:t>Кладбища традиционного захоронения (ритуальная деятельность (код – 12.1)</w:t>
            </w:r>
            <w:proofErr w:type="gramEnd"/>
          </w:p>
        </w:tc>
        <w:tc>
          <w:tcPr>
            <w:tcW w:w="1042" w:type="pct"/>
            <w:tcBorders>
              <w:top w:val="single" w:sz="4" w:space="0" w:color="auto"/>
              <w:left w:val="single" w:sz="4" w:space="0" w:color="auto"/>
              <w:bottom w:val="single" w:sz="4" w:space="0" w:color="auto"/>
              <w:right w:val="single" w:sz="4" w:space="0" w:color="auto"/>
            </w:tcBorders>
          </w:tcPr>
          <w:p w:rsidR="00445C47" w:rsidRPr="00944EEC" w:rsidRDefault="00EB636A" w:rsidP="00490E8D">
            <w:pPr>
              <w:widowControl w:val="0"/>
              <w:rPr>
                <w:bCs w:val="0"/>
                <w:strike w:val="0"/>
              </w:rPr>
            </w:pPr>
            <w:r w:rsidRPr="00944EEC">
              <w:rPr>
                <w:bCs w:val="0"/>
                <w:strike w:val="0"/>
              </w:rPr>
              <w:t xml:space="preserve">размер земельного участка, </w:t>
            </w:r>
            <w:proofErr w:type="gramStart"/>
            <w:r w:rsidRPr="00944EEC">
              <w:rPr>
                <w:bCs w:val="0"/>
                <w:strike w:val="0"/>
              </w:rPr>
              <w:t>га</w:t>
            </w:r>
            <w:proofErr w:type="gramEnd"/>
            <w:r w:rsidRPr="00944EEC">
              <w:rPr>
                <w:bCs w:val="0"/>
                <w:strike w:val="0"/>
              </w:rPr>
              <w:t xml:space="preserve"> на 1000 человек</w:t>
            </w:r>
          </w:p>
        </w:tc>
        <w:tc>
          <w:tcPr>
            <w:tcW w:w="1218" w:type="pct"/>
            <w:tcBorders>
              <w:top w:val="single" w:sz="4" w:space="0" w:color="auto"/>
              <w:left w:val="single" w:sz="4" w:space="0" w:color="auto"/>
              <w:bottom w:val="single" w:sz="4" w:space="0" w:color="auto"/>
              <w:right w:val="single" w:sz="4" w:space="0" w:color="auto"/>
            </w:tcBorders>
          </w:tcPr>
          <w:p w:rsidR="00445C47" w:rsidRPr="00944EEC" w:rsidRDefault="00EB636A" w:rsidP="00FF29D8">
            <w:pPr>
              <w:widowControl w:val="0"/>
              <w:rPr>
                <w:bCs w:val="0"/>
                <w:strike w:val="0"/>
              </w:rPr>
            </w:pPr>
            <w:r w:rsidRPr="00944EEC">
              <w:rPr>
                <w:bCs w:val="0"/>
                <w:strike w:val="0"/>
              </w:rPr>
              <w:t>в соответствии с приложением</w:t>
            </w:r>
            <w:proofErr w:type="gramStart"/>
            <w:r w:rsidRPr="00944EEC">
              <w:rPr>
                <w:bCs w:val="0"/>
                <w:strike w:val="0"/>
              </w:rPr>
              <w:t xml:space="preserve"> Д</w:t>
            </w:r>
            <w:proofErr w:type="gramEnd"/>
            <w:r w:rsidRPr="00944EEC">
              <w:rPr>
                <w:bCs w:val="0"/>
                <w:strike w:val="0"/>
              </w:rPr>
              <w:t xml:space="preserve"> СП 42.13330.2016</w:t>
            </w:r>
          </w:p>
        </w:tc>
      </w:tr>
      <w:tr w:rsidR="00445C47" w:rsidRPr="00944EEC" w:rsidTr="00FF29D8">
        <w:trPr>
          <w:trHeight w:val="766"/>
        </w:trPr>
        <w:tc>
          <w:tcPr>
            <w:tcW w:w="281" w:type="pct"/>
            <w:gridSpan w:val="2"/>
            <w:tcBorders>
              <w:top w:val="single" w:sz="4" w:space="0" w:color="auto"/>
              <w:left w:val="single" w:sz="4" w:space="0" w:color="auto"/>
              <w:bottom w:val="single" w:sz="4" w:space="0" w:color="auto"/>
              <w:right w:val="single" w:sz="4" w:space="0" w:color="auto"/>
            </w:tcBorders>
          </w:tcPr>
          <w:p w:rsidR="00445C47" w:rsidRPr="00944EEC" w:rsidRDefault="00EB636A" w:rsidP="00490E8D">
            <w:pPr>
              <w:rPr>
                <w:rFonts w:eastAsia="Calibri"/>
                <w:bCs w:val="0"/>
                <w:strike w:val="0"/>
                <w:lang w:eastAsia="en-US"/>
              </w:rPr>
            </w:pPr>
            <w:r w:rsidRPr="00944EEC">
              <w:rPr>
                <w:rFonts w:eastAsia="Calibri"/>
                <w:bCs w:val="0"/>
                <w:strike w:val="0"/>
                <w:lang w:eastAsia="en-US"/>
              </w:rPr>
              <w:t>11.2</w:t>
            </w:r>
          </w:p>
        </w:tc>
        <w:tc>
          <w:tcPr>
            <w:tcW w:w="2459" w:type="pct"/>
            <w:tcBorders>
              <w:top w:val="single" w:sz="4" w:space="0" w:color="auto"/>
              <w:left w:val="single" w:sz="4" w:space="0" w:color="auto"/>
              <w:bottom w:val="single" w:sz="4" w:space="0" w:color="auto"/>
              <w:right w:val="single" w:sz="4" w:space="0" w:color="auto"/>
            </w:tcBorders>
          </w:tcPr>
          <w:p w:rsidR="00445C47" w:rsidRPr="00944EEC" w:rsidRDefault="00EB636A" w:rsidP="00490E8D">
            <w:pPr>
              <w:widowControl w:val="0"/>
              <w:rPr>
                <w:bCs w:val="0"/>
                <w:strike w:val="0"/>
              </w:rPr>
            </w:pPr>
            <w:proofErr w:type="gramStart"/>
            <w:r w:rsidRPr="00944EEC">
              <w:rPr>
                <w:bCs w:val="0"/>
                <w:strike w:val="0"/>
              </w:rPr>
              <w:t>Бюро похоронного обслуживания (бытовое обслуживание (код -3.3)</w:t>
            </w:r>
            <w:proofErr w:type="gramEnd"/>
          </w:p>
        </w:tc>
        <w:tc>
          <w:tcPr>
            <w:tcW w:w="1042" w:type="pct"/>
            <w:tcBorders>
              <w:top w:val="single" w:sz="4" w:space="0" w:color="auto"/>
              <w:left w:val="single" w:sz="4" w:space="0" w:color="auto"/>
              <w:bottom w:val="single" w:sz="4" w:space="0" w:color="auto"/>
              <w:right w:val="single" w:sz="4" w:space="0" w:color="auto"/>
            </w:tcBorders>
          </w:tcPr>
          <w:p w:rsidR="00445C47" w:rsidRPr="00944EEC" w:rsidRDefault="00EB636A" w:rsidP="00490E8D">
            <w:pPr>
              <w:widowControl w:val="0"/>
              <w:rPr>
                <w:bCs w:val="0"/>
                <w:strike w:val="0"/>
              </w:rPr>
            </w:pPr>
            <w:r w:rsidRPr="00944EEC">
              <w:rPr>
                <w:bCs w:val="0"/>
                <w:strike w:val="0"/>
              </w:rPr>
              <w:t>уровень обеспеченности, объектов на муниципальное образование</w:t>
            </w:r>
          </w:p>
        </w:tc>
        <w:tc>
          <w:tcPr>
            <w:tcW w:w="1218" w:type="pct"/>
            <w:tcBorders>
              <w:top w:val="single" w:sz="4" w:space="0" w:color="auto"/>
              <w:left w:val="single" w:sz="4" w:space="0" w:color="auto"/>
              <w:bottom w:val="single" w:sz="4" w:space="0" w:color="auto"/>
              <w:right w:val="single" w:sz="4" w:space="0" w:color="auto"/>
            </w:tcBorders>
            <w:vAlign w:val="center"/>
          </w:tcPr>
          <w:p w:rsidR="00445C47" w:rsidRPr="00944EEC" w:rsidRDefault="00EB636A" w:rsidP="00FF29D8">
            <w:pPr>
              <w:jc w:val="center"/>
            </w:pPr>
            <w:r w:rsidRPr="00944EEC">
              <w:rPr>
                <w:bCs w:val="0"/>
                <w:strike w:val="0"/>
              </w:rPr>
              <w:t>1</w:t>
            </w:r>
          </w:p>
        </w:tc>
      </w:tr>
    </w:tbl>
    <w:p w:rsidR="00445C47" w:rsidRPr="00944EEC" w:rsidRDefault="00445C47" w:rsidP="00445C47">
      <w:pPr>
        <w:autoSpaceDE w:val="0"/>
        <w:autoSpaceDN w:val="0"/>
        <w:adjustRightInd w:val="0"/>
        <w:ind w:firstLine="540"/>
        <w:jc w:val="both"/>
        <w:rPr>
          <w:strike w:val="0"/>
        </w:rPr>
      </w:pPr>
    </w:p>
    <w:p w:rsidR="00445C47" w:rsidRPr="00944EEC" w:rsidRDefault="00445C47" w:rsidP="00445C47">
      <w:pPr>
        <w:autoSpaceDE w:val="0"/>
        <w:autoSpaceDN w:val="0"/>
        <w:adjustRightInd w:val="0"/>
        <w:ind w:firstLine="540"/>
        <w:jc w:val="both"/>
        <w:rPr>
          <w:strike w:val="0"/>
        </w:rPr>
      </w:pPr>
      <w:r w:rsidRPr="00944EEC">
        <w:rPr>
          <w:strike w:val="0"/>
        </w:rPr>
        <w:t>&lt;1</w:t>
      </w:r>
      <w:proofErr w:type="gramStart"/>
      <w:r w:rsidRPr="00944EEC">
        <w:rPr>
          <w:strike w:val="0"/>
        </w:rPr>
        <w:t>&gt; И</w:t>
      </w:r>
      <w:proofErr w:type="gramEnd"/>
      <w:r w:rsidRPr="00944EEC">
        <w:rPr>
          <w:strike w:val="0"/>
        </w:rPr>
        <w:t>з общей потребности в организациях дополнительного образования для муниципальных округов не менее 10% должно быть обеспечено за счет предоставления услуги на базе организаций дополнительного образования.</w:t>
      </w:r>
    </w:p>
    <w:p w:rsidR="00445C47" w:rsidRPr="00944EEC" w:rsidRDefault="00445C47" w:rsidP="00445C47">
      <w:pPr>
        <w:autoSpaceDE w:val="0"/>
        <w:autoSpaceDN w:val="0"/>
        <w:adjustRightInd w:val="0"/>
        <w:ind w:firstLine="540"/>
        <w:jc w:val="both"/>
        <w:rPr>
          <w:strike w:val="0"/>
        </w:rPr>
      </w:pPr>
      <w:r w:rsidRPr="00944EEC">
        <w:rPr>
          <w:strike w:val="0"/>
        </w:rPr>
        <w:t>&lt;2&gt; Размер земельного участка организаций дополнительного образования необходимо определять из расчета единовременной вместимости здания.</w:t>
      </w:r>
    </w:p>
    <w:p w:rsidR="00445C47" w:rsidRPr="00944EEC" w:rsidRDefault="00445C47" w:rsidP="00445C47">
      <w:pPr>
        <w:autoSpaceDE w:val="0"/>
        <w:autoSpaceDN w:val="0"/>
        <w:adjustRightInd w:val="0"/>
        <w:ind w:firstLine="540"/>
        <w:jc w:val="both"/>
        <w:rPr>
          <w:strike w:val="0"/>
        </w:rPr>
      </w:pPr>
      <w:r w:rsidRPr="00944EEC">
        <w:rPr>
          <w:strike w:val="0"/>
        </w:rPr>
        <w:lastRenderedPageBreak/>
        <w:t>&lt;3</w:t>
      </w:r>
      <w:proofErr w:type="gramStart"/>
      <w:r w:rsidRPr="00944EEC">
        <w:rPr>
          <w:strike w:val="0"/>
        </w:rPr>
        <w:t>&gt; П</w:t>
      </w:r>
      <w:proofErr w:type="gramEnd"/>
      <w:r w:rsidRPr="00944EEC">
        <w:rPr>
          <w:strike w:val="0"/>
        </w:rPr>
        <w:t>ри определении единовременной вместимости здания организации дополнительного образования необходимо учитывать особенности образовательного процесса: сменность режима обучения, продолжительность занятий, количество занятий в неделю, возможность посещения в период обучения одним ребенком двух и более организаций. Таким образом, при переводе требуемого числа мест на программах дополнительного образования в показатель мощности организаций дополнительного образования необходимо использовать коэффициент сменности.</w:t>
      </w:r>
    </w:p>
    <w:p w:rsidR="00445C47" w:rsidRPr="00944EEC" w:rsidRDefault="00445C47" w:rsidP="00445C47">
      <w:pPr>
        <w:autoSpaceDE w:val="0"/>
        <w:autoSpaceDN w:val="0"/>
        <w:adjustRightInd w:val="0"/>
        <w:ind w:firstLine="540"/>
        <w:jc w:val="both"/>
        <w:rPr>
          <w:strike w:val="0"/>
        </w:rPr>
      </w:pPr>
      <w:r w:rsidRPr="00944EEC">
        <w:rPr>
          <w:strike w:val="0"/>
        </w:rPr>
        <w:t>&lt;4&gt; Размер земельного участка общеобразовательной организации может быть уменьшен при условии соблюдения технических, пожарных, санитарных требований к организации территории и зданию общеобразовательной организации, соответствия требованиям к организации процесса функционирования образовательной организации в следующих случаях:</w:t>
      </w:r>
    </w:p>
    <w:p w:rsidR="00445C47" w:rsidRPr="00944EEC" w:rsidRDefault="00445C47" w:rsidP="00445C47">
      <w:pPr>
        <w:autoSpaceDE w:val="0"/>
        <w:autoSpaceDN w:val="0"/>
        <w:adjustRightInd w:val="0"/>
        <w:ind w:firstLine="540"/>
        <w:jc w:val="both"/>
        <w:rPr>
          <w:strike w:val="0"/>
        </w:rPr>
      </w:pPr>
      <w:r w:rsidRPr="00944EEC">
        <w:rPr>
          <w:strike w:val="0"/>
        </w:rPr>
        <w:t>до 20% - при реконструкции существующего здания с целью увеличения вместимости объекта;</w:t>
      </w:r>
    </w:p>
    <w:p w:rsidR="00445C47" w:rsidRPr="00944EEC" w:rsidRDefault="00445C47" w:rsidP="00445C47">
      <w:pPr>
        <w:autoSpaceDE w:val="0"/>
        <w:autoSpaceDN w:val="0"/>
        <w:adjustRightInd w:val="0"/>
        <w:ind w:firstLine="540"/>
        <w:jc w:val="both"/>
        <w:rPr>
          <w:strike w:val="0"/>
        </w:rPr>
      </w:pPr>
      <w:r w:rsidRPr="00944EEC">
        <w:rPr>
          <w:strike w:val="0"/>
        </w:rPr>
        <w:t xml:space="preserve">до 20% - при размещении объекта образования за счет сноса ветхого, аварийного жилого фонда либо объектов жилищного строительства, соответствующих </w:t>
      </w:r>
      <w:hyperlink r:id="rId40" w:history="1">
        <w:r w:rsidRPr="00944EEC">
          <w:rPr>
            <w:strike w:val="0"/>
            <w:color w:val="0000FF"/>
          </w:rPr>
          <w:t>ст. 5</w:t>
        </w:r>
      </w:hyperlink>
      <w:r w:rsidRPr="00944EEC">
        <w:rPr>
          <w:strike w:val="0"/>
        </w:rPr>
        <w:t xml:space="preserve">, </w:t>
      </w:r>
      <w:hyperlink r:id="rId41" w:history="1">
        <w:r w:rsidRPr="00944EEC">
          <w:rPr>
            <w:strike w:val="0"/>
            <w:color w:val="0000FF"/>
          </w:rPr>
          <w:t>5.1</w:t>
        </w:r>
      </w:hyperlink>
      <w:r w:rsidRPr="00944EEC">
        <w:rPr>
          <w:strike w:val="0"/>
        </w:rPr>
        <w:t xml:space="preserve">, </w:t>
      </w:r>
      <w:hyperlink r:id="rId42" w:history="1">
        <w:r w:rsidRPr="00944EEC">
          <w:rPr>
            <w:strike w:val="0"/>
            <w:color w:val="0000FF"/>
          </w:rPr>
          <w:t>6</w:t>
        </w:r>
      </w:hyperlink>
      <w:r w:rsidRPr="00944EEC">
        <w:rPr>
          <w:strike w:val="0"/>
        </w:rPr>
        <w:t xml:space="preserve"> Закона Красноярского края от 08.07.2021 № 11-5320;</w:t>
      </w:r>
    </w:p>
    <w:p w:rsidR="00445C47" w:rsidRPr="00944EEC" w:rsidRDefault="00445C47" w:rsidP="00445C47">
      <w:pPr>
        <w:autoSpaceDE w:val="0"/>
        <w:autoSpaceDN w:val="0"/>
        <w:adjustRightInd w:val="0"/>
        <w:ind w:firstLine="540"/>
        <w:jc w:val="both"/>
        <w:rPr>
          <w:strike w:val="0"/>
        </w:rPr>
      </w:pPr>
      <w:r w:rsidRPr="00944EEC">
        <w:rPr>
          <w:strike w:val="0"/>
        </w:rPr>
        <w:t xml:space="preserve">на 15% - при размещении на рельефе с уклоном более 20%. </w:t>
      </w:r>
    </w:p>
    <w:p w:rsidR="00445C47" w:rsidRPr="00944EEC" w:rsidRDefault="00445C47" w:rsidP="00445C47">
      <w:pPr>
        <w:autoSpaceDE w:val="0"/>
        <w:autoSpaceDN w:val="0"/>
        <w:adjustRightInd w:val="0"/>
        <w:ind w:firstLine="540"/>
        <w:jc w:val="both"/>
        <w:rPr>
          <w:strike w:val="0"/>
        </w:rPr>
      </w:pPr>
      <w:r w:rsidRPr="00944EEC">
        <w:rPr>
          <w:strike w:val="0"/>
        </w:rPr>
        <w:t>&lt;5&gt; Размещение спортивного ядра общеобразовательной организации может быть предусмотрено за границами земельного участка общеобразовательной организации, в пределах 350 м от земельного участка общеобразовательной организации.</w:t>
      </w:r>
    </w:p>
    <w:p w:rsidR="00445C47" w:rsidRPr="00944EEC" w:rsidRDefault="00445C47" w:rsidP="00445C47">
      <w:pPr>
        <w:autoSpaceDE w:val="0"/>
        <w:autoSpaceDN w:val="0"/>
        <w:adjustRightInd w:val="0"/>
        <w:ind w:firstLine="540"/>
        <w:jc w:val="both"/>
        <w:rPr>
          <w:strike w:val="0"/>
        </w:rPr>
      </w:pPr>
      <w:r w:rsidRPr="00944EEC">
        <w:rPr>
          <w:strike w:val="0"/>
        </w:rPr>
        <w:t>&lt;6</w:t>
      </w:r>
      <w:proofErr w:type="gramStart"/>
      <w:r w:rsidRPr="00944EEC">
        <w:rPr>
          <w:strike w:val="0"/>
        </w:rPr>
        <w:t>&gt; П</w:t>
      </w:r>
      <w:proofErr w:type="gramEnd"/>
      <w:r w:rsidRPr="00944EEC">
        <w:rPr>
          <w:strike w:val="0"/>
        </w:rPr>
        <w:t>ри размещении на земельном участке общеобразовательной организации здания интерната (спального корпуса) площадь земельного участка следует увеличивать не менее чем на 0,2 га.</w:t>
      </w:r>
    </w:p>
    <w:p w:rsidR="00445C47" w:rsidRPr="00944EEC" w:rsidRDefault="00445C47" w:rsidP="00445C47">
      <w:pPr>
        <w:autoSpaceDE w:val="0"/>
        <w:autoSpaceDN w:val="0"/>
        <w:adjustRightInd w:val="0"/>
        <w:ind w:firstLine="540"/>
        <w:jc w:val="both"/>
        <w:rPr>
          <w:strike w:val="0"/>
        </w:rPr>
      </w:pPr>
      <w:r w:rsidRPr="00944EEC">
        <w:rPr>
          <w:strike w:val="0"/>
        </w:rPr>
        <w:t>&lt;7</w:t>
      </w:r>
      <w:proofErr w:type="gramStart"/>
      <w:r w:rsidRPr="00944EEC">
        <w:rPr>
          <w:strike w:val="0"/>
        </w:rPr>
        <w:t>&gt; П</w:t>
      </w:r>
      <w:proofErr w:type="gramEnd"/>
      <w:r w:rsidRPr="00944EEC">
        <w:rPr>
          <w:strike w:val="0"/>
        </w:rPr>
        <w:t>ри строительстве общеобразовательных организаций в населенных пунктах с численностью населения от 2 до 5 тыс. человек в составе объекта необходимо предусматривать крытый учебный бассейн для плавания.</w:t>
      </w:r>
    </w:p>
    <w:p w:rsidR="00445C47" w:rsidRPr="00944EEC" w:rsidRDefault="00445C47" w:rsidP="00445C47">
      <w:pPr>
        <w:autoSpaceDE w:val="0"/>
        <w:autoSpaceDN w:val="0"/>
        <w:adjustRightInd w:val="0"/>
        <w:ind w:firstLine="540"/>
        <w:jc w:val="both"/>
        <w:rPr>
          <w:strike w:val="0"/>
        </w:rPr>
      </w:pPr>
      <w:r w:rsidRPr="00944EEC">
        <w:rPr>
          <w:strike w:val="0"/>
        </w:rPr>
        <w:t>&lt;8</w:t>
      </w:r>
      <w:proofErr w:type="gramStart"/>
      <w:r w:rsidRPr="00944EEC">
        <w:rPr>
          <w:strike w:val="0"/>
        </w:rPr>
        <w:t>&gt; П</w:t>
      </w:r>
      <w:proofErr w:type="gramEnd"/>
      <w:r w:rsidRPr="00944EEC">
        <w:rPr>
          <w:strike w:val="0"/>
        </w:rPr>
        <w:t xml:space="preserve">ри планировании совмещенных объектов школа - детский сад (учебных </w:t>
      </w:r>
      <w:proofErr w:type="spellStart"/>
      <w:r w:rsidRPr="00944EEC">
        <w:rPr>
          <w:strike w:val="0"/>
        </w:rPr>
        <w:t>трансформеров</w:t>
      </w:r>
      <w:proofErr w:type="spellEnd"/>
      <w:r w:rsidRPr="00944EEC">
        <w:rPr>
          <w:strike w:val="0"/>
        </w:rPr>
        <w:t>, совмещенных объектов, комплексов) размер земельного участка определяется как сумма размера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445C47" w:rsidRPr="00944EEC" w:rsidRDefault="00445C47" w:rsidP="00445C47">
      <w:pPr>
        <w:autoSpaceDE w:val="0"/>
        <w:autoSpaceDN w:val="0"/>
        <w:adjustRightInd w:val="0"/>
        <w:ind w:firstLine="540"/>
        <w:jc w:val="both"/>
        <w:rPr>
          <w:strike w:val="0"/>
        </w:rPr>
      </w:pPr>
      <w:r w:rsidRPr="00944EEC">
        <w:rPr>
          <w:strike w:val="0"/>
        </w:rPr>
        <w:t>&lt;9&gt; Расчетные показатели минимально допустимого уровня обеспеченности общеобразовательными организациями установлены исходя из односменного режима работы организаций. При определении числа мест в общеобразовательных организациях может быть применен коэффициент, учитывающий возможность организации двухсменного режима их работы, равный 1,5.</w:t>
      </w:r>
    </w:p>
    <w:p w:rsidR="00445C47" w:rsidRPr="00944EEC" w:rsidRDefault="00445C47" w:rsidP="00445C47">
      <w:pPr>
        <w:autoSpaceDE w:val="0"/>
        <w:autoSpaceDN w:val="0"/>
        <w:adjustRightInd w:val="0"/>
        <w:ind w:firstLine="540"/>
        <w:jc w:val="both"/>
        <w:rPr>
          <w:strike w:val="0"/>
        </w:rPr>
      </w:pPr>
      <w:r w:rsidRPr="00944EEC">
        <w:rPr>
          <w:strike w:val="0"/>
        </w:rPr>
        <w:t>&lt;10&gt; Уровень обеспеченности дошкольными образовательными и общеобразовательными организациями в виде удельного количества мест, приходящихся на 1 тыс. человек общей численности населения, необходимо принимать на основании установленного охвата детского контингента соответствующими образовательными услугами с использованием следующей формулы:</w:t>
      </w:r>
    </w:p>
    <w:p w:rsidR="00445C47" w:rsidRPr="00944EEC" w:rsidRDefault="00445C47" w:rsidP="00445C47">
      <w:pPr>
        <w:autoSpaceDE w:val="0"/>
        <w:autoSpaceDN w:val="0"/>
        <w:adjustRightInd w:val="0"/>
        <w:jc w:val="center"/>
        <w:rPr>
          <w:strike w:val="0"/>
        </w:rPr>
      </w:pPr>
    </w:p>
    <w:p w:rsidR="00445C47" w:rsidRPr="00944EEC" w:rsidRDefault="00445C47" w:rsidP="00445C47">
      <w:pPr>
        <w:autoSpaceDE w:val="0"/>
        <w:autoSpaceDN w:val="0"/>
        <w:adjustRightInd w:val="0"/>
        <w:jc w:val="center"/>
        <w:rPr>
          <w:strike w:val="0"/>
        </w:rPr>
      </w:pPr>
      <w:r w:rsidRPr="00944EEC">
        <w:rPr>
          <w:strike w:val="0"/>
        </w:rPr>
        <w:t>N = 1000 x (Д x O) / (Ч x 100), где:</w:t>
      </w:r>
    </w:p>
    <w:p w:rsidR="00445C47" w:rsidRPr="00944EEC" w:rsidRDefault="00445C47" w:rsidP="00445C47">
      <w:pPr>
        <w:autoSpaceDE w:val="0"/>
        <w:autoSpaceDN w:val="0"/>
        <w:adjustRightInd w:val="0"/>
        <w:ind w:firstLine="540"/>
        <w:jc w:val="both"/>
        <w:rPr>
          <w:strike w:val="0"/>
        </w:rPr>
      </w:pPr>
    </w:p>
    <w:p w:rsidR="00445C47" w:rsidRPr="00944EEC" w:rsidRDefault="00445C47" w:rsidP="00445C47">
      <w:pPr>
        <w:autoSpaceDE w:val="0"/>
        <w:autoSpaceDN w:val="0"/>
        <w:adjustRightInd w:val="0"/>
        <w:ind w:firstLine="540"/>
        <w:jc w:val="both"/>
        <w:rPr>
          <w:strike w:val="0"/>
        </w:rPr>
      </w:pPr>
      <w:r w:rsidRPr="00944EEC">
        <w:rPr>
          <w:strike w:val="0"/>
        </w:rPr>
        <w:t>N - уровень обеспеченности дошкольными образовательными (общеобразовательными организациями);</w:t>
      </w:r>
    </w:p>
    <w:p w:rsidR="00445C47" w:rsidRPr="00944EEC" w:rsidRDefault="00445C47" w:rsidP="00445C47">
      <w:pPr>
        <w:autoSpaceDE w:val="0"/>
        <w:autoSpaceDN w:val="0"/>
        <w:adjustRightInd w:val="0"/>
        <w:ind w:firstLine="540"/>
        <w:jc w:val="both"/>
        <w:rPr>
          <w:strike w:val="0"/>
        </w:rPr>
      </w:pPr>
      <w:r w:rsidRPr="00944EEC">
        <w:rPr>
          <w:strike w:val="0"/>
        </w:rPr>
        <w:t>Д - численность детей в возрасте от 1 до 6 лет включительно (от 7 до 17 лет включительно), тыс. человек;</w:t>
      </w:r>
    </w:p>
    <w:p w:rsidR="00445C47" w:rsidRPr="00944EEC" w:rsidRDefault="00445C47" w:rsidP="00445C47">
      <w:pPr>
        <w:autoSpaceDE w:val="0"/>
        <w:autoSpaceDN w:val="0"/>
        <w:adjustRightInd w:val="0"/>
        <w:ind w:firstLine="540"/>
        <w:jc w:val="both"/>
        <w:rPr>
          <w:strike w:val="0"/>
        </w:rPr>
      </w:pPr>
      <w:r w:rsidRPr="00944EEC">
        <w:rPr>
          <w:strike w:val="0"/>
        </w:rPr>
        <w:t>O - уровень охвата детей в возрасте от 1 до 6 лет включительно (от 7 до 17 лет включительно) общим образованием. Принимается равным установленным значениям обеспеченности дошкольными образовательными и общеобразовательными организациями, выраженным в количестве мест на 100 детей соответствующей возрастной группы;</w:t>
      </w:r>
    </w:p>
    <w:p w:rsidR="00445C47" w:rsidRPr="00944EEC" w:rsidRDefault="00445C47" w:rsidP="00445C47">
      <w:pPr>
        <w:autoSpaceDE w:val="0"/>
        <w:autoSpaceDN w:val="0"/>
        <w:adjustRightInd w:val="0"/>
        <w:ind w:firstLine="540"/>
        <w:jc w:val="both"/>
        <w:rPr>
          <w:strike w:val="0"/>
        </w:rPr>
      </w:pPr>
      <w:r w:rsidRPr="00944EEC">
        <w:rPr>
          <w:strike w:val="0"/>
        </w:rPr>
        <w:lastRenderedPageBreak/>
        <w:t>Ч - общая численность населения городского округа.</w:t>
      </w:r>
    </w:p>
    <w:p w:rsidR="00445C47" w:rsidRPr="00944EEC" w:rsidRDefault="00445C47" w:rsidP="00445C47">
      <w:pPr>
        <w:autoSpaceDE w:val="0"/>
        <w:autoSpaceDN w:val="0"/>
        <w:adjustRightInd w:val="0"/>
        <w:ind w:firstLine="540"/>
        <w:jc w:val="both"/>
        <w:rPr>
          <w:strike w:val="0"/>
        </w:rPr>
      </w:pPr>
      <w:proofErr w:type="gramStart"/>
      <w:r w:rsidRPr="00944EEC">
        <w:rPr>
          <w:strike w:val="0"/>
        </w:rPr>
        <w:t>&lt;11&gt; Входы во встроенные и встроенно-пристроенные помещения дошкольных образовательных организаций многоквартирных жилых зданий следует размещать так, чтобы обеспечить возможность организации подходов к ним без пересечения дворовой территории многоквартирного жилого дома, и обособленное размещение игровых площадок для воспитанников дошкольных образовательных организаций, с визуальной изоляцией путем создания плотной зеленой изгороди по периметру участка.</w:t>
      </w:r>
      <w:proofErr w:type="gramEnd"/>
    </w:p>
    <w:p w:rsidR="00445C47" w:rsidRPr="00944EEC" w:rsidRDefault="00445C47" w:rsidP="00445C47">
      <w:pPr>
        <w:autoSpaceDE w:val="0"/>
        <w:autoSpaceDN w:val="0"/>
        <w:adjustRightInd w:val="0"/>
        <w:ind w:firstLine="540"/>
        <w:jc w:val="both"/>
        <w:rPr>
          <w:strike w:val="0"/>
        </w:rPr>
      </w:pPr>
      <w:r w:rsidRPr="00944EEC">
        <w:rPr>
          <w:strike w:val="0"/>
        </w:rPr>
        <w:t>&lt;12</w:t>
      </w:r>
      <w:proofErr w:type="gramStart"/>
      <w:r w:rsidRPr="00944EEC">
        <w:rPr>
          <w:strike w:val="0"/>
        </w:rPr>
        <w:t>&gt; П</w:t>
      </w:r>
      <w:proofErr w:type="gramEnd"/>
      <w:r w:rsidRPr="00944EEC">
        <w:rPr>
          <w:strike w:val="0"/>
        </w:rPr>
        <w:t>ри размещении встроенно-пристроенных дошкольных образовательных организаций с торцов многоквартирных жилых зданий, в стесненных условиях, допускается организация игровых площадок на крыше пристроенного здания используемого дошкольной образовательной организацией, с торцов многоквартирных домов, не имеющих окон, либо с выходом на прогулочную площадку с уровня второго этажа при условии использования помещений второго этажа под дошкольные образовательные функции с соблюдением требований по безопасности жизни и здоровья детей и организацией теневых навесов, в том числе препятствующих падению предметов на территорию прогулочных площадок.</w:t>
      </w:r>
    </w:p>
    <w:p w:rsidR="00445C47" w:rsidRPr="00944EEC" w:rsidRDefault="00445C47" w:rsidP="00445C47">
      <w:pPr>
        <w:autoSpaceDE w:val="0"/>
        <w:autoSpaceDN w:val="0"/>
        <w:adjustRightInd w:val="0"/>
        <w:ind w:firstLine="540"/>
        <w:jc w:val="both"/>
        <w:rPr>
          <w:strike w:val="0"/>
        </w:rPr>
      </w:pPr>
      <w:r w:rsidRPr="00944EEC">
        <w:rPr>
          <w:strike w:val="0"/>
        </w:rPr>
        <w:t>&lt;13</w:t>
      </w:r>
      <w:proofErr w:type="gramStart"/>
      <w:r w:rsidRPr="00944EEC">
        <w:rPr>
          <w:strike w:val="0"/>
        </w:rPr>
        <w:t>&gt; П</w:t>
      </w:r>
      <w:proofErr w:type="gramEnd"/>
      <w:r w:rsidRPr="00944EEC">
        <w:rPr>
          <w:strike w:val="0"/>
        </w:rPr>
        <w:t xml:space="preserve">ри размещении игровых площадок для встроенно-пристроенных дошкольных образовательных организаций на эксплуатируемой кровле пристроенного здания размещение спортивной площадки организуется в плоскости земли в соответствии с требованием </w:t>
      </w:r>
      <w:hyperlink r:id="rId43" w:history="1">
        <w:r w:rsidRPr="00944EEC">
          <w:rPr>
            <w:strike w:val="0"/>
            <w:color w:val="0000FF"/>
          </w:rPr>
          <w:t>СП 252.1325800.2016</w:t>
        </w:r>
      </w:hyperlink>
      <w:r w:rsidRPr="00944EEC">
        <w:rPr>
          <w:strike w:val="0"/>
        </w:rPr>
        <w:t>.</w:t>
      </w:r>
    </w:p>
    <w:p w:rsidR="00445C47" w:rsidRPr="00944EEC" w:rsidRDefault="00445C47" w:rsidP="00445C47">
      <w:pPr>
        <w:autoSpaceDE w:val="0"/>
        <w:autoSpaceDN w:val="0"/>
        <w:adjustRightInd w:val="0"/>
        <w:ind w:firstLine="540"/>
        <w:jc w:val="both"/>
        <w:rPr>
          <w:strike w:val="0"/>
        </w:rPr>
      </w:pPr>
      <w:r w:rsidRPr="00944EEC">
        <w:rPr>
          <w:strike w:val="0"/>
        </w:rPr>
        <w:t>&lt;14</w:t>
      </w:r>
      <w:proofErr w:type="gramStart"/>
      <w:r w:rsidRPr="00944EEC">
        <w:rPr>
          <w:strike w:val="0"/>
        </w:rPr>
        <w:t>&gt; П</w:t>
      </w:r>
      <w:proofErr w:type="gramEnd"/>
      <w:r w:rsidRPr="00944EEC">
        <w:rPr>
          <w:strike w:val="0"/>
        </w:rPr>
        <w:t xml:space="preserve">ри размещении игровых площадок для встроенно-пристроенных дошкольных образовательных организаций на крыше пристроенного здания необходимо обеспечить не менее 20% озеленения на эксплуатируемой кровле интенсивного или </w:t>
      </w:r>
      <w:proofErr w:type="spellStart"/>
      <w:r w:rsidRPr="00944EEC">
        <w:rPr>
          <w:strike w:val="0"/>
        </w:rPr>
        <w:t>полуинтенсивного</w:t>
      </w:r>
      <w:proofErr w:type="spellEnd"/>
      <w:r w:rsidRPr="00944EEC">
        <w:rPr>
          <w:strike w:val="0"/>
        </w:rPr>
        <w:t xml:space="preserve"> типа.</w:t>
      </w:r>
    </w:p>
    <w:p w:rsidR="00445C47" w:rsidRPr="00944EEC" w:rsidRDefault="00445C47" w:rsidP="00445C47">
      <w:pPr>
        <w:autoSpaceDE w:val="0"/>
        <w:autoSpaceDN w:val="0"/>
        <w:adjustRightInd w:val="0"/>
        <w:ind w:firstLine="540"/>
        <w:jc w:val="both"/>
        <w:rPr>
          <w:strike w:val="0"/>
        </w:rPr>
      </w:pPr>
      <w:r w:rsidRPr="00944EEC">
        <w:rPr>
          <w:strike w:val="0"/>
        </w:rPr>
        <w:t>&lt;15</w:t>
      </w:r>
      <w:proofErr w:type="gramStart"/>
      <w:r w:rsidRPr="00944EEC">
        <w:rPr>
          <w:strike w:val="0"/>
        </w:rPr>
        <w:t>&gt; В</w:t>
      </w:r>
      <w:proofErr w:type="gramEnd"/>
      <w:r w:rsidRPr="00944EEC">
        <w:rPr>
          <w:strike w:val="0"/>
        </w:rPr>
        <w:t xml:space="preserve">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физкультурно-спортивной и культурно-досуговой инфраструктуры.</w:t>
      </w:r>
    </w:p>
    <w:p w:rsidR="00445C47" w:rsidRPr="00944EEC" w:rsidRDefault="00445C47" w:rsidP="00445C47">
      <w:pPr>
        <w:autoSpaceDE w:val="0"/>
        <w:autoSpaceDN w:val="0"/>
        <w:adjustRightInd w:val="0"/>
        <w:ind w:firstLine="540"/>
        <w:jc w:val="both"/>
        <w:rPr>
          <w:strike w:val="0"/>
        </w:rPr>
      </w:pPr>
      <w:r w:rsidRPr="00944EEC">
        <w:rPr>
          <w:strike w:val="0"/>
        </w:rPr>
        <w:t>&lt;16</w:t>
      </w:r>
      <w:proofErr w:type="gramStart"/>
      <w:r w:rsidRPr="00944EEC">
        <w:rPr>
          <w:strike w:val="0"/>
        </w:rPr>
        <w:t>&gt; П</w:t>
      </w:r>
      <w:proofErr w:type="gramEnd"/>
      <w:r w:rsidRPr="00944EEC">
        <w:rPr>
          <w:strike w:val="0"/>
        </w:rPr>
        <w:t>ри определении потребности населения в объектах спортивной инфраструктуры на местном уровне - объекты всех форм собственности.</w:t>
      </w:r>
    </w:p>
    <w:p w:rsidR="00445C47" w:rsidRPr="00944EEC" w:rsidRDefault="00445C47" w:rsidP="00445C47">
      <w:pPr>
        <w:autoSpaceDE w:val="0"/>
        <w:autoSpaceDN w:val="0"/>
        <w:adjustRightInd w:val="0"/>
        <w:ind w:firstLine="540"/>
        <w:jc w:val="both"/>
        <w:rPr>
          <w:strike w:val="0"/>
        </w:rPr>
      </w:pPr>
      <w:r w:rsidRPr="00944EEC">
        <w:rPr>
          <w:strike w:val="0"/>
        </w:rPr>
        <w:t>&lt;17</w:t>
      </w:r>
      <w:proofErr w:type="gramStart"/>
      <w:r w:rsidRPr="00944EEC">
        <w:rPr>
          <w:strike w:val="0"/>
        </w:rPr>
        <w:t>&gt; Д</w:t>
      </w:r>
      <w:proofErr w:type="gramEnd"/>
      <w:r w:rsidRPr="00944EEC">
        <w:rPr>
          <w:strike w:val="0"/>
        </w:rPr>
        <w:t>ля автономных населенных пунктов, не относящихся к групповым системам расселения, значение расчетного показателя необходимо определять исходя из численности населения населенного пункта.</w:t>
      </w:r>
    </w:p>
    <w:p w:rsidR="00445C47" w:rsidRPr="00944EEC" w:rsidRDefault="00445C47" w:rsidP="00445C47">
      <w:pPr>
        <w:autoSpaceDE w:val="0"/>
        <w:autoSpaceDN w:val="0"/>
        <w:adjustRightInd w:val="0"/>
        <w:ind w:firstLine="540"/>
        <w:jc w:val="both"/>
        <w:rPr>
          <w:strike w:val="0"/>
        </w:rPr>
      </w:pPr>
      <w:r w:rsidRPr="00944EEC">
        <w:rPr>
          <w:strike w:val="0"/>
        </w:rPr>
        <w:t>&lt;18&gt; Нормативная потребность может быть обеспечена размещением объектов капитального строительства либо установкой модульных объектов.</w:t>
      </w:r>
    </w:p>
    <w:p w:rsidR="00445C47" w:rsidRPr="00944EEC" w:rsidRDefault="00445C47" w:rsidP="00445C47">
      <w:pPr>
        <w:autoSpaceDE w:val="0"/>
        <w:autoSpaceDN w:val="0"/>
        <w:adjustRightInd w:val="0"/>
        <w:ind w:firstLine="540"/>
        <w:jc w:val="both"/>
        <w:rPr>
          <w:strike w:val="0"/>
        </w:rPr>
      </w:pPr>
      <w:r w:rsidRPr="00944EEC">
        <w:rPr>
          <w:strike w:val="0"/>
        </w:rPr>
        <w:t>&lt;19</w:t>
      </w:r>
      <w:proofErr w:type="gramStart"/>
      <w:r w:rsidRPr="00944EEC">
        <w:rPr>
          <w:strike w:val="0"/>
        </w:rPr>
        <w:t>&gt; В</w:t>
      </w:r>
      <w:proofErr w:type="gramEnd"/>
      <w:r w:rsidRPr="00944EEC">
        <w:rPr>
          <w:strike w:val="0"/>
        </w:rPr>
        <w:t xml:space="preserve"> групповой системе расселения (отдельных населенных пунктах) с численностью менее 5000 человек следует размещать 1 плавательный бассейн при наличии на территории учреждения, осуществляющего подготовку спортивного резерва по видам спорта, федеральные стандарты спортивной подготовки которых предполагают наличие плавательного бассейна в материально-технической базе.</w:t>
      </w:r>
    </w:p>
    <w:p w:rsidR="00445C47" w:rsidRPr="00944EEC" w:rsidRDefault="00445C47" w:rsidP="00445C47">
      <w:pPr>
        <w:autoSpaceDE w:val="0"/>
        <w:autoSpaceDN w:val="0"/>
        <w:adjustRightInd w:val="0"/>
        <w:ind w:firstLine="540"/>
        <w:jc w:val="both"/>
        <w:rPr>
          <w:strike w:val="0"/>
        </w:rPr>
      </w:pPr>
      <w:r w:rsidRPr="00944EEC">
        <w:rPr>
          <w:strike w:val="0"/>
        </w:rPr>
        <w:t>&lt;20</w:t>
      </w:r>
      <w:proofErr w:type="gramStart"/>
      <w:r w:rsidRPr="00944EEC">
        <w:rPr>
          <w:strike w:val="0"/>
        </w:rPr>
        <w:t>&gt; К</w:t>
      </w:r>
      <w:proofErr w:type="gramEnd"/>
      <w:r w:rsidRPr="00944EEC">
        <w:rPr>
          <w:strike w:val="0"/>
        </w:rPr>
        <w:t xml:space="preserve"> объектам местного значения муниципального округа относятся плавательные бассейны (крытые и открытые общего пользования) с длиной ванны бассейна менее 25 м и количеством дорожек менее 6.</w:t>
      </w:r>
    </w:p>
    <w:p w:rsidR="00445C47" w:rsidRPr="00944EEC" w:rsidRDefault="00445C47" w:rsidP="00445C47">
      <w:pPr>
        <w:autoSpaceDE w:val="0"/>
        <w:autoSpaceDN w:val="0"/>
        <w:adjustRightInd w:val="0"/>
        <w:ind w:firstLine="540"/>
        <w:jc w:val="both"/>
        <w:rPr>
          <w:strike w:val="0"/>
        </w:rPr>
      </w:pPr>
      <w:r w:rsidRPr="00944EEC">
        <w:rPr>
          <w:strike w:val="0"/>
        </w:rPr>
        <w:t>&lt;21</w:t>
      </w:r>
      <w:proofErr w:type="gramStart"/>
      <w:r w:rsidRPr="00944EEC">
        <w:rPr>
          <w:strike w:val="0"/>
        </w:rPr>
        <w:t>&gt; К</w:t>
      </w:r>
      <w:proofErr w:type="gramEnd"/>
      <w:r w:rsidRPr="00944EEC">
        <w:rPr>
          <w:strike w:val="0"/>
        </w:rPr>
        <w:t xml:space="preserve"> объектам местного значения муниципального округа относятся спортивные залы площадью не более 1008 кв. м.</w:t>
      </w:r>
    </w:p>
    <w:p w:rsidR="00445C47" w:rsidRPr="00944EEC" w:rsidRDefault="00445C47" w:rsidP="00445C47">
      <w:pPr>
        <w:autoSpaceDE w:val="0"/>
        <w:autoSpaceDN w:val="0"/>
        <w:adjustRightInd w:val="0"/>
        <w:ind w:firstLine="540"/>
        <w:jc w:val="both"/>
        <w:rPr>
          <w:strike w:val="0"/>
        </w:rPr>
      </w:pPr>
      <w:r w:rsidRPr="00944EEC">
        <w:rPr>
          <w:strike w:val="0"/>
        </w:rPr>
        <w:t>&lt;22&gt; Учет спортивных сооружений при образовательных организациях осуществлять в соответствии с режимом функционирования образовательных организаций.</w:t>
      </w:r>
    </w:p>
    <w:p w:rsidR="00445C47" w:rsidRPr="00944EEC" w:rsidRDefault="00445C47" w:rsidP="00445C47">
      <w:pPr>
        <w:autoSpaceDE w:val="0"/>
        <w:autoSpaceDN w:val="0"/>
        <w:adjustRightInd w:val="0"/>
        <w:ind w:firstLine="540"/>
        <w:jc w:val="both"/>
        <w:rPr>
          <w:strike w:val="0"/>
        </w:rPr>
      </w:pPr>
      <w:r w:rsidRPr="00944EEC">
        <w:rPr>
          <w:strike w:val="0"/>
        </w:rPr>
        <w:t>&lt;23</w:t>
      </w:r>
      <w:proofErr w:type="gramStart"/>
      <w:r w:rsidRPr="00944EEC">
        <w:rPr>
          <w:strike w:val="0"/>
        </w:rPr>
        <w:t>&gt; Н</w:t>
      </w:r>
      <w:proofErr w:type="gramEnd"/>
      <w:r w:rsidRPr="00944EEC">
        <w:rPr>
          <w:strike w:val="0"/>
        </w:rPr>
        <w:t>а территориях новой жилой застройки необходимо предусматривать резервирование территорий для размещения отдельно нормируемых видов спортивных сооружений с учетом расчетных показателей максимально допустимого уровня их территориальной доступности.</w:t>
      </w:r>
    </w:p>
    <w:p w:rsidR="00445C47" w:rsidRPr="00944EEC" w:rsidRDefault="00445C47" w:rsidP="00445C47">
      <w:pPr>
        <w:autoSpaceDE w:val="0"/>
        <w:autoSpaceDN w:val="0"/>
        <w:adjustRightInd w:val="0"/>
        <w:ind w:firstLine="540"/>
        <w:jc w:val="both"/>
        <w:rPr>
          <w:strike w:val="0"/>
        </w:rPr>
      </w:pPr>
      <w:r w:rsidRPr="00944EEC">
        <w:rPr>
          <w:strike w:val="0"/>
        </w:rPr>
        <w:t xml:space="preserve">&lt;24&gt; Детская библиотека на уровне муниципального округа и населенных пунктов, являющихся центрами группового расселения, создается в целях повышения качества </w:t>
      </w:r>
      <w:r w:rsidRPr="00944EEC">
        <w:rPr>
          <w:strike w:val="0"/>
        </w:rPr>
        <w:lastRenderedPageBreak/>
        <w:t>обслуживания детей, формирования специализированного фонда и методического обеспечения библиотек, обслуживающих детей.</w:t>
      </w:r>
    </w:p>
    <w:p w:rsidR="00445C47" w:rsidRPr="00944EEC" w:rsidRDefault="00445C47" w:rsidP="00445C47">
      <w:pPr>
        <w:autoSpaceDE w:val="0"/>
        <w:autoSpaceDN w:val="0"/>
        <w:adjustRightInd w:val="0"/>
        <w:ind w:firstLine="540"/>
        <w:jc w:val="both"/>
        <w:rPr>
          <w:strike w:val="0"/>
        </w:rPr>
      </w:pPr>
      <w:r w:rsidRPr="00944EEC">
        <w:rPr>
          <w:strike w:val="0"/>
        </w:rPr>
        <w:t>&lt;25</w:t>
      </w:r>
      <w:proofErr w:type="gramStart"/>
      <w:r w:rsidRPr="00944EEC">
        <w:rPr>
          <w:strike w:val="0"/>
        </w:rPr>
        <w:t>&gt; Д</w:t>
      </w:r>
      <w:proofErr w:type="gramEnd"/>
      <w:r w:rsidRPr="00944EEC">
        <w:rPr>
          <w:strike w:val="0"/>
        </w:rPr>
        <w:t>ля населенных пунктов, являющихся административными центрами муниципальных округов и населенных пунктов, исторически являющихся центрами группового расселения, обязательно размещение детской библиотеки независимо от численности проживающего в них населения.</w:t>
      </w:r>
    </w:p>
    <w:p w:rsidR="00445C47" w:rsidRPr="00944EEC" w:rsidRDefault="00445C47" w:rsidP="00445C47">
      <w:pPr>
        <w:autoSpaceDE w:val="0"/>
        <w:autoSpaceDN w:val="0"/>
        <w:adjustRightInd w:val="0"/>
        <w:ind w:firstLine="540"/>
        <w:jc w:val="both"/>
        <w:rPr>
          <w:strike w:val="0"/>
        </w:rPr>
      </w:pPr>
      <w:r w:rsidRPr="00944EEC">
        <w:rPr>
          <w:strike w:val="0"/>
        </w:rPr>
        <w:t>&lt;26</w:t>
      </w:r>
      <w:proofErr w:type="gramStart"/>
      <w:r w:rsidRPr="00944EEC">
        <w:rPr>
          <w:strike w:val="0"/>
        </w:rPr>
        <w:t>&gt; В</w:t>
      </w:r>
      <w:proofErr w:type="gramEnd"/>
      <w:r w:rsidRPr="00944EEC">
        <w:rPr>
          <w:strike w:val="0"/>
        </w:rPr>
        <w:t xml:space="preserve"> составе общедоступных библиотек рекомендуется размещать детские отделения.</w:t>
      </w:r>
    </w:p>
    <w:p w:rsidR="00445C47" w:rsidRPr="00944EEC" w:rsidRDefault="00445C47" w:rsidP="00445C47">
      <w:pPr>
        <w:autoSpaceDE w:val="0"/>
        <w:autoSpaceDN w:val="0"/>
        <w:adjustRightInd w:val="0"/>
        <w:ind w:firstLine="540"/>
        <w:jc w:val="both"/>
        <w:rPr>
          <w:strike w:val="0"/>
        </w:rPr>
      </w:pPr>
      <w:r w:rsidRPr="00944EEC">
        <w:rPr>
          <w:strike w:val="0"/>
        </w:rPr>
        <w:t xml:space="preserve">&lt;27&gt; Нормы </w:t>
      </w:r>
      <w:proofErr w:type="gramStart"/>
      <w:r w:rsidRPr="00944EEC">
        <w:rPr>
          <w:strike w:val="0"/>
        </w:rPr>
        <w:t>распространяются</w:t>
      </w:r>
      <w:proofErr w:type="gramEnd"/>
      <w:r w:rsidRPr="00944EEC">
        <w:rPr>
          <w:strike w:val="0"/>
        </w:rPr>
        <w:t xml:space="preserve"> в том числе на филиалы музеев без образования юридического лица и территориально обособленные экспозиционные отделы музеев, зарегистрированные в реестре музеев, иных организаций, физических лиц, в собственности, во владении или в пользовании которых находятся музейные предметы и музейные коллекции, включенные в состав Музейного фонда Российской Федерации, Государственного каталога Российской Федерации.</w:t>
      </w:r>
    </w:p>
    <w:p w:rsidR="00445C47" w:rsidRPr="00944EEC" w:rsidRDefault="00445C47" w:rsidP="00445C47">
      <w:pPr>
        <w:autoSpaceDE w:val="0"/>
        <w:autoSpaceDN w:val="0"/>
        <w:adjustRightInd w:val="0"/>
        <w:ind w:firstLine="540"/>
        <w:jc w:val="both"/>
        <w:rPr>
          <w:strike w:val="0"/>
        </w:rPr>
      </w:pPr>
      <w:r w:rsidRPr="00944EEC">
        <w:rPr>
          <w:strike w:val="0"/>
        </w:rPr>
        <w:t>&lt;28&gt; Основным критерием для принятия решения о создании новой сетевой единицы учреждения музейного типа является наличие коллекции, имеющей музейное значение, которая будет представлена в создаваемом музее.</w:t>
      </w:r>
    </w:p>
    <w:p w:rsidR="00445C47" w:rsidRPr="00944EEC" w:rsidRDefault="00445C47" w:rsidP="00445C47">
      <w:pPr>
        <w:autoSpaceDE w:val="0"/>
        <w:autoSpaceDN w:val="0"/>
        <w:adjustRightInd w:val="0"/>
        <w:ind w:firstLine="540"/>
        <w:jc w:val="both"/>
        <w:rPr>
          <w:strike w:val="0"/>
        </w:rPr>
      </w:pPr>
      <w:r w:rsidRPr="00944EEC">
        <w:rPr>
          <w:strike w:val="0"/>
        </w:rPr>
        <w:t>&lt;29</w:t>
      </w:r>
      <w:proofErr w:type="gramStart"/>
      <w:r w:rsidRPr="00944EEC">
        <w:rPr>
          <w:strike w:val="0"/>
        </w:rPr>
        <w:t>&gt; П</w:t>
      </w:r>
      <w:proofErr w:type="gramEnd"/>
      <w:r w:rsidRPr="00944EEC">
        <w:rPr>
          <w:strike w:val="0"/>
        </w:rPr>
        <w:t>ри объектах культурно-досугового (клубного) типа целесообразно создавать условия для развития местного традиционного народного художественного творчества и ремесел.</w:t>
      </w:r>
    </w:p>
    <w:p w:rsidR="00445C47" w:rsidRPr="00944EEC" w:rsidRDefault="00445C47" w:rsidP="00445C47">
      <w:pPr>
        <w:autoSpaceDE w:val="0"/>
        <w:autoSpaceDN w:val="0"/>
        <w:adjustRightInd w:val="0"/>
        <w:ind w:firstLine="540"/>
        <w:jc w:val="both"/>
        <w:rPr>
          <w:strike w:val="0"/>
        </w:rPr>
      </w:pPr>
      <w:r w:rsidRPr="00944EEC">
        <w:rPr>
          <w:strike w:val="0"/>
        </w:rPr>
        <w:t>&lt;30</w:t>
      </w:r>
      <w:proofErr w:type="gramStart"/>
      <w:r w:rsidRPr="00944EEC">
        <w:rPr>
          <w:strike w:val="0"/>
        </w:rPr>
        <w:t>&gt; В</w:t>
      </w:r>
      <w:proofErr w:type="gramEnd"/>
      <w:r w:rsidRPr="00944EEC">
        <w:rPr>
          <w:strike w:val="0"/>
        </w:rPr>
        <w:t xml:space="preserve"> составе объектов культурно-досугового (клубного) типа рекомендуется размещать кинозалы.</w:t>
      </w:r>
    </w:p>
    <w:p w:rsidR="00445C47" w:rsidRPr="00944EEC" w:rsidRDefault="00445C47" w:rsidP="00445C47">
      <w:pPr>
        <w:autoSpaceDE w:val="0"/>
        <w:autoSpaceDN w:val="0"/>
        <w:adjustRightInd w:val="0"/>
        <w:ind w:firstLine="540"/>
        <w:jc w:val="both"/>
        <w:rPr>
          <w:strike w:val="0"/>
        </w:rPr>
      </w:pPr>
      <w:r w:rsidRPr="00944EEC">
        <w:rPr>
          <w:strike w:val="0"/>
        </w:rPr>
        <w:t>&lt;31&gt; Обязательно размещение объекта культурно-досугового (клубного) типа, общедоступной библиотеки в центре групповой системы расселения.</w:t>
      </w:r>
    </w:p>
    <w:p w:rsidR="00445C47" w:rsidRPr="00944EEC" w:rsidRDefault="00445C47" w:rsidP="00445C47">
      <w:pPr>
        <w:pStyle w:val="ConsPlusNormal"/>
        <w:ind w:firstLine="567"/>
        <w:jc w:val="both"/>
        <w:rPr>
          <w:rFonts w:ascii="Times New Roman" w:eastAsiaTheme="minorHAnsi" w:hAnsi="Times New Roman" w:cs="Times New Roman"/>
          <w:strike w:val="0"/>
          <w:sz w:val="24"/>
          <w:szCs w:val="24"/>
          <w:lang w:eastAsia="en-US"/>
        </w:rPr>
      </w:pPr>
      <w:bookmarkStart w:id="60" w:name="Par291"/>
      <w:bookmarkStart w:id="61" w:name="Par287"/>
      <w:bookmarkEnd w:id="60"/>
      <w:bookmarkEnd w:id="61"/>
      <w:r w:rsidRPr="00944EEC">
        <w:rPr>
          <w:rFonts w:ascii="Times New Roman" w:eastAsiaTheme="minorHAnsi" w:hAnsi="Times New Roman" w:cs="Times New Roman"/>
          <w:strike w:val="0"/>
          <w:sz w:val="24"/>
          <w:szCs w:val="24"/>
          <w:lang w:eastAsia="en-US"/>
        </w:rPr>
        <w:t>&lt;32</w:t>
      </w:r>
      <w:r w:rsidRPr="00944EEC">
        <w:rPr>
          <w:rFonts w:ascii="Times New Roman" w:hAnsi="Times New Roman" w:cs="Times New Roman"/>
          <w:strike w:val="0"/>
          <w:sz w:val="24"/>
          <w:szCs w:val="24"/>
        </w:rPr>
        <w:t>&gt;</w:t>
      </w:r>
      <w:r w:rsidRPr="00944EEC">
        <w:rPr>
          <w:rFonts w:ascii="Times New Roman" w:eastAsiaTheme="minorHAnsi" w:hAnsi="Times New Roman" w:cs="Times New Roman"/>
          <w:strike w:val="0"/>
          <w:sz w:val="24"/>
          <w:szCs w:val="24"/>
          <w:lang w:eastAsia="en-US"/>
        </w:rPr>
        <w:t xml:space="preserve"> Суммарная площадь озелененных территорий общего пользования состоит из объектов в области благоустройства: парков, тематических парков, скверов, садов, бульваров, набережных, площадок отдыха населения, малых скверов, мест массовой околоводной рекреации и иных территорий общего пользования, обеспечивающих формирование единого зеленого каркаса населенного пункта.</w:t>
      </w:r>
    </w:p>
    <w:p w:rsidR="00445C47" w:rsidRPr="00944EEC" w:rsidRDefault="00445C47" w:rsidP="00445C47">
      <w:pPr>
        <w:autoSpaceDE w:val="0"/>
        <w:autoSpaceDN w:val="0"/>
        <w:adjustRightInd w:val="0"/>
        <w:ind w:firstLine="540"/>
        <w:jc w:val="both"/>
        <w:rPr>
          <w:strike w:val="0"/>
        </w:rPr>
      </w:pPr>
      <w:r w:rsidRPr="00944EEC">
        <w:rPr>
          <w:strike w:val="0"/>
        </w:rPr>
        <w:t>&lt;33</w:t>
      </w:r>
      <w:proofErr w:type="gramStart"/>
      <w:r w:rsidRPr="00944EEC">
        <w:rPr>
          <w:strike w:val="0"/>
        </w:rPr>
        <w:t>&gt; П</w:t>
      </w:r>
      <w:proofErr w:type="gramEnd"/>
      <w:r w:rsidRPr="00944EEC">
        <w:rPr>
          <w:strike w:val="0"/>
        </w:rPr>
        <w:t>ри проектировании объектов благоустройства территории необходимо руководствоваться Правилами благоустройства территории муниципального образования.</w:t>
      </w:r>
    </w:p>
    <w:p w:rsidR="00445C47" w:rsidRPr="00944EEC" w:rsidRDefault="00445C47" w:rsidP="00445C47">
      <w:pPr>
        <w:pStyle w:val="ConsPlusNormal"/>
        <w:ind w:firstLine="567"/>
        <w:jc w:val="both"/>
        <w:rPr>
          <w:rFonts w:ascii="Times New Roman" w:eastAsiaTheme="minorHAnsi" w:hAnsi="Times New Roman" w:cs="Times New Roman"/>
          <w:strike w:val="0"/>
          <w:sz w:val="24"/>
          <w:szCs w:val="24"/>
          <w:lang w:eastAsia="en-US"/>
        </w:rPr>
      </w:pPr>
      <w:r w:rsidRPr="00944EEC">
        <w:rPr>
          <w:rFonts w:ascii="Times New Roman" w:eastAsiaTheme="minorHAnsi" w:hAnsi="Times New Roman" w:cs="Times New Roman"/>
          <w:strike w:val="0"/>
          <w:sz w:val="24"/>
          <w:szCs w:val="24"/>
          <w:lang w:eastAsia="en-US"/>
        </w:rPr>
        <w:t xml:space="preserve"> &lt;34&gt; Размещение мест постоянного хранения индивидуального автотранспорта в границах земельного участка допускается в подземных стоянках, многоуровневых пристроенных стоянках или на плоскостных открытых стоянках.</w:t>
      </w:r>
    </w:p>
    <w:p w:rsidR="00445C47" w:rsidRPr="00944EEC" w:rsidRDefault="00445C47" w:rsidP="00445C47">
      <w:pPr>
        <w:pStyle w:val="ConsPlusNormal"/>
        <w:ind w:firstLine="567"/>
        <w:jc w:val="both"/>
        <w:rPr>
          <w:rFonts w:ascii="Times New Roman" w:eastAsiaTheme="minorHAnsi" w:hAnsi="Times New Roman" w:cs="Times New Roman"/>
          <w:strike w:val="0"/>
          <w:sz w:val="24"/>
          <w:szCs w:val="24"/>
          <w:lang w:eastAsia="en-US"/>
        </w:rPr>
      </w:pPr>
      <w:r w:rsidRPr="00944EEC">
        <w:rPr>
          <w:rFonts w:ascii="Times New Roman" w:eastAsiaTheme="minorHAnsi" w:hAnsi="Times New Roman" w:cs="Times New Roman"/>
          <w:strike w:val="0"/>
          <w:sz w:val="24"/>
          <w:szCs w:val="24"/>
          <w:lang w:eastAsia="en-US"/>
        </w:rPr>
        <w:t>&lt;35&gt; Места для стоянки автомобилей инвалидов следует рассчитывать от общего количества мест временного хранения автотранспорта.</w:t>
      </w:r>
    </w:p>
    <w:p w:rsidR="00445C47" w:rsidRPr="00944EEC" w:rsidRDefault="00445C47" w:rsidP="00445C47">
      <w:pPr>
        <w:pStyle w:val="ConsPlusNormal"/>
        <w:ind w:firstLine="567"/>
        <w:jc w:val="both"/>
        <w:rPr>
          <w:rFonts w:ascii="Times New Roman" w:eastAsiaTheme="minorHAnsi" w:hAnsi="Times New Roman" w:cs="Times New Roman"/>
          <w:strike w:val="0"/>
          <w:sz w:val="24"/>
          <w:szCs w:val="24"/>
          <w:lang w:eastAsia="en-US"/>
        </w:rPr>
      </w:pPr>
      <w:r w:rsidRPr="00944EEC">
        <w:rPr>
          <w:rFonts w:ascii="Times New Roman" w:eastAsiaTheme="minorHAnsi" w:hAnsi="Times New Roman" w:cs="Times New Roman"/>
          <w:strike w:val="0"/>
          <w:sz w:val="24"/>
          <w:szCs w:val="24"/>
          <w:lang w:eastAsia="en-US"/>
        </w:rPr>
        <w:t>&lt;36&gt; Расчет потребности парковочных мест для электромобилей и гибридных автомобилей, в том числе оборудованных зарядными устройствами, рекомендуется проводить на основе требований Методических рекомендаций по стимулированию использования электромобилей и гибридных автомобилей в субъектах Российской Федерации, утвержденных Распоряжением Минтранса России от 25.05.2022 № АК-131-р.</w:t>
      </w:r>
    </w:p>
    <w:p w:rsidR="00445C47" w:rsidRPr="00944EEC" w:rsidRDefault="00445C47" w:rsidP="00445C47">
      <w:pPr>
        <w:pStyle w:val="ConsPlusNormal"/>
        <w:ind w:firstLine="567"/>
        <w:jc w:val="both"/>
        <w:rPr>
          <w:rFonts w:ascii="Times New Roman" w:eastAsiaTheme="minorHAnsi" w:hAnsi="Times New Roman" w:cs="Times New Roman"/>
          <w:strike w:val="0"/>
          <w:sz w:val="24"/>
          <w:szCs w:val="24"/>
          <w:lang w:eastAsia="en-US"/>
        </w:rPr>
      </w:pPr>
      <w:r w:rsidRPr="00944EEC">
        <w:rPr>
          <w:rFonts w:ascii="Times New Roman" w:eastAsiaTheme="minorHAnsi" w:hAnsi="Times New Roman" w:cs="Times New Roman"/>
          <w:strike w:val="0"/>
          <w:sz w:val="24"/>
          <w:szCs w:val="24"/>
          <w:lang w:eastAsia="en-US"/>
        </w:rPr>
        <w:t>&lt;37</w:t>
      </w:r>
      <w:proofErr w:type="gramStart"/>
      <w:r w:rsidRPr="00944EEC">
        <w:rPr>
          <w:rFonts w:ascii="Times New Roman" w:eastAsiaTheme="minorHAnsi" w:hAnsi="Times New Roman" w:cs="Times New Roman"/>
          <w:strike w:val="0"/>
          <w:sz w:val="24"/>
          <w:szCs w:val="24"/>
          <w:lang w:eastAsia="en-US"/>
        </w:rPr>
        <w:t>&gt; В</w:t>
      </w:r>
      <w:proofErr w:type="gramEnd"/>
      <w:r w:rsidRPr="00944EEC">
        <w:rPr>
          <w:rFonts w:ascii="Times New Roman" w:eastAsiaTheme="minorHAnsi" w:hAnsi="Times New Roman" w:cs="Times New Roman"/>
          <w:strike w:val="0"/>
          <w:sz w:val="24"/>
          <w:szCs w:val="24"/>
          <w:lang w:eastAsia="en-US"/>
        </w:rPr>
        <w:t xml:space="preserve"> зонах жилой застройки следует предусматривать стоянки для хранения легковых автомобилей населения при пешеходной доступности не более 800 м при застройке на свободных территориях, а при уплотнении сложившейся застройки - не более 1000 м.</w:t>
      </w:r>
    </w:p>
    <w:p w:rsidR="00445C47" w:rsidRPr="00944EEC" w:rsidRDefault="00445C47" w:rsidP="00445C47">
      <w:pPr>
        <w:pStyle w:val="ConsPlusNormal"/>
        <w:ind w:firstLine="567"/>
        <w:jc w:val="both"/>
        <w:rPr>
          <w:rFonts w:ascii="Times New Roman" w:eastAsiaTheme="minorHAnsi" w:hAnsi="Times New Roman" w:cs="Times New Roman"/>
          <w:strike w:val="0"/>
          <w:sz w:val="24"/>
          <w:szCs w:val="24"/>
          <w:lang w:eastAsia="en-US"/>
        </w:rPr>
      </w:pPr>
      <w:r w:rsidRPr="00944EEC">
        <w:rPr>
          <w:rFonts w:ascii="Times New Roman" w:eastAsiaTheme="minorHAnsi" w:hAnsi="Times New Roman" w:cs="Times New Roman"/>
          <w:strike w:val="0"/>
          <w:sz w:val="24"/>
          <w:szCs w:val="24"/>
          <w:lang w:eastAsia="en-US"/>
        </w:rPr>
        <w:t xml:space="preserve">&lt;38&gt; Организованные места постоянного хранения транспортных средств вместимостью 20 и более </w:t>
      </w:r>
      <w:proofErr w:type="spellStart"/>
      <w:r w:rsidRPr="00944EEC">
        <w:rPr>
          <w:rFonts w:ascii="Times New Roman" w:eastAsiaTheme="minorHAnsi" w:hAnsi="Times New Roman" w:cs="Times New Roman"/>
          <w:strike w:val="0"/>
          <w:sz w:val="24"/>
          <w:szCs w:val="24"/>
          <w:lang w:eastAsia="en-US"/>
        </w:rPr>
        <w:t>машино</w:t>
      </w:r>
      <w:proofErr w:type="spellEnd"/>
      <w:r w:rsidRPr="00944EEC">
        <w:rPr>
          <w:rFonts w:ascii="Times New Roman" w:eastAsiaTheme="minorHAnsi" w:hAnsi="Times New Roman" w:cs="Times New Roman"/>
          <w:strike w:val="0"/>
          <w:sz w:val="24"/>
          <w:szCs w:val="24"/>
          <w:lang w:eastAsia="en-US"/>
        </w:rPr>
        <w:t>-мест должны быть оборудованы зарядными колонками (станциями) заряда электрических транспортных средств.</w:t>
      </w:r>
    </w:p>
    <w:p w:rsidR="00445C47" w:rsidRPr="00944EEC" w:rsidRDefault="00445C47" w:rsidP="00445C47">
      <w:pPr>
        <w:pStyle w:val="ConsPlusNormal"/>
        <w:ind w:firstLine="567"/>
        <w:jc w:val="both"/>
        <w:rPr>
          <w:rFonts w:ascii="Times New Roman" w:eastAsiaTheme="minorHAnsi" w:hAnsi="Times New Roman" w:cs="Times New Roman"/>
          <w:strike w:val="0"/>
          <w:sz w:val="24"/>
          <w:szCs w:val="24"/>
          <w:lang w:eastAsia="en-US"/>
        </w:rPr>
      </w:pPr>
      <w:r w:rsidRPr="00944EEC">
        <w:rPr>
          <w:rFonts w:ascii="Times New Roman" w:eastAsiaTheme="minorHAnsi" w:hAnsi="Times New Roman" w:cs="Times New Roman"/>
          <w:strike w:val="0"/>
          <w:sz w:val="24"/>
          <w:szCs w:val="24"/>
          <w:lang w:eastAsia="en-US"/>
        </w:rPr>
        <w:t>&lt;39&gt; Показатель применяется при наличии маршрутов движения общественного пассажирского транспорта внутри населенного пункта и не распространяется на межмуниципальные маршруты.</w:t>
      </w:r>
    </w:p>
    <w:p w:rsidR="00316CD7" w:rsidRDefault="00316CD7" w:rsidP="00490E8D">
      <w:pPr>
        <w:spacing w:after="200" w:line="276" w:lineRule="auto"/>
        <w:rPr>
          <w:rFonts w:eastAsia="Calibri"/>
          <w:bCs w:val="0"/>
          <w:strike w:val="0"/>
          <w:lang w:eastAsia="en-US"/>
        </w:rPr>
      </w:pPr>
    </w:p>
    <w:p w:rsidR="00944EEC" w:rsidRPr="00944EEC" w:rsidRDefault="00944EEC" w:rsidP="00490E8D">
      <w:pPr>
        <w:spacing w:after="200" w:line="276" w:lineRule="auto"/>
        <w:rPr>
          <w:rFonts w:eastAsia="Calibri"/>
          <w:bCs w:val="0"/>
          <w:strike w:val="0"/>
          <w:lang w:eastAsia="en-US"/>
        </w:rPr>
      </w:pPr>
    </w:p>
    <w:p w:rsidR="00230B05" w:rsidRPr="00944EEC" w:rsidRDefault="00230B05" w:rsidP="00490E8D">
      <w:pPr>
        <w:ind w:firstLine="567"/>
        <w:jc w:val="right"/>
        <w:rPr>
          <w:rFonts w:eastAsia="Calibri"/>
          <w:bCs w:val="0"/>
          <w:strike w:val="0"/>
          <w:lang w:eastAsia="en-US"/>
        </w:rPr>
      </w:pPr>
      <w:r w:rsidRPr="00944EEC">
        <w:rPr>
          <w:rFonts w:eastAsia="Calibri"/>
          <w:bCs w:val="0"/>
          <w:strike w:val="0"/>
          <w:lang w:eastAsia="en-US"/>
        </w:rPr>
        <w:lastRenderedPageBreak/>
        <w:t>Таблица 2</w:t>
      </w:r>
    </w:p>
    <w:p w:rsidR="00230B05" w:rsidRPr="00944EEC" w:rsidRDefault="00230B05" w:rsidP="00490E8D">
      <w:pPr>
        <w:ind w:firstLine="567"/>
        <w:jc w:val="both"/>
        <w:rPr>
          <w:rFonts w:eastAsia="Calibri"/>
          <w:bCs w:val="0"/>
          <w:strike w:val="0"/>
          <w:lang w:eastAsia="en-US"/>
        </w:rPr>
      </w:pPr>
    </w:p>
    <w:p w:rsidR="00230B05" w:rsidRPr="00944EEC" w:rsidRDefault="00230B05" w:rsidP="00490E8D">
      <w:pPr>
        <w:ind w:firstLine="567"/>
        <w:jc w:val="center"/>
        <w:rPr>
          <w:rFonts w:eastAsia="Calibri"/>
          <w:bCs w:val="0"/>
          <w:strike w:val="0"/>
          <w:lang w:eastAsia="en-US"/>
        </w:rPr>
      </w:pPr>
      <w:r w:rsidRPr="00944EEC">
        <w:rPr>
          <w:rFonts w:eastAsia="Calibri"/>
          <w:bCs w:val="0"/>
          <w:strike w:val="0"/>
          <w:lang w:eastAsia="en-US"/>
        </w:rPr>
        <w:t>Расчетные показатели минимально допустимого уровня</w:t>
      </w:r>
    </w:p>
    <w:p w:rsidR="00230B05" w:rsidRPr="00944EEC" w:rsidRDefault="00230B05" w:rsidP="00490E8D">
      <w:pPr>
        <w:ind w:firstLine="567"/>
        <w:jc w:val="center"/>
        <w:rPr>
          <w:rFonts w:eastAsia="Calibri"/>
          <w:bCs w:val="0"/>
          <w:strike w:val="0"/>
          <w:lang w:eastAsia="en-US"/>
        </w:rPr>
      </w:pPr>
      <w:r w:rsidRPr="00944EEC">
        <w:rPr>
          <w:rFonts w:eastAsia="Calibri"/>
          <w:bCs w:val="0"/>
          <w:strike w:val="0"/>
          <w:lang w:eastAsia="en-US"/>
        </w:rPr>
        <w:t xml:space="preserve">обеспеченности местами временного хранения </w:t>
      </w:r>
      <w:proofErr w:type="gramStart"/>
      <w:r w:rsidRPr="00944EEC">
        <w:rPr>
          <w:rFonts w:eastAsia="Calibri"/>
          <w:bCs w:val="0"/>
          <w:strike w:val="0"/>
          <w:lang w:eastAsia="en-US"/>
        </w:rPr>
        <w:t>легковых</w:t>
      </w:r>
      <w:proofErr w:type="gramEnd"/>
    </w:p>
    <w:p w:rsidR="00230B05" w:rsidRPr="00944EEC" w:rsidRDefault="00230B05" w:rsidP="00490E8D">
      <w:pPr>
        <w:ind w:firstLine="567"/>
        <w:jc w:val="center"/>
        <w:rPr>
          <w:rFonts w:eastAsia="Calibri"/>
          <w:bCs w:val="0"/>
          <w:strike w:val="0"/>
          <w:lang w:eastAsia="en-US"/>
        </w:rPr>
      </w:pPr>
      <w:r w:rsidRPr="00944EEC">
        <w:rPr>
          <w:rFonts w:eastAsia="Calibri"/>
          <w:bCs w:val="0"/>
          <w:strike w:val="0"/>
          <w:lang w:eastAsia="en-US"/>
        </w:rPr>
        <w:t>автомобилей у объектов обслуживания и объектов</w:t>
      </w:r>
    </w:p>
    <w:p w:rsidR="00230B05" w:rsidRPr="00944EEC" w:rsidRDefault="00230B05" w:rsidP="00490E8D">
      <w:pPr>
        <w:ind w:firstLine="567"/>
        <w:jc w:val="center"/>
        <w:rPr>
          <w:rFonts w:eastAsia="Calibri"/>
          <w:bCs w:val="0"/>
          <w:strike w:val="0"/>
          <w:lang w:eastAsia="en-US"/>
        </w:rPr>
      </w:pPr>
      <w:r w:rsidRPr="00944EEC">
        <w:rPr>
          <w:rFonts w:eastAsia="Calibri"/>
          <w:bCs w:val="0"/>
          <w:strike w:val="0"/>
          <w:lang w:eastAsia="en-US"/>
        </w:rPr>
        <w:t xml:space="preserve">производственного и коммунального назначения, </w:t>
      </w:r>
      <w:proofErr w:type="gramStart"/>
      <w:r w:rsidRPr="00944EEC">
        <w:rPr>
          <w:rFonts w:eastAsia="Calibri"/>
          <w:bCs w:val="0"/>
          <w:strike w:val="0"/>
          <w:lang w:eastAsia="en-US"/>
        </w:rPr>
        <w:t>размещаемыми</w:t>
      </w:r>
      <w:proofErr w:type="gramEnd"/>
    </w:p>
    <w:p w:rsidR="00230B05" w:rsidRPr="00944EEC" w:rsidRDefault="00230B05" w:rsidP="00490E8D">
      <w:pPr>
        <w:ind w:firstLine="567"/>
        <w:jc w:val="center"/>
        <w:rPr>
          <w:rFonts w:eastAsia="Calibri"/>
          <w:bCs w:val="0"/>
          <w:strike w:val="0"/>
          <w:lang w:eastAsia="en-US"/>
        </w:rPr>
      </w:pPr>
      <w:r w:rsidRPr="00944EEC">
        <w:rPr>
          <w:rFonts w:eastAsia="Calibri"/>
          <w:bCs w:val="0"/>
          <w:strike w:val="0"/>
          <w:lang w:eastAsia="en-US"/>
        </w:rPr>
        <w:t>на стоянках автомобилей в непосредственной близости</w:t>
      </w:r>
    </w:p>
    <w:p w:rsidR="00230B05" w:rsidRPr="00944EEC" w:rsidRDefault="00230B05" w:rsidP="00490E8D">
      <w:pPr>
        <w:ind w:firstLine="567"/>
        <w:jc w:val="center"/>
        <w:rPr>
          <w:rFonts w:eastAsia="Calibri"/>
          <w:bCs w:val="0"/>
          <w:strike w:val="0"/>
          <w:lang w:eastAsia="en-US"/>
        </w:rPr>
      </w:pPr>
      <w:r w:rsidRPr="00944EEC">
        <w:rPr>
          <w:rFonts w:eastAsia="Calibri"/>
          <w:bCs w:val="0"/>
          <w:strike w:val="0"/>
          <w:lang w:eastAsia="en-US"/>
        </w:rPr>
        <w:t>от отдельно стоящих объектов капитального строительства</w:t>
      </w:r>
    </w:p>
    <w:p w:rsidR="00FF29D8" w:rsidRPr="00944EEC" w:rsidRDefault="00230B05" w:rsidP="00FF29D8">
      <w:pPr>
        <w:ind w:firstLine="567"/>
        <w:jc w:val="center"/>
        <w:rPr>
          <w:rFonts w:eastAsia="Calibri"/>
          <w:bCs w:val="0"/>
          <w:strike w:val="0"/>
          <w:lang w:eastAsia="en-US"/>
        </w:rPr>
      </w:pPr>
      <w:r w:rsidRPr="00944EEC">
        <w:rPr>
          <w:rFonts w:eastAsia="Calibri"/>
          <w:bCs w:val="0"/>
          <w:strike w:val="0"/>
          <w:lang w:eastAsia="en-US"/>
        </w:rPr>
        <w:t>в границах жилых и общественно-деловых зон</w:t>
      </w:r>
    </w:p>
    <w:tbl>
      <w:tblPr>
        <w:tblpPr w:leftFromText="180" w:rightFromText="180" w:vertAnchor="text" w:tblpY="1"/>
        <w:tblOverlap w:val="never"/>
        <w:tblW w:w="5000" w:type="pct"/>
        <w:tblCellMar>
          <w:left w:w="10" w:type="dxa"/>
          <w:right w:w="10" w:type="dxa"/>
        </w:tblCellMar>
        <w:tblLook w:val="04A0" w:firstRow="1" w:lastRow="0" w:firstColumn="1" w:lastColumn="0" w:noHBand="0" w:noVBand="1"/>
      </w:tblPr>
      <w:tblGrid>
        <w:gridCol w:w="3547"/>
        <w:gridCol w:w="3411"/>
        <w:gridCol w:w="2700"/>
      </w:tblGrid>
      <w:tr w:rsidR="00230B05" w:rsidRPr="00944EEC" w:rsidTr="00230B05">
        <w:trPr>
          <w:trHeight w:val="20"/>
        </w:trPr>
        <w:tc>
          <w:tcPr>
            <w:tcW w:w="1836" w:type="pct"/>
            <w:tcBorders>
              <w:top w:val="single" w:sz="4" w:space="0" w:color="000000"/>
              <w:left w:val="single" w:sz="4" w:space="0" w:color="000000"/>
            </w:tcBorders>
            <w:shd w:val="clear" w:color="auto" w:fill="auto"/>
          </w:tcPr>
          <w:p w:rsidR="00230B05" w:rsidRPr="00944EEC" w:rsidRDefault="00230B05" w:rsidP="00490E8D">
            <w:pPr>
              <w:widowControl w:val="0"/>
              <w:ind w:left="130"/>
              <w:jc w:val="center"/>
              <w:rPr>
                <w:rFonts w:eastAsia="Calibri"/>
                <w:bCs w:val="0"/>
                <w:lang w:eastAsia="en-US"/>
              </w:rPr>
            </w:pPr>
            <w:r w:rsidRPr="00944EEC">
              <w:rPr>
                <w:rFonts w:eastAsia="Calibri"/>
                <w:strike w:val="0"/>
                <w:lang w:eastAsia="en-US"/>
              </w:rPr>
              <w:t>Наименование объекта</w:t>
            </w:r>
          </w:p>
        </w:tc>
        <w:tc>
          <w:tcPr>
            <w:tcW w:w="1766" w:type="pct"/>
            <w:tcBorders>
              <w:top w:val="single" w:sz="4" w:space="0" w:color="000000"/>
              <w:left w:val="single" w:sz="4" w:space="0" w:color="000000"/>
            </w:tcBorders>
            <w:shd w:val="clear" w:color="auto" w:fill="auto"/>
          </w:tcPr>
          <w:p w:rsidR="00230B05" w:rsidRPr="00944EEC" w:rsidRDefault="00230B05" w:rsidP="00490E8D">
            <w:pPr>
              <w:widowControl w:val="0"/>
              <w:ind w:left="132"/>
              <w:jc w:val="center"/>
              <w:rPr>
                <w:rFonts w:eastAsia="Calibri"/>
                <w:bCs w:val="0"/>
                <w:lang w:eastAsia="en-US"/>
              </w:rPr>
            </w:pPr>
            <w:r w:rsidRPr="00944EEC">
              <w:rPr>
                <w:rFonts w:eastAsia="Calibri"/>
                <w:strike w:val="0"/>
                <w:lang w:eastAsia="en-US"/>
              </w:rPr>
              <w:t>Расчетная единица</w:t>
            </w:r>
          </w:p>
        </w:tc>
        <w:tc>
          <w:tcPr>
            <w:tcW w:w="1398" w:type="pct"/>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1"/>
              <w:jc w:val="center"/>
              <w:rPr>
                <w:rFonts w:eastAsia="Calibri"/>
                <w:bCs w:val="0"/>
                <w:lang w:eastAsia="en-US"/>
              </w:rPr>
            </w:pPr>
            <w:r w:rsidRPr="00944EEC">
              <w:rPr>
                <w:rFonts w:eastAsia="Calibri"/>
                <w:strike w:val="0"/>
                <w:lang w:eastAsia="en-US"/>
              </w:rPr>
              <w:t>Значение расчетного показателя обеспеченности местами временного хранения легковых автомобилей, мест на расчетную единицу</w:t>
            </w:r>
          </w:p>
        </w:tc>
      </w:tr>
      <w:tr w:rsidR="00230B05" w:rsidRPr="00944EEC" w:rsidTr="00230B05">
        <w:trPr>
          <w:trHeight w:val="20"/>
        </w:trPr>
        <w:tc>
          <w:tcPr>
            <w:tcW w:w="1836" w:type="pct"/>
            <w:tcBorders>
              <w:top w:val="single" w:sz="4" w:space="0" w:color="000000"/>
              <w:left w:val="single" w:sz="4" w:space="0" w:color="000000"/>
            </w:tcBorders>
            <w:shd w:val="clear" w:color="auto" w:fill="auto"/>
          </w:tcPr>
          <w:p w:rsidR="00230B05" w:rsidRPr="00944EEC" w:rsidRDefault="00230B05" w:rsidP="00490E8D">
            <w:pPr>
              <w:widowControl w:val="0"/>
              <w:ind w:left="130"/>
              <w:jc w:val="center"/>
              <w:rPr>
                <w:rFonts w:eastAsia="Calibri"/>
                <w:bCs w:val="0"/>
                <w:lang w:eastAsia="en-US"/>
              </w:rPr>
            </w:pPr>
            <w:r w:rsidRPr="00944EEC">
              <w:rPr>
                <w:rFonts w:eastAsia="Calibri"/>
                <w:bCs w:val="0"/>
                <w:strike w:val="0"/>
                <w:lang w:eastAsia="en-US"/>
              </w:rPr>
              <w:t>1</w:t>
            </w:r>
          </w:p>
        </w:tc>
        <w:tc>
          <w:tcPr>
            <w:tcW w:w="1766" w:type="pct"/>
            <w:tcBorders>
              <w:top w:val="single" w:sz="4" w:space="0" w:color="000000"/>
              <w:left w:val="single" w:sz="4" w:space="0" w:color="000000"/>
            </w:tcBorders>
            <w:shd w:val="clear" w:color="auto" w:fill="auto"/>
          </w:tcPr>
          <w:p w:rsidR="00230B05" w:rsidRPr="00944EEC" w:rsidRDefault="00230B05" w:rsidP="00490E8D">
            <w:pPr>
              <w:widowControl w:val="0"/>
              <w:ind w:left="132"/>
              <w:jc w:val="center"/>
              <w:rPr>
                <w:rFonts w:eastAsia="Calibri"/>
                <w:bCs w:val="0"/>
                <w:lang w:eastAsia="en-US"/>
              </w:rPr>
            </w:pPr>
            <w:r w:rsidRPr="00944EEC">
              <w:rPr>
                <w:rFonts w:eastAsia="Calibri"/>
                <w:bCs w:val="0"/>
                <w:strike w:val="0"/>
                <w:lang w:eastAsia="en-US"/>
              </w:rPr>
              <w:t>2</w:t>
            </w:r>
          </w:p>
        </w:tc>
        <w:tc>
          <w:tcPr>
            <w:tcW w:w="1398" w:type="pct"/>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tabs>
                <w:tab w:val="left" w:pos="2059"/>
              </w:tabs>
              <w:ind w:left="131"/>
              <w:jc w:val="center"/>
              <w:rPr>
                <w:rFonts w:eastAsia="Calibri"/>
                <w:bCs w:val="0"/>
                <w:lang w:eastAsia="en-US"/>
              </w:rPr>
            </w:pPr>
            <w:r w:rsidRPr="00944EEC">
              <w:rPr>
                <w:rFonts w:eastAsia="Calibri"/>
                <w:bCs w:val="0"/>
                <w:strike w:val="0"/>
                <w:lang w:eastAsia="en-US"/>
              </w:rPr>
              <w:t>3</w:t>
            </w:r>
          </w:p>
        </w:tc>
      </w:tr>
      <w:tr w:rsidR="00230B05" w:rsidRPr="00944EEC" w:rsidTr="00230B05">
        <w:trPr>
          <w:trHeight w:val="20"/>
        </w:trPr>
        <w:tc>
          <w:tcPr>
            <w:tcW w:w="1836" w:type="pct"/>
            <w:vMerge w:val="restart"/>
            <w:tcBorders>
              <w:top w:val="single" w:sz="4" w:space="0" w:color="000000"/>
              <w:left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Дошкольные образовательные организации</w:t>
            </w:r>
          </w:p>
        </w:tc>
        <w:tc>
          <w:tcPr>
            <w:tcW w:w="1766" w:type="pct"/>
            <w:tcBorders>
              <w:top w:val="single" w:sz="4" w:space="0" w:color="000000"/>
              <w:left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мест</w:t>
            </w:r>
          </w:p>
        </w:tc>
        <w:tc>
          <w:tcPr>
            <w:tcW w:w="1398" w:type="pct"/>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5</w:t>
            </w:r>
          </w:p>
        </w:tc>
      </w:tr>
      <w:tr w:rsidR="00230B05" w:rsidRPr="00944EEC" w:rsidTr="00230B05">
        <w:trPr>
          <w:trHeight w:val="20"/>
        </w:trPr>
        <w:tc>
          <w:tcPr>
            <w:tcW w:w="1836" w:type="pct"/>
            <w:vMerge/>
            <w:tcBorders>
              <w:left w:val="single" w:sz="4" w:space="0" w:color="000000"/>
            </w:tcBorders>
            <w:shd w:val="clear" w:color="auto" w:fill="auto"/>
          </w:tcPr>
          <w:p w:rsidR="00230B05" w:rsidRPr="00944EEC" w:rsidRDefault="00230B05" w:rsidP="00490E8D">
            <w:pPr>
              <w:ind w:left="130"/>
              <w:rPr>
                <w:rFonts w:eastAsia="Calibri"/>
                <w:bCs w:val="0"/>
                <w:strike w:val="0"/>
                <w:lang w:eastAsia="en-US"/>
              </w:rPr>
            </w:pPr>
          </w:p>
        </w:tc>
        <w:tc>
          <w:tcPr>
            <w:tcW w:w="1766" w:type="pct"/>
            <w:tcBorders>
              <w:top w:val="single" w:sz="4" w:space="0" w:color="000000"/>
              <w:left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сотрудников</w:t>
            </w:r>
          </w:p>
        </w:tc>
        <w:tc>
          <w:tcPr>
            <w:tcW w:w="1398" w:type="pct"/>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5</w:t>
            </w:r>
          </w:p>
        </w:tc>
      </w:tr>
      <w:tr w:rsidR="00230B05" w:rsidRPr="00944EEC" w:rsidTr="00230B05">
        <w:trPr>
          <w:trHeight w:val="20"/>
        </w:trPr>
        <w:tc>
          <w:tcPr>
            <w:tcW w:w="1836" w:type="pct"/>
            <w:vMerge w:val="restart"/>
            <w:tcBorders>
              <w:top w:val="single" w:sz="4" w:space="0" w:color="000000"/>
              <w:left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Общеобразовательные организации</w:t>
            </w:r>
          </w:p>
        </w:tc>
        <w:tc>
          <w:tcPr>
            <w:tcW w:w="1766" w:type="pct"/>
            <w:tcBorders>
              <w:top w:val="single" w:sz="4" w:space="0" w:color="000000"/>
              <w:left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мест</w:t>
            </w:r>
          </w:p>
        </w:tc>
        <w:tc>
          <w:tcPr>
            <w:tcW w:w="1398" w:type="pct"/>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3</w:t>
            </w:r>
          </w:p>
        </w:tc>
      </w:tr>
      <w:tr w:rsidR="00230B05" w:rsidRPr="00944EEC" w:rsidTr="00230B05">
        <w:trPr>
          <w:trHeight w:val="20"/>
        </w:trPr>
        <w:tc>
          <w:tcPr>
            <w:tcW w:w="1836" w:type="pct"/>
            <w:vMerge/>
            <w:tcBorders>
              <w:left w:val="single" w:sz="4" w:space="0" w:color="000000"/>
            </w:tcBorders>
            <w:shd w:val="clear" w:color="auto" w:fill="auto"/>
          </w:tcPr>
          <w:p w:rsidR="00230B05" w:rsidRPr="00944EEC" w:rsidRDefault="00230B05" w:rsidP="00490E8D">
            <w:pPr>
              <w:ind w:left="130"/>
              <w:rPr>
                <w:rFonts w:eastAsia="Calibri"/>
                <w:bCs w:val="0"/>
                <w:strike w:val="0"/>
                <w:lang w:eastAsia="en-US"/>
              </w:rPr>
            </w:pPr>
          </w:p>
        </w:tc>
        <w:tc>
          <w:tcPr>
            <w:tcW w:w="1766" w:type="pct"/>
            <w:tcBorders>
              <w:top w:val="single" w:sz="4" w:space="0" w:color="000000"/>
              <w:left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сотрудников</w:t>
            </w:r>
          </w:p>
        </w:tc>
        <w:tc>
          <w:tcPr>
            <w:tcW w:w="1398" w:type="pct"/>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5</w:t>
            </w:r>
          </w:p>
        </w:tc>
      </w:tr>
      <w:tr w:rsidR="00230B05" w:rsidRPr="00944EEC" w:rsidTr="00230B05">
        <w:trPr>
          <w:trHeight w:val="20"/>
        </w:trPr>
        <w:tc>
          <w:tcPr>
            <w:tcW w:w="1836" w:type="pct"/>
            <w:tcBorders>
              <w:top w:val="single" w:sz="4" w:space="0" w:color="000000"/>
              <w:left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Организации дополнительного образования</w:t>
            </w:r>
          </w:p>
        </w:tc>
        <w:tc>
          <w:tcPr>
            <w:tcW w:w="1766" w:type="pct"/>
            <w:tcBorders>
              <w:top w:val="single" w:sz="4" w:space="0" w:color="000000"/>
              <w:left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мест</w:t>
            </w:r>
          </w:p>
        </w:tc>
        <w:tc>
          <w:tcPr>
            <w:tcW w:w="1398" w:type="pct"/>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3</w:t>
            </w:r>
          </w:p>
        </w:tc>
      </w:tr>
      <w:tr w:rsidR="00230B05" w:rsidRPr="00944EEC" w:rsidTr="00230B05">
        <w:trPr>
          <w:trHeight w:val="20"/>
        </w:trPr>
        <w:tc>
          <w:tcPr>
            <w:tcW w:w="1836" w:type="pct"/>
            <w:vMerge w:val="restart"/>
            <w:tcBorders>
              <w:top w:val="single" w:sz="4" w:space="0" w:color="000000"/>
              <w:left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Организации, реализующие программы профессионального и высшего образования</w:t>
            </w:r>
          </w:p>
        </w:tc>
        <w:tc>
          <w:tcPr>
            <w:tcW w:w="1766" w:type="pct"/>
            <w:tcBorders>
              <w:top w:val="single" w:sz="4" w:space="0" w:color="000000"/>
              <w:left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студентов очной формы обучения</w:t>
            </w:r>
          </w:p>
        </w:tc>
        <w:tc>
          <w:tcPr>
            <w:tcW w:w="1398" w:type="pct"/>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5</w:t>
            </w:r>
          </w:p>
        </w:tc>
      </w:tr>
      <w:tr w:rsidR="00230B05" w:rsidRPr="00944EEC" w:rsidTr="00230B05">
        <w:trPr>
          <w:trHeight w:val="20"/>
        </w:trPr>
        <w:tc>
          <w:tcPr>
            <w:tcW w:w="1836" w:type="pct"/>
            <w:vMerge/>
            <w:tcBorders>
              <w:left w:val="single" w:sz="4" w:space="0" w:color="000000"/>
            </w:tcBorders>
            <w:shd w:val="clear" w:color="auto" w:fill="auto"/>
          </w:tcPr>
          <w:p w:rsidR="00230B05" w:rsidRPr="00944EEC" w:rsidRDefault="00230B05" w:rsidP="00490E8D">
            <w:pPr>
              <w:ind w:left="130"/>
              <w:rPr>
                <w:rFonts w:eastAsia="Calibri"/>
                <w:bCs w:val="0"/>
                <w:strike w:val="0"/>
                <w:lang w:eastAsia="en-US"/>
              </w:rPr>
            </w:pPr>
          </w:p>
        </w:tc>
        <w:tc>
          <w:tcPr>
            <w:tcW w:w="1766" w:type="pct"/>
            <w:tcBorders>
              <w:top w:val="single" w:sz="4" w:space="0" w:color="000000"/>
              <w:left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 сотрудников</w:t>
            </w:r>
          </w:p>
        </w:tc>
        <w:tc>
          <w:tcPr>
            <w:tcW w:w="1398" w:type="pct"/>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3</w:t>
            </w:r>
          </w:p>
        </w:tc>
      </w:tr>
      <w:tr w:rsidR="00230B05" w:rsidRPr="00944EEC" w:rsidTr="00230B05">
        <w:trPr>
          <w:trHeight w:val="20"/>
        </w:trPr>
        <w:tc>
          <w:tcPr>
            <w:tcW w:w="1836" w:type="pct"/>
            <w:tcBorders>
              <w:top w:val="single" w:sz="4" w:space="0" w:color="000000"/>
              <w:left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Объекты культурно-досугового (клубного) типа. Зрелищные организации</w:t>
            </w:r>
          </w:p>
        </w:tc>
        <w:tc>
          <w:tcPr>
            <w:tcW w:w="1766" w:type="pct"/>
            <w:tcBorders>
              <w:top w:val="single" w:sz="4" w:space="0" w:color="000000"/>
              <w:left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мест</w:t>
            </w:r>
          </w:p>
        </w:tc>
        <w:tc>
          <w:tcPr>
            <w:tcW w:w="1398" w:type="pct"/>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14</w:t>
            </w:r>
          </w:p>
        </w:tc>
      </w:tr>
      <w:tr w:rsidR="00230B05" w:rsidRPr="00944EEC" w:rsidTr="00230B05">
        <w:trPr>
          <w:trHeight w:val="20"/>
        </w:trPr>
        <w:tc>
          <w:tcPr>
            <w:tcW w:w="1836" w:type="pct"/>
            <w:tcBorders>
              <w:top w:val="single" w:sz="4" w:space="0" w:color="000000"/>
              <w:left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Объекты культурно-просветительного назначения</w:t>
            </w:r>
          </w:p>
        </w:tc>
        <w:tc>
          <w:tcPr>
            <w:tcW w:w="1766" w:type="pct"/>
            <w:tcBorders>
              <w:top w:val="single" w:sz="4" w:space="0" w:color="000000"/>
              <w:left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кв. м площади помещений здания</w:t>
            </w:r>
          </w:p>
        </w:tc>
        <w:tc>
          <w:tcPr>
            <w:tcW w:w="1398" w:type="pct"/>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1</w:t>
            </w:r>
          </w:p>
        </w:tc>
      </w:tr>
      <w:tr w:rsidR="00230B05" w:rsidRPr="00944EEC" w:rsidTr="00230B05">
        <w:trPr>
          <w:trHeight w:val="20"/>
        </w:trPr>
        <w:tc>
          <w:tcPr>
            <w:tcW w:w="1836" w:type="pct"/>
            <w:tcBorders>
              <w:top w:val="single" w:sz="4" w:space="0" w:color="000000"/>
              <w:left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Спортивные сооружения с единовременной пропускной способностью более 100 человек</w:t>
            </w:r>
          </w:p>
        </w:tc>
        <w:tc>
          <w:tcPr>
            <w:tcW w:w="1766" w:type="pct"/>
            <w:tcBorders>
              <w:top w:val="single" w:sz="4" w:space="0" w:color="000000"/>
              <w:left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единовременных посетителей</w:t>
            </w:r>
          </w:p>
        </w:tc>
        <w:tc>
          <w:tcPr>
            <w:tcW w:w="1398" w:type="pct"/>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5</w:t>
            </w:r>
          </w:p>
        </w:tc>
      </w:tr>
      <w:tr w:rsidR="00230B05" w:rsidRPr="00944EEC" w:rsidTr="00230B05">
        <w:trPr>
          <w:trHeight w:val="20"/>
        </w:trPr>
        <w:tc>
          <w:tcPr>
            <w:tcW w:w="1836" w:type="pct"/>
            <w:tcBorders>
              <w:top w:val="single" w:sz="4" w:space="0" w:color="000000"/>
              <w:left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Спортивные здания и сооружения с трибунами вместимостью более 500 зрителей</w:t>
            </w:r>
          </w:p>
        </w:tc>
        <w:tc>
          <w:tcPr>
            <w:tcW w:w="1766" w:type="pct"/>
            <w:tcBorders>
              <w:top w:val="single" w:sz="4" w:space="0" w:color="000000"/>
              <w:left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мест на трибунах</w:t>
            </w:r>
          </w:p>
        </w:tc>
        <w:tc>
          <w:tcPr>
            <w:tcW w:w="1398" w:type="pct"/>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7</w:t>
            </w:r>
          </w:p>
        </w:tc>
      </w:tr>
      <w:tr w:rsidR="00230B05" w:rsidRPr="00944EEC" w:rsidTr="00230B05">
        <w:trPr>
          <w:trHeight w:val="20"/>
        </w:trPr>
        <w:tc>
          <w:tcPr>
            <w:tcW w:w="183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Дома отдыха и санатории, санатории-профилактории, базы отдыха предприятий и туристские базы, базы кратковременного отдыха</w:t>
            </w:r>
          </w:p>
        </w:tc>
        <w:tc>
          <w:tcPr>
            <w:tcW w:w="176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отдыхающих</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10</w:t>
            </w:r>
          </w:p>
        </w:tc>
      </w:tr>
      <w:tr w:rsidR="00230B05" w:rsidRPr="00944EEC" w:rsidTr="00230B05">
        <w:trPr>
          <w:trHeight w:val="20"/>
        </w:trPr>
        <w:tc>
          <w:tcPr>
            <w:tcW w:w="183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 xml:space="preserve">Парки культуры и отдыха. Тематические парки. Благоустроенные пляжи, места массовой околоводной рекреации, лесопарки, зоны отдыха и </w:t>
            </w:r>
            <w:proofErr w:type="gramStart"/>
            <w:r w:rsidRPr="00944EEC">
              <w:rPr>
                <w:rFonts w:eastAsia="Calibri"/>
                <w:bCs w:val="0"/>
                <w:strike w:val="0"/>
                <w:lang w:eastAsia="en-US"/>
              </w:rPr>
              <w:t>курортных</w:t>
            </w:r>
            <w:proofErr w:type="gramEnd"/>
            <w:r w:rsidRPr="00944EEC">
              <w:rPr>
                <w:rFonts w:eastAsia="Calibri"/>
                <w:bCs w:val="0"/>
                <w:strike w:val="0"/>
                <w:lang w:eastAsia="en-US"/>
              </w:rPr>
              <w:t xml:space="preserve"> зоны</w:t>
            </w:r>
          </w:p>
        </w:tc>
        <w:tc>
          <w:tcPr>
            <w:tcW w:w="176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 га территории парка</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4</w:t>
            </w:r>
          </w:p>
        </w:tc>
      </w:tr>
      <w:tr w:rsidR="00230B05" w:rsidRPr="00944EEC" w:rsidTr="00230B05">
        <w:trPr>
          <w:trHeight w:val="20"/>
        </w:trPr>
        <w:tc>
          <w:tcPr>
            <w:tcW w:w="183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Гостиницы</w:t>
            </w:r>
          </w:p>
        </w:tc>
        <w:tc>
          <w:tcPr>
            <w:tcW w:w="176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отдыхающих</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8</w:t>
            </w:r>
          </w:p>
        </w:tc>
      </w:tr>
      <w:tr w:rsidR="00230B05" w:rsidRPr="00944EEC" w:rsidTr="00230B05">
        <w:trPr>
          <w:trHeight w:val="20"/>
        </w:trPr>
        <w:tc>
          <w:tcPr>
            <w:tcW w:w="183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Зона кратковременного массового отдыха</w:t>
            </w:r>
          </w:p>
        </w:tc>
        <w:tc>
          <w:tcPr>
            <w:tcW w:w="176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отдыхающих</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10</w:t>
            </w:r>
          </w:p>
        </w:tc>
      </w:tr>
      <w:tr w:rsidR="00230B05" w:rsidRPr="00944EEC" w:rsidTr="00230B05">
        <w:trPr>
          <w:trHeight w:val="20"/>
        </w:trPr>
        <w:tc>
          <w:tcPr>
            <w:tcW w:w="183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lastRenderedPageBreak/>
              <w:t>Смотровые (видовые) площадки</w:t>
            </w:r>
          </w:p>
        </w:tc>
        <w:tc>
          <w:tcPr>
            <w:tcW w:w="176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отдыхающих</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7</w:t>
            </w:r>
          </w:p>
        </w:tc>
      </w:tr>
      <w:tr w:rsidR="00230B05" w:rsidRPr="00944EEC" w:rsidTr="00230B05">
        <w:trPr>
          <w:trHeight w:val="20"/>
        </w:trPr>
        <w:tc>
          <w:tcPr>
            <w:tcW w:w="183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Предприятия общественного питания</w:t>
            </w:r>
          </w:p>
        </w:tc>
        <w:tc>
          <w:tcPr>
            <w:tcW w:w="176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50 кв. м площади помещений здания</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4</w:t>
            </w:r>
          </w:p>
        </w:tc>
      </w:tr>
      <w:tr w:rsidR="00230B05" w:rsidRPr="00944EEC" w:rsidTr="00230B05">
        <w:trPr>
          <w:trHeight w:val="20"/>
        </w:trPr>
        <w:tc>
          <w:tcPr>
            <w:tcW w:w="183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Предприятия коммунально-бытового обслуживания</w:t>
            </w:r>
          </w:p>
        </w:tc>
        <w:tc>
          <w:tcPr>
            <w:tcW w:w="176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кв. м площади помещений здания</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4</w:t>
            </w:r>
          </w:p>
        </w:tc>
      </w:tr>
      <w:tr w:rsidR="00230B05" w:rsidRPr="00944EEC" w:rsidTr="00230B05">
        <w:trPr>
          <w:trHeight w:val="20"/>
        </w:trPr>
        <w:tc>
          <w:tcPr>
            <w:tcW w:w="183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Торговые и торгово-развлекательные объекты до 200 кв. м общей площади</w:t>
            </w:r>
          </w:p>
        </w:tc>
        <w:tc>
          <w:tcPr>
            <w:tcW w:w="176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кв. м площади помещений здания</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4</w:t>
            </w:r>
          </w:p>
        </w:tc>
      </w:tr>
      <w:tr w:rsidR="00230B05" w:rsidRPr="00944EEC" w:rsidTr="00230B05">
        <w:trPr>
          <w:trHeight w:val="20"/>
        </w:trPr>
        <w:tc>
          <w:tcPr>
            <w:tcW w:w="183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Торговые и торгово-развлекательные объекты более 200 кв. м общей площади</w:t>
            </w:r>
          </w:p>
        </w:tc>
        <w:tc>
          <w:tcPr>
            <w:tcW w:w="176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кв. м площади помещений здания</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3</w:t>
            </w:r>
          </w:p>
        </w:tc>
      </w:tr>
      <w:tr w:rsidR="00230B05" w:rsidRPr="00944EEC" w:rsidTr="00230B05">
        <w:trPr>
          <w:trHeight w:val="20"/>
        </w:trPr>
        <w:tc>
          <w:tcPr>
            <w:tcW w:w="183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Лечебно-профилактические медицинские организации, оказывающие медицинскую помощь в стационарных условиях</w:t>
            </w:r>
          </w:p>
        </w:tc>
        <w:tc>
          <w:tcPr>
            <w:tcW w:w="176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коек</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10</w:t>
            </w:r>
          </w:p>
        </w:tc>
      </w:tr>
      <w:tr w:rsidR="00230B05" w:rsidRPr="00944EEC" w:rsidTr="00230B05">
        <w:trPr>
          <w:trHeight w:val="20"/>
        </w:trPr>
        <w:tc>
          <w:tcPr>
            <w:tcW w:w="183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Лечебно-профилактические медицинские организации, оказывающие медицинскую помощь в амбулаторных условиях</w:t>
            </w:r>
          </w:p>
        </w:tc>
        <w:tc>
          <w:tcPr>
            <w:tcW w:w="176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посещений</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10</w:t>
            </w:r>
          </w:p>
        </w:tc>
      </w:tr>
      <w:tr w:rsidR="00230B05" w:rsidRPr="00944EEC" w:rsidTr="00230B05">
        <w:trPr>
          <w:trHeight w:val="20"/>
        </w:trPr>
        <w:tc>
          <w:tcPr>
            <w:tcW w:w="183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Административные и офисные объекты и иные объекты без конкретного функционального назначения</w:t>
            </w:r>
          </w:p>
        </w:tc>
        <w:tc>
          <w:tcPr>
            <w:tcW w:w="176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кв. м площади помещений здания</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2</w:t>
            </w:r>
          </w:p>
        </w:tc>
      </w:tr>
      <w:tr w:rsidR="00230B05" w:rsidRPr="00944EEC" w:rsidTr="00230B05">
        <w:trPr>
          <w:trHeight w:val="20"/>
        </w:trPr>
        <w:tc>
          <w:tcPr>
            <w:tcW w:w="183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Объекты производственного и коммунального назначения</w:t>
            </w:r>
          </w:p>
        </w:tc>
        <w:tc>
          <w:tcPr>
            <w:tcW w:w="176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100 человек работающих в двух смежных сменах</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8</w:t>
            </w:r>
          </w:p>
        </w:tc>
      </w:tr>
      <w:tr w:rsidR="00230B05" w:rsidRPr="00944EEC" w:rsidTr="00230B05">
        <w:trPr>
          <w:trHeight w:val="20"/>
        </w:trPr>
        <w:tc>
          <w:tcPr>
            <w:tcW w:w="183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0"/>
              <w:rPr>
                <w:rFonts w:eastAsia="Calibri"/>
                <w:bCs w:val="0"/>
                <w:lang w:eastAsia="en-US"/>
              </w:rPr>
            </w:pPr>
            <w:r w:rsidRPr="00944EEC">
              <w:rPr>
                <w:rFonts w:eastAsia="Calibri"/>
                <w:bCs w:val="0"/>
                <w:strike w:val="0"/>
                <w:lang w:eastAsia="en-US"/>
              </w:rPr>
              <w:t>Кладбища</w:t>
            </w:r>
          </w:p>
        </w:tc>
        <w:tc>
          <w:tcPr>
            <w:tcW w:w="1766"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2"/>
              <w:rPr>
                <w:rFonts w:eastAsia="Calibri"/>
                <w:bCs w:val="0"/>
                <w:lang w:eastAsia="en-US"/>
              </w:rPr>
            </w:pPr>
            <w:r w:rsidRPr="00944EEC">
              <w:rPr>
                <w:rFonts w:eastAsia="Calibri"/>
                <w:bCs w:val="0"/>
                <w:strike w:val="0"/>
                <w:lang w:eastAsia="en-US"/>
              </w:rPr>
              <w:t>1 га территории кладбища</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230B05" w:rsidRPr="00944EEC" w:rsidRDefault="00230B05" w:rsidP="00490E8D">
            <w:pPr>
              <w:widowControl w:val="0"/>
              <w:ind w:left="131"/>
              <w:rPr>
                <w:rFonts w:eastAsia="Calibri"/>
                <w:bCs w:val="0"/>
                <w:lang w:eastAsia="en-US"/>
              </w:rPr>
            </w:pPr>
            <w:r w:rsidRPr="00944EEC">
              <w:rPr>
                <w:rFonts w:eastAsia="Calibri"/>
                <w:bCs w:val="0"/>
                <w:strike w:val="0"/>
                <w:lang w:eastAsia="en-US"/>
              </w:rPr>
              <w:t>0,6</w:t>
            </w:r>
          </w:p>
        </w:tc>
      </w:tr>
      <w:tr w:rsidR="00230B05" w:rsidRPr="00944EEC" w:rsidTr="00230B05">
        <w:trPr>
          <w:trHeight w:val="2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tcPr>
          <w:p w:rsidR="00230B05" w:rsidRPr="00944EEC" w:rsidRDefault="00230B05" w:rsidP="00490E8D">
            <w:pPr>
              <w:widowControl w:val="0"/>
              <w:ind w:left="130"/>
              <w:jc w:val="both"/>
              <w:rPr>
                <w:rFonts w:eastAsia="Calibri"/>
                <w:bCs w:val="0"/>
                <w:lang w:eastAsia="en-US"/>
              </w:rPr>
            </w:pPr>
            <w:r w:rsidRPr="00944EEC">
              <w:rPr>
                <w:rFonts w:eastAsia="Calibri"/>
                <w:bCs w:val="0"/>
                <w:strike w:val="0"/>
                <w:lang w:eastAsia="en-US"/>
              </w:rPr>
              <w:t>Примечания:</w:t>
            </w:r>
          </w:p>
          <w:p w:rsidR="00230B05" w:rsidRPr="00944EEC" w:rsidRDefault="00230B05" w:rsidP="00490E8D">
            <w:pPr>
              <w:widowControl w:val="0"/>
              <w:numPr>
                <w:ilvl w:val="0"/>
                <w:numId w:val="35"/>
              </w:numPr>
              <w:tabs>
                <w:tab w:val="left" w:pos="110"/>
                <w:tab w:val="left" w:pos="290"/>
              </w:tabs>
              <w:spacing w:line="276" w:lineRule="auto"/>
              <w:ind w:left="130"/>
              <w:jc w:val="both"/>
              <w:rPr>
                <w:rFonts w:eastAsia="Calibri"/>
                <w:bCs w:val="0"/>
                <w:lang w:eastAsia="en-US"/>
              </w:rPr>
            </w:pPr>
            <w:r w:rsidRPr="00944EEC">
              <w:rPr>
                <w:rFonts w:eastAsia="Calibri"/>
                <w:bCs w:val="0"/>
                <w:strike w:val="0"/>
                <w:lang w:eastAsia="en-US"/>
              </w:rPr>
              <w:t>полученное значение расчетного показателя обеспеченности местами временного хранения легковых автомобилей должно округляться до целого числа в большую сторону;</w:t>
            </w:r>
          </w:p>
          <w:p w:rsidR="00230B05" w:rsidRPr="00944EEC" w:rsidRDefault="00230B05" w:rsidP="00490E8D">
            <w:pPr>
              <w:widowControl w:val="0"/>
              <w:numPr>
                <w:ilvl w:val="0"/>
                <w:numId w:val="35"/>
              </w:numPr>
              <w:tabs>
                <w:tab w:val="left" w:pos="110"/>
                <w:tab w:val="left" w:pos="290"/>
              </w:tabs>
              <w:spacing w:line="276" w:lineRule="auto"/>
              <w:ind w:left="130"/>
              <w:jc w:val="both"/>
              <w:rPr>
                <w:rFonts w:eastAsia="Calibri"/>
                <w:bCs w:val="0"/>
                <w:lang w:eastAsia="en-US"/>
              </w:rPr>
            </w:pPr>
            <w:r w:rsidRPr="00944EEC">
              <w:rPr>
                <w:rFonts w:eastAsia="Calibri"/>
                <w:bCs w:val="0"/>
                <w:strike w:val="0"/>
                <w:lang w:eastAsia="en-US"/>
              </w:rPr>
              <w:t>количество мест временного хранения легковых автомобилей суммируется для помещений или территорий различного назначения, расположенных в объекте капитального строительства или на территории, для которой производится расчет;</w:t>
            </w:r>
          </w:p>
          <w:p w:rsidR="00230B05" w:rsidRPr="00944EEC" w:rsidRDefault="00230B05" w:rsidP="00490E8D">
            <w:pPr>
              <w:widowControl w:val="0"/>
              <w:numPr>
                <w:ilvl w:val="0"/>
                <w:numId w:val="35"/>
              </w:numPr>
              <w:tabs>
                <w:tab w:val="left" w:pos="110"/>
                <w:tab w:val="left" w:pos="290"/>
              </w:tabs>
              <w:spacing w:line="276" w:lineRule="auto"/>
              <w:ind w:left="130"/>
              <w:jc w:val="both"/>
              <w:rPr>
                <w:rFonts w:eastAsia="Calibri"/>
                <w:bCs w:val="0"/>
                <w:lang w:eastAsia="en-US"/>
              </w:rPr>
            </w:pPr>
            <w:r w:rsidRPr="00944EEC">
              <w:rPr>
                <w:rFonts w:eastAsia="Calibri"/>
                <w:bCs w:val="0"/>
                <w:strike w:val="0"/>
                <w:lang w:eastAsia="en-US"/>
              </w:rPr>
              <w:t>при размещении объектов нежилого назначения на первых этажах жилых зданий допускается предусматривать 80% мест временного хранения, предназначенных для объектов обслуживания на местах постоянного хранения индивидуального автотранспорта, предназначенных для объекта капитального строительства жилого назначения;</w:t>
            </w:r>
          </w:p>
          <w:p w:rsidR="00230B05" w:rsidRPr="00944EEC" w:rsidRDefault="00230B05" w:rsidP="00490E8D">
            <w:pPr>
              <w:widowControl w:val="0"/>
              <w:numPr>
                <w:ilvl w:val="0"/>
                <w:numId w:val="35"/>
              </w:numPr>
              <w:tabs>
                <w:tab w:val="left" w:pos="110"/>
                <w:tab w:val="left" w:pos="290"/>
              </w:tabs>
              <w:spacing w:line="276" w:lineRule="auto"/>
              <w:ind w:left="130"/>
              <w:jc w:val="both"/>
              <w:rPr>
                <w:rFonts w:eastAsia="Calibri"/>
                <w:bCs w:val="0"/>
                <w:lang w:eastAsia="en-US"/>
              </w:rPr>
            </w:pPr>
            <w:r w:rsidRPr="00944EEC">
              <w:rPr>
                <w:rFonts w:eastAsia="Calibri"/>
                <w:bCs w:val="0"/>
                <w:strike w:val="0"/>
                <w:lang w:eastAsia="en-US"/>
              </w:rPr>
              <w:t>не менее 50% расчетного количества мест временного хранения легковых автомобилей, предназначенных для объектов производственного и коммунального назначения, должно быть расположены на земельном участке таких объектов;</w:t>
            </w:r>
          </w:p>
          <w:p w:rsidR="00230B05" w:rsidRPr="00944EEC" w:rsidRDefault="00230B05" w:rsidP="00490E8D">
            <w:pPr>
              <w:widowControl w:val="0"/>
              <w:numPr>
                <w:ilvl w:val="0"/>
                <w:numId w:val="35"/>
              </w:numPr>
              <w:tabs>
                <w:tab w:val="left" w:pos="110"/>
                <w:tab w:val="left" w:pos="290"/>
              </w:tabs>
              <w:spacing w:line="276" w:lineRule="auto"/>
              <w:ind w:left="130"/>
              <w:jc w:val="both"/>
              <w:rPr>
                <w:rFonts w:eastAsia="Calibri"/>
                <w:bCs w:val="0"/>
                <w:lang w:eastAsia="en-US"/>
              </w:rPr>
            </w:pPr>
            <w:r w:rsidRPr="00944EEC">
              <w:rPr>
                <w:rFonts w:eastAsia="Calibri"/>
                <w:bCs w:val="0"/>
                <w:strike w:val="0"/>
                <w:lang w:eastAsia="en-US"/>
              </w:rPr>
              <w:t>расчет потребности парковочных мест для электромобилей и гибридных автомобилей, в том числе оборудованных зарядными устройствами рекомендуется проводить на основе требований Методических рекомендаций по стимулированию использования электромобилей и гибридных автомобилей в субъектах Российской Федерации, утвержденных распоряжением Минтранса России от 25.05 2022 № АК-131-р;</w:t>
            </w:r>
          </w:p>
          <w:p w:rsidR="00230B05" w:rsidRPr="00944EEC" w:rsidRDefault="00230B05" w:rsidP="00490E8D">
            <w:pPr>
              <w:widowControl w:val="0"/>
              <w:numPr>
                <w:ilvl w:val="0"/>
                <w:numId w:val="35"/>
              </w:numPr>
              <w:tabs>
                <w:tab w:val="left" w:pos="110"/>
                <w:tab w:val="left" w:pos="290"/>
              </w:tabs>
              <w:spacing w:line="276" w:lineRule="auto"/>
              <w:ind w:left="130"/>
              <w:jc w:val="both"/>
              <w:rPr>
                <w:rFonts w:eastAsia="Calibri"/>
                <w:bCs w:val="0"/>
                <w:lang w:eastAsia="en-US"/>
              </w:rPr>
            </w:pPr>
            <w:r w:rsidRPr="00944EEC">
              <w:rPr>
                <w:rFonts w:eastAsia="Calibri"/>
                <w:bCs w:val="0"/>
                <w:strike w:val="0"/>
                <w:lang w:eastAsia="en-US"/>
              </w:rPr>
              <w:t xml:space="preserve">в случае если функциональное назначение нежилых помещений не указано, количество мест хранения легковых автомобилей определяется исходя из нормы 3 </w:t>
            </w:r>
            <w:proofErr w:type="spellStart"/>
            <w:r w:rsidRPr="00944EEC">
              <w:rPr>
                <w:rFonts w:eastAsia="Calibri"/>
                <w:bCs w:val="0"/>
                <w:strike w:val="0"/>
                <w:lang w:eastAsia="en-US"/>
              </w:rPr>
              <w:t>машино</w:t>
            </w:r>
            <w:proofErr w:type="spellEnd"/>
            <w:r w:rsidRPr="00944EEC">
              <w:rPr>
                <w:rFonts w:eastAsia="Calibri"/>
                <w:bCs w:val="0"/>
                <w:strike w:val="0"/>
                <w:lang w:eastAsia="en-US"/>
              </w:rPr>
              <w:t>-места на 100 кв. м нежилых помещений;</w:t>
            </w:r>
          </w:p>
          <w:p w:rsidR="00230B05" w:rsidRPr="00944EEC" w:rsidRDefault="00230B05" w:rsidP="00490E8D">
            <w:pPr>
              <w:widowControl w:val="0"/>
              <w:ind w:left="130"/>
              <w:jc w:val="both"/>
              <w:rPr>
                <w:rFonts w:eastAsia="Calibri"/>
                <w:bCs w:val="0"/>
                <w:strike w:val="0"/>
                <w:lang w:eastAsia="en-US"/>
              </w:rPr>
            </w:pPr>
            <w:r w:rsidRPr="00944EEC">
              <w:rPr>
                <w:rFonts w:eastAsia="Calibri"/>
                <w:bCs w:val="0"/>
                <w:strike w:val="0"/>
                <w:lang w:eastAsia="en-US"/>
              </w:rPr>
              <w:lastRenderedPageBreak/>
              <w:t xml:space="preserve">организованные места постоянного хранения транспортных средств вместимостью 20 и более </w:t>
            </w:r>
            <w:proofErr w:type="spellStart"/>
            <w:r w:rsidRPr="00944EEC">
              <w:rPr>
                <w:rFonts w:eastAsia="Calibri"/>
                <w:bCs w:val="0"/>
                <w:strike w:val="0"/>
                <w:lang w:eastAsia="en-US"/>
              </w:rPr>
              <w:t>машино</w:t>
            </w:r>
            <w:proofErr w:type="spellEnd"/>
            <w:r w:rsidRPr="00944EEC">
              <w:rPr>
                <w:rFonts w:eastAsia="Calibri"/>
                <w:bCs w:val="0"/>
                <w:strike w:val="0"/>
                <w:lang w:eastAsia="en-US"/>
              </w:rPr>
              <w:t>-мест должны быть оборудованы зарядными колонками (станциями) заряда электрических транспортных средств.</w:t>
            </w:r>
          </w:p>
        </w:tc>
      </w:tr>
    </w:tbl>
    <w:p w:rsidR="00316CD7" w:rsidRPr="00944EEC" w:rsidRDefault="00316CD7" w:rsidP="00490E8D">
      <w:pPr>
        <w:ind w:left="7799" w:firstLine="709"/>
        <w:jc w:val="center"/>
        <w:rPr>
          <w:rFonts w:eastAsia="Calibri"/>
          <w:bCs w:val="0"/>
          <w:strike w:val="0"/>
          <w:lang w:eastAsia="en-US"/>
        </w:rPr>
      </w:pPr>
    </w:p>
    <w:p w:rsidR="00316CD7" w:rsidRPr="00944EEC" w:rsidRDefault="00316CD7" w:rsidP="00316CD7">
      <w:pPr>
        <w:ind w:left="7799" w:firstLine="709"/>
        <w:rPr>
          <w:rFonts w:eastAsia="Calibri"/>
          <w:bCs w:val="0"/>
          <w:strike w:val="0"/>
          <w:lang w:eastAsia="en-US"/>
        </w:rPr>
      </w:pPr>
    </w:p>
    <w:p w:rsidR="00230B05" w:rsidRPr="00944EEC" w:rsidRDefault="00230B05" w:rsidP="00490E8D">
      <w:pPr>
        <w:ind w:left="7799" w:firstLine="709"/>
        <w:jc w:val="center"/>
        <w:rPr>
          <w:rFonts w:eastAsia="Calibri"/>
          <w:bCs w:val="0"/>
          <w:strike w:val="0"/>
          <w:lang w:eastAsia="en-US"/>
        </w:rPr>
      </w:pPr>
      <w:r w:rsidRPr="00944EEC">
        <w:rPr>
          <w:rFonts w:eastAsia="Calibri"/>
          <w:bCs w:val="0"/>
          <w:strike w:val="0"/>
          <w:lang w:eastAsia="en-US"/>
        </w:rPr>
        <w:t>Таблица 3</w:t>
      </w:r>
    </w:p>
    <w:p w:rsidR="00230B05" w:rsidRPr="00944EEC" w:rsidRDefault="00230B05" w:rsidP="00490E8D">
      <w:pPr>
        <w:jc w:val="center"/>
        <w:rPr>
          <w:rFonts w:eastAsia="Calibri"/>
          <w:bCs w:val="0"/>
          <w:strike w:val="0"/>
          <w:lang w:eastAsia="en-US"/>
        </w:rPr>
      </w:pPr>
    </w:p>
    <w:p w:rsidR="00230B05" w:rsidRPr="00944EEC" w:rsidRDefault="00230B05" w:rsidP="00490E8D">
      <w:pPr>
        <w:jc w:val="center"/>
        <w:rPr>
          <w:rFonts w:eastAsia="Calibri"/>
          <w:bCs w:val="0"/>
          <w:strike w:val="0"/>
          <w:lang w:eastAsia="en-US"/>
        </w:rPr>
      </w:pPr>
      <w:r w:rsidRPr="00944EEC">
        <w:rPr>
          <w:rFonts w:eastAsia="Calibri"/>
          <w:bCs w:val="0"/>
          <w:strike w:val="0"/>
          <w:lang w:eastAsia="en-US"/>
        </w:rPr>
        <w:t>Расчетные показатели для объектов в области электро</w:t>
      </w:r>
      <w:proofErr w:type="gramStart"/>
      <w:r w:rsidRPr="00944EEC">
        <w:rPr>
          <w:rFonts w:eastAsia="Calibri"/>
          <w:bCs w:val="0"/>
          <w:strike w:val="0"/>
          <w:lang w:eastAsia="en-US"/>
        </w:rPr>
        <w:t>-,</w:t>
      </w:r>
      <w:proofErr w:type="gramEnd"/>
    </w:p>
    <w:p w:rsidR="00230B05" w:rsidRPr="00944EEC" w:rsidRDefault="00230B05" w:rsidP="00490E8D">
      <w:pPr>
        <w:jc w:val="center"/>
        <w:rPr>
          <w:rFonts w:eastAsia="Calibri"/>
          <w:bCs w:val="0"/>
          <w:strike w:val="0"/>
          <w:lang w:eastAsia="en-US"/>
        </w:rPr>
      </w:pPr>
      <w:r w:rsidRPr="00944EEC">
        <w:rPr>
          <w:rFonts w:eastAsia="Calibri"/>
          <w:bCs w:val="0"/>
          <w:strike w:val="0"/>
          <w:lang w:eastAsia="en-US"/>
        </w:rPr>
        <w:t>тепл</w:t>
      </w:r>
      <w:proofErr w:type="gramStart"/>
      <w:r w:rsidRPr="00944EEC">
        <w:rPr>
          <w:rFonts w:eastAsia="Calibri"/>
          <w:bCs w:val="0"/>
          <w:strike w:val="0"/>
          <w:lang w:eastAsia="en-US"/>
        </w:rPr>
        <w:t>о-</w:t>
      </w:r>
      <w:proofErr w:type="gramEnd"/>
      <w:r w:rsidRPr="00944EEC">
        <w:rPr>
          <w:rFonts w:eastAsia="Calibri"/>
          <w:bCs w:val="0"/>
          <w:strike w:val="0"/>
          <w:lang w:eastAsia="en-US"/>
        </w:rPr>
        <w:t>, газо-, водоснабжения населения и водоотведения</w:t>
      </w:r>
    </w:p>
    <w:tbl>
      <w:tblPr>
        <w:tblW w:w="5000" w:type="pct"/>
        <w:jc w:val="center"/>
        <w:tblCellMar>
          <w:left w:w="10" w:type="dxa"/>
          <w:right w:w="10" w:type="dxa"/>
        </w:tblCellMar>
        <w:tblLook w:val="04A0" w:firstRow="1" w:lastRow="0" w:firstColumn="1" w:lastColumn="0" w:noHBand="0" w:noVBand="1"/>
      </w:tblPr>
      <w:tblGrid>
        <w:gridCol w:w="344"/>
        <w:gridCol w:w="1914"/>
        <w:gridCol w:w="2372"/>
        <w:gridCol w:w="1790"/>
        <w:gridCol w:w="575"/>
        <w:gridCol w:w="515"/>
        <w:gridCol w:w="515"/>
        <w:gridCol w:w="577"/>
        <w:gridCol w:w="207"/>
        <w:gridCol w:w="308"/>
        <w:gridCol w:w="515"/>
        <w:gridCol w:w="26"/>
      </w:tblGrid>
      <w:tr w:rsidR="00230B05" w:rsidRPr="00944EEC" w:rsidTr="00230B05">
        <w:trPr>
          <w:trHeight w:val="20"/>
          <w:jc w:val="center"/>
        </w:trPr>
        <w:tc>
          <w:tcPr>
            <w:tcW w:w="169" w:type="pct"/>
            <w:tcBorders>
              <w:top w:val="single" w:sz="4" w:space="0" w:color="000000"/>
              <w:left w:val="single" w:sz="4" w:space="0" w:color="000000"/>
            </w:tcBorders>
            <w:shd w:val="clear" w:color="auto" w:fill="auto"/>
          </w:tcPr>
          <w:p w:rsidR="00230B05" w:rsidRPr="00944EEC" w:rsidRDefault="00230B05" w:rsidP="00490E8D">
            <w:pPr>
              <w:widowControl w:val="0"/>
              <w:jc w:val="center"/>
              <w:rPr>
                <w:rFonts w:eastAsia="Calibri"/>
                <w:bCs w:val="0"/>
                <w:lang w:eastAsia="en-US"/>
              </w:rPr>
            </w:pPr>
            <w:r w:rsidRPr="00944EEC">
              <w:rPr>
                <w:rFonts w:eastAsia="Calibri"/>
                <w:strike w:val="0"/>
                <w:lang w:eastAsia="en-US"/>
              </w:rPr>
              <w:t xml:space="preserve">№ </w:t>
            </w:r>
            <w:proofErr w:type="gramStart"/>
            <w:r w:rsidRPr="00944EEC">
              <w:rPr>
                <w:rFonts w:eastAsia="Calibri"/>
                <w:strike w:val="0"/>
                <w:lang w:eastAsia="en-US"/>
              </w:rPr>
              <w:t>п</w:t>
            </w:r>
            <w:proofErr w:type="gramEnd"/>
            <w:r w:rsidRPr="00944EEC">
              <w:rPr>
                <w:rFonts w:eastAsia="Calibri"/>
                <w:strike w:val="0"/>
                <w:lang w:eastAsia="en-US"/>
              </w:rPr>
              <w:t>/п</w:t>
            </w:r>
          </w:p>
        </w:tc>
        <w:tc>
          <w:tcPr>
            <w:tcW w:w="643" w:type="pct"/>
            <w:tcBorders>
              <w:top w:val="single" w:sz="4" w:space="0" w:color="000000"/>
              <w:left w:val="single" w:sz="4" w:space="0" w:color="000000"/>
            </w:tcBorders>
            <w:shd w:val="clear" w:color="auto" w:fill="auto"/>
          </w:tcPr>
          <w:p w:rsidR="00230B05" w:rsidRPr="00944EEC" w:rsidRDefault="00230B05" w:rsidP="00490E8D">
            <w:pPr>
              <w:widowControl w:val="0"/>
              <w:jc w:val="center"/>
              <w:rPr>
                <w:rFonts w:eastAsia="Calibri"/>
                <w:bCs w:val="0"/>
                <w:lang w:eastAsia="en-US"/>
              </w:rPr>
            </w:pPr>
            <w:r w:rsidRPr="00944EEC">
              <w:rPr>
                <w:rFonts w:eastAsia="Calibri"/>
                <w:strike w:val="0"/>
                <w:lang w:eastAsia="en-US"/>
              </w:rPr>
              <w:t>Наименование вида объекта</w:t>
            </w:r>
          </w:p>
        </w:tc>
        <w:tc>
          <w:tcPr>
            <w:tcW w:w="1025" w:type="pct"/>
            <w:tcBorders>
              <w:top w:val="single" w:sz="4" w:space="0" w:color="000000"/>
              <w:left w:val="single" w:sz="4" w:space="0" w:color="000000"/>
            </w:tcBorders>
            <w:shd w:val="clear" w:color="auto" w:fill="auto"/>
          </w:tcPr>
          <w:p w:rsidR="00230B05" w:rsidRPr="00944EEC" w:rsidRDefault="00230B05" w:rsidP="00490E8D">
            <w:pPr>
              <w:widowControl w:val="0"/>
              <w:ind w:left="154"/>
              <w:jc w:val="center"/>
              <w:rPr>
                <w:rFonts w:eastAsia="Calibri"/>
                <w:bCs w:val="0"/>
                <w:lang w:eastAsia="en-US"/>
              </w:rPr>
            </w:pPr>
            <w:r w:rsidRPr="00944EEC">
              <w:rPr>
                <w:rFonts w:eastAsia="Calibri"/>
                <w:strike w:val="0"/>
                <w:lang w:eastAsia="en-US"/>
              </w:rPr>
              <w:t>Наименование нормируемого расчетного показателя, единица измерения</w:t>
            </w:r>
          </w:p>
        </w:tc>
        <w:tc>
          <w:tcPr>
            <w:tcW w:w="3144" w:type="pct"/>
            <w:gridSpan w:val="8"/>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5"/>
              <w:jc w:val="center"/>
              <w:rPr>
                <w:rFonts w:eastAsia="Calibri"/>
                <w:bCs w:val="0"/>
                <w:lang w:eastAsia="en-US"/>
              </w:rPr>
            </w:pPr>
            <w:r w:rsidRPr="00944EEC">
              <w:rPr>
                <w:rFonts w:eastAsia="Calibri"/>
                <w:strike w:val="0"/>
                <w:lang w:eastAsia="en-US"/>
              </w:rPr>
              <w:t>Значение расчетного показателя</w:t>
            </w:r>
          </w:p>
        </w:tc>
        <w:tc>
          <w:tcPr>
            <w:tcW w:w="9" w:type="pct"/>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jc w:val="center"/>
              <w:rPr>
                <w:rFonts w:eastAsia="Calibri"/>
                <w:bCs w:val="0"/>
                <w:lang w:eastAsia="en-US"/>
              </w:rPr>
            </w:pPr>
            <w:r w:rsidRPr="00944EEC">
              <w:rPr>
                <w:rFonts w:eastAsia="Calibri"/>
                <w:bCs w:val="0"/>
                <w:strike w:val="0"/>
                <w:lang w:eastAsia="en-US"/>
              </w:rPr>
              <w:t>1</w:t>
            </w:r>
          </w:p>
        </w:tc>
        <w:tc>
          <w:tcPr>
            <w:tcW w:w="643" w:type="pc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jc w:val="center"/>
              <w:rPr>
                <w:rFonts w:eastAsia="Calibri"/>
                <w:bCs w:val="0"/>
                <w:lang w:eastAsia="en-US"/>
              </w:rPr>
            </w:pPr>
            <w:r w:rsidRPr="00944EEC">
              <w:rPr>
                <w:rFonts w:eastAsia="Calibri"/>
                <w:bCs w:val="0"/>
                <w:strike w:val="0"/>
                <w:lang w:eastAsia="en-US"/>
              </w:rPr>
              <w:t>2</w:t>
            </w:r>
          </w:p>
        </w:tc>
        <w:tc>
          <w:tcPr>
            <w:tcW w:w="1025" w:type="pct"/>
            <w:tcBorders>
              <w:top w:val="single" w:sz="4" w:space="0" w:color="000000"/>
              <w:left w:val="single" w:sz="4" w:space="0" w:color="000000"/>
            </w:tcBorders>
            <w:shd w:val="clear" w:color="auto" w:fill="auto"/>
          </w:tcPr>
          <w:p w:rsidR="00230B05" w:rsidRPr="00944EEC" w:rsidRDefault="00230B05" w:rsidP="00490E8D">
            <w:pPr>
              <w:widowControl w:val="0"/>
              <w:ind w:left="154"/>
              <w:jc w:val="center"/>
              <w:rPr>
                <w:rFonts w:eastAsia="Calibri"/>
                <w:bCs w:val="0"/>
                <w:lang w:eastAsia="en-US"/>
              </w:rPr>
            </w:pPr>
            <w:r w:rsidRPr="00944EEC">
              <w:rPr>
                <w:rFonts w:eastAsia="Calibri"/>
                <w:bCs w:val="0"/>
                <w:strike w:val="0"/>
                <w:lang w:eastAsia="en-US"/>
              </w:rPr>
              <w:t>3</w:t>
            </w:r>
          </w:p>
        </w:tc>
        <w:tc>
          <w:tcPr>
            <w:tcW w:w="3144" w:type="pct"/>
            <w:gridSpan w:val="8"/>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5"/>
              <w:jc w:val="center"/>
              <w:rPr>
                <w:rFonts w:eastAsia="Calibri"/>
                <w:bCs w:val="0"/>
                <w:lang w:eastAsia="en-US"/>
              </w:rPr>
            </w:pPr>
            <w:r w:rsidRPr="00944EEC">
              <w:rPr>
                <w:rFonts w:eastAsia="Calibri"/>
                <w:bCs w:val="0"/>
                <w:strike w:val="0"/>
                <w:lang w:eastAsia="en-US"/>
              </w:rPr>
              <w:t>4</w:t>
            </w:r>
          </w:p>
        </w:tc>
        <w:tc>
          <w:tcPr>
            <w:tcW w:w="9" w:type="pct"/>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vMerge w:val="restar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jc w:val="center"/>
              <w:rPr>
                <w:rFonts w:eastAsia="Calibri"/>
                <w:bCs w:val="0"/>
                <w:lang w:eastAsia="en-US"/>
              </w:rPr>
            </w:pPr>
            <w:r w:rsidRPr="00944EEC">
              <w:rPr>
                <w:rFonts w:eastAsia="Calibri"/>
                <w:bCs w:val="0"/>
                <w:strike w:val="0"/>
                <w:lang w:eastAsia="en-US"/>
              </w:rPr>
              <w:t>1</w:t>
            </w:r>
          </w:p>
        </w:tc>
        <w:tc>
          <w:tcPr>
            <w:tcW w:w="643" w:type="pct"/>
            <w:vMerge w:val="restar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rPr>
                <w:rFonts w:eastAsia="Calibri"/>
                <w:bCs w:val="0"/>
                <w:lang w:eastAsia="en-US"/>
              </w:rPr>
            </w:pPr>
            <w:r w:rsidRPr="00944EEC">
              <w:rPr>
                <w:rFonts w:eastAsia="Calibri"/>
                <w:bCs w:val="0"/>
                <w:strike w:val="0"/>
                <w:lang w:eastAsia="en-US"/>
              </w:rPr>
              <w:t>Объекты электроснабжения</w:t>
            </w:r>
          </w:p>
        </w:tc>
        <w:tc>
          <w:tcPr>
            <w:tcW w:w="1025" w:type="pct"/>
            <w:vMerge w:val="restar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54"/>
              <w:rPr>
                <w:rFonts w:eastAsia="Calibri"/>
                <w:bCs w:val="0"/>
                <w:lang w:eastAsia="en-US"/>
              </w:rPr>
            </w:pPr>
            <w:r w:rsidRPr="00944EEC">
              <w:rPr>
                <w:rFonts w:eastAsia="Calibri"/>
                <w:bCs w:val="0"/>
                <w:strike w:val="0"/>
                <w:lang w:eastAsia="en-US"/>
              </w:rPr>
              <w:t xml:space="preserve">Электропотребление, </w:t>
            </w:r>
            <w:proofErr w:type="spellStart"/>
            <w:r w:rsidRPr="00944EEC">
              <w:rPr>
                <w:rFonts w:eastAsia="Calibri"/>
                <w:bCs w:val="0"/>
                <w:strike w:val="0"/>
                <w:lang w:eastAsia="en-US"/>
              </w:rPr>
              <w:t>кВт^</w:t>
            </w:r>
            <w:proofErr w:type="gramStart"/>
            <w:r w:rsidRPr="00944EEC">
              <w:rPr>
                <w:rFonts w:eastAsia="Calibri"/>
                <w:bCs w:val="0"/>
                <w:strike w:val="0"/>
                <w:lang w:eastAsia="en-US"/>
              </w:rPr>
              <w:t>ч</w:t>
            </w:r>
            <w:proofErr w:type="spellEnd"/>
            <w:proofErr w:type="gramEnd"/>
            <w:r w:rsidRPr="00944EEC">
              <w:rPr>
                <w:rFonts w:eastAsia="Calibri"/>
                <w:bCs w:val="0"/>
                <w:strike w:val="0"/>
                <w:lang w:eastAsia="en-US"/>
              </w:rPr>
              <w:t xml:space="preserve"> в год на 1 человека &lt;1&gt;</w:t>
            </w:r>
          </w:p>
        </w:tc>
        <w:tc>
          <w:tcPr>
            <w:tcW w:w="3144" w:type="pct"/>
            <w:gridSpan w:val="8"/>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5"/>
              <w:jc w:val="both"/>
              <w:rPr>
                <w:rFonts w:eastAsia="Calibri"/>
                <w:bCs w:val="0"/>
                <w:lang w:eastAsia="en-US"/>
              </w:rPr>
            </w:pPr>
            <w:r w:rsidRPr="00944EEC">
              <w:rPr>
                <w:rFonts w:eastAsia="Calibri"/>
                <w:bCs w:val="0"/>
                <w:strike w:val="0"/>
                <w:lang w:eastAsia="en-US"/>
              </w:rPr>
              <w:t xml:space="preserve">2170, при отсутствии оборудования стационарными электроплитами (без кондиционеров)  </w:t>
            </w:r>
          </w:p>
        </w:tc>
        <w:tc>
          <w:tcPr>
            <w:tcW w:w="9" w:type="pct"/>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vMerge/>
            <w:tcBorders>
              <w:top w:val="single" w:sz="4" w:space="0" w:color="000000"/>
              <w:left w:val="single" w:sz="4" w:space="0" w:color="000000"/>
              <w:bottom w:val="single" w:sz="4" w:space="0" w:color="000000"/>
            </w:tcBorders>
            <w:shd w:val="clear" w:color="auto" w:fill="auto"/>
          </w:tcPr>
          <w:p w:rsidR="00230B05" w:rsidRPr="00944EEC" w:rsidRDefault="00230B05" w:rsidP="00490E8D">
            <w:pPr>
              <w:jc w:val="center"/>
              <w:rPr>
                <w:rFonts w:eastAsia="Calibri"/>
                <w:bCs w:val="0"/>
                <w:strike w:val="0"/>
                <w:lang w:eastAsia="en-US"/>
              </w:rPr>
            </w:pPr>
          </w:p>
        </w:tc>
        <w:tc>
          <w:tcPr>
            <w:tcW w:w="643" w:type="pct"/>
            <w:vMerge/>
            <w:tcBorders>
              <w:top w:val="single" w:sz="4" w:space="0" w:color="000000"/>
              <w:left w:val="single" w:sz="4" w:space="0" w:color="000000"/>
              <w:bottom w:val="single" w:sz="4" w:space="0" w:color="000000"/>
            </w:tcBorders>
            <w:shd w:val="clear" w:color="auto" w:fill="auto"/>
          </w:tcPr>
          <w:p w:rsidR="00230B05" w:rsidRPr="00944EEC" w:rsidRDefault="00230B05" w:rsidP="00490E8D">
            <w:pPr>
              <w:rPr>
                <w:rFonts w:eastAsia="Calibri"/>
                <w:bCs w:val="0"/>
                <w:strike w:val="0"/>
                <w:lang w:eastAsia="en-US"/>
              </w:rPr>
            </w:pPr>
          </w:p>
        </w:tc>
        <w:tc>
          <w:tcPr>
            <w:tcW w:w="1025" w:type="pct"/>
            <w:vMerge/>
            <w:tcBorders>
              <w:left w:val="single" w:sz="4" w:space="0" w:color="000000"/>
              <w:bottom w:val="single" w:sz="4" w:space="0" w:color="000000"/>
            </w:tcBorders>
            <w:shd w:val="clear" w:color="auto" w:fill="auto"/>
          </w:tcPr>
          <w:p w:rsidR="00230B05" w:rsidRPr="00944EEC" w:rsidRDefault="00230B05" w:rsidP="00490E8D">
            <w:pPr>
              <w:ind w:left="154"/>
              <w:rPr>
                <w:rFonts w:eastAsia="Calibri"/>
                <w:bCs w:val="0"/>
                <w:strike w:val="0"/>
                <w:lang w:eastAsia="en-US"/>
              </w:rPr>
            </w:pPr>
          </w:p>
        </w:tc>
        <w:tc>
          <w:tcPr>
            <w:tcW w:w="3144" w:type="pct"/>
            <w:gridSpan w:val="8"/>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5"/>
              <w:jc w:val="both"/>
              <w:rPr>
                <w:rFonts w:eastAsia="Calibri"/>
                <w:bCs w:val="0"/>
                <w:lang w:eastAsia="en-US"/>
              </w:rPr>
            </w:pPr>
            <w:r w:rsidRPr="00944EEC">
              <w:rPr>
                <w:rFonts w:eastAsia="Calibri"/>
                <w:bCs w:val="0"/>
                <w:strike w:val="0"/>
                <w:lang w:eastAsia="en-US"/>
              </w:rPr>
              <w:t>2750 при оборудовании стационарными электроплитами (без кондиционеров)</w:t>
            </w:r>
          </w:p>
        </w:tc>
        <w:tc>
          <w:tcPr>
            <w:tcW w:w="9" w:type="pct"/>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vMerge/>
            <w:tcBorders>
              <w:top w:val="single" w:sz="4" w:space="0" w:color="000000"/>
              <w:left w:val="single" w:sz="4" w:space="0" w:color="000000"/>
              <w:bottom w:val="single" w:sz="4" w:space="0" w:color="000000"/>
            </w:tcBorders>
            <w:shd w:val="clear" w:color="auto" w:fill="auto"/>
          </w:tcPr>
          <w:p w:rsidR="00230B05" w:rsidRPr="00944EEC" w:rsidRDefault="00230B05" w:rsidP="00490E8D">
            <w:pPr>
              <w:jc w:val="center"/>
              <w:rPr>
                <w:rFonts w:eastAsia="Calibri"/>
                <w:bCs w:val="0"/>
                <w:strike w:val="0"/>
                <w:lang w:eastAsia="en-US"/>
              </w:rPr>
            </w:pPr>
          </w:p>
        </w:tc>
        <w:tc>
          <w:tcPr>
            <w:tcW w:w="643" w:type="pct"/>
            <w:vMerge/>
            <w:tcBorders>
              <w:top w:val="single" w:sz="4" w:space="0" w:color="000000"/>
              <w:left w:val="single" w:sz="4" w:space="0" w:color="000000"/>
              <w:bottom w:val="single" w:sz="4" w:space="0" w:color="000000"/>
            </w:tcBorders>
            <w:shd w:val="clear" w:color="auto" w:fill="auto"/>
          </w:tcPr>
          <w:p w:rsidR="00230B05" w:rsidRPr="00944EEC" w:rsidRDefault="00230B05" w:rsidP="00490E8D">
            <w:pPr>
              <w:rPr>
                <w:rFonts w:eastAsia="Calibri"/>
                <w:bCs w:val="0"/>
                <w:strike w:val="0"/>
                <w:lang w:eastAsia="en-US"/>
              </w:rPr>
            </w:pPr>
          </w:p>
        </w:tc>
        <w:tc>
          <w:tcPr>
            <w:tcW w:w="1025" w:type="pct"/>
            <w:vMerge w:val="restar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54"/>
              <w:rPr>
                <w:rFonts w:eastAsia="Calibri"/>
                <w:bCs w:val="0"/>
                <w:lang w:eastAsia="en-US"/>
              </w:rPr>
            </w:pPr>
            <w:r w:rsidRPr="00944EEC">
              <w:rPr>
                <w:rFonts w:eastAsia="Calibri"/>
                <w:bCs w:val="0"/>
                <w:strike w:val="0"/>
                <w:lang w:eastAsia="en-US"/>
              </w:rPr>
              <w:t xml:space="preserve">Удельная </w:t>
            </w:r>
            <w:proofErr w:type="spellStart"/>
            <w:r w:rsidRPr="00944EEC">
              <w:rPr>
                <w:rFonts w:eastAsia="Calibri"/>
                <w:bCs w:val="0"/>
                <w:strike w:val="0"/>
                <w:lang w:eastAsia="en-US"/>
              </w:rPr>
              <w:t>коммунально</w:t>
            </w:r>
            <w:r w:rsidRPr="00944EEC">
              <w:rPr>
                <w:rFonts w:eastAsia="Calibri"/>
                <w:bCs w:val="0"/>
                <w:strike w:val="0"/>
                <w:lang w:eastAsia="en-US"/>
              </w:rPr>
              <w:softHyphen/>
              <w:t>бытовая</w:t>
            </w:r>
            <w:proofErr w:type="spellEnd"/>
            <w:r w:rsidRPr="00944EEC">
              <w:rPr>
                <w:rFonts w:eastAsia="Calibri"/>
                <w:bCs w:val="0"/>
                <w:strike w:val="0"/>
                <w:lang w:eastAsia="en-US"/>
              </w:rPr>
              <w:t xml:space="preserve"> электрическая нагрузка, кВт на 1 человека &lt;1&gt;</w:t>
            </w:r>
          </w:p>
        </w:tc>
        <w:tc>
          <w:tcPr>
            <w:tcW w:w="3144" w:type="pct"/>
            <w:gridSpan w:val="8"/>
            <w:tcBorders>
              <w:top w:val="single" w:sz="4" w:space="0" w:color="000000"/>
              <w:left w:val="single" w:sz="4" w:space="0" w:color="000000"/>
              <w:bottom w:val="single" w:sz="4" w:space="0" w:color="000000"/>
              <w:right w:val="single" w:sz="4" w:space="0" w:color="000000"/>
            </w:tcBorders>
            <w:shd w:val="clear" w:color="auto" w:fill="auto"/>
          </w:tcPr>
          <w:p w:rsidR="00230B05" w:rsidRPr="00944EEC" w:rsidRDefault="00230B05" w:rsidP="00490E8D">
            <w:pPr>
              <w:widowControl w:val="0"/>
              <w:ind w:left="135"/>
              <w:jc w:val="both"/>
              <w:rPr>
                <w:rFonts w:eastAsia="Calibri"/>
                <w:bCs w:val="0"/>
                <w:lang w:eastAsia="en-US"/>
              </w:rPr>
            </w:pPr>
            <w:r w:rsidRPr="00944EEC">
              <w:rPr>
                <w:rFonts w:eastAsia="Calibri"/>
                <w:bCs w:val="0"/>
                <w:strike w:val="0"/>
                <w:lang w:eastAsia="en-US"/>
              </w:rPr>
              <w:t>0,41 при отсутствии оборудования стационарными электроплитами (без кондиционеров)</w:t>
            </w:r>
          </w:p>
        </w:tc>
        <w:tc>
          <w:tcPr>
            <w:tcW w:w="9" w:type="pct"/>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vMerge/>
            <w:tcBorders>
              <w:top w:val="single" w:sz="4" w:space="0" w:color="000000"/>
              <w:left w:val="single" w:sz="4" w:space="0" w:color="000000"/>
              <w:bottom w:val="single" w:sz="4" w:space="0" w:color="000000"/>
            </w:tcBorders>
            <w:shd w:val="clear" w:color="auto" w:fill="auto"/>
          </w:tcPr>
          <w:p w:rsidR="00230B05" w:rsidRPr="00944EEC" w:rsidRDefault="00230B05" w:rsidP="00490E8D">
            <w:pPr>
              <w:jc w:val="center"/>
              <w:rPr>
                <w:rFonts w:eastAsia="Calibri"/>
                <w:bCs w:val="0"/>
                <w:strike w:val="0"/>
                <w:lang w:eastAsia="en-US"/>
              </w:rPr>
            </w:pPr>
          </w:p>
        </w:tc>
        <w:tc>
          <w:tcPr>
            <w:tcW w:w="643" w:type="pct"/>
            <w:vMerge/>
            <w:tcBorders>
              <w:top w:val="single" w:sz="4" w:space="0" w:color="000000"/>
              <w:left w:val="single" w:sz="4" w:space="0" w:color="000000"/>
              <w:bottom w:val="single" w:sz="4" w:space="0" w:color="000000"/>
            </w:tcBorders>
            <w:shd w:val="clear" w:color="auto" w:fill="auto"/>
          </w:tcPr>
          <w:p w:rsidR="00230B05" w:rsidRPr="00944EEC" w:rsidRDefault="00230B05" w:rsidP="00490E8D">
            <w:pPr>
              <w:rPr>
                <w:rFonts w:eastAsia="Calibri"/>
                <w:bCs w:val="0"/>
                <w:strike w:val="0"/>
                <w:lang w:eastAsia="en-US"/>
              </w:rPr>
            </w:pPr>
          </w:p>
        </w:tc>
        <w:tc>
          <w:tcPr>
            <w:tcW w:w="1025" w:type="pct"/>
            <w:vMerge/>
            <w:tcBorders>
              <w:top w:val="single" w:sz="4" w:space="0" w:color="000000"/>
              <w:left w:val="single" w:sz="4" w:space="0" w:color="000000"/>
              <w:bottom w:val="single" w:sz="4" w:space="0" w:color="000000"/>
            </w:tcBorders>
            <w:shd w:val="clear" w:color="auto" w:fill="auto"/>
          </w:tcPr>
          <w:p w:rsidR="00230B05" w:rsidRPr="00944EEC" w:rsidRDefault="00230B05" w:rsidP="00490E8D">
            <w:pPr>
              <w:ind w:left="154"/>
              <w:rPr>
                <w:rFonts w:eastAsia="Calibri"/>
                <w:bCs w:val="0"/>
                <w:strike w:val="0"/>
                <w:lang w:eastAsia="en-US"/>
              </w:rPr>
            </w:pPr>
          </w:p>
        </w:tc>
        <w:tc>
          <w:tcPr>
            <w:tcW w:w="3144" w:type="pct"/>
            <w:gridSpan w:val="8"/>
            <w:tcBorders>
              <w:top w:val="single" w:sz="4" w:space="0" w:color="000000"/>
              <w:left w:val="single" w:sz="4" w:space="0" w:color="000000"/>
              <w:bottom w:val="single" w:sz="4" w:space="0" w:color="000000"/>
              <w:right w:val="single" w:sz="4" w:space="0" w:color="000000"/>
            </w:tcBorders>
            <w:shd w:val="clear" w:color="auto" w:fill="auto"/>
          </w:tcPr>
          <w:p w:rsidR="00230B05" w:rsidRPr="00944EEC" w:rsidRDefault="00230B05" w:rsidP="00490E8D">
            <w:pPr>
              <w:widowControl w:val="0"/>
              <w:ind w:left="135"/>
              <w:jc w:val="both"/>
              <w:rPr>
                <w:rFonts w:eastAsia="Calibri"/>
                <w:bCs w:val="0"/>
                <w:lang w:eastAsia="en-US"/>
              </w:rPr>
            </w:pPr>
            <w:r w:rsidRPr="00944EEC">
              <w:rPr>
                <w:rFonts w:eastAsia="Calibri"/>
                <w:bCs w:val="0"/>
                <w:strike w:val="0"/>
                <w:lang w:eastAsia="en-US"/>
              </w:rPr>
              <w:t>0,50 при оборудовании стационарными электроплитами (без кондиционеров)</w:t>
            </w:r>
          </w:p>
        </w:tc>
        <w:tc>
          <w:tcPr>
            <w:tcW w:w="9" w:type="pct"/>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vMerge w:val="restart"/>
            <w:tcBorders>
              <w:top w:val="single" w:sz="4" w:space="0" w:color="000000"/>
              <w:left w:val="single" w:sz="4" w:space="0" w:color="000000"/>
              <w:bottom w:val="single" w:sz="4" w:space="0" w:color="000000"/>
            </w:tcBorders>
            <w:shd w:val="clear" w:color="auto" w:fill="auto"/>
          </w:tcPr>
          <w:p w:rsidR="00230B05" w:rsidRPr="00944EEC" w:rsidRDefault="00230B05" w:rsidP="00490E8D">
            <w:pPr>
              <w:jc w:val="center"/>
              <w:rPr>
                <w:rFonts w:eastAsia="Calibri"/>
                <w:bCs w:val="0"/>
                <w:strike w:val="0"/>
                <w:lang w:eastAsia="en-US"/>
              </w:rPr>
            </w:pPr>
            <w:r w:rsidRPr="00944EEC">
              <w:rPr>
                <w:rFonts w:eastAsia="Calibri"/>
                <w:bCs w:val="0"/>
                <w:strike w:val="0"/>
                <w:lang w:eastAsia="en-US"/>
              </w:rPr>
              <w:t>2</w:t>
            </w:r>
          </w:p>
        </w:tc>
        <w:tc>
          <w:tcPr>
            <w:tcW w:w="643" w:type="pct"/>
            <w:vMerge w:val="restart"/>
            <w:tcBorders>
              <w:top w:val="single" w:sz="4" w:space="0" w:color="000000"/>
              <w:left w:val="single" w:sz="4" w:space="0" w:color="000000"/>
            </w:tcBorders>
            <w:shd w:val="clear" w:color="auto" w:fill="auto"/>
          </w:tcPr>
          <w:p w:rsidR="00230B05" w:rsidRPr="00944EEC" w:rsidRDefault="00230B05" w:rsidP="00490E8D">
            <w:pPr>
              <w:widowControl w:val="0"/>
              <w:rPr>
                <w:rFonts w:eastAsia="Calibri"/>
                <w:bCs w:val="0"/>
                <w:lang w:eastAsia="en-US"/>
              </w:rPr>
            </w:pPr>
            <w:r w:rsidRPr="00944EEC">
              <w:rPr>
                <w:rFonts w:eastAsia="Calibri"/>
                <w:bCs w:val="0"/>
                <w:strike w:val="0"/>
                <w:lang w:eastAsia="en-US"/>
              </w:rPr>
              <w:t>Объекты теплоснабжения</w:t>
            </w:r>
          </w:p>
        </w:tc>
        <w:tc>
          <w:tcPr>
            <w:tcW w:w="1025" w:type="pct"/>
            <w:vMerge w:val="restart"/>
            <w:tcBorders>
              <w:top w:val="single" w:sz="4" w:space="0" w:color="000000"/>
              <w:left w:val="single" w:sz="4" w:space="0" w:color="000000"/>
            </w:tcBorders>
            <w:shd w:val="clear" w:color="auto" w:fill="auto"/>
          </w:tcPr>
          <w:p w:rsidR="00230B05" w:rsidRPr="00944EEC" w:rsidRDefault="00230B05" w:rsidP="00490E8D">
            <w:pPr>
              <w:widowControl w:val="0"/>
              <w:ind w:left="154"/>
              <w:rPr>
                <w:rFonts w:eastAsia="Calibri"/>
                <w:bCs w:val="0"/>
                <w:lang w:eastAsia="en-US"/>
              </w:rPr>
            </w:pPr>
            <w:r w:rsidRPr="00944EEC">
              <w:rPr>
                <w:rFonts w:eastAsia="Calibri"/>
                <w:bCs w:val="0"/>
                <w:strike w:val="0"/>
                <w:lang w:eastAsia="en-US"/>
              </w:rPr>
              <w:t>Удельные расходы тепла на отопление</w:t>
            </w:r>
          </w:p>
        </w:tc>
        <w:tc>
          <w:tcPr>
            <w:tcW w:w="965" w:type="pct"/>
            <w:vMerge w:val="restart"/>
            <w:tcBorders>
              <w:top w:val="single" w:sz="4" w:space="0" w:color="000000"/>
              <w:left w:val="single" w:sz="4" w:space="0" w:color="000000"/>
            </w:tcBorders>
            <w:shd w:val="clear" w:color="auto" w:fill="auto"/>
          </w:tcPr>
          <w:p w:rsidR="00230B05" w:rsidRPr="00944EEC" w:rsidRDefault="00230B05" w:rsidP="00490E8D">
            <w:pPr>
              <w:widowControl w:val="0"/>
              <w:ind w:left="135"/>
              <w:rPr>
                <w:rFonts w:eastAsia="Calibri"/>
                <w:bCs w:val="0"/>
                <w:lang w:eastAsia="en-US"/>
              </w:rPr>
            </w:pPr>
            <w:r w:rsidRPr="00944EEC">
              <w:rPr>
                <w:rFonts w:eastAsia="Calibri"/>
                <w:bCs w:val="0"/>
                <w:strike w:val="0"/>
                <w:lang w:eastAsia="en-US"/>
              </w:rPr>
              <w:t>Температура наружного воздуха наиболее холодной пятидневки, °</w:t>
            </w:r>
            <w:proofErr w:type="gramStart"/>
            <w:r w:rsidRPr="00944EEC">
              <w:rPr>
                <w:rFonts w:eastAsia="Calibri"/>
                <w:bCs w:val="0"/>
                <w:strike w:val="0"/>
                <w:lang w:eastAsia="en-US"/>
              </w:rPr>
              <w:t>С</w:t>
            </w:r>
            <w:proofErr w:type="gramEnd"/>
          </w:p>
        </w:tc>
        <w:tc>
          <w:tcPr>
            <w:tcW w:w="2179" w:type="pct"/>
            <w:gridSpan w:val="7"/>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5"/>
              <w:jc w:val="center"/>
              <w:rPr>
                <w:rFonts w:eastAsia="Calibri"/>
                <w:bCs w:val="0"/>
                <w:lang w:eastAsia="en-US"/>
              </w:rPr>
            </w:pPr>
            <w:r w:rsidRPr="00944EEC">
              <w:rPr>
                <w:rFonts w:eastAsia="Calibri"/>
                <w:bCs w:val="0"/>
                <w:strike w:val="0"/>
                <w:lang w:eastAsia="en-US"/>
              </w:rPr>
              <w:t>Этажность здания</w:t>
            </w:r>
          </w:p>
        </w:tc>
        <w:tc>
          <w:tcPr>
            <w:tcW w:w="9" w:type="pct"/>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vMerge/>
            <w:tcBorders>
              <w:left w:val="single" w:sz="4" w:space="0" w:color="000000"/>
            </w:tcBorders>
            <w:shd w:val="clear" w:color="auto" w:fill="auto"/>
          </w:tcPr>
          <w:p w:rsidR="00230B05" w:rsidRPr="00944EEC" w:rsidRDefault="00230B05" w:rsidP="00490E8D">
            <w:pPr>
              <w:jc w:val="center"/>
              <w:rPr>
                <w:rFonts w:eastAsia="Calibri"/>
                <w:bCs w:val="0"/>
                <w:strike w:val="0"/>
                <w:lang w:eastAsia="en-US"/>
              </w:rPr>
            </w:pPr>
          </w:p>
        </w:tc>
        <w:tc>
          <w:tcPr>
            <w:tcW w:w="643" w:type="pct"/>
            <w:vMerge/>
            <w:tcBorders>
              <w:left w:val="single" w:sz="4" w:space="0" w:color="000000"/>
            </w:tcBorders>
            <w:shd w:val="clear" w:color="auto" w:fill="auto"/>
          </w:tcPr>
          <w:p w:rsidR="00230B05" w:rsidRPr="00944EEC" w:rsidRDefault="00230B05" w:rsidP="00490E8D">
            <w:pPr>
              <w:widowControl w:val="0"/>
              <w:rPr>
                <w:rFonts w:eastAsia="Calibri"/>
                <w:bCs w:val="0"/>
                <w:lang w:eastAsia="en-US"/>
              </w:rPr>
            </w:pPr>
          </w:p>
        </w:tc>
        <w:tc>
          <w:tcPr>
            <w:tcW w:w="1025" w:type="pct"/>
            <w:vMerge/>
            <w:tcBorders>
              <w:left w:val="single" w:sz="4" w:space="0" w:color="000000"/>
            </w:tcBorders>
            <w:shd w:val="clear" w:color="auto" w:fill="auto"/>
          </w:tcPr>
          <w:p w:rsidR="00230B05" w:rsidRPr="00944EEC" w:rsidRDefault="00230B05" w:rsidP="00490E8D">
            <w:pPr>
              <w:widowControl w:val="0"/>
              <w:ind w:left="154"/>
              <w:rPr>
                <w:rFonts w:eastAsia="Calibri"/>
                <w:bCs w:val="0"/>
                <w:lang w:eastAsia="en-US"/>
              </w:rPr>
            </w:pPr>
          </w:p>
        </w:tc>
        <w:tc>
          <w:tcPr>
            <w:tcW w:w="965" w:type="pct"/>
            <w:vMerge/>
            <w:tcBorders>
              <w:left w:val="single" w:sz="4" w:space="0" w:color="000000"/>
            </w:tcBorders>
            <w:shd w:val="clear" w:color="auto" w:fill="auto"/>
          </w:tcPr>
          <w:p w:rsidR="00230B05" w:rsidRPr="00944EEC" w:rsidRDefault="00230B05" w:rsidP="00490E8D">
            <w:pPr>
              <w:widowControl w:val="0"/>
              <w:ind w:left="135"/>
              <w:rPr>
                <w:rFonts w:eastAsia="Calibri"/>
                <w:bCs w:val="0"/>
                <w:lang w:eastAsia="en-US"/>
              </w:rPr>
            </w:pPr>
          </w:p>
        </w:tc>
        <w:tc>
          <w:tcPr>
            <w:tcW w:w="426" w:type="pct"/>
            <w:tcBorders>
              <w:top w:val="single" w:sz="4" w:space="0" w:color="000000"/>
              <w:left w:val="single" w:sz="4" w:space="0" w:color="000000"/>
              <w:bottom w:val="single" w:sz="4" w:space="0" w:color="auto"/>
            </w:tcBorders>
            <w:shd w:val="clear" w:color="auto" w:fill="auto"/>
          </w:tcPr>
          <w:p w:rsidR="00230B05" w:rsidRPr="00944EEC" w:rsidRDefault="00230B05" w:rsidP="00490E8D">
            <w:pPr>
              <w:widowControl w:val="0"/>
              <w:ind w:left="135"/>
              <w:jc w:val="center"/>
              <w:rPr>
                <w:rFonts w:eastAsia="Calibri"/>
                <w:bCs w:val="0"/>
                <w:lang w:eastAsia="en-US"/>
              </w:rPr>
            </w:pPr>
            <w:r w:rsidRPr="00944EEC">
              <w:rPr>
                <w:rFonts w:eastAsia="Calibri"/>
                <w:bCs w:val="0"/>
                <w:strike w:val="0"/>
                <w:lang w:eastAsia="en-US"/>
              </w:rPr>
              <w:t>1</w:t>
            </w:r>
          </w:p>
        </w:tc>
        <w:tc>
          <w:tcPr>
            <w:tcW w:w="367" w:type="pct"/>
            <w:tcBorders>
              <w:top w:val="single" w:sz="4" w:space="0" w:color="000000"/>
              <w:left w:val="single" w:sz="4" w:space="0" w:color="000000"/>
              <w:bottom w:val="single" w:sz="4" w:space="0" w:color="auto"/>
            </w:tcBorders>
            <w:shd w:val="clear" w:color="auto" w:fill="auto"/>
          </w:tcPr>
          <w:p w:rsidR="00230B05" w:rsidRPr="00944EEC" w:rsidRDefault="00230B05" w:rsidP="00490E8D">
            <w:pPr>
              <w:widowControl w:val="0"/>
              <w:ind w:left="135"/>
              <w:jc w:val="center"/>
              <w:rPr>
                <w:rFonts w:eastAsia="Calibri"/>
                <w:bCs w:val="0"/>
                <w:lang w:eastAsia="en-US"/>
              </w:rPr>
            </w:pPr>
            <w:r w:rsidRPr="00944EEC">
              <w:rPr>
                <w:rFonts w:eastAsia="Calibri"/>
                <w:bCs w:val="0"/>
                <w:strike w:val="0"/>
                <w:lang w:eastAsia="en-US"/>
              </w:rPr>
              <w:t>2</w:t>
            </w:r>
          </w:p>
        </w:tc>
        <w:tc>
          <w:tcPr>
            <w:tcW w:w="320" w:type="pct"/>
            <w:tcBorders>
              <w:top w:val="single" w:sz="4" w:space="0" w:color="000000"/>
              <w:left w:val="single" w:sz="4" w:space="0" w:color="000000"/>
              <w:bottom w:val="single" w:sz="4" w:space="0" w:color="auto"/>
            </w:tcBorders>
            <w:shd w:val="clear" w:color="auto" w:fill="auto"/>
          </w:tcPr>
          <w:p w:rsidR="00230B05" w:rsidRPr="00944EEC" w:rsidRDefault="00230B05" w:rsidP="00490E8D">
            <w:pPr>
              <w:widowControl w:val="0"/>
              <w:ind w:left="135"/>
              <w:jc w:val="center"/>
              <w:rPr>
                <w:rFonts w:eastAsia="Calibri"/>
                <w:bCs w:val="0"/>
                <w:lang w:eastAsia="en-US"/>
              </w:rPr>
            </w:pPr>
            <w:r w:rsidRPr="00944EEC">
              <w:rPr>
                <w:rFonts w:eastAsia="Calibri"/>
                <w:bCs w:val="0"/>
                <w:strike w:val="0"/>
                <w:lang w:eastAsia="en-US"/>
              </w:rPr>
              <w:t>3</w:t>
            </w:r>
          </w:p>
        </w:tc>
        <w:tc>
          <w:tcPr>
            <w:tcW w:w="413" w:type="pct"/>
            <w:tcBorders>
              <w:top w:val="single" w:sz="4" w:space="0" w:color="000000"/>
              <w:left w:val="single" w:sz="4" w:space="0" w:color="000000"/>
              <w:bottom w:val="single" w:sz="4" w:space="0" w:color="auto"/>
            </w:tcBorders>
            <w:shd w:val="clear" w:color="auto" w:fill="auto"/>
          </w:tcPr>
          <w:p w:rsidR="00230B05" w:rsidRPr="00944EEC" w:rsidRDefault="00230B05" w:rsidP="00490E8D">
            <w:pPr>
              <w:widowControl w:val="0"/>
              <w:ind w:left="135"/>
              <w:jc w:val="center"/>
              <w:rPr>
                <w:rFonts w:eastAsia="Calibri"/>
                <w:bCs w:val="0"/>
                <w:lang w:eastAsia="en-US"/>
              </w:rPr>
            </w:pPr>
            <w:r w:rsidRPr="00944EEC">
              <w:rPr>
                <w:rFonts w:eastAsia="Calibri"/>
                <w:bCs w:val="0"/>
                <w:strike w:val="0"/>
                <w:lang w:eastAsia="en-US"/>
              </w:rPr>
              <w:t>4, 5</w:t>
            </w:r>
          </w:p>
        </w:tc>
        <w:tc>
          <w:tcPr>
            <w:tcW w:w="314" w:type="pct"/>
            <w:gridSpan w:val="2"/>
            <w:tcBorders>
              <w:top w:val="single" w:sz="4" w:space="0" w:color="000000"/>
              <w:left w:val="single" w:sz="4" w:space="0" w:color="000000"/>
              <w:bottom w:val="single" w:sz="4" w:space="0" w:color="auto"/>
            </w:tcBorders>
            <w:shd w:val="clear" w:color="auto" w:fill="auto"/>
          </w:tcPr>
          <w:p w:rsidR="00230B05" w:rsidRPr="00944EEC" w:rsidRDefault="00230B05" w:rsidP="00490E8D">
            <w:pPr>
              <w:widowControl w:val="0"/>
              <w:ind w:left="135"/>
              <w:jc w:val="center"/>
              <w:rPr>
                <w:rFonts w:eastAsia="Calibri"/>
                <w:bCs w:val="0"/>
                <w:lang w:eastAsia="en-US"/>
              </w:rPr>
            </w:pPr>
            <w:r w:rsidRPr="00944EEC">
              <w:rPr>
                <w:rFonts w:eastAsia="Calibri"/>
                <w:bCs w:val="0"/>
                <w:strike w:val="0"/>
                <w:lang w:eastAsia="en-US"/>
              </w:rPr>
              <w:t>6, 7</w:t>
            </w:r>
          </w:p>
        </w:tc>
        <w:tc>
          <w:tcPr>
            <w:tcW w:w="339" w:type="pct"/>
            <w:tcBorders>
              <w:top w:val="single" w:sz="4" w:space="0" w:color="000000"/>
              <w:left w:val="single" w:sz="4" w:space="0" w:color="000000"/>
              <w:bottom w:val="single" w:sz="4" w:space="0" w:color="auto"/>
              <w:right w:val="single" w:sz="4" w:space="0" w:color="000000"/>
            </w:tcBorders>
            <w:shd w:val="clear" w:color="auto" w:fill="auto"/>
          </w:tcPr>
          <w:p w:rsidR="00230B05" w:rsidRPr="00944EEC" w:rsidRDefault="00230B05" w:rsidP="00490E8D">
            <w:pPr>
              <w:widowControl w:val="0"/>
              <w:ind w:left="135"/>
              <w:jc w:val="center"/>
              <w:rPr>
                <w:rFonts w:eastAsia="Calibri"/>
                <w:bCs w:val="0"/>
                <w:color w:val="FF0000"/>
                <w:lang w:eastAsia="en-US"/>
              </w:rPr>
            </w:pPr>
            <w:r w:rsidRPr="00944EEC">
              <w:rPr>
                <w:rFonts w:eastAsia="Calibri"/>
                <w:bCs w:val="0"/>
                <w:strike w:val="0"/>
                <w:lang w:eastAsia="en-US"/>
              </w:rPr>
              <w:t>8, 9</w:t>
            </w:r>
          </w:p>
        </w:tc>
        <w:tc>
          <w:tcPr>
            <w:tcW w:w="9" w:type="pct"/>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vMerge/>
            <w:tcBorders>
              <w:left w:val="single" w:sz="4" w:space="0" w:color="000000"/>
            </w:tcBorders>
            <w:shd w:val="clear" w:color="auto" w:fill="auto"/>
          </w:tcPr>
          <w:p w:rsidR="00230B05" w:rsidRPr="00944EEC" w:rsidRDefault="00230B05" w:rsidP="00490E8D">
            <w:pPr>
              <w:jc w:val="center"/>
              <w:rPr>
                <w:rFonts w:eastAsia="Calibri"/>
                <w:bCs w:val="0"/>
                <w:strike w:val="0"/>
                <w:lang w:eastAsia="en-US"/>
              </w:rPr>
            </w:pPr>
          </w:p>
        </w:tc>
        <w:tc>
          <w:tcPr>
            <w:tcW w:w="643" w:type="pct"/>
            <w:vMerge w:val="restar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rPr>
                <w:rFonts w:eastAsia="Calibri"/>
                <w:bCs w:val="0"/>
                <w:lang w:eastAsia="en-US"/>
              </w:rPr>
            </w:pPr>
            <w:r w:rsidRPr="00944EEC">
              <w:rPr>
                <w:rFonts w:eastAsia="Calibri"/>
                <w:bCs w:val="0"/>
                <w:strike w:val="0"/>
                <w:lang w:eastAsia="en-US"/>
              </w:rPr>
              <w:t>&lt;2&gt;</w:t>
            </w:r>
          </w:p>
        </w:tc>
        <w:tc>
          <w:tcPr>
            <w:tcW w:w="1025" w:type="pct"/>
            <w:tcBorders>
              <w:top w:val="single" w:sz="4" w:space="0" w:color="000000"/>
              <w:left w:val="single" w:sz="4" w:space="0" w:color="000000"/>
            </w:tcBorders>
            <w:shd w:val="clear" w:color="auto" w:fill="auto"/>
          </w:tcPr>
          <w:p w:rsidR="00230B05" w:rsidRPr="00944EEC" w:rsidRDefault="00230B05" w:rsidP="00490E8D">
            <w:pPr>
              <w:widowControl w:val="0"/>
              <w:ind w:left="154"/>
              <w:rPr>
                <w:rFonts w:eastAsia="Calibri"/>
                <w:bCs w:val="0"/>
                <w:lang w:eastAsia="en-US"/>
              </w:rPr>
            </w:pPr>
            <w:r w:rsidRPr="00944EEC">
              <w:rPr>
                <w:rFonts w:eastAsia="Calibri"/>
                <w:bCs w:val="0"/>
                <w:strike w:val="0"/>
                <w:lang w:eastAsia="en-US"/>
              </w:rPr>
              <w:t xml:space="preserve">жилых зданий, </w:t>
            </w:r>
            <w:proofErr w:type="gramStart"/>
            <w:r w:rsidRPr="00944EEC">
              <w:rPr>
                <w:rFonts w:eastAsia="Calibri"/>
                <w:bCs w:val="0"/>
                <w:strike w:val="0"/>
                <w:lang w:eastAsia="en-US"/>
              </w:rPr>
              <w:t>ккал</w:t>
            </w:r>
            <w:proofErr w:type="gramEnd"/>
            <w:r w:rsidRPr="00944EEC">
              <w:rPr>
                <w:rFonts w:eastAsia="Calibri"/>
                <w:bCs w:val="0"/>
                <w:strike w:val="0"/>
                <w:lang w:eastAsia="en-US"/>
              </w:rPr>
              <w:t>/ч на 1 кв. м общей площади здания по этажности</w:t>
            </w:r>
          </w:p>
        </w:tc>
        <w:tc>
          <w:tcPr>
            <w:tcW w:w="965" w:type="pct"/>
            <w:tcBorders>
              <w:top w:val="single" w:sz="4" w:space="0" w:color="000000"/>
              <w:left w:val="single" w:sz="4" w:space="0" w:color="000000"/>
              <w:right w:val="single" w:sz="4" w:space="0" w:color="auto"/>
            </w:tcBorders>
            <w:shd w:val="clear" w:color="auto" w:fill="auto"/>
          </w:tcPr>
          <w:p w:rsidR="00230B05" w:rsidRPr="00944EEC" w:rsidRDefault="00230B05" w:rsidP="00490E8D">
            <w:pPr>
              <w:widowControl w:val="0"/>
              <w:ind w:left="135"/>
              <w:rPr>
                <w:rFonts w:eastAsia="Calibri"/>
                <w:bCs w:val="0"/>
                <w:lang w:eastAsia="en-US"/>
              </w:rPr>
            </w:pPr>
            <w:r w:rsidRPr="00944EEC">
              <w:rPr>
                <w:rFonts w:eastAsia="Calibri"/>
                <w:bCs w:val="0"/>
                <w:strike w:val="0"/>
                <w:lang w:eastAsia="en-US"/>
              </w:rPr>
              <w:t>-37</w:t>
            </w:r>
          </w:p>
        </w:tc>
        <w:tc>
          <w:tcPr>
            <w:tcW w:w="426" w:type="pct"/>
            <w:tcBorders>
              <w:top w:val="single" w:sz="4" w:space="0" w:color="auto"/>
              <w:left w:val="single" w:sz="4" w:space="0" w:color="auto"/>
              <w:bottom w:val="single" w:sz="4" w:space="0" w:color="auto"/>
              <w:right w:val="single" w:sz="4" w:space="0" w:color="auto"/>
            </w:tcBorders>
          </w:tcPr>
          <w:p w:rsidR="00230B05" w:rsidRPr="00944EEC" w:rsidRDefault="00230B05" w:rsidP="00490E8D">
            <w:pPr>
              <w:widowControl w:val="0"/>
              <w:jc w:val="center"/>
              <w:rPr>
                <w:bCs w:val="0"/>
                <w:strike w:val="0"/>
                <w:sz w:val="22"/>
              </w:rPr>
            </w:pPr>
            <w:r w:rsidRPr="00944EEC">
              <w:rPr>
                <w:bCs w:val="0"/>
                <w:strike w:val="0"/>
                <w:sz w:val="22"/>
              </w:rPr>
              <w:t>70,92</w:t>
            </w:r>
          </w:p>
        </w:tc>
        <w:tc>
          <w:tcPr>
            <w:tcW w:w="367" w:type="pct"/>
            <w:tcBorders>
              <w:top w:val="single" w:sz="4" w:space="0" w:color="auto"/>
              <w:left w:val="single" w:sz="4" w:space="0" w:color="auto"/>
              <w:bottom w:val="single" w:sz="4" w:space="0" w:color="auto"/>
              <w:right w:val="single" w:sz="4" w:space="0" w:color="auto"/>
            </w:tcBorders>
          </w:tcPr>
          <w:p w:rsidR="00230B05" w:rsidRPr="00944EEC" w:rsidRDefault="00230B05" w:rsidP="00490E8D">
            <w:pPr>
              <w:widowControl w:val="0"/>
              <w:jc w:val="center"/>
              <w:rPr>
                <w:bCs w:val="0"/>
                <w:strike w:val="0"/>
                <w:sz w:val="22"/>
              </w:rPr>
            </w:pPr>
            <w:r w:rsidRPr="00944EEC">
              <w:rPr>
                <w:bCs w:val="0"/>
                <w:strike w:val="0"/>
                <w:sz w:val="22"/>
              </w:rPr>
              <w:t>56,79</w:t>
            </w:r>
          </w:p>
        </w:tc>
        <w:tc>
          <w:tcPr>
            <w:tcW w:w="320" w:type="pct"/>
            <w:tcBorders>
              <w:top w:val="single" w:sz="4" w:space="0" w:color="auto"/>
              <w:left w:val="single" w:sz="4" w:space="0" w:color="auto"/>
              <w:bottom w:val="single" w:sz="4" w:space="0" w:color="auto"/>
              <w:right w:val="single" w:sz="4" w:space="0" w:color="auto"/>
            </w:tcBorders>
          </w:tcPr>
          <w:p w:rsidR="00230B05" w:rsidRPr="00944EEC" w:rsidRDefault="00230B05" w:rsidP="00490E8D">
            <w:pPr>
              <w:widowControl w:val="0"/>
              <w:jc w:val="center"/>
              <w:rPr>
                <w:bCs w:val="0"/>
                <w:strike w:val="0"/>
                <w:sz w:val="22"/>
              </w:rPr>
            </w:pPr>
            <w:r w:rsidRPr="00944EEC">
              <w:rPr>
                <w:bCs w:val="0"/>
                <w:strike w:val="0"/>
                <w:sz w:val="22"/>
              </w:rPr>
              <w:t>51,03</w:t>
            </w:r>
          </w:p>
        </w:tc>
        <w:tc>
          <w:tcPr>
            <w:tcW w:w="413" w:type="pct"/>
            <w:tcBorders>
              <w:top w:val="single" w:sz="4" w:space="0" w:color="auto"/>
              <w:left w:val="single" w:sz="4" w:space="0" w:color="auto"/>
              <w:bottom w:val="single" w:sz="4" w:space="0" w:color="auto"/>
              <w:right w:val="single" w:sz="4" w:space="0" w:color="auto"/>
            </w:tcBorders>
          </w:tcPr>
          <w:p w:rsidR="00230B05" w:rsidRPr="00944EEC" w:rsidRDefault="00230B05" w:rsidP="00490E8D">
            <w:pPr>
              <w:widowControl w:val="0"/>
              <w:jc w:val="center"/>
              <w:rPr>
                <w:bCs w:val="0"/>
                <w:strike w:val="0"/>
                <w:sz w:val="22"/>
              </w:rPr>
            </w:pPr>
            <w:r w:rsidRPr="00944EEC">
              <w:rPr>
                <w:bCs w:val="0"/>
                <w:strike w:val="0"/>
                <w:sz w:val="22"/>
              </w:rPr>
              <w:t>49,24</w:t>
            </w:r>
          </w:p>
        </w:tc>
        <w:tc>
          <w:tcPr>
            <w:tcW w:w="314" w:type="pct"/>
            <w:gridSpan w:val="2"/>
            <w:tcBorders>
              <w:top w:val="single" w:sz="4" w:space="0" w:color="auto"/>
              <w:left w:val="single" w:sz="4" w:space="0" w:color="auto"/>
              <w:bottom w:val="single" w:sz="4" w:space="0" w:color="auto"/>
              <w:right w:val="single" w:sz="4" w:space="0" w:color="auto"/>
            </w:tcBorders>
          </w:tcPr>
          <w:p w:rsidR="00230B05" w:rsidRPr="00944EEC" w:rsidRDefault="00230B05" w:rsidP="00490E8D">
            <w:pPr>
              <w:widowControl w:val="0"/>
              <w:jc w:val="center"/>
              <w:rPr>
                <w:bCs w:val="0"/>
                <w:strike w:val="0"/>
                <w:sz w:val="22"/>
              </w:rPr>
            </w:pPr>
            <w:r w:rsidRPr="00944EEC">
              <w:rPr>
                <w:bCs w:val="0"/>
                <w:strike w:val="0"/>
                <w:sz w:val="22"/>
              </w:rPr>
              <w:t>46,09</w:t>
            </w:r>
          </w:p>
        </w:tc>
        <w:tc>
          <w:tcPr>
            <w:tcW w:w="339" w:type="pct"/>
            <w:tcBorders>
              <w:top w:val="single" w:sz="4" w:space="0" w:color="auto"/>
              <w:left w:val="single" w:sz="4" w:space="0" w:color="auto"/>
              <w:bottom w:val="single" w:sz="4" w:space="0" w:color="auto"/>
              <w:right w:val="single" w:sz="4" w:space="0" w:color="auto"/>
            </w:tcBorders>
          </w:tcPr>
          <w:p w:rsidR="00230B05" w:rsidRPr="00944EEC" w:rsidRDefault="00230B05" w:rsidP="00490E8D">
            <w:pPr>
              <w:widowControl w:val="0"/>
              <w:jc w:val="center"/>
              <w:rPr>
                <w:bCs w:val="0"/>
                <w:strike w:val="0"/>
                <w:sz w:val="22"/>
              </w:rPr>
            </w:pPr>
            <w:r w:rsidRPr="00944EEC">
              <w:rPr>
                <w:bCs w:val="0"/>
                <w:strike w:val="0"/>
                <w:sz w:val="22"/>
              </w:rPr>
              <w:t>43,76</w:t>
            </w:r>
          </w:p>
        </w:tc>
        <w:tc>
          <w:tcPr>
            <w:tcW w:w="9" w:type="pct"/>
            <w:tcBorders>
              <w:left w:val="single" w:sz="4" w:space="0" w:color="auto"/>
            </w:tcBorders>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vMerge/>
            <w:tcBorders>
              <w:left w:val="single" w:sz="4" w:space="0" w:color="000000"/>
            </w:tcBorders>
            <w:shd w:val="clear" w:color="auto" w:fill="auto"/>
          </w:tcPr>
          <w:p w:rsidR="00230B05" w:rsidRPr="00944EEC" w:rsidRDefault="00230B05" w:rsidP="00490E8D">
            <w:pPr>
              <w:jc w:val="center"/>
              <w:rPr>
                <w:rFonts w:eastAsia="Calibri"/>
                <w:bCs w:val="0"/>
                <w:strike w:val="0"/>
                <w:lang w:eastAsia="en-US"/>
              </w:rPr>
            </w:pPr>
          </w:p>
        </w:tc>
        <w:tc>
          <w:tcPr>
            <w:tcW w:w="643" w:type="pct"/>
            <w:vMerge/>
            <w:tcBorders>
              <w:left w:val="single" w:sz="4" w:space="0" w:color="000000"/>
            </w:tcBorders>
            <w:shd w:val="clear" w:color="auto" w:fill="auto"/>
          </w:tcPr>
          <w:p w:rsidR="00230B05" w:rsidRPr="00944EEC" w:rsidRDefault="00230B05" w:rsidP="00490E8D">
            <w:pPr>
              <w:rPr>
                <w:rFonts w:eastAsia="Calibri"/>
                <w:bCs w:val="0"/>
                <w:strike w:val="0"/>
                <w:lang w:eastAsia="en-US"/>
              </w:rPr>
            </w:pPr>
          </w:p>
        </w:tc>
        <w:tc>
          <w:tcPr>
            <w:tcW w:w="1025" w:type="pct"/>
            <w:vMerge w:val="restart"/>
            <w:tcBorders>
              <w:top w:val="single" w:sz="4" w:space="0" w:color="000000"/>
              <w:left w:val="single" w:sz="4" w:space="0" w:color="000000"/>
            </w:tcBorders>
            <w:shd w:val="clear" w:color="auto" w:fill="auto"/>
          </w:tcPr>
          <w:p w:rsidR="00230B05" w:rsidRPr="00944EEC" w:rsidRDefault="00230B05" w:rsidP="00490E8D">
            <w:pPr>
              <w:widowControl w:val="0"/>
              <w:ind w:left="154"/>
              <w:rPr>
                <w:rFonts w:eastAsia="Calibri"/>
                <w:bCs w:val="0"/>
                <w:lang w:eastAsia="en-US"/>
              </w:rPr>
            </w:pPr>
            <w:r w:rsidRPr="00944EEC">
              <w:rPr>
                <w:rFonts w:eastAsia="Calibri"/>
                <w:bCs w:val="0"/>
                <w:strike w:val="0"/>
                <w:lang w:eastAsia="en-US"/>
              </w:rPr>
              <w:t xml:space="preserve">Удельная величина тепловой энергии на нагрев горячей воды потребителями жилых зданий, </w:t>
            </w:r>
            <w:proofErr w:type="gramStart"/>
            <w:r w:rsidRPr="00944EEC">
              <w:rPr>
                <w:rFonts w:eastAsia="Calibri"/>
                <w:bCs w:val="0"/>
                <w:strike w:val="0"/>
                <w:lang w:eastAsia="en-US"/>
              </w:rPr>
              <w:t>ккал</w:t>
            </w:r>
            <w:proofErr w:type="gramEnd"/>
            <w:r w:rsidRPr="00944EEC">
              <w:rPr>
                <w:rFonts w:eastAsia="Calibri"/>
                <w:bCs w:val="0"/>
                <w:strike w:val="0"/>
                <w:lang w:eastAsia="en-US"/>
              </w:rPr>
              <w:t>/ч на 1 кв. м общей площади жилых зданий</w:t>
            </w:r>
          </w:p>
        </w:tc>
        <w:tc>
          <w:tcPr>
            <w:tcW w:w="965" w:type="pct"/>
            <w:tcBorders>
              <w:top w:val="single" w:sz="4" w:space="0" w:color="000000"/>
              <w:left w:val="single" w:sz="4" w:space="0" w:color="000000"/>
            </w:tcBorders>
            <w:shd w:val="clear" w:color="auto" w:fill="auto"/>
          </w:tcPr>
          <w:p w:rsidR="00230B05" w:rsidRPr="00944EEC" w:rsidRDefault="00230B05" w:rsidP="00490E8D">
            <w:pPr>
              <w:widowControl w:val="0"/>
              <w:ind w:left="135" w:firstLine="140"/>
              <w:rPr>
                <w:rFonts w:eastAsia="Calibri"/>
                <w:bCs w:val="0"/>
                <w:lang w:eastAsia="en-US"/>
              </w:rPr>
            </w:pPr>
            <w:r w:rsidRPr="00944EEC">
              <w:rPr>
                <w:rFonts w:eastAsia="Calibri"/>
                <w:bCs w:val="0"/>
                <w:strike w:val="0"/>
                <w:lang w:eastAsia="en-US"/>
              </w:rPr>
              <w:t xml:space="preserve">При обеспеченности 30 </w:t>
            </w:r>
            <w:proofErr w:type="spellStart"/>
            <w:r w:rsidRPr="00944EEC">
              <w:rPr>
                <w:rFonts w:eastAsia="Calibri"/>
                <w:bCs w:val="0"/>
                <w:strike w:val="0"/>
                <w:lang w:eastAsia="en-US"/>
              </w:rPr>
              <w:t>кв</w:t>
            </w:r>
            <w:proofErr w:type="gramStart"/>
            <w:r w:rsidRPr="00944EEC">
              <w:rPr>
                <w:rFonts w:eastAsia="Calibri"/>
                <w:bCs w:val="0"/>
                <w:strike w:val="0"/>
                <w:lang w:eastAsia="en-US"/>
              </w:rPr>
              <w:t>.м</w:t>
            </w:r>
            <w:proofErr w:type="spellEnd"/>
            <w:proofErr w:type="gramEnd"/>
            <w:r w:rsidRPr="00944EEC">
              <w:rPr>
                <w:rFonts w:eastAsia="Calibri"/>
                <w:bCs w:val="0"/>
                <w:strike w:val="0"/>
                <w:lang w:eastAsia="en-US"/>
              </w:rPr>
              <w:t>/чел</w:t>
            </w:r>
          </w:p>
        </w:tc>
        <w:tc>
          <w:tcPr>
            <w:tcW w:w="2179" w:type="pct"/>
            <w:gridSpan w:val="7"/>
            <w:tcBorders>
              <w:top w:val="single" w:sz="4" w:space="0" w:color="auto"/>
              <w:left w:val="single" w:sz="4" w:space="0" w:color="000000"/>
              <w:right w:val="single" w:sz="4" w:space="0" w:color="000000"/>
            </w:tcBorders>
            <w:shd w:val="clear" w:color="auto" w:fill="auto"/>
          </w:tcPr>
          <w:p w:rsidR="00230B05" w:rsidRPr="00944EEC" w:rsidRDefault="00230B05" w:rsidP="00490E8D">
            <w:pPr>
              <w:widowControl w:val="0"/>
              <w:ind w:left="135"/>
              <w:rPr>
                <w:rFonts w:eastAsia="Calibri"/>
                <w:bCs w:val="0"/>
                <w:lang w:eastAsia="en-US"/>
              </w:rPr>
            </w:pPr>
            <w:r w:rsidRPr="00944EEC">
              <w:rPr>
                <w:rFonts w:eastAsia="Calibri"/>
                <w:bCs w:val="0"/>
                <w:strike w:val="0"/>
                <w:lang w:eastAsia="en-US"/>
              </w:rPr>
              <w:t>8,8 &lt;3&gt;</w:t>
            </w:r>
          </w:p>
        </w:tc>
        <w:tc>
          <w:tcPr>
            <w:tcW w:w="9" w:type="pct"/>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vMerge/>
            <w:tcBorders>
              <w:left w:val="single" w:sz="4" w:space="0" w:color="000000"/>
            </w:tcBorders>
            <w:shd w:val="clear" w:color="auto" w:fill="auto"/>
          </w:tcPr>
          <w:p w:rsidR="00230B05" w:rsidRPr="00944EEC" w:rsidRDefault="00230B05" w:rsidP="00490E8D">
            <w:pPr>
              <w:jc w:val="center"/>
              <w:rPr>
                <w:rFonts w:eastAsia="Calibri"/>
                <w:bCs w:val="0"/>
                <w:strike w:val="0"/>
                <w:lang w:eastAsia="en-US"/>
              </w:rPr>
            </w:pPr>
          </w:p>
        </w:tc>
        <w:tc>
          <w:tcPr>
            <w:tcW w:w="643" w:type="pct"/>
            <w:vMerge/>
            <w:tcBorders>
              <w:left w:val="single" w:sz="4" w:space="0" w:color="000000"/>
            </w:tcBorders>
            <w:shd w:val="clear" w:color="auto" w:fill="auto"/>
          </w:tcPr>
          <w:p w:rsidR="00230B05" w:rsidRPr="00944EEC" w:rsidRDefault="00230B05" w:rsidP="00490E8D">
            <w:pPr>
              <w:rPr>
                <w:rFonts w:eastAsia="Calibri"/>
                <w:bCs w:val="0"/>
                <w:strike w:val="0"/>
                <w:lang w:eastAsia="en-US"/>
              </w:rPr>
            </w:pPr>
          </w:p>
        </w:tc>
        <w:tc>
          <w:tcPr>
            <w:tcW w:w="1025" w:type="pct"/>
            <w:vMerge/>
            <w:tcBorders>
              <w:left w:val="single" w:sz="4" w:space="0" w:color="000000"/>
            </w:tcBorders>
            <w:shd w:val="clear" w:color="auto" w:fill="auto"/>
          </w:tcPr>
          <w:p w:rsidR="00230B05" w:rsidRPr="00944EEC" w:rsidRDefault="00230B05" w:rsidP="00490E8D">
            <w:pPr>
              <w:ind w:left="154"/>
              <w:rPr>
                <w:rFonts w:eastAsia="Calibri"/>
                <w:bCs w:val="0"/>
                <w:strike w:val="0"/>
                <w:lang w:eastAsia="en-US"/>
              </w:rPr>
            </w:pPr>
          </w:p>
        </w:tc>
        <w:tc>
          <w:tcPr>
            <w:tcW w:w="965" w:type="pct"/>
            <w:tcBorders>
              <w:top w:val="single" w:sz="4" w:space="0" w:color="000000"/>
              <w:left w:val="single" w:sz="4" w:space="0" w:color="000000"/>
            </w:tcBorders>
            <w:shd w:val="clear" w:color="auto" w:fill="auto"/>
          </w:tcPr>
          <w:p w:rsidR="00230B05" w:rsidRPr="00944EEC" w:rsidRDefault="00230B05" w:rsidP="00490E8D">
            <w:pPr>
              <w:widowControl w:val="0"/>
              <w:ind w:left="135"/>
              <w:rPr>
                <w:rFonts w:eastAsia="Calibri"/>
                <w:bCs w:val="0"/>
                <w:lang w:eastAsia="en-US"/>
              </w:rPr>
            </w:pPr>
            <w:r w:rsidRPr="00944EEC">
              <w:rPr>
                <w:rFonts w:eastAsia="Calibri"/>
                <w:bCs w:val="0"/>
                <w:strike w:val="0"/>
                <w:lang w:eastAsia="en-US"/>
              </w:rPr>
              <w:t xml:space="preserve">При обеспеченности 35 </w:t>
            </w:r>
            <w:proofErr w:type="spellStart"/>
            <w:r w:rsidRPr="00944EEC">
              <w:rPr>
                <w:rFonts w:eastAsia="Calibri"/>
                <w:bCs w:val="0"/>
                <w:strike w:val="0"/>
                <w:lang w:eastAsia="en-US"/>
              </w:rPr>
              <w:t>кв</w:t>
            </w:r>
            <w:proofErr w:type="gramStart"/>
            <w:r w:rsidRPr="00944EEC">
              <w:rPr>
                <w:rFonts w:eastAsia="Calibri"/>
                <w:bCs w:val="0"/>
                <w:strike w:val="0"/>
                <w:lang w:eastAsia="en-US"/>
              </w:rPr>
              <w:t>.м</w:t>
            </w:r>
            <w:proofErr w:type="spellEnd"/>
            <w:proofErr w:type="gramEnd"/>
            <w:r w:rsidRPr="00944EEC">
              <w:rPr>
                <w:rFonts w:eastAsia="Calibri"/>
                <w:bCs w:val="0"/>
                <w:strike w:val="0"/>
                <w:lang w:eastAsia="en-US"/>
              </w:rPr>
              <w:t>/чел</w:t>
            </w:r>
          </w:p>
        </w:tc>
        <w:tc>
          <w:tcPr>
            <w:tcW w:w="2179" w:type="pct"/>
            <w:gridSpan w:val="7"/>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5"/>
              <w:rPr>
                <w:rFonts w:eastAsia="Calibri"/>
                <w:bCs w:val="0"/>
                <w:lang w:eastAsia="en-US"/>
              </w:rPr>
            </w:pPr>
            <w:r w:rsidRPr="00944EEC">
              <w:rPr>
                <w:rFonts w:eastAsia="Calibri"/>
                <w:bCs w:val="0"/>
                <w:strike w:val="0"/>
                <w:lang w:eastAsia="en-US"/>
              </w:rPr>
              <w:t>7,5 &lt;3&gt;</w:t>
            </w:r>
          </w:p>
        </w:tc>
        <w:tc>
          <w:tcPr>
            <w:tcW w:w="9" w:type="pct"/>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vMerge/>
            <w:tcBorders>
              <w:left w:val="single" w:sz="4" w:space="0" w:color="000000"/>
            </w:tcBorders>
            <w:shd w:val="clear" w:color="auto" w:fill="auto"/>
          </w:tcPr>
          <w:p w:rsidR="00230B05" w:rsidRPr="00944EEC" w:rsidRDefault="00230B05" w:rsidP="00490E8D">
            <w:pPr>
              <w:jc w:val="center"/>
              <w:rPr>
                <w:rFonts w:eastAsia="Calibri"/>
                <w:bCs w:val="0"/>
                <w:strike w:val="0"/>
                <w:lang w:eastAsia="en-US"/>
              </w:rPr>
            </w:pPr>
          </w:p>
        </w:tc>
        <w:tc>
          <w:tcPr>
            <w:tcW w:w="643" w:type="pct"/>
            <w:vMerge/>
            <w:tcBorders>
              <w:left w:val="single" w:sz="4" w:space="0" w:color="000000"/>
            </w:tcBorders>
            <w:shd w:val="clear" w:color="auto" w:fill="auto"/>
          </w:tcPr>
          <w:p w:rsidR="00230B05" w:rsidRPr="00944EEC" w:rsidRDefault="00230B05" w:rsidP="00490E8D">
            <w:pPr>
              <w:rPr>
                <w:rFonts w:eastAsia="Calibri"/>
                <w:bCs w:val="0"/>
                <w:strike w:val="0"/>
                <w:lang w:eastAsia="en-US"/>
              </w:rPr>
            </w:pPr>
          </w:p>
        </w:tc>
        <w:tc>
          <w:tcPr>
            <w:tcW w:w="1025" w:type="pct"/>
            <w:vMerge w:val="restar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54"/>
              <w:rPr>
                <w:rFonts w:eastAsia="Calibri"/>
                <w:bCs w:val="0"/>
                <w:lang w:eastAsia="en-US"/>
              </w:rPr>
            </w:pPr>
            <w:r w:rsidRPr="00944EEC">
              <w:rPr>
                <w:rFonts w:eastAsia="Calibri"/>
                <w:bCs w:val="0"/>
                <w:strike w:val="0"/>
                <w:lang w:eastAsia="en-US"/>
              </w:rPr>
              <w:t xml:space="preserve">Удельные расходы тепла на отопление административных зданий, </w:t>
            </w:r>
            <w:proofErr w:type="gramStart"/>
            <w:r w:rsidRPr="00944EEC">
              <w:rPr>
                <w:rFonts w:eastAsia="Calibri"/>
                <w:bCs w:val="0"/>
                <w:strike w:val="0"/>
                <w:lang w:eastAsia="en-US"/>
              </w:rPr>
              <w:t>ккал</w:t>
            </w:r>
            <w:proofErr w:type="gramEnd"/>
            <w:r w:rsidRPr="00944EEC">
              <w:rPr>
                <w:rFonts w:eastAsia="Calibri"/>
                <w:bCs w:val="0"/>
                <w:strike w:val="0"/>
                <w:lang w:eastAsia="en-US"/>
              </w:rPr>
              <w:t>/ч на 1 кв. м общей площади здания по этажности</w:t>
            </w:r>
          </w:p>
        </w:tc>
        <w:tc>
          <w:tcPr>
            <w:tcW w:w="965" w:type="pct"/>
            <w:vMerge w:val="restart"/>
            <w:tcBorders>
              <w:top w:val="single" w:sz="4" w:space="0" w:color="000000"/>
              <w:left w:val="single" w:sz="4" w:space="0" w:color="000000"/>
              <w:bottom w:val="single" w:sz="4" w:space="0" w:color="000000"/>
            </w:tcBorders>
            <w:shd w:val="clear" w:color="auto" w:fill="auto"/>
          </w:tcPr>
          <w:p w:rsidR="00230B05" w:rsidRPr="00944EEC" w:rsidRDefault="00230B05" w:rsidP="00490E8D">
            <w:pPr>
              <w:widowControl w:val="0"/>
              <w:ind w:left="135"/>
              <w:rPr>
                <w:rFonts w:eastAsia="Calibri"/>
                <w:bCs w:val="0"/>
                <w:lang w:eastAsia="en-US"/>
              </w:rPr>
            </w:pPr>
            <w:r w:rsidRPr="00944EEC">
              <w:rPr>
                <w:rFonts w:eastAsia="Calibri"/>
                <w:bCs w:val="0"/>
                <w:strike w:val="0"/>
                <w:lang w:eastAsia="en-US"/>
              </w:rPr>
              <w:t>Температура наружного воздуха наиболее холодной пятидневки, °</w:t>
            </w:r>
            <w:proofErr w:type="gramStart"/>
            <w:r w:rsidRPr="00944EEC">
              <w:rPr>
                <w:rFonts w:eastAsia="Calibri"/>
                <w:bCs w:val="0"/>
                <w:strike w:val="0"/>
                <w:lang w:eastAsia="en-US"/>
              </w:rPr>
              <w:t>С</w:t>
            </w:r>
            <w:proofErr w:type="gramEnd"/>
          </w:p>
        </w:tc>
        <w:tc>
          <w:tcPr>
            <w:tcW w:w="2179" w:type="pct"/>
            <w:gridSpan w:val="7"/>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5"/>
              <w:jc w:val="center"/>
              <w:rPr>
                <w:rFonts w:eastAsia="Calibri"/>
                <w:bCs w:val="0"/>
                <w:lang w:eastAsia="en-US"/>
              </w:rPr>
            </w:pPr>
            <w:r w:rsidRPr="00944EEC">
              <w:rPr>
                <w:rFonts w:eastAsia="Calibri"/>
                <w:bCs w:val="0"/>
                <w:strike w:val="0"/>
                <w:lang w:eastAsia="en-US"/>
              </w:rPr>
              <w:t>Этажность здания</w:t>
            </w:r>
          </w:p>
        </w:tc>
        <w:tc>
          <w:tcPr>
            <w:tcW w:w="9" w:type="pct"/>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vMerge/>
            <w:tcBorders>
              <w:left w:val="single" w:sz="4" w:space="0" w:color="000000"/>
            </w:tcBorders>
            <w:shd w:val="clear" w:color="auto" w:fill="auto"/>
          </w:tcPr>
          <w:p w:rsidR="00230B05" w:rsidRPr="00944EEC" w:rsidRDefault="00230B05" w:rsidP="00490E8D">
            <w:pPr>
              <w:jc w:val="center"/>
              <w:rPr>
                <w:rFonts w:eastAsia="Calibri"/>
                <w:bCs w:val="0"/>
                <w:strike w:val="0"/>
                <w:lang w:eastAsia="en-US"/>
              </w:rPr>
            </w:pPr>
          </w:p>
        </w:tc>
        <w:tc>
          <w:tcPr>
            <w:tcW w:w="643" w:type="pct"/>
            <w:vMerge/>
            <w:tcBorders>
              <w:left w:val="single" w:sz="4" w:space="0" w:color="000000"/>
              <w:bottom w:val="single" w:sz="4" w:space="0" w:color="000000"/>
            </w:tcBorders>
            <w:shd w:val="clear" w:color="auto" w:fill="auto"/>
          </w:tcPr>
          <w:p w:rsidR="00230B05" w:rsidRPr="00944EEC" w:rsidRDefault="00230B05" w:rsidP="00490E8D">
            <w:pPr>
              <w:rPr>
                <w:rFonts w:eastAsia="Calibri"/>
                <w:bCs w:val="0"/>
                <w:strike w:val="0"/>
                <w:lang w:eastAsia="en-US"/>
              </w:rPr>
            </w:pPr>
          </w:p>
        </w:tc>
        <w:tc>
          <w:tcPr>
            <w:tcW w:w="1025" w:type="pct"/>
            <w:vMerge/>
            <w:tcBorders>
              <w:left w:val="single" w:sz="4" w:space="0" w:color="000000"/>
              <w:bottom w:val="single" w:sz="4" w:space="0" w:color="000000"/>
            </w:tcBorders>
            <w:shd w:val="clear" w:color="auto" w:fill="auto"/>
          </w:tcPr>
          <w:p w:rsidR="00230B05" w:rsidRPr="00944EEC" w:rsidRDefault="00230B05" w:rsidP="00490E8D">
            <w:pPr>
              <w:ind w:left="154"/>
              <w:rPr>
                <w:rFonts w:eastAsia="Calibri"/>
                <w:bCs w:val="0"/>
                <w:strike w:val="0"/>
                <w:lang w:eastAsia="en-US"/>
              </w:rPr>
            </w:pPr>
          </w:p>
        </w:tc>
        <w:tc>
          <w:tcPr>
            <w:tcW w:w="965" w:type="pct"/>
            <w:vMerge/>
            <w:tcBorders>
              <w:left w:val="single" w:sz="4" w:space="0" w:color="000000"/>
              <w:bottom w:val="single" w:sz="4" w:space="0" w:color="000000"/>
            </w:tcBorders>
            <w:shd w:val="clear" w:color="auto" w:fill="auto"/>
          </w:tcPr>
          <w:p w:rsidR="00230B05" w:rsidRPr="00944EEC" w:rsidRDefault="00230B05" w:rsidP="00490E8D">
            <w:pPr>
              <w:ind w:left="135"/>
              <w:rPr>
                <w:rFonts w:eastAsia="Calibri"/>
                <w:bCs w:val="0"/>
                <w:strike w:val="0"/>
                <w:lang w:eastAsia="en-US"/>
              </w:rPr>
            </w:pPr>
          </w:p>
        </w:tc>
        <w:tc>
          <w:tcPr>
            <w:tcW w:w="426" w:type="pct"/>
            <w:tcBorders>
              <w:top w:val="single" w:sz="4" w:space="0" w:color="000000"/>
              <w:left w:val="single" w:sz="4" w:space="0" w:color="000000"/>
              <w:bottom w:val="single" w:sz="4" w:space="0" w:color="auto"/>
            </w:tcBorders>
            <w:shd w:val="clear" w:color="auto" w:fill="auto"/>
          </w:tcPr>
          <w:p w:rsidR="00230B05" w:rsidRPr="00944EEC" w:rsidRDefault="00230B05" w:rsidP="00490E8D">
            <w:pPr>
              <w:widowControl w:val="0"/>
              <w:ind w:left="135"/>
              <w:jc w:val="center"/>
              <w:rPr>
                <w:rFonts w:eastAsia="Calibri"/>
                <w:bCs w:val="0"/>
                <w:lang w:eastAsia="en-US"/>
              </w:rPr>
            </w:pPr>
            <w:r w:rsidRPr="00944EEC">
              <w:rPr>
                <w:rFonts w:eastAsia="Calibri"/>
                <w:bCs w:val="0"/>
                <w:strike w:val="0"/>
                <w:lang w:eastAsia="en-US"/>
              </w:rPr>
              <w:t>1</w:t>
            </w:r>
          </w:p>
        </w:tc>
        <w:tc>
          <w:tcPr>
            <w:tcW w:w="367" w:type="pct"/>
            <w:tcBorders>
              <w:top w:val="single" w:sz="4" w:space="0" w:color="000000"/>
              <w:left w:val="single" w:sz="4" w:space="0" w:color="000000"/>
              <w:bottom w:val="single" w:sz="4" w:space="0" w:color="auto"/>
            </w:tcBorders>
            <w:shd w:val="clear" w:color="auto" w:fill="auto"/>
          </w:tcPr>
          <w:p w:rsidR="00230B05" w:rsidRPr="00944EEC" w:rsidRDefault="00230B05" w:rsidP="00490E8D">
            <w:pPr>
              <w:widowControl w:val="0"/>
              <w:ind w:left="135"/>
              <w:jc w:val="center"/>
              <w:rPr>
                <w:rFonts w:eastAsia="Calibri"/>
                <w:bCs w:val="0"/>
                <w:lang w:eastAsia="en-US"/>
              </w:rPr>
            </w:pPr>
            <w:r w:rsidRPr="00944EEC">
              <w:rPr>
                <w:rFonts w:eastAsia="Calibri"/>
                <w:bCs w:val="0"/>
                <w:strike w:val="0"/>
                <w:lang w:eastAsia="en-US"/>
              </w:rPr>
              <w:t>2</w:t>
            </w:r>
          </w:p>
        </w:tc>
        <w:tc>
          <w:tcPr>
            <w:tcW w:w="320" w:type="pct"/>
            <w:tcBorders>
              <w:top w:val="single" w:sz="4" w:space="0" w:color="000000"/>
              <w:left w:val="single" w:sz="4" w:space="0" w:color="000000"/>
              <w:bottom w:val="single" w:sz="4" w:space="0" w:color="auto"/>
            </w:tcBorders>
            <w:shd w:val="clear" w:color="auto" w:fill="auto"/>
          </w:tcPr>
          <w:p w:rsidR="00230B05" w:rsidRPr="00944EEC" w:rsidRDefault="00230B05" w:rsidP="00490E8D">
            <w:pPr>
              <w:widowControl w:val="0"/>
              <w:ind w:left="135"/>
              <w:jc w:val="center"/>
              <w:rPr>
                <w:rFonts w:eastAsia="Calibri"/>
                <w:bCs w:val="0"/>
                <w:lang w:eastAsia="en-US"/>
              </w:rPr>
            </w:pPr>
            <w:r w:rsidRPr="00944EEC">
              <w:rPr>
                <w:rFonts w:eastAsia="Calibri"/>
                <w:bCs w:val="0"/>
                <w:strike w:val="0"/>
                <w:lang w:eastAsia="en-US"/>
              </w:rPr>
              <w:t>3</w:t>
            </w:r>
          </w:p>
        </w:tc>
        <w:tc>
          <w:tcPr>
            <w:tcW w:w="413" w:type="pct"/>
            <w:tcBorders>
              <w:top w:val="single" w:sz="4" w:space="0" w:color="000000"/>
              <w:left w:val="single" w:sz="4" w:space="0" w:color="000000"/>
              <w:bottom w:val="single" w:sz="4" w:space="0" w:color="auto"/>
            </w:tcBorders>
            <w:shd w:val="clear" w:color="auto" w:fill="auto"/>
          </w:tcPr>
          <w:p w:rsidR="00230B05" w:rsidRPr="00944EEC" w:rsidRDefault="00230B05" w:rsidP="00490E8D">
            <w:pPr>
              <w:widowControl w:val="0"/>
              <w:ind w:left="135"/>
              <w:jc w:val="center"/>
              <w:rPr>
                <w:rFonts w:eastAsia="Calibri"/>
                <w:bCs w:val="0"/>
                <w:lang w:eastAsia="en-US"/>
              </w:rPr>
            </w:pPr>
            <w:r w:rsidRPr="00944EEC">
              <w:rPr>
                <w:rFonts w:eastAsia="Calibri"/>
                <w:bCs w:val="0"/>
                <w:strike w:val="0"/>
                <w:lang w:eastAsia="en-US"/>
              </w:rPr>
              <w:t>4, 5</w:t>
            </w:r>
          </w:p>
        </w:tc>
        <w:tc>
          <w:tcPr>
            <w:tcW w:w="314" w:type="pct"/>
            <w:gridSpan w:val="2"/>
            <w:tcBorders>
              <w:top w:val="single" w:sz="4" w:space="0" w:color="000000"/>
              <w:left w:val="single" w:sz="4" w:space="0" w:color="000000"/>
              <w:bottom w:val="single" w:sz="4" w:space="0" w:color="auto"/>
            </w:tcBorders>
            <w:shd w:val="clear" w:color="auto" w:fill="auto"/>
          </w:tcPr>
          <w:p w:rsidR="00230B05" w:rsidRPr="00944EEC" w:rsidRDefault="00230B05" w:rsidP="00490E8D">
            <w:pPr>
              <w:widowControl w:val="0"/>
              <w:ind w:left="135"/>
              <w:jc w:val="center"/>
              <w:rPr>
                <w:rFonts w:eastAsia="Calibri"/>
                <w:bCs w:val="0"/>
                <w:lang w:eastAsia="en-US"/>
              </w:rPr>
            </w:pPr>
            <w:r w:rsidRPr="00944EEC">
              <w:rPr>
                <w:rFonts w:eastAsia="Calibri"/>
                <w:bCs w:val="0"/>
                <w:strike w:val="0"/>
                <w:lang w:eastAsia="en-US"/>
              </w:rPr>
              <w:t>6, 7</w:t>
            </w:r>
          </w:p>
        </w:tc>
        <w:tc>
          <w:tcPr>
            <w:tcW w:w="339" w:type="pct"/>
            <w:tcBorders>
              <w:top w:val="single" w:sz="4" w:space="0" w:color="000000"/>
              <w:left w:val="single" w:sz="4" w:space="0" w:color="000000"/>
              <w:bottom w:val="single" w:sz="4" w:space="0" w:color="auto"/>
              <w:right w:val="single" w:sz="4" w:space="0" w:color="000000"/>
            </w:tcBorders>
            <w:shd w:val="clear" w:color="auto" w:fill="auto"/>
          </w:tcPr>
          <w:p w:rsidR="00230B05" w:rsidRPr="00944EEC" w:rsidRDefault="00230B05" w:rsidP="00490E8D">
            <w:pPr>
              <w:widowControl w:val="0"/>
              <w:ind w:left="135"/>
              <w:jc w:val="center"/>
              <w:rPr>
                <w:rFonts w:eastAsia="Calibri"/>
                <w:bCs w:val="0"/>
                <w:color w:val="FF0000"/>
                <w:lang w:eastAsia="en-US"/>
              </w:rPr>
            </w:pPr>
            <w:r w:rsidRPr="00944EEC">
              <w:rPr>
                <w:rFonts w:eastAsia="Calibri"/>
                <w:bCs w:val="0"/>
                <w:strike w:val="0"/>
                <w:lang w:eastAsia="en-US"/>
              </w:rPr>
              <w:t>8, 9</w:t>
            </w:r>
          </w:p>
        </w:tc>
        <w:tc>
          <w:tcPr>
            <w:tcW w:w="9" w:type="pct"/>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vMerge/>
            <w:tcBorders>
              <w:left w:val="single" w:sz="4" w:space="0" w:color="000000"/>
              <w:bottom w:val="single" w:sz="4" w:space="0" w:color="000000"/>
            </w:tcBorders>
            <w:shd w:val="clear" w:color="auto" w:fill="auto"/>
          </w:tcPr>
          <w:p w:rsidR="00230B05" w:rsidRPr="00944EEC" w:rsidRDefault="00230B05" w:rsidP="00490E8D">
            <w:pPr>
              <w:jc w:val="center"/>
              <w:rPr>
                <w:rFonts w:eastAsia="Calibri"/>
                <w:bCs w:val="0"/>
                <w:strike w:val="0"/>
                <w:lang w:eastAsia="en-US"/>
              </w:rPr>
            </w:pPr>
          </w:p>
        </w:tc>
        <w:tc>
          <w:tcPr>
            <w:tcW w:w="643" w:type="pct"/>
            <w:vMerge/>
            <w:tcBorders>
              <w:top w:val="single" w:sz="4" w:space="0" w:color="000000"/>
              <w:left w:val="single" w:sz="4" w:space="0" w:color="000000"/>
              <w:bottom w:val="single" w:sz="4" w:space="0" w:color="000000"/>
            </w:tcBorders>
            <w:shd w:val="clear" w:color="auto" w:fill="auto"/>
          </w:tcPr>
          <w:p w:rsidR="00230B05" w:rsidRPr="00944EEC" w:rsidRDefault="00230B05" w:rsidP="00490E8D">
            <w:pPr>
              <w:rPr>
                <w:rFonts w:eastAsia="Calibri"/>
                <w:bCs w:val="0"/>
                <w:strike w:val="0"/>
                <w:lang w:eastAsia="en-US"/>
              </w:rPr>
            </w:pPr>
          </w:p>
        </w:tc>
        <w:tc>
          <w:tcPr>
            <w:tcW w:w="1025" w:type="pct"/>
            <w:vMerge/>
            <w:tcBorders>
              <w:top w:val="single" w:sz="4" w:space="0" w:color="000000"/>
              <w:left w:val="single" w:sz="4" w:space="0" w:color="000000"/>
              <w:bottom w:val="single" w:sz="4" w:space="0" w:color="000000"/>
            </w:tcBorders>
            <w:shd w:val="clear" w:color="auto" w:fill="auto"/>
          </w:tcPr>
          <w:p w:rsidR="00230B05" w:rsidRPr="00944EEC" w:rsidRDefault="00230B05" w:rsidP="00490E8D">
            <w:pPr>
              <w:ind w:left="154"/>
              <w:rPr>
                <w:rFonts w:eastAsia="Calibri"/>
                <w:bCs w:val="0"/>
                <w:strike w:val="0"/>
                <w:lang w:eastAsia="en-US"/>
              </w:rPr>
            </w:pPr>
          </w:p>
        </w:tc>
        <w:tc>
          <w:tcPr>
            <w:tcW w:w="965" w:type="pct"/>
            <w:tcBorders>
              <w:top w:val="single" w:sz="4" w:space="0" w:color="000000"/>
              <w:left w:val="single" w:sz="4" w:space="0" w:color="000000"/>
              <w:bottom w:val="single" w:sz="4" w:space="0" w:color="000000"/>
              <w:right w:val="single" w:sz="4" w:space="0" w:color="auto"/>
            </w:tcBorders>
            <w:shd w:val="clear" w:color="auto" w:fill="auto"/>
          </w:tcPr>
          <w:p w:rsidR="00230B05" w:rsidRPr="00944EEC" w:rsidRDefault="00230B05" w:rsidP="00490E8D">
            <w:pPr>
              <w:widowControl w:val="0"/>
              <w:ind w:left="135"/>
              <w:rPr>
                <w:rFonts w:eastAsia="Calibri"/>
                <w:bCs w:val="0"/>
                <w:lang w:eastAsia="en-US"/>
              </w:rPr>
            </w:pPr>
            <w:r w:rsidRPr="00944EEC">
              <w:rPr>
                <w:rFonts w:eastAsia="Calibri"/>
                <w:bCs w:val="0"/>
                <w:strike w:val="0"/>
                <w:lang w:eastAsia="en-US"/>
              </w:rPr>
              <w:t>-37</w:t>
            </w:r>
          </w:p>
        </w:tc>
        <w:tc>
          <w:tcPr>
            <w:tcW w:w="426" w:type="pct"/>
            <w:tcBorders>
              <w:top w:val="single" w:sz="4" w:space="0" w:color="auto"/>
              <w:left w:val="single" w:sz="4" w:space="0" w:color="auto"/>
              <w:bottom w:val="single" w:sz="4" w:space="0" w:color="auto"/>
              <w:right w:val="single" w:sz="4" w:space="0" w:color="auto"/>
            </w:tcBorders>
          </w:tcPr>
          <w:p w:rsidR="00230B05" w:rsidRPr="00944EEC" w:rsidRDefault="00230B05" w:rsidP="00490E8D">
            <w:pPr>
              <w:widowControl w:val="0"/>
              <w:jc w:val="center"/>
              <w:rPr>
                <w:bCs w:val="0"/>
                <w:strike w:val="0"/>
                <w:sz w:val="22"/>
              </w:rPr>
            </w:pPr>
            <w:r w:rsidRPr="00944EEC">
              <w:rPr>
                <w:bCs w:val="0"/>
                <w:strike w:val="0"/>
                <w:sz w:val="22"/>
              </w:rPr>
              <w:t>80,62</w:t>
            </w:r>
          </w:p>
        </w:tc>
        <w:tc>
          <w:tcPr>
            <w:tcW w:w="367" w:type="pct"/>
            <w:tcBorders>
              <w:top w:val="single" w:sz="4" w:space="0" w:color="auto"/>
              <w:left w:val="single" w:sz="4" w:space="0" w:color="auto"/>
              <w:bottom w:val="single" w:sz="4" w:space="0" w:color="auto"/>
              <w:right w:val="single" w:sz="4" w:space="0" w:color="auto"/>
            </w:tcBorders>
          </w:tcPr>
          <w:p w:rsidR="00230B05" w:rsidRPr="00944EEC" w:rsidRDefault="00230B05" w:rsidP="00490E8D">
            <w:pPr>
              <w:widowControl w:val="0"/>
              <w:jc w:val="center"/>
              <w:rPr>
                <w:bCs w:val="0"/>
                <w:strike w:val="0"/>
                <w:sz w:val="22"/>
              </w:rPr>
            </w:pPr>
            <w:r w:rsidRPr="00944EEC">
              <w:rPr>
                <w:bCs w:val="0"/>
                <w:strike w:val="0"/>
                <w:sz w:val="22"/>
              </w:rPr>
              <w:t>72,84</w:t>
            </w:r>
          </w:p>
        </w:tc>
        <w:tc>
          <w:tcPr>
            <w:tcW w:w="320" w:type="pct"/>
            <w:tcBorders>
              <w:top w:val="single" w:sz="4" w:space="0" w:color="auto"/>
              <w:left w:val="single" w:sz="4" w:space="0" w:color="auto"/>
              <w:bottom w:val="single" w:sz="4" w:space="0" w:color="auto"/>
              <w:right w:val="single" w:sz="4" w:space="0" w:color="auto"/>
            </w:tcBorders>
          </w:tcPr>
          <w:p w:rsidR="00230B05" w:rsidRPr="00944EEC" w:rsidRDefault="00230B05" w:rsidP="00490E8D">
            <w:pPr>
              <w:widowControl w:val="0"/>
              <w:jc w:val="center"/>
              <w:rPr>
                <w:bCs w:val="0"/>
                <w:strike w:val="0"/>
                <w:sz w:val="22"/>
              </w:rPr>
            </w:pPr>
            <w:r w:rsidRPr="00944EEC">
              <w:rPr>
                <w:bCs w:val="0"/>
                <w:strike w:val="0"/>
                <w:sz w:val="22"/>
              </w:rPr>
              <w:t>69,03</w:t>
            </w:r>
          </w:p>
        </w:tc>
        <w:tc>
          <w:tcPr>
            <w:tcW w:w="413" w:type="pct"/>
            <w:tcBorders>
              <w:top w:val="single" w:sz="4" w:space="0" w:color="auto"/>
              <w:left w:val="single" w:sz="4" w:space="0" w:color="auto"/>
              <w:bottom w:val="single" w:sz="4" w:space="0" w:color="auto"/>
              <w:right w:val="single" w:sz="4" w:space="0" w:color="auto"/>
            </w:tcBorders>
          </w:tcPr>
          <w:p w:rsidR="00230B05" w:rsidRPr="00944EEC" w:rsidRDefault="00230B05" w:rsidP="00490E8D">
            <w:pPr>
              <w:widowControl w:val="0"/>
              <w:jc w:val="center"/>
              <w:rPr>
                <w:bCs w:val="0"/>
                <w:strike w:val="0"/>
                <w:sz w:val="22"/>
              </w:rPr>
            </w:pPr>
            <w:r w:rsidRPr="00944EEC">
              <w:rPr>
                <w:bCs w:val="0"/>
                <w:strike w:val="0"/>
                <w:sz w:val="22"/>
              </w:rPr>
              <w:t>61,42</w:t>
            </w:r>
          </w:p>
        </w:tc>
        <w:tc>
          <w:tcPr>
            <w:tcW w:w="314" w:type="pct"/>
            <w:gridSpan w:val="2"/>
            <w:tcBorders>
              <w:top w:val="single" w:sz="4" w:space="0" w:color="auto"/>
              <w:left w:val="single" w:sz="4" w:space="0" w:color="auto"/>
              <w:bottom w:val="single" w:sz="4" w:space="0" w:color="auto"/>
              <w:right w:val="single" w:sz="4" w:space="0" w:color="auto"/>
            </w:tcBorders>
          </w:tcPr>
          <w:p w:rsidR="00230B05" w:rsidRPr="00944EEC" w:rsidRDefault="00230B05" w:rsidP="00490E8D">
            <w:pPr>
              <w:widowControl w:val="0"/>
              <w:jc w:val="center"/>
              <w:rPr>
                <w:bCs w:val="0"/>
                <w:strike w:val="0"/>
                <w:sz w:val="22"/>
              </w:rPr>
            </w:pPr>
            <w:r w:rsidRPr="00944EEC">
              <w:rPr>
                <w:bCs w:val="0"/>
                <w:strike w:val="0"/>
                <w:sz w:val="22"/>
              </w:rPr>
              <w:t>59,43</w:t>
            </w:r>
          </w:p>
        </w:tc>
        <w:tc>
          <w:tcPr>
            <w:tcW w:w="339" w:type="pct"/>
            <w:tcBorders>
              <w:top w:val="single" w:sz="4" w:space="0" w:color="auto"/>
              <w:left w:val="single" w:sz="4" w:space="0" w:color="auto"/>
              <w:bottom w:val="single" w:sz="4" w:space="0" w:color="auto"/>
              <w:right w:val="single" w:sz="4" w:space="0" w:color="auto"/>
            </w:tcBorders>
          </w:tcPr>
          <w:p w:rsidR="00230B05" w:rsidRPr="00944EEC" w:rsidRDefault="00230B05" w:rsidP="00490E8D">
            <w:pPr>
              <w:widowControl w:val="0"/>
              <w:jc w:val="center"/>
              <w:rPr>
                <w:bCs w:val="0"/>
                <w:strike w:val="0"/>
                <w:sz w:val="22"/>
              </w:rPr>
            </w:pPr>
            <w:r w:rsidRPr="00944EEC">
              <w:rPr>
                <w:bCs w:val="0"/>
                <w:strike w:val="0"/>
                <w:sz w:val="22"/>
              </w:rPr>
              <w:t>56,62</w:t>
            </w:r>
          </w:p>
        </w:tc>
        <w:tc>
          <w:tcPr>
            <w:tcW w:w="9" w:type="pct"/>
            <w:tcBorders>
              <w:left w:val="single" w:sz="4" w:space="0" w:color="auto"/>
            </w:tcBorders>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vMerge w:val="restart"/>
            <w:tcBorders>
              <w:top w:val="single" w:sz="4" w:space="0" w:color="000000"/>
              <w:left w:val="single" w:sz="4" w:space="0" w:color="000000"/>
            </w:tcBorders>
            <w:shd w:val="clear" w:color="auto" w:fill="auto"/>
          </w:tcPr>
          <w:p w:rsidR="00230B05" w:rsidRPr="00944EEC" w:rsidRDefault="00230B05" w:rsidP="00490E8D">
            <w:pPr>
              <w:widowControl w:val="0"/>
              <w:jc w:val="center"/>
              <w:rPr>
                <w:rFonts w:eastAsia="Calibri"/>
                <w:bCs w:val="0"/>
                <w:lang w:eastAsia="en-US"/>
              </w:rPr>
            </w:pPr>
            <w:r w:rsidRPr="00944EEC">
              <w:rPr>
                <w:rFonts w:eastAsia="Calibri"/>
                <w:bCs w:val="0"/>
                <w:strike w:val="0"/>
                <w:lang w:eastAsia="en-US"/>
              </w:rPr>
              <w:t>3</w:t>
            </w:r>
          </w:p>
        </w:tc>
        <w:tc>
          <w:tcPr>
            <w:tcW w:w="643" w:type="pct"/>
            <w:vMerge w:val="restart"/>
            <w:tcBorders>
              <w:top w:val="single" w:sz="4" w:space="0" w:color="000000"/>
              <w:left w:val="single" w:sz="4" w:space="0" w:color="000000"/>
            </w:tcBorders>
            <w:shd w:val="clear" w:color="auto" w:fill="auto"/>
          </w:tcPr>
          <w:p w:rsidR="00230B05" w:rsidRPr="00944EEC" w:rsidRDefault="00230B05" w:rsidP="00490E8D">
            <w:pPr>
              <w:widowControl w:val="0"/>
              <w:rPr>
                <w:rFonts w:eastAsia="Calibri"/>
                <w:bCs w:val="0"/>
                <w:lang w:eastAsia="en-US"/>
              </w:rPr>
            </w:pPr>
            <w:r w:rsidRPr="00944EEC">
              <w:rPr>
                <w:rFonts w:eastAsia="Calibri"/>
                <w:bCs w:val="0"/>
                <w:strike w:val="0"/>
                <w:lang w:eastAsia="en-US"/>
              </w:rPr>
              <w:t xml:space="preserve">Объекты </w:t>
            </w:r>
            <w:r w:rsidRPr="00944EEC">
              <w:rPr>
                <w:rFonts w:eastAsia="Calibri"/>
                <w:bCs w:val="0"/>
                <w:strike w:val="0"/>
                <w:lang w:eastAsia="en-US"/>
              </w:rPr>
              <w:lastRenderedPageBreak/>
              <w:t>газоснабжения</w:t>
            </w:r>
          </w:p>
        </w:tc>
        <w:tc>
          <w:tcPr>
            <w:tcW w:w="1025" w:type="pct"/>
            <w:vMerge w:val="restart"/>
            <w:tcBorders>
              <w:top w:val="single" w:sz="4" w:space="0" w:color="000000"/>
              <w:left w:val="single" w:sz="4" w:space="0" w:color="000000"/>
            </w:tcBorders>
            <w:shd w:val="clear" w:color="auto" w:fill="auto"/>
          </w:tcPr>
          <w:p w:rsidR="00230B05" w:rsidRPr="00944EEC" w:rsidRDefault="00230B05" w:rsidP="00490E8D">
            <w:pPr>
              <w:widowControl w:val="0"/>
              <w:ind w:left="154"/>
              <w:rPr>
                <w:rFonts w:eastAsia="Calibri"/>
                <w:bCs w:val="0"/>
                <w:lang w:eastAsia="en-US"/>
              </w:rPr>
            </w:pPr>
            <w:r w:rsidRPr="00944EEC">
              <w:rPr>
                <w:rFonts w:eastAsia="Calibri"/>
                <w:bCs w:val="0"/>
                <w:strike w:val="0"/>
                <w:lang w:eastAsia="en-US"/>
              </w:rPr>
              <w:lastRenderedPageBreak/>
              <w:t xml:space="preserve">Удельный расход </w:t>
            </w:r>
            <w:r w:rsidRPr="00944EEC">
              <w:rPr>
                <w:rFonts w:eastAsia="Calibri"/>
                <w:bCs w:val="0"/>
                <w:strike w:val="0"/>
                <w:lang w:eastAsia="en-US"/>
              </w:rPr>
              <w:lastRenderedPageBreak/>
              <w:t xml:space="preserve">сжиженного углеводородного газа, </w:t>
            </w:r>
            <w:proofErr w:type="gramStart"/>
            <w:r w:rsidRPr="00944EEC">
              <w:rPr>
                <w:rFonts w:eastAsia="Calibri"/>
                <w:bCs w:val="0"/>
                <w:strike w:val="0"/>
                <w:lang w:eastAsia="en-US"/>
              </w:rPr>
              <w:t>кг</w:t>
            </w:r>
            <w:proofErr w:type="gramEnd"/>
            <w:r w:rsidRPr="00944EEC">
              <w:rPr>
                <w:rFonts w:eastAsia="Calibri"/>
                <w:bCs w:val="0"/>
                <w:strike w:val="0"/>
                <w:lang w:eastAsia="en-US"/>
              </w:rPr>
              <w:t>/чел. в месяц</w:t>
            </w:r>
          </w:p>
        </w:tc>
        <w:tc>
          <w:tcPr>
            <w:tcW w:w="2617" w:type="pct"/>
            <w:gridSpan w:val="6"/>
            <w:tcBorders>
              <w:top w:val="single" w:sz="4" w:space="0" w:color="000000"/>
              <w:left w:val="single" w:sz="4" w:space="0" w:color="000000"/>
            </w:tcBorders>
            <w:shd w:val="clear" w:color="auto" w:fill="auto"/>
          </w:tcPr>
          <w:p w:rsidR="00230B05" w:rsidRPr="00944EEC" w:rsidRDefault="00230B05" w:rsidP="00490E8D">
            <w:pPr>
              <w:widowControl w:val="0"/>
              <w:ind w:left="135"/>
              <w:rPr>
                <w:rFonts w:eastAsia="Calibri"/>
                <w:bCs w:val="0"/>
                <w:lang w:eastAsia="en-US"/>
              </w:rPr>
            </w:pPr>
            <w:r w:rsidRPr="00944EEC">
              <w:rPr>
                <w:rFonts w:eastAsia="Calibri"/>
                <w:bCs w:val="0"/>
                <w:strike w:val="0"/>
                <w:lang w:eastAsia="en-US"/>
              </w:rPr>
              <w:lastRenderedPageBreak/>
              <w:t xml:space="preserve">Многоквартирные и жилые дома, </w:t>
            </w:r>
            <w:r w:rsidRPr="00944EEC">
              <w:rPr>
                <w:rFonts w:eastAsia="Calibri"/>
                <w:bCs w:val="0"/>
                <w:strike w:val="0"/>
                <w:lang w:eastAsia="en-US"/>
              </w:rPr>
              <w:lastRenderedPageBreak/>
              <w:t>оборудованные газовой плитой, при газоснабжении сжиженным углеводородным газом</w:t>
            </w:r>
          </w:p>
        </w:tc>
        <w:tc>
          <w:tcPr>
            <w:tcW w:w="527" w:type="pct"/>
            <w:gridSpan w:val="2"/>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5"/>
              <w:rPr>
                <w:rFonts w:eastAsia="Calibri"/>
                <w:bCs w:val="0"/>
                <w:lang w:eastAsia="en-US"/>
              </w:rPr>
            </w:pPr>
            <w:r w:rsidRPr="00944EEC">
              <w:rPr>
                <w:rFonts w:eastAsia="Calibri"/>
                <w:bCs w:val="0"/>
                <w:strike w:val="0"/>
                <w:lang w:eastAsia="en-US"/>
              </w:rPr>
              <w:lastRenderedPageBreak/>
              <w:t>5</w:t>
            </w:r>
          </w:p>
        </w:tc>
        <w:tc>
          <w:tcPr>
            <w:tcW w:w="9" w:type="pct"/>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vMerge/>
            <w:tcBorders>
              <w:left w:val="single" w:sz="4" w:space="0" w:color="000000"/>
            </w:tcBorders>
            <w:shd w:val="clear" w:color="auto" w:fill="auto"/>
          </w:tcPr>
          <w:p w:rsidR="00230B05" w:rsidRPr="00944EEC" w:rsidRDefault="00230B05" w:rsidP="00490E8D">
            <w:pPr>
              <w:jc w:val="center"/>
              <w:rPr>
                <w:rFonts w:eastAsia="Calibri"/>
                <w:bCs w:val="0"/>
                <w:strike w:val="0"/>
                <w:lang w:eastAsia="en-US"/>
              </w:rPr>
            </w:pPr>
          </w:p>
        </w:tc>
        <w:tc>
          <w:tcPr>
            <w:tcW w:w="643" w:type="pct"/>
            <w:vMerge/>
            <w:tcBorders>
              <w:left w:val="single" w:sz="4" w:space="0" w:color="000000"/>
            </w:tcBorders>
            <w:shd w:val="clear" w:color="auto" w:fill="auto"/>
          </w:tcPr>
          <w:p w:rsidR="00230B05" w:rsidRPr="00944EEC" w:rsidRDefault="00230B05" w:rsidP="00490E8D">
            <w:pPr>
              <w:rPr>
                <w:rFonts w:eastAsia="Calibri"/>
                <w:bCs w:val="0"/>
                <w:strike w:val="0"/>
                <w:lang w:eastAsia="en-US"/>
              </w:rPr>
            </w:pPr>
          </w:p>
        </w:tc>
        <w:tc>
          <w:tcPr>
            <w:tcW w:w="1025" w:type="pct"/>
            <w:vMerge/>
            <w:tcBorders>
              <w:left w:val="single" w:sz="4" w:space="0" w:color="000000"/>
            </w:tcBorders>
            <w:shd w:val="clear" w:color="auto" w:fill="auto"/>
          </w:tcPr>
          <w:p w:rsidR="00230B05" w:rsidRPr="00944EEC" w:rsidRDefault="00230B05" w:rsidP="00490E8D">
            <w:pPr>
              <w:ind w:left="154"/>
              <w:rPr>
                <w:rFonts w:eastAsia="Calibri"/>
                <w:bCs w:val="0"/>
                <w:strike w:val="0"/>
                <w:lang w:eastAsia="en-US"/>
              </w:rPr>
            </w:pPr>
          </w:p>
        </w:tc>
        <w:tc>
          <w:tcPr>
            <w:tcW w:w="2617" w:type="pct"/>
            <w:gridSpan w:val="6"/>
            <w:tcBorders>
              <w:top w:val="single" w:sz="4" w:space="0" w:color="000000"/>
              <w:left w:val="single" w:sz="4" w:space="0" w:color="000000"/>
            </w:tcBorders>
            <w:shd w:val="clear" w:color="auto" w:fill="auto"/>
          </w:tcPr>
          <w:p w:rsidR="00230B05" w:rsidRPr="00944EEC" w:rsidRDefault="00230B05" w:rsidP="00490E8D">
            <w:pPr>
              <w:widowControl w:val="0"/>
              <w:ind w:left="135"/>
              <w:rPr>
                <w:rFonts w:eastAsia="Calibri"/>
                <w:bCs w:val="0"/>
                <w:lang w:eastAsia="en-US"/>
              </w:rPr>
            </w:pPr>
            <w:r w:rsidRPr="00944EEC">
              <w:rPr>
                <w:rFonts w:eastAsia="Calibri"/>
                <w:bCs w:val="0"/>
                <w:strike w:val="0"/>
                <w:lang w:eastAsia="en-US"/>
              </w:rPr>
              <w:t>Многоквартирные и жилые дома, оборудованные газовым водонагревателем (при отсутствии централизованного горячего водоснабжения), при газоснабжении сжиженным углеводородным газом</w:t>
            </w:r>
          </w:p>
        </w:tc>
        <w:tc>
          <w:tcPr>
            <w:tcW w:w="527" w:type="pct"/>
            <w:gridSpan w:val="2"/>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5"/>
              <w:rPr>
                <w:rFonts w:eastAsia="Calibri"/>
                <w:bCs w:val="0"/>
                <w:lang w:eastAsia="en-US"/>
              </w:rPr>
            </w:pPr>
            <w:r w:rsidRPr="00944EEC">
              <w:rPr>
                <w:rFonts w:eastAsia="Calibri"/>
                <w:bCs w:val="0"/>
                <w:strike w:val="0"/>
                <w:lang w:eastAsia="en-US"/>
              </w:rPr>
              <w:t>3,2</w:t>
            </w:r>
          </w:p>
        </w:tc>
        <w:tc>
          <w:tcPr>
            <w:tcW w:w="9" w:type="pct"/>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vMerge/>
            <w:tcBorders>
              <w:left w:val="single" w:sz="4" w:space="0" w:color="000000"/>
            </w:tcBorders>
            <w:shd w:val="clear" w:color="auto" w:fill="auto"/>
          </w:tcPr>
          <w:p w:rsidR="00230B05" w:rsidRPr="00944EEC" w:rsidRDefault="00230B05" w:rsidP="00490E8D">
            <w:pPr>
              <w:jc w:val="center"/>
              <w:rPr>
                <w:rFonts w:eastAsia="Calibri"/>
                <w:bCs w:val="0"/>
                <w:strike w:val="0"/>
                <w:lang w:eastAsia="en-US"/>
              </w:rPr>
            </w:pPr>
          </w:p>
        </w:tc>
        <w:tc>
          <w:tcPr>
            <w:tcW w:w="643" w:type="pct"/>
            <w:vMerge/>
            <w:tcBorders>
              <w:left w:val="single" w:sz="4" w:space="0" w:color="000000"/>
            </w:tcBorders>
            <w:shd w:val="clear" w:color="auto" w:fill="auto"/>
          </w:tcPr>
          <w:p w:rsidR="00230B05" w:rsidRPr="00944EEC" w:rsidRDefault="00230B05" w:rsidP="00490E8D">
            <w:pPr>
              <w:rPr>
                <w:rFonts w:eastAsia="Calibri"/>
                <w:bCs w:val="0"/>
                <w:strike w:val="0"/>
                <w:lang w:eastAsia="en-US"/>
              </w:rPr>
            </w:pPr>
          </w:p>
        </w:tc>
        <w:tc>
          <w:tcPr>
            <w:tcW w:w="1025" w:type="pct"/>
            <w:vMerge/>
            <w:tcBorders>
              <w:left w:val="single" w:sz="4" w:space="0" w:color="000000"/>
            </w:tcBorders>
            <w:shd w:val="clear" w:color="auto" w:fill="auto"/>
          </w:tcPr>
          <w:p w:rsidR="00230B05" w:rsidRPr="00944EEC" w:rsidRDefault="00230B05" w:rsidP="00490E8D">
            <w:pPr>
              <w:ind w:left="154"/>
              <w:rPr>
                <w:rFonts w:eastAsia="Calibri"/>
                <w:bCs w:val="0"/>
                <w:strike w:val="0"/>
                <w:lang w:eastAsia="en-US"/>
              </w:rPr>
            </w:pPr>
          </w:p>
        </w:tc>
        <w:tc>
          <w:tcPr>
            <w:tcW w:w="2617" w:type="pct"/>
            <w:gridSpan w:val="6"/>
            <w:tcBorders>
              <w:top w:val="single" w:sz="4" w:space="0" w:color="000000"/>
              <w:left w:val="single" w:sz="4" w:space="0" w:color="000000"/>
              <w:bottom w:val="single" w:sz="4" w:space="0" w:color="auto"/>
            </w:tcBorders>
            <w:shd w:val="clear" w:color="auto" w:fill="auto"/>
          </w:tcPr>
          <w:p w:rsidR="00230B05" w:rsidRPr="00944EEC" w:rsidRDefault="00230B05" w:rsidP="00490E8D">
            <w:pPr>
              <w:widowControl w:val="0"/>
              <w:ind w:left="135"/>
              <w:rPr>
                <w:rFonts w:eastAsia="Calibri"/>
                <w:bCs w:val="0"/>
                <w:lang w:eastAsia="en-US"/>
              </w:rPr>
            </w:pPr>
            <w:r w:rsidRPr="00944EEC">
              <w:rPr>
                <w:rFonts w:eastAsia="Calibri"/>
                <w:bCs w:val="0"/>
                <w:strike w:val="0"/>
                <w:lang w:eastAsia="en-US"/>
              </w:rPr>
              <w:t>Многоквартирные и жилые дома, оборудованные газовым водонагревателем (при отсутствии централизованного горячего водоснабжения), при газоснабжении сжиженным углеводородным газом</w:t>
            </w:r>
          </w:p>
        </w:tc>
        <w:tc>
          <w:tcPr>
            <w:tcW w:w="527" w:type="pct"/>
            <w:gridSpan w:val="2"/>
            <w:tcBorders>
              <w:top w:val="single" w:sz="4" w:space="0" w:color="000000"/>
              <w:left w:val="single" w:sz="4" w:space="0" w:color="000000"/>
              <w:bottom w:val="single" w:sz="4" w:space="0" w:color="auto"/>
              <w:right w:val="single" w:sz="4" w:space="0" w:color="000000"/>
            </w:tcBorders>
            <w:shd w:val="clear" w:color="auto" w:fill="auto"/>
          </w:tcPr>
          <w:p w:rsidR="00230B05" w:rsidRPr="00944EEC" w:rsidRDefault="00230B05" w:rsidP="00490E8D">
            <w:pPr>
              <w:widowControl w:val="0"/>
              <w:ind w:left="135"/>
              <w:rPr>
                <w:rFonts w:eastAsia="Calibri"/>
                <w:bCs w:val="0"/>
                <w:lang w:eastAsia="en-US"/>
              </w:rPr>
            </w:pPr>
            <w:r w:rsidRPr="00944EEC">
              <w:rPr>
                <w:rFonts w:eastAsia="Calibri"/>
                <w:bCs w:val="0"/>
                <w:strike w:val="0"/>
                <w:lang w:eastAsia="en-US"/>
              </w:rPr>
              <w:t>7,6</w:t>
            </w:r>
          </w:p>
        </w:tc>
        <w:tc>
          <w:tcPr>
            <w:tcW w:w="9" w:type="pct"/>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vMerge/>
            <w:tcBorders>
              <w:left w:val="single" w:sz="4" w:space="0" w:color="000000"/>
            </w:tcBorders>
            <w:shd w:val="clear" w:color="auto" w:fill="auto"/>
          </w:tcPr>
          <w:p w:rsidR="00230B05" w:rsidRPr="00944EEC" w:rsidRDefault="00230B05" w:rsidP="00490E8D">
            <w:pPr>
              <w:jc w:val="center"/>
              <w:rPr>
                <w:rFonts w:eastAsia="Calibri"/>
                <w:bCs w:val="0"/>
                <w:strike w:val="0"/>
                <w:lang w:eastAsia="en-US"/>
              </w:rPr>
            </w:pPr>
          </w:p>
        </w:tc>
        <w:tc>
          <w:tcPr>
            <w:tcW w:w="643" w:type="pct"/>
            <w:vMerge w:val="restart"/>
            <w:tcBorders>
              <w:top w:val="single" w:sz="4" w:space="0" w:color="000000"/>
              <w:left w:val="single" w:sz="4" w:space="0" w:color="000000"/>
            </w:tcBorders>
            <w:shd w:val="clear" w:color="auto" w:fill="auto"/>
          </w:tcPr>
          <w:p w:rsidR="00230B05" w:rsidRPr="00944EEC" w:rsidRDefault="00230B05" w:rsidP="00490E8D">
            <w:pPr>
              <w:widowControl w:val="0"/>
              <w:rPr>
                <w:rFonts w:eastAsia="Calibri"/>
                <w:bCs w:val="0"/>
                <w:lang w:eastAsia="en-US"/>
              </w:rPr>
            </w:pPr>
            <w:r w:rsidRPr="00944EEC">
              <w:rPr>
                <w:rFonts w:eastAsia="Calibri"/>
                <w:bCs w:val="0"/>
                <w:strike w:val="0"/>
                <w:lang w:eastAsia="en-US"/>
              </w:rPr>
              <w:t>Объекты водоснабжения</w:t>
            </w:r>
          </w:p>
        </w:tc>
        <w:tc>
          <w:tcPr>
            <w:tcW w:w="1025" w:type="pct"/>
            <w:vMerge w:val="restart"/>
            <w:tcBorders>
              <w:top w:val="single" w:sz="4" w:space="0" w:color="000000"/>
              <w:left w:val="single" w:sz="4" w:space="0" w:color="000000"/>
              <w:right w:val="single" w:sz="4" w:space="0" w:color="auto"/>
            </w:tcBorders>
            <w:shd w:val="clear" w:color="auto" w:fill="auto"/>
          </w:tcPr>
          <w:p w:rsidR="00230B05" w:rsidRPr="00944EEC" w:rsidRDefault="00230B05" w:rsidP="00490E8D">
            <w:pPr>
              <w:widowControl w:val="0"/>
              <w:ind w:left="154"/>
              <w:rPr>
                <w:rFonts w:eastAsia="Calibri"/>
                <w:bCs w:val="0"/>
                <w:lang w:eastAsia="en-US"/>
              </w:rPr>
            </w:pPr>
            <w:r w:rsidRPr="00944EEC">
              <w:rPr>
                <w:rFonts w:eastAsia="Calibri"/>
                <w:bCs w:val="0"/>
                <w:strike w:val="0"/>
                <w:lang w:eastAsia="en-US"/>
              </w:rPr>
              <w:t xml:space="preserve">Удельное среднесуточное водопотребление (за год), </w:t>
            </w:r>
            <w:proofErr w:type="gramStart"/>
            <w:r w:rsidRPr="00944EEC">
              <w:rPr>
                <w:rFonts w:eastAsia="Calibri"/>
                <w:bCs w:val="0"/>
                <w:strike w:val="0"/>
                <w:lang w:eastAsia="en-US"/>
              </w:rPr>
              <w:t>л</w:t>
            </w:r>
            <w:proofErr w:type="gramEnd"/>
            <w:r w:rsidRPr="00944EEC">
              <w:rPr>
                <w:rFonts w:eastAsia="Calibri"/>
                <w:bCs w:val="0"/>
                <w:strike w:val="0"/>
                <w:lang w:eastAsia="en-US"/>
              </w:rPr>
              <w:t>/</w:t>
            </w:r>
            <w:proofErr w:type="spellStart"/>
            <w:r w:rsidRPr="00944EEC">
              <w:rPr>
                <w:rFonts w:eastAsia="Calibri"/>
                <w:bCs w:val="0"/>
                <w:strike w:val="0"/>
                <w:lang w:eastAsia="en-US"/>
              </w:rPr>
              <w:t>сут</w:t>
            </w:r>
            <w:proofErr w:type="spellEnd"/>
            <w:r w:rsidRPr="00944EEC">
              <w:rPr>
                <w:rFonts w:eastAsia="Calibri"/>
                <w:bCs w:val="0"/>
                <w:strike w:val="0"/>
                <w:lang w:eastAsia="en-US"/>
              </w:rPr>
              <w:t xml:space="preserve"> на человека</w:t>
            </w:r>
          </w:p>
        </w:tc>
        <w:tc>
          <w:tcPr>
            <w:tcW w:w="2617" w:type="pct"/>
            <w:gridSpan w:val="6"/>
            <w:tcBorders>
              <w:top w:val="single" w:sz="4" w:space="0" w:color="auto"/>
              <w:left w:val="single" w:sz="4" w:space="0" w:color="auto"/>
              <w:bottom w:val="single" w:sz="4" w:space="0" w:color="auto"/>
              <w:right w:val="single" w:sz="4" w:space="0" w:color="auto"/>
            </w:tcBorders>
          </w:tcPr>
          <w:p w:rsidR="00230B05" w:rsidRPr="00944EEC" w:rsidRDefault="00230B05" w:rsidP="00490E8D">
            <w:pPr>
              <w:widowControl w:val="0"/>
              <w:rPr>
                <w:bCs w:val="0"/>
                <w:strike w:val="0"/>
              </w:rPr>
            </w:pPr>
            <w:r w:rsidRPr="00944EEC">
              <w:rPr>
                <w:bCs w:val="0"/>
                <w:strike w:val="0"/>
              </w:rPr>
              <w:t>застройка зданиями, оборудованными внутренним водопроводом и канализацией, с ванными, и с централизованным горячим водоснабжением</w:t>
            </w:r>
          </w:p>
        </w:tc>
        <w:tc>
          <w:tcPr>
            <w:tcW w:w="527" w:type="pct"/>
            <w:gridSpan w:val="2"/>
            <w:tcBorders>
              <w:top w:val="single" w:sz="4" w:space="0" w:color="auto"/>
              <w:left w:val="single" w:sz="4" w:space="0" w:color="auto"/>
              <w:bottom w:val="single" w:sz="4" w:space="0" w:color="auto"/>
              <w:right w:val="single" w:sz="4" w:space="0" w:color="auto"/>
            </w:tcBorders>
          </w:tcPr>
          <w:p w:rsidR="00230B05" w:rsidRPr="00944EEC" w:rsidRDefault="00230B05" w:rsidP="00490E8D">
            <w:pPr>
              <w:widowControl w:val="0"/>
              <w:jc w:val="center"/>
              <w:rPr>
                <w:bCs w:val="0"/>
                <w:strike w:val="0"/>
              </w:rPr>
            </w:pPr>
            <w:r w:rsidRPr="00944EEC">
              <w:rPr>
                <w:bCs w:val="0"/>
                <w:strike w:val="0"/>
              </w:rPr>
              <w:t>165 – 180 &lt;4&gt;</w:t>
            </w:r>
          </w:p>
        </w:tc>
        <w:tc>
          <w:tcPr>
            <w:tcW w:w="9" w:type="pct"/>
            <w:tcBorders>
              <w:left w:val="single" w:sz="4" w:space="0" w:color="auto"/>
            </w:tcBorders>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vMerge/>
            <w:tcBorders>
              <w:left w:val="single" w:sz="4" w:space="0" w:color="000000"/>
            </w:tcBorders>
            <w:shd w:val="clear" w:color="auto" w:fill="auto"/>
          </w:tcPr>
          <w:p w:rsidR="00230B05" w:rsidRPr="00944EEC" w:rsidRDefault="00230B05" w:rsidP="00490E8D">
            <w:pPr>
              <w:jc w:val="center"/>
              <w:rPr>
                <w:rFonts w:eastAsia="Calibri"/>
                <w:bCs w:val="0"/>
                <w:strike w:val="0"/>
                <w:lang w:eastAsia="en-US"/>
              </w:rPr>
            </w:pPr>
          </w:p>
        </w:tc>
        <w:tc>
          <w:tcPr>
            <w:tcW w:w="643" w:type="pct"/>
            <w:vMerge/>
            <w:tcBorders>
              <w:left w:val="single" w:sz="4" w:space="0" w:color="000000"/>
            </w:tcBorders>
            <w:shd w:val="clear" w:color="auto" w:fill="auto"/>
          </w:tcPr>
          <w:p w:rsidR="00230B05" w:rsidRPr="00944EEC" w:rsidRDefault="00230B05" w:rsidP="00490E8D">
            <w:pPr>
              <w:rPr>
                <w:rFonts w:eastAsia="Calibri"/>
                <w:bCs w:val="0"/>
                <w:strike w:val="0"/>
                <w:lang w:eastAsia="en-US"/>
              </w:rPr>
            </w:pPr>
          </w:p>
        </w:tc>
        <w:tc>
          <w:tcPr>
            <w:tcW w:w="1025" w:type="pct"/>
            <w:vMerge/>
            <w:tcBorders>
              <w:left w:val="single" w:sz="4" w:space="0" w:color="000000"/>
              <w:right w:val="single" w:sz="4" w:space="0" w:color="auto"/>
            </w:tcBorders>
            <w:shd w:val="clear" w:color="auto" w:fill="auto"/>
          </w:tcPr>
          <w:p w:rsidR="00230B05" w:rsidRPr="00944EEC" w:rsidRDefault="00230B05" w:rsidP="00490E8D">
            <w:pPr>
              <w:ind w:left="154"/>
              <w:rPr>
                <w:rFonts w:eastAsia="Calibri"/>
                <w:bCs w:val="0"/>
                <w:strike w:val="0"/>
                <w:lang w:eastAsia="en-US"/>
              </w:rPr>
            </w:pPr>
          </w:p>
        </w:tc>
        <w:tc>
          <w:tcPr>
            <w:tcW w:w="2617" w:type="pct"/>
            <w:gridSpan w:val="6"/>
            <w:vMerge w:val="restart"/>
            <w:tcBorders>
              <w:top w:val="single" w:sz="4" w:space="0" w:color="auto"/>
              <w:left w:val="single" w:sz="4" w:space="0" w:color="auto"/>
              <w:right w:val="single" w:sz="4" w:space="0" w:color="auto"/>
            </w:tcBorders>
          </w:tcPr>
          <w:p w:rsidR="00230B05" w:rsidRPr="00944EEC" w:rsidRDefault="00230B05" w:rsidP="00490E8D">
            <w:pPr>
              <w:widowControl w:val="0"/>
              <w:rPr>
                <w:bCs w:val="0"/>
                <w:strike w:val="0"/>
              </w:rPr>
            </w:pPr>
            <w:r w:rsidRPr="00944EEC">
              <w:rPr>
                <w:bCs w:val="0"/>
                <w:strike w:val="0"/>
              </w:rPr>
              <w:t>застройка зданиями, оборудованными внутренним водопроводом и канализацией, с ванными и местными водонагревателями</w:t>
            </w:r>
          </w:p>
        </w:tc>
        <w:tc>
          <w:tcPr>
            <w:tcW w:w="527" w:type="pct"/>
            <w:gridSpan w:val="2"/>
            <w:vMerge w:val="restart"/>
            <w:tcBorders>
              <w:top w:val="single" w:sz="4" w:space="0" w:color="auto"/>
              <w:left w:val="single" w:sz="4" w:space="0" w:color="auto"/>
              <w:right w:val="single" w:sz="4" w:space="0" w:color="auto"/>
            </w:tcBorders>
          </w:tcPr>
          <w:p w:rsidR="00230B05" w:rsidRPr="00944EEC" w:rsidRDefault="00230B05" w:rsidP="00490E8D">
            <w:pPr>
              <w:widowControl w:val="0"/>
              <w:jc w:val="center"/>
              <w:rPr>
                <w:bCs w:val="0"/>
                <w:strike w:val="0"/>
              </w:rPr>
            </w:pPr>
            <w:r w:rsidRPr="00944EEC">
              <w:rPr>
                <w:bCs w:val="0"/>
                <w:strike w:val="0"/>
              </w:rPr>
              <w:t>140 - 180</w:t>
            </w:r>
          </w:p>
        </w:tc>
        <w:tc>
          <w:tcPr>
            <w:tcW w:w="9" w:type="pct"/>
            <w:tcBorders>
              <w:left w:val="single" w:sz="4" w:space="0" w:color="auto"/>
            </w:tcBorders>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vMerge/>
            <w:tcBorders>
              <w:left w:val="single" w:sz="4" w:space="0" w:color="000000"/>
            </w:tcBorders>
            <w:shd w:val="clear" w:color="auto" w:fill="auto"/>
          </w:tcPr>
          <w:p w:rsidR="00230B05" w:rsidRPr="00944EEC" w:rsidRDefault="00230B05" w:rsidP="00490E8D">
            <w:pPr>
              <w:jc w:val="center"/>
              <w:rPr>
                <w:rFonts w:eastAsia="Calibri"/>
                <w:bCs w:val="0"/>
                <w:strike w:val="0"/>
                <w:lang w:eastAsia="en-US"/>
              </w:rPr>
            </w:pPr>
          </w:p>
        </w:tc>
        <w:tc>
          <w:tcPr>
            <w:tcW w:w="643" w:type="pct"/>
            <w:vMerge/>
            <w:tcBorders>
              <w:left w:val="single" w:sz="4" w:space="0" w:color="000000"/>
            </w:tcBorders>
            <w:shd w:val="clear" w:color="auto" w:fill="auto"/>
          </w:tcPr>
          <w:p w:rsidR="00230B05" w:rsidRPr="00944EEC" w:rsidRDefault="00230B05" w:rsidP="00490E8D">
            <w:pPr>
              <w:rPr>
                <w:rFonts w:eastAsia="Calibri"/>
                <w:bCs w:val="0"/>
                <w:strike w:val="0"/>
                <w:lang w:eastAsia="en-US"/>
              </w:rPr>
            </w:pPr>
          </w:p>
        </w:tc>
        <w:tc>
          <w:tcPr>
            <w:tcW w:w="1025" w:type="pct"/>
            <w:vMerge/>
            <w:tcBorders>
              <w:left w:val="single" w:sz="4" w:space="0" w:color="000000"/>
              <w:right w:val="single" w:sz="4" w:space="0" w:color="auto"/>
            </w:tcBorders>
            <w:shd w:val="clear" w:color="auto" w:fill="auto"/>
          </w:tcPr>
          <w:p w:rsidR="00230B05" w:rsidRPr="00944EEC" w:rsidRDefault="00230B05" w:rsidP="00490E8D">
            <w:pPr>
              <w:ind w:left="154"/>
              <w:rPr>
                <w:rFonts w:eastAsia="Calibri"/>
                <w:bCs w:val="0"/>
                <w:strike w:val="0"/>
                <w:lang w:eastAsia="en-US"/>
              </w:rPr>
            </w:pPr>
          </w:p>
        </w:tc>
        <w:tc>
          <w:tcPr>
            <w:tcW w:w="2617" w:type="pct"/>
            <w:gridSpan w:val="6"/>
            <w:vMerge/>
            <w:tcBorders>
              <w:left w:val="single" w:sz="4" w:space="0" w:color="auto"/>
              <w:right w:val="single" w:sz="4" w:space="0" w:color="auto"/>
            </w:tcBorders>
            <w:shd w:val="clear" w:color="auto" w:fill="auto"/>
          </w:tcPr>
          <w:p w:rsidR="00230B05" w:rsidRPr="00944EEC" w:rsidRDefault="00230B05" w:rsidP="00490E8D">
            <w:pPr>
              <w:widowControl w:val="0"/>
              <w:ind w:left="135"/>
              <w:rPr>
                <w:rFonts w:eastAsia="Calibri"/>
                <w:bCs w:val="0"/>
                <w:lang w:eastAsia="en-US"/>
              </w:rPr>
            </w:pPr>
          </w:p>
        </w:tc>
        <w:tc>
          <w:tcPr>
            <w:tcW w:w="527" w:type="pct"/>
            <w:gridSpan w:val="2"/>
            <w:vMerge/>
            <w:tcBorders>
              <w:left w:val="single" w:sz="4" w:space="0" w:color="auto"/>
              <w:right w:val="single" w:sz="4" w:space="0" w:color="auto"/>
            </w:tcBorders>
            <w:shd w:val="clear" w:color="auto" w:fill="auto"/>
          </w:tcPr>
          <w:p w:rsidR="00230B05" w:rsidRPr="00944EEC" w:rsidRDefault="00230B05" w:rsidP="00490E8D">
            <w:pPr>
              <w:widowControl w:val="0"/>
              <w:ind w:left="135"/>
              <w:rPr>
                <w:rFonts w:eastAsia="Calibri"/>
                <w:bCs w:val="0"/>
                <w:lang w:eastAsia="en-US"/>
              </w:rPr>
            </w:pPr>
          </w:p>
        </w:tc>
        <w:tc>
          <w:tcPr>
            <w:tcW w:w="9" w:type="pct"/>
            <w:tcBorders>
              <w:left w:val="single" w:sz="4" w:space="0" w:color="auto"/>
            </w:tcBorders>
          </w:tcPr>
          <w:p w:rsidR="00230B05" w:rsidRPr="00944EEC" w:rsidRDefault="00230B05" w:rsidP="00490E8D">
            <w:pPr>
              <w:rPr>
                <w:rFonts w:eastAsia="Calibri"/>
                <w:bCs w:val="0"/>
                <w:strike w:val="0"/>
                <w:lang w:eastAsia="en-US"/>
              </w:rPr>
            </w:pPr>
          </w:p>
        </w:tc>
      </w:tr>
      <w:tr w:rsidR="00230B05" w:rsidRPr="00944EEC" w:rsidTr="00230B05">
        <w:trPr>
          <w:trHeight w:val="20"/>
          <w:jc w:val="center"/>
        </w:trPr>
        <w:tc>
          <w:tcPr>
            <w:tcW w:w="169" w:type="pct"/>
            <w:tcBorders>
              <w:top w:val="single" w:sz="4" w:space="0" w:color="000000"/>
              <w:left w:val="single" w:sz="4" w:space="0" w:color="000000"/>
            </w:tcBorders>
            <w:shd w:val="clear" w:color="auto" w:fill="auto"/>
          </w:tcPr>
          <w:p w:rsidR="00230B05" w:rsidRPr="00944EEC" w:rsidRDefault="00230B05" w:rsidP="00490E8D">
            <w:pPr>
              <w:widowControl w:val="0"/>
              <w:jc w:val="center"/>
              <w:rPr>
                <w:rFonts w:eastAsia="Calibri"/>
                <w:bCs w:val="0"/>
                <w:lang w:eastAsia="en-US"/>
              </w:rPr>
            </w:pPr>
            <w:r w:rsidRPr="00944EEC">
              <w:rPr>
                <w:rFonts w:eastAsia="Calibri"/>
                <w:bCs w:val="0"/>
                <w:strike w:val="0"/>
                <w:lang w:eastAsia="en-US"/>
              </w:rPr>
              <w:t>4</w:t>
            </w:r>
          </w:p>
        </w:tc>
        <w:tc>
          <w:tcPr>
            <w:tcW w:w="643" w:type="pct"/>
            <w:tcBorders>
              <w:top w:val="single" w:sz="4" w:space="0" w:color="000000"/>
              <w:left w:val="single" w:sz="4" w:space="0" w:color="000000"/>
            </w:tcBorders>
            <w:shd w:val="clear" w:color="auto" w:fill="auto"/>
          </w:tcPr>
          <w:p w:rsidR="00230B05" w:rsidRPr="00944EEC" w:rsidRDefault="00230B05" w:rsidP="00490E8D">
            <w:pPr>
              <w:widowControl w:val="0"/>
              <w:rPr>
                <w:rFonts w:eastAsia="Calibri"/>
                <w:bCs w:val="0"/>
                <w:lang w:eastAsia="en-US"/>
              </w:rPr>
            </w:pPr>
            <w:r w:rsidRPr="00944EEC">
              <w:rPr>
                <w:rFonts w:eastAsia="Calibri"/>
                <w:bCs w:val="0"/>
                <w:strike w:val="0"/>
                <w:lang w:eastAsia="en-US"/>
              </w:rPr>
              <w:t>Объекты водоотведения</w:t>
            </w:r>
          </w:p>
        </w:tc>
        <w:tc>
          <w:tcPr>
            <w:tcW w:w="1025" w:type="pct"/>
            <w:tcBorders>
              <w:top w:val="single" w:sz="4" w:space="0" w:color="000000"/>
              <w:left w:val="single" w:sz="4" w:space="0" w:color="000000"/>
            </w:tcBorders>
            <w:shd w:val="clear" w:color="auto" w:fill="auto"/>
          </w:tcPr>
          <w:p w:rsidR="00230B05" w:rsidRPr="00944EEC" w:rsidRDefault="00230B05" w:rsidP="00490E8D">
            <w:pPr>
              <w:widowControl w:val="0"/>
              <w:ind w:left="154"/>
              <w:rPr>
                <w:rFonts w:eastAsia="Calibri"/>
                <w:bCs w:val="0"/>
                <w:lang w:eastAsia="en-US"/>
              </w:rPr>
            </w:pPr>
            <w:r w:rsidRPr="00944EEC">
              <w:rPr>
                <w:rFonts w:eastAsia="Calibri"/>
                <w:bCs w:val="0"/>
                <w:strike w:val="0"/>
                <w:lang w:eastAsia="en-US"/>
              </w:rPr>
              <w:t xml:space="preserve">Удельное среднесуточное водопотребление (за год), </w:t>
            </w:r>
            <w:proofErr w:type="gramStart"/>
            <w:r w:rsidRPr="00944EEC">
              <w:rPr>
                <w:rFonts w:eastAsia="Calibri"/>
                <w:bCs w:val="0"/>
                <w:strike w:val="0"/>
                <w:lang w:eastAsia="en-US"/>
              </w:rPr>
              <w:t>л</w:t>
            </w:r>
            <w:proofErr w:type="gramEnd"/>
            <w:r w:rsidRPr="00944EEC">
              <w:rPr>
                <w:rFonts w:eastAsia="Calibri"/>
                <w:bCs w:val="0"/>
                <w:strike w:val="0"/>
                <w:lang w:eastAsia="en-US"/>
              </w:rPr>
              <w:t>/</w:t>
            </w:r>
            <w:proofErr w:type="spellStart"/>
            <w:r w:rsidRPr="00944EEC">
              <w:rPr>
                <w:rFonts w:eastAsia="Calibri"/>
                <w:bCs w:val="0"/>
                <w:strike w:val="0"/>
                <w:lang w:eastAsia="en-US"/>
              </w:rPr>
              <w:t>сут</w:t>
            </w:r>
            <w:proofErr w:type="spellEnd"/>
            <w:r w:rsidRPr="00944EEC">
              <w:rPr>
                <w:rFonts w:eastAsia="Calibri"/>
                <w:bCs w:val="0"/>
                <w:strike w:val="0"/>
                <w:lang w:eastAsia="en-US"/>
              </w:rPr>
              <w:t xml:space="preserve"> на человека</w:t>
            </w:r>
          </w:p>
        </w:tc>
        <w:tc>
          <w:tcPr>
            <w:tcW w:w="3144" w:type="pct"/>
            <w:gridSpan w:val="8"/>
            <w:tcBorders>
              <w:top w:val="single" w:sz="4" w:space="0" w:color="000000"/>
              <w:left w:val="single" w:sz="4" w:space="0" w:color="000000"/>
              <w:right w:val="single" w:sz="4" w:space="0" w:color="000000"/>
            </w:tcBorders>
            <w:shd w:val="clear" w:color="auto" w:fill="auto"/>
          </w:tcPr>
          <w:p w:rsidR="00230B05" w:rsidRPr="00944EEC" w:rsidRDefault="00230B05" w:rsidP="00490E8D">
            <w:pPr>
              <w:widowControl w:val="0"/>
              <w:ind w:left="135"/>
              <w:rPr>
                <w:rFonts w:eastAsia="Calibri"/>
                <w:bCs w:val="0"/>
                <w:lang w:eastAsia="en-US"/>
              </w:rPr>
            </w:pPr>
            <w:r w:rsidRPr="00944EEC">
              <w:rPr>
                <w:rFonts w:eastAsia="Calibri"/>
                <w:bCs w:val="0"/>
                <w:strike w:val="0"/>
                <w:lang w:eastAsia="en-US"/>
              </w:rPr>
              <w:t>равно удельному среднесуточному водопотреблению</w:t>
            </w:r>
          </w:p>
        </w:tc>
        <w:tc>
          <w:tcPr>
            <w:tcW w:w="19" w:type="pct"/>
          </w:tcPr>
          <w:p w:rsidR="00230B05" w:rsidRPr="00944EEC" w:rsidRDefault="00230B05" w:rsidP="00490E8D">
            <w:pPr>
              <w:rPr>
                <w:rFonts w:eastAsia="Calibri"/>
                <w:bCs w:val="0"/>
                <w:strike w:val="0"/>
                <w:lang w:eastAsia="en-US"/>
              </w:rPr>
            </w:pPr>
          </w:p>
        </w:tc>
      </w:tr>
      <w:tr w:rsidR="00230B05" w:rsidRPr="00944EEC" w:rsidTr="00230B05">
        <w:trPr>
          <w:gridAfter w:val="1"/>
          <w:wAfter w:w="19" w:type="pct"/>
          <w:trHeight w:val="20"/>
          <w:jc w:val="center"/>
        </w:trPr>
        <w:tc>
          <w:tcPr>
            <w:tcW w:w="4981" w:type="pct"/>
            <w:gridSpan w:val="11"/>
            <w:tcBorders>
              <w:top w:val="single" w:sz="4" w:space="0" w:color="000000"/>
              <w:left w:val="single" w:sz="4" w:space="0" w:color="000000"/>
              <w:bottom w:val="single" w:sz="4" w:space="0" w:color="000000"/>
              <w:right w:val="single" w:sz="4" w:space="0" w:color="000000"/>
            </w:tcBorders>
            <w:shd w:val="clear" w:color="auto" w:fill="auto"/>
          </w:tcPr>
          <w:p w:rsidR="00230B05" w:rsidRPr="00944EEC" w:rsidRDefault="00230B05" w:rsidP="00490E8D">
            <w:pPr>
              <w:widowControl w:val="0"/>
              <w:tabs>
                <w:tab w:val="left" w:pos="344"/>
              </w:tabs>
              <w:ind w:left="135"/>
              <w:jc w:val="both"/>
              <w:rPr>
                <w:rFonts w:eastAsia="Calibri"/>
                <w:bCs w:val="0"/>
                <w:lang w:eastAsia="en-US"/>
              </w:rPr>
            </w:pPr>
            <w:r w:rsidRPr="00944EEC">
              <w:rPr>
                <w:rFonts w:eastAsia="Calibri"/>
                <w:bCs w:val="0"/>
                <w:strike w:val="0"/>
                <w:lang w:eastAsia="en-US"/>
              </w:rPr>
              <w:t>Примечания:</w:t>
            </w:r>
          </w:p>
          <w:p w:rsidR="00230B05" w:rsidRPr="00944EEC" w:rsidRDefault="00230B05" w:rsidP="00490E8D">
            <w:pPr>
              <w:widowControl w:val="0"/>
              <w:tabs>
                <w:tab w:val="left" w:pos="202"/>
                <w:tab w:val="left" w:pos="344"/>
              </w:tabs>
              <w:ind w:left="135"/>
              <w:jc w:val="both"/>
              <w:rPr>
                <w:rFonts w:eastAsia="Calibri"/>
                <w:bCs w:val="0"/>
                <w:lang w:eastAsia="en-US"/>
              </w:rPr>
            </w:pPr>
            <w:r w:rsidRPr="00944EEC">
              <w:rPr>
                <w:rFonts w:eastAsia="Calibri"/>
                <w:bCs w:val="0"/>
                <w:strike w:val="0"/>
                <w:lang w:eastAsia="en-US"/>
              </w:rPr>
              <w:t>&lt;1&gt; Расчетный показатель учитывает нагрузки жилых и общественных зданий (без кондиционеров), коммунально-бытовых объектов (за исключением промышленности) и наружного освещения.</w:t>
            </w:r>
          </w:p>
          <w:p w:rsidR="00230B05" w:rsidRPr="00944EEC" w:rsidRDefault="00230B05" w:rsidP="00490E8D">
            <w:pPr>
              <w:widowControl w:val="0"/>
              <w:tabs>
                <w:tab w:val="left" w:pos="202"/>
                <w:tab w:val="left" w:pos="344"/>
              </w:tabs>
              <w:ind w:left="135"/>
              <w:jc w:val="both"/>
              <w:rPr>
                <w:rFonts w:eastAsia="Calibri"/>
                <w:bCs w:val="0"/>
                <w:lang w:eastAsia="en-US"/>
              </w:rPr>
            </w:pPr>
            <w:r w:rsidRPr="00944EEC">
              <w:rPr>
                <w:rFonts w:eastAsia="Calibri"/>
                <w:bCs w:val="0"/>
                <w:strike w:val="0"/>
                <w:lang w:eastAsia="en-US"/>
              </w:rPr>
              <w:t>&lt;2</w:t>
            </w:r>
            <w:proofErr w:type="gramStart"/>
            <w:r w:rsidRPr="00944EEC">
              <w:rPr>
                <w:rFonts w:eastAsia="Calibri"/>
                <w:bCs w:val="0"/>
                <w:strike w:val="0"/>
                <w:lang w:eastAsia="en-US"/>
              </w:rPr>
              <w:t>&gt; Д</w:t>
            </w:r>
            <w:proofErr w:type="gramEnd"/>
            <w:r w:rsidRPr="00944EEC">
              <w:rPr>
                <w:rFonts w:eastAsia="Calibri"/>
                <w:bCs w:val="0"/>
                <w:strike w:val="0"/>
                <w:lang w:eastAsia="en-US"/>
              </w:rPr>
              <w:t>ля вновь создаваемых зданий, строений, сооружений удельная характеристика расхода тепловой энергии на отопление и вентиляцию должна постепенно уменьшаться: с 1 января 2023 года - на 40 % (класс энергосбережения В+), а с 1 января 2028 года - на 50 % (класс энергосбережения А).</w:t>
            </w:r>
          </w:p>
          <w:p w:rsidR="00230B05" w:rsidRPr="00944EEC" w:rsidRDefault="00230B05" w:rsidP="00490E8D">
            <w:pPr>
              <w:widowControl w:val="0"/>
              <w:tabs>
                <w:tab w:val="left" w:pos="202"/>
                <w:tab w:val="left" w:pos="344"/>
              </w:tabs>
              <w:ind w:left="135"/>
              <w:jc w:val="both"/>
              <w:rPr>
                <w:rFonts w:eastAsia="Calibri"/>
                <w:bCs w:val="0"/>
                <w:lang w:eastAsia="en-US"/>
              </w:rPr>
            </w:pPr>
            <w:r w:rsidRPr="00944EEC">
              <w:rPr>
                <w:rFonts w:eastAsia="Calibri"/>
                <w:bCs w:val="0"/>
                <w:strike w:val="0"/>
                <w:lang w:eastAsia="en-US"/>
              </w:rPr>
              <w:t>&lt;3&gt; Удельная величина тепловой энергии на нагрев горячей воды потребителями иных объектов определяется согласно приложению Г СП 124.13330.2012 «СНиП 41-02-2003 «Тепловые сети».</w:t>
            </w:r>
          </w:p>
          <w:p w:rsidR="00230B05" w:rsidRPr="00944EEC" w:rsidRDefault="00230B05" w:rsidP="00490E8D">
            <w:pPr>
              <w:widowControl w:val="0"/>
              <w:tabs>
                <w:tab w:val="left" w:pos="202"/>
                <w:tab w:val="left" w:pos="344"/>
              </w:tabs>
              <w:ind w:left="135"/>
              <w:jc w:val="both"/>
              <w:rPr>
                <w:rFonts w:eastAsia="Calibri"/>
                <w:bCs w:val="0"/>
                <w:lang w:eastAsia="en-US"/>
              </w:rPr>
            </w:pPr>
            <w:r w:rsidRPr="00944EEC">
              <w:rPr>
                <w:rFonts w:eastAsia="Calibri"/>
                <w:bCs w:val="0"/>
                <w:strike w:val="0"/>
                <w:lang w:eastAsia="en-US"/>
              </w:rPr>
              <w:t>&lt;4&gt; Расчетный показатель учитывает горячее водоснабжение.</w:t>
            </w:r>
          </w:p>
        </w:tc>
      </w:tr>
    </w:tbl>
    <w:p w:rsidR="00230B05" w:rsidRPr="00944EEC" w:rsidRDefault="00230B05" w:rsidP="00490E8D">
      <w:pPr>
        <w:spacing w:after="200" w:line="276" w:lineRule="auto"/>
        <w:rPr>
          <w:rFonts w:ascii="Calibri" w:eastAsia="Calibri" w:hAnsi="Calibri"/>
          <w:bCs w:val="0"/>
          <w:strike w:val="0"/>
          <w:sz w:val="22"/>
          <w:szCs w:val="22"/>
          <w:lang w:eastAsia="en-US"/>
        </w:rPr>
      </w:pPr>
    </w:p>
    <w:p w:rsidR="006A2AB1" w:rsidRPr="00944EEC" w:rsidRDefault="006A2AB1" w:rsidP="00490E8D">
      <w:pPr>
        <w:pStyle w:val="2"/>
        <w:spacing w:before="0" w:after="0" w:line="276" w:lineRule="auto"/>
        <w:ind w:firstLine="567"/>
        <w:jc w:val="both"/>
        <w:rPr>
          <w:rFonts w:ascii="Times New Roman" w:hAnsi="Times New Roman"/>
          <w:b w:val="0"/>
          <w:i w:val="0"/>
          <w:strike w:val="0"/>
          <w:sz w:val="24"/>
        </w:rPr>
      </w:pPr>
      <w:bookmarkStart w:id="62" w:name="Par276"/>
      <w:bookmarkStart w:id="63" w:name="_Toc207663292"/>
      <w:bookmarkStart w:id="64" w:name="_Toc237603204"/>
      <w:bookmarkEnd w:id="62"/>
      <w:r w:rsidRPr="00944EEC">
        <w:rPr>
          <w:rFonts w:ascii="Times New Roman" w:hAnsi="Times New Roman"/>
          <w:b w:val="0"/>
          <w:i w:val="0"/>
          <w:strike w:val="0"/>
          <w:sz w:val="24"/>
        </w:rPr>
        <w:t xml:space="preserve">Статья </w:t>
      </w:r>
      <w:r w:rsidR="000F7BC8" w:rsidRPr="00944EEC">
        <w:rPr>
          <w:rFonts w:ascii="Times New Roman" w:hAnsi="Times New Roman"/>
          <w:b w:val="0"/>
          <w:i w:val="0"/>
          <w:strike w:val="0"/>
          <w:sz w:val="24"/>
        </w:rPr>
        <w:t>14</w:t>
      </w:r>
      <w:r w:rsidRPr="00944EEC">
        <w:rPr>
          <w:rFonts w:ascii="Times New Roman" w:hAnsi="Times New Roman"/>
          <w:b w:val="0"/>
          <w:i w:val="0"/>
          <w:strike w:val="0"/>
          <w:sz w:val="24"/>
        </w:rPr>
        <w:t xml:space="preserve">. </w:t>
      </w:r>
      <w:bookmarkEnd w:id="63"/>
      <w:bookmarkEnd w:id="64"/>
      <w:r w:rsidR="00FF29D8" w:rsidRPr="00944EEC">
        <w:rPr>
          <w:rFonts w:ascii="Times New Roman" w:hAnsi="Times New Roman"/>
          <w:b w:val="0"/>
          <w:i w:val="0"/>
          <w:strike w:val="0"/>
          <w:sz w:val="24"/>
        </w:rPr>
        <w:t>Графические приложения в составе настоящих Правил</w:t>
      </w:r>
    </w:p>
    <w:p w:rsidR="00FF29D8" w:rsidRPr="00944EEC" w:rsidRDefault="00FF29D8"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Графические приложения в составе настоящих Правил:</w:t>
      </w:r>
    </w:p>
    <w:p w:rsidR="00A260BD" w:rsidRPr="00944EEC" w:rsidRDefault="00A260BD"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1) </w:t>
      </w:r>
      <w:r w:rsidR="00395628" w:rsidRPr="00944EEC">
        <w:rPr>
          <w:rFonts w:ascii="Times New Roman" w:hAnsi="Times New Roman" w:cs="Times New Roman"/>
          <w:strike w:val="0"/>
          <w:sz w:val="24"/>
          <w:szCs w:val="24"/>
        </w:rPr>
        <w:t>к</w:t>
      </w:r>
      <w:r w:rsidR="00586178" w:rsidRPr="00944EEC">
        <w:rPr>
          <w:rFonts w:ascii="Times New Roman" w:hAnsi="Times New Roman" w:cs="Times New Roman"/>
          <w:strike w:val="0"/>
          <w:sz w:val="24"/>
          <w:szCs w:val="24"/>
        </w:rPr>
        <w:t>арта градостроительного зонирования на территории муниципального образования Элитовский сельсовет Емельяновского района Красноярского края</w:t>
      </w:r>
      <w:r w:rsidRPr="00944EEC">
        <w:rPr>
          <w:rFonts w:ascii="Times New Roman" w:hAnsi="Times New Roman" w:cs="Times New Roman"/>
          <w:strike w:val="0"/>
          <w:sz w:val="24"/>
          <w:szCs w:val="24"/>
        </w:rPr>
        <w:t xml:space="preserve"> (приложение № 1 к настоящим Правилам);</w:t>
      </w:r>
    </w:p>
    <w:p w:rsidR="00A260BD" w:rsidRPr="00944EEC" w:rsidRDefault="00A260BD"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карта территорий, в границах которых предусматривается осуществление комплексного развития территорий</w:t>
      </w:r>
      <w:r w:rsidR="00540A69" w:rsidRPr="00944EEC">
        <w:rPr>
          <w:rFonts w:ascii="Times New Roman" w:hAnsi="Times New Roman" w:cs="Times New Roman"/>
          <w:strike w:val="0"/>
          <w:sz w:val="24"/>
          <w:szCs w:val="24"/>
        </w:rPr>
        <w:t xml:space="preserve"> на территории муниципального образования Элитовский сельсовет Емельяновского района Красноярского края</w:t>
      </w:r>
      <w:r w:rsidRPr="00944EEC">
        <w:rPr>
          <w:rFonts w:ascii="Times New Roman" w:hAnsi="Times New Roman" w:cs="Times New Roman"/>
          <w:strike w:val="0"/>
          <w:sz w:val="24"/>
          <w:szCs w:val="24"/>
        </w:rPr>
        <w:t xml:space="preserve"> (приложение № 1 к карте градостроительного зонирования </w:t>
      </w:r>
      <w:r w:rsidR="00540A69" w:rsidRPr="00944EEC">
        <w:rPr>
          <w:rFonts w:ascii="Times New Roman" w:hAnsi="Times New Roman" w:cs="Times New Roman"/>
          <w:strike w:val="0"/>
          <w:sz w:val="24"/>
          <w:szCs w:val="24"/>
        </w:rPr>
        <w:t xml:space="preserve">на территории муниципального образования Элитовский </w:t>
      </w:r>
      <w:r w:rsidR="00540A69" w:rsidRPr="00944EEC">
        <w:rPr>
          <w:rFonts w:ascii="Times New Roman" w:hAnsi="Times New Roman" w:cs="Times New Roman"/>
          <w:strike w:val="0"/>
          <w:sz w:val="24"/>
          <w:szCs w:val="24"/>
        </w:rPr>
        <w:lastRenderedPageBreak/>
        <w:t>сельсовет Емельяновского района Красноярского края</w:t>
      </w:r>
      <w:r w:rsidRPr="00944EEC">
        <w:rPr>
          <w:rFonts w:ascii="Times New Roman" w:hAnsi="Times New Roman" w:cs="Times New Roman"/>
          <w:strike w:val="0"/>
          <w:sz w:val="24"/>
          <w:szCs w:val="24"/>
        </w:rPr>
        <w:t>);</w:t>
      </w:r>
    </w:p>
    <w:p w:rsidR="00A260BD" w:rsidRPr="00944EEC" w:rsidRDefault="00A260BD"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 карта территорий, в границах которых предусматриваются требования к архитектурно-градостроительному облику объектов капитального строительства</w:t>
      </w:r>
      <w:r w:rsidR="00540A69" w:rsidRPr="00944EEC">
        <w:rPr>
          <w:rFonts w:ascii="Times New Roman" w:hAnsi="Times New Roman" w:cs="Times New Roman"/>
          <w:strike w:val="0"/>
          <w:sz w:val="24"/>
          <w:szCs w:val="24"/>
        </w:rPr>
        <w:t xml:space="preserve"> на территории </w:t>
      </w:r>
      <w:r w:rsidR="000A4450" w:rsidRPr="00944EEC">
        <w:rPr>
          <w:rFonts w:ascii="Times New Roman" w:hAnsi="Times New Roman" w:cs="Times New Roman"/>
          <w:strike w:val="0"/>
          <w:sz w:val="24"/>
          <w:szCs w:val="24"/>
        </w:rPr>
        <w:t xml:space="preserve">Элитовского сельсовета </w:t>
      </w:r>
      <w:r w:rsidR="00540A69" w:rsidRPr="00944EEC">
        <w:rPr>
          <w:rFonts w:ascii="Times New Roman" w:hAnsi="Times New Roman" w:cs="Times New Roman"/>
          <w:strike w:val="0"/>
          <w:sz w:val="24"/>
          <w:szCs w:val="24"/>
        </w:rPr>
        <w:t xml:space="preserve">Емельяновского района Красноярского края   </w:t>
      </w:r>
      <w:r w:rsidRPr="00944EEC">
        <w:rPr>
          <w:rFonts w:ascii="Times New Roman" w:hAnsi="Times New Roman" w:cs="Times New Roman"/>
          <w:strike w:val="0"/>
          <w:sz w:val="24"/>
          <w:szCs w:val="24"/>
        </w:rPr>
        <w:t xml:space="preserve">(приложение № 2 к карте градостроительного зонирования </w:t>
      </w:r>
      <w:r w:rsidR="009F244A" w:rsidRPr="00944EEC">
        <w:rPr>
          <w:rFonts w:ascii="Times New Roman" w:hAnsi="Times New Roman" w:cs="Times New Roman"/>
          <w:strike w:val="0"/>
          <w:sz w:val="24"/>
          <w:szCs w:val="24"/>
        </w:rPr>
        <w:t>Элитовск</w:t>
      </w:r>
      <w:r w:rsidR="000A4450" w:rsidRPr="00944EEC">
        <w:rPr>
          <w:rFonts w:ascii="Times New Roman" w:hAnsi="Times New Roman" w:cs="Times New Roman"/>
          <w:strike w:val="0"/>
          <w:sz w:val="24"/>
          <w:szCs w:val="24"/>
        </w:rPr>
        <w:t>ого</w:t>
      </w:r>
      <w:r w:rsidR="009F244A" w:rsidRPr="00944EEC">
        <w:rPr>
          <w:rFonts w:ascii="Times New Roman" w:hAnsi="Times New Roman" w:cs="Times New Roman"/>
          <w:strike w:val="0"/>
          <w:sz w:val="24"/>
          <w:szCs w:val="24"/>
        </w:rPr>
        <w:t xml:space="preserve"> сельсовет</w:t>
      </w:r>
      <w:r w:rsidR="000A4450" w:rsidRPr="00944EEC">
        <w:rPr>
          <w:rFonts w:ascii="Times New Roman" w:hAnsi="Times New Roman" w:cs="Times New Roman"/>
          <w:strike w:val="0"/>
          <w:sz w:val="24"/>
          <w:szCs w:val="24"/>
        </w:rPr>
        <w:t>а</w:t>
      </w:r>
      <w:r w:rsidR="009F244A" w:rsidRPr="00944EEC">
        <w:rPr>
          <w:rFonts w:ascii="Times New Roman" w:hAnsi="Times New Roman" w:cs="Times New Roman"/>
          <w:strike w:val="0"/>
          <w:sz w:val="24"/>
          <w:szCs w:val="24"/>
        </w:rPr>
        <w:t xml:space="preserve"> Емельяновского района Красноярского края</w:t>
      </w:r>
      <w:r w:rsidRPr="00944EEC">
        <w:rPr>
          <w:rFonts w:ascii="Times New Roman" w:hAnsi="Times New Roman" w:cs="Times New Roman"/>
          <w:strike w:val="0"/>
          <w:sz w:val="24"/>
          <w:szCs w:val="24"/>
        </w:rPr>
        <w:t>);</w:t>
      </w:r>
    </w:p>
    <w:p w:rsidR="00A260BD" w:rsidRPr="00944EEC" w:rsidRDefault="00A260BD"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4) </w:t>
      </w:r>
      <w:hyperlink w:anchor="P3087">
        <w:r w:rsidRPr="00944EEC">
          <w:rPr>
            <w:rFonts w:ascii="Times New Roman" w:hAnsi="Times New Roman" w:cs="Times New Roman"/>
            <w:strike w:val="0"/>
            <w:sz w:val="24"/>
            <w:szCs w:val="24"/>
          </w:rPr>
          <w:t>карт</w:t>
        </w:r>
        <w:r w:rsidR="00754A3B" w:rsidRPr="00944EEC">
          <w:rPr>
            <w:rFonts w:ascii="Times New Roman" w:hAnsi="Times New Roman" w:cs="Times New Roman"/>
            <w:strike w:val="0"/>
            <w:sz w:val="24"/>
            <w:szCs w:val="24"/>
          </w:rPr>
          <w:t>а</w:t>
        </w:r>
      </w:hyperlink>
      <w:r w:rsidRPr="00944EEC">
        <w:rPr>
          <w:rFonts w:ascii="Times New Roman" w:hAnsi="Times New Roman" w:cs="Times New Roman"/>
          <w:strike w:val="0"/>
          <w:sz w:val="24"/>
          <w:szCs w:val="24"/>
        </w:rPr>
        <w:t xml:space="preserve"> зон с особыми условиями использования территорий (приложение № 2 к настоящим Правилам);</w:t>
      </w:r>
    </w:p>
    <w:p w:rsidR="002D502A" w:rsidRPr="00944EEC" w:rsidRDefault="00A260BD" w:rsidP="00490E8D">
      <w:pPr>
        <w:pStyle w:val="140"/>
      </w:pPr>
      <w:r w:rsidRPr="00944EEC">
        <w:t>5) карта зон с особыми условиями использования территорий, связанными с охраной объектов культурного наследия (приложение № 3 к настоящим Правилам).</w:t>
      </w:r>
    </w:p>
    <w:p w:rsidR="00331354" w:rsidRPr="00944EEC" w:rsidRDefault="00331354" w:rsidP="00490E8D">
      <w:pPr>
        <w:rPr>
          <w:strike w:val="0"/>
        </w:rPr>
      </w:pPr>
    </w:p>
    <w:p w:rsidR="00F40FC0" w:rsidRPr="00944EEC" w:rsidRDefault="00F40FC0" w:rsidP="00490E8D">
      <w:pPr>
        <w:pStyle w:val="2"/>
        <w:spacing w:before="0" w:after="0" w:line="276" w:lineRule="auto"/>
        <w:ind w:firstLine="567"/>
        <w:jc w:val="both"/>
        <w:rPr>
          <w:rFonts w:ascii="Times New Roman" w:hAnsi="Times New Roman"/>
          <w:b w:val="0"/>
          <w:i w:val="0"/>
          <w:strike w:val="0"/>
          <w:sz w:val="24"/>
        </w:rPr>
      </w:pPr>
      <w:bookmarkStart w:id="65" w:name="_Toc237603207"/>
      <w:bookmarkStart w:id="66" w:name="_Toc22897411"/>
      <w:bookmarkStart w:id="67" w:name="_Toc23517625"/>
      <w:bookmarkStart w:id="68" w:name="_Toc26284916"/>
      <w:bookmarkEnd w:id="15"/>
      <w:bookmarkEnd w:id="16"/>
      <w:r w:rsidRPr="00944EEC">
        <w:rPr>
          <w:rFonts w:ascii="Times New Roman" w:hAnsi="Times New Roman"/>
          <w:b w:val="0"/>
          <w:i w:val="0"/>
          <w:strike w:val="0"/>
          <w:sz w:val="24"/>
        </w:rPr>
        <w:t xml:space="preserve">Статья 15. </w:t>
      </w:r>
      <w:bookmarkEnd w:id="65"/>
      <w:r w:rsidR="00FF29D8" w:rsidRPr="00944EEC">
        <w:rPr>
          <w:rFonts w:ascii="Times New Roman" w:hAnsi="Times New Roman"/>
          <w:b w:val="0"/>
          <w:i w:val="0"/>
          <w:strike w:val="0"/>
          <w:sz w:val="24"/>
        </w:rPr>
        <w:t xml:space="preserve">Виды и состав территориальных </w:t>
      </w:r>
      <w:proofErr w:type="gramStart"/>
      <w:r w:rsidR="00FF29D8" w:rsidRPr="00944EEC">
        <w:rPr>
          <w:rFonts w:ascii="Times New Roman" w:hAnsi="Times New Roman"/>
          <w:b w:val="0"/>
          <w:i w:val="0"/>
          <w:strike w:val="0"/>
          <w:sz w:val="24"/>
        </w:rPr>
        <w:t>зон</w:t>
      </w:r>
      <w:proofErr w:type="gramEnd"/>
      <w:r w:rsidR="00FF29D8" w:rsidRPr="00944EEC">
        <w:rPr>
          <w:rFonts w:ascii="Times New Roman" w:hAnsi="Times New Roman"/>
          <w:b w:val="0"/>
          <w:i w:val="0"/>
          <w:strike w:val="0"/>
          <w:sz w:val="24"/>
        </w:rPr>
        <w:t xml:space="preserve"> и их кодовые обозначения</w:t>
      </w:r>
    </w:p>
    <w:p w:rsidR="00F40FC0" w:rsidRPr="00944EEC" w:rsidRDefault="00F40FC0" w:rsidP="00FF29D8">
      <w:pPr>
        <w:pStyle w:val="140"/>
        <w:numPr>
          <w:ilvl w:val="0"/>
          <w:numId w:val="40"/>
        </w:numPr>
        <w:ind w:left="0" w:firstLine="567"/>
      </w:pPr>
      <w:r w:rsidRPr="00944EEC">
        <w:t xml:space="preserve">Настоящими Правилами на территорию </w:t>
      </w:r>
      <w:r w:rsidR="004F5FE0" w:rsidRPr="00944EEC">
        <w:t xml:space="preserve">Элитовского сельсовета Емельяновского района Красноярского края </w:t>
      </w:r>
      <w:r w:rsidRPr="00944EEC">
        <w:t>устанавливаются следующие виды территориальных зон и их кодовые обозначения:</w:t>
      </w:r>
    </w:p>
    <w:p w:rsidR="00F40FC0" w:rsidRPr="00944EEC" w:rsidRDefault="00F40FC0" w:rsidP="00490E8D">
      <w:pPr>
        <w:pStyle w:val="140"/>
      </w:pPr>
      <w:r w:rsidRPr="00944EEC">
        <w:t>Жилые зоны</w:t>
      </w:r>
      <w:r w:rsidR="00FF29D8" w:rsidRPr="00944EEC">
        <w:t>:</w:t>
      </w:r>
    </w:p>
    <w:p w:rsidR="00F40FC0" w:rsidRPr="00944EEC" w:rsidRDefault="00F40FC0" w:rsidP="00490E8D">
      <w:pPr>
        <w:pStyle w:val="140"/>
      </w:pPr>
      <w:r w:rsidRPr="00944EEC">
        <w:t>1. Зона застройки индивидуальными жилыми домами (Ж</w:t>
      </w:r>
      <w:proofErr w:type="gramStart"/>
      <w:r w:rsidRPr="00944EEC">
        <w:t>1</w:t>
      </w:r>
      <w:proofErr w:type="gramEnd"/>
      <w:r w:rsidRPr="00944EEC">
        <w:t>)</w:t>
      </w:r>
    </w:p>
    <w:p w:rsidR="00F40FC0" w:rsidRPr="00944EEC" w:rsidRDefault="00F40FC0" w:rsidP="00490E8D">
      <w:pPr>
        <w:pStyle w:val="140"/>
      </w:pPr>
      <w:r w:rsidRPr="00944EEC">
        <w:t>2. Зона застройки малоэтажными жилыми домами (Ж</w:t>
      </w:r>
      <w:proofErr w:type="gramStart"/>
      <w:r w:rsidRPr="00944EEC">
        <w:t>2</w:t>
      </w:r>
      <w:proofErr w:type="gramEnd"/>
      <w:r w:rsidRPr="00944EEC">
        <w:t>)</w:t>
      </w:r>
    </w:p>
    <w:p w:rsidR="00F40FC0" w:rsidRPr="00944EEC" w:rsidRDefault="00F40FC0" w:rsidP="00490E8D">
      <w:pPr>
        <w:pStyle w:val="140"/>
      </w:pPr>
      <w:r w:rsidRPr="00944EEC">
        <w:t xml:space="preserve">3. Зона застройки </w:t>
      </w:r>
      <w:proofErr w:type="spellStart"/>
      <w:r w:rsidRPr="00944EEC">
        <w:t>среднеэтажными</w:t>
      </w:r>
      <w:proofErr w:type="spellEnd"/>
      <w:r w:rsidRPr="00944EEC">
        <w:t xml:space="preserve"> жилыми домами (Ж3)</w:t>
      </w:r>
    </w:p>
    <w:p w:rsidR="00F40FC0" w:rsidRPr="00944EEC" w:rsidRDefault="00F40FC0" w:rsidP="00490E8D">
      <w:pPr>
        <w:pStyle w:val="140"/>
      </w:pPr>
      <w:r w:rsidRPr="00944EEC">
        <w:t>4. Зона смешанной общественно-деловой и жилой застройки (СОДЖ)</w:t>
      </w:r>
    </w:p>
    <w:p w:rsidR="00F40FC0" w:rsidRPr="00944EEC" w:rsidRDefault="00F40FC0" w:rsidP="00490E8D">
      <w:pPr>
        <w:pStyle w:val="140"/>
      </w:pPr>
      <w:r w:rsidRPr="00944EEC">
        <w:t>Общественно-деловые зоны</w:t>
      </w:r>
      <w:r w:rsidR="00FF29D8" w:rsidRPr="00944EEC">
        <w:t>:</w:t>
      </w:r>
    </w:p>
    <w:p w:rsidR="00F40FC0" w:rsidRPr="00944EEC" w:rsidRDefault="00F40FC0" w:rsidP="00490E8D">
      <w:pPr>
        <w:pStyle w:val="140"/>
      </w:pPr>
      <w:r w:rsidRPr="00944EEC">
        <w:t>5. Многофункциональная общественно-деловая зона (О</w:t>
      </w:r>
      <w:proofErr w:type="gramStart"/>
      <w:r w:rsidRPr="00944EEC">
        <w:t>1</w:t>
      </w:r>
      <w:proofErr w:type="gramEnd"/>
      <w:r w:rsidRPr="00944EEC">
        <w:t>)</w:t>
      </w:r>
    </w:p>
    <w:p w:rsidR="00F40FC0" w:rsidRPr="00944EEC" w:rsidRDefault="00F40FC0" w:rsidP="00490E8D">
      <w:pPr>
        <w:pStyle w:val="140"/>
      </w:pPr>
      <w:r w:rsidRPr="00944EEC">
        <w:t>6. Зона специализированной общественной застройки (О</w:t>
      </w:r>
      <w:proofErr w:type="gramStart"/>
      <w:r w:rsidRPr="00944EEC">
        <w:t>2</w:t>
      </w:r>
      <w:proofErr w:type="gramEnd"/>
      <w:r w:rsidRPr="00944EEC">
        <w:t>)</w:t>
      </w:r>
    </w:p>
    <w:p w:rsidR="00F40FC0" w:rsidRPr="00944EEC" w:rsidRDefault="00F40FC0" w:rsidP="00490E8D">
      <w:pPr>
        <w:pStyle w:val="140"/>
      </w:pPr>
      <w:r w:rsidRPr="00944EEC">
        <w:t>Производственные зоны, зоны инженерной и транспортной инфраструктур</w:t>
      </w:r>
      <w:r w:rsidR="00FF29D8" w:rsidRPr="00944EEC">
        <w:t>:</w:t>
      </w:r>
    </w:p>
    <w:p w:rsidR="00F40FC0" w:rsidRPr="00944EEC" w:rsidRDefault="00F40FC0" w:rsidP="00490E8D">
      <w:pPr>
        <w:pStyle w:val="140"/>
      </w:pPr>
      <w:r w:rsidRPr="00944EEC">
        <w:t>7. Производственная зона (П</w:t>
      </w:r>
      <w:proofErr w:type="gramStart"/>
      <w:r w:rsidRPr="00944EEC">
        <w:t>1</w:t>
      </w:r>
      <w:proofErr w:type="gramEnd"/>
      <w:r w:rsidRPr="00944EEC">
        <w:t>)</w:t>
      </w:r>
    </w:p>
    <w:p w:rsidR="00F40FC0" w:rsidRPr="00944EEC" w:rsidRDefault="00F40FC0" w:rsidP="00490E8D">
      <w:pPr>
        <w:pStyle w:val="140"/>
      </w:pPr>
      <w:r w:rsidRPr="00944EEC">
        <w:t>8. Коммунально-складская зона (П</w:t>
      </w:r>
      <w:proofErr w:type="gramStart"/>
      <w:r w:rsidRPr="00944EEC">
        <w:t>2</w:t>
      </w:r>
      <w:proofErr w:type="gramEnd"/>
      <w:r w:rsidRPr="00944EEC">
        <w:t>)</w:t>
      </w:r>
    </w:p>
    <w:p w:rsidR="00F40FC0" w:rsidRPr="00944EEC" w:rsidRDefault="00F40FC0" w:rsidP="00490E8D">
      <w:pPr>
        <w:pStyle w:val="140"/>
      </w:pPr>
      <w:r w:rsidRPr="00944EEC">
        <w:t>9. Зона транспортной инфраструктуры (Т)</w:t>
      </w:r>
    </w:p>
    <w:p w:rsidR="00F40FC0" w:rsidRPr="00944EEC" w:rsidRDefault="00F40FC0" w:rsidP="00490E8D">
      <w:pPr>
        <w:pStyle w:val="140"/>
      </w:pPr>
      <w:r w:rsidRPr="00944EEC">
        <w:t>10. Зона инженерной инфраструктуры (И)</w:t>
      </w:r>
    </w:p>
    <w:p w:rsidR="00F40FC0" w:rsidRPr="00944EEC" w:rsidRDefault="00F40FC0" w:rsidP="00490E8D">
      <w:pPr>
        <w:pStyle w:val="140"/>
      </w:pPr>
      <w:r w:rsidRPr="00944EEC">
        <w:t>Зоны сельскохозяйственного использования</w:t>
      </w:r>
      <w:r w:rsidR="00FF29D8" w:rsidRPr="00944EEC">
        <w:t>:</w:t>
      </w:r>
    </w:p>
    <w:p w:rsidR="00F40FC0" w:rsidRPr="00944EEC" w:rsidRDefault="00F40FC0" w:rsidP="00490E8D">
      <w:pPr>
        <w:pStyle w:val="140"/>
      </w:pPr>
      <w:r w:rsidRPr="00944EEC">
        <w:t>11. Зона сельскохозяйственного использования (Сх</w:t>
      </w:r>
      <w:proofErr w:type="gramStart"/>
      <w:r w:rsidRPr="00944EEC">
        <w:t>1</w:t>
      </w:r>
      <w:proofErr w:type="gramEnd"/>
      <w:r w:rsidRPr="00944EEC">
        <w:t>)</w:t>
      </w:r>
    </w:p>
    <w:p w:rsidR="00F40FC0" w:rsidRPr="00944EEC" w:rsidRDefault="00F40FC0" w:rsidP="00490E8D">
      <w:pPr>
        <w:pStyle w:val="140"/>
      </w:pPr>
      <w:r w:rsidRPr="00944EEC">
        <w:t>12. Зона сельскохозяйственных угодий (Сх</w:t>
      </w:r>
      <w:proofErr w:type="gramStart"/>
      <w:r w:rsidRPr="00944EEC">
        <w:t>2</w:t>
      </w:r>
      <w:proofErr w:type="gramEnd"/>
      <w:r w:rsidRPr="00944EEC">
        <w:t>)</w:t>
      </w:r>
    </w:p>
    <w:p w:rsidR="00F40FC0" w:rsidRPr="00944EEC" w:rsidRDefault="00F40FC0" w:rsidP="00490E8D">
      <w:pPr>
        <w:pStyle w:val="140"/>
      </w:pPr>
      <w:r w:rsidRPr="00944EEC">
        <w:t>13. Зона садоводства, огородничества (Сх3)</w:t>
      </w:r>
    </w:p>
    <w:p w:rsidR="00F40FC0" w:rsidRPr="00944EEC" w:rsidRDefault="00F40FC0" w:rsidP="00490E8D">
      <w:pPr>
        <w:pStyle w:val="140"/>
      </w:pPr>
      <w:r w:rsidRPr="00944EEC">
        <w:t>14. Производственная зона сельскохозяйственных предприятий (С</w:t>
      </w:r>
      <w:bookmarkStart w:id="69" w:name="_GoBack"/>
      <w:bookmarkEnd w:id="69"/>
      <w:r w:rsidRPr="00944EEC">
        <w:t>х</w:t>
      </w:r>
      <w:proofErr w:type="gramStart"/>
      <w:r w:rsidRPr="00944EEC">
        <w:t>4</w:t>
      </w:r>
      <w:proofErr w:type="gramEnd"/>
      <w:r w:rsidRPr="00944EEC">
        <w:t>)</w:t>
      </w:r>
    </w:p>
    <w:p w:rsidR="00F40FC0" w:rsidRPr="00944EEC" w:rsidRDefault="00F40FC0" w:rsidP="00490E8D">
      <w:pPr>
        <w:pStyle w:val="140"/>
      </w:pPr>
      <w:r w:rsidRPr="00944EEC">
        <w:t>Зоны рекреационного назначения</w:t>
      </w:r>
      <w:r w:rsidR="00FF29D8" w:rsidRPr="00944EEC">
        <w:t>:</w:t>
      </w:r>
    </w:p>
    <w:p w:rsidR="00F40FC0" w:rsidRPr="00944EEC" w:rsidRDefault="00F40FC0" w:rsidP="00490E8D">
      <w:pPr>
        <w:pStyle w:val="140"/>
      </w:pPr>
      <w:r w:rsidRPr="00944EEC">
        <w:t>15. Зона озелененных территорий общего пользования (Р</w:t>
      </w:r>
      <w:proofErr w:type="gramStart"/>
      <w:r w:rsidRPr="00944EEC">
        <w:t>1</w:t>
      </w:r>
      <w:proofErr w:type="gramEnd"/>
      <w:r w:rsidRPr="00944EEC">
        <w:t>)</w:t>
      </w:r>
    </w:p>
    <w:p w:rsidR="00F40FC0" w:rsidRPr="00944EEC" w:rsidRDefault="00F40FC0" w:rsidP="00490E8D">
      <w:pPr>
        <w:pStyle w:val="140"/>
      </w:pPr>
      <w:r w:rsidRPr="00944EEC">
        <w:t>16. Зона естественного ландшафта (Р</w:t>
      </w:r>
      <w:proofErr w:type="gramStart"/>
      <w:r w:rsidRPr="00944EEC">
        <w:t>2</w:t>
      </w:r>
      <w:proofErr w:type="gramEnd"/>
      <w:r w:rsidRPr="00944EEC">
        <w:t>)</w:t>
      </w:r>
    </w:p>
    <w:p w:rsidR="00F40FC0" w:rsidRPr="00944EEC" w:rsidRDefault="00F40FC0" w:rsidP="00490E8D">
      <w:pPr>
        <w:pStyle w:val="140"/>
      </w:pPr>
      <w:r w:rsidRPr="00944EEC">
        <w:t>17. Зона отдыха (Р3)</w:t>
      </w:r>
    </w:p>
    <w:p w:rsidR="00F40FC0" w:rsidRPr="00944EEC" w:rsidRDefault="00F40FC0" w:rsidP="00490E8D">
      <w:pPr>
        <w:pStyle w:val="140"/>
      </w:pPr>
      <w:r w:rsidRPr="00944EEC">
        <w:t>18. Лесопарковая зона (Р</w:t>
      </w:r>
      <w:proofErr w:type="gramStart"/>
      <w:r w:rsidRPr="00944EEC">
        <w:t>4</w:t>
      </w:r>
      <w:proofErr w:type="gramEnd"/>
      <w:r w:rsidRPr="00944EEC">
        <w:t>)</w:t>
      </w:r>
    </w:p>
    <w:p w:rsidR="00F40FC0" w:rsidRPr="00944EEC" w:rsidRDefault="00F40FC0" w:rsidP="00490E8D">
      <w:pPr>
        <w:pStyle w:val="140"/>
      </w:pPr>
      <w:r w:rsidRPr="00944EEC">
        <w:t>Зоны специального назначения</w:t>
      </w:r>
      <w:r w:rsidR="00FF29D8" w:rsidRPr="00944EEC">
        <w:t>:</w:t>
      </w:r>
    </w:p>
    <w:p w:rsidR="00F40FC0" w:rsidRPr="00944EEC" w:rsidRDefault="00F40FC0" w:rsidP="00490E8D">
      <w:pPr>
        <w:pStyle w:val="140"/>
      </w:pPr>
      <w:r w:rsidRPr="00944EEC">
        <w:t>19. Зона кладбищ (</w:t>
      </w:r>
      <w:proofErr w:type="spellStart"/>
      <w:r w:rsidRPr="00944EEC">
        <w:t>Сп</w:t>
      </w:r>
      <w:proofErr w:type="spellEnd"/>
      <w:r w:rsidRPr="00944EEC">
        <w:t>)</w:t>
      </w:r>
    </w:p>
    <w:p w:rsidR="008863FF" w:rsidRPr="00944EEC" w:rsidRDefault="008863FF" w:rsidP="00490E8D">
      <w:pPr>
        <w:pStyle w:val="140"/>
      </w:pPr>
      <w:r w:rsidRPr="00944EEC">
        <w:t>Зоны режимных территорий</w:t>
      </w:r>
      <w:r w:rsidR="00FF29D8" w:rsidRPr="00944EEC">
        <w:t>:</w:t>
      </w:r>
    </w:p>
    <w:p w:rsidR="00D913C3" w:rsidRPr="00944EEC" w:rsidRDefault="00F40FC0" w:rsidP="00E22D81">
      <w:pPr>
        <w:pStyle w:val="140"/>
      </w:pPr>
      <w:r w:rsidRPr="00944EEC">
        <w:t>20. Зона режимных территорий (</w:t>
      </w:r>
      <w:r w:rsidR="008863FF" w:rsidRPr="00944EEC">
        <w:t>РТ</w:t>
      </w:r>
      <w:r w:rsidR="00E22D81" w:rsidRPr="00944EEC">
        <w:t>)</w:t>
      </w:r>
    </w:p>
    <w:p w:rsidR="00E22D81" w:rsidRPr="00944EEC" w:rsidRDefault="00E22D81" w:rsidP="00E22D81">
      <w:pPr>
        <w:pStyle w:val="140"/>
      </w:pPr>
    </w:p>
    <w:p w:rsidR="00F40FC0" w:rsidRPr="00944EEC" w:rsidRDefault="00F40FC0" w:rsidP="00490E8D">
      <w:pPr>
        <w:keepNext/>
        <w:ind w:firstLine="567"/>
        <w:jc w:val="both"/>
        <w:outlineLvl w:val="0"/>
        <w:rPr>
          <w:strike w:val="0"/>
        </w:rPr>
      </w:pPr>
      <w:bookmarkStart w:id="70" w:name="_Toc229672780"/>
      <w:bookmarkStart w:id="71" w:name="_Toc237603208"/>
      <w:bookmarkStart w:id="72" w:name="_Toc151182128"/>
      <w:bookmarkStart w:id="73" w:name="_Toc469566175"/>
      <w:bookmarkStart w:id="74" w:name="_Toc23517626"/>
      <w:bookmarkStart w:id="75" w:name="_Toc26284917"/>
      <w:bookmarkEnd w:id="66"/>
      <w:bookmarkEnd w:id="67"/>
      <w:bookmarkEnd w:id="68"/>
      <w:r w:rsidRPr="00944EEC">
        <w:rPr>
          <w:strike w:val="0"/>
        </w:rPr>
        <w:t>Статья 16. Жилые зоны</w:t>
      </w:r>
      <w:bookmarkEnd w:id="70"/>
      <w:bookmarkEnd w:id="71"/>
    </w:p>
    <w:p w:rsidR="00F40FC0" w:rsidRPr="00944EEC" w:rsidRDefault="00F40FC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 К жилым зонам относятся участки территории населенных пунктов, используемые и предназначенные для размещения жилой застройки.</w:t>
      </w:r>
    </w:p>
    <w:p w:rsidR="00F40FC0" w:rsidRPr="00944EEC" w:rsidRDefault="00F40FC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К жилой застройке относятся здания (помещения в них), предназначенные для </w:t>
      </w:r>
      <w:r w:rsidRPr="00944EEC">
        <w:rPr>
          <w:rFonts w:ascii="Times New Roman" w:hAnsi="Times New Roman" w:cs="Times New Roman"/>
          <w:strike w:val="0"/>
          <w:sz w:val="24"/>
          <w:szCs w:val="24"/>
        </w:rPr>
        <w:lastRenderedPageBreak/>
        <w:t>проживания человека, за исключением зданий (помещений), используемых:</w:t>
      </w:r>
    </w:p>
    <w:p w:rsidR="00F40FC0" w:rsidRPr="00944EEC" w:rsidRDefault="00F40FC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F40FC0" w:rsidRPr="00944EEC" w:rsidRDefault="00F40FC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 для проживания с одновременным осуществлением лечения или социального обслуживания населения (санатории, дома ребенка, дома </w:t>
      </w:r>
      <w:proofErr w:type="gramStart"/>
      <w:r w:rsidRPr="00944EEC">
        <w:rPr>
          <w:rFonts w:ascii="Times New Roman" w:hAnsi="Times New Roman" w:cs="Times New Roman"/>
          <w:strike w:val="0"/>
          <w:sz w:val="24"/>
          <w:szCs w:val="24"/>
        </w:rPr>
        <w:t>престарелых</w:t>
      </w:r>
      <w:proofErr w:type="gramEnd"/>
      <w:r w:rsidRPr="00944EEC">
        <w:rPr>
          <w:rFonts w:ascii="Times New Roman" w:hAnsi="Times New Roman" w:cs="Times New Roman"/>
          <w:strike w:val="0"/>
          <w:sz w:val="24"/>
          <w:szCs w:val="24"/>
        </w:rPr>
        <w:t>, больницы);</w:t>
      </w:r>
    </w:p>
    <w:p w:rsidR="00F40FC0" w:rsidRPr="00944EEC" w:rsidRDefault="00F40FC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как способ обеспечения непрерывности производства (вахтовые помещения, служебные жилые помещения на производственных объектах);</w:t>
      </w:r>
    </w:p>
    <w:p w:rsidR="00F40FC0" w:rsidRPr="00944EEC" w:rsidRDefault="00F40FC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как способ обеспечения деятельности режимного учреждения (казармы, караульные помещения, места лишения свободы, содержания под стражей).</w:t>
      </w:r>
    </w:p>
    <w:p w:rsidR="00F40FC0" w:rsidRPr="00944EEC" w:rsidRDefault="00F40FC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2. </w:t>
      </w:r>
      <w:proofErr w:type="gramStart"/>
      <w:r w:rsidRPr="00944EEC">
        <w:rPr>
          <w:rFonts w:ascii="Times New Roman" w:hAnsi="Times New Roman" w:cs="Times New Roman"/>
          <w:strike w:val="0"/>
          <w:sz w:val="24"/>
          <w:szCs w:val="24"/>
        </w:rPr>
        <w:t>В жилых зонах допускается размещение отдельно стоящих, встроенных или пристроенных объектов коммунального, бытового и социального обслуживания, объектов здравоохранения, объектов воспитания, образования и просвещения (детских яслей, детских садов, школ, лицеев, гимназий и других объектов, связанных с воспитанием, образованием и просвещением), культурного развития, религиозного назначения, обслуживания автотранспорта, других объектов, размещение которых предусмотрено видами разрешенного использования земельных участков и объектов капитального строительства.</w:t>
      </w:r>
      <w:proofErr w:type="gramEnd"/>
    </w:p>
    <w:p w:rsidR="00F40FC0" w:rsidRPr="00944EEC" w:rsidRDefault="00F40FC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 При разработке проектов планировки территорий в жилых микрорайонах и кварталах предусматриваются места для хранения индивидуальных легковых автомобилей из расчета не менее 90% от количества квартир в многоквартирных домах, расположенных на данных территориях. 10% расчетного количества автомобилей допускается размещать за пределами микрорайонов (кварталов), в коммунальных зонах.</w:t>
      </w:r>
    </w:p>
    <w:p w:rsidR="00F40FC0" w:rsidRPr="00944EEC" w:rsidRDefault="00F40FC0"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Возможно размещение стоянок автотранспорта на цокольных или подземных этажах зданий, а также подземных гаражей на дворовой территории с использованием их наземной части для размещения детских игровых площадок и объектов благоустройства.</w:t>
      </w:r>
    </w:p>
    <w:p w:rsidR="00EA278A" w:rsidRPr="00944EEC" w:rsidRDefault="00EA278A"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4. При разработке проектов планировки территорий средняя жилищная обеспеченность устанавливается для стандартного жилья в размере 30 кв. м на человека, для жилищного фонда </w:t>
      </w:r>
      <w:proofErr w:type="gramStart"/>
      <w:r w:rsidRPr="00944EEC">
        <w:rPr>
          <w:rFonts w:ascii="Times New Roman" w:hAnsi="Times New Roman" w:cs="Times New Roman"/>
          <w:strike w:val="0"/>
          <w:sz w:val="24"/>
          <w:szCs w:val="24"/>
        </w:rPr>
        <w:t>бизнес-класса</w:t>
      </w:r>
      <w:proofErr w:type="gramEnd"/>
      <w:r w:rsidRPr="00944EEC">
        <w:rPr>
          <w:rFonts w:ascii="Times New Roman" w:hAnsi="Times New Roman" w:cs="Times New Roman"/>
          <w:strike w:val="0"/>
          <w:sz w:val="24"/>
          <w:szCs w:val="24"/>
        </w:rPr>
        <w:t xml:space="preserve"> - 40 кв. м на человека.</w:t>
      </w:r>
    </w:p>
    <w:p w:rsidR="00F40FC0" w:rsidRPr="00944EEC" w:rsidRDefault="00F40FC0" w:rsidP="00490E8D">
      <w:pPr>
        <w:pStyle w:val="ConsPlusNormal"/>
        <w:ind w:firstLine="567"/>
        <w:jc w:val="both"/>
        <w:rPr>
          <w:rFonts w:ascii="Times New Roman" w:hAnsi="Times New Roman" w:cs="Times New Roman"/>
          <w:sz w:val="24"/>
          <w:szCs w:val="24"/>
        </w:rPr>
      </w:pPr>
    </w:p>
    <w:p w:rsidR="00A81569" w:rsidRPr="00944EEC" w:rsidRDefault="00AC3AEA" w:rsidP="00490E8D">
      <w:pPr>
        <w:pStyle w:val="2"/>
        <w:keepNext w:val="0"/>
        <w:spacing w:before="0"/>
        <w:ind w:firstLine="567"/>
        <w:rPr>
          <w:rFonts w:ascii="Times New Roman" w:hAnsi="Times New Roman"/>
          <w:b w:val="0"/>
          <w:i w:val="0"/>
          <w:strike w:val="0"/>
          <w:sz w:val="24"/>
        </w:rPr>
      </w:pPr>
      <w:bookmarkStart w:id="76" w:name="_Toc237603209"/>
      <w:r w:rsidRPr="00944EEC">
        <w:rPr>
          <w:rFonts w:ascii="Times New Roman" w:hAnsi="Times New Roman"/>
          <w:b w:val="0"/>
          <w:i w:val="0"/>
          <w:strike w:val="0"/>
          <w:sz w:val="24"/>
        </w:rPr>
        <w:t xml:space="preserve">Статья </w:t>
      </w:r>
      <w:r w:rsidR="00F40FC0" w:rsidRPr="00944EEC">
        <w:rPr>
          <w:rFonts w:ascii="Times New Roman" w:hAnsi="Times New Roman"/>
          <w:b w:val="0"/>
          <w:i w:val="0"/>
          <w:strike w:val="0"/>
          <w:sz w:val="24"/>
        </w:rPr>
        <w:t>17</w:t>
      </w:r>
      <w:r w:rsidRPr="00944EEC">
        <w:rPr>
          <w:rFonts w:ascii="Times New Roman" w:hAnsi="Times New Roman"/>
          <w:b w:val="0"/>
          <w:i w:val="0"/>
          <w:strike w:val="0"/>
          <w:sz w:val="24"/>
        </w:rPr>
        <w:t xml:space="preserve">. </w:t>
      </w:r>
      <w:bookmarkEnd w:id="72"/>
      <w:bookmarkEnd w:id="73"/>
      <w:bookmarkEnd w:id="74"/>
      <w:bookmarkEnd w:id="75"/>
      <w:r w:rsidR="00F32F34" w:rsidRPr="00944EEC">
        <w:rPr>
          <w:rFonts w:ascii="Times New Roman" w:hAnsi="Times New Roman"/>
          <w:b w:val="0"/>
          <w:i w:val="0"/>
          <w:strike w:val="0"/>
          <w:sz w:val="24"/>
        </w:rPr>
        <w:t xml:space="preserve">Зона застройки индивидуальными жилыми домами </w:t>
      </w:r>
      <w:r w:rsidR="00F53FAB" w:rsidRPr="00944EEC">
        <w:rPr>
          <w:rFonts w:ascii="Times New Roman" w:hAnsi="Times New Roman"/>
          <w:b w:val="0"/>
          <w:i w:val="0"/>
          <w:strike w:val="0"/>
          <w:sz w:val="24"/>
        </w:rPr>
        <w:t>(Ж</w:t>
      </w:r>
      <w:proofErr w:type="gramStart"/>
      <w:r w:rsidR="00E56510" w:rsidRPr="00944EEC">
        <w:rPr>
          <w:rFonts w:ascii="Times New Roman" w:hAnsi="Times New Roman"/>
          <w:b w:val="0"/>
          <w:i w:val="0"/>
          <w:strike w:val="0"/>
          <w:sz w:val="24"/>
        </w:rPr>
        <w:t>1</w:t>
      </w:r>
      <w:proofErr w:type="gramEnd"/>
      <w:r w:rsidR="00F53FAB" w:rsidRPr="00944EEC">
        <w:rPr>
          <w:rFonts w:ascii="Times New Roman" w:hAnsi="Times New Roman"/>
          <w:b w:val="0"/>
          <w:i w:val="0"/>
          <w:strike w:val="0"/>
          <w:sz w:val="24"/>
        </w:rPr>
        <w:t>)</w:t>
      </w:r>
      <w:bookmarkEnd w:id="76"/>
    </w:p>
    <w:p w:rsidR="00AC3AEA" w:rsidRPr="00944EEC" w:rsidRDefault="00AC3AEA" w:rsidP="00490E8D">
      <w:pPr>
        <w:pStyle w:val="140"/>
      </w:pPr>
      <w:r w:rsidRPr="00944EEC">
        <w:t xml:space="preserve">1. </w:t>
      </w:r>
      <w:r w:rsidR="00425809" w:rsidRPr="00944EEC">
        <w:t xml:space="preserve">Зона застройки индивидуальными жилыми домами </w:t>
      </w:r>
      <w:r w:rsidRPr="00944EEC">
        <w:t>включает в себя территории населенн</w:t>
      </w:r>
      <w:r w:rsidR="005C1E69" w:rsidRPr="00944EEC">
        <w:t>ых</w:t>
      </w:r>
      <w:r w:rsidRPr="00944EEC">
        <w:t xml:space="preserve"> пункт</w:t>
      </w:r>
      <w:r w:rsidR="005C1E69" w:rsidRPr="00944EEC">
        <w:t>ов</w:t>
      </w:r>
      <w:r w:rsidRPr="00944EEC">
        <w:t>, предназначенные для размещения объектов индивидуального жилищного строительства</w:t>
      </w:r>
      <w:r w:rsidR="007B7FE5" w:rsidRPr="00944EEC">
        <w:t xml:space="preserve">, </w:t>
      </w:r>
      <w:r w:rsidR="00C6132C" w:rsidRPr="00944EEC">
        <w:t xml:space="preserve">личного подсобного хозяйства и </w:t>
      </w:r>
      <w:r w:rsidRPr="00944EEC">
        <w:t>объектов обслуживания жилой застройки.</w:t>
      </w:r>
    </w:p>
    <w:p w:rsidR="00402932" w:rsidRPr="00944EEC" w:rsidRDefault="00402932" w:rsidP="00490E8D">
      <w:pPr>
        <w:pStyle w:val="140"/>
      </w:pPr>
      <w:r w:rsidRPr="00944EEC">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w:t>
      </w:r>
    </w:p>
    <w:p w:rsidR="00AC3AEA" w:rsidRPr="00944EEC" w:rsidRDefault="00AC3AEA" w:rsidP="00490E8D">
      <w:pPr>
        <w:pStyle w:val="140"/>
        <w:rPr>
          <w:lang w:eastAsia="en-US"/>
        </w:rPr>
      </w:pPr>
      <w:r w:rsidRPr="00944EEC">
        <w:rPr>
          <w:lang w:eastAsia="en-US"/>
        </w:rPr>
        <w:t>2. Основные виды разрешенного использования:</w:t>
      </w:r>
    </w:p>
    <w:p w:rsidR="00AC3AEA" w:rsidRPr="00944EEC" w:rsidRDefault="00AC3AEA" w:rsidP="00490E8D">
      <w:pPr>
        <w:pStyle w:val="140"/>
        <w:numPr>
          <w:ilvl w:val="0"/>
          <w:numId w:val="5"/>
        </w:numPr>
        <w:tabs>
          <w:tab w:val="left" w:pos="993"/>
        </w:tabs>
        <w:ind w:left="0" w:firstLine="567"/>
        <w:rPr>
          <w:lang w:eastAsia="en-US"/>
        </w:rPr>
      </w:pPr>
      <w:r w:rsidRPr="00944EEC">
        <w:rPr>
          <w:lang w:eastAsia="en-US"/>
        </w:rPr>
        <w:t xml:space="preserve">для индивидуального жилищного строительства (код </w:t>
      </w:r>
      <w:r w:rsidR="00A21FC6" w:rsidRPr="00944EEC">
        <w:rPr>
          <w:lang w:eastAsia="en-US"/>
        </w:rPr>
        <w:t xml:space="preserve">- </w:t>
      </w:r>
      <w:r w:rsidRPr="00944EEC">
        <w:rPr>
          <w:lang w:eastAsia="en-US"/>
        </w:rPr>
        <w:t>2.1);</w:t>
      </w:r>
    </w:p>
    <w:p w:rsidR="000F1E0E" w:rsidRPr="00944EEC" w:rsidRDefault="007B7FE5" w:rsidP="00490E8D">
      <w:pPr>
        <w:pStyle w:val="140"/>
        <w:numPr>
          <w:ilvl w:val="0"/>
          <w:numId w:val="5"/>
        </w:numPr>
        <w:tabs>
          <w:tab w:val="left" w:pos="993"/>
        </w:tabs>
        <w:ind w:left="0" w:firstLine="567"/>
        <w:rPr>
          <w:lang w:eastAsia="en-US"/>
        </w:rPr>
      </w:pPr>
      <w:r w:rsidRPr="00944EEC">
        <w:rPr>
          <w:lang w:eastAsia="en-US"/>
        </w:rPr>
        <w:t xml:space="preserve">для ведения личного подсобного хозяйства </w:t>
      </w:r>
      <w:r w:rsidRPr="00944EEC">
        <w:t>(приусадебный земельный участок)</w:t>
      </w:r>
      <w:r w:rsidRPr="00944EEC">
        <w:rPr>
          <w:lang w:eastAsia="en-US"/>
        </w:rPr>
        <w:t xml:space="preserve"> (код </w:t>
      </w:r>
      <w:r w:rsidR="00A21FC6" w:rsidRPr="00944EEC">
        <w:rPr>
          <w:lang w:eastAsia="en-US"/>
        </w:rPr>
        <w:t xml:space="preserve">- </w:t>
      </w:r>
      <w:r w:rsidRPr="00944EEC">
        <w:rPr>
          <w:lang w:eastAsia="en-US"/>
        </w:rPr>
        <w:t>2.2</w:t>
      </w:r>
      <w:r w:rsidR="000F1E0E" w:rsidRPr="00944EEC">
        <w:rPr>
          <w:lang w:eastAsia="en-US"/>
        </w:rPr>
        <w:t>);</w:t>
      </w:r>
    </w:p>
    <w:p w:rsidR="006F5148" w:rsidRPr="00944EEC" w:rsidRDefault="006F5148" w:rsidP="00490E8D">
      <w:pPr>
        <w:pStyle w:val="140"/>
        <w:numPr>
          <w:ilvl w:val="0"/>
          <w:numId w:val="5"/>
        </w:numPr>
        <w:tabs>
          <w:tab w:val="left" w:pos="993"/>
        </w:tabs>
        <w:ind w:left="0" w:firstLine="567"/>
        <w:rPr>
          <w:lang w:eastAsia="en-US"/>
        </w:rPr>
      </w:pPr>
      <w:r w:rsidRPr="00944EEC">
        <w:t>хранение автотранспорта (код - 2.7.1);</w:t>
      </w:r>
    </w:p>
    <w:p w:rsidR="00AC3AEA" w:rsidRPr="00944EEC" w:rsidRDefault="008E6431" w:rsidP="00490E8D">
      <w:pPr>
        <w:pStyle w:val="140"/>
        <w:numPr>
          <w:ilvl w:val="0"/>
          <w:numId w:val="5"/>
        </w:numPr>
        <w:tabs>
          <w:tab w:val="left" w:pos="993"/>
        </w:tabs>
        <w:ind w:left="0" w:firstLine="567"/>
        <w:rPr>
          <w:lang w:eastAsia="en-US"/>
        </w:rPr>
      </w:pPr>
      <w:r w:rsidRPr="00944EEC">
        <w:t xml:space="preserve">размещение гаражей для собственных нужд </w:t>
      </w:r>
      <w:r w:rsidR="00AC3AEA" w:rsidRPr="00944EEC">
        <w:rPr>
          <w:lang w:eastAsia="en-US"/>
        </w:rPr>
        <w:t xml:space="preserve">(код </w:t>
      </w:r>
      <w:r w:rsidR="00A21FC6" w:rsidRPr="00944EEC">
        <w:rPr>
          <w:lang w:eastAsia="en-US"/>
        </w:rPr>
        <w:t xml:space="preserve">- </w:t>
      </w:r>
      <w:r w:rsidR="00AC3AEA" w:rsidRPr="00944EEC">
        <w:rPr>
          <w:lang w:eastAsia="en-US"/>
        </w:rPr>
        <w:t>2.7</w:t>
      </w:r>
      <w:r w:rsidRPr="00944EEC">
        <w:rPr>
          <w:lang w:eastAsia="en-US"/>
        </w:rPr>
        <w:t>.2</w:t>
      </w:r>
      <w:r w:rsidR="00AC3AEA" w:rsidRPr="00944EEC">
        <w:rPr>
          <w:lang w:eastAsia="en-US"/>
        </w:rPr>
        <w:t>);</w:t>
      </w:r>
    </w:p>
    <w:p w:rsidR="00AC3AEA" w:rsidRPr="00944EEC" w:rsidRDefault="00662B4B" w:rsidP="00490E8D">
      <w:pPr>
        <w:pStyle w:val="140"/>
        <w:numPr>
          <w:ilvl w:val="0"/>
          <w:numId w:val="5"/>
        </w:numPr>
        <w:tabs>
          <w:tab w:val="left" w:pos="993"/>
        </w:tabs>
        <w:ind w:left="0" w:firstLine="567"/>
        <w:rPr>
          <w:lang w:eastAsia="en-US"/>
        </w:rPr>
      </w:pPr>
      <w:r w:rsidRPr="00944EEC">
        <w:t>коммунальное обслуживание (код - 3.1)</w:t>
      </w:r>
      <w:r w:rsidR="00AC3AEA" w:rsidRPr="00944EEC">
        <w:rPr>
          <w:lang w:eastAsia="en-US"/>
        </w:rPr>
        <w:t>;</w:t>
      </w:r>
    </w:p>
    <w:p w:rsidR="00AC3AEA" w:rsidRPr="00944EEC" w:rsidRDefault="00AC3AEA" w:rsidP="00490E8D">
      <w:pPr>
        <w:pStyle w:val="140"/>
        <w:numPr>
          <w:ilvl w:val="0"/>
          <w:numId w:val="5"/>
        </w:numPr>
        <w:tabs>
          <w:tab w:val="left" w:pos="993"/>
        </w:tabs>
        <w:ind w:left="0" w:firstLine="567"/>
        <w:rPr>
          <w:lang w:eastAsia="en-US"/>
        </w:rPr>
      </w:pPr>
      <w:r w:rsidRPr="00944EEC">
        <w:t>оказание услуг связи</w:t>
      </w:r>
      <w:r w:rsidR="007B7FE5" w:rsidRPr="00944EEC">
        <w:rPr>
          <w:lang w:eastAsia="en-US"/>
        </w:rPr>
        <w:t xml:space="preserve"> </w:t>
      </w:r>
      <w:r w:rsidRPr="00944EEC">
        <w:rPr>
          <w:lang w:eastAsia="en-US"/>
        </w:rPr>
        <w:t xml:space="preserve">(код </w:t>
      </w:r>
      <w:r w:rsidR="00A21FC6" w:rsidRPr="00944EEC">
        <w:rPr>
          <w:lang w:eastAsia="en-US"/>
        </w:rPr>
        <w:t xml:space="preserve">- </w:t>
      </w:r>
      <w:r w:rsidRPr="00944EEC">
        <w:rPr>
          <w:lang w:eastAsia="en-US"/>
        </w:rPr>
        <w:t>3.2.3);</w:t>
      </w:r>
    </w:p>
    <w:p w:rsidR="00AC3AEA" w:rsidRPr="00944EEC" w:rsidRDefault="00AC3AEA" w:rsidP="00490E8D">
      <w:pPr>
        <w:pStyle w:val="140"/>
        <w:numPr>
          <w:ilvl w:val="0"/>
          <w:numId w:val="5"/>
        </w:numPr>
        <w:tabs>
          <w:tab w:val="left" w:pos="993"/>
        </w:tabs>
        <w:ind w:left="0" w:firstLine="567"/>
        <w:rPr>
          <w:lang w:eastAsia="en-US"/>
        </w:rPr>
      </w:pPr>
      <w:r w:rsidRPr="00944EEC">
        <w:rPr>
          <w:lang w:eastAsia="en-US"/>
        </w:rPr>
        <w:t xml:space="preserve">бытовое обслуживание (код </w:t>
      </w:r>
      <w:r w:rsidR="00A21FC6" w:rsidRPr="00944EEC">
        <w:rPr>
          <w:lang w:eastAsia="en-US"/>
        </w:rPr>
        <w:t xml:space="preserve">- </w:t>
      </w:r>
      <w:r w:rsidRPr="00944EEC">
        <w:rPr>
          <w:lang w:eastAsia="en-US"/>
        </w:rPr>
        <w:t>3.3);</w:t>
      </w:r>
    </w:p>
    <w:p w:rsidR="00AC3AEA" w:rsidRPr="00944EEC" w:rsidRDefault="00AC3AEA" w:rsidP="00490E8D">
      <w:pPr>
        <w:pStyle w:val="140"/>
        <w:numPr>
          <w:ilvl w:val="0"/>
          <w:numId w:val="5"/>
        </w:numPr>
        <w:tabs>
          <w:tab w:val="left" w:pos="993"/>
        </w:tabs>
        <w:ind w:left="0" w:firstLine="567"/>
        <w:rPr>
          <w:lang w:eastAsia="en-US"/>
        </w:rPr>
      </w:pPr>
      <w:r w:rsidRPr="00944EEC">
        <w:rPr>
          <w:lang w:eastAsia="en-US"/>
        </w:rPr>
        <w:t xml:space="preserve">амбулаторно-поликлиническое обслуживание (код </w:t>
      </w:r>
      <w:r w:rsidR="00A21FC6" w:rsidRPr="00944EEC">
        <w:rPr>
          <w:lang w:eastAsia="en-US"/>
        </w:rPr>
        <w:t xml:space="preserve">- </w:t>
      </w:r>
      <w:r w:rsidRPr="00944EEC">
        <w:rPr>
          <w:lang w:eastAsia="en-US"/>
        </w:rPr>
        <w:t>3.4.1);</w:t>
      </w:r>
    </w:p>
    <w:p w:rsidR="00AC3AEA" w:rsidRPr="00944EEC" w:rsidRDefault="00AC3AEA" w:rsidP="00490E8D">
      <w:pPr>
        <w:pStyle w:val="140"/>
        <w:numPr>
          <w:ilvl w:val="0"/>
          <w:numId w:val="5"/>
        </w:numPr>
        <w:tabs>
          <w:tab w:val="left" w:pos="993"/>
        </w:tabs>
        <w:ind w:left="0" w:firstLine="567"/>
        <w:rPr>
          <w:lang w:eastAsia="en-US"/>
        </w:rPr>
      </w:pPr>
      <w:r w:rsidRPr="00944EEC">
        <w:rPr>
          <w:lang w:eastAsia="en-US"/>
        </w:rPr>
        <w:lastRenderedPageBreak/>
        <w:t xml:space="preserve">дошкольное, начальное и среднее общее образование (код </w:t>
      </w:r>
      <w:r w:rsidR="00A21FC6" w:rsidRPr="00944EEC">
        <w:rPr>
          <w:lang w:eastAsia="en-US"/>
        </w:rPr>
        <w:t xml:space="preserve">- </w:t>
      </w:r>
      <w:r w:rsidRPr="00944EEC">
        <w:rPr>
          <w:lang w:eastAsia="en-US"/>
        </w:rPr>
        <w:t>3.5.1);</w:t>
      </w:r>
    </w:p>
    <w:p w:rsidR="00AC3AEA" w:rsidRPr="00944EEC" w:rsidRDefault="00AC3AEA" w:rsidP="00490E8D">
      <w:pPr>
        <w:pStyle w:val="140"/>
        <w:numPr>
          <w:ilvl w:val="0"/>
          <w:numId w:val="5"/>
        </w:numPr>
        <w:tabs>
          <w:tab w:val="left" w:pos="993"/>
        </w:tabs>
        <w:ind w:left="0" w:firstLine="567"/>
        <w:rPr>
          <w:lang w:eastAsia="en-US"/>
        </w:rPr>
      </w:pPr>
      <w:r w:rsidRPr="00944EEC">
        <w:t>объекты культурно-досуговой деятельности</w:t>
      </w:r>
      <w:r w:rsidRPr="00944EEC">
        <w:rPr>
          <w:lang w:eastAsia="en-US"/>
        </w:rPr>
        <w:t xml:space="preserve"> (код </w:t>
      </w:r>
      <w:r w:rsidR="00A21FC6" w:rsidRPr="00944EEC">
        <w:rPr>
          <w:lang w:eastAsia="en-US"/>
        </w:rPr>
        <w:t xml:space="preserve">- </w:t>
      </w:r>
      <w:r w:rsidRPr="00944EEC">
        <w:rPr>
          <w:lang w:eastAsia="en-US"/>
        </w:rPr>
        <w:t>3.6.1);</w:t>
      </w:r>
    </w:p>
    <w:p w:rsidR="00AC3AEA" w:rsidRPr="00944EEC" w:rsidRDefault="00AC3AEA" w:rsidP="00490E8D">
      <w:pPr>
        <w:pStyle w:val="140"/>
        <w:numPr>
          <w:ilvl w:val="0"/>
          <w:numId w:val="5"/>
        </w:numPr>
        <w:tabs>
          <w:tab w:val="left" w:pos="993"/>
        </w:tabs>
        <w:ind w:left="0" w:firstLine="567"/>
        <w:rPr>
          <w:lang w:eastAsia="en-US"/>
        </w:rPr>
      </w:pPr>
      <w:r w:rsidRPr="00944EEC">
        <w:rPr>
          <w:lang w:eastAsia="en-US"/>
        </w:rPr>
        <w:t xml:space="preserve">амбулаторное ветеринарное обслуживание (код </w:t>
      </w:r>
      <w:r w:rsidR="00A21FC6" w:rsidRPr="00944EEC">
        <w:rPr>
          <w:lang w:eastAsia="en-US"/>
        </w:rPr>
        <w:t xml:space="preserve">- </w:t>
      </w:r>
      <w:r w:rsidRPr="00944EEC">
        <w:rPr>
          <w:lang w:eastAsia="en-US"/>
        </w:rPr>
        <w:t>3.10.1);</w:t>
      </w:r>
    </w:p>
    <w:p w:rsidR="00402932" w:rsidRPr="00944EEC" w:rsidRDefault="00AC3AEA" w:rsidP="00490E8D">
      <w:pPr>
        <w:pStyle w:val="140"/>
        <w:numPr>
          <w:ilvl w:val="0"/>
          <w:numId w:val="5"/>
        </w:numPr>
        <w:tabs>
          <w:tab w:val="left" w:pos="993"/>
        </w:tabs>
        <w:ind w:left="0" w:firstLine="567"/>
        <w:rPr>
          <w:lang w:eastAsia="en-US"/>
        </w:rPr>
      </w:pPr>
      <w:r w:rsidRPr="00944EEC">
        <w:rPr>
          <w:lang w:eastAsia="en-US"/>
        </w:rPr>
        <w:t xml:space="preserve">магазины (код </w:t>
      </w:r>
      <w:r w:rsidR="00A21FC6" w:rsidRPr="00944EEC">
        <w:rPr>
          <w:lang w:eastAsia="en-US"/>
        </w:rPr>
        <w:t xml:space="preserve">- </w:t>
      </w:r>
      <w:r w:rsidRPr="00944EEC">
        <w:rPr>
          <w:lang w:eastAsia="en-US"/>
        </w:rPr>
        <w:t>4.4)</w:t>
      </w:r>
      <w:r w:rsidR="00402932" w:rsidRPr="00944EEC">
        <w:rPr>
          <w:lang w:eastAsia="en-US"/>
        </w:rPr>
        <w:t>;</w:t>
      </w:r>
    </w:p>
    <w:p w:rsidR="00AC3AEA" w:rsidRPr="00944EEC" w:rsidRDefault="00AC3AEA" w:rsidP="00490E8D">
      <w:pPr>
        <w:pStyle w:val="140"/>
        <w:numPr>
          <w:ilvl w:val="0"/>
          <w:numId w:val="5"/>
        </w:numPr>
        <w:tabs>
          <w:tab w:val="left" w:pos="993"/>
        </w:tabs>
        <w:ind w:left="0" w:firstLine="567"/>
        <w:rPr>
          <w:lang w:eastAsia="en-US"/>
        </w:rPr>
      </w:pPr>
      <w:r w:rsidRPr="00944EEC">
        <w:t>п</w:t>
      </w:r>
      <w:r w:rsidRPr="00944EEC">
        <w:rPr>
          <w:lang w:eastAsia="en-US"/>
        </w:rPr>
        <w:t>лощадки для занятий спортом</w:t>
      </w:r>
      <w:r w:rsidRPr="00944EEC">
        <w:t xml:space="preserve"> (код </w:t>
      </w:r>
      <w:r w:rsidR="00A21FC6" w:rsidRPr="00944EEC">
        <w:t xml:space="preserve">- </w:t>
      </w:r>
      <w:r w:rsidRPr="00944EEC">
        <w:t>5.1.3);</w:t>
      </w:r>
    </w:p>
    <w:p w:rsidR="00AC3AEA" w:rsidRPr="00944EEC" w:rsidRDefault="00AC3AEA" w:rsidP="00490E8D">
      <w:pPr>
        <w:pStyle w:val="140"/>
        <w:numPr>
          <w:ilvl w:val="0"/>
          <w:numId w:val="5"/>
        </w:numPr>
        <w:tabs>
          <w:tab w:val="left" w:pos="993"/>
        </w:tabs>
        <w:ind w:left="0" w:firstLine="567"/>
        <w:rPr>
          <w:lang w:eastAsia="en-US"/>
        </w:rPr>
      </w:pPr>
      <w:r w:rsidRPr="00944EEC">
        <w:rPr>
          <w:lang w:eastAsia="en-US"/>
        </w:rPr>
        <w:t xml:space="preserve">обеспечение внутреннего правопорядка (код </w:t>
      </w:r>
      <w:r w:rsidR="00A21FC6" w:rsidRPr="00944EEC">
        <w:rPr>
          <w:lang w:eastAsia="en-US"/>
        </w:rPr>
        <w:t xml:space="preserve">- </w:t>
      </w:r>
      <w:r w:rsidRPr="00944EEC">
        <w:rPr>
          <w:lang w:eastAsia="en-US"/>
        </w:rPr>
        <w:t>8.3);</w:t>
      </w:r>
    </w:p>
    <w:p w:rsidR="00AC3AEA" w:rsidRPr="00944EEC" w:rsidRDefault="00AC3AEA" w:rsidP="00490E8D">
      <w:pPr>
        <w:pStyle w:val="140"/>
        <w:numPr>
          <w:ilvl w:val="0"/>
          <w:numId w:val="5"/>
        </w:numPr>
        <w:tabs>
          <w:tab w:val="left" w:pos="993"/>
        </w:tabs>
        <w:ind w:left="0" w:firstLine="567"/>
        <w:rPr>
          <w:lang w:eastAsia="en-US"/>
        </w:rPr>
      </w:pPr>
      <w:r w:rsidRPr="00944EEC">
        <w:t xml:space="preserve">земельные участки (территории) общего пользования </w:t>
      </w:r>
      <w:r w:rsidRPr="00944EEC">
        <w:rPr>
          <w:lang w:eastAsia="en-US"/>
        </w:rPr>
        <w:t xml:space="preserve">(код </w:t>
      </w:r>
      <w:r w:rsidR="00A21FC6" w:rsidRPr="00944EEC">
        <w:rPr>
          <w:lang w:eastAsia="en-US"/>
        </w:rPr>
        <w:t xml:space="preserve">- </w:t>
      </w:r>
      <w:r w:rsidRPr="00944EEC">
        <w:rPr>
          <w:lang w:eastAsia="en-US"/>
        </w:rPr>
        <w:t>12.0);</w:t>
      </w:r>
    </w:p>
    <w:p w:rsidR="003E0220" w:rsidRPr="00944EEC" w:rsidRDefault="00AC3AEA" w:rsidP="00490E8D">
      <w:pPr>
        <w:pStyle w:val="140"/>
        <w:numPr>
          <w:ilvl w:val="0"/>
          <w:numId w:val="5"/>
        </w:numPr>
        <w:tabs>
          <w:tab w:val="left" w:pos="993"/>
        </w:tabs>
        <w:ind w:left="0" w:firstLine="567"/>
        <w:rPr>
          <w:lang w:eastAsia="en-US"/>
        </w:rPr>
      </w:pPr>
      <w:r w:rsidRPr="00944EEC">
        <w:rPr>
          <w:lang w:eastAsia="en-US"/>
        </w:rPr>
        <w:t xml:space="preserve">ведение садоводства (код </w:t>
      </w:r>
      <w:r w:rsidR="00A21FC6" w:rsidRPr="00944EEC">
        <w:rPr>
          <w:lang w:eastAsia="en-US"/>
        </w:rPr>
        <w:t xml:space="preserve">- </w:t>
      </w:r>
      <w:r w:rsidRPr="00944EEC">
        <w:rPr>
          <w:lang w:eastAsia="en-US"/>
        </w:rPr>
        <w:t>13.2).</w:t>
      </w:r>
    </w:p>
    <w:p w:rsidR="00AC3AEA" w:rsidRPr="00944EEC" w:rsidRDefault="00AC3AEA" w:rsidP="00490E8D">
      <w:pPr>
        <w:pStyle w:val="140"/>
        <w:numPr>
          <w:ilvl w:val="0"/>
          <w:numId w:val="38"/>
        </w:numPr>
        <w:rPr>
          <w:lang w:eastAsia="en-US"/>
        </w:rPr>
      </w:pPr>
      <w:r w:rsidRPr="00944EEC">
        <w:rPr>
          <w:lang w:eastAsia="en-US"/>
        </w:rPr>
        <w:t>Условно разрешенные виды использования:</w:t>
      </w:r>
    </w:p>
    <w:p w:rsidR="00274772" w:rsidRPr="00944EEC" w:rsidRDefault="00274772" w:rsidP="00490E8D">
      <w:pPr>
        <w:pStyle w:val="140"/>
        <w:ind w:left="567" w:firstLine="0"/>
        <w:rPr>
          <w:lang w:eastAsia="en-US"/>
        </w:rPr>
      </w:pPr>
      <w:r w:rsidRPr="00944EEC">
        <w:rPr>
          <w:lang w:eastAsia="en-US"/>
        </w:rPr>
        <w:t>1) блокированная жилая застройка (код - 2.3);</w:t>
      </w:r>
    </w:p>
    <w:p w:rsidR="00AC3AEA" w:rsidRPr="00944EEC" w:rsidRDefault="00AC3AEA" w:rsidP="00490E8D">
      <w:pPr>
        <w:pStyle w:val="140"/>
        <w:numPr>
          <w:ilvl w:val="0"/>
          <w:numId w:val="39"/>
        </w:numPr>
        <w:tabs>
          <w:tab w:val="left" w:pos="851"/>
        </w:tabs>
        <w:rPr>
          <w:lang w:eastAsia="en-US"/>
        </w:rPr>
      </w:pPr>
      <w:r w:rsidRPr="00944EEC">
        <w:rPr>
          <w:lang w:eastAsia="en-US"/>
        </w:rPr>
        <w:t xml:space="preserve">социальное обслуживание (код </w:t>
      </w:r>
      <w:r w:rsidR="00A21FC6" w:rsidRPr="00944EEC">
        <w:rPr>
          <w:lang w:eastAsia="en-US"/>
        </w:rPr>
        <w:t xml:space="preserve">- </w:t>
      </w:r>
      <w:r w:rsidRPr="00944EEC">
        <w:rPr>
          <w:lang w:eastAsia="en-US"/>
        </w:rPr>
        <w:t>3.2);</w:t>
      </w:r>
    </w:p>
    <w:p w:rsidR="00AC3AEA" w:rsidRPr="00944EEC" w:rsidRDefault="00AC3AEA" w:rsidP="00490E8D">
      <w:pPr>
        <w:pStyle w:val="140"/>
        <w:numPr>
          <w:ilvl w:val="0"/>
          <w:numId w:val="39"/>
        </w:numPr>
        <w:tabs>
          <w:tab w:val="left" w:pos="851"/>
        </w:tabs>
        <w:rPr>
          <w:lang w:eastAsia="en-US"/>
        </w:rPr>
      </w:pPr>
      <w:r w:rsidRPr="00944EEC">
        <w:rPr>
          <w:lang w:eastAsia="en-US"/>
        </w:rPr>
        <w:t xml:space="preserve">осуществление религиозных обрядов (код </w:t>
      </w:r>
      <w:r w:rsidR="00A21FC6" w:rsidRPr="00944EEC">
        <w:rPr>
          <w:lang w:eastAsia="en-US"/>
        </w:rPr>
        <w:t xml:space="preserve">- </w:t>
      </w:r>
      <w:r w:rsidRPr="00944EEC">
        <w:rPr>
          <w:lang w:eastAsia="en-US"/>
        </w:rPr>
        <w:t>3.7.1);</w:t>
      </w:r>
    </w:p>
    <w:p w:rsidR="00AC3AEA" w:rsidRPr="00944EEC" w:rsidRDefault="00AC3AEA" w:rsidP="00490E8D">
      <w:pPr>
        <w:pStyle w:val="140"/>
        <w:numPr>
          <w:ilvl w:val="0"/>
          <w:numId w:val="39"/>
        </w:numPr>
        <w:tabs>
          <w:tab w:val="left" w:pos="851"/>
        </w:tabs>
        <w:rPr>
          <w:lang w:eastAsia="en-US"/>
        </w:rPr>
      </w:pPr>
      <w:r w:rsidRPr="00944EEC">
        <w:rPr>
          <w:lang w:eastAsia="en-US"/>
        </w:rPr>
        <w:t xml:space="preserve">рынки (код </w:t>
      </w:r>
      <w:r w:rsidR="00A21FC6" w:rsidRPr="00944EEC">
        <w:rPr>
          <w:lang w:eastAsia="en-US"/>
        </w:rPr>
        <w:t xml:space="preserve">- </w:t>
      </w:r>
      <w:r w:rsidRPr="00944EEC">
        <w:rPr>
          <w:lang w:eastAsia="en-US"/>
        </w:rPr>
        <w:t>4.3);</w:t>
      </w:r>
    </w:p>
    <w:p w:rsidR="00AC3AEA" w:rsidRPr="00944EEC" w:rsidRDefault="00AC3AEA" w:rsidP="00490E8D">
      <w:pPr>
        <w:pStyle w:val="140"/>
        <w:numPr>
          <w:ilvl w:val="0"/>
          <w:numId w:val="39"/>
        </w:numPr>
        <w:tabs>
          <w:tab w:val="left" w:pos="851"/>
        </w:tabs>
        <w:rPr>
          <w:lang w:eastAsia="en-US"/>
        </w:rPr>
      </w:pPr>
      <w:r w:rsidRPr="00944EEC">
        <w:rPr>
          <w:lang w:eastAsia="en-US"/>
        </w:rPr>
        <w:t xml:space="preserve">общественное питание (код </w:t>
      </w:r>
      <w:r w:rsidR="00A21FC6" w:rsidRPr="00944EEC">
        <w:rPr>
          <w:lang w:eastAsia="en-US"/>
        </w:rPr>
        <w:t xml:space="preserve">- </w:t>
      </w:r>
      <w:r w:rsidRPr="00944EEC">
        <w:rPr>
          <w:lang w:eastAsia="en-US"/>
        </w:rPr>
        <w:t>4.6)</w:t>
      </w:r>
      <w:r w:rsidR="00842DBC" w:rsidRPr="00944EEC">
        <w:rPr>
          <w:lang w:eastAsia="en-US"/>
        </w:rPr>
        <w:t>;</w:t>
      </w:r>
    </w:p>
    <w:p w:rsidR="00842DBC" w:rsidRPr="00944EEC" w:rsidRDefault="00842DBC" w:rsidP="00490E8D">
      <w:pPr>
        <w:pStyle w:val="140"/>
        <w:numPr>
          <w:ilvl w:val="0"/>
          <w:numId w:val="39"/>
        </w:numPr>
        <w:tabs>
          <w:tab w:val="left" w:pos="851"/>
        </w:tabs>
        <w:rPr>
          <w:lang w:eastAsia="en-US"/>
        </w:rPr>
      </w:pPr>
      <w:r w:rsidRPr="00944EEC">
        <w:rPr>
          <w:lang w:eastAsia="en-US"/>
        </w:rPr>
        <w:t>гостиничн</w:t>
      </w:r>
      <w:r w:rsidR="00E20BAD" w:rsidRPr="00944EEC">
        <w:rPr>
          <w:lang w:eastAsia="en-US"/>
        </w:rPr>
        <w:t xml:space="preserve">ое обслуживание (код </w:t>
      </w:r>
      <w:r w:rsidR="00A21FC6" w:rsidRPr="00944EEC">
        <w:rPr>
          <w:lang w:eastAsia="en-US"/>
        </w:rPr>
        <w:t xml:space="preserve">- </w:t>
      </w:r>
      <w:r w:rsidR="00E20BAD" w:rsidRPr="00944EEC">
        <w:rPr>
          <w:lang w:eastAsia="en-US"/>
        </w:rPr>
        <w:t>4.7);</w:t>
      </w:r>
    </w:p>
    <w:p w:rsidR="00E20BAD" w:rsidRPr="00944EEC" w:rsidRDefault="00274772" w:rsidP="00490E8D">
      <w:pPr>
        <w:pStyle w:val="140"/>
        <w:tabs>
          <w:tab w:val="left" w:pos="851"/>
        </w:tabs>
        <w:ind w:left="568" w:firstLine="0"/>
        <w:rPr>
          <w:lang w:eastAsia="en-US"/>
        </w:rPr>
      </w:pPr>
      <w:r w:rsidRPr="00944EEC">
        <w:rPr>
          <w:lang w:eastAsia="en-US"/>
        </w:rPr>
        <w:t xml:space="preserve">7) </w:t>
      </w:r>
      <w:r w:rsidR="00E20BAD" w:rsidRPr="00944EEC">
        <w:rPr>
          <w:lang w:eastAsia="en-US"/>
        </w:rPr>
        <w:t xml:space="preserve">связь (код </w:t>
      </w:r>
      <w:r w:rsidR="00A21FC6" w:rsidRPr="00944EEC">
        <w:rPr>
          <w:lang w:eastAsia="en-US"/>
        </w:rPr>
        <w:t xml:space="preserve">- </w:t>
      </w:r>
      <w:r w:rsidR="00E20BAD" w:rsidRPr="00944EEC">
        <w:rPr>
          <w:lang w:eastAsia="en-US"/>
        </w:rPr>
        <w:t>6.8).</w:t>
      </w:r>
    </w:p>
    <w:p w:rsidR="00F96BD5" w:rsidRPr="00944EEC" w:rsidRDefault="00F96BD5" w:rsidP="00490E8D">
      <w:pPr>
        <w:pStyle w:val="140"/>
        <w:rPr>
          <w:lang w:eastAsia="en-US"/>
        </w:rPr>
      </w:pPr>
      <w:r w:rsidRPr="00944EEC">
        <w:rPr>
          <w:lang w:eastAsia="en-US"/>
        </w:rPr>
        <w:t>4. Вспомогательные виды разрешенного использования:</w:t>
      </w:r>
    </w:p>
    <w:p w:rsidR="00F96BD5" w:rsidRPr="00944EEC" w:rsidRDefault="00F96BD5" w:rsidP="00490E8D">
      <w:pPr>
        <w:pStyle w:val="140"/>
        <w:rPr>
          <w:lang w:eastAsia="en-US"/>
        </w:rPr>
      </w:pPr>
      <w:r w:rsidRPr="00944EEC">
        <w:rPr>
          <w:lang w:eastAsia="en-US"/>
        </w:rPr>
        <w:t>стоянка транспортных средств (код - 4.9.2).</w:t>
      </w:r>
    </w:p>
    <w:p w:rsidR="00AC3AEA" w:rsidRPr="00944EEC" w:rsidRDefault="003E0220" w:rsidP="00490E8D">
      <w:pPr>
        <w:pStyle w:val="140"/>
        <w:rPr>
          <w:lang w:eastAsia="en-US"/>
        </w:rPr>
      </w:pPr>
      <w:r w:rsidRPr="00944EEC">
        <w:rPr>
          <w:lang w:eastAsia="en-US"/>
        </w:rPr>
        <w:t>5</w:t>
      </w:r>
      <w:r w:rsidR="00AC3AEA" w:rsidRPr="00944EEC">
        <w:rPr>
          <w:lang w:eastAsia="en-US"/>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AC3AEA" w:rsidRPr="00944EEC" w:rsidRDefault="00AC3AEA" w:rsidP="00490E8D">
      <w:pPr>
        <w:pStyle w:val="140"/>
        <w:rPr>
          <w:u w:val="single"/>
          <w:lang w:val="x-none" w:eastAsia="x-none"/>
        </w:rPr>
      </w:pPr>
      <w:r w:rsidRPr="00944EEC">
        <w:rPr>
          <w:u w:val="single"/>
          <w:lang w:val="x-none" w:eastAsia="x-none"/>
        </w:rPr>
        <w:t xml:space="preserve">1) предельные (минимальные и (или) максимальные) размеры земельных участков, в том числе их площадь: </w:t>
      </w:r>
    </w:p>
    <w:p w:rsidR="00057C2C" w:rsidRPr="00944EEC" w:rsidRDefault="00AC3AEA" w:rsidP="00490E8D">
      <w:pPr>
        <w:pStyle w:val="140"/>
        <w:rPr>
          <w:lang w:eastAsia="en-US"/>
        </w:rPr>
      </w:pPr>
      <w:r w:rsidRPr="00944EEC">
        <w:t xml:space="preserve">для </w:t>
      </w:r>
      <w:r w:rsidRPr="00944EEC">
        <w:rPr>
          <w:lang w:eastAsia="en-US"/>
        </w:rPr>
        <w:t>индивидуального жилищного строительства (</w:t>
      </w:r>
      <w:r w:rsidR="00F5193D" w:rsidRPr="00944EEC">
        <w:rPr>
          <w:lang w:eastAsia="en-US"/>
        </w:rPr>
        <w:t>код</w:t>
      </w:r>
      <w:r w:rsidR="00B67468" w:rsidRPr="00944EEC">
        <w:rPr>
          <w:lang w:eastAsia="en-US"/>
        </w:rPr>
        <w:t xml:space="preserve"> </w:t>
      </w:r>
      <w:r w:rsidR="00A21FC6" w:rsidRPr="00944EEC">
        <w:rPr>
          <w:lang w:eastAsia="en-US"/>
        </w:rPr>
        <w:t xml:space="preserve">- </w:t>
      </w:r>
      <w:r w:rsidR="009F3C59" w:rsidRPr="00944EEC">
        <w:rPr>
          <w:lang w:eastAsia="en-US"/>
        </w:rPr>
        <w:t>2.1):</w:t>
      </w:r>
    </w:p>
    <w:p w:rsidR="00331543" w:rsidRPr="00944EEC" w:rsidRDefault="006A7AA3" w:rsidP="00490E8D">
      <w:pPr>
        <w:pStyle w:val="140"/>
      </w:pPr>
      <w:r w:rsidRPr="00944EEC">
        <w:t>-</w:t>
      </w:r>
      <w:r w:rsidR="00533D8A" w:rsidRPr="00944EEC">
        <w:t xml:space="preserve"> </w:t>
      </w:r>
      <w:r w:rsidR="00331543" w:rsidRPr="00944EEC">
        <w:t>минимальный - 0,06 га, максимальный - 0,2</w:t>
      </w:r>
      <w:r w:rsidR="00DD070C" w:rsidRPr="00944EEC">
        <w:t>5</w:t>
      </w:r>
      <w:r w:rsidR="00331543" w:rsidRPr="00944EEC">
        <w:t xml:space="preserve"> га;</w:t>
      </w:r>
    </w:p>
    <w:p w:rsidR="006A7AA3" w:rsidRPr="00944EEC" w:rsidRDefault="00331543" w:rsidP="00490E8D">
      <w:pPr>
        <w:pStyle w:val="140"/>
        <w:rPr>
          <w:lang w:eastAsia="en-US"/>
        </w:rPr>
      </w:pPr>
      <w:r w:rsidRPr="00944EEC">
        <w:rPr>
          <w:lang w:eastAsia="en-US"/>
        </w:rPr>
        <w:t xml:space="preserve">для ведения личного подсобного хозяйства </w:t>
      </w:r>
      <w:r w:rsidRPr="00944EEC">
        <w:t>(приусадебный земельный участок)</w:t>
      </w:r>
      <w:r w:rsidRPr="00944EEC">
        <w:rPr>
          <w:lang w:eastAsia="en-US"/>
        </w:rPr>
        <w:t xml:space="preserve"> (код </w:t>
      </w:r>
      <w:r w:rsidR="00A21FC6" w:rsidRPr="00944EEC">
        <w:rPr>
          <w:lang w:eastAsia="en-US"/>
        </w:rPr>
        <w:t xml:space="preserve">- </w:t>
      </w:r>
      <w:r w:rsidRPr="00944EEC">
        <w:rPr>
          <w:lang w:eastAsia="en-US"/>
        </w:rPr>
        <w:t>2.2):</w:t>
      </w:r>
    </w:p>
    <w:p w:rsidR="00331543" w:rsidRPr="00944EEC" w:rsidRDefault="006A7AA3" w:rsidP="00490E8D">
      <w:pPr>
        <w:pStyle w:val="140"/>
      </w:pPr>
      <w:r w:rsidRPr="00944EEC">
        <w:t>-</w:t>
      </w:r>
      <w:r w:rsidR="00E06D26" w:rsidRPr="00944EEC">
        <w:t xml:space="preserve"> </w:t>
      </w:r>
      <w:r w:rsidR="00331543" w:rsidRPr="00944EEC">
        <w:t>минимальн</w:t>
      </w:r>
      <w:r w:rsidR="000F044D" w:rsidRPr="00944EEC">
        <w:t>ый - 0,06 га, максимальный - 0,</w:t>
      </w:r>
      <w:r w:rsidR="000E0191" w:rsidRPr="00944EEC">
        <w:t>25</w:t>
      </w:r>
      <w:r w:rsidR="00331543" w:rsidRPr="00944EEC">
        <w:t xml:space="preserve"> га;</w:t>
      </w:r>
    </w:p>
    <w:p w:rsidR="00662B4B" w:rsidRPr="00944EEC" w:rsidRDefault="00662B4B" w:rsidP="00490E8D">
      <w:pPr>
        <w:pStyle w:val="140"/>
      </w:pPr>
      <w:r w:rsidRPr="00944EEC">
        <w:t xml:space="preserve">для блокированной жилой застройки (код - 2.3): </w:t>
      </w:r>
    </w:p>
    <w:p w:rsidR="00662B4B" w:rsidRPr="00944EEC" w:rsidRDefault="00662B4B" w:rsidP="00490E8D">
      <w:pPr>
        <w:pStyle w:val="140"/>
      </w:pPr>
      <w:r w:rsidRPr="00944EEC">
        <w:t>- минимальный - 0,04 га, максимальный - 0,</w:t>
      </w:r>
      <w:r w:rsidR="00CF4ECB" w:rsidRPr="00944EEC">
        <w:t>15</w:t>
      </w:r>
      <w:r w:rsidRPr="00944EEC">
        <w:t xml:space="preserve"> га;</w:t>
      </w:r>
    </w:p>
    <w:p w:rsidR="00AC3AEA" w:rsidRPr="00944EEC" w:rsidRDefault="00AC3AEA" w:rsidP="00490E8D">
      <w:pPr>
        <w:pStyle w:val="140"/>
        <w:rPr>
          <w:lang w:eastAsia="en-US"/>
        </w:rPr>
      </w:pPr>
      <w:r w:rsidRPr="00944EEC">
        <w:rPr>
          <w:lang w:eastAsia="en-US"/>
        </w:rPr>
        <w:t xml:space="preserve">для ведения садоводства (код </w:t>
      </w:r>
      <w:r w:rsidR="00A21FC6" w:rsidRPr="00944EEC">
        <w:rPr>
          <w:lang w:eastAsia="en-US"/>
        </w:rPr>
        <w:t xml:space="preserve">- </w:t>
      </w:r>
      <w:r w:rsidRPr="00944EEC">
        <w:rPr>
          <w:lang w:eastAsia="en-US"/>
        </w:rPr>
        <w:t>13.2):</w:t>
      </w:r>
    </w:p>
    <w:p w:rsidR="00AC3AEA" w:rsidRPr="00944EEC" w:rsidRDefault="006A7AA3" w:rsidP="00490E8D">
      <w:pPr>
        <w:pStyle w:val="140"/>
        <w:rPr>
          <w:lang w:val="x-none" w:eastAsia="x-none"/>
        </w:rPr>
      </w:pPr>
      <w:r w:rsidRPr="00944EEC">
        <w:rPr>
          <w:lang w:eastAsia="x-none"/>
        </w:rPr>
        <w:t>-</w:t>
      </w:r>
      <w:r w:rsidR="00E06D26" w:rsidRPr="00944EEC">
        <w:rPr>
          <w:lang w:eastAsia="x-none"/>
        </w:rPr>
        <w:t xml:space="preserve"> </w:t>
      </w:r>
      <w:r w:rsidR="00AC3AEA" w:rsidRPr="00944EEC">
        <w:rPr>
          <w:lang w:val="x-none" w:eastAsia="x-none"/>
        </w:rPr>
        <w:t>минимальный - 0,06 га, максимальный - 0,</w:t>
      </w:r>
      <w:r w:rsidR="000E0191" w:rsidRPr="00944EEC">
        <w:rPr>
          <w:lang w:eastAsia="x-none"/>
        </w:rPr>
        <w:t>15</w:t>
      </w:r>
      <w:r w:rsidR="00AC3AEA" w:rsidRPr="00944EEC">
        <w:rPr>
          <w:lang w:val="x-none" w:eastAsia="x-none"/>
        </w:rPr>
        <w:t xml:space="preserve"> га;</w:t>
      </w:r>
    </w:p>
    <w:p w:rsidR="00DE5882" w:rsidRPr="00944EEC" w:rsidRDefault="00DE5882" w:rsidP="00490E8D">
      <w:pPr>
        <w:pStyle w:val="140"/>
        <w:rPr>
          <w:lang w:val="x-none" w:eastAsia="en-US"/>
        </w:rPr>
      </w:pPr>
      <w:r w:rsidRPr="00944EEC">
        <w:rPr>
          <w:lang w:val="x-none" w:eastAsia="en-US"/>
        </w:rPr>
        <w:t xml:space="preserve">для </w:t>
      </w:r>
      <w:r w:rsidRPr="00944EEC">
        <w:rPr>
          <w:lang w:eastAsia="en-US"/>
        </w:rPr>
        <w:t xml:space="preserve">вида хранение автотранспорта (код </w:t>
      </w:r>
      <w:r w:rsidR="00A21FC6" w:rsidRPr="00944EEC">
        <w:rPr>
          <w:lang w:eastAsia="en-US"/>
        </w:rPr>
        <w:t xml:space="preserve">- </w:t>
      </w:r>
      <w:r w:rsidRPr="00944EEC">
        <w:rPr>
          <w:lang w:eastAsia="en-US"/>
        </w:rPr>
        <w:t>2.7.1)</w:t>
      </w:r>
      <w:r w:rsidRPr="00944EEC">
        <w:rPr>
          <w:lang w:val="x-none" w:eastAsia="en-US"/>
        </w:rPr>
        <w:t xml:space="preserve">, </w:t>
      </w:r>
      <w:r w:rsidRPr="00944EEC">
        <w:rPr>
          <w:lang w:eastAsia="en-US"/>
        </w:rPr>
        <w:t xml:space="preserve">коммунальное обслуживание (код </w:t>
      </w:r>
      <w:r w:rsidR="00A21FC6" w:rsidRPr="00944EEC">
        <w:rPr>
          <w:lang w:eastAsia="en-US"/>
        </w:rPr>
        <w:t xml:space="preserve">- </w:t>
      </w:r>
      <w:r w:rsidRPr="00944EEC">
        <w:rPr>
          <w:lang w:eastAsia="en-US"/>
        </w:rPr>
        <w:t xml:space="preserve">3.1), </w:t>
      </w:r>
      <w:r w:rsidRPr="00944EEC">
        <w:rPr>
          <w:lang w:val="x-none" w:eastAsia="en-US"/>
        </w:rPr>
        <w:t>для земельных участков (территории</w:t>
      </w:r>
      <w:r w:rsidR="00662B4B" w:rsidRPr="00944EEC">
        <w:rPr>
          <w:lang w:val="x-none" w:eastAsia="en-US"/>
        </w:rPr>
        <w:t xml:space="preserve">) общего пользования (код </w:t>
      </w:r>
      <w:r w:rsidR="00A21FC6" w:rsidRPr="00944EEC">
        <w:rPr>
          <w:lang w:eastAsia="en-US"/>
        </w:rPr>
        <w:t xml:space="preserve">- </w:t>
      </w:r>
      <w:r w:rsidR="00662B4B" w:rsidRPr="00944EEC">
        <w:rPr>
          <w:lang w:val="x-none" w:eastAsia="en-US"/>
        </w:rPr>
        <w:t>12.0)</w:t>
      </w:r>
      <w:r w:rsidRPr="00944EEC">
        <w:rPr>
          <w:lang w:val="x-none" w:eastAsia="en-US"/>
        </w:rPr>
        <w:t>:</w:t>
      </w:r>
    </w:p>
    <w:p w:rsidR="00DE5882" w:rsidRPr="00944EEC" w:rsidRDefault="00DE5882" w:rsidP="00490E8D">
      <w:pPr>
        <w:pStyle w:val="140"/>
        <w:rPr>
          <w:lang w:val="x-none" w:eastAsia="en-US"/>
        </w:rPr>
      </w:pPr>
      <w:r w:rsidRPr="00944EEC">
        <w:rPr>
          <w:lang w:eastAsia="en-US"/>
        </w:rPr>
        <w:t xml:space="preserve">- </w:t>
      </w:r>
      <w:r w:rsidRPr="00944EEC">
        <w:rPr>
          <w:lang w:val="x-none" w:eastAsia="en-US"/>
        </w:rPr>
        <w:t>размеры земельных участков не подлежат установлению;</w:t>
      </w:r>
    </w:p>
    <w:p w:rsidR="00514D3C" w:rsidRPr="00944EEC" w:rsidRDefault="00514D3C" w:rsidP="00490E8D">
      <w:pPr>
        <w:pStyle w:val="140"/>
        <w:rPr>
          <w:lang w:val="x-none" w:eastAsia="en-US"/>
        </w:rPr>
      </w:pPr>
      <w:r w:rsidRPr="00944EEC">
        <w:rPr>
          <w:lang w:val="x-none" w:eastAsia="en-US"/>
        </w:rPr>
        <w:t>для земельных участков иных видов разрешенного использования:</w:t>
      </w:r>
    </w:p>
    <w:p w:rsidR="00514D3C" w:rsidRPr="00944EEC" w:rsidRDefault="00514D3C" w:rsidP="00490E8D">
      <w:pPr>
        <w:pStyle w:val="140"/>
        <w:rPr>
          <w:lang w:val="x-none" w:eastAsia="en-US"/>
        </w:rPr>
      </w:pPr>
      <w:r w:rsidRPr="00944EEC">
        <w:rPr>
          <w:lang w:eastAsia="en-US"/>
        </w:rPr>
        <w:t xml:space="preserve">- </w:t>
      </w:r>
      <w:r w:rsidRPr="00944EEC">
        <w:rPr>
          <w:lang w:val="x-none" w:eastAsia="en-US"/>
        </w:rPr>
        <w:t>минимальный - 0,</w:t>
      </w:r>
      <w:r w:rsidR="00660636" w:rsidRPr="00944EEC">
        <w:rPr>
          <w:lang w:eastAsia="en-US"/>
        </w:rPr>
        <w:t>0</w:t>
      </w:r>
      <w:r w:rsidR="006F5148" w:rsidRPr="00944EEC">
        <w:rPr>
          <w:lang w:eastAsia="en-US"/>
        </w:rPr>
        <w:t>1</w:t>
      </w:r>
      <w:r w:rsidRPr="00944EEC">
        <w:rPr>
          <w:lang w:val="x-none" w:eastAsia="en-US"/>
        </w:rPr>
        <w:t xml:space="preserve"> га, </w:t>
      </w:r>
      <w:r w:rsidR="006F5148" w:rsidRPr="00944EEC">
        <w:t>максимальный - не подлежит установлению</w:t>
      </w:r>
      <w:r w:rsidRPr="00944EEC">
        <w:rPr>
          <w:lang w:val="x-none" w:eastAsia="en-US"/>
        </w:rPr>
        <w:t>;</w:t>
      </w:r>
    </w:p>
    <w:p w:rsidR="00316234" w:rsidRPr="00944EEC" w:rsidRDefault="00316234" w:rsidP="00490E8D">
      <w:pPr>
        <w:pStyle w:val="140"/>
      </w:pPr>
      <w:r w:rsidRPr="00944EEC">
        <w:t>для ранее учтенных земельных участков</w:t>
      </w:r>
      <w:r w:rsidRPr="00944EEC">
        <w:rPr>
          <w:rStyle w:val="af"/>
        </w:rPr>
        <w:footnoteReference w:id="2"/>
      </w:r>
      <w:r w:rsidRPr="00944EEC">
        <w:t>, площадь устанавливается на основании правоустанавливающих документов.</w:t>
      </w:r>
    </w:p>
    <w:p w:rsidR="00AC3AEA" w:rsidRPr="00944EEC" w:rsidRDefault="00AC3AEA" w:rsidP="00490E8D">
      <w:pPr>
        <w:pStyle w:val="140"/>
        <w:rPr>
          <w:lang w:val="x-none" w:eastAsia="x-none"/>
        </w:rPr>
      </w:pPr>
      <w:r w:rsidRPr="00944EEC">
        <w:rPr>
          <w:u w:val="single"/>
          <w:lang w:val="x-none" w:eastAsia="x-none"/>
        </w:rPr>
        <w:lastRenderedPageBreak/>
        <w:t>2) минимальные отступы от границ земельных участков в целях определения мест допустимого размещения зданий, строений, сооружений,</w:t>
      </w:r>
      <w:r w:rsidRPr="00944EEC">
        <w:rPr>
          <w:lang w:val="x-none" w:eastAsia="x-none"/>
        </w:rPr>
        <w:t xml:space="preserve"> за пределами которых запрещено строительство зданий, строений, сооружений устанавливаются:</w:t>
      </w:r>
    </w:p>
    <w:p w:rsidR="00AC3AEA" w:rsidRPr="00944EEC" w:rsidRDefault="00AC3AEA" w:rsidP="00490E8D">
      <w:pPr>
        <w:pStyle w:val="140"/>
        <w:rPr>
          <w:lang w:val="x-none" w:eastAsia="x-none"/>
        </w:rPr>
      </w:pPr>
      <w:r w:rsidRPr="00944EEC">
        <w:rPr>
          <w:lang w:val="x-none" w:eastAsia="en-US"/>
        </w:rPr>
        <w:t xml:space="preserve">для индивидуального жилищного строительства (код </w:t>
      </w:r>
      <w:r w:rsidR="00A21FC6" w:rsidRPr="00944EEC">
        <w:rPr>
          <w:lang w:eastAsia="en-US"/>
        </w:rPr>
        <w:t xml:space="preserve">- </w:t>
      </w:r>
      <w:r w:rsidRPr="00944EEC">
        <w:rPr>
          <w:lang w:val="x-none" w:eastAsia="en-US"/>
        </w:rPr>
        <w:t xml:space="preserve">2.1), для ведения личного подсобного хозяйства </w:t>
      </w:r>
      <w:r w:rsidRPr="00944EEC">
        <w:rPr>
          <w:lang w:val="x-none" w:eastAsia="x-none"/>
        </w:rPr>
        <w:t>(приусадебный земельный участок)</w:t>
      </w:r>
      <w:r w:rsidRPr="00944EEC">
        <w:rPr>
          <w:lang w:val="x-none" w:eastAsia="en-US"/>
        </w:rPr>
        <w:t xml:space="preserve"> (код </w:t>
      </w:r>
      <w:r w:rsidR="00A21FC6" w:rsidRPr="00944EEC">
        <w:rPr>
          <w:lang w:eastAsia="en-US"/>
        </w:rPr>
        <w:t xml:space="preserve">- </w:t>
      </w:r>
      <w:r w:rsidRPr="00944EEC">
        <w:rPr>
          <w:lang w:val="x-none" w:eastAsia="en-US"/>
        </w:rPr>
        <w:t>2.2),</w:t>
      </w:r>
      <w:r w:rsidR="00FB3132" w:rsidRPr="00944EEC">
        <w:rPr>
          <w:lang w:val="x-none" w:eastAsia="x-none"/>
        </w:rPr>
        <w:t xml:space="preserve"> </w:t>
      </w:r>
      <w:r w:rsidRPr="00944EEC">
        <w:rPr>
          <w:lang w:val="x-none" w:eastAsia="en-US"/>
        </w:rPr>
        <w:t>для блокиров</w:t>
      </w:r>
      <w:r w:rsidR="00514D3C" w:rsidRPr="00944EEC">
        <w:rPr>
          <w:lang w:val="x-none" w:eastAsia="en-US"/>
        </w:rPr>
        <w:t xml:space="preserve">анной жилой застройки (код </w:t>
      </w:r>
      <w:r w:rsidR="00A21FC6" w:rsidRPr="00944EEC">
        <w:rPr>
          <w:lang w:eastAsia="en-US"/>
        </w:rPr>
        <w:t xml:space="preserve">- </w:t>
      </w:r>
      <w:r w:rsidR="00514D3C" w:rsidRPr="00944EEC">
        <w:rPr>
          <w:lang w:val="x-none" w:eastAsia="en-US"/>
        </w:rPr>
        <w:t>2.3)</w:t>
      </w:r>
      <w:r w:rsidR="00662B4B" w:rsidRPr="00944EEC">
        <w:rPr>
          <w:lang w:eastAsia="en-US"/>
        </w:rPr>
        <w:t xml:space="preserve">, </w:t>
      </w:r>
      <w:r w:rsidR="00662B4B" w:rsidRPr="00944EEC">
        <w:rPr>
          <w:lang w:val="x-none" w:eastAsia="en-US"/>
        </w:rPr>
        <w:t xml:space="preserve">ведение садоводства (код </w:t>
      </w:r>
      <w:r w:rsidR="00A21FC6" w:rsidRPr="00944EEC">
        <w:rPr>
          <w:lang w:eastAsia="en-US"/>
        </w:rPr>
        <w:t xml:space="preserve">- </w:t>
      </w:r>
      <w:r w:rsidR="00662B4B" w:rsidRPr="00944EEC">
        <w:rPr>
          <w:lang w:val="x-none" w:eastAsia="en-US"/>
        </w:rPr>
        <w:t>13.2)</w:t>
      </w:r>
      <w:r w:rsidRPr="00944EEC">
        <w:rPr>
          <w:lang w:val="x-none" w:eastAsia="x-none"/>
        </w:rPr>
        <w:t>:</w:t>
      </w:r>
    </w:p>
    <w:p w:rsidR="00AC3AEA" w:rsidRPr="00944EEC" w:rsidRDefault="00AC3AEA" w:rsidP="00490E8D">
      <w:pPr>
        <w:pStyle w:val="140"/>
        <w:rPr>
          <w:lang w:eastAsia="x-none"/>
        </w:rPr>
      </w:pPr>
      <w:r w:rsidRPr="00944EEC">
        <w:rPr>
          <w:lang w:eastAsia="x-none"/>
        </w:rPr>
        <w:t>-</w:t>
      </w:r>
      <w:r w:rsidRPr="00944EEC">
        <w:rPr>
          <w:lang w:val="x-none" w:eastAsia="x-none"/>
        </w:rPr>
        <w:t xml:space="preserve"> отступ от красной линии до основных зданий, строений, сооружений при осуществлении строительства</w:t>
      </w:r>
      <w:r w:rsidR="00F5193D" w:rsidRPr="00944EEC">
        <w:rPr>
          <w:lang w:eastAsia="x-none"/>
        </w:rPr>
        <w:t>:</w:t>
      </w:r>
      <w:r w:rsidRPr="00944EEC">
        <w:rPr>
          <w:lang w:val="x-none" w:eastAsia="x-none"/>
        </w:rPr>
        <w:t xml:space="preserve"> </w:t>
      </w:r>
    </w:p>
    <w:p w:rsidR="00AC3AEA" w:rsidRPr="00944EEC" w:rsidRDefault="00AC3AEA" w:rsidP="00490E8D">
      <w:pPr>
        <w:pStyle w:val="140"/>
        <w:rPr>
          <w:lang w:val="x-none" w:eastAsia="x-none"/>
        </w:rPr>
      </w:pPr>
      <w:r w:rsidRPr="00944EEC">
        <w:rPr>
          <w:lang w:val="x-none" w:eastAsia="x-none"/>
        </w:rPr>
        <w:t xml:space="preserve">- не менее </w:t>
      </w:r>
      <w:r w:rsidR="00F5193D" w:rsidRPr="00944EEC">
        <w:rPr>
          <w:lang w:eastAsia="x-none"/>
        </w:rPr>
        <w:t>5</w:t>
      </w:r>
      <w:r w:rsidRPr="00944EEC">
        <w:rPr>
          <w:lang w:val="x-none" w:eastAsia="x-none"/>
        </w:rPr>
        <w:t xml:space="preserve"> м;</w:t>
      </w:r>
    </w:p>
    <w:p w:rsidR="00267216" w:rsidRPr="00944EEC" w:rsidRDefault="00267216" w:rsidP="00490E8D">
      <w:pPr>
        <w:pStyle w:val="140"/>
        <w:rPr>
          <w:lang w:eastAsia="x-none"/>
        </w:rPr>
      </w:pPr>
      <w:r w:rsidRPr="00944EEC">
        <w:rPr>
          <w:lang w:eastAsia="x-none"/>
        </w:rPr>
        <w:t>-</w:t>
      </w:r>
      <w:r w:rsidR="00E06D26" w:rsidRPr="00944EEC">
        <w:rPr>
          <w:lang w:eastAsia="x-none"/>
        </w:rPr>
        <w:t xml:space="preserve"> </w:t>
      </w:r>
      <w:r w:rsidRPr="00944EEC">
        <w:rPr>
          <w:lang w:eastAsia="x-none"/>
        </w:rPr>
        <w:t>в условиях реконструкции строительство жилых зданий и гаражей допускается по красной линии или в соответствии со сложившимися местными традициями, действующими нормативами</w:t>
      </w:r>
      <w:r w:rsidR="00CA5C95" w:rsidRPr="00944EEC">
        <w:rPr>
          <w:lang w:eastAsia="x-none"/>
        </w:rPr>
        <w:t>;</w:t>
      </w:r>
    </w:p>
    <w:p w:rsidR="00AC3AEA" w:rsidRPr="00944EEC" w:rsidRDefault="00AC3AEA" w:rsidP="00490E8D">
      <w:pPr>
        <w:pStyle w:val="140"/>
        <w:rPr>
          <w:lang w:eastAsia="en-US"/>
        </w:rPr>
      </w:pPr>
      <w:r w:rsidRPr="00944EEC">
        <w:rPr>
          <w:lang w:eastAsia="en-US"/>
        </w:rPr>
        <w:t>-</w:t>
      </w:r>
      <w:r w:rsidR="00E06D26" w:rsidRPr="00944EEC">
        <w:rPr>
          <w:lang w:eastAsia="en-US"/>
        </w:rPr>
        <w:t xml:space="preserve"> </w:t>
      </w:r>
      <w:r w:rsidRPr="00944EEC">
        <w:rPr>
          <w:lang w:val="x-none" w:eastAsia="en-US"/>
        </w:rPr>
        <w:t xml:space="preserve">отступ от красной линии и границ соседних земельных участков </w:t>
      </w:r>
      <w:r w:rsidR="00CA5C95" w:rsidRPr="00944EEC">
        <w:rPr>
          <w:lang w:eastAsia="en-US"/>
        </w:rPr>
        <w:t xml:space="preserve">до </w:t>
      </w:r>
      <w:r w:rsidRPr="00944EEC">
        <w:rPr>
          <w:lang w:val="x-none" w:eastAsia="en-US"/>
        </w:rPr>
        <w:t xml:space="preserve">открытой стоянки автомобиля и отдельно стоящего гаража </w:t>
      </w:r>
    </w:p>
    <w:p w:rsidR="00AC3AEA" w:rsidRPr="00944EEC" w:rsidRDefault="00662B4B" w:rsidP="00490E8D">
      <w:pPr>
        <w:pStyle w:val="140"/>
        <w:rPr>
          <w:lang w:val="x-none" w:eastAsia="x-none"/>
        </w:rPr>
      </w:pPr>
      <w:r w:rsidRPr="00944EEC">
        <w:rPr>
          <w:lang w:eastAsia="x-none"/>
        </w:rPr>
        <w:t>-</w:t>
      </w:r>
      <w:r w:rsidR="00AC3AEA" w:rsidRPr="00944EEC">
        <w:rPr>
          <w:lang w:val="x-none" w:eastAsia="x-none"/>
        </w:rPr>
        <w:t xml:space="preserve"> не менее 1 м;</w:t>
      </w:r>
    </w:p>
    <w:p w:rsidR="00716E6C" w:rsidRPr="00944EEC" w:rsidRDefault="00A74583" w:rsidP="00490E8D">
      <w:pPr>
        <w:pStyle w:val="140"/>
        <w:rPr>
          <w:lang w:eastAsia="en-US"/>
        </w:rPr>
      </w:pPr>
      <w:r w:rsidRPr="00944EEC">
        <w:rPr>
          <w:lang w:eastAsia="en-US"/>
        </w:rPr>
        <w:t>- р</w:t>
      </w:r>
      <w:r w:rsidR="00716E6C" w:rsidRPr="00944EEC">
        <w:rPr>
          <w:lang w:eastAsia="en-US"/>
        </w:rPr>
        <w:t xml:space="preserve">асстояние до границ соседнего участка по санитарно-бытовым условиям следует принимать </w:t>
      </w:r>
    </w:p>
    <w:p w:rsidR="00716E6C" w:rsidRPr="00944EEC" w:rsidRDefault="00716E6C" w:rsidP="00490E8D">
      <w:pPr>
        <w:pStyle w:val="140"/>
        <w:rPr>
          <w:lang w:eastAsia="en-US"/>
        </w:rPr>
      </w:pPr>
      <w:r w:rsidRPr="00944EEC">
        <w:rPr>
          <w:lang w:eastAsia="en-US"/>
        </w:rPr>
        <w:t>-</w:t>
      </w:r>
      <w:r w:rsidR="00E06D26" w:rsidRPr="00944EEC">
        <w:rPr>
          <w:lang w:eastAsia="en-US"/>
        </w:rPr>
        <w:t xml:space="preserve"> </w:t>
      </w:r>
      <w:r w:rsidRPr="00944EEC">
        <w:rPr>
          <w:lang w:eastAsia="en-US"/>
        </w:rPr>
        <w:t>от объекта индивиду</w:t>
      </w:r>
      <w:r w:rsidR="00514D3C" w:rsidRPr="00944EEC">
        <w:rPr>
          <w:lang w:eastAsia="en-US"/>
        </w:rPr>
        <w:t>ального жилищного строительства</w:t>
      </w:r>
      <w:r w:rsidRPr="00944EEC">
        <w:rPr>
          <w:lang w:eastAsia="en-US"/>
        </w:rPr>
        <w:t xml:space="preserve"> и жилого дома блокированной застройки: </w:t>
      </w:r>
    </w:p>
    <w:p w:rsidR="00716E6C" w:rsidRPr="00944EEC" w:rsidRDefault="00716E6C" w:rsidP="00490E8D">
      <w:pPr>
        <w:pStyle w:val="140"/>
        <w:rPr>
          <w:lang w:eastAsia="en-US"/>
        </w:rPr>
      </w:pPr>
      <w:r w:rsidRPr="00944EEC">
        <w:rPr>
          <w:lang w:eastAsia="en-US"/>
        </w:rPr>
        <w:t>-</w:t>
      </w:r>
      <w:r w:rsidR="00E06D26" w:rsidRPr="00944EEC">
        <w:rPr>
          <w:lang w:eastAsia="en-US"/>
        </w:rPr>
        <w:t xml:space="preserve"> </w:t>
      </w:r>
      <w:r w:rsidRPr="00944EEC">
        <w:rPr>
          <w:lang w:eastAsia="en-US"/>
        </w:rPr>
        <w:t xml:space="preserve">не менее 3,0 м; </w:t>
      </w:r>
    </w:p>
    <w:p w:rsidR="00716E6C" w:rsidRPr="00944EEC" w:rsidRDefault="001F5F60" w:rsidP="00490E8D">
      <w:pPr>
        <w:pStyle w:val="140"/>
        <w:rPr>
          <w:lang w:eastAsia="en-US"/>
        </w:rPr>
      </w:pPr>
      <w:r w:rsidRPr="00944EEC">
        <w:rPr>
          <w:lang w:eastAsia="en-US"/>
        </w:rPr>
        <w:t>-</w:t>
      </w:r>
      <w:r w:rsidR="00E06D26" w:rsidRPr="00944EEC">
        <w:rPr>
          <w:lang w:eastAsia="en-US"/>
        </w:rPr>
        <w:t xml:space="preserve"> </w:t>
      </w:r>
      <w:r w:rsidR="00716E6C" w:rsidRPr="00944EEC">
        <w:rPr>
          <w:lang w:eastAsia="en-US"/>
        </w:rPr>
        <w:t>от построек для содержания скота и птицы:</w:t>
      </w:r>
    </w:p>
    <w:p w:rsidR="002A63FB" w:rsidRPr="00944EEC" w:rsidRDefault="00716E6C" w:rsidP="00490E8D">
      <w:pPr>
        <w:pStyle w:val="140"/>
        <w:rPr>
          <w:lang w:eastAsia="en-US"/>
        </w:rPr>
      </w:pPr>
      <w:r w:rsidRPr="00944EEC">
        <w:rPr>
          <w:lang w:eastAsia="en-US"/>
        </w:rPr>
        <w:t>-</w:t>
      </w:r>
      <w:r w:rsidR="00E06D26" w:rsidRPr="00944EEC">
        <w:rPr>
          <w:lang w:eastAsia="en-US"/>
        </w:rPr>
        <w:t xml:space="preserve"> </w:t>
      </w:r>
      <w:r w:rsidRPr="00944EEC">
        <w:rPr>
          <w:lang w:eastAsia="en-US"/>
        </w:rPr>
        <w:t>не менее 4,0 м;</w:t>
      </w:r>
      <w:r w:rsidR="002A63FB" w:rsidRPr="00944EEC">
        <w:rPr>
          <w:lang w:eastAsia="en-US"/>
        </w:rPr>
        <w:t xml:space="preserve"> </w:t>
      </w:r>
    </w:p>
    <w:p w:rsidR="002A63FB" w:rsidRPr="00944EEC" w:rsidRDefault="002A63FB" w:rsidP="00490E8D">
      <w:pPr>
        <w:pStyle w:val="140"/>
        <w:rPr>
          <w:lang w:eastAsia="en-US"/>
        </w:rPr>
      </w:pPr>
      <w:r w:rsidRPr="00944EEC">
        <w:rPr>
          <w:lang w:eastAsia="en-US"/>
        </w:rPr>
        <w:t>-</w:t>
      </w:r>
      <w:r w:rsidR="00E06D26" w:rsidRPr="00944EEC">
        <w:rPr>
          <w:lang w:eastAsia="en-US"/>
        </w:rPr>
        <w:t xml:space="preserve"> </w:t>
      </w:r>
      <w:r w:rsidRPr="00944EEC">
        <w:rPr>
          <w:lang w:eastAsia="en-US"/>
        </w:rPr>
        <w:t>до прочих хозяйственных построек, строений, сооружений вспомогательного использования:</w:t>
      </w:r>
    </w:p>
    <w:p w:rsidR="00A74583" w:rsidRPr="00944EEC" w:rsidRDefault="002A63FB" w:rsidP="00490E8D">
      <w:pPr>
        <w:pStyle w:val="140"/>
        <w:rPr>
          <w:lang w:eastAsia="en-US"/>
        </w:rPr>
      </w:pPr>
      <w:r w:rsidRPr="00944EEC">
        <w:rPr>
          <w:lang w:eastAsia="en-US"/>
        </w:rPr>
        <w:t>– не менее 1 м;</w:t>
      </w:r>
    </w:p>
    <w:p w:rsidR="002A63FB" w:rsidRPr="00944EEC" w:rsidRDefault="002A63FB" w:rsidP="00490E8D">
      <w:pPr>
        <w:pStyle w:val="140"/>
        <w:rPr>
          <w:lang w:eastAsia="en-US"/>
        </w:rPr>
      </w:pPr>
      <w:r w:rsidRPr="00944EEC">
        <w:rPr>
          <w:lang w:eastAsia="en-US"/>
        </w:rPr>
        <w:t>-</w:t>
      </w:r>
      <w:r w:rsidR="00E06D26" w:rsidRPr="00944EEC">
        <w:rPr>
          <w:lang w:eastAsia="en-US"/>
        </w:rPr>
        <w:t xml:space="preserve"> </w:t>
      </w:r>
      <w:r w:rsidRPr="00944EEC">
        <w:rPr>
          <w:lang w:eastAsia="en-US"/>
        </w:rPr>
        <w:t>до стволов высокорослых деревьев – 4 м, среднерослых – 2 м, кустарников – 1 м;</w:t>
      </w:r>
    </w:p>
    <w:p w:rsidR="00917D7E" w:rsidRPr="00944EEC" w:rsidRDefault="00917D7E" w:rsidP="00490E8D">
      <w:pPr>
        <w:pStyle w:val="140"/>
        <w:rPr>
          <w:lang w:val="x-none" w:eastAsia="en-US"/>
        </w:rPr>
      </w:pPr>
      <w:r w:rsidRPr="00944EEC">
        <w:rPr>
          <w:lang w:val="x-none" w:eastAsia="en-US"/>
        </w:rPr>
        <w:t xml:space="preserve">допускается пристройка хозяйственного сарая (в том числе для скота и птицы), гаража, бани, теплицы к усадебному дому с соблюдением требований санитарных и противопожарных норм. </w:t>
      </w:r>
    </w:p>
    <w:p w:rsidR="0033173A" w:rsidRPr="00944EEC" w:rsidRDefault="00917D7E" w:rsidP="00490E8D">
      <w:pPr>
        <w:pStyle w:val="140"/>
        <w:rPr>
          <w:lang w:eastAsia="en-US"/>
        </w:rPr>
      </w:pPr>
      <w:r w:rsidRPr="00944EEC">
        <w:rPr>
          <w:lang w:val="x-none" w:eastAsia="en-US"/>
        </w:rPr>
        <w:t>расстояние для подъезда пожарной техники</w:t>
      </w:r>
      <w:r w:rsidR="00FB3132" w:rsidRPr="00944EEC">
        <w:rPr>
          <w:lang w:val="x-none" w:eastAsia="en-US"/>
        </w:rPr>
        <w:t xml:space="preserve"> </w:t>
      </w:r>
      <w:r w:rsidRPr="00944EEC">
        <w:rPr>
          <w:lang w:val="x-none" w:eastAsia="en-US"/>
        </w:rPr>
        <w:t>к жилым домам и хозяйственным постройкам</w:t>
      </w:r>
      <w:r w:rsidR="00D74E27" w:rsidRPr="00944EEC">
        <w:rPr>
          <w:lang w:eastAsia="en-US"/>
        </w:rPr>
        <w:t>:</w:t>
      </w:r>
    </w:p>
    <w:p w:rsidR="00FE0346" w:rsidRPr="00944EEC" w:rsidRDefault="00917D7E" w:rsidP="00490E8D">
      <w:pPr>
        <w:pStyle w:val="140"/>
        <w:rPr>
          <w:lang w:val="x-none" w:eastAsia="x-none"/>
        </w:rPr>
      </w:pPr>
      <w:r w:rsidRPr="00944EEC">
        <w:rPr>
          <w:lang w:val="x-none" w:eastAsia="en-US"/>
        </w:rPr>
        <w:t>- от 5</w:t>
      </w:r>
      <w:r w:rsidR="00662B4B" w:rsidRPr="00944EEC">
        <w:rPr>
          <w:lang w:eastAsia="en-US"/>
        </w:rPr>
        <w:t xml:space="preserve"> </w:t>
      </w:r>
      <w:r w:rsidRPr="00944EEC">
        <w:rPr>
          <w:lang w:val="x-none" w:eastAsia="en-US"/>
        </w:rPr>
        <w:t>м до 8 м</w:t>
      </w:r>
      <w:r w:rsidR="00FE0346" w:rsidRPr="00944EEC">
        <w:rPr>
          <w:lang w:val="x-none" w:eastAsia="en-US"/>
        </w:rPr>
        <w:t>;</w:t>
      </w:r>
    </w:p>
    <w:p w:rsidR="00FE0346" w:rsidRPr="00944EEC" w:rsidRDefault="00FE0346" w:rsidP="00490E8D">
      <w:pPr>
        <w:pStyle w:val="140"/>
        <w:rPr>
          <w:lang w:val="x-none" w:eastAsia="en-US"/>
        </w:rPr>
      </w:pPr>
      <w:r w:rsidRPr="00944EEC">
        <w:rPr>
          <w:lang w:val="x-none" w:eastAsia="en-US"/>
        </w:rPr>
        <w:t>расстояние от границ жилой застройки</w:t>
      </w:r>
      <w:r w:rsidR="00FB3132" w:rsidRPr="00944EEC">
        <w:rPr>
          <w:lang w:val="x-none" w:eastAsia="en-US"/>
        </w:rPr>
        <w:t xml:space="preserve"> </w:t>
      </w:r>
      <w:r w:rsidRPr="00944EEC">
        <w:rPr>
          <w:lang w:val="x-none" w:eastAsia="en-US"/>
        </w:rPr>
        <w:t>до лесных массивов:</w:t>
      </w:r>
    </w:p>
    <w:p w:rsidR="00FE0346" w:rsidRPr="00944EEC" w:rsidRDefault="00FE0346" w:rsidP="00490E8D">
      <w:pPr>
        <w:pStyle w:val="140"/>
        <w:rPr>
          <w:lang w:val="x-none" w:eastAsia="en-US"/>
        </w:rPr>
      </w:pPr>
      <w:r w:rsidRPr="00944EEC">
        <w:rPr>
          <w:lang w:val="x-none" w:eastAsia="en-US"/>
        </w:rPr>
        <w:t>-</w:t>
      </w:r>
      <w:r w:rsidR="00E06D26" w:rsidRPr="00944EEC">
        <w:rPr>
          <w:lang w:eastAsia="en-US"/>
        </w:rPr>
        <w:t xml:space="preserve"> </w:t>
      </w:r>
      <w:r w:rsidRPr="00944EEC">
        <w:rPr>
          <w:lang w:val="x-none" w:eastAsia="en-US"/>
        </w:rPr>
        <w:t>не менее 15 м;</w:t>
      </w:r>
    </w:p>
    <w:p w:rsidR="00917D7E" w:rsidRPr="00944EEC" w:rsidRDefault="00917D7E" w:rsidP="00490E8D">
      <w:pPr>
        <w:pStyle w:val="140"/>
        <w:rPr>
          <w:lang w:val="x-none" w:eastAsia="en-US"/>
        </w:rPr>
      </w:pPr>
      <w:r w:rsidRPr="00944EEC">
        <w:rPr>
          <w:lang w:val="x-none" w:eastAsia="en-US"/>
        </w:rPr>
        <w:t>расстояние от окон жилых помещений дома до дворовых туалетов – от 8</w:t>
      </w:r>
      <w:r w:rsidR="00FB3132" w:rsidRPr="00944EEC">
        <w:rPr>
          <w:lang w:val="x-none" w:eastAsia="en-US"/>
        </w:rPr>
        <w:t xml:space="preserve"> </w:t>
      </w:r>
      <w:r w:rsidRPr="00944EEC">
        <w:rPr>
          <w:lang w:val="x-none" w:eastAsia="en-US"/>
        </w:rPr>
        <w:t>до</w:t>
      </w:r>
      <w:r w:rsidR="00FB3132" w:rsidRPr="00944EEC">
        <w:rPr>
          <w:lang w:val="x-none" w:eastAsia="en-US"/>
        </w:rPr>
        <w:t xml:space="preserve"> </w:t>
      </w:r>
      <w:r w:rsidRPr="00944EEC">
        <w:rPr>
          <w:lang w:val="x-none" w:eastAsia="en-US"/>
        </w:rPr>
        <w:t>12 м;</w:t>
      </w:r>
    </w:p>
    <w:p w:rsidR="00917D7E" w:rsidRPr="00944EEC" w:rsidRDefault="00917D7E" w:rsidP="00490E8D">
      <w:pPr>
        <w:pStyle w:val="140"/>
        <w:rPr>
          <w:lang w:eastAsia="en-US"/>
        </w:rPr>
      </w:pPr>
      <w:r w:rsidRPr="00944EEC">
        <w:rPr>
          <w:lang w:val="x-none" w:eastAsia="en-US"/>
        </w:rPr>
        <w:t>при отсутствии централизованной канализации расстояние от</w:t>
      </w:r>
      <w:r w:rsidR="00D74E27" w:rsidRPr="00944EEC">
        <w:rPr>
          <w:lang w:val="x-none" w:eastAsia="en-US"/>
        </w:rPr>
        <w:t xml:space="preserve"> туалета до стен соседнего дома </w:t>
      </w:r>
      <w:r w:rsidRPr="00944EEC">
        <w:rPr>
          <w:lang w:val="x-none" w:eastAsia="en-US"/>
        </w:rPr>
        <w:t>необходимо принимать</w:t>
      </w:r>
      <w:r w:rsidRPr="00944EEC">
        <w:rPr>
          <w:lang w:eastAsia="en-US"/>
        </w:rPr>
        <w:t>:</w:t>
      </w:r>
    </w:p>
    <w:p w:rsidR="00917D7E" w:rsidRPr="00944EEC" w:rsidRDefault="0033173A" w:rsidP="00490E8D">
      <w:pPr>
        <w:pStyle w:val="140"/>
        <w:rPr>
          <w:lang w:eastAsia="en-US"/>
        </w:rPr>
      </w:pPr>
      <w:r w:rsidRPr="00944EEC">
        <w:rPr>
          <w:lang w:eastAsia="en-US"/>
        </w:rPr>
        <w:t>-</w:t>
      </w:r>
      <w:r w:rsidR="00E06D26" w:rsidRPr="00944EEC">
        <w:rPr>
          <w:lang w:eastAsia="en-US"/>
        </w:rPr>
        <w:t xml:space="preserve"> </w:t>
      </w:r>
      <w:r w:rsidR="00917D7E" w:rsidRPr="00944EEC">
        <w:rPr>
          <w:lang w:val="x-none" w:eastAsia="x-none"/>
        </w:rPr>
        <w:t>не менее 12 м</w:t>
      </w:r>
      <w:r w:rsidR="00A107B7" w:rsidRPr="00944EEC">
        <w:rPr>
          <w:lang w:eastAsia="en-US"/>
        </w:rPr>
        <w:t>;</w:t>
      </w:r>
    </w:p>
    <w:p w:rsidR="0033173A" w:rsidRPr="00944EEC" w:rsidRDefault="00917D7E" w:rsidP="00490E8D">
      <w:pPr>
        <w:pStyle w:val="140"/>
        <w:rPr>
          <w:lang w:eastAsia="en-US"/>
        </w:rPr>
      </w:pPr>
      <w:r w:rsidRPr="00944EEC">
        <w:rPr>
          <w:lang w:val="x-none" w:eastAsia="en-US"/>
        </w:rPr>
        <w:t>до источника водоснабжения (колодца)</w:t>
      </w:r>
      <w:r w:rsidR="0033173A" w:rsidRPr="00944EEC">
        <w:rPr>
          <w:lang w:eastAsia="en-US"/>
        </w:rPr>
        <w:t>:</w:t>
      </w:r>
    </w:p>
    <w:p w:rsidR="00917D7E" w:rsidRPr="00944EEC" w:rsidRDefault="00917D7E" w:rsidP="00490E8D">
      <w:pPr>
        <w:pStyle w:val="140"/>
        <w:rPr>
          <w:lang w:eastAsia="en-US"/>
        </w:rPr>
      </w:pPr>
      <w:r w:rsidRPr="00944EEC">
        <w:rPr>
          <w:lang w:val="x-none" w:eastAsia="x-none"/>
        </w:rPr>
        <w:t>- не менее 25</w:t>
      </w:r>
      <w:r w:rsidRPr="00944EEC">
        <w:rPr>
          <w:lang w:val="x-none" w:eastAsia="en-US"/>
        </w:rPr>
        <w:t xml:space="preserve"> </w:t>
      </w:r>
      <w:r w:rsidR="00A107B7" w:rsidRPr="00944EEC">
        <w:rPr>
          <w:lang w:eastAsia="en-US"/>
        </w:rPr>
        <w:t>м;</w:t>
      </w:r>
    </w:p>
    <w:p w:rsidR="00917D7E" w:rsidRPr="00944EEC" w:rsidRDefault="00917D7E" w:rsidP="00490E8D">
      <w:pPr>
        <w:pStyle w:val="140"/>
        <w:rPr>
          <w:lang w:eastAsia="x-none"/>
        </w:rPr>
      </w:pPr>
      <w:r w:rsidRPr="00944EEC">
        <w:rPr>
          <w:lang w:val="x-none" w:eastAsia="en-US"/>
        </w:rPr>
        <w:t xml:space="preserve">предельная высота ограждения участка – </w:t>
      </w:r>
      <w:r w:rsidR="005607A7" w:rsidRPr="00944EEC">
        <w:rPr>
          <w:lang w:eastAsia="x-none"/>
        </w:rPr>
        <w:t>1.8</w:t>
      </w:r>
      <w:r w:rsidRPr="00944EEC">
        <w:rPr>
          <w:lang w:val="x-none" w:eastAsia="x-none"/>
        </w:rPr>
        <w:t xml:space="preserve"> м</w:t>
      </w:r>
      <w:r w:rsidR="00A107B7" w:rsidRPr="00944EEC">
        <w:rPr>
          <w:lang w:eastAsia="x-none"/>
        </w:rPr>
        <w:t>;</w:t>
      </w:r>
    </w:p>
    <w:p w:rsidR="00A3107D" w:rsidRPr="00944EEC" w:rsidRDefault="00A3107D" w:rsidP="00490E8D">
      <w:pPr>
        <w:pStyle w:val="140"/>
        <w:rPr>
          <w:rFonts w:eastAsia="Calibri"/>
        </w:rPr>
      </w:pPr>
      <w:r w:rsidRPr="00944EEC">
        <w:rPr>
          <w:rFonts w:eastAsia="Calibri"/>
        </w:rPr>
        <w:t>отступы от границ соседних участков:</w:t>
      </w:r>
    </w:p>
    <w:p w:rsidR="00A3107D" w:rsidRPr="00944EEC" w:rsidRDefault="00A3107D" w:rsidP="00490E8D">
      <w:pPr>
        <w:pStyle w:val="140"/>
        <w:rPr>
          <w:rFonts w:eastAsia="Calibri"/>
        </w:rPr>
      </w:pPr>
      <w:r w:rsidRPr="00944EEC">
        <w:rPr>
          <w:rFonts w:eastAsia="Calibri"/>
        </w:rPr>
        <w:lastRenderedPageBreak/>
        <w:t>- не подлежат установлению;</w:t>
      </w:r>
    </w:p>
    <w:p w:rsidR="00662B4B" w:rsidRPr="00944EEC" w:rsidRDefault="00662B4B"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для иных видов разрешенного использования отступы от границ земельных участков:</w:t>
      </w:r>
    </w:p>
    <w:p w:rsidR="00A3107D" w:rsidRPr="00944EEC" w:rsidRDefault="00662B4B"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менее 3 м;</w:t>
      </w:r>
    </w:p>
    <w:p w:rsidR="00AC3AEA" w:rsidRPr="00944EEC" w:rsidRDefault="00AC3AEA" w:rsidP="00490E8D">
      <w:pPr>
        <w:pStyle w:val="140"/>
        <w:rPr>
          <w:u w:val="single"/>
          <w:lang w:val="x-none" w:eastAsia="x-none"/>
        </w:rPr>
      </w:pPr>
      <w:r w:rsidRPr="00944EEC">
        <w:rPr>
          <w:u w:val="single"/>
          <w:lang w:val="x-none" w:eastAsia="x-none"/>
        </w:rPr>
        <w:t>3) предельное количество надземных этажей</w:t>
      </w:r>
      <w:r w:rsidR="00F5193D" w:rsidRPr="00944EEC">
        <w:rPr>
          <w:u w:val="single"/>
        </w:rPr>
        <w:t xml:space="preserve"> </w:t>
      </w:r>
      <w:r w:rsidR="00F5193D" w:rsidRPr="00944EEC">
        <w:rPr>
          <w:u w:val="single"/>
          <w:lang w:val="x-none" w:eastAsia="x-none"/>
        </w:rPr>
        <w:t>и предельная высота для видов разрешенного использования:</w:t>
      </w:r>
    </w:p>
    <w:p w:rsidR="00AC3AEA" w:rsidRPr="00944EEC" w:rsidRDefault="00AC3AEA" w:rsidP="00490E8D">
      <w:pPr>
        <w:pStyle w:val="140"/>
        <w:rPr>
          <w:lang w:eastAsia="x-none"/>
        </w:rPr>
      </w:pPr>
      <w:r w:rsidRPr="00944EEC">
        <w:rPr>
          <w:lang w:val="x-none" w:eastAsia="en-US"/>
        </w:rPr>
        <w:t xml:space="preserve">для индивидуального жилищного строительства (код </w:t>
      </w:r>
      <w:r w:rsidR="00A21FC6" w:rsidRPr="00944EEC">
        <w:rPr>
          <w:lang w:eastAsia="en-US"/>
        </w:rPr>
        <w:t xml:space="preserve">- </w:t>
      </w:r>
      <w:r w:rsidRPr="00944EEC">
        <w:rPr>
          <w:lang w:val="x-none" w:eastAsia="en-US"/>
        </w:rPr>
        <w:t xml:space="preserve">2.1), </w:t>
      </w:r>
      <w:r w:rsidR="00FF5309" w:rsidRPr="00944EEC">
        <w:rPr>
          <w:lang w:val="x-none" w:eastAsia="en-US"/>
        </w:rPr>
        <w:t>блокированн</w:t>
      </w:r>
      <w:r w:rsidR="00533D8A" w:rsidRPr="00944EEC">
        <w:rPr>
          <w:lang w:eastAsia="en-US"/>
        </w:rPr>
        <w:t>ой</w:t>
      </w:r>
      <w:r w:rsidR="00FF5309" w:rsidRPr="00944EEC">
        <w:rPr>
          <w:lang w:val="x-none" w:eastAsia="en-US"/>
        </w:rPr>
        <w:t xml:space="preserve"> жил</w:t>
      </w:r>
      <w:r w:rsidR="00533D8A" w:rsidRPr="00944EEC">
        <w:rPr>
          <w:lang w:eastAsia="en-US"/>
        </w:rPr>
        <w:t>ой</w:t>
      </w:r>
      <w:r w:rsidR="00FF5309" w:rsidRPr="00944EEC">
        <w:rPr>
          <w:lang w:val="x-none" w:eastAsia="en-US"/>
        </w:rPr>
        <w:t xml:space="preserve"> застройк</w:t>
      </w:r>
      <w:r w:rsidR="00533D8A" w:rsidRPr="00944EEC">
        <w:rPr>
          <w:lang w:eastAsia="en-US"/>
        </w:rPr>
        <w:t>и</w:t>
      </w:r>
      <w:r w:rsidR="00FF5309" w:rsidRPr="00944EEC">
        <w:rPr>
          <w:lang w:val="x-none" w:eastAsia="en-US"/>
        </w:rPr>
        <w:t xml:space="preserve"> (код </w:t>
      </w:r>
      <w:r w:rsidR="00A21FC6" w:rsidRPr="00944EEC">
        <w:rPr>
          <w:lang w:eastAsia="en-US"/>
        </w:rPr>
        <w:t xml:space="preserve">- </w:t>
      </w:r>
      <w:r w:rsidR="00FF5309" w:rsidRPr="00944EEC">
        <w:rPr>
          <w:lang w:val="x-none" w:eastAsia="en-US"/>
        </w:rPr>
        <w:t>2.3)</w:t>
      </w:r>
      <w:r w:rsidR="00FF5309" w:rsidRPr="00944EEC">
        <w:rPr>
          <w:lang w:eastAsia="en-US"/>
        </w:rPr>
        <w:t>,</w:t>
      </w:r>
      <w:r w:rsidR="00FB3132" w:rsidRPr="00944EEC">
        <w:rPr>
          <w:lang w:eastAsia="en-US"/>
        </w:rPr>
        <w:t xml:space="preserve"> </w:t>
      </w:r>
      <w:r w:rsidRPr="00944EEC">
        <w:rPr>
          <w:lang w:val="x-none" w:eastAsia="en-US"/>
        </w:rPr>
        <w:t xml:space="preserve">для ведения личного подсобного хозяйства </w:t>
      </w:r>
      <w:r w:rsidRPr="00944EEC">
        <w:rPr>
          <w:lang w:val="x-none" w:eastAsia="x-none"/>
        </w:rPr>
        <w:t>(приусадебный земельный участок)</w:t>
      </w:r>
      <w:r w:rsidRPr="00944EEC">
        <w:rPr>
          <w:lang w:val="x-none" w:eastAsia="en-US"/>
        </w:rPr>
        <w:t xml:space="preserve"> (код </w:t>
      </w:r>
      <w:r w:rsidR="00A21FC6" w:rsidRPr="00944EEC">
        <w:rPr>
          <w:lang w:eastAsia="en-US"/>
        </w:rPr>
        <w:t xml:space="preserve">- </w:t>
      </w:r>
      <w:r w:rsidRPr="00944EEC">
        <w:rPr>
          <w:lang w:val="x-none" w:eastAsia="en-US"/>
        </w:rPr>
        <w:t>2.2)</w:t>
      </w:r>
      <w:r w:rsidR="00514D3C" w:rsidRPr="00944EEC">
        <w:rPr>
          <w:lang w:eastAsia="en-US"/>
        </w:rPr>
        <w:t xml:space="preserve">, </w:t>
      </w:r>
      <w:r w:rsidR="00514D3C" w:rsidRPr="00944EEC">
        <w:rPr>
          <w:lang w:val="x-none" w:eastAsia="en-US"/>
        </w:rPr>
        <w:t xml:space="preserve">ведение садоводства (код </w:t>
      </w:r>
      <w:r w:rsidR="00A21FC6" w:rsidRPr="00944EEC">
        <w:rPr>
          <w:lang w:eastAsia="en-US"/>
        </w:rPr>
        <w:t xml:space="preserve">- </w:t>
      </w:r>
      <w:r w:rsidR="00514D3C" w:rsidRPr="00944EEC">
        <w:rPr>
          <w:lang w:val="x-none" w:eastAsia="en-US"/>
        </w:rPr>
        <w:t>13.2)</w:t>
      </w:r>
      <w:r w:rsidR="00FF5309" w:rsidRPr="00944EEC">
        <w:rPr>
          <w:shd w:val="clear" w:color="auto" w:fill="FFFFFF"/>
          <w:lang w:eastAsia="x-none"/>
        </w:rPr>
        <w:t>:</w:t>
      </w:r>
    </w:p>
    <w:p w:rsidR="00FF5309" w:rsidRPr="00944EEC" w:rsidRDefault="00F5193D" w:rsidP="00490E8D">
      <w:pPr>
        <w:pStyle w:val="140"/>
        <w:rPr>
          <w:lang w:eastAsia="x-none"/>
        </w:rPr>
      </w:pPr>
      <w:r w:rsidRPr="00944EEC">
        <w:rPr>
          <w:lang w:val="x-none" w:eastAsia="x-none"/>
        </w:rPr>
        <w:t>- не более 3-х;</w:t>
      </w:r>
      <w:r w:rsidR="00FB3132" w:rsidRPr="00944EEC">
        <w:rPr>
          <w:lang w:eastAsia="x-none"/>
        </w:rPr>
        <w:t xml:space="preserve"> </w:t>
      </w:r>
    </w:p>
    <w:p w:rsidR="00FF5309" w:rsidRPr="00944EEC" w:rsidRDefault="00FF5309" w:rsidP="00490E8D">
      <w:pPr>
        <w:pStyle w:val="140"/>
        <w:rPr>
          <w:lang w:eastAsia="x-none"/>
        </w:rPr>
      </w:pPr>
      <w:r w:rsidRPr="00944EEC">
        <w:rPr>
          <w:lang w:val="x-none" w:eastAsia="x-none"/>
        </w:rPr>
        <w:t xml:space="preserve">предельная высота </w:t>
      </w:r>
      <w:r w:rsidRPr="00944EEC">
        <w:rPr>
          <w:lang w:val="x-none" w:eastAsia="en-US"/>
        </w:rPr>
        <w:t xml:space="preserve">для индивидуального жилищного строительства (код </w:t>
      </w:r>
      <w:r w:rsidR="00A21FC6" w:rsidRPr="00944EEC">
        <w:rPr>
          <w:lang w:eastAsia="en-US"/>
        </w:rPr>
        <w:t xml:space="preserve">- </w:t>
      </w:r>
      <w:r w:rsidRPr="00944EEC">
        <w:rPr>
          <w:lang w:val="x-none" w:eastAsia="en-US"/>
        </w:rPr>
        <w:t>2.1)</w:t>
      </w:r>
      <w:r w:rsidR="00CD1A29" w:rsidRPr="00944EEC">
        <w:rPr>
          <w:lang w:eastAsia="en-US"/>
        </w:rPr>
        <w:t>:</w:t>
      </w:r>
    </w:p>
    <w:p w:rsidR="00AC3AEA" w:rsidRPr="00944EEC" w:rsidRDefault="00AC3AEA" w:rsidP="00490E8D">
      <w:pPr>
        <w:pStyle w:val="140"/>
        <w:rPr>
          <w:lang w:val="x-none" w:eastAsia="x-none"/>
        </w:rPr>
      </w:pPr>
      <w:r w:rsidRPr="00944EEC">
        <w:rPr>
          <w:lang w:val="x-none" w:eastAsia="x-none"/>
        </w:rPr>
        <w:t>- не более 20 м;</w:t>
      </w:r>
    </w:p>
    <w:p w:rsidR="00662B4B" w:rsidRPr="00944EEC" w:rsidRDefault="00662B4B"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предельное количество надземных этажей для иных видов разрешенного использования: </w:t>
      </w:r>
    </w:p>
    <w:p w:rsidR="00662B4B" w:rsidRPr="00944EEC" w:rsidRDefault="00662B4B"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более 3-х;</w:t>
      </w:r>
    </w:p>
    <w:p w:rsidR="00662B4B" w:rsidRPr="00944EEC" w:rsidRDefault="00662B4B"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предельное количество надземных этажей и предельная высота не устанавливаются для видов разрешенного использования: земельные участки (территории) общего пользования (код - 12.0);</w:t>
      </w:r>
    </w:p>
    <w:p w:rsidR="00AC3AEA" w:rsidRPr="00944EEC" w:rsidRDefault="00662B4B" w:rsidP="00490E8D">
      <w:pPr>
        <w:pStyle w:val="140"/>
        <w:rPr>
          <w:lang w:val="x-none" w:eastAsia="x-none"/>
        </w:rPr>
      </w:pPr>
      <w:r w:rsidRPr="00944EEC">
        <w:t>- предельная высота ограждения участка – 2,0 м.</w:t>
      </w:r>
    </w:p>
    <w:p w:rsidR="00AC3AEA" w:rsidRPr="00944EEC" w:rsidRDefault="00AC3AEA" w:rsidP="00490E8D">
      <w:pPr>
        <w:pStyle w:val="140"/>
        <w:rPr>
          <w:lang w:eastAsia="x-none"/>
        </w:rPr>
      </w:pPr>
      <w:r w:rsidRPr="00944EEC">
        <w:rPr>
          <w:u w:val="single"/>
          <w:lang w:val="x-none" w:eastAsia="x-none"/>
        </w:rPr>
        <w:t>4) максимальный процент застройки в границах земельного участка,</w:t>
      </w:r>
      <w:r w:rsidRPr="00944EEC">
        <w:rPr>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w:t>
      </w:r>
      <w:r w:rsidR="00E9033F" w:rsidRPr="00944EEC">
        <w:rPr>
          <w:lang w:eastAsia="x-none"/>
        </w:rPr>
        <w:t>:</w:t>
      </w:r>
    </w:p>
    <w:p w:rsidR="006B3429" w:rsidRPr="00944EEC" w:rsidRDefault="00AC3AEA" w:rsidP="00490E8D">
      <w:pPr>
        <w:pStyle w:val="140"/>
        <w:rPr>
          <w:lang w:val="x-none" w:eastAsia="x-none"/>
        </w:rPr>
      </w:pPr>
      <w:r w:rsidRPr="00944EEC">
        <w:rPr>
          <w:lang w:val="x-none" w:eastAsia="x-none"/>
        </w:rPr>
        <w:t xml:space="preserve">- не более </w:t>
      </w:r>
      <w:r w:rsidR="00662B4B" w:rsidRPr="00944EEC">
        <w:rPr>
          <w:lang w:eastAsia="x-none"/>
        </w:rPr>
        <w:t>6</w:t>
      </w:r>
      <w:r w:rsidRPr="00944EEC">
        <w:rPr>
          <w:lang w:eastAsia="x-none"/>
        </w:rPr>
        <w:t>0</w:t>
      </w:r>
      <w:r w:rsidRPr="00944EEC">
        <w:rPr>
          <w:lang w:val="x-none" w:eastAsia="x-none"/>
        </w:rPr>
        <w:t>%</w:t>
      </w:r>
      <w:r w:rsidR="000D0DDE" w:rsidRPr="00944EEC">
        <w:rPr>
          <w:lang w:eastAsia="x-none"/>
        </w:rPr>
        <w:t xml:space="preserve">, </w:t>
      </w:r>
      <w:r w:rsidR="000D0DDE" w:rsidRPr="00944EEC">
        <w:t>устанавливается с учетом соблюдения противопожарных норм</w:t>
      </w:r>
      <w:r w:rsidRPr="00944EEC">
        <w:rPr>
          <w:lang w:val="x-none" w:eastAsia="x-none"/>
        </w:rPr>
        <w:t>.</w:t>
      </w:r>
    </w:p>
    <w:p w:rsidR="006B3429" w:rsidRPr="00944EEC" w:rsidRDefault="006B3429" w:rsidP="00490E8D">
      <w:pPr>
        <w:pStyle w:val="140"/>
        <w:rPr>
          <w:lang w:val="x-none" w:eastAsia="x-none"/>
        </w:rPr>
      </w:pPr>
      <w:r w:rsidRPr="00944EEC">
        <w:rPr>
          <w:u w:val="single"/>
          <w:lang w:val="x-none" w:eastAsia="x-none"/>
        </w:rPr>
        <w:t>5) минимальный процент застройки в границах земельного участка</w:t>
      </w:r>
      <w:r w:rsidRPr="00944EEC">
        <w:rPr>
          <w:lang w:val="x-none" w:eastAsia="x-none"/>
        </w:rPr>
        <w:t xml:space="preserve">,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w:t>
      </w:r>
      <w:r w:rsidR="00662B4B" w:rsidRPr="00944EEC">
        <w:rPr>
          <w:lang w:val="x-none" w:eastAsia="x-none"/>
        </w:rPr>
        <w:t>общего пользования (код - 12.0)</w:t>
      </w:r>
      <w:r w:rsidRPr="00944EEC">
        <w:rPr>
          <w:lang w:val="x-none" w:eastAsia="x-none"/>
        </w:rPr>
        <w:t xml:space="preserve"> - не подлежит установлению, д</w:t>
      </w:r>
      <w:r w:rsidR="00662B4B" w:rsidRPr="00944EEC">
        <w:rPr>
          <w:lang w:val="x-none" w:eastAsia="x-none"/>
        </w:rPr>
        <w:t>ля иных объектов - не менее 10%;</w:t>
      </w:r>
    </w:p>
    <w:p w:rsidR="00662B4B" w:rsidRPr="00944EEC" w:rsidRDefault="00662B4B"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u w:val="single"/>
        </w:rPr>
        <w:t>6) отступ от красной линии до надземной части зданий, строений, сооружений при осуществлении строительства</w:t>
      </w:r>
      <w:r w:rsidRPr="00944EEC">
        <w:rPr>
          <w:rFonts w:ascii="Times New Roman" w:hAnsi="Times New Roman" w:cs="Times New Roman"/>
          <w:strike w:val="0"/>
          <w:sz w:val="24"/>
          <w:szCs w:val="24"/>
        </w:rPr>
        <w:t xml:space="preserve"> - не менее 6 м (применяется в отношении красных линий, обозначающих существующие, планируемые (изменяемые, вновь образуемые) границы территорий, занятых линейными объектами транспортной инфраструктуры и (или) предназначенных для размещения таких объектов).</w:t>
      </w:r>
    </w:p>
    <w:p w:rsidR="00662B4B" w:rsidRPr="00944EEC" w:rsidRDefault="00662B4B" w:rsidP="00490E8D">
      <w:pPr>
        <w:pStyle w:val="ConsPlusNormal"/>
        <w:spacing w:line="276" w:lineRule="auto"/>
        <w:ind w:firstLine="567"/>
        <w:jc w:val="both"/>
        <w:rPr>
          <w:rFonts w:ascii="Times New Roman" w:hAnsi="Times New Roman" w:cs="Times New Roman"/>
          <w:strike w:val="0"/>
          <w:sz w:val="24"/>
          <w:szCs w:val="24"/>
        </w:rPr>
      </w:pPr>
      <w:proofErr w:type="gramStart"/>
      <w:r w:rsidRPr="00944EEC">
        <w:rPr>
          <w:rFonts w:ascii="Times New Roman" w:hAnsi="Times New Roman" w:cs="Times New Roman"/>
          <w:strike w:val="0"/>
          <w:sz w:val="24"/>
          <w:szCs w:val="24"/>
        </w:rPr>
        <w:t>Требования соблюдения минимальных отступов от красной линии до надземной части зданий, строений, сооружений не применяются в случае реконструкции зданий, строений и сооружений без изменения местоположения объекта капитального строительства в границах земельного участка (в границах существующего фундамента) при условии соблюдения иных предельных параметров разрешенного строительства, реконструкции объектов капитального строительства, установленных настоящими Правилами.</w:t>
      </w:r>
      <w:proofErr w:type="gramEnd"/>
    </w:p>
    <w:p w:rsidR="003034E1" w:rsidRPr="00944EEC" w:rsidRDefault="003E0220" w:rsidP="00490E8D">
      <w:pPr>
        <w:pStyle w:val="140"/>
      </w:pPr>
      <w:r w:rsidRPr="00944EEC">
        <w:t>6</w:t>
      </w:r>
      <w:r w:rsidR="003034E1" w:rsidRPr="00944EEC">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3034E1" w:rsidRPr="00944EEC" w:rsidRDefault="003034E1" w:rsidP="00490E8D">
      <w:pPr>
        <w:pStyle w:val="140"/>
      </w:pPr>
      <w:r w:rsidRPr="00944EEC">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w:t>
      </w:r>
      <w:r w:rsidRPr="00944EEC">
        <w:lastRenderedPageBreak/>
        <w:t>регламентом и совокупностью ограничений, установленных в соответствии с законодательством Российской Федерации.</w:t>
      </w:r>
    </w:p>
    <w:p w:rsidR="003034E1" w:rsidRPr="00944EEC" w:rsidRDefault="003034E1" w:rsidP="00490E8D">
      <w:pPr>
        <w:pStyle w:val="140"/>
      </w:pPr>
      <w:r w:rsidRPr="00944EEC">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3F23AC" w:rsidRPr="00944EEC" w:rsidRDefault="003E0220" w:rsidP="00490E8D">
      <w:pPr>
        <w:pStyle w:val="140"/>
      </w:pPr>
      <w:r w:rsidRPr="00944EEC">
        <w:t>7</w:t>
      </w:r>
      <w:r w:rsidR="003F23AC" w:rsidRPr="00944EEC">
        <w:t xml:space="preserve">. Требования к архитектурно-градостроительному облику объекта капитального строительства определены </w:t>
      </w:r>
      <w:hyperlink w:anchor="P417">
        <w:r w:rsidR="003F23AC" w:rsidRPr="00944EEC">
          <w:t>статьей 12</w:t>
        </w:r>
      </w:hyperlink>
      <w:r w:rsidR="003F23AC" w:rsidRPr="00944EEC">
        <w:t xml:space="preserve"> настоящих Правил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4F5FE0" w:rsidRPr="00944EEC">
        <w:t>Элитовского сельсовета Емельяновского района Красноярского края</w:t>
      </w:r>
      <w:r w:rsidR="003F23AC" w:rsidRPr="00944EEC">
        <w:t xml:space="preserve">. </w:t>
      </w:r>
    </w:p>
    <w:p w:rsidR="002326C6" w:rsidRPr="00944EEC" w:rsidRDefault="002326C6" w:rsidP="00490E8D">
      <w:pPr>
        <w:pStyle w:val="140"/>
      </w:pPr>
    </w:p>
    <w:p w:rsidR="007F4FAE" w:rsidRPr="00944EEC" w:rsidRDefault="007F4FAE" w:rsidP="00490E8D">
      <w:pPr>
        <w:pStyle w:val="2"/>
        <w:keepLines/>
        <w:spacing w:before="0"/>
        <w:ind w:firstLine="567"/>
        <w:rPr>
          <w:rFonts w:ascii="Times New Roman" w:hAnsi="Times New Roman"/>
          <w:b w:val="0"/>
          <w:i w:val="0"/>
          <w:strike w:val="0"/>
          <w:sz w:val="24"/>
        </w:rPr>
      </w:pPr>
      <w:bookmarkStart w:id="77" w:name="_Toc72337152"/>
      <w:bookmarkStart w:id="78" w:name="_Toc237603210"/>
      <w:r w:rsidRPr="00944EEC">
        <w:rPr>
          <w:rFonts w:ascii="Times New Roman" w:hAnsi="Times New Roman"/>
          <w:b w:val="0"/>
          <w:i w:val="0"/>
          <w:strike w:val="0"/>
          <w:sz w:val="24"/>
        </w:rPr>
        <w:t xml:space="preserve">Статья </w:t>
      </w:r>
      <w:r w:rsidR="00F40FC0" w:rsidRPr="00944EEC">
        <w:rPr>
          <w:rFonts w:ascii="Times New Roman" w:hAnsi="Times New Roman"/>
          <w:b w:val="0"/>
          <w:i w:val="0"/>
          <w:strike w:val="0"/>
          <w:sz w:val="24"/>
        </w:rPr>
        <w:t>18</w:t>
      </w:r>
      <w:r w:rsidRPr="00944EEC">
        <w:rPr>
          <w:rFonts w:ascii="Times New Roman" w:hAnsi="Times New Roman"/>
          <w:b w:val="0"/>
          <w:i w:val="0"/>
          <w:strike w:val="0"/>
          <w:sz w:val="24"/>
        </w:rPr>
        <w:t>. Зона застройки малоэтажными жилыми домами (Ж</w:t>
      </w:r>
      <w:proofErr w:type="gramStart"/>
      <w:r w:rsidRPr="00944EEC">
        <w:rPr>
          <w:rFonts w:ascii="Times New Roman" w:hAnsi="Times New Roman"/>
          <w:b w:val="0"/>
          <w:i w:val="0"/>
          <w:strike w:val="0"/>
          <w:sz w:val="24"/>
        </w:rPr>
        <w:t>2</w:t>
      </w:r>
      <w:proofErr w:type="gramEnd"/>
      <w:r w:rsidRPr="00944EEC">
        <w:rPr>
          <w:rFonts w:ascii="Times New Roman" w:hAnsi="Times New Roman"/>
          <w:b w:val="0"/>
          <w:i w:val="0"/>
          <w:strike w:val="0"/>
          <w:sz w:val="24"/>
        </w:rPr>
        <w:t>)</w:t>
      </w:r>
      <w:bookmarkEnd w:id="77"/>
      <w:bookmarkEnd w:id="78"/>
    </w:p>
    <w:p w:rsidR="007F4FAE" w:rsidRPr="00944EEC" w:rsidRDefault="00D71298" w:rsidP="00490E8D">
      <w:pPr>
        <w:pStyle w:val="140"/>
      </w:pPr>
      <w:r w:rsidRPr="00944EEC">
        <w:rPr>
          <w:lang w:eastAsia="en-US"/>
        </w:rPr>
        <w:t xml:space="preserve">1. </w:t>
      </w:r>
      <w:r w:rsidR="007F4FAE" w:rsidRPr="00944EEC">
        <w:rPr>
          <w:lang w:eastAsia="en-US"/>
        </w:rPr>
        <w:t>Зона застройки малоэтажными жилыми домами</w:t>
      </w:r>
      <w:r w:rsidR="007F4FAE" w:rsidRPr="00944EEC">
        <w:rPr>
          <w:szCs w:val="28"/>
        </w:rPr>
        <w:t xml:space="preserve"> </w:t>
      </w:r>
      <w:r w:rsidR="007F4FAE" w:rsidRPr="00944EEC">
        <w:t>включает в себя территории населенн</w:t>
      </w:r>
      <w:r w:rsidR="005C1E69" w:rsidRPr="00944EEC">
        <w:t>ых</w:t>
      </w:r>
      <w:r w:rsidR="007F4FAE" w:rsidRPr="00944EEC">
        <w:t xml:space="preserve"> пункт</w:t>
      </w:r>
      <w:r w:rsidR="005C1E69" w:rsidRPr="00944EEC">
        <w:t>ов</w:t>
      </w:r>
      <w:r w:rsidR="007F4FAE" w:rsidRPr="00944EEC">
        <w:t xml:space="preserve">, предназначенные для размещения многоквартирных жилых домов малой этажности высотой до четырех надземных этажей, включая </w:t>
      </w:r>
      <w:proofErr w:type="gramStart"/>
      <w:r w:rsidR="007F4FAE" w:rsidRPr="00944EEC">
        <w:t>мансардный</w:t>
      </w:r>
      <w:proofErr w:type="gramEnd"/>
      <w:r w:rsidR="007F4FAE" w:rsidRPr="00944EEC">
        <w:t>, блокированных жилых домов и объектов обслуживания жилой застройки.</w:t>
      </w:r>
    </w:p>
    <w:p w:rsidR="007F4FAE" w:rsidRPr="00944EEC" w:rsidRDefault="007F4FAE" w:rsidP="00490E8D">
      <w:pPr>
        <w:pStyle w:val="140"/>
        <w:rPr>
          <w:lang w:eastAsia="en-US"/>
        </w:rPr>
      </w:pPr>
      <w:r w:rsidRPr="00944EEC">
        <w:rPr>
          <w:lang w:eastAsia="en-US"/>
        </w:rPr>
        <w:t>2. Основные виды разрешенного использования:</w:t>
      </w:r>
    </w:p>
    <w:p w:rsidR="007F4FAE" w:rsidRPr="00944EEC" w:rsidRDefault="007F4FAE" w:rsidP="00490E8D">
      <w:pPr>
        <w:pStyle w:val="140"/>
        <w:numPr>
          <w:ilvl w:val="0"/>
          <w:numId w:val="7"/>
        </w:numPr>
        <w:tabs>
          <w:tab w:val="left" w:pos="993"/>
        </w:tabs>
        <w:ind w:left="0" w:firstLine="567"/>
        <w:rPr>
          <w:lang w:eastAsia="en-US"/>
        </w:rPr>
      </w:pPr>
      <w:r w:rsidRPr="00944EEC">
        <w:rPr>
          <w:lang w:eastAsia="en-US"/>
        </w:rPr>
        <w:t xml:space="preserve">малоэтажная многоквартирная жилая застройка (код </w:t>
      </w:r>
      <w:r w:rsidR="00A21FC6" w:rsidRPr="00944EEC">
        <w:rPr>
          <w:lang w:eastAsia="en-US"/>
        </w:rPr>
        <w:t xml:space="preserve">- </w:t>
      </w:r>
      <w:r w:rsidRPr="00944EEC">
        <w:rPr>
          <w:lang w:eastAsia="en-US"/>
        </w:rPr>
        <w:t>2.1.1);</w:t>
      </w:r>
    </w:p>
    <w:p w:rsidR="007F4FAE" w:rsidRPr="00944EEC" w:rsidRDefault="007F4FAE" w:rsidP="00490E8D">
      <w:pPr>
        <w:pStyle w:val="140"/>
        <w:numPr>
          <w:ilvl w:val="0"/>
          <w:numId w:val="7"/>
        </w:numPr>
        <w:tabs>
          <w:tab w:val="left" w:pos="993"/>
        </w:tabs>
        <w:ind w:left="0" w:firstLine="567"/>
        <w:rPr>
          <w:lang w:eastAsia="en-US"/>
        </w:rPr>
      </w:pPr>
      <w:r w:rsidRPr="00944EEC">
        <w:rPr>
          <w:lang w:eastAsia="en-US"/>
        </w:rPr>
        <w:t xml:space="preserve">блокированная жилая застройка (код </w:t>
      </w:r>
      <w:r w:rsidR="00A21FC6" w:rsidRPr="00944EEC">
        <w:rPr>
          <w:lang w:eastAsia="en-US"/>
        </w:rPr>
        <w:t xml:space="preserve">- </w:t>
      </w:r>
      <w:r w:rsidRPr="00944EEC">
        <w:rPr>
          <w:lang w:eastAsia="en-US"/>
        </w:rPr>
        <w:t>2.3);</w:t>
      </w:r>
    </w:p>
    <w:p w:rsidR="007F4FAE" w:rsidRPr="00944EEC" w:rsidRDefault="007F4FAE" w:rsidP="00490E8D">
      <w:pPr>
        <w:pStyle w:val="140"/>
        <w:numPr>
          <w:ilvl w:val="0"/>
          <w:numId w:val="7"/>
        </w:numPr>
        <w:tabs>
          <w:tab w:val="left" w:pos="993"/>
        </w:tabs>
        <w:ind w:left="0" w:firstLine="567"/>
        <w:rPr>
          <w:lang w:eastAsia="en-US"/>
        </w:rPr>
      </w:pPr>
      <w:r w:rsidRPr="00944EEC">
        <w:rPr>
          <w:lang w:eastAsia="en-US"/>
        </w:rPr>
        <w:t xml:space="preserve">обслуживание жилой застройки (код </w:t>
      </w:r>
      <w:r w:rsidR="00A21FC6" w:rsidRPr="00944EEC">
        <w:rPr>
          <w:lang w:eastAsia="en-US"/>
        </w:rPr>
        <w:t xml:space="preserve">- </w:t>
      </w:r>
      <w:r w:rsidRPr="00944EEC">
        <w:rPr>
          <w:lang w:eastAsia="en-US"/>
        </w:rPr>
        <w:t>2.7);</w:t>
      </w:r>
    </w:p>
    <w:p w:rsidR="00AE3B7B" w:rsidRPr="00944EEC" w:rsidRDefault="00AE3B7B" w:rsidP="00490E8D">
      <w:pPr>
        <w:pStyle w:val="140"/>
        <w:numPr>
          <w:ilvl w:val="0"/>
          <w:numId w:val="7"/>
        </w:numPr>
        <w:tabs>
          <w:tab w:val="left" w:pos="993"/>
        </w:tabs>
        <w:ind w:left="0" w:firstLine="567"/>
        <w:rPr>
          <w:lang w:eastAsia="en-US"/>
        </w:rPr>
      </w:pPr>
      <w:r w:rsidRPr="00944EEC">
        <w:rPr>
          <w:lang w:eastAsia="en-US"/>
        </w:rPr>
        <w:t xml:space="preserve">хранение автотранспорта (код </w:t>
      </w:r>
      <w:r w:rsidR="00A21FC6" w:rsidRPr="00944EEC">
        <w:rPr>
          <w:lang w:eastAsia="en-US"/>
        </w:rPr>
        <w:t xml:space="preserve">- </w:t>
      </w:r>
      <w:r w:rsidRPr="00944EEC">
        <w:rPr>
          <w:lang w:eastAsia="en-US"/>
        </w:rPr>
        <w:t>2.7.1);</w:t>
      </w:r>
    </w:p>
    <w:p w:rsidR="007F4FAE" w:rsidRPr="00944EEC" w:rsidRDefault="007F4FAE" w:rsidP="00490E8D">
      <w:pPr>
        <w:pStyle w:val="140"/>
        <w:numPr>
          <w:ilvl w:val="0"/>
          <w:numId w:val="7"/>
        </w:numPr>
        <w:tabs>
          <w:tab w:val="left" w:pos="993"/>
        </w:tabs>
        <w:ind w:left="0" w:firstLine="567"/>
        <w:rPr>
          <w:lang w:eastAsia="en-US"/>
        </w:rPr>
      </w:pPr>
      <w:r w:rsidRPr="00944EEC">
        <w:rPr>
          <w:lang w:eastAsia="en-US"/>
        </w:rPr>
        <w:t xml:space="preserve">коммунальное обслуживание (код </w:t>
      </w:r>
      <w:r w:rsidR="00A21FC6" w:rsidRPr="00944EEC">
        <w:rPr>
          <w:lang w:eastAsia="en-US"/>
        </w:rPr>
        <w:t xml:space="preserve">- </w:t>
      </w:r>
      <w:r w:rsidRPr="00944EEC">
        <w:rPr>
          <w:lang w:eastAsia="en-US"/>
        </w:rPr>
        <w:t xml:space="preserve">3.1); </w:t>
      </w:r>
    </w:p>
    <w:p w:rsidR="007F4FAE" w:rsidRPr="00944EEC" w:rsidRDefault="007F4FAE" w:rsidP="00490E8D">
      <w:pPr>
        <w:pStyle w:val="140"/>
        <w:numPr>
          <w:ilvl w:val="0"/>
          <w:numId w:val="7"/>
        </w:numPr>
        <w:tabs>
          <w:tab w:val="left" w:pos="993"/>
        </w:tabs>
        <w:ind w:left="0" w:firstLine="567"/>
        <w:rPr>
          <w:lang w:eastAsia="en-US"/>
        </w:rPr>
      </w:pPr>
      <w:r w:rsidRPr="00944EEC">
        <w:rPr>
          <w:lang w:eastAsia="en-US"/>
        </w:rPr>
        <w:t>оказание услуг связи</w:t>
      </w:r>
      <w:r w:rsidR="00864156" w:rsidRPr="00944EEC">
        <w:rPr>
          <w:lang w:eastAsia="en-US"/>
        </w:rPr>
        <w:t xml:space="preserve"> </w:t>
      </w:r>
      <w:r w:rsidRPr="00944EEC">
        <w:rPr>
          <w:lang w:eastAsia="en-US"/>
        </w:rPr>
        <w:t xml:space="preserve">(код </w:t>
      </w:r>
      <w:r w:rsidR="00A21FC6" w:rsidRPr="00944EEC">
        <w:rPr>
          <w:lang w:eastAsia="en-US"/>
        </w:rPr>
        <w:t xml:space="preserve">- </w:t>
      </w:r>
      <w:r w:rsidRPr="00944EEC">
        <w:rPr>
          <w:lang w:eastAsia="en-US"/>
        </w:rPr>
        <w:t>3.2.3);</w:t>
      </w:r>
    </w:p>
    <w:p w:rsidR="007F4FAE" w:rsidRPr="00944EEC" w:rsidRDefault="007F4FAE" w:rsidP="00490E8D">
      <w:pPr>
        <w:pStyle w:val="140"/>
        <w:numPr>
          <w:ilvl w:val="0"/>
          <w:numId w:val="7"/>
        </w:numPr>
        <w:tabs>
          <w:tab w:val="left" w:pos="993"/>
        </w:tabs>
        <w:ind w:left="0" w:firstLine="567"/>
        <w:rPr>
          <w:lang w:eastAsia="en-US"/>
        </w:rPr>
      </w:pPr>
      <w:r w:rsidRPr="00944EEC">
        <w:rPr>
          <w:lang w:eastAsia="en-US"/>
        </w:rPr>
        <w:t xml:space="preserve">бытовое обслуживание (код </w:t>
      </w:r>
      <w:r w:rsidR="00A21FC6" w:rsidRPr="00944EEC">
        <w:rPr>
          <w:lang w:eastAsia="en-US"/>
        </w:rPr>
        <w:t xml:space="preserve">- </w:t>
      </w:r>
      <w:r w:rsidRPr="00944EEC">
        <w:rPr>
          <w:lang w:eastAsia="en-US"/>
        </w:rPr>
        <w:t xml:space="preserve">3.3); </w:t>
      </w:r>
    </w:p>
    <w:p w:rsidR="007F4FAE" w:rsidRPr="00944EEC" w:rsidRDefault="007F4FAE" w:rsidP="00490E8D">
      <w:pPr>
        <w:pStyle w:val="140"/>
        <w:numPr>
          <w:ilvl w:val="0"/>
          <w:numId w:val="7"/>
        </w:numPr>
        <w:tabs>
          <w:tab w:val="left" w:pos="993"/>
        </w:tabs>
        <w:ind w:left="0" w:firstLine="567"/>
        <w:rPr>
          <w:lang w:eastAsia="en-US"/>
        </w:rPr>
      </w:pPr>
      <w:r w:rsidRPr="00944EEC">
        <w:rPr>
          <w:lang w:eastAsia="en-US"/>
        </w:rPr>
        <w:t xml:space="preserve">амбулаторно-поликлиническое обслуживание (код </w:t>
      </w:r>
      <w:r w:rsidR="00A21FC6" w:rsidRPr="00944EEC">
        <w:rPr>
          <w:lang w:eastAsia="en-US"/>
        </w:rPr>
        <w:t xml:space="preserve">- </w:t>
      </w:r>
      <w:r w:rsidRPr="00944EEC">
        <w:rPr>
          <w:lang w:eastAsia="en-US"/>
        </w:rPr>
        <w:t>3.4.1);</w:t>
      </w:r>
    </w:p>
    <w:p w:rsidR="007F4FAE" w:rsidRPr="00944EEC" w:rsidRDefault="007F4FAE" w:rsidP="00490E8D">
      <w:pPr>
        <w:pStyle w:val="140"/>
        <w:numPr>
          <w:ilvl w:val="0"/>
          <w:numId w:val="7"/>
        </w:numPr>
        <w:tabs>
          <w:tab w:val="left" w:pos="993"/>
        </w:tabs>
        <w:ind w:left="0" w:firstLine="567"/>
        <w:rPr>
          <w:lang w:eastAsia="en-US"/>
        </w:rPr>
      </w:pPr>
      <w:r w:rsidRPr="00944EEC">
        <w:rPr>
          <w:lang w:eastAsia="en-US"/>
        </w:rPr>
        <w:t xml:space="preserve">дошкольное, начальное и среднее общее образование (код </w:t>
      </w:r>
      <w:r w:rsidR="00A21FC6" w:rsidRPr="00944EEC">
        <w:rPr>
          <w:lang w:eastAsia="en-US"/>
        </w:rPr>
        <w:t xml:space="preserve">- </w:t>
      </w:r>
      <w:r w:rsidRPr="00944EEC">
        <w:rPr>
          <w:lang w:eastAsia="en-US"/>
        </w:rPr>
        <w:t>3.5.1);</w:t>
      </w:r>
    </w:p>
    <w:p w:rsidR="007F4FAE" w:rsidRPr="00944EEC" w:rsidRDefault="007F4FAE" w:rsidP="00490E8D">
      <w:pPr>
        <w:pStyle w:val="140"/>
        <w:numPr>
          <w:ilvl w:val="0"/>
          <w:numId w:val="7"/>
        </w:numPr>
        <w:tabs>
          <w:tab w:val="left" w:pos="993"/>
        </w:tabs>
        <w:ind w:left="0" w:firstLine="567"/>
        <w:rPr>
          <w:lang w:eastAsia="en-US"/>
        </w:rPr>
      </w:pPr>
      <w:r w:rsidRPr="00944EEC">
        <w:rPr>
          <w:lang w:eastAsia="en-US"/>
        </w:rPr>
        <w:t xml:space="preserve">объекты культурно-досуговой деятельности (код </w:t>
      </w:r>
      <w:r w:rsidR="00A21FC6" w:rsidRPr="00944EEC">
        <w:rPr>
          <w:lang w:eastAsia="en-US"/>
        </w:rPr>
        <w:t xml:space="preserve">- </w:t>
      </w:r>
      <w:r w:rsidRPr="00944EEC">
        <w:rPr>
          <w:lang w:eastAsia="en-US"/>
        </w:rPr>
        <w:t>3.6.1);</w:t>
      </w:r>
    </w:p>
    <w:p w:rsidR="000B6CB3" w:rsidRPr="00944EEC" w:rsidRDefault="000B6CB3" w:rsidP="00490E8D">
      <w:pPr>
        <w:pStyle w:val="140"/>
        <w:numPr>
          <w:ilvl w:val="0"/>
          <w:numId w:val="7"/>
        </w:numPr>
        <w:tabs>
          <w:tab w:val="left" w:pos="993"/>
        </w:tabs>
        <w:ind w:left="0" w:firstLine="567"/>
        <w:rPr>
          <w:lang w:eastAsia="en-US"/>
        </w:rPr>
      </w:pPr>
      <w:r w:rsidRPr="00944EEC">
        <w:rPr>
          <w:lang w:eastAsia="en-US"/>
        </w:rPr>
        <w:t xml:space="preserve">государственное управление (код </w:t>
      </w:r>
      <w:r w:rsidR="00A21FC6" w:rsidRPr="00944EEC">
        <w:rPr>
          <w:lang w:eastAsia="en-US"/>
        </w:rPr>
        <w:t xml:space="preserve">- </w:t>
      </w:r>
      <w:r w:rsidRPr="00944EEC">
        <w:rPr>
          <w:lang w:eastAsia="en-US"/>
        </w:rPr>
        <w:t>3.8.1);</w:t>
      </w:r>
    </w:p>
    <w:p w:rsidR="00A3107D" w:rsidRPr="00944EEC" w:rsidRDefault="007F4FAE" w:rsidP="00490E8D">
      <w:pPr>
        <w:pStyle w:val="140"/>
        <w:numPr>
          <w:ilvl w:val="0"/>
          <w:numId w:val="7"/>
        </w:numPr>
        <w:tabs>
          <w:tab w:val="left" w:pos="993"/>
        </w:tabs>
        <w:ind w:left="0" w:firstLine="567"/>
        <w:rPr>
          <w:lang w:eastAsia="en-US"/>
        </w:rPr>
      </w:pPr>
      <w:r w:rsidRPr="00944EEC">
        <w:rPr>
          <w:lang w:eastAsia="en-US"/>
        </w:rPr>
        <w:t>магазины (код</w:t>
      </w:r>
      <w:r w:rsidR="00A21FC6" w:rsidRPr="00944EEC">
        <w:rPr>
          <w:lang w:eastAsia="en-US"/>
        </w:rPr>
        <w:t xml:space="preserve"> -</w:t>
      </w:r>
      <w:r w:rsidRPr="00944EEC">
        <w:rPr>
          <w:lang w:eastAsia="en-US"/>
        </w:rPr>
        <w:t xml:space="preserve"> 4.4)</w:t>
      </w:r>
      <w:r w:rsidR="00A3107D" w:rsidRPr="00944EEC">
        <w:rPr>
          <w:lang w:eastAsia="en-US"/>
        </w:rPr>
        <w:t>;</w:t>
      </w:r>
      <w:r w:rsidRPr="00944EEC">
        <w:rPr>
          <w:lang w:eastAsia="en-US"/>
        </w:rPr>
        <w:t xml:space="preserve"> </w:t>
      </w:r>
    </w:p>
    <w:p w:rsidR="007F4FAE" w:rsidRPr="00944EEC" w:rsidRDefault="007F4FAE" w:rsidP="00490E8D">
      <w:pPr>
        <w:pStyle w:val="140"/>
        <w:numPr>
          <w:ilvl w:val="0"/>
          <w:numId w:val="7"/>
        </w:numPr>
        <w:tabs>
          <w:tab w:val="left" w:pos="993"/>
        </w:tabs>
        <w:ind w:left="0" w:firstLine="567"/>
        <w:rPr>
          <w:lang w:eastAsia="en-US"/>
        </w:rPr>
      </w:pPr>
      <w:r w:rsidRPr="00944EEC">
        <w:rPr>
          <w:lang w:eastAsia="en-US"/>
        </w:rPr>
        <w:t xml:space="preserve">площадки для занятий спортом (код </w:t>
      </w:r>
      <w:r w:rsidR="00A21FC6" w:rsidRPr="00944EEC">
        <w:rPr>
          <w:lang w:eastAsia="en-US"/>
        </w:rPr>
        <w:t xml:space="preserve">- </w:t>
      </w:r>
      <w:r w:rsidRPr="00944EEC">
        <w:rPr>
          <w:lang w:eastAsia="en-US"/>
        </w:rPr>
        <w:t>5.1.3);</w:t>
      </w:r>
    </w:p>
    <w:p w:rsidR="007F4FAE" w:rsidRPr="00944EEC" w:rsidRDefault="007F4FAE" w:rsidP="00490E8D">
      <w:pPr>
        <w:pStyle w:val="140"/>
        <w:numPr>
          <w:ilvl w:val="0"/>
          <w:numId w:val="7"/>
        </w:numPr>
        <w:tabs>
          <w:tab w:val="left" w:pos="993"/>
        </w:tabs>
        <w:ind w:left="0" w:firstLine="567"/>
        <w:rPr>
          <w:lang w:eastAsia="en-US"/>
        </w:rPr>
      </w:pPr>
      <w:r w:rsidRPr="00944EEC">
        <w:rPr>
          <w:lang w:eastAsia="en-US"/>
        </w:rPr>
        <w:t xml:space="preserve">обеспечение внутреннего правопорядка (код </w:t>
      </w:r>
      <w:r w:rsidR="00A21FC6" w:rsidRPr="00944EEC">
        <w:rPr>
          <w:lang w:eastAsia="en-US"/>
        </w:rPr>
        <w:t xml:space="preserve">- </w:t>
      </w:r>
      <w:r w:rsidRPr="00944EEC">
        <w:rPr>
          <w:lang w:eastAsia="en-US"/>
        </w:rPr>
        <w:t>8.3);</w:t>
      </w:r>
    </w:p>
    <w:p w:rsidR="00F75B62" w:rsidRPr="00944EEC" w:rsidRDefault="00F75B62" w:rsidP="00490E8D">
      <w:pPr>
        <w:pStyle w:val="140"/>
        <w:numPr>
          <w:ilvl w:val="0"/>
          <w:numId w:val="7"/>
        </w:numPr>
        <w:tabs>
          <w:tab w:val="left" w:pos="993"/>
        </w:tabs>
        <w:ind w:left="0" w:firstLine="567"/>
        <w:rPr>
          <w:lang w:eastAsia="en-US"/>
        </w:rPr>
      </w:pPr>
      <w:r w:rsidRPr="00944EEC">
        <w:rPr>
          <w:lang w:eastAsia="en-US"/>
        </w:rPr>
        <w:t xml:space="preserve">земельные участки (территории) общего пользования (код </w:t>
      </w:r>
      <w:r w:rsidR="00A21FC6" w:rsidRPr="00944EEC">
        <w:rPr>
          <w:lang w:eastAsia="en-US"/>
        </w:rPr>
        <w:t xml:space="preserve">- </w:t>
      </w:r>
      <w:r w:rsidRPr="00944EEC">
        <w:rPr>
          <w:lang w:eastAsia="en-US"/>
        </w:rPr>
        <w:t>12.0);</w:t>
      </w:r>
    </w:p>
    <w:p w:rsidR="001926E7" w:rsidRPr="00944EEC" w:rsidRDefault="001926E7" w:rsidP="00490E8D">
      <w:pPr>
        <w:pStyle w:val="140"/>
        <w:numPr>
          <w:ilvl w:val="0"/>
          <w:numId w:val="7"/>
        </w:numPr>
        <w:tabs>
          <w:tab w:val="left" w:pos="993"/>
        </w:tabs>
        <w:ind w:left="0" w:firstLine="567"/>
        <w:rPr>
          <w:lang w:eastAsia="en-US"/>
        </w:rPr>
      </w:pPr>
      <w:r w:rsidRPr="00944EEC">
        <w:t xml:space="preserve">земельные участки, входящие в состав общего имущества собственников индивидуальных жилых домов в малоэтажном жилом комплексе </w:t>
      </w:r>
      <w:r w:rsidRPr="00944EEC">
        <w:rPr>
          <w:lang w:eastAsia="en-US"/>
        </w:rPr>
        <w:t xml:space="preserve">(код </w:t>
      </w:r>
      <w:r w:rsidR="00A21FC6" w:rsidRPr="00944EEC">
        <w:rPr>
          <w:lang w:eastAsia="en-US"/>
        </w:rPr>
        <w:t xml:space="preserve">- </w:t>
      </w:r>
      <w:r w:rsidRPr="00944EEC">
        <w:rPr>
          <w:lang w:eastAsia="en-US"/>
        </w:rPr>
        <w:t>14.0).</w:t>
      </w:r>
    </w:p>
    <w:p w:rsidR="007F4FAE" w:rsidRPr="00944EEC" w:rsidRDefault="006A6206" w:rsidP="00490E8D">
      <w:pPr>
        <w:pStyle w:val="140"/>
        <w:rPr>
          <w:lang w:eastAsia="en-US"/>
        </w:rPr>
      </w:pPr>
      <w:r w:rsidRPr="00944EEC">
        <w:rPr>
          <w:lang w:eastAsia="en-US"/>
        </w:rPr>
        <w:t>3</w:t>
      </w:r>
      <w:r w:rsidR="007F4FAE" w:rsidRPr="00944EEC">
        <w:rPr>
          <w:lang w:eastAsia="en-US"/>
        </w:rPr>
        <w:t>. Условно разрешенные виды использования:</w:t>
      </w:r>
    </w:p>
    <w:p w:rsidR="00CD1A29" w:rsidRPr="00944EEC" w:rsidRDefault="00CD1A29" w:rsidP="00490E8D">
      <w:pPr>
        <w:pStyle w:val="140"/>
        <w:numPr>
          <w:ilvl w:val="0"/>
          <w:numId w:val="8"/>
        </w:numPr>
        <w:tabs>
          <w:tab w:val="left" w:pos="851"/>
        </w:tabs>
        <w:ind w:left="0" w:firstLine="567"/>
        <w:rPr>
          <w:lang w:eastAsia="en-US"/>
        </w:rPr>
      </w:pPr>
      <w:r w:rsidRPr="00944EEC">
        <w:rPr>
          <w:lang w:eastAsia="en-US"/>
        </w:rPr>
        <w:t xml:space="preserve">дома социального обслуживания (код </w:t>
      </w:r>
      <w:r w:rsidR="00A21FC6" w:rsidRPr="00944EEC">
        <w:rPr>
          <w:lang w:eastAsia="en-US"/>
        </w:rPr>
        <w:t xml:space="preserve">- </w:t>
      </w:r>
      <w:r w:rsidRPr="00944EEC">
        <w:rPr>
          <w:lang w:eastAsia="en-US"/>
        </w:rPr>
        <w:t>3.2.1);</w:t>
      </w:r>
    </w:p>
    <w:p w:rsidR="00CD1A29" w:rsidRPr="00944EEC" w:rsidRDefault="00CD1A29" w:rsidP="00490E8D">
      <w:pPr>
        <w:pStyle w:val="140"/>
        <w:numPr>
          <w:ilvl w:val="0"/>
          <w:numId w:val="8"/>
        </w:numPr>
        <w:tabs>
          <w:tab w:val="left" w:pos="851"/>
        </w:tabs>
        <w:ind w:left="0" w:firstLine="567"/>
        <w:rPr>
          <w:lang w:eastAsia="en-US"/>
        </w:rPr>
      </w:pPr>
      <w:r w:rsidRPr="00944EEC">
        <w:rPr>
          <w:lang w:eastAsia="en-US"/>
        </w:rPr>
        <w:t xml:space="preserve">осуществление религиозных обрядов (код </w:t>
      </w:r>
      <w:r w:rsidR="00A21FC6" w:rsidRPr="00944EEC">
        <w:rPr>
          <w:lang w:eastAsia="en-US"/>
        </w:rPr>
        <w:t xml:space="preserve">- </w:t>
      </w:r>
      <w:r w:rsidRPr="00944EEC">
        <w:rPr>
          <w:lang w:eastAsia="en-US"/>
        </w:rPr>
        <w:t>3.7.1);</w:t>
      </w:r>
    </w:p>
    <w:p w:rsidR="00CD1A29" w:rsidRPr="00944EEC" w:rsidRDefault="00CD1A29" w:rsidP="00490E8D">
      <w:pPr>
        <w:pStyle w:val="140"/>
        <w:numPr>
          <w:ilvl w:val="0"/>
          <w:numId w:val="8"/>
        </w:numPr>
        <w:tabs>
          <w:tab w:val="left" w:pos="851"/>
        </w:tabs>
        <w:ind w:left="0" w:firstLine="567"/>
        <w:rPr>
          <w:lang w:eastAsia="en-US"/>
        </w:rPr>
      </w:pPr>
      <w:r w:rsidRPr="00944EEC">
        <w:rPr>
          <w:lang w:eastAsia="en-US"/>
        </w:rPr>
        <w:t xml:space="preserve">общественное питание (код </w:t>
      </w:r>
      <w:r w:rsidR="00A21FC6" w:rsidRPr="00944EEC">
        <w:rPr>
          <w:lang w:eastAsia="en-US"/>
        </w:rPr>
        <w:t xml:space="preserve">- </w:t>
      </w:r>
      <w:r w:rsidRPr="00944EEC">
        <w:rPr>
          <w:lang w:eastAsia="en-US"/>
        </w:rPr>
        <w:t>4.6);</w:t>
      </w:r>
    </w:p>
    <w:p w:rsidR="00CD1A29" w:rsidRPr="00944EEC" w:rsidRDefault="00CD1A29" w:rsidP="00490E8D">
      <w:pPr>
        <w:pStyle w:val="140"/>
        <w:numPr>
          <w:ilvl w:val="0"/>
          <w:numId w:val="8"/>
        </w:numPr>
        <w:tabs>
          <w:tab w:val="left" w:pos="851"/>
        </w:tabs>
        <w:ind w:left="0" w:firstLine="567"/>
        <w:rPr>
          <w:lang w:eastAsia="en-US"/>
        </w:rPr>
      </w:pPr>
      <w:r w:rsidRPr="00944EEC">
        <w:rPr>
          <w:lang w:eastAsia="en-US"/>
        </w:rPr>
        <w:t xml:space="preserve">развлекательные мероприятия (код </w:t>
      </w:r>
      <w:r w:rsidR="00A21FC6" w:rsidRPr="00944EEC">
        <w:rPr>
          <w:lang w:eastAsia="en-US"/>
        </w:rPr>
        <w:t xml:space="preserve">- </w:t>
      </w:r>
      <w:r w:rsidRPr="00944EEC">
        <w:rPr>
          <w:lang w:eastAsia="en-US"/>
        </w:rPr>
        <w:t>4.8.1);</w:t>
      </w:r>
    </w:p>
    <w:p w:rsidR="007F4FAE" w:rsidRPr="00944EEC" w:rsidRDefault="007F4FAE" w:rsidP="00490E8D">
      <w:pPr>
        <w:pStyle w:val="140"/>
        <w:numPr>
          <w:ilvl w:val="0"/>
          <w:numId w:val="8"/>
        </w:numPr>
        <w:tabs>
          <w:tab w:val="left" w:pos="851"/>
        </w:tabs>
        <w:ind w:left="0" w:firstLine="567"/>
        <w:rPr>
          <w:lang w:eastAsia="en-US"/>
        </w:rPr>
      </w:pPr>
      <w:r w:rsidRPr="00944EEC">
        <w:rPr>
          <w:lang w:eastAsia="en-US"/>
        </w:rPr>
        <w:t xml:space="preserve">обеспечение занятий спортом в помещениях (код </w:t>
      </w:r>
      <w:r w:rsidR="00A21FC6" w:rsidRPr="00944EEC">
        <w:rPr>
          <w:lang w:eastAsia="en-US"/>
        </w:rPr>
        <w:t xml:space="preserve">- </w:t>
      </w:r>
      <w:r w:rsidRPr="00944EEC">
        <w:rPr>
          <w:lang w:eastAsia="en-US"/>
        </w:rPr>
        <w:t xml:space="preserve">5.1.2); </w:t>
      </w:r>
    </w:p>
    <w:p w:rsidR="007F3540" w:rsidRPr="00944EEC" w:rsidRDefault="007F3540" w:rsidP="00490E8D">
      <w:pPr>
        <w:pStyle w:val="140"/>
        <w:numPr>
          <w:ilvl w:val="0"/>
          <w:numId w:val="8"/>
        </w:numPr>
        <w:tabs>
          <w:tab w:val="left" w:pos="851"/>
        </w:tabs>
        <w:ind w:left="0" w:firstLine="567"/>
        <w:rPr>
          <w:lang w:eastAsia="en-US"/>
        </w:rPr>
      </w:pPr>
      <w:r w:rsidRPr="00944EEC">
        <w:rPr>
          <w:lang w:eastAsia="en-US"/>
        </w:rPr>
        <w:t xml:space="preserve">связь (код </w:t>
      </w:r>
      <w:r w:rsidR="00A21FC6" w:rsidRPr="00944EEC">
        <w:rPr>
          <w:lang w:eastAsia="en-US"/>
        </w:rPr>
        <w:t xml:space="preserve">- </w:t>
      </w:r>
      <w:r w:rsidRPr="00944EEC">
        <w:rPr>
          <w:lang w:eastAsia="en-US"/>
        </w:rPr>
        <w:t>6.8</w:t>
      </w:r>
      <w:r w:rsidR="008A3B68" w:rsidRPr="00944EEC">
        <w:rPr>
          <w:lang w:eastAsia="en-US"/>
        </w:rPr>
        <w:t>)</w:t>
      </w:r>
      <w:r w:rsidRPr="00944EEC">
        <w:rPr>
          <w:lang w:eastAsia="en-US"/>
        </w:rPr>
        <w:t>.</w:t>
      </w:r>
    </w:p>
    <w:p w:rsidR="006A6206" w:rsidRPr="00944EEC" w:rsidRDefault="006A6206" w:rsidP="00490E8D">
      <w:pPr>
        <w:pStyle w:val="140"/>
        <w:rPr>
          <w:lang w:eastAsia="en-US"/>
        </w:rPr>
      </w:pPr>
      <w:r w:rsidRPr="00944EEC">
        <w:rPr>
          <w:lang w:eastAsia="en-US"/>
        </w:rPr>
        <w:t>4. Вспомогательные виды разрешенного использования:</w:t>
      </w:r>
    </w:p>
    <w:p w:rsidR="006A6206" w:rsidRPr="00944EEC" w:rsidRDefault="006A6206" w:rsidP="00490E8D">
      <w:pPr>
        <w:pStyle w:val="140"/>
        <w:tabs>
          <w:tab w:val="left" w:pos="851"/>
        </w:tabs>
        <w:ind w:left="567" w:firstLine="0"/>
        <w:rPr>
          <w:lang w:eastAsia="en-US"/>
        </w:rPr>
      </w:pPr>
      <w:r w:rsidRPr="00944EEC">
        <w:rPr>
          <w:lang w:eastAsia="en-US"/>
        </w:rPr>
        <w:t>стоянка транспортных средств (код - 4.9.2).</w:t>
      </w:r>
    </w:p>
    <w:p w:rsidR="007F4FAE" w:rsidRPr="00944EEC" w:rsidRDefault="003E0220" w:rsidP="00490E8D">
      <w:pPr>
        <w:pStyle w:val="140"/>
        <w:tabs>
          <w:tab w:val="left" w:pos="851"/>
        </w:tabs>
        <w:rPr>
          <w:lang w:eastAsia="en-US"/>
        </w:rPr>
      </w:pPr>
      <w:r w:rsidRPr="00944EEC">
        <w:rPr>
          <w:lang w:eastAsia="en-US"/>
        </w:rPr>
        <w:lastRenderedPageBreak/>
        <w:t>5</w:t>
      </w:r>
      <w:r w:rsidR="007F4FAE" w:rsidRPr="00944EEC">
        <w:rPr>
          <w:lang w:eastAsia="en-US"/>
        </w:rPr>
        <w:t xml:space="preserve">. </w:t>
      </w:r>
      <w:r w:rsidR="00F048E3" w:rsidRPr="00944EEC">
        <w:rPr>
          <w:lang w:eastAsia="en-US"/>
        </w:rPr>
        <w:tab/>
      </w:r>
      <w:r w:rsidR="007F4FAE" w:rsidRPr="00944EEC">
        <w:rPr>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7F4FAE" w:rsidRPr="00944EEC" w:rsidRDefault="007F4FAE" w:rsidP="00490E8D">
      <w:pPr>
        <w:pStyle w:val="140"/>
      </w:pPr>
      <w:r w:rsidRPr="00944EEC">
        <w:rPr>
          <w:u w:val="single"/>
        </w:rPr>
        <w:t>1) предельные (минимальные и (или) максимальные) размеры земельных участков</w:t>
      </w:r>
      <w:r w:rsidRPr="00944EEC">
        <w:t xml:space="preserve">, в том числе их площадь: </w:t>
      </w:r>
    </w:p>
    <w:p w:rsidR="007F4FAE" w:rsidRPr="00944EEC" w:rsidRDefault="007F4FAE" w:rsidP="00490E8D">
      <w:pPr>
        <w:pStyle w:val="140"/>
      </w:pPr>
      <w:r w:rsidRPr="00944EEC">
        <w:tab/>
        <w:t>для вида разрешенного использования</w:t>
      </w:r>
      <w:r w:rsidR="00864156" w:rsidRPr="00944EEC">
        <w:t xml:space="preserve"> </w:t>
      </w:r>
      <w:r w:rsidRPr="00944EEC">
        <w:t xml:space="preserve">малоэтажная многоквартирная жилая застройка (код 2.1.1): </w:t>
      </w:r>
    </w:p>
    <w:p w:rsidR="007F4FAE" w:rsidRPr="00944EEC" w:rsidRDefault="007F4FAE" w:rsidP="00490E8D">
      <w:pPr>
        <w:pStyle w:val="140"/>
      </w:pPr>
      <w:r w:rsidRPr="00944EEC">
        <w:t>-</w:t>
      </w:r>
      <w:r w:rsidR="00660636" w:rsidRPr="00944EEC">
        <w:t xml:space="preserve"> </w:t>
      </w:r>
      <w:r w:rsidRPr="00944EEC">
        <w:t>минимальный - 0,06 га, максимальный -1</w:t>
      </w:r>
      <w:r w:rsidR="00E16059" w:rsidRPr="00944EEC">
        <w:t>,</w:t>
      </w:r>
      <w:r w:rsidRPr="00944EEC">
        <w:t>5 га;</w:t>
      </w:r>
    </w:p>
    <w:p w:rsidR="007F4FAE" w:rsidRPr="00944EEC" w:rsidRDefault="007F4FAE" w:rsidP="00490E8D">
      <w:pPr>
        <w:pStyle w:val="140"/>
      </w:pPr>
      <w:r w:rsidRPr="00944EEC">
        <w:t xml:space="preserve">для блокированной жилой застройки (код </w:t>
      </w:r>
      <w:r w:rsidR="00A21FC6" w:rsidRPr="00944EEC">
        <w:t xml:space="preserve">- </w:t>
      </w:r>
      <w:r w:rsidRPr="00944EEC">
        <w:t xml:space="preserve">2.3): </w:t>
      </w:r>
    </w:p>
    <w:p w:rsidR="007F4FAE" w:rsidRPr="00944EEC" w:rsidRDefault="007F4FAE" w:rsidP="00490E8D">
      <w:pPr>
        <w:pStyle w:val="140"/>
      </w:pPr>
      <w:r w:rsidRPr="00944EEC">
        <w:t>-</w:t>
      </w:r>
      <w:r w:rsidR="00660636" w:rsidRPr="00944EEC">
        <w:t xml:space="preserve"> </w:t>
      </w:r>
      <w:r w:rsidRPr="00944EEC">
        <w:t>минимальный - 0,0</w:t>
      </w:r>
      <w:r w:rsidR="00662B4B" w:rsidRPr="00944EEC">
        <w:t>4</w:t>
      </w:r>
      <w:r w:rsidRPr="00944EEC">
        <w:t xml:space="preserve"> га, максимальный - 0,</w:t>
      </w:r>
      <w:r w:rsidR="00CF4ECB" w:rsidRPr="00944EEC">
        <w:t>15</w:t>
      </w:r>
      <w:r w:rsidRPr="00944EEC">
        <w:t xml:space="preserve"> га;</w:t>
      </w:r>
    </w:p>
    <w:p w:rsidR="00662B4B" w:rsidRPr="00944EEC" w:rsidRDefault="00662B4B"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для хранения автотранспорта (код - 2.7.1), для обеспечения внутреннего правопорядка (код - 8.3), для земельных участков (территории) общего пользования (код - 12.0):</w:t>
      </w:r>
    </w:p>
    <w:p w:rsidR="00662B4B" w:rsidRPr="00944EEC" w:rsidRDefault="00662B4B"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размеры земельных участков не подлежат установлению;</w:t>
      </w:r>
    </w:p>
    <w:p w:rsidR="00662B4B" w:rsidRPr="00944EEC" w:rsidRDefault="00662B4B"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для земельных участков иных видов разрешенного использования:</w:t>
      </w:r>
    </w:p>
    <w:p w:rsidR="00662B4B" w:rsidRPr="00944EEC" w:rsidRDefault="00662B4B" w:rsidP="00490E8D">
      <w:pPr>
        <w:pStyle w:val="140"/>
      </w:pPr>
      <w:r w:rsidRPr="00944EEC">
        <w:t>минимальный - 0,01 га, максимальный - не подлежит установлению.</w:t>
      </w:r>
    </w:p>
    <w:p w:rsidR="007F4FAE" w:rsidRPr="00944EEC" w:rsidRDefault="007F4FAE" w:rsidP="00490E8D">
      <w:pPr>
        <w:pStyle w:val="140"/>
      </w:pPr>
      <w:r w:rsidRPr="00944EEC">
        <w:rPr>
          <w:u w:val="single"/>
        </w:rPr>
        <w:t>2) минимальные отступы от границ земельных участков</w:t>
      </w:r>
      <w:r w:rsidRPr="00944EEC">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 устанавливаются:</w:t>
      </w:r>
    </w:p>
    <w:p w:rsidR="007F4FAE" w:rsidRPr="00944EEC" w:rsidRDefault="007F4FAE" w:rsidP="00490E8D">
      <w:pPr>
        <w:pStyle w:val="140"/>
      </w:pPr>
      <w:r w:rsidRPr="00944EEC">
        <w:t>-</w:t>
      </w:r>
      <w:r w:rsidRPr="00944EEC">
        <w:tab/>
        <w:t>для вида разрешенного использования</w:t>
      </w:r>
      <w:r w:rsidR="00864156" w:rsidRPr="00944EEC">
        <w:t xml:space="preserve"> </w:t>
      </w:r>
      <w:r w:rsidRPr="00944EEC">
        <w:t xml:space="preserve">малоэтажная многоквартирная жилая застройка (код </w:t>
      </w:r>
      <w:r w:rsidR="00A21FC6" w:rsidRPr="00944EEC">
        <w:t xml:space="preserve">- </w:t>
      </w:r>
      <w:r w:rsidRPr="00944EEC">
        <w:t>2.1.1)</w:t>
      </w:r>
      <w:r w:rsidR="008E2875" w:rsidRPr="00944EEC">
        <w:t xml:space="preserve">, </w:t>
      </w:r>
      <w:r w:rsidR="008E2875" w:rsidRPr="00944EEC">
        <w:rPr>
          <w:lang w:eastAsia="en-US"/>
        </w:rPr>
        <w:t>блокированная жилая застройка (код 2.3)</w:t>
      </w:r>
      <w:r w:rsidRPr="00944EEC">
        <w:t xml:space="preserve">: </w:t>
      </w:r>
    </w:p>
    <w:p w:rsidR="007F4FAE" w:rsidRPr="00944EEC" w:rsidRDefault="007F4FAE" w:rsidP="00490E8D">
      <w:pPr>
        <w:pStyle w:val="140"/>
      </w:pPr>
      <w:r w:rsidRPr="00944EEC">
        <w:t>отступ от красной линии до основных зданий, строений, сооружений при осуществлении строительства:</w:t>
      </w:r>
    </w:p>
    <w:p w:rsidR="00E9550D" w:rsidRPr="00944EEC" w:rsidRDefault="00E9550D"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 не менее 5 м на жилых улицах; </w:t>
      </w:r>
    </w:p>
    <w:p w:rsidR="00E9550D" w:rsidRPr="00944EEC" w:rsidRDefault="00E9550D"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 не менее 3 м на проездах; </w:t>
      </w:r>
    </w:p>
    <w:p w:rsidR="00E9550D" w:rsidRPr="00944EEC" w:rsidRDefault="00E9550D"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для иных видов разрешенного использования отступы от границ земельных участков:</w:t>
      </w:r>
    </w:p>
    <w:p w:rsidR="00E9550D" w:rsidRPr="00944EEC" w:rsidRDefault="00E9550D"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менее 3 м.</w:t>
      </w:r>
    </w:p>
    <w:p w:rsidR="007F4FAE" w:rsidRPr="00944EEC" w:rsidRDefault="007F4FAE" w:rsidP="00490E8D">
      <w:pPr>
        <w:pStyle w:val="140"/>
        <w:rPr>
          <w:u w:val="single"/>
        </w:rPr>
      </w:pPr>
      <w:r w:rsidRPr="00944EEC">
        <w:rPr>
          <w:u w:val="single"/>
        </w:rPr>
        <w:t>3) предельное количество надземных этажей:</w:t>
      </w:r>
    </w:p>
    <w:p w:rsidR="007F4FAE" w:rsidRPr="00944EEC" w:rsidRDefault="007F4FAE" w:rsidP="00490E8D">
      <w:pPr>
        <w:pStyle w:val="140"/>
      </w:pPr>
      <w:r w:rsidRPr="00944EEC">
        <w:t>для вида разрешенного использования</w:t>
      </w:r>
      <w:r w:rsidR="00864156" w:rsidRPr="00944EEC">
        <w:t xml:space="preserve"> </w:t>
      </w:r>
      <w:r w:rsidRPr="00944EEC">
        <w:t xml:space="preserve">малоэтажная многоквартирная жилая застройка (код </w:t>
      </w:r>
      <w:r w:rsidR="00A21FC6" w:rsidRPr="00944EEC">
        <w:t xml:space="preserve">- </w:t>
      </w:r>
      <w:r w:rsidRPr="00944EEC">
        <w:t>2.1.1):</w:t>
      </w:r>
    </w:p>
    <w:p w:rsidR="007F4FAE" w:rsidRPr="00944EEC" w:rsidRDefault="007F4FAE" w:rsidP="00490E8D">
      <w:pPr>
        <w:pStyle w:val="140"/>
      </w:pPr>
      <w:r w:rsidRPr="00944EEC">
        <w:t>- не более 4-х;</w:t>
      </w:r>
    </w:p>
    <w:p w:rsidR="007F4FAE" w:rsidRPr="00944EEC" w:rsidRDefault="007F4FAE" w:rsidP="00490E8D">
      <w:pPr>
        <w:pStyle w:val="140"/>
      </w:pPr>
      <w:r w:rsidRPr="00944EEC">
        <w:t xml:space="preserve">для вида разрешенного использования блокированная жилая застройка (код </w:t>
      </w:r>
      <w:r w:rsidR="00A21FC6" w:rsidRPr="00944EEC">
        <w:t xml:space="preserve">- </w:t>
      </w:r>
      <w:r w:rsidRPr="00944EEC">
        <w:t>2.3):</w:t>
      </w:r>
    </w:p>
    <w:p w:rsidR="007F4FAE" w:rsidRPr="00944EEC" w:rsidRDefault="007F4FAE" w:rsidP="00490E8D">
      <w:pPr>
        <w:pStyle w:val="140"/>
      </w:pPr>
      <w:r w:rsidRPr="00944EEC">
        <w:t>- не более 3-х;</w:t>
      </w:r>
    </w:p>
    <w:p w:rsidR="00660636" w:rsidRPr="00944EEC" w:rsidRDefault="00660636" w:rsidP="00490E8D">
      <w:pPr>
        <w:pStyle w:val="140"/>
        <w:rPr>
          <w:lang w:eastAsia="en-US"/>
        </w:rPr>
      </w:pPr>
      <w:r w:rsidRPr="00944EEC">
        <w:rPr>
          <w:lang w:val="x-none" w:eastAsia="x-none"/>
        </w:rPr>
        <w:t xml:space="preserve">предельное </w:t>
      </w:r>
      <w:r w:rsidRPr="00944EEC">
        <w:rPr>
          <w:shd w:val="clear" w:color="auto" w:fill="FFFFFF"/>
          <w:lang w:val="x-none" w:eastAsia="x-none"/>
        </w:rPr>
        <w:t>количество надземных этажей</w:t>
      </w:r>
      <w:r w:rsidRPr="00944EEC">
        <w:rPr>
          <w:lang w:val="x-none" w:eastAsia="en-US"/>
        </w:rPr>
        <w:t xml:space="preserve"> и </w:t>
      </w:r>
      <w:r w:rsidRPr="00944EEC">
        <w:rPr>
          <w:lang w:val="x-none" w:eastAsia="x-none"/>
        </w:rPr>
        <w:t xml:space="preserve">предельная высота </w:t>
      </w:r>
      <w:r w:rsidRPr="00944EEC">
        <w:rPr>
          <w:lang w:val="x-none" w:eastAsia="en-US"/>
        </w:rPr>
        <w:t>для иных видов разрешенного использования:</w:t>
      </w:r>
    </w:p>
    <w:p w:rsidR="007F4FAE" w:rsidRPr="00944EEC" w:rsidRDefault="00660636" w:rsidP="00490E8D">
      <w:pPr>
        <w:pStyle w:val="140"/>
      </w:pPr>
      <w:r w:rsidRPr="00944EEC">
        <w:rPr>
          <w:lang w:val="x-none" w:eastAsia="x-none"/>
        </w:rPr>
        <w:t>-</w:t>
      </w:r>
      <w:r w:rsidR="00820361" w:rsidRPr="00944EEC">
        <w:rPr>
          <w:lang w:eastAsia="x-none"/>
        </w:rPr>
        <w:t xml:space="preserve"> </w:t>
      </w:r>
      <w:r w:rsidRPr="00944EEC">
        <w:rPr>
          <w:lang w:val="x-none" w:eastAsia="x-none"/>
        </w:rPr>
        <w:t xml:space="preserve">не </w:t>
      </w:r>
      <w:r w:rsidR="00CD1A29" w:rsidRPr="00944EEC">
        <w:rPr>
          <w:lang w:eastAsia="x-none"/>
        </w:rPr>
        <w:t>подлежит установлению</w:t>
      </w:r>
      <w:r w:rsidRPr="00944EEC">
        <w:rPr>
          <w:lang w:val="x-none" w:eastAsia="x-none"/>
        </w:rPr>
        <w:t>;</w:t>
      </w:r>
      <w:r w:rsidR="007F4FAE" w:rsidRPr="00944EEC">
        <w:t xml:space="preserve"> </w:t>
      </w:r>
    </w:p>
    <w:p w:rsidR="00662B4B" w:rsidRPr="00944EEC" w:rsidRDefault="00662B4B"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предельное количество надземных этажей и предельная высота не устанавливаются для видов разрешенного использования: земельные участки (территории) общего пользования (код - 12.0).</w:t>
      </w:r>
    </w:p>
    <w:p w:rsidR="007F4FAE" w:rsidRPr="00944EEC" w:rsidRDefault="007F4FAE" w:rsidP="00490E8D">
      <w:pPr>
        <w:pStyle w:val="140"/>
      </w:pPr>
      <w:r w:rsidRPr="00944EEC">
        <w:t>4</w:t>
      </w:r>
      <w:r w:rsidRPr="00944EEC">
        <w:rPr>
          <w:u w:val="single"/>
        </w:rPr>
        <w:t>) максимальный процент застройки в границах земельного участка</w:t>
      </w:r>
      <w:r w:rsidRPr="00944EEC">
        <w:t>, определяемый как отношение суммарной площади земельного участка, которая может быть застроена, ко всей площади земельного участка:</w:t>
      </w:r>
    </w:p>
    <w:p w:rsidR="007F4FAE" w:rsidRPr="00944EEC" w:rsidRDefault="007F4FAE" w:rsidP="00490E8D">
      <w:pPr>
        <w:pStyle w:val="140"/>
      </w:pPr>
      <w:r w:rsidRPr="00944EEC">
        <w:t xml:space="preserve">для малоэтажной многоквартирной жилой застройки (код </w:t>
      </w:r>
      <w:r w:rsidR="00A21FC6" w:rsidRPr="00944EEC">
        <w:t xml:space="preserve">- </w:t>
      </w:r>
      <w:r w:rsidRPr="00944EEC">
        <w:t>2.1.1) и блокированной жилой застройки (код 2.3):</w:t>
      </w:r>
    </w:p>
    <w:p w:rsidR="007F4FAE" w:rsidRPr="00944EEC" w:rsidRDefault="007F4FAE" w:rsidP="00490E8D">
      <w:pPr>
        <w:pStyle w:val="140"/>
      </w:pPr>
      <w:r w:rsidRPr="00944EEC">
        <w:t xml:space="preserve">- не более </w:t>
      </w:r>
      <w:r w:rsidR="00CF4ECB" w:rsidRPr="00944EEC">
        <w:t>5</w:t>
      </w:r>
      <w:r w:rsidRPr="00944EEC">
        <w:t xml:space="preserve">0%; </w:t>
      </w:r>
    </w:p>
    <w:p w:rsidR="007F4FAE" w:rsidRPr="00944EEC" w:rsidRDefault="007F4FAE" w:rsidP="00490E8D">
      <w:pPr>
        <w:pStyle w:val="140"/>
      </w:pPr>
      <w:r w:rsidRPr="00944EEC">
        <w:t>для иных видов разрешенного использования:</w:t>
      </w:r>
    </w:p>
    <w:p w:rsidR="007F4FAE" w:rsidRPr="00944EEC" w:rsidRDefault="007F4FAE" w:rsidP="00490E8D">
      <w:pPr>
        <w:pStyle w:val="140"/>
      </w:pPr>
      <w:r w:rsidRPr="00944EEC">
        <w:t>-</w:t>
      </w:r>
      <w:r w:rsidR="00864156" w:rsidRPr="00944EEC">
        <w:t xml:space="preserve"> </w:t>
      </w:r>
      <w:r w:rsidRPr="00944EEC">
        <w:t>не более 60%</w:t>
      </w:r>
      <w:r w:rsidR="00820361" w:rsidRPr="00944EEC">
        <w:t>, устанавливается с учетом соблюдения противопожарных норм;</w:t>
      </w:r>
    </w:p>
    <w:p w:rsidR="00820361" w:rsidRPr="00944EEC" w:rsidRDefault="00820361" w:rsidP="00490E8D">
      <w:pPr>
        <w:pStyle w:val="140"/>
        <w:rPr>
          <w:lang w:val="x-none" w:eastAsia="x-none"/>
        </w:rPr>
      </w:pPr>
      <w:r w:rsidRPr="00944EEC">
        <w:rPr>
          <w:u w:val="single"/>
          <w:lang w:val="x-none" w:eastAsia="x-none"/>
        </w:rPr>
        <w:lastRenderedPageBreak/>
        <w:t>5) минимальный процент застройки в границах земельного участка</w:t>
      </w:r>
      <w:r w:rsidRPr="00944EEC">
        <w:rPr>
          <w:lang w:val="x-none" w:eastAsia="x-none"/>
        </w:rPr>
        <w:t xml:space="preserve">,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w:t>
      </w:r>
      <w:r w:rsidR="00CF4ECB" w:rsidRPr="00944EEC">
        <w:rPr>
          <w:lang w:val="x-none" w:eastAsia="x-none"/>
        </w:rPr>
        <w:t>общего пользования (код - 12.0)</w:t>
      </w:r>
      <w:r w:rsidRPr="00944EEC">
        <w:rPr>
          <w:lang w:val="x-none" w:eastAsia="x-none"/>
        </w:rPr>
        <w:t xml:space="preserve"> - не подлежит установлению, для иных объектов - не менее 10%.</w:t>
      </w:r>
    </w:p>
    <w:p w:rsidR="007F4FAE" w:rsidRPr="00944EEC" w:rsidRDefault="003E0220" w:rsidP="00490E8D">
      <w:pPr>
        <w:pStyle w:val="140"/>
      </w:pPr>
      <w:r w:rsidRPr="00944EEC">
        <w:t>6</w:t>
      </w:r>
      <w:r w:rsidR="007F4FAE" w:rsidRPr="00944EEC">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7F4FAE" w:rsidRPr="00944EEC" w:rsidRDefault="007F4FAE" w:rsidP="00490E8D">
      <w:pPr>
        <w:pStyle w:val="140"/>
        <w:rPr>
          <w:lang w:eastAsia="en-US"/>
        </w:rPr>
      </w:pPr>
      <w:r w:rsidRPr="00944EEC">
        <w:rPr>
          <w:lang w:eastAsia="en-US"/>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7F4FAE" w:rsidRPr="00944EEC" w:rsidRDefault="007F4FAE" w:rsidP="00490E8D">
      <w:pPr>
        <w:pStyle w:val="140"/>
        <w:rPr>
          <w:lang w:eastAsia="en-US"/>
        </w:rPr>
      </w:pPr>
      <w:r w:rsidRPr="00944EEC">
        <w:rPr>
          <w:lang w:eastAsia="en-US"/>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0F78EE" w:rsidRPr="00944EEC" w:rsidRDefault="003E0220" w:rsidP="00490E8D">
      <w:pPr>
        <w:pStyle w:val="140"/>
      </w:pPr>
      <w:r w:rsidRPr="00944EEC">
        <w:rPr>
          <w:lang w:eastAsia="en-US"/>
        </w:rPr>
        <w:t>7</w:t>
      </w:r>
      <w:r w:rsidR="00200068" w:rsidRPr="00944EEC">
        <w:rPr>
          <w:lang w:eastAsia="en-US"/>
        </w:rPr>
        <w:t xml:space="preserve">. </w:t>
      </w:r>
      <w:r w:rsidR="003F23AC" w:rsidRPr="00944EEC">
        <w:t xml:space="preserve">Требования к архитектурно-градостроительному облику объекта капитального строительства определены </w:t>
      </w:r>
      <w:hyperlink w:anchor="P417">
        <w:r w:rsidR="003F23AC" w:rsidRPr="00944EEC">
          <w:t>статьей 12</w:t>
        </w:r>
      </w:hyperlink>
      <w:r w:rsidR="003F23AC" w:rsidRPr="00944EEC">
        <w:t xml:space="preserve"> настоящих Правил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4F5FE0" w:rsidRPr="00944EEC">
        <w:t>Элитовского сельсовета Емельяновского района Красноярского края</w:t>
      </w:r>
      <w:r w:rsidR="003F23AC" w:rsidRPr="00944EEC">
        <w:t>.</w:t>
      </w:r>
    </w:p>
    <w:p w:rsidR="00A75B1C" w:rsidRPr="00944EEC" w:rsidRDefault="000F78EE" w:rsidP="00490E8D">
      <w:pPr>
        <w:pStyle w:val="140"/>
      </w:pPr>
      <w:r w:rsidRPr="00944EEC">
        <w:t>8.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если в отношении земельных участков принято решение о комплексном развитии территории и (или) заключен договор о комплексном развитии территории, устанавливаются согласно статье 13 настоящих Правил.</w:t>
      </w:r>
    </w:p>
    <w:p w:rsidR="00820361" w:rsidRPr="00944EEC" w:rsidRDefault="00A75B1C" w:rsidP="00490E8D">
      <w:pPr>
        <w:pStyle w:val="140"/>
        <w:rPr>
          <w:lang w:eastAsia="en-US"/>
        </w:rPr>
      </w:pPr>
      <w:r w:rsidRPr="00944EEC">
        <w:rPr>
          <w:lang w:eastAsia="en-US"/>
        </w:rPr>
        <w:t xml:space="preserve"> </w:t>
      </w:r>
    </w:p>
    <w:p w:rsidR="00820361" w:rsidRPr="00944EEC" w:rsidRDefault="00820361" w:rsidP="00490E8D">
      <w:pPr>
        <w:pStyle w:val="ConsPlusNormal"/>
        <w:spacing w:line="276" w:lineRule="auto"/>
        <w:ind w:firstLine="540"/>
        <w:outlineLvl w:val="2"/>
        <w:rPr>
          <w:rFonts w:ascii="Times New Roman" w:hAnsi="Times New Roman" w:cs="Times New Roman"/>
          <w:bCs w:val="0"/>
          <w:iCs/>
          <w:strike w:val="0"/>
          <w:sz w:val="24"/>
          <w:szCs w:val="28"/>
        </w:rPr>
      </w:pPr>
      <w:bookmarkStart w:id="79" w:name="_Toc207663303"/>
      <w:bookmarkStart w:id="80" w:name="_Toc237603211"/>
      <w:r w:rsidRPr="00944EEC">
        <w:rPr>
          <w:rFonts w:ascii="Times New Roman" w:hAnsi="Times New Roman" w:cs="Times New Roman"/>
          <w:bCs w:val="0"/>
          <w:iCs/>
          <w:strike w:val="0"/>
          <w:sz w:val="24"/>
          <w:szCs w:val="28"/>
        </w:rPr>
        <w:t xml:space="preserve">Статья </w:t>
      </w:r>
      <w:r w:rsidR="00F40FC0" w:rsidRPr="00944EEC">
        <w:rPr>
          <w:rFonts w:ascii="Times New Roman" w:hAnsi="Times New Roman" w:cs="Times New Roman"/>
          <w:bCs w:val="0"/>
          <w:iCs/>
          <w:strike w:val="0"/>
          <w:sz w:val="24"/>
          <w:szCs w:val="28"/>
        </w:rPr>
        <w:t>19</w:t>
      </w:r>
      <w:r w:rsidRPr="00944EEC">
        <w:rPr>
          <w:rFonts w:ascii="Times New Roman" w:hAnsi="Times New Roman" w:cs="Times New Roman"/>
          <w:bCs w:val="0"/>
          <w:iCs/>
          <w:strike w:val="0"/>
          <w:sz w:val="24"/>
          <w:szCs w:val="28"/>
        </w:rPr>
        <w:t xml:space="preserve">. Зона застройки </w:t>
      </w:r>
      <w:proofErr w:type="spellStart"/>
      <w:r w:rsidRPr="00944EEC">
        <w:rPr>
          <w:rFonts w:ascii="Times New Roman" w:hAnsi="Times New Roman" w:cs="Times New Roman"/>
          <w:bCs w:val="0"/>
          <w:iCs/>
          <w:strike w:val="0"/>
          <w:sz w:val="24"/>
          <w:szCs w:val="28"/>
        </w:rPr>
        <w:t>среднеэтажными</w:t>
      </w:r>
      <w:proofErr w:type="spellEnd"/>
      <w:r w:rsidRPr="00944EEC">
        <w:rPr>
          <w:rFonts w:ascii="Times New Roman" w:hAnsi="Times New Roman" w:cs="Times New Roman"/>
          <w:bCs w:val="0"/>
          <w:iCs/>
          <w:strike w:val="0"/>
          <w:sz w:val="24"/>
          <w:szCs w:val="28"/>
        </w:rPr>
        <w:t xml:space="preserve"> жилыми домами (Ж3</w:t>
      </w:r>
      <w:bookmarkEnd w:id="79"/>
      <w:r w:rsidRPr="00944EEC">
        <w:rPr>
          <w:rFonts w:ascii="Times New Roman" w:hAnsi="Times New Roman" w:cs="Times New Roman"/>
          <w:bCs w:val="0"/>
          <w:iCs/>
          <w:strike w:val="0"/>
          <w:sz w:val="24"/>
          <w:szCs w:val="28"/>
        </w:rPr>
        <w:t>)</w:t>
      </w:r>
      <w:bookmarkEnd w:id="80"/>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1. Зона застройки </w:t>
      </w:r>
      <w:proofErr w:type="spellStart"/>
      <w:r w:rsidRPr="00944EEC">
        <w:rPr>
          <w:rFonts w:ascii="Times New Roman" w:hAnsi="Times New Roman" w:cs="Times New Roman"/>
          <w:strike w:val="0"/>
          <w:sz w:val="24"/>
          <w:szCs w:val="24"/>
        </w:rPr>
        <w:t>среднеэтажными</w:t>
      </w:r>
      <w:proofErr w:type="spellEnd"/>
      <w:r w:rsidRPr="00944EEC">
        <w:rPr>
          <w:rFonts w:ascii="Times New Roman" w:hAnsi="Times New Roman" w:cs="Times New Roman"/>
          <w:strike w:val="0"/>
          <w:sz w:val="24"/>
          <w:szCs w:val="24"/>
        </w:rPr>
        <w:t xml:space="preserve"> жилыми домами включает в себя территории населенн</w:t>
      </w:r>
      <w:r w:rsidR="005C1E69" w:rsidRPr="00944EEC">
        <w:rPr>
          <w:rFonts w:ascii="Times New Roman" w:hAnsi="Times New Roman" w:cs="Times New Roman"/>
          <w:strike w:val="0"/>
          <w:sz w:val="24"/>
          <w:szCs w:val="24"/>
        </w:rPr>
        <w:t>ых</w:t>
      </w:r>
      <w:r w:rsidRPr="00944EEC">
        <w:rPr>
          <w:rFonts w:ascii="Times New Roman" w:hAnsi="Times New Roman" w:cs="Times New Roman"/>
          <w:strike w:val="0"/>
          <w:sz w:val="24"/>
          <w:szCs w:val="24"/>
        </w:rPr>
        <w:t xml:space="preserve"> пункт</w:t>
      </w:r>
      <w:r w:rsidR="005C1E69" w:rsidRPr="00944EEC">
        <w:rPr>
          <w:rFonts w:ascii="Times New Roman" w:hAnsi="Times New Roman" w:cs="Times New Roman"/>
          <w:strike w:val="0"/>
          <w:sz w:val="24"/>
          <w:szCs w:val="24"/>
        </w:rPr>
        <w:t>ов</w:t>
      </w:r>
      <w:r w:rsidRPr="00944EEC">
        <w:rPr>
          <w:rFonts w:ascii="Times New Roman" w:hAnsi="Times New Roman" w:cs="Times New Roman"/>
          <w:strike w:val="0"/>
          <w:sz w:val="24"/>
          <w:szCs w:val="24"/>
        </w:rPr>
        <w:t>, предназначенные для размещения многоквартирных жилых домов средней этажности высотой не выше восьми надземных этажей и объектов обслуживания жилой застройки.</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Основные виды разрешенного использования:</w:t>
      </w:r>
    </w:p>
    <w:p w:rsidR="00CD1A29" w:rsidRPr="00944EEC" w:rsidRDefault="00CD1A29"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bookmarkStart w:id="81" w:name="P587"/>
      <w:bookmarkEnd w:id="81"/>
      <w:r w:rsidRPr="00944EEC">
        <w:rPr>
          <w:rFonts w:ascii="Times New Roman" w:hAnsi="Times New Roman" w:cs="Times New Roman"/>
          <w:strike w:val="0"/>
          <w:sz w:val="24"/>
          <w:szCs w:val="24"/>
        </w:rPr>
        <w:t xml:space="preserve">малоэтажная многоквартирная жилая застройка (код </w:t>
      </w:r>
      <w:r w:rsidR="002B7427"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2.1.1);</w:t>
      </w:r>
    </w:p>
    <w:p w:rsidR="00820361" w:rsidRPr="00944EEC" w:rsidRDefault="00820361"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proofErr w:type="spellStart"/>
      <w:r w:rsidRPr="00944EEC">
        <w:rPr>
          <w:rFonts w:ascii="Times New Roman" w:hAnsi="Times New Roman" w:cs="Times New Roman"/>
          <w:strike w:val="0"/>
          <w:sz w:val="24"/>
          <w:szCs w:val="24"/>
        </w:rPr>
        <w:t>среднеэтажная</w:t>
      </w:r>
      <w:proofErr w:type="spellEnd"/>
      <w:r w:rsidRPr="00944EEC">
        <w:rPr>
          <w:rFonts w:ascii="Times New Roman" w:hAnsi="Times New Roman" w:cs="Times New Roman"/>
          <w:strike w:val="0"/>
          <w:sz w:val="24"/>
          <w:szCs w:val="24"/>
        </w:rPr>
        <w:t xml:space="preserve"> жилая застройка (код </w:t>
      </w:r>
      <w:r w:rsidR="002B7427"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2.5);</w:t>
      </w:r>
    </w:p>
    <w:p w:rsidR="00CD1A29" w:rsidRPr="00944EEC" w:rsidRDefault="00CD1A29"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хранение автотранспорта (код </w:t>
      </w:r>
      <w:r w:rsidR="002B7427"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2.7.1);</w:t>
      </w:r>
    </w:p>
    <w:p w:rsidR="00820361" w:rsidRPr="00944EEC" w:rsidRDefault="00CD1A29"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коммунальное обслуживание (код </w:t>
      </w:r>
      <w:r w:rsidR="002B7427"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3.1);</w:t>
      </w:r>
    </w:p>
    <w:p w:rsidR="00820361" w:rsidRPr="00944EEC" w:rsidRDefault="00820361"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социальное обслуживание (код </w:t>
      </w:r>
      <w:r w:rsidR="002B7427"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3.2);</w:t>
      </w:r>
    </w:p>
    <w:p w:rsidR="00820361" w:rsidRPr="00944EEC" w:rsidRDefault="00820361"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б</w:t>
      </w:r>
      <w:r w:rsidR="008073D8" w:rsidRPr="00944EEC">
        <w:rPr>
          <w:rFonts w:ascii="Times New Roman" w:hAnsi="Times New Roman" w:cs="Times New Roman"/>
          <w:strike w:val="0"/>
          <w:sz w:val="24"/>
          <w:szCs w:val="24"/>
        </w:rPr>
        <w:t xml:space="preserve">ытовое обслуживание (код </w:t>
      </w:r>
      <w:r w:rsidR="002B7427" w:rsidRPr="00944EEC">
        <w:rPr>
          <w:rFonts w:ascii="Times New Roman" w:hAnsi="Times New Roman" w:cs="Times New Roman"/>
          <w:strike w:val="0"/>
          <w:sz w:val="24"/>
          <w:szCs w:val="24"/>
        </w:rPr>
        <w:t xml:space="preserve">- </w:t>
      </w:r>
      <w:r w:rsidR="008073D8" w:rsidRPr="00944EEC">
        <w:rPr>
          <w:rFonts w:ascii="Times New Roman" w:hAnsi="Times New Roman" w:cs="Times New Roman"/>
          <w:strike w:val="0"/>
          <w:sz w:val="24"/>
          <w:szCs w:val="24"/>
        </w:rPr>
        <w:t>3.3)</w:t>
      </w:r>
      <w:r w:rsidRPr="00944EEC">
        <w:rPr>
          <w:rFonts w:ascii="Times New Roman" w:hAnsi="Times New Roman" w:cs="Times New Roman"/>
          <w:strike w:val="0"/>
          <w:sz w:val="24"/>
          <w:szCs w:val="24"/>
        </w:rPr>
        <w:t>;</w:t>
      </w:r>
    </w:p>
    <w:p w:rsidR="00820361" w:rsidRPr="00944EEC" w:rsidRDefault="00820361"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амбулаторно-поликлиническое обслуживание (код </w:t>
      </w:r>
      <w:r w:rsidR="002B7427"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3.4.1);</w:t>
      </w:r>
    </w:p>
    <w:p w:rsidR="00CD1A29" w:rsidRPr="00944EEC" w:rsidRDefault="00CD1A29"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образование и просвещение (код </w:t>
      </w:r>
      <w:r w:rsidR="002B7427"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3.5);</w:t>
      </w:r>
    </w:p>
    <w:p w:rsidR="00820361" w:rsidRPr="00944EEC" w:rsidRDefault="00820361"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куль</w:t>
      </w:r>
      <w:r w:rsidR="006D4751" w:rsidRPr="00944EEC">
        <w:rPr>
          <w:rFonts w:ascii="Times New Roman" w:hAnsi="Times New Roman" w:cs="Times New Roman"/>
          <w:strike w:val="0"/>
          <w:sz w:val="24"/>
          <w:szCs w:val="24"/>
        </w:rPr>
        <w:t xml:space="preserve">турное развитие (код </w:t>
      </w:r>
      <w:r w:rsidR="002B7427" w:rsidRPr="00944EEC">
        <w:rPr>
          <w:rFonts w:ascii="Times New Roman" w:hAnsi="Times New Roman" w:cs="Times New Roman"/>
          <w:strike w:val="0"/>
          <w:sz w:val="24"/>
          <w:szCs w:val="24"/>
        </w:rPr>
        <w:t xml:space="preserve">- </w:t>
      </w:r>
      <w:r w:rsidR="006D4751" w:rsidRPr="00944EEC">
        <w:rPr>
          <w:rFonts w:ascii="Times New Roman" w:hAnsi="Times New Roman" w:cs="Times New Roman"/>
          <w:strike w:val="0"/>
          <w:sz w:val="24"/>
          <w:szCs w:val="24"/>
        </w:rPr>
        <w:t>3.6)</w:t>
      </w:r>
      <w:r w:rsidRPr="00944EEC">
        <w:rPr>
          <w:rFonts w:ascii="Times New Roman" w:hAnsi="Times New Roman" w:cs="Times New Roman"/>
          <w:strike w:val="0"/>
          <w:sz w:val="24"/>
          <w:szCs w:val="24"/>
        </w:rPr>
        <w:t>;</w:t>
      </w:r>
    </w:p>
    <w:p w:rsidR="002B7427" w:rsidRPr="00944EEC" w:rsidRDefault="00A21FC6"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д</w:t>
      </w:r>
      <w:r w:rsidR="002B7427" w:rsidRPr="00944EEC">
        <w:rPr>
          <w:rFonts w:ascii="Times New Roman" w:hAnsi="Times New Roman" w:cs="Times New Roman"/>
          <w:strike w:val="0"/>
          <w:sz w:val="24"/>
          <w:szCs w:val="24"/>
        </w:rPr>
        <w:t>еловое управление</w:t>
      </w:r>
      <w:r w:rsidR="00CD1A29" w:rsidRPr="00944EEC">
        <w:rPr>
          <w:rFonts w:ascii="Times New Roman" w:hAnsi="Times New Roman" w:cs="Times New Roman"/>
          <w:strike w:val="0"/>
          <w:sz w:val="24"/>
          <w:szCs w:val="24"/>
        </w:rPr>
        <w:t xml:space="preserve"> (код </w:t>
      </w:r>
      <w:r w:rsidR="002B7427" w:rsidRPr="00944EEC">
        <w:rPr>
          <w:rFonts w:ascii="Times New Roman" w:hAnsi="Times New Roman" w:cs="Times New Roman"/>
          <w:strike w:val="0"/>
          <w:sz w:val="24"/>
          <w:szCs w:val="24"/>
        </w:rPr>
        <w:t xml:space="preserve">- </w:t>
      </w:r>
      <w:r w:rsidR="00CD1A29" w:rsidRPr="00944EEC">
        <w:rPr>
          <w:rFonts w:ascii="Times New Roman" w:hAnsi="Times New Roman" w:cs="Times New Roman"/>
          <w:strike w:val="0"/>
          <w:sz w:val="24"/>
          <w:szCs w:val="24"/>
        </w:rPr>
        <w:t>4.</w:t>
      </w:r>
      <w:r w:rsidR="002B7427" w:rsidRPr="00944EEC">
        <w:rPr>
          <w:rFonts w:ascii="Times New Roman" w:hAnsi="Times New Roman" w:cs="Times New Roman"/>
          <w:strike w:val="0"/>
          <w:sz w:val="24"/>
          <w:szCs w:val="24"/>
        </w:rPr>
        <w:t>1</w:t>
      </w:r>
      <w:r w:rsidR="00CD1A29" w:rsidRPr="00944EEC">
        <w:rPr>
          <w:rFonts w:ascii="Times New Roman" w:hAnsi="Times New Roman" w:cs="Times New Roman"/>
          <w:strike w:val="0"/>
          <w:sz w:val="24"/>
          <w:szCs w:val="24"/>
        </w:rPr>
        <w:t>);</w:t>
      </w:r>
    </w:p>
    <w:p w:rsidR="002B7427" w:rsidRPr="00944EEC" w:rsidRDefault="00A21FC6"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lastRenderedPageBreak/>
        <w:t>о</w:t>
      </w:r>
      <w:r w:rsidR="002B7427" w:rsidRPr="00944EEC">
        <w:rPr>
          <w:rFonts w:ascii="Times New Roman" w:hAnsi="Times New Roman" w:cs="Times New Roman"/>
          <w:strike w:val="0"/>
          <w:sz w:val="24"/>
          <w:szCs w:val="24"/>
        </w:rPr>
        <w:t>бъекты торговли (торговые центры, торгово-развлекательные центры (комплексы) (код - 4.2);</w:t>
      </w:r>
    </w:p>
    <w:p w:rsidR="002B7427" w:rsidRPr="00944EEC" w:rsidRDefault="00A21FC6"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р</w:t>
      </w:r>
      <w:r w:rsidR="002B7427" w:rsidRPr="00944EEC">
        <w:rPr>
          <w:rFonts w:ascii="Times New Roman" w:hAnsi="Times New Roman" w:cs="Times New Roman"/>
          <w:strike w:val="0"/>
          <w:sz w:val="24"/>
          <w:szCs w:val="24"/>
        </w:rPr>
        <w:t>ынки (код - 4.3);</w:t>
      </w:r>
    </w:p>
    <w:p w:rsidR="002B7427" w:rsidRPr="00944EEC" w:rsidRDefault="00A21FC6"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м</w:t>
      </w:r>
      <w:r w:rsidR="002B7427" w:rsidRPr="00944EEC">
        <w:rPr>
          <w:rFonts w:ascii="Times New Roman" w:hAnsi="Times New Roman" w:cs="Times New Roman"/>
          <w:strike w:val="0"/>
          <w:sz w:val="24"/>
          <w:szCs w:val="24"/>
        </w:rPr>
        <w:t>агазины (код - 4.4);</w:t>
      </w:r>
    </w:p>
    <w:p w:rsidR="002B7427" w:rsidRPr="00944EEC" w:rsidRDefault="00A21FC6"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б</w:t>
      </w:r>
      <w:r w:rsidR="002B7427" w:rsidRPr="00944EEC">
        <w:rPr>
          <w:rFonts w:ascii="Times New Roman" w:hAnsi="Times New Roman" w:cs="Times New Roman"/>
          <w:strike w:val="0"/>
          <w:sz w:val="24"/>
          <w:szCs w:val="24"/>
        </w:rPr>
        <w:t>анковская и страховая деятельность (код - 4.5);</w:t>
      </w:r>
    </w:p>
    <w:p w:rsidR="002B7427" w:rsidRPr="00944EEC" w:rsidRDefault="00A21FC6"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о</w:t>
      </w:r>
      <w:r w:rsidR="002B7427" w:rsidRPr="00944EEC">
        <w:rPr>
          <w:rFonts w:ascii="Times New Roman" w:hAnsi="Times New Roman" w:cs="Times New Roman"/>
          <w:strike w:val="0"/>
          <w:sz w:val="24"/>
          <w:szCs w:val="24"/>
        </w:rPr>
        <w:t>бщественное питание (код - 4.6);</w:t>
      </w:r>
    </w:p>
    <w:p w:rsidR="002B7427" w:rsidRPr="00944EEC" w:rsidRDefault="00A21FC6"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г</w:t>
      </w:r>
      <w:r w:rsidR="002B7427" w:rsidRPr="00944EEC">
        <w:rPr>
          <w:rFonts w:ascii="Times New Roman" w:hAnsi="Times New Roman" w:cs="Times New Roman"/>
          <w:strike w:val="0"/>
          <w:sz w:val="24"/>
          <w:szCs w:val="24"/>
        </w:rPr>
        <w:t>остиничное обслуживание (код - 4.7);</w:t>
      </w:r>
    </w:p>
    <w:p w:rsidR="002B7427" w:rsidRPr="00944EEC" w:rsidRDefault="00A21FC6"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развлекательные мероприятия (код - 4.8.1);</w:t>
      </w:r>
    </w:p>
    <w:p w:rsidR="00820361" w:rsidRPr="00944EEC" w:rsidRDefault="00DC4204"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спорт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5.1)</w:t>
      </w:r>
      <w:r w:rsidR="00820361" w:rsidRPr="00944EEC">
        <w:rPr>
          <w:rFonts w:ascii="Times New Roman" w:hAnsi="Times New Roman" w:cs="Times New Roman"/>
          <w:strike w:val="0"/>
          <w:sz w:val="24"/>
          <w:szCs w:val="24"/>
        </w:rPr>
        <w:t>;</w:t>
      </w:r>
    </w:p>
    <w:p w:rsidR="00DC4204" w:rsidRPr="00944EEC" w:rsidRDefault="00820361"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общее пользование</w:t>
      </w:r>
      <w:r w:rsidR="006D4751" w:rsidRPr="00944EEC">
        <w:rPr>
          <w:rFonts w:ascii="Times New Roman" w:hAnsi="Times New Roman" w:cs="Times New Roman"/>
          <w:strike w:val="0"/>
          <w:sz w:val="24"/>
          <w:szCs w:val="24"/>
        </w:rPr>
        <w:t xml:space="preserve"> водными объектами (код </w:t>
      </w:r>
      <w:r w:rsidR="00A21FC6" w:rsidRPr="00944EEC">
        <w:rPr>
          <w:rFonts w:ascii="Times New Roman" w:hAnsi="Times New Roman" w:cs="Times New Roman"/>
          <w:strike w:val="0"/>
          <w:sz w:val="24"/>
          <w:szCs w:val="24"/>
        </w:rPr>
        <w:t xml:space="preserve">- </w:t>
      </w:r>
      <w:r w:rsidR="006D4751" w:rsidRPr="00944EEC">
        <w:rPr>
          <w:rFonts w:ascii="Times New Roman" w:hAnsi="Times New Roman" w:cs="Times New Roman"/>
          <w:strike w:val="0"/>
          <w:sz w:val="24"/>
          <w:szCs w:val="24"/>
        </w:rPr>
        <w:t>11.1);</w:t>
      </w:r>
    </w:p>
    <w:p w:rsidR="006D4751" w:rsidRPr="00944EEC" w:rsidRDefault="006D4751" w:rsidP="00490E8D">
      <w:pPr>
        <w:pStyle w:val="ConsPlusNormal"/>
        <w:numPr>
          <w:ilvl w:val="0"/>
          <w:numId w:val="36"/>
        </w:numPr>
        <w:tabs>
          <w:tab w:val="left" w:pos="993"/>
        </w:tabs>
        <w:spacing w:line="276" w:lineRule="auto"/>
        <w:ind w:left="0"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земельные участки (территории)</w:t>
      </w:r>
      <w:r w:rsidR="002D33BF" w:rsidRPr="00944EEC">
        <w:rPr>
          <w:rFonts w:ascii="Times New Roman" w:hAnsi="Times New Roman" w:cs="Times New Roman"/>
          <w:strike w:val="0"/>
          <w:sz w:val="24"/>
          <w:szCs w:val="24"/>
        </w:rPr>
        <w:t xml:space="preserve"> общего пользования (код </w:t>
      </w:r>
      <w:r w:rsidR="00A21FC6" w:rsidRPr="00944EEC">
        <w:rPr>
          <w:rFonts w:ascii="Times New Roman" w:hAnsi="Times New Roman" w:cs="Times New Roman"/>
          <w:strike w:val="0"/>
          <w:sz w:val="24"/>
          <w:szCs w:val="24"/>
        </w:rPr>
        <w:t xml:space="preserve">- </w:t>
      </w:r>
      <w:r w:rsidR="002D33BF" w:rsidRPr="00944EEC">
        <w:rPr>
          <w:rFonts w:ascii="Times New Roman" w:hAnsi="Times New Roman" w:cs="Times New Roman"/>
          <w:strike w:val="0"/>
          <w:sz w:val="24"/>
          <w:szCs w:val="24"/>
        </w:rPr>
        <w:t>12.0)</w:t>
      </w:r>
      <w:r w:rsidR="00DC4204" w:rsidRPr="00944EEC">
        <w:rPr>
          <w:rFonts w:ascii="Times New Roman" w:hAnsi="Times New Roman" w:cs="Times New Roman"/>
          <w:strike w:val="0"/>
          <w:sz w:val="24"/>
          <w:szCs w:val="24"/>
        </w:rPr>
        <w:t>.</w:t>
      </w:r>
    </w:p>
    <w:p w:rsidR="00820361" w:rsidRPr="00944EEC" w:rsidRDefault="00321F4E"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w:t>
      </w:r>
      <w:r w:rsidR="00820361" w:rsidRPr="00944EEC">
        <w:rPr>
          <w:rFonts w:ascii="Times New Roman" w:hAnsi="Times New Roman" w:cs="Times New Roman"/>
          <w:strike w:val="0"/>
          <w:sz w:val="24"/>
          <w:szCs w:val="24"/>
        </w:rPr>
        <w:t>. Условно разрешенные виды использования:</w:t>
      </w:r>
    </w:p>
    <w:p w:rsidR="004E64AE"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w:t>
      </w:r>
      <w:r w:rsidR="00820361" w:rsidRPr="00944EEC">
        <w:rPr>
          <w:rFonts w:ascii="Times New Roman" w:hAnsi="Times New Roman" w:cs="Times New Roman"/>
          <w:strike w:val="0"/>
          <w:sz w:val="24"/>
          <w:szCs w:val="24"/>
        </w:rPr>
        <w:t xml:space="preserve">) </w:t>
      </w:r>
      <w:r w:rsidR="004E64AE" w:rsidRPr="00944EEC">
        <w:rPr>
          <w:rFonts w:ascii="Times New Roman" w:hAnsi="Times New Roman" w:cs="Times New Roman"/>
          <w:strike w:val="0"/>
          <w:sz w:val="24"/>
          <w:szCs w:val="24"/>
        </w:rPr>
        <w:t>размещение гаражей для собственных нужд (код 2.7.2);</w:t>
      </w:r>
    </w:p>
    <w:p w:rsidR="00820361" w:rsidRPr="00944EEC" w:rsidRDefault="004E64AE"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2) </w:t>
      </w:r>
      <w:r w:rsidR="00820361" w:rsidRPr="00944EEC">
        <w:rPr>
          <w:rFonts w:ascii="Times New Roman" w:hAnsi="Times New Roman" w:cs="Times New Roman"/>
          <w:strike w:val="0"/>
          <w:sz w:val="24"/>
          <w:szCs w:val="24"/>
        </w:rPr>
        <w:t>религи</w:t>
      </w:r>
      <w:r w:rsidR="006D4751" w:rsidRPr="00944EEC">
        <w:rPr>
          <w:rFonts w:ascii="Times New Roman" w:hAnsi="Times New Roman" w:cs="Times New Roman"/>
          <w:strike w:val="0"/>
          <w:sz w:val="24"/>
          <w:szCs w:val="24"/>
        </w:rPr>
        <w:t xml:space="preserve">озное использование (код </w:t>
      </w:r>
      <w:r w:rsidR="00A21FC6" w:rsidRPr="00944EEC">
        <w:rPr>
          <w:rFonts w:ascii="Times New Roman" w:hAnsi="Times New Roman" w:cs="Times New Roman"/>
          <w:strike w:val="0"/>
          <w:sz w:val="24"/>
          <w:szCs w:val="24"/>
        </w:rPr>
        <w:t xml:space="preserve">- </w:t>
      </w:r>
      <w:r w:rsidR="006D4751" w:rsidRPr="00944EEC">
        <w:rPr>
          <w:rFonts w:ascii="Times New Roman" w:hAnsi="Times New Roman" w:cs="Times New Roman"/>
          <w:strike w:val="0"/>
          <w:sz w:val="24"/>
          <w:szCs w:val="24"/>
        </w:rPr>
        <w:t>3.7)</w:t>
      </w:r>
      <w:r w:rsidR="00820361" w:rsidRPr="00944EEC">
        <w:rPr>
          <w:rFonts w:ascii="Times New Roman" w:hAnsi="Times New Roman" w:cs="Times New Roman"/>
          <w:strike w:val="0"/>
          <w:sz w:val="24"/>
          <w:szCs w:val="24"/>
        </w:rPr>
        <w:t>;</w:t>
      </w:r>
    </w:p>
    <w:p w:rsidR="00820361" w:rsidRPr="00944EEC" w:rsidRDefault="004E64AE"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w:t>
      </w:r>
      <w:r w:rsidR="00820361" w:rsidRPr="00944EEC">
        <w:rPr>
          <w:rFonts w:ascii="Times New Roman" w:hAnsi="Times New Roman" w:cs="Times New Roman"/>
          <w:strike w:val="0"/>
          <w:sz w:val="24"/>
          <w:szCs w:val="24"/>
        </w:rPr>
        <w:t>) общественное управление (код - 3.8);</w:t>
      </w:r>
    </w:p>
    <w:p w:rsidR="00820361" w:rsidRPr="00944EEC" w:rsidRDefault="004E64AE"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4</w:t>
      </w:r>
      <w:r w:rsidR="00820361" w:rsidRPr="00944EEC">
        <w:rPr>
          <w:rFonts w:ascii="Times New Roman" w:hAnsi="Times New Roman" w:cs="Times New Roman"/>
          <w:strike w:val="0"/>
          <w:sz w:val="24"/>
          <w:szCs w:val="24"/>
        </w:rPr>
        <w:t>) обеспечение н</w:t>
      </w:r>
      <w:r w:rsidR="006D4751" w:rsidRPr="00944EEC">
        <w:rPr>
          <w:rFonts w:ascii="Times New Roman" w:hAnsi="Times New Roman" w:cs="Times New Roman"/>
          <w:strike w:val="0"/>
          <w:sz w:val="24"/>
          <w:szCs w:val="24"/>
        </w:rPr>
        <w:t>аучной деятельности (код - 3.9)</w:t>
      </w:r>
      <w:r w:rsidR="00820361" w:rsidRPr="00944EEC">
        <w:rPr>
          <w:rFonts w:ascii="Times New Roman" w:hAnsi="Times New Roman" w:cs="Times New Roman"/>
          <w:strike w:val="0"/>
          <w:sz w:val="24"/>
          <w:szCs w:val="24"/>
        </w:rPr>
        <w:t>;</w:t>
      </w:r>
    </w:p>
    <w:p w:rsidR="004E64AE" w:rsidRPr="00944EEC" w:rsidRDefault="004E64AE"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5) обеспечение деятельности в области гидрометеорологии и смежных с ней областях (код - 3.9.1);</w:t>
      </w:r>
    </w:p>
    <w:p w:rsidR="00820361" w:rsidRPr="00944EEC" w:rsidRDefault="004E64AE"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6</w:t>
      </w:r>
      <w:r w:rsidR="00820361" w:rsidRPr="00944EEC">
        <w:rPr>
          <w:rFonts w:ascii="Times New Roman" w:hAnsi="Times New Roman" w:cs="Times New Roman"/>
          <w:strike w:val="0"/>
          <w:sz w:val="24"/>
          <w:szCs w:val="24"/>
        </w:rPr>
        <w:t>) амбулаторное ветеринарное обслуживание (код - 3.10.1);</w:t>
      </w:r>
    </w:p>
    <w:p w:rsidR="00820361" w:rsidRPr="00944EEC" w:rsidRDefault="004E64AE"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7</w:t>
      </w:r>
      <w:r w:rsidR="00DE5882" w:rsidRPr="00944EEC">
        <w:rPr>
          <w:rFonts w:ascii="Times New Roman" w:hAnsi="Times New Roman" w:cs="Times New Roman"/>
          <w:strike w:val="0"/>
          <w:sz w:val="24"/>
          <w:szCs w:val="24"/>
        </w:rPr>
        <w:t>) связь (код - 6.8)</w:t>
      </w:r>
      <w:r w:rsidR="00820361" w:rsidRPr="00944EEC">
        <w:rPr>
          <w:rFonts w:ascii="Times New Roman" w:hAnsi="Times New Roman" w:cs="Times New Roman"/>
          <w:strike w:val="0"/>
          <w:sz w:val="24"/>
          <w:szCs w:val="24"/>
        </w:rPr>
        <w:t>;</w:t>
      </w:r>
    </w:p>
    <w:p w:rsidR="00820361" w:rsidRPr="00944EEC" w:rsidRDefault="004E64AE"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8</w:t>
      </w:r>
      <w:r w:rsidR="00820361" w:rsidRPr="00944EEC">
        <w:rPr>
          <w:rFonts w:ascii="Times New Roman" w:hAnsi="Times New Roman" w:cs="Times New Roman"/>
          <w:strike w:val="0"/>
          <w:sz w:val="24"/>
          <w:szCs w:val="24"/>
        </w:rPr>
        <w:t xml:space="preserve">) </w:t>
      </w:r>
      <w:r w:rsidR="00DE5882" w:rsidRPr="00944EEC">
        <w:rPr>
          <w:rFonts w:ascii="Times New Roman" w:hAnsi="Times New Roman" w:cs="Times New Roman"/>
          <w:strike w:val="0"/>
          <w:sz w:val="24"/>
          <w:szCs w:val="24"/>
        </w:rPr>
        <w:t>воздушный транспорт (код - 7.4)</w:t>
      </w:r>
      <w:r w:rsidRPr="00944EEC">
        <w:rPr>
          <w:rFonts w:ascii="Times New Roman" w:hAnsi="Times New Roman" w:cs="Times New Roman"/>
          <w:strike w:val="0"/>
          <w:sz w:val="24"/>
          <w:szCs w:val="24"/>
        </w:rPr>
        <w:t>.</w:t>
      </w:r>
    </w:p>
    <w:p w:rsidR="00321F4E" w:rsidRPr="00944EEC" w:rsidRDefault="00321F4E" w:rsidP="00490E8D">
      <w:pPr>
        <w:pStyle w:val="140"/>
        <w:tabs>
          <w:tab w:val="left" w:pos="993"/>
        </w:tabs>
        <w:ind w:left="567" w:firstLine="0"/>
        <w:rPr>
          <w:lang w:eastAsia="en-US"/>
        </w:rPr>
      </w:pPr>
      <w:r w:rsidRPr="00944EEC">
        <w:t>4. Вспомогательные виды разрешенного использования:</w:t>
      </w:r>
    </w:p>
    <w:p w:rsidR="00321F4E" w:rsidRPr="00944EEC" w:rsidRDefault="00321F4E" w:rsidP="00490E8D">
      <w:pPr>
        <w:pStyle w:val="140"/>
        <w:tabs>
          <w:tab w:val="left" w:pos="993"/>
        </w:tabs>
        <w:rPr>
          <w:lang w:eastAsia="en-US"/>
        </w:rPr>
      </w:pPr>
      <w:r w:rsidRPr="00944EEC">
        <w:t>стоянка транспортных средств (код -  4.9.2).</w:t>
      </w:r>
    </w:p>
    <w:p w:rsidR="00820361" w:rsidRPr="00944EEC" w:rsidRDefault="00DC7723" w:rsidP="00490E8D">
      <w:pPr>
        <w:pStyle w:val="ConsPlusNormal"/>
        <w:spacing w:line="276" w:lineRule="auto"/>
        <w:ind w:firstLine="540"/>
        <w:jc w:val="both"/>
        <w:rPr>
          <w:rFonts w:ascii="Times New Roman" w:hAnsi="Times New Roman" w:cs="Times New Roman"/>
          <w:strike w:val="0"/>
          <w:sz w:val="24"/>
          <w:szCs w:val="24"/>
        </w:rPr>
      </w:pPr>
      <w:bookmarkStart w:id="82" w:name="P607"/>
      <w:bookmarkEnd w:id="82"/>
      <w:r w:rsidRPr="00944EEC">
        <w:rPr>
          <w:rFonts w:ascii="Times New Roman" w:hAnsi="Times New Roman" w:cs="Times New Roman"/>
          <w:strike w:val="0"/>
          <w:sz w:val="24"/>
          <w:szCs w:val="24"/>
        </w:rPr>
        <w:t>5</w:t>
      </w:r>
      <w:r w:rsidR="00820361" w:rsidRPr="00944EEC">
        <w:rPr>
          <w:rFonts w:ascii="Times New Roman" w:hAnsi="Times New Roman" w:cs="Times New Roman"/>
          <w:strike w:val="0"/>
          <w:sz w:val="24"/>
          <w:szCs w:val="24"/>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u w:val="single"/>
        </w:rPr>
      </w:pPr>
      <w:r w:rsidRPr="00944EEC">
        <w:rPr>
          <w:rFonts w:ascii="Times New Roman" w:hAnsi="Times New Roman" w:cs="Times New Roman"/>
          <w:strike w:val="0"/>
          <w:sz w:val="24"/>
          <w:szCs w:val="24"/>
          <w:u w:val="single"/>
        </w:rPr>
        <w:t xml:space="preserve">1) предельные (минимальные и (или) максимальные) размеры земельных участков, в том числе их площадь: </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основного вида разрешенного использования </w:t>
      </w:r>
      <w:proofErr w:type="spellStart"/>
      <w:r w:rsidRPr="00944EEC">
        <w:rPr>
          <w:rFonts w:ascii="Times New Roman" w:hAnsi="Times New Roman" w:cs="Times New Roman"/>
          <w:strike w:val="0"/>
          <w:sz w:val="24"/>
          <w:szCs w:val="24"/>
        </w:rPr>
        <w:t>среднеэтажная</w:t>
      </w:r>
      <w:proofErr w:type="spellEnd"/>
      <w:r w:rsidRPr="00944EEC">
        <w:rPr>
          <w:rFonts w:ascii="Times New Roman" w:hAnsi="Times New Roman" w:cs="Times New Roman"/>
          <w:strike w:val="0"/>
          <w:sz w:val="24"/>
          <w:szCs w:val="24"/>
        </w:rPr>
        <w:t xml:space="preserve"> жилая застройка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 xml:space="preserve">2.5): </w:t>
      </w:r>
    </w:p>
    <w:p w:rsidR="00820361" w:rsidRPr="00944EEC" w:rsidRDefault="005F6F39" w:rsidP="00490E8D">
      <w:pPr>
        <w:pStyle w:val="140"/>
        <w:rPr>
          <w:lang w:val="x-none" w:eastAsia="x-none"/>
        </w:rPr>
      </w:pPr>
      <w:r w:rsidRPr="00944EEC">
        <w:rPr>
          <w:lang w:eastAsia="x-none"/>
        </w:rPr>
        <w:t xml:space="preserve">- </w:t>
      </w:r>
      <w:r w:rsidR="00CF4ECB" w:rsidRPr="00944EEC">
        <w:rPr>
          <w:lang w:val="x-none" w:eastAsia="x-none"/>
        </w:rPr>
        <w:t>минимальный - 0,5 га,</w:t>
      </w:r>
      <w:r w:rsidRPr="00944EEC">
        <w:rPr>
          <w:lang w:eastAsia="x-none"/>
        </w:rPr>
        <w:t xml:space="preserve"> </w:t>
      </w:r>
      <w:r w:rsidR="00CF4ECB" w:rsidRPr="00944EEC">
        <w:t>за исключением случаев, предусмотренных пунктом 1</w:t>
      </w:r>
      <w:r w:rsidR="000A4450" w:rsidRPr="00944EEC">
        <w:t>1</w:t>
      </w:r>
      <w:r w:rsidR="00CF4ECB" w:rsidRPr="00944EEC">
        <w:t xml:space="preserve"> статьи 4</w:t>
      </w:r>
      <w:r w:rsidR="000A4450" w:rsidRPr="00944EEC">
        <w:t>6</w:t>
      </w:r>
      <w:r w:rsidR="00CF4ECB" w:rsidRPr="00944EEC">
        <w:t xml:space="preserve"> настоящих Правил, максимальный - не подлежит установлению;</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вида разрешенного использования малоэтажная многоквартирная жилая застройка (код 2.1.1): </w:t>
      </w:r>
    </w:p>
    <w:p w:rsidR="00820361" w:rsidRPr="00944EEC" w:rsidRDefault="006D475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 </w:t>
      </w:r>
      <w:r w:rsidR="00820361" w:rsidRPr="00944EEC">
        <w:rPr>
          <w:rFonts w:ascii="Times New Roman" w:hAnsi="Times New Roman" w:cs="Times New Roman"/>
          <w:strike w:val="0"/>
          <w:sz w:val="24"/>
          <w:szCs w:val="24"/>
        </w:rPr>
        <w:t xml:space="preserve">минимальный - 0,06 га, максимальный </w:t>
      </w:r>
      <w:r w:rsidR="00E54255" w:rsidRPr="00944EEC">
        <w:rPr>
          <w:rFonts w:ascii="Times New Roman" w:hAnsi="Times New Roman" w:cs="Times New Roman"/>
          <w:strike w:val="0"/>
          <w:sz w:val="24"/>
          <w:szCs w:val="24"/>
        </w:rPr>
        <w:t>–</w:t>
      </w:r>
      <w:r w:rsidR="008A3B68" w:rsidRPr="00944EEC">
        <w:rPr>
          <w:rFonts w:ascii="Times New Roman" w:hAnsi="Times New Roman" w:cs="Times New Roman"/>
          <w:strike w:val="0"/>
          <w:sz w:val="24"/>
          <w:szCs w:val="24"/>
        </w:rPr>
        <w:t xml:space="preserve"> </w:t>
      </w:r>
      <w:r w:rsidR="00E54255" w:rsidRPr="00944EEC">
        <w:rPr>
          <w:rFonts w:ascii="Times New Roman" w:hAnsi="Times New Roman" w:cs="Times New Roman"/>
          <w:strike w:val="0"/>
          <w:sz w:val="24"/>
          <w:szCs w:val="24"/>
        </w:rPr>
        <w:t>1,5</w:t>
      </w:r>
      <w:r w:rsidR="00820361" w:rsidRPr="00944EEC">
        <w:rPr>
          <w:rFonts w:ascii="Times New Roman" w:hAnsi="Times New Roman" w:cs="Times New Roman"/>
          <w:strike w:val="0"/>
          <w:sz w:val="24"/>
          <w:szCs w:val="24"/>
        </w:rPr>
        <w:t xml:space="preserve"> га;</w:t>
      </w:r>
    </w:p>
    <w:p w:rsidR="00EA47DC" w:rsidRPr="00944EEC" w:rsidRDefault="00EA47DC"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для хранения автотранспорта (код - 2.7.1), для размещения гаражей для собственных нужд (код - 2.7.2), для земельных участков (территории) общего пользования (код - 12.0), обеспечение деятельности в области гидрометеорологии и смежных с ней областях (код - 3.9.1):</w:t>
      </w:r>
    </w:p>
    <w:p w:rsidR="00EA47DC" w:rsidRPr="00944EEC" w:rsidRDefault="00EA47DC"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размеры земельных участков не подлежат установлению;</w:t>
      </w:r>
    </w:p>
    <w:p w:rsidR="00EA47DC" w:rsidRPr="00944EEC" w:rsidRDefault="00EA47DC"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для земельных участков иных видов разрешенного использования:</w:t>
      </w:r>
    </w:p>
    <w:p w:rsidR="00DC4204" w:rsidRPr="00944EEC" w:rsidRDefault="00EA47DC" w:rsidP="00490E8D">
      <w:pPr>
        <w:pStyle w:val="140"/>
        <w:rPr>
          <w:lang w:val="x-none" w:eastAsia="en-US"/>
        </w:rPr>
      </w:pPr>
      <w:r w:rsidRPr="00944EEC">
        <w:t>минимальный - 0,01 га, максимальный - не подлежит установлению.</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u w:val="single"/>
        </w:rPr>
        <w:t>2) минимальные отступы от границ земельных участков в целях определения мест допустимого размещения зданий, строений, сооружений</w:t>
      </w:r>
      <w:r w:rsidRPr="00944EEC">
        <w:rPr>
          <w:rFonts w:ascii="Times New Roman" w:hAnsi="Times New Roman" w:cs="Times New Roman"/>
          <w:strike w:val="0"/>
          <w:sz w:val="24"/>
          <w:szCs w:val="24"/>
        </w:rPr>
        <w:t>, за пределами которых запрещено строительство зданий, строений, сооружений устанавливаются:</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вида разрешенного использования </w:t>
      </w:r>
      <w:proofErr w:type="spellStart"/>
      <w:r w:rsidRPr="00944EEC">
        <w:rPr>
          <w:rFonts w:ascii="Times New Roman" w:hAnsi="Times New Roman" w:cs="Times New Roman"/>
          <w:strike w:val="0"/>
          <w:sz w:val="24"/>
          <w:szCs w:val="24"/>
        </w:rPr>
        <w:t>среднеэтажная</w:t>
      </w:r>
      <w:proofErr w:type="spellEnd"/>
      <w:r w:rsidRPr="00944EEC">
        <w:rPr>
          <w:rFonts w:ascii="Times New Roman" w:hAnsi="Times New Roman" w:cs="Times New Roman"/>
          <w:strike w:val="0"/>
          <w:sz w:val="24"/>
          <w:szCs w:val="24"/>
        </w:rPr>
        <w:t xml:space="preserve"> жилая застройка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 xml:space="preserve">2.5) </w:t>
      </w:r>
      <w:r w:rsidRPr="00944EEC">
        <w:rPr>
          <w:rFonts w:ascii="Times New Roman" w:hAnsi="Times New Roman" w:cs="Times New Roman"/>
          <w:strike w:val="0"/>
          <w:sz w:val="24"/>
          <w:szCs w:val="24"/>
        </w:rPr>
        <w:lastRenderedPageBreak/>
        <w:t>отступ от границ земельных участков до основных зданий, строений, сооружений при осуществлении строительства:</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 не менее 6 м на магистральных улицах; </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 не менее 3 м на жилых улицах и проездах; </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для вида разрешенного использования малоэтажная многоквартирная жилая застройка (код 2.1.1):</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 не менее 5 м на жилых улицах; </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 не менее 3 м на проездах; </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для иных видов разрешенного использования отступы от границ земельных участков:</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менее 3 м.</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w:t>
      </w:r>
      <w:r w:rsidRPr="00944EEC">
        <w:rPr>
          <w:rFonts w:ascii="Times New Roman" w:hAnsi="Times New Roman" w:cs="Times New Roman"/>
          <w:strike w:val="0"/>
          <w:sz w:val="24"/>
          <w:szCs w:val="24"/>
          <w:u w:val="single"/>
        </w:rPr>
        <w:t>) предельное количество надземных этажей</w:t>
      </w:r>
      <w:r w:rsidRPr="00944EEC">
        <w:rPr>
          <w:rFonts w:ascii="Times New Roman" w:hAnsi="Times New Roman" w:cs="Times New Roman"/>
          <w:strike w:val="0"/>
          <w:sz w:val="24"/>
          <w:szCs w:val="24"/>
        </w:rPr>
        <w:t xml:space="preserve"> для </w:t>
      </w:r>
      <w:proofErr w:type="spellStart"/>
      <w:r w:rsidRPr="00944EEC">
        <w:rPr>
          <w:rFonts w:ascii="Times New Roman" w:hAnsi="Times New Roman" w:cs="Times New Roman"/>
          <w:strike w:val="0"/>
          <w:sz w:val="24"/>
          <w:szCs w:val="24"/>
        </w:rPr>
        <w:t>среднеэтажной</w:t>
      </w:r>
      <w:proofErr w:type="spellEnd"/>
      <w:r w:rsidRPr="00944EEC">
        <w:rPr>
          <w:rFonts w:ascii="Times New Roman" w:hAnsi="Times New Roman" w:cs="Times New Roman"/>
          <w:strike w:val="0"/>
          <w:sz w:val="24"/>
          <w:szCs w:val="24"/>
        </w:rPr>
        <w:t xml:space="preserve"> жилой застройки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 xml:space="preserve">2.5), для </w:t>
      </w:r>
      <w:r w:rsidR="00E17C59" w:rsidRPr="00944EEC">
        <w:rPr>
          <w:rFonts w:ascii="Times New Roman" w:hAnsi="Times New Roman" w:cs="Times New Roman"/>
          <w:strike w:val="0"/>
          <w:sz w:val="24"/>
          <w:szCs w:val="24"/>
        </w:rPr>
        <w:t>амбулаторно-поликлинического обслуживания (код - 3.4.1):</w:t>
      </w:r>
      <w:r w:rsidRPr="00944EEC">
        <w:rPr>
          <w:rFonts w:ascii="Times New Roman" w:hAnsi="Times New Roman" w:cs="Times New Roman"/>
          <w:strike w:val="0"/>
          <w:sz w:val="24"/>
          <w:szCs w:val="24"/>
        </w:rPr>
        <w:t xml:space="preserve"> </w:t>
      </w:r>
    </w:p>
    <w:p w:rsidR="00820361" w:rsidRPr="00944EEC" w:rsidRDefault="00E17C59"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более 8 этажей</w:t>
      </w:r>
      <w:r w:rsidR="00820361" w:rsidRPr="00944EEC">
        <w:rPr>
          <w:rFonts w:ascii="Times New Roman" w:hAnsi="Times New Roman" w:cs="Times New Roman"/>
          <w:strike w:val="0"/>
          <w:sz w:val="24"/>
          <w:szCs w:val="24"/>
        </w:rPr>
        <w:t>;</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вида разрешенного использования малоэтажная многоквартирная жилая застройка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2.1.1):</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более 4-х этажей;</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иных видов разрешенного использования: </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более 3-х этажей.</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u w:val="single"/>
        </w:rPr>
        <w:t>4) максимальный процент застройки в границах земельного участка</w:t>
      </w:r>
      <w:r w:rsidRPr="00944EEC">
        <w:rPr>
          <w:rFonts w:ascii="Times New Roman" w:hAnsi="Times New Roman" w:cs="Times New Roman"/>
          <w:strike w:val="0"/>
          <w:sz w:val="24"/>
          <w:szCs w:val="24"/>
        </w:rPr>
        <w:t xml:space="preserve">, определяемый как отношение суммарной площади земельного участка, которая может быть застроена, ко всей площади земельного участка: </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w:t>
      </w:r>
      <w:proofErr w:type="spellStart"/>
      <w:r w:rsidRPr="00944EEC">
        <w:rPr>
          <w:rFonts w:ascii="Times New Roman" w:hAnsi="Times New Roman" w:cs="Times New Roman"/>
          <w:strike w:val="0"/>
          <w:sz w:val="24"/>
          <w:szCs w:val="24"/>
        </w:rPr>
        <w:t>среднеэтажной</w:t>
      </w:r>
      <w:proofErr w:type="spellEnd"/>
      <w:r w:rsidRPr="00944EEC">
        <w:rPr>
          <w:rFonts w:ascii="Times New Roman" w:hAnsi="Times New Roman" w:cs="Times New Roman"/>
          <w:strike w:val="0"/>
          <w:sz w:val="24"/>
          <w:szCs w:val="24"/>
        </w:rPr>
        <w:t xml:space="preserve"> жилой застройки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2.5):</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 не более 40%; </w:t>
      </w:r>
    </w:p>
    <w:p w:rsidR="00EA47DC" w:rsidRPr="00944EEC" w:rsidRDefault="00EA47DC"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w:t>
      </w:r>
      <w:proofErr w:type="spellStart"/>
      <w:r w:rsidRPr="00944EEC">
        <w:rPr>
          <w:rFonts w:ascii="Times New Roman" w:hAnsi="Times New Roman" w:cs="Times New Roman"/>
          <w:strike w:val="0"/>
          <w:sz w:val="24"/>
          <w:szCs w:val="24"/>
        </w:rPr>
        <w:t>среднеэтажной</w:t>
      </w:r>
      <w:proofErr w:type="spellEnd"/>
      <w:r w:rsidRPr="00944EEC">
        <w:rPr>
          <w:rFonts w:ascii="Times New Roman" w:hAnsi="Times New Roman" w:cs="Times New Roman"/>
          <w:strike w:val="0"/>
          <w:sz w:val="24"/>
          <w:szCs w:val="24"/>
        </w:rPr>
        <w:t xml:space="preserve"> жилой застройки (код - 2.5) в границах земельных участков, в отношении которых принято решение о комплексном развитии территории и (или) заключен договор о комплексном развитии территории до вступления в силу настоящих Правил, с целью эффективного использования и развития территории:</w:t>
      </w:r>
    </w:p>
    <w:p w:rsidR="00EA47DC" w:rsidRPr="00944EEC" w:rsidRDefault="00EA47DC"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более 60%;</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малоэтажной многоквартирной жилой застройки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2.1.1):</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 не более 50%; </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для иных видов разрешенного использования:</w:t>
      </w:r>
    </w:p>
    <w:p w:rsidR="00820361" w:rsidRPr="00944EEC" w:rsidRDefault="00461739"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более 60%,</w:t>
      </w:r>
      <w:r w:rsidR="00820361" w:rsidRPr="00944EEC">
        <w:rPr>
          <w:rFonts w:ascii="Times New Roman" w:hAnsi="Times New Roman" w:cs="Times New Roman"/>
          <w:strike w:val="0"/>
          <w:sz w:val="24"/>
          <w:szCs w:val="24"/>
        </w:rPr>
        <w:t xml:space="preserve"> устанавливается с учетом соблюдения противопожарных норм.</w:t>
      </w:r>
    </w:p>
    <w:p w:rsidR="00DC4204" w:rsidRPr="00944EEC" w:rsidRDefault="00DC4204" w:rsidP="00490E8D">
      <w:pPr>
        <w:pStyle w:val="140"/>
        <w:rPr>
          <w:lang w:val="x-none" w:eastAsia="x-none"/>
        </w:rPr>
      </w:pPr>
      <w:r w:rsidRPr="00944EEC">
        <w:rPr>
          <w:u w:val="single"/>
          <w:lang w:val="x-none" w:eastAsia="x-none"/>
        </w:rPr>
        <w:t>5) минимальный процент застройки в границах земельного участка</w:t>
      </w:r>
      <w:r w:rsidRPr="00944EEC">
        <w:rPr>
          <w:lang w:val="x-none" w:eastAsia="x-none"/>
        </w:rPr>
        <w:t>,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w:t>
      </w:r>
      <w:r w:rsidR="00EA47DC" w:rsidRPr="00944EEC">
        <w:rPr>
          <w:lang w:val="x-none" w:eastAsia="x-none"/>
        </w:rPr>
        <w:t xml:space="preserve">бщего пользования (код - 12.0) </w:t>
      </w:r>
      <w:r w:rsidRPr="00944EEC">
        <w:rPr>
          <w:lang w:val="x-none" w:eastAsia="x-none"/>
        </w:rPr>
        <w:t>- не подлежит установлению, для иных объектов - не менее 10%.</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u w:val="single"/>
        </w:rPr>
        <w:t>6) коэффициент интенсивности жилой застройки</w:t>
      </w:r>
      <w:r w:rsidRPr="00944EEC">
        <w:rPr>
          <w:rFonts w:ascii="Times New Roman" w:hAnsi="Times New Roman" w:cs="Times New Roman"/>
          <w:strike w:val="0"/>
          <w:sz w:val="24"/>
          <w:szCs w:val="24"/>
        </w:rPr>
        <w:t xml:space="preserve"> для территории, в отношении которой не заключены договора о комплексном развитии территории – 0,5, коэффициент интенсивности жилой застройки для территории, в отношении которой заключены договора о комплексном развитии территории – не более 1,3.</w:t>
      </w:r>
    </w:p>
    <w:p w:rsidR="00EA47DC" w:rsidRPr="00944EEC" w:rsidRDefault="00EA47DC"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u w:val="single"/>
        </w:rPr>
        <w:t>7) отступ от красной линии до надземной части зданий, строений, сооружений при осуществлении строительства</w:t>
      </w:r>
      <w:r w:rsidRPr="00944EEC">
        <w:rPr>
          <w:rFonts w:ascii="Times New Roman" w:hAnsi="Times New Roman" w:cs="Times New Roman"/>
          <w:strike w:val="0"/>
          <w:sz w:val="24"/>
          <w:szCs w:val="24"/>
        </w:rPr>
        <w:t xml:space="preserve"> - не менее 6 м (применяется в отношении красных линий, обозначающих существующие, планируемые (изменяемые, вновь образуемые) границы территорий, занятых линейными объектами транспортной инфраструктуры и (или) предназначенных для размещения таких объектов).</w:t>
      </w:r>
    </w:p>
    <w:p w:rsidR="00EA47DC" w:rsidRPr="00944EEC" w:rsidRDefault="00EA47DC" w:rsidP="00490E8D">
      <w:pPr>
        <w:pStyle w:val="ConsPlusNormal"/>
        <w:spacing w:line="276" w:lineRule="auto"/>
        <w:ind w:firstLine="567"/>
        <w:jc w:val="both"/>
        <w:rPr>
          <w:rFonts w:ascii="Times New Roman" w:hAnsi="Times New Roman" w:cs="Times New Roman"/>
          <w:strike w:val="0"/>
          <w:sz w:val="24"/>
          <w:szCs w:val="24"/>
        </w:rPr>
      </w:pPr>
      <w:proofErr w:type="gramStart"/>
      <w:r w:rsidRPr="00944EEC">
        <w:rPr>
          <w:rFonts w:ascii="Times New Roman" w:hAnsi="Times New Roman" w:cs="Times New Roman"/>
          <w:strike w:val="0"/>
          <w:sz w:val="24"/>
          <w:szCs w:val="24"/>
        </w:rPr>
        <w:lastRenderedPageBreak/>
        <w:t>Требования соблюдения минимальных отступов от красной линии до надземной части зданий, строений, сооружений не применяются в случае реконструкции зданий, строений и сооружений без изменения местоположения объекта капитального строительства в границах земельного участка (в границах существующего фундамента) при условии соблюдения иных предельных параметров разрешенного строительства, реконструкции объектов капитального строительства, установленных настоящими Правилами.</w:t>
      </w:r>
      <w:proofErr w:type="gramEnd"/>
    </w:p>
    <w:p w:rsidR="00820361" w:rsidRPr="00944EEC" w:rsidRDefault="00DC7723"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6</w:t>
      </w:r>
      <w:r w:rsidR="00820361" w:rsidRPr="00944EEC">
        <w:rPr>
          <w:rFonts w:ascii="Times New Roman" w:hAnsi="Times New Roman" w:cs="Times New Roman"/>
          <w:strike w:val="0"/>
          <w:sz w:val="24"/>
          <w:szCs w:val="24"/>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820361" w:rsidRPr="00944EEC" w:rsidRDefault="00820361"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820361" w:rsidRPr="00944EEC" w:rsidRDefault="00217EBC" w:rsidP="00490E8D">
      <w:pPr>
        <w:pStyle w:val="140"/>
      </w:pPr>
      <w:r w:rsidRPr="00944EEC">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3F23AC" w:rsidRPr="00944EEC" w:rsidRDefault="00DC7723" w:rsidP="00490E8D">
      <w:pPr>
        <w:pStyle w:val="140"/>
      </w:pPr>
      <w:r w:rsidRPr="00944EEC">
        <w:t>7</w:t>
      </w:r>
      <w:r w:rsidR="003F23AC" w:rsidRPr="00944EEC">
        <w:t xml:space="preserve">. Требования к архитектурно-градостроительному облику объекта капитального строительства определены </w:t>
      </w:r>
      <w:hyperlink w:anchor="P417">
        <w:r w:rsidR="003F23AC" w:rsidRPr="00944EEC">
          <w:t>статьей 12</w:t>
        </w:r>
      </w:hyperlink>
      <w:r w:rsidR="003F23AC" w:rsidRPr="00944EEC">
        <w:t xml:space="preserve"> настоящих Правил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4F5FE0" w:rsidRPr="00944EEC">
        <w:t>Элитовского сельсовета Емельяновского района Красноярского края</w:t>
      </w:r>
      <w:r w:rsidR="003F23AC" w:rsidRPr="00944EEC">
        <w:t xml:space="preserve">. </w:t>
      </w:r>
    </w:p>
    <w:p w:rsidR="003F23AC" w:rsidRPr="00944EEC" w:rsidRDefault="00DC7723"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8</w:t>
      </w:r>
      <w:r w:rsidR="003F23AC" w:rsidRPr="00944EEC">
        <w:rPr>
          <w:rFonts w:ascii="Times New Roman" w:hAnsi="Times New Roman" w:cs="Times New Roman"/>
          <w:strike w:val="0"/>
          <w:sz w:val="24"/>
          <w:szCs w:val="24"/>
        </w:rPr>
        <w:t xml:space="preserve">.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если в отношении земельных участков принято решение о комплексном развитии территории и (или) заключен договор о комплексном развитии территории, устанавливаются согласно </w:t>
      </w:r>
      <w:hyperlink w:anchor="P473">
        <w:r w:rsidR="003F23AC" w:rsidRPr="00944EEC">
          <w:rPr>
            <w:rFonts w:ascii="Times New Roman" w:hAnsi="Times New Roman" w:cs="Times New Roman"/>
            <w:strike w:val="0"/>
            <w:sz w:val="24"/>
            <w:szCs w:val="24"/>
          </w:rPr>
          <w:t>статье 13</w:t>
        </w:r>
      </w:hyperlink>
      <w:r w:rsidR="005E0BF1" w:rsidRPr="00944EEC">
        <w:rPr>
          <w:rFonts w:ascii="Times New Roman" w:hAnsi="Times New Roman" w:cs="Times New Roman"/>
          <w:strike w:val="0"/>
          <w:sz w:val="24"/>
          <w:szCs w:val="24"/>
        </w:rPr>
        <w:t xml:space="preserve"> настоящих Правил.</w:t>
      </w:r>
    </w:p>
    <w:p w:rsidR="00F40FC0" w:rsidRPr="00944EEC" w:rsidRDefault="00F40FC0" w:rsidP="00490E8D">
      <w:pPr>
        <w:pStyle w:val="140"/>
      </w:pPr>
    </w:p>
    <w:p w:rsidR="00DC4204" w:rsidRPr="00944EEC" w:rsidRDefault="00DC4204" w:rsidP="00490E8D">
      <w:pPr>
        <w:pStyle w:val="2"/>
        <w:spacing w:before="0" w:line="276" w:lineRule="auto"/>
        <w:ind w:firstLine="567"/>
        <w:rPr>
          <w:rFonts w:ascii="Times New Roman" w:hAnsi="Times New Roman"/>
          <w:b w:val="0"/>
          <w:i w:val="0"/>
          <w:strike w:val="0"/>
          <w:sz w:val="24"/>
        </w:rPr>
      </w:pPr>
      <w:bookmarkStart w:id="83" w:name="_Toc237603212"/>
      <w:r w:rsidRPr="00944EEC">
        <w:rPr>
          <w:rFonts w:ascii="Times New Roman" w:hAnsi="Times New Roman"/>
          <w:b w:val="0"/>
          <w:i w:val="0"/>
          <w:strike w:val="0"/>
          <w:sz w:val="24"/>
        </w:rPr>
        <w:t>Статья 2</w:t>
      </w:r>
      <w:r w:rsidR="00622AF2" w:rsidRPr="00944EEC">
        <w:rPr>
          <w:rFonts w:ascii="Times New Roman" w:hAnsi="Times New Roman"/>
          <w:b w:val="0"/>
          <w:i w:val="0"/>
          <w:strike w:val="0"/>
          <w:sz w:val="24"/>
        </w:rPr>
        <w:t>0</w:t>
      </w:r>
      <w:r w:rsidRPr="00944EEC">
        <w:rPr>
          <w:rFonts w:ascii="Times New Roman" w:hAnsi="Times New Roman"/>
          <w:b w:val="0"/>
          <w:i w:val="0"/>
          <w:strike w:val="0"/>
          <w:sz w:val="24"/>
        </w:rPr>
        <w:t>. Зона смешанной общественно-деловой и жилой застройки (СОДЖ)</w:t>
      </w:r>
      <w:bookmarkEnd w:id="83"/>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1. </w:t>
      </w:r>
      <w:proofErr w:type="gramStart"/>
      <w:r w:rsidRPr="00944EEC">
        <w:rPr>
          <w:rFonts w:ascii="Times New Roman" w:hAnsi="Times New Roman" w:cs="Times New Roman"/>
          <w:strike w:val="0"/>
          <w:sz w:val="24"/>
          <w:szCs w:val="24"/>
        </w:rPr>
        <w:t xml:space="preserve">Зона смешанной общественно-деловой и жилой застройки включают в себя участки территорий города, предназначенные для размещения малоэтажных многоквартирных домов, </w:t>
      </w:r>
      <w:proofErr w:type="spellStart"/>
      <w:r w:rsidRPr="00944EEC">
        <w:rPr>
          <w:rFonts w:ascii="Times New Roman" w:hAnsi="Times New Roman" w:cs="Times New Roman"/>
          <w:strike w:val="0"/>
          <w:sz w:val="24"/>
          <w:szCs w:val="24"/>
        </w:rPr>
        <w:t>среднеэтажных</w:t>
      </w:r>
      <w:proofErr w:type="spellEnd"/>
      <w:r w:rsidRPr="00944EEC">
        <w:rPr>
          <w:rFonts w:ascii="Times New Roman" w:hAnsi="Times New Roman" w:cs="Times New Roman"/>
          <w:strike w:val="0"/>
          <w:sz w:val="24"/>
          <w:szCs w:val="24"/>
        </w:rPr>
        <w:t xml:space="preserve"> многоквартирных домов, объектов общественно-делового назначения (здравоохранения, культурного развития, спорта, торговли, общественного питания, социального и коммунально-бытового назначения, делового и общественного управления, банковской и страховой деятельности, объектов образования и просвещения, обеспечения научной деятельности, религиозного использования) и иных объектов, предусмотренных настоящей статьей, а также</w:t>
      </w:r>
      <w:proofErr w:type="gramEnd"/>
      <w:r w:rsidRPr="00944EEC">
        <w:rPr>
          <w:rFonts w:ascii="Times New Roman" w:hAnsi="Times New Roman" w:cs="Times New Roman"/>
          <w:strike w:val="0"/>
          <w:sz w:val="24"/>
          <w:szCs w:val="24"/>
        </w:rPr>
        <w:t xml:space="preserve"> осуществления деятельности по комплексному развитию территории.</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Основные виды разрешенного использования:</w:t>
      </w:r>
    </w:p>
    <w:p w:rsidR="00461739" w:rsidRPr="00944EEC" w:rsidRDefault="00461739"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малоэтажная многоквартирная жилая застройка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2.1.1);</w:t>
      </w:r>
    </w:p>
    <w:p w:rsidR="00721586" w:rsidRPr="00944EEC" w:rsidRDefault="00721586"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proofErr w:type="spellStart"/>
      <w:r w:rsidRPr="00944EEC">
        <w:rPr>
          <w:rFonts w:ascii="Times New Roman" w:hAnsi="Times New Roman" w:cs="Times New Roman"/>
          <w:strike w:val="0"/>
          <w:sz w:val="24"/>
          <w:szCs w:val="24"/>
        </w:rPr>
        <w:t>среднеэта</w:t>
      </w:r>
      <w:r w:rsidR="00461739" w:rsidRPr="00944EEC">
        <w:rPr>
          <w:rFonts w:ascii="Times New Roman" w:hAnsi="Times New Roman" w:cs="Times New Roman"/>
          <w:strike w:val="0"/>
          <w:sz w:val="24"/>
          <w:szCs w:val="24"/>
        </w:rPr>
        <w:t>жная</w:t>
      </w:r>
      <w:proofErr w:type="spellEnd"/>
      <w:r w:rsidR="00461739" w:rsidRPr="00944EEC">
        <w:rPr>
          <w:rFonts w:ascii="Times New Roman" w:hAnsi="Times New Roman" w:cs="Times New Roman"/>
          <w:strike w:val="0"/>
          <w:sz w:val="24"/>
          <w:szCs w:val="24"/>
        </w:rPr>
        <w:t xml:space="preserve"> жилая застройка (код </w:t>
      </w:r>
      <w:r w:rsidR="00A21FC6" w:rsidRPr="00944EEC">
        <w:rPr>
          <w:rFonts w:ascii="Times New Roman" w:hAnsi="Times New Roman" w:cs="Times New Roman"/>
          <w:strike w:val="0"/>
          <w:sz w:val="24"/>
          <w:szCs w:val="24"/>
        </w:rPr>
        <w:t xml:space="preserve">- </w:t>
      </w:r>
      <w:r w:rsidR="00461739" w:rsidRPr="00944EEC">
        <w:rPr>
          <w:rFonts w:ascii="Times New Roman" w:hAnsi="Times New Roman" w:cs="Times New Roman"/>
          <w:strike w:val="0"/>
          <w:sz w:val="24"/>
          <w:szCs w:val="24"/>
        </w:rPr>
        <w:t>2.5);</w:t>
      </w:r>
    </w:p>
    <w:p w:rsidR="00461739" w:rsidRPr="00944EEC" w:rsidRDefault="00461739"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хранение автотранспорта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2.7.1);</w:t>
      </w:r>
    </w:p>
    <w:p w:rsidR="00461739" w:rsidRPr="00944EEC" w:rsidRDefault="00461739"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коммунальное обслуживание (код - 3.1);</w:t>
      </w:r>
    </w:p>
    <w:p w:rsidR="00721586" w:rsidRPr="00944EEC" w:rsidRDefault="00721586"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lastRenderedPageBreak/>
        <w:t>социальное обслуживание (код - 3.2);</w:t>
      </w:r>
    </w:p>
    <w:p w:rsidR="00721586" w:rsidRPr="00944EEC" w:rsidRDefault="00721586"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бытовое обслуживание (код - 3.3);</w:t>
      </w:r>
    </w:p>
    <w:p w:rsidR="00721586" w:rsidRPr="00944EEC" w:rsidRDefault="00721586"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здравоохранение (код - 3.4);</w:t>
      </w:r>
    </w:p>
    <w:p w:rsidR="00461739" w:rsidRPr="00944EEC" w:rsidRDefault="00461739"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амбулаторно-поликлиническое обслуживание (код - 3.4.1);</w:t>
      </w:r>
    </w:p>
    <w:p w:rsidR="00461739" w:rsidRPr="00944EEC" w:rsidRDefault="00461739"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образование и просвещение (код - 3.5);</w:t>
      </w:r>
    </w:p>
    <w:p w:rsidR="00721586" w:rsidRPr="00944EEC" w:rsidRDefault="00721586"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культурное развитие (код - 3.6);</w:t>
      </w:r>
    </w:p>
    <w:p w:rsidR="00A21FC6" w:rsidRPr="00944EEC" w:rsidRDefault="009F0E71"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общественное управление (код - 3.8)</w:t>
      </w:r>
      <w:r w:rsidR="00217EBC" w:rsidRPr="00944EEC">
        <w:rPr>
          <w:rFonts w:ascii="Times New Roman" w:hAnsi="Times New Roman" w:cs="Times New Roman"/>
          <w:strike w:val="0"/>
          <w:sz w:val="24"/>
          <w:szCs w:val="24"/>
        </w:rPr>
        <w:t>;</w:t>
      </w:r>
    </w:p>
    <w:p w:rsidR="00A21FC6" w:rsidRPr="00944EEC" w:rsidRDefault="00A21FC6"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деловое управление (код - 4.1);</w:t>
      </w:r>
    </w:p>
    <w:p w:rsidR="00A21FC6" w:rsidRPr="00944EEC" w:rsidRDefault="00A21FC6"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объекты торговли (торговые центры, торгово-развлекательные центры (комплексы) (код - 4.2);</w:t>
      </w:r>
    </w:p>
    <w:p w:rsidR="00A21FC6" w:rsidRPr="00944EEC" w:rsidRDefault="00A21FC6"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рынки (код - 4.3);</w:t>
      </w:r>
    </w:p>
    <w:p w:rsidR="00A21FC6" w:rsidRPr="00944EEC" w:rsidRDefault="00A21FC6"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магазины (код - 4.4);</w:t>
      </w:r>
    </w:p>
    <w:p w:rsidR="00A21FC6" w:rsidRPr="00944EEC" w:rsidRDefault="00A21FC6"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банковская и страховая деятельность (код - 4.5);</w:t>
      </w:r>
    </w:p>
    <w:p w:rsidR="00A21FC6" w:rsidRPr="00944EEC" w:rsidRDefault="00A21FC6"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общественное питание (код - 4.6);</w:t>
      </w:r>
    </w:p>
    <w:p w:rsidR="00A21FC6" w:rsidRPr="00944EEC" w:rsidRDefault="00A21FC6"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гостиничное обслуживание (код - 4.7);</w:t>
      </w:r>
    </w:p>
    <w:p w:rsidR="00461739" w:rsidRPr="00944EEC" w:rsidRDefault="00A21FC6"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развлекательные мероприятия (код - 4.8.1);</w:t>
      </w:r>
    </w:p>
    <w:p w:rsidR="009F0E71" w:rsidRPr="00944EEC" w:rsidRDefault="009F0E71"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банковская и страховая деятельность (код - 4.5)</w:t>
      </w:r>
      <w:r w:rsidR="00217EBC" w:rsidRPr="00944EEC">
        <w:rPr>
          <w:rFonts w:ascii="Times New Roman" w:hAnsi="Times New Roman" w:cs="Times New Roman"/>
          <w:strike w:val="0"/>
          <w:sz w:val="24"/>
          <w:szCs w:val="24"/>
        </w:rPr>
        <w:t>;</w:t>
      </w:r>
    </w:p>
    <w:p w:rsidR="009F0E71" w:rsidRPr="00944EEC" w:rsidRDefault="009F0E71"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общественное питание (код - 4.6)</w:t>
      </w:r>
      <w:r w:rsidR="00217EBC" w:rsidRPr="00944EEC">
        <w:rPr>
          <w:rFonts w:ascii="Times New Roman" w:hAnsi="Times New Roman" w:cs="Times New Roman"/>
          <w:strike w:val="0"/>
          <w:sz w:val="24"/>
          <w:szCs w:val="24"/>
        </w:rPr>
        <w:t>;</w:t>
      </w:r>
    </w:p>
    <w:p w:rsidR="00721586" w:rsidRPr="00944EEC" w:rsidRDefault="00721586"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спорт (код - 5.1);</w:t>
      </w:r>
    </w:p>
    <w:p w:rsidR="009F0E71" w:rsidRPr="00944EEC" w:rsidRDefault="009F0E71"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обеспечение внутреннего правопорядка (код - 8.3)</w:t>
      </w:r>
      <w:r w:rsidR="00EB4032" w:rsidRPr="00944EEC">
        <w:rPr>
          <w:rFonts w:ascii="Times New Roman" w:hAnsi="Times New Roman" w:cs="Times New Roman"/>
          <w:strike w:val="0"/>
          <w:sz w:val="24"/>
          <w:szCs w:val="24"/>
        </w:rPr>
        <w:t>;</w:t>
      </w:r>
    </w:p>
    <w:p w:rsidR="00721586" w:rsidRPr="00944EEC" w:rsidRDefault="00721586"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общее пользование водными объектами (код - 11.1);</w:t>
      </w:r>
    </w:p>
    <w:p w:rsidR="00721586" w:rsidRPr="00944EEC" w:rsidRDefault="00721586" w:rsidP="00490E8D">
      <w:pPr>
        <w:pStyle w:val="ConsPlusNormal"/>
        <w:numPr>
          <w:ilvl w:val="0"/>
          <w:numId w:val="37"/>
        </w:numPr>
        <w:tabs>
          <w:tab w:val="left" w:pos="993"/>
        </w:tabs>
        <w:spacing w:line="276" w:lineRule="auto"/>
        <w:ind w:left="567" w:firstLine="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земельные участки (территории) общего пользования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12.0)</w:t>
      </w:r>
      <w:r w:rsidR="002D33BF" w:rsidRPr="00944EEC">
        <w:rPr>
          <w:rFonts w:ascii="Times New Roman" w:hAnsi="Times New Roman" w:cs="Times New Roman"/>
          <w:strike w:val="0"/>
          <w:sz w:val="24"/>
          <w:szCs w:val="24"/>
        </w:rPr>
        <w:t>.</w:t>
      </w:r>
    </w:p>
    <w:p w:rsidR="00721586" w:rsidRPr="00944EEC" w:rsidRDefault="00321F4E"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w:t>
      </w:r>
      <w:r w:rsidR="00721586" w:rsidRPr="00944EEC">
        <w:rPr>
          <w:rFonts w:ascii="Times New Roman" w:hAnsi="Times New Roman" w:cs="Times New Roman"/>
          <w:strike w:val="0"/>
          <w:sz w:val="24"/>
          <w:szCs w:val="24"/>
        </w:rPr>
        <w:t>. Условно разрешенные виды использования:</w:t>
      </w:r>
    </w:p>
    <w:p w:rsidR="00461739" w:rsidRPr="00944EEC" w:rsidRDefault="00217EBC"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w:t>
      </w:r>
      <w:r w:rsidR="00721586" w:rsidRPr="00944EEC">
        <w:rPr>
          <w:rFonts w:ascii="Times New Roman" w:hAnsi="Times New Roman" w:cs="Times New Roman"/>
          <w:strike w:val="0"/>
          <w:sz w:val="24"/>
          <w:szCs w:val="24"/>
        </w:rPr>
        <w:t xml:space="preserve">) </w:t>
      </w:r>
      <w:r w:rsidR="00461739" w:rsidRPr="00944EEC">
        <w:rPr>
          <w:rFonts w:ascii="Times New Roman" w:hAnsi="Times New Roman" w:cs="Times New Roman"/>
          <w:strike w:val="0"/>
          <w:sz w:val="24"/>
          <w:szCs w:val="24"/>
        </w:rPr>
        <w:t>размещение гаражей для собственных нужд (код 2.7.2);</w:t>
      </w:r>
    </w:p>
    <w:p w:rsidR="00721586" w:rsidRPr="00944EEC" w:rsidRDefault="00EB4032"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2) </w:t>
      </w:r>
      <w:r w:rsidR="00721586" w:rsidRPr="00944EEC">
        <w:rPr>
          <w:rFonts w:ascii="Times New Roman" w:hAnsi="Times New Roman" w:cs="Times New Roman"/>
          <w:strike w:val="0"/>
          <w:sz w:val="24"/>
          <w:szCs w:val="24"/>
        </w:rPr>
        <w:t>религиозное использование (код - 3.7);</w:t>
      </w:r>
    </w:p>
    <w:p w:rsidR="00721586" w:rsidRPr="00944EEC" w:rsidRDefault="00EB4032"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w:t>
      </w:r>
      <w:r w:rsidR="00721586" w:rsidRPr="00944EEC">
        <w:rPr>
          <w:rFonts w:ascii="Times New Roman" w:hAnsi="Times New Roman" w:cs="Times New Roman"/>
          <w:strike w:val="0"/>
          <w:sz w:val="24"/>
          <w:szCs w:val="24"/>
        </w:rPr>
        <w:t>) общественное управление (код - 3.8);</w:t>
      </w:r>
    </w:p>
    <w:p w:rsidR="00461739" w:rsidRPr="00944EEC" w:rsidRDefault="00EB4032"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4</w:t>
      </w:r>
      <w:r w:rsidR="00461739" w:rsidRPr="00944EEC">
        <w:rPr>
          <w:rFonts w:ascii="Times New Roman" w:hAnsi="Times New Roman" w:cs="Times New Roman"/>
          <w:strike w:val="0"/>
          <w:sz w:val="24"/>
          <w:szCs w:val="24"/>
        </w:rPr>
        <w:t>) обеспечение научной деятельности (код - 3.9);</w:t>
      </w:r>
    </w:p>
    <w:p w:rsidR="00461739" w:rsidRPr="00944EEC" w:rsidRDefault="00EB4032"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5</w:t>
      </w:r>
      <w:r w:rsidR="00461739" w:rsidRPr="00944EEC">
        <w:rPr>
          <w:rFonts w:ascii="Times New Roman" w:hAnsi="Times New Roman" w:cs="Times New Roman"/>
          <w:strike w:val="0"/>
          <w:sz w:val="24"/>
          <w:szCs w:val="24"/>
        </w:rPr>
        <w:t>) обеспечение деятельности в области гидрометеорологии и смежных с ней областях (код - 3.9.1)</w:t>
      </w:r>
      <w:r w:rsidRPr="00944EEC">
        <w:rPr>
          <w:rFonts w:ascii="Times New Roman" w:hAnsi="Times New Roman" w:cs="Times New Roman"/>
          <w:strike w:val="0"/>
          <w:sz w:val="24"/>
          <w:szCs w:val="24"/>
        </w:rPr>
        <w:t>;</w:t>
      </w:r>
    </w:p>
    <w:p w:rsidR="00461739" w:rsidRPr="00944EEC" w:rsidRDefault="00EB4032"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6</w:t>
      </w:r>
      <w:r w:rsidR="00461739" w:rsidRPr="00944EEC">
        <w:rPr>
          <w:rFonts w:ascii="Times New Roman" w:hAnsi="Times New Roman" w:cs="Times New Roman"/>
          <w:strike w:val="0"/>
          <w:sz w:val="24"/>
          <w:szCs w:val="24"/>
        </w:rPr>
        <w:t>) амбулаторное ветеринарное обслуживание (код - 3.10.1);</w:t>
      </w:r>
    </w:p>
    <w:p w:rsidR="00217EBC" w:rsidRPr="00944EEC" w:rsidRDefault="00EB4032"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7</w:t>
      </w:r>
      <w:r w:rsidR="00217EBC" w:rsidRPr="00944EEC">
        <w:rPr>
          <w:rFonts w:ascii="Times New Roman" w:hAnsi="Times New Roman" w:cs="Times New Roman"/>
          <w:strike w:val="0"/>
          <w:sz w:val="24"/>
          <w:szCs w:val="24"/>
        </w:rPr>
        <w:t>) гостиничное обслуживание (код - 4.7);</w:t>
      </w:r>
    </w:p>
    <w:p w:rsidR="00217EBC" w:rsidRPr="00944EEC" w:rsidRDefault="00EB4032"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8</w:t>
      </w:r>
      <w:r w:rsidR="00217EBC" w:rsidRPr="00944EEC">
        <w:rPr>
          <w:rFonts w:ascii="Times New Roman" w:hAnsi="Times New Roman" w:cs="Times New Roman"/>
          <w:strike w:val="0"/>
          <w:sz w:val="24"/>
          <w:szCs w:val="24"/>
        </w:rPr>
        <w:t>) развлекательные мероприятия (код - 4.8.1);</w:t>
      </w:r>
    </w:p>
    <w:p w:rsidR="00217EBC" w:rsidRPr="00944EEC" w:rsidRDefault="00EB4032"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9</w:t>
      </w:r>
      <w:r w:rsidR="00217EBC" w:rsidRPr="00944EEC">
        <w:rPr>
          <w:rFonts w:ascii="Times New Roman" w:hAnsi="Times New Roman" w:cs="Times New Roman"/>
          <w:strike w:val="0"/>
          <w:sz w:val="24"/>
          <w:szCs w:val="24"/>
        </w:rPr>
        <w:t>) объекты дорожного сервиса (код - 4.9.1);</w:t>
      </w:r>
    </w:p>
    <w:p w:rsidR="00721586" w:rsidRPr="00944EEC" w:rsidRDefault="00EB4032"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10</w:t>
      </w:r>
      <w:r w:rsidR="00DE5882" w:rsidRPr="00944EEC">
        <w:rPr>
          <w:rFonts w:ascii="Times New Roman" w:hAnsi="Times New Roman" w:cs="Times New Roman"/>
          <w:strike w:val="0"/>
          <w:sz w:val="24"/>
          <w:szCs w:val="24"/>
        </w:rPr>
        <w:t>) связь (код - 6.8)</w:t>
      </w:r>
      <w:r w:rsidR="00721586" w:rsidRPr="00944EEC">
        <w:rPr>
          <w:rFonts w:ascii="Times New Roman" w:hAnsi="Times New Roman" w:cs="Times New Roman"/>
          <w:strike w:val="0"/>
          <w:sz w:val="24"/>
          <w:szCs w:val="24"/>
        </w:rPr>
        <w:t>;</w:t>
      </w:r>
    </w:p>
    <w:p w:rsidR="008F0CA6" w:rsidRPr="00944EEC" w:rsidRDefault="00897E04"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11) склад</w:t>
      </w:r>
      <w:r w:rsidR="008F0CA6" w:rsidRPr="00944EEC">
        <w:rPr>
          <w:rFonts w:ascii="Times New Roman" w:hAnsi="Times New Roman" w:cs="Times New Roman"/>
          <w:strike w:val="0"/>
          <w:sz w:val="24"/>
          <w:szCs w:val="24"/>
        </w:rPr>
        <w:t xml:space="preserve"> (код - 6.9);</w:t>
      </w:r>
    </w:p>
    <w:p w:rsidR="00721586" w:rsidRPr="00944EEC" w:rsidRDefault="00217EBC"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w:t>
      </w:r>
      <w:r w:rsidR="008F0CA6" w:rsidRPr="00944EEC">
        <w:rPr>
          <w:rFonts w:ascii="Times New Roman" w:hAnsi="Times New Roman" w:cs="Times New Roman"/>
          <w:strike w:val="0"/>
          <w:sz w:val="24"/>
          <w:szCs w:val="24"/>
        </w:rPr>
        <w:t>2</w:t>
      </w:r>
      <w:r w:rsidR="00721586" w:rsidRPr="00944EEC">
        <w:rPr>
          <w:rFonts w:ascii="Times New Roman" w:hAnsi="Times New Roman" w:cs="Times New Roman"/>
          <w:strike w:val="0"/>
          <w:sz w:val="24"/>
          <w:szCs w:val="24"/>
        </w:rPr>
        <w:t xml:space="preserve">) </w:t>
      </w:r>
      <w:r w:rsidR="00DE5882" w:rsidRPr="00944EEC">
        <w:rPr>
          <w:rFonts w:ascii="Times New Roman" w:hAnsi="Times New Roman" w:cs="Times New Roman"/>
          <w:strike w:val="0"/>
          <w:sz w:val="24"/>
          <w:szCs w:val="24"/>
        </w:rPr>
        <w:t>воздушный транспорт (код - 7.4)</w:t>
      </w:r>
      <w:r w:rsidR="00461739" w:rsidRPr="00944EEC">
        <w:rPr>
          <w:rFonts w:ascii="Times New Roman" w:hAnsi="Times New Roman" w:cs="Times New Roman"/>
          <w:strike w:val="0"/>
          <w:sz w:val="24"/>
          <w:szCs w:val="24"/>
        </w:rPr>
        <w:t>.</w:t>
      </w:r>
    </w:p>
    <w:p w:rsidR="00321F4E" w:rsidRPr="00944EEC" w:rsidRDefault="00321F4E" w:rsidP="00490E8D">
      <w:pPr>
        <w:pStyle w:val="140"/>
        <w:tabs>
          <w:tab w:val="left" w:pos="993"/>
        </w:tabs>
        <w:ind w:left="567" w:firstLine="0"/>
        <w:rPr>
          <w:lang w:eastAsia="en-US"/>
        </w:rPr>
      </w:pPr>
      <w:r w:rsidRPr="00944EEC">
        <w:t>4. Вспомогательные виды разрешенного использования:</w:t>
      </w:r>
    </w:p>
    <w:p w:rsidR="00321F4E" w:rsidRPr="00944EEC" w:rsidRDefault="00321F4E"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стоянка транспортных средств (код - 4.9.2).</w:t>
      </w:r>
    </w:p>
    <w:p w:rsidR="00321F4E" w:rsidRPr="00944EEC" w:rsidRDefault="00321F4E" w:rsidP="00490E8D">
      <w:pPr>
        <w:pStyle w:val="ConsPlusNormal"/>
        <w:spacing w:line="276" w:lineRule="auto"/>
        <w:ind w:firstLine="540"/>
        <w:jc w:val="both"/>
        <w:rPr>
          <w:rFonts w:ascii="Times New Roman" w:hAnsi="Times New Roman" w:cs="Times New Roman"/>
          <w:strike w:val="0"/>
          <w:sz w:val="24"/>
          <w:szCs w:val="24"/>
        </w:rPr>
      </w:pPr>
    </w:p>
    <w:p w:rsidR="00721586" w:rsidRPr="00944EEC" w:rsidRDefault="00DC7723"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5</w:t>
      </w:r>
      <w:r w:rsidR="00721586" w:rsidRPr="00944EEC">
        <w:rPr>
          <w:rFonts w:ascii="Times New Roman" w:hAnsi="Times New Roman" w:cs="Times New Roman"/>
          <w:strike w:val="0"/>
          <w:sz w:val="24"/>
          <w:szCs w:val="24"/>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u w:val="single"/>
        </w:rPr>
      </w:pPr>
      <w:r w:rsidRPr="00944EEC">
        <w:rPr>
          <w:rFonts w:ascii="Times New Roman" w:hAnsi="Times New Roman" w:cs="Times New Roman"/>
          <w:strike w:val="0"/>
          <w:sz w:val="24"/>
          <w:szCs w:val="24"/>
          <w:u w:val="single"/>
        </w:rPr>
        <w:t xml:space="preserve">1) предельные (минимальные и (или) максимальные) размеры земельных участков, в том числе их площадь: </w:t>
      </w:r>
    </w:p>
    <w:p w:rsidR="002D33BF" w:rsidRPr="00944EEC" w:rsidRDefault="002D33BF"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основного вида разрешенного использования </w:t>
      </w:r>
      <w:proofErr w:type="spellStart"/>
      <w:r w:rsidRPr="00944EEC">
        <w:rPr>
          <w:rFonts w:ascii="Times New Roman" w:hAnsi="Times New Roman" w:cs="Times New Roman"/>
          <w:strike w:val="0"/>
          <w:sz w:val="24"/>
          <w:szCs w:val="24"/>
        </w:rPr>
        <w:t>среднеэтажная</w:t>
      </w:r>
      <w:proofErr w:type="spellEnd"/>
      <w:r w:rsidRPr="00944EEC">
        <w:rPr>
          <w:rFonts w:ascii="Times New Roman" w:hAnsi="Times New Roman" w:cs="Times New Roman"/>
          <w:strike w:val="0"/>
          <w:sz w:val="24"/>
          <w:szCs w:val="24"/>
        </w:rPr>
        <w:t xml:space="preserve"> жилая застройка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 xml:space="preserve">2.5): </w:t>
      </w:r>
    </w:p>
    <w:p w:rsidR="002D33BF" w:rsidRPr="00944EEC" w:rsidRDefault="002D33BF" w:rsidP="00490E8D">
      <w:pPr>
        <w:pStyle w:val="140"/>
        <w:rPr>
          <w:lang w:val="x-none" w:eastAsia="x-none"/>
        </w:rPr>
      </w:pPr>
      <w:r w:rsidRPr="00944EEC">
        <w:rPr>
          <w:lang w:eastAsia="x-none"/>
        </w:rPr>
        <w:lastRenderedPageBreak/>
        <w:t xml:space="preserve">- </w:t>
      </w:r>
      <w:r w:rsidRPr="00944EEC">
        <w:rPr>
          <w:lang w:val="x-none" w:eastAsia="x-none"/>
        </w:rPr>
        <w:t>минимальный - 0,5 га,</w:t>
      </w:r>
      <w:r w:rsidRPr="00944EEC">
        <w:rPr>
          <w:lang w:eastAsia="x-none"/>
        </w:rPr>
        <w:t xml:space="preserve"> </w:t>
      </w:r>
      <w:r w:rsidRPr="00944EEC">
        <w:t>за исключением случаев, предусмотренных пунктом 1</w:t>
      </w:r>
      <w:r w:rsidR="000A4450" w:rsidRPr="00944EEC">
        <w:t>1</w:t>
      </w:r>
      <w:r w:rsidRPr="00944EEC">
        <w:t xml:space="preserve"> статьи 4</w:t>
      </w:r>
      <w:r w:rsidR="000A4450" w:rsidRPr="00944EEC">
        <w:t>6</w:t>
      </w:r>
      <w:r w:rsidRPr="00944EEC">
        <w:t xml:space="preserve"> настоящих Правил, максимальный - не подлежит установлению;</w:t>
      </w:r>
    </w:p>
    <w:p w:rsidR="002D33BF" w:rsidRPr="00944EEC" w:rsidRDefault="002D33BF"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вида разрешенного использования малоэтажная многоквартирная жилая застройка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 xml:space="preserve">2.1.1): </w:t>
      </w:r>
    </w:p>
    <w:p w:rsidR="002D33BF" w:rsidRPr="00944EEC" w:rsidRDefault="002D33BF"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минимальный - 0,06 га, максимальный – 1,5 га;</w:t>
      </w:r>
    </w:p>
    <w:p w:rsidR="002D33BF" w:rsidRPr="00944EEC" w:rsidRDefault="002D33BF"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для хранения автотранспорта (код - 2.7.1), для размещения гаражей для собственных нужд (код - 2.7.2), для земельных участков (территории) общего пользования (код - 12.0), обеспечение деятельности в области гидрометеорологии и смежных с ней областях (код - 3.9.1):</w:t>
      </w:r>
    </w:p>
    <w:p w:rsidR="002D33BF" w:rsidRPr="00944EEC" w:rsidRDefault="002D33BF"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размеры земельных участков не подлежат установлению;</w:t>
      </w:r>
    </w:p>
    <w:p w:rsidR="002D33BF" w:rsidRPr="00944EEC" w:rsidRDefault="002D33BF"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для земельных участков иных видов разрешенного использования:</w:t>
      </w:r>
    </w:p>
    <w:p w:rsidR="00721586" w:rsidRPr="00944EEC" w:rsidRDefault="002D33BF" w:rsidP="00490E8D">
      <w:pPr>
        <w:pStyle w:val="140"/>
        <w:rPr>
          <w:lang w:val="x-none" w:eastAsia="en-US"/>
        </w:rPr>
      </w:pPr>
      <w:r w:rsidRPr="00944EEC">
        <w:t>минимальный - 0,01 га, максимальный - не подлежит установлению.</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u w:val="single"/>
        </w:rPr>
        <w:t>2) минимальные отступы от границ земельных участков в целях определения мест допустимого размещения зданий, строений, сооружений</w:t>
      </w:r>
      <w:r w:rsidRPr="00944EEC">
        <w:rPr>
          <w:rFonts w:ascii="Times New Roman" w:hAnsi="Times New Roman" w:cs="Times New Roman"/>
          <w:strike w:val="0"/>
          <w:sz w:val="24"/>
          <w:szCs w:val="24"/>
        </w:rPr>
        <w:t>, за пределами которых запрещено строительство зданий, строений, сооружений устанавливаются:</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вида разрешенного использования </w:t>
      </w:r>
      <w:proofErr w:type="spellStart"/>
      <w:r w:rsidRPr="00944EEC">
        <w:rPr>
          <w:rFonts w:ascii="Times New Roman" w:hAnsi="Times New Roman" w:cs="Times New Roman"/>
          <w:strike w:val="0"/>
          <w:sz w:val="24"/>
          <w:szCs w:val="24"/>
        </w:rPr>
        <w:t>среднеэтажная</w:t>
      </w:r>
      <w:proofErr w:type="spellEnd"/>
      <w:r w:rsidRPr="00944EEC">
        <w:rPr>
          <w:rFonts w:ascii="Times New Roman" w:hAnsi="Times New Roman" w:cs="Times New Roman"/>
          <w:strike w:val="0"/>
          <w:sz w:val="24"/>
          <w:szCs w:val="24"/>
        </w:rPr>
        <w:t xml:space="preserve"> жилая застройка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2.5) отступ от границ земельных участков до основных зданий, строений, сооружений при осуществлении строительства:</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 не менее 6 м на магистральных улицах; </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 не менее 3 м на жилых улицах и проездах; </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вида разрешенного использования малоэтажная многоквартирная жилая застройка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2.1.1):</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 не менее 5 м на жилых улицах; </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 не менее 3 м на проездах; </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для иных видов разрешенного использования отступы от границ земельных участков:</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менее 3 м.</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w:t>
      </w:r>
      <w:r w:rsidRPr="00944EEC">
        <w:rPr>
          <w:rFonts w:ascii="Times New Roman" w:hAnsi="Times New Roman" w:cs="Times New Roman"/>
          <w:strike w:val="0"/>
          <w:sz w:val="24"/>
          <w:szCs w:val="24"/>
          <w:u w:val="single"/>
        </w:rPr>
        <w:t>) предельное количество надземных этажей</w:t>
      </w:r>
      <w:r w:rsidRPr="00944EEC">
        <w:rPr>
          <w:rFonts w:ascii="Times New Roman" w:hAnsi="Times New Roman" w:cs="Times New Roman"/>
          <w:strike w:val="0"/>
          <w:sz w:val="24"/>
          <w:szCs w:val="24"/>
        </w:rPr>
        <w:t xml:space="preserve"> для </w:t>
      </w:r>
      <w:proofErr w:type="spellStart"/>
      <w:r w:rsidRPr="00944EEC">
        <w:rPr>
          <w:rFonts w:ascii="Times New Roman" w:hAnsi="Times New Roman" w:cs="Times New Roman"/>
          <w:strike w:val="0"/>
          <w:sz w:val="24"/>
          <w:szCs w:val="24"/>
        </w:rPr>
        <w:t>среднеэтажной</w:t>
      </w:r>
      <w:proofErr w:type="spellEnd"/>
      <w:r w:rsidRPr="00944EEC">
        <w:rPr>
          <w:rFonts w:ascii="Times New Roman" w:hAnsi="Times New Roman" w:cs="Times New Roman"/>
          <w:strike w:val="0"/>
          <w:sz w:val="24"/>
          <w:szCs w:val="24"/>
        </w:rPr>
        <w:t xml:space="preserve"> жилой застройки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 xml:space="preserve">2.5), для гостиничного обслуживания (код - 4.7), </w:t>
      </w:r>
      <w:r w:rsidR="00E17C59" w:rsidRPr="00944EEC">
        <w:rPr>
          <w:rFonts w:ascii="Times New Roman" w:hAnsi="Times New Roman" w:cs="Times New Roman"/>
          <w:strike w:val="0"/>
          <w:sz w:val="24"/>
          <w:szCs w:val="24"/>
        </w:rPr>
        <w:t>амбулаторно-поликлинического обслуживания (код - 3.4.1):</w:t>
      </w:r>
      <w:r w:rsidRPr="00944EEC">
        <w:rPr>
          <w:rFonts w:ascii="Times New Roman" w:hAnsi="Times New Roman" w:cs="Times New Roman"/>
          <w:strike w:val="0"/>
          <w:sz w:val="24"/>
          <w:szCs w:val="24"/>
        </w:rPr>
        <w:t xml:space="preserve"> </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более 8 этажей;</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вида разрешенного использования малоэтажная многоквартирная жилая застройка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2.1.1):</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более 4-х этажей;</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иных видов разрешенного использования: </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более 3-х этажей.</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u w:val="single"/>
        </w:rPr>
        <w:t>4) максимальный процент застройки в границах земельного участка</w:t>
      </w:r>
      <w:r w:rsidRPr="00944EEC">
        <w:rPr>
          <w:rFonts w:ascii="Times New Roman" w:hAnsi="Times New Roman" w:cs="Times New Roman"/>
          <w:strike w:val="0"/>
          <w:sz w:val="24"/>
          <w:szCs w:val="24"/>
        </w:rPr>
        <w:t xml:space="preserve">, определяемый как отношение суммарной площади земельного участка, которая может быть застроена, ко всей площади земельного участка: </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w:t>
      </w:r>
      <w:proofErr w:type="spellStart"/>
      <w:r w:rsidRPr="00944EEC">
        <w:rPr>
          <w:rFonts w:ascii="Times New Roman" w:hAnsi="Times New Roman" w:cs="Times New Roman"/>
          <w:strike w:val="0"/>
          <w:sz w:val="24"/>
          <w:szCs w:val="24"/>
        </w:rPr>
        <w:t>среднеэтажной</w:t>
      </w:r>
      <w:proofErr w:type="spellEnd"/>
      <w:r w:rsidRPr="00944EEC">
        <w:rPr>
          <w:rFonts w:ascii="Times New Roman" w:hAnsi="Times New Roman" w:cs="Times New Roman"/>
          <w:strike w:val="0"/>
          <w:sz w:val="24"/>
          <w:szCs w:val="24"/>
        </w:rPr>
        <w:t xml:space="preserve"> жилой застройки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2.5):</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 не более 40%; </w:t>
      </w:r>
    </w:p>
    <w:p w:rsidR="002D33BF" w:rsidRPr="00944EEC" w:rsidRDefault="002D33BF"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w:t>
      </w:r>
      <w:proofErr w:type="spellStart"/>
      <w:r w:rsidRPr="00944EEC">
        <w:rPr>
          <w:rFonts w:ascii="Times New Roman" w:hAnsi="Times New Roman" w:cs="Times New Roman"/>
          <w:strike w:val="0"/>
          <w:sz w:val="24"/>
          <w:szCs w:val="24"/>
        </w:rPr>
        <w:t>среднеэтажной</w:t>
      </w:r>
      <w:proofErr w:type="spellEnd"/>
      <w:r w:rsidRPr="00944EEC">
        <w:rPr>
          <w:rFonts w:ascii="Times New Roman" w:hAnsi="Times New Roman" w:cs="Times New Roman"/>
          <w:strike w:val="0"/>
          <w:sz w:val="24"/>
          <w:szCs w:val="24"/>
        </w:rPr>
        <w:t xml:space="preserve"> жилой застройки (код - 2.5) в границах земельных участков, в отношении которых принято решение о комплексном развитии территории и (или) заключен договор о комплексном развитии территории до вступления в силу настоящих Правил, с целью эффективного использования и развития территории:</w:t>
      </w:r>
    </w:p>
    <w:p w:rsidR="002D33BF" w:rsidRPr="00944EEC" w:rsidRDefault="002D33BF"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более 60%;</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малоэтажной многоквартирной жилой застройки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2.1.1):</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lastRenderedPageBreak/>
        <w:t xml:space="preserve">- не более 50%; </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для иных видов разрешенного использования:</w:t>
      </w:r>
    </w:p>
    <w:p w:rsidR="00721586" w:rsidRPr="00944EEC" w:rsidRDefault="00EB4032"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более 60%,</w:t>
      </w:r>
      <w:r w:rsidR="00721586" w:rsidRPr="00944EEC">
        <w:rPr>
          <w:rFonts w:ascii="Times New Roman" w:hAnsi="Times New Roman" w:cs="Times New Roman"/>
          <w:strike w:val="0"/>
          <w:sz w:val="24"/>
          <w:szCs w:val="24"/>
        </w:rPr>
        <w:t xml:space="preserve"> устанавливается с учетом соблюдения противопожарных норм.</w:t>
      </w:r>
    </w:p>
    <w:p w:rsidR="00721586" w:rsidRPr="00944EEC" w:rsidRDefault="00721586" w:rsidP="00490E8D">
      <w:pPr>
        <w:pStyle w:val="140"/>
        <w:rPr>
          <w:lang w:val="x-none" w:eastAsia="x-none"/>
        </w:rPr>
      </w:pPr>
      <w:r w:rsidRPr="00944EEC">
        <w:rPr>
          <w:u w:val="single"/>
          <w:lang w:val="x-none" w:eastAsia="x-none"/>
        </w:rPr>
        <w:t>5) минимальный процент застройки в границах земельного участка</w:t>
      </w:r>
      <w:r w:rsidRPr="00944EEC">
        <w:rPr>
          <w:lang w:val="x-none" w:eastAsia="x-none"/>
        </w:rPr>
        <w:t>,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w:t>
      </w:r>
      <w:r w:rsidR="002D33BF" w:rsidRPr="00944EEC">
        <w:rPr>
          <w:lang w:val="x-none" w:eastAsia="x-none"/>
        </w:rPr>
        <w:t xml:space="preserve">бщего пользования (код - 12.0) </w:t>
      </w:r>
      <w:r w:rsidRPr="00944EEC">
        <w:rPr>
          <w:lang w:val="x-none" w:eastAsia="x-none"/>
        </w:rPr>
        <w:t>- не подлежит установлению, для иных объектов - не менее 10%.</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u w:val="single"/>
        </w:rPr>
        <w:t>6) коэффициент интенсивности жилой застройки</w:t>
      </w:r>
      <w:r w:rsidRPr="00944EEC">
        <w:rPr>
          <w:rFonts w:ascii="Times New Roman" w:hAnsi="Times New Roman" w:cs="Times New Roman"/>
          <w:strike w:val="0"/>
          <w:sz w:val="24"/>
          <w:szCs w:val="24"/>
        </w:rPr>
        <w:t xml:space="preserve"> для территории, в отношении которой не заключены договора о комплексном развитии территории – 0,5, коэффициент интенсивности жилой застройки для территории, в отношении которой заключены договора о комплексном развитии территории – не более 1,3.</w:t>
      </w:r>
    </w:p>
    <w:p w:rsidR="00721586" w:rsidRPr="00944EEC" w:rsidRDefault="00DC7723"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6</w:t>
      </w:r>
      <w:r w:rsidR="00721586" w:rsidRPr="00944EEC">
        <w:rPr>
          <w:rFonts w:ascii="Times New Roman" w:hAnsi="Times New Roman" w:cs="Times New Roman"/>
          <w:strike w:val="0"/>
          <w:sz w:val="24"/>
          <w:szCs w:val="24"/>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721586" w:rsidRPr="00944EEC" w:rsidRDefault="00721586"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721586" w:rsidRPr="00944EEC" w:rsidRDefault="00217EBC" w:rsidP="00490E8D">
      <w:pPr>
        <w:pStyle w:val="140"/>
      </w:pPr>
      <w:r w:rsidRPr="00944EEC">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B5678" w:rsidRPr="00944EEC" w:rsidRDefault="00DC7723" w:rsidP="00490E8D">
      <w:pPr>
        <w:pStyle w:val="140"/>
      </w:pPr>
      <w:r w:rsidRPr="00944EEC">
        <w:t>7</w:t>
      </w:r>
      <w:r w:rsidR="003F23AC" w:rsidRPr="00944EEC">
        <w:t xml:space="preserve">. Требования к архитектурно-градостроительному облику объекта капитального строительства определены </w:t>
      </w:r>
      <w:hyperlink w:anchor="P417">
        <w:r w:rsidR="003F23AC" w:rsidRPr="00944EEC">
          <w:t>статьей 12</w:t>
        </w:r>
      </w:hyperlink>
      <w:r w:rsidR="003F23AC" w:rsidRPr="00944EEC">
        <w:t xml:space="preserve"> настоящих Правил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4F5FE0" w:rsidRPr="00944EEC">
        <w:t>Элитовского сельсовета Емельяновского района Красноярского края</w:t>
      </w:r>
      <w:r w:rsidR="003F23AC" w:rsidRPr="00944EEC">
        <w:t xml:space="preserve">. </w:t>
      </w:r>
    </w:p>
    <w:p w:rsidR="003F23AC" w:rsidRPr="00944EEC" w:rsidRDefault="00DC7723"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8</w:t>
      </w:r>
      <w:r w:rsidR="003F23AC" w:rsidRPr="00944EEC">
        <w:rPr>
          <w:rFonts w:ascii="Times New Roman" w:hAnsi="Times New Roman" w:cs="Times New Roman"/>
          <w:strike w:val="0"/>
          <w:sz w:val="24"/>
          <w:szCs w:val="24"/>
        </w:rPr>
        <w:t xml:space="preserve">.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если в отношении земельных участков принято решение о комплексном развитии территории и (или) заключен договор о комплексном развитии территории, устанавливаются согласно </w:t>
      </w:r>
      <w:hyperlink w:anchor="P473">
        <w:r w:rsidR="003F23AC" w:rsidRPr="00944EEC">
          <w:rPr>
            <w:rFonts w:ascii="Times New Roman" w:hAnsi="Times New Roman" w:cs="Times New Roman"/>
            <w:strike w:val="0"/>
            <w:sz w:val="24"/>
            <w:szCs w:val="24"/>
          </w:rPr>
          <w:t>статье 13</w:t>
        </w:r>
      </w:hyperlink>
      <w:r w:rsidR="003F23AC" w:rsidRPr="00944EEC">
        <w:rPr>
          <w:rFonts w:ascii="Times New Roman" w:hAnsi="Times New Roman" w:cs="Times New Roman"/>
          <w:strike w:val="0"/>
          <w:sz w:val="24"/>
          <w:szCs w:val="24"/>
        </w:rPr>
        <w:t xml:space="preserve"> настоящих Правил.</w:t>
      </w:r>
    </w:p>
    <w:p w:rsidR="00DC4204" w:rsidRPr="00944EEC" w:rsidRDefault="00DC4204" w:rsidP="00490E8D">
      <w:pPr>
        <w:pStyle w:val="140"/>
      </w:pPr>
    </w:p>
    <w:p w:rsidR="0052386A" w:rsidRPr="00944EEC" w:rsidRDefault="003F23AC" w:rsidP="00490E8D">
      <w:pPr>
        <w:spacing w:line="240" w:lineRule="atLeast"/>
        <w:ind w:firstLine="567"/>
        <w:outlineLvl w:val="0"/>
        <w:rPr>
          <w:strike w:val="0"/>
          <w:lang w:val="x-none" w:eastAsia="x-none"/>
        </w:rPr>
      </w:pPr>
      <w:bookmarkStart w:id="84" w:name="_Toc23171291"/>
      <w:bookmarkStart w:id="85" w:name="_Toc23262512"/>
      <w:bookmarkStart w:id="86" w:name="_Toc26284920"/>
      <w:bookmarkStart w:id="87" w:name="_Toc237603213"/>
      <w:r w:rsidRPr="00944EEC">
        <w:rPr>
          <w:strike w:val="0"/>
        </w:rPr>
        <w:t>Статья 2</w:t>
      </w:r>
      <w:r w:rsidR="00622AF2" w:rsidRPr="00944EEC">
        <w:rPr>
          <w:strike w:val="0"/>
        </w:rPr>
        <w:t>1</w:t>
      </w:r>
      <w:r w:rsidRPr="00944EEC">
        <w:rPr>
          <w:strike w:val="0"/>
        </w:rPr>
        <w:t xml:space="preserve">. </w:t>
      </w:r>
      <w:r w:rsidR="0052386A" w:rsidRPr="00944EEC">
        <w:rPr>
          <w:strike w:val="0"/>
          <w:lang w:val="x-none" w:eastAsia="x-none"/>
        </w:rPr>
        <w:t>Общественно</w:t>
      </w:r>
      <w:r w:rsidR="00DC4204" w:rsidRPr="00944EEC">
        <w:rPr>
          <w:strike w:val="0"/>
          <w:lang w:val="x-none" w:eastAsia="x-none"/>
        </w:rPr>
        <w:t>-</w:t>
      </w:r>
      <w:r w:rsidR="0052386A" w:rsidRPr="00944EEC">
        <w:rPr>
          <w:strike w:val="0"/>
          <w:lang w:val="x-none" w:eastAsia="x-none"/>
        </w:rPr>
        <w:t>деловые зоны</w:t>
      </w:r>
      <w:bookmarkEnd w:id="84"/>
      <w:bookmarkEnd w:id="85"/>
      <w:bookmarkEnd w:id="86"/>
      <w:bookmarkEnd w:id="87"/>
    </w:p>
    <w:p w:rsidR="00BD7234" w:rsidRPr="00944EEC" w:rsidRDefault="003F23AC" w:rsidP="005C1E69">
      <w:pPr>
        <w:pStyle w:val="ConsPlusNormal"/>
        <w:ind w:firstLine="567"/>
        <w:jc w:val="both"/>
        <w:rPr>
          <w:strike w:val="0"/>
        </w:rPr>
      </w:pPr>
      <w:r w:rsidRPr="00944EEC">
        <w:rPr>
          <w:rFonts w:ascii="Times New Roman" w:hAnsi="Times New Roman" w:cs="Times New Roman"/>
          <w:strike w:val="0"/>
          <w:sz w:val="24"/>
          <w:szCs w:val="24"/>
        </w:rPr>
        <w:t xml:space="preserve">Общественно-деловые зоны предназначены для размещения объектов здравоохранения, культурного развития, спорта, торговли, общественного питания, социального и коммунально-бытового назначения, делового и общественного управления, банковской и страховой деятельности, объектов образования и просвещения, обеспечения научной деятельности, религиозного использования, обслуживания автотранспорта, других объектов, расположенных в данных зонах, предусмотренных </w:t>
      </w:r>
      <w:hyperlink w:anchor="P1831">
        <w:r w:rsidRPr="00944EEC">
          <w:rPr>
            <w:rFonts w:ascii="Times New Roman" w:hAnsi="Times New Roman" w:cs="Times New Roman"/>
            <w:strike w:val="0"/>
            <w:sz w:val="24"/>
            <w:szCs w:val="24"/>
          </w:rPr>
          <w:t>статьями 2</w:t>
        </w:r>
      </w:hyperlink>
      <w:r w:rsidR="004F5FE0" w:rsidRPr="00944EEC">
        <w:rPr>
          <w:rFonts w:ascii="Times New Roman" w:hAnsi="Times New Roman" w:cs="Times New Roman"/>
          <w:strike w:val="0"/>
          <w:sz w:val="24"/>
          <w:szCs w:val="24"/>
        </w:rPr>
        <w:t>2</w:t>
      </w:r>
      <w:r w:rsidRPr="00944EEC">
        <w:rPr>
          <w:rFonts w:ascii="Times New Roman" w:hAnsi="Times New Roman" w:cs="Times New Roman"/>
          <w:strike w:val="0"/>
          <w:sz w:val="24"/>
          <w:szCs w:val="24"/>
        </w:rPr>
        <w:t xml:space="preserve"> – 2</w:t>
      </w:r>
      <w:r w:rsidR="004F5FE0" w:rsidRPr="00944EEC">
        <w:rPr>
          <w:rFonts w:ascii="Times New Roman" w:hAnsi="Times New Roman" w:cs="Times New Roman"/>
          <w:strike w:val="0"/>
          <w:sz w:val="24"/>
          <w:szCs w:val="24"/>
        </w:rPr>
        <w:t>3</w:t>
      </w:r>
      <w:r w:rsidRPr="00944EEC">
        <w:rPr>
          <w:rFonts w:ascii="Times New Roman" w:hAnsi="Times New Roman" w:cs="Times New Roman"/>
          <w:strike w:val="0"/>
          <w:sz w:val="24"/>
          <w:szCs w:val="24"/>
        </w:rPr>
        <w:t xml:space="preserve"> настоящих Правил.</w:t>
      </w:r>
      <w:r w:rsidR="00BD7234" w:rsidRPr="00944EEC">
        <w:rPr>
          <w:strike w:val="0"/>
        </w:rPr>
        <w:br w:type="page"/>
      </w:r>
    </w:p>
    <w:p w:rsidR="0052386A" w:rsidRPr="00944EEC" w:rsidRDefault="0052386A" w:rsidP="00490E8D">
      <w:pPr>
        <w:spacing w:line="240" w:lineRule="atLeast"/>
        <w:ind w:firstLine="567"/>
        <w:outlineLvl w:val="0"/>
        <w:rPr>
          <w:strike w:val="0"/>
        </w:rPr>
      </w:pPr>
      <w:bookmarkStart w:id="88" w:name="_Toc237603214"/>
      <w:r w:rsidRPr="00944EEC">
        <w:rPr>
          <w:strike w:val="0"/>
        </w:rPr>
        <w:lastRenderedPageBreak/>
        <w:t xml:space="preserve">Статья </w:t>
      </w:r>
      <w:r w:rsidR="003B128D" w:rsidRPr="00944EEC">
        <w:rPr>
          <w:strike w:val="0"/>
        </w:rPr>
        <w:t>2</w:t>
      </w:r>
      <w:r w:rsidR="00622AF2" w:rsidRPr="00944EEC">
        <w:rPr>
          <w:strike w:val="0"/>
        </w:rPr>
        <w:t>2</w:t>
      </w:r>
      <w:r w:rsidRPr="00944EEC">
        <w:rPr>
          <w:strike w:val="0"/>
        </w:rPr>
        <w:t>. Многофункциональная общественно-деловая з</w:t>
      </w:r>
      <w:r w:rsidR="00DB621A" w:rsidRPr="00944EEC">
        <w:rPr>
          <w:strike w:val="0"/>
        </w:rPr>
        <w:t>она</w:t>
      </w:r>
      <w:r w:rsidRPr="00944EEC">
        <w:rPr>
          <w:strike w:val="0"/>
        </w:rPr>
        <w:t xml:space="preserve"> (О</w:t>
      </w:r>
      <w:proofErr w:type="gramStart"/>
      <w:r w:rsidRPr="00944EEC">
        <w:rPr>
          <w:strike w:val="0"/>
        </w:rPr>
        <w:t>1</w:t>
      </w:r>
      <w:proofErr w:type="gramEnd"/>
      <w:r w:rsidRPr="00944EEC">
        <w:rPr>
          <w:strike w:val="0"/>
        </w:rPr>
        <w:t>)</w:t>
      </w:r>
      <w:bookmarkEnd w:id="88"/>
    </w:p>
    <w:p w:rsidR="0052386A" w:rsidRPr="00944EEC" w:rsidRDefault="0052386A" w:rsidP="00490E8D">
      <w:pPr>
        <w:pStyle w:val="140"/>
      </w:pPr>
      <w:r w:rsidRPr="00944EEC">
        <w:rPr>
          <w:lang w:eastAsia="en-US"/>
        </w:rPr>
        <w:t xml:space="preserve">1. </w:t>
      </w:r>
      <w:r w:rsidR="00341336" w:rsidRPr="00944EEC">
        <w:rPr>
          <w:lang w:eastAsia="en-US"/>
        </w:rPr>
        <w:t xml:space="preserve">Многофункциональная общественно-деловая застройка </w:t>
      </w:r>
      <w:r w:rsidRPr="00944EEC">
        <w:t xml:space="preserve">предназначена для размещения </w:t>
      </w:r>
      <w:r w:rsidR="00FA1039" w:rsidRPr="00944EEC">
        <w:t xml:space="preserve">объектов </w:t>
      </w:r>
      <w:r w:rsidRPr="00944EEC">
        <w:t>культурного развития, спорта, торговли, общественного питания, социального и коммунально-бытового назначения, делового и общественного управления, банковской и страховой деятельности, объектов образования и просвещения, обеспечения научной деятельности, религиозного использования, обслуживания автотранспорта, других объектов, расположенных в данной зоне.</w:t>
      </w:r>
    </w:p>
    <w:p w:rsidR="0052386A" w:rsidRPr="00944EEC" w:rsidRDefault="0052386A" w:rsidP="00490E8D">
      <w:pPr>
        <w:pStyle w:val="140"/>
        <w:rPr>
          <w:i/>
        </w:rPr>
      </w:pPr>
      <w:r w:rsidRPr="00944EEC">
        <w:rPr>
          <w:lang w:eastAsia="en-US"/>
        </w:rPr>
        <w:t>2. Основные виды разрешенного использования</w:t>
      </w:r>
      <w:r w:rsidRPr="00944EEC">
        <w:rPr>
          <w:i/>
        </w:rPr>
        <w:t>:</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коммунальное обслуживание (код </w:t>
      </w:r>
      <w:r w:rsidR="00A21FC6" w:rsidRPr="00944EEC">
        <w:rPr>
          <w:lang w:eastAsia="en-US"/>
        </w:rPr>
        <w:t xml:space="preserve">- </w:t>
      </w:r>
      <w:r w:rsidRPr="00944EEC">
        <w:rPr>
          <w:lang w:eastAsia="en-US"/>
        </w:rPr>
        <w:t xml:space="preserve">3.1); </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социальное обслуживание (код </w:t>
      </w:r>
      <w:r w:rsidR="00A21FC6" w:rsidRPr="00944EEC">
        <w:rPr>
          <w:lang w:eastAsia="en-US"/>
        </w:rPr>
        <w:t xml:space="preserve">- </w:t>
      </w:r>
      <w:r w:rsidRPr="00944EEC">
        <w:rPr>
          <w:lang w:eastAsia="en-US"/>
        </w:rPr>
        <w:t>3.2)</w:t>
      </w:r>
      <w:r w:rsidR="00BE7D18" w:rsidRPr="00944EEC">
        <w:rPr>
          <w:lang w:eastAsia="en-US"/>
        </w:rPr>
        <w:t>;</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бытовое обслуживание (код </w:t>
      </w:r>
      <w:r w:rsidR="00A21FC6" w:rsidRPr="00944EEC">
        <w:rPr>
          <w:lang w:eastAsia="en-US"/>
        </w:rPr>
        <w:t xml:space="preserve">- </w:t>
      </w:r>
      <w:r w:rsidRPr="00944EEC">
        <w:rPr>
          <w:lang w:eastAsia="en-US"/>
        </w:rPr>
        <w:t>3.3);</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амбулаторно-поликлиническое обслуживание (код </w:t>
      </w:r>
      <w:r w:rsidR="00A21FC6" w:rsidRPr="00944EEC">
        <w:rPr>
          <w:lang w:eastAsia="en-US"/>
        </w:rPr>
        <w:t xml:space="preserve">- </w:t>
      </w:r>
      <w:r w:rsidRPr="00944EEC">
        <w:rPr>
          <w:lang w:eastAsia="en-US"/>
        </w:rPr>
        <w:t>3.4.1);</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дошкольное, начальное и среднее общее образование (код </w:t>
      </w:r>
      <w:r w:rsidR="00A21FC6" w:rsidRPr="00944EEC">
        <w:rPr>
          <w:lang w:eastAsia="en-US"/>
        </w:rPr>
        <w:t xml:space="preserve">- </w:t>
      </w:r>
      <w:r w:rsidRPr="00944EEC">
        <w:rPr>
          <w:lang w:eastAsia="en-US"/>
        </w:rPr>
        <w:t>3.5.1);</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объекты культурно-досуговой деятельности (код </w:t>
      </w:r>
      <w:r w:rsidR="00A21FC6" w:rsidRPr="00944EEC">
        <w:rPr>
          <w:lang w:eastAsia="en-US"/>
        </w:rPr>
        <w:t xml:space="preserve">- </w:t>
      </w:r>
      <w:r w:rsidRPr="00944EEC">
        <w:rPr>
          <w:lang w:eastAsia="en-US"/>
        </w:rPr>
        <w:t>3.6.1);</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общественное управление (код </w:t>
      </w:r>
      <w:r w:rsidR="00A21FC6" w:rsidRPr="00944EEC">
        <w:rPr>
          <w:lang w:eastAsia="en-US"/>
        </w:rPr>
        <w:t xml:space="preserve">- </w:t>
      </w:r>
      <w:r w:rsidRPr="00944EEC">
        <w:rPr>
          <w:lang w:eastAsia="en-US"/>
        </w:rPr>
        <w:t>3.8);</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обеспечение научной деятельности (код </w:t>
      </w:r>
      <w:r w:rsidR="00A21FC6" w:rsidRPr="00944EEC">
        <w:rPr>
          <w:lang w:eastAsia="en-US"/>
        </w:rPr>
        <w:t xml:space="preserve">- </w:t>
      </w:r>
      <w:r w:rsidRPr="00944EEC">
        <w:rPr>
          <w:lang w:eastAsia="en-US"/>
        </w:rPr>
        <w:t>3.9);</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амбулаторное ветеринарное обслуживание (код </w:t>
      </w:r>
      <w:r w:rsidR="00A21FC6" w:rsidRPr="00944EEC">
        <w:rPr>
          <w:lang w:eastAsia="en-US"/>
        </w:rPr>
        <w:t xml:space="preserve">- </w:t>
      </w:r>
      <w:r w:rsidRPr="00944EEC">
        <w:rPr>
          <w:lang w:eastAsia="en-US"/>
        </w:rPr>
        <w:t>3.10.1);</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деловое управление (код </w:t>
      </w:r>
      <w:r w:rsidR="00A21FC6" w:rsidRPr="00944EEC">
        <w:rPr>
          <w:lang w:eastAsia="en-US"/>
        </w:rPr>
        <w:t xml:space="preserve">- </w:t>
      </w:r>
      <w:r w:rsidRPr="00944EEC">
        <w:rPr>
          <w:lang w:eastAsia="en-US"/>
        </w:rPr>
        <w:t>4.1);</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объекты торговли (торговые центры, торгово-развлекательные центры (комплексы)) (код </w:t>
      </w:r>
      <w:r w:rsidR="00A21FC6" w:rsidRPr="00944EEC">
        <w:rPr>
          <w:lang w:eastAsia="en-US"/>
        </w:rPr>
        <w:t xml:space="preserve">- </w:t>
      </w:r>
      <w:r w:rsidRPr="00944EEC">
        <w:rPr>
          <w:lang w:eastAsia="en-US"/>
        </w:rPr>
        <w:t>4.2);</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рынки (код </w:t>
      </w:r>
      <w:r w:rsidR="00A21FC6" w:rsidRPr="00944EEC">
        <w:rPr>
          <w:lang w:eastAsia="en-US"/>
        </w:rPr>
        <w:t xml:space="preserve">- </w:t>
      </w:r>
      <w:r w:rsidRPr="00944EEC">
        <w:rPr>
          <w:lang w:eastAsia="en-US"/>
        </w:rPr>
        <w:t>4.3);</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магазины (код </w:t>
      </w:r>
      <w:r w:rsidR="00A21FC6" w:rsidRPr="00944EEC">
        <w:rPr>
          <w:lang w:eastAsia="en-US"/>
        </w:rPr>
        <w:t xml:space="preserve">- </w:t>
      </w:r>
      <w:r w:rsidRPr="00944EEC">
        <w:rPr>
          <w:lang w:eastAsia="en-US"/>
        </w:rPr>
        <w:t>4.4);</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банковская и страховая деятельность (код </w:t>
      </w:r>
      <w:r w:rsidR="00A21FC6" w:rsidRPr="00944EEC">
        <w:rPr>
          <w:lang w:eastAsia="en-US"/>
        </w:rPr>
        <w:t xml:space="preserve">- </w:t>
      </w:r>
      <w:r w:rsidRPr="00944EEC">
        <w:rPr>
          <w:lang w:eastAsia="en-US"/>
        </w:rPr>
        <w:t>4.5);</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общественное питание (код </w:t>
      </w:r>
      <w:r w:rsidR="00A21FC6" w:rsidRPr="00944EEC">
        <w:rPr>
          <w:lang w:eastAsia="en-US"/>
        </w:rPr>
        <w:t xml:space="preserve">- </w:t>
      </w:r>
      <w:r w:rsidRPr="00944EEC">
        <w:rPr>
          <w:lang w:eastAsia="en-US"/>
        </w:rPr>
        <w:t>4.6);</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гостиничное обслуживание (код</w:t>
      </w:r>
      <w:r w:rsidR="00A21FC6" w:rsidRPr="00944EEC">
        <w:rPr>
          <w:lang w:eastAsia="en-US"/>
        </w:rPr>
        <w:t xml:space="preserve"> -</w:t>
      </w:r>
      <w:r w:rsidRPr="00944EEC">
        <w:rPr>
          <w:lang w:eastAsia="en-US"/>
        </w:rPr>
        <w:t xml:space="preserve"> 4.7);</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развлекательные мероприятия (код </w:t>
      </w:r>
      <w:r w:rsidR="00A21FC6" w:rsidRPr="00944EEC">
        <w:rPr>
          <w:lang w:eastAsia="en-US"/>
        </w:rPr>
        <w:t xml:space="preserve">- </w:t>
      </w:r>
      <w:r w:rsidRPr="00944EEC">
        <w:rPr>
          <w:lang w:eastAsia="en-US"/>
        </w:rPr>
        <w:t>4.8.1);</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служебные гаражи (код </w:t>
      </w:r>
      <w:r w:rsidR="00A21FC6" w:rsidRPr="00944EEC">
        <w:rPr>
          <w:lang w:eastAsia="en-US"/>
        </w:rPr>
        <w:t xml:space="preserve">- </w:t>
      </w:r>
      <w:r w:rsidRPr="00944EEC">
        <w:rPr>
          <w:lang w:eastAsia="en-US"/>
        </w:rPr>
        <w:t>4.9);</w:t>
      </w:r>
    </w:p>
    <w:p w:rsidR="0052386A" w:rsidRPr="00944EEC" w:rsidRDefault="00217EBC" w:rsidP="00490E8D">
      <w:pPr>
        <w:pStyle w:val="140"/>
        <w:numPr>
          <w:ilvl w:val="0"/>
          <w:numId w:val="9"/>
        </w:numPr>
        <w:tabs>
          <w:tab w:val="left" w:pos="927"/>
        </w:tabs>
        <w:ind w:left="0" w:firstLine="567"/>
        <w:rPr>
          <w:lang w:eastAsia="en-US"/>
        </w:rPr>
      </w:pPr>
      <w:proofErr w:type="spellStart"/>
      <w:r w:rsidRPr="00944EEC">
        <w:rPr>
          <w:lang w:eastAsia="en-US"/>
        </w:rPr>
        <w:t>выставочно</w:t>
      </w:r>
      <w:proofErr w:type="spellEnd"/>
      <w:r w:rsidRPr="00944EEC">
        <w:rPr>
          <w:lang w:eastAsia="en-US"/>
        </w:rPr>
        <w:t>-</w:t>
      </w:r>
      <w:r w:rsidR="0052386A" w:rsidRPr="00944EEC">
        <w:rPr>
          <w:lang w:eastAsia="en-US"/>
        </w:rPr>
        <w:t xml:space="preserve">ярмарочная деятельность (код </w:t>
      </w:r>
      <w:r w:rsidR="00A21FC6" w:rsidRPr="00944EEC">
        <w:rPr>
          <w:lang w:eastAsia="en-US"/>
        </w:rPr>
        <w:t xml:space="preserve">- </w:t>
      </w:r>
      <w:r w:rsidR="0052386A" w:rsidRPr="00944EEC">
        <w:rPr>
          <w:lang w:eastAsia="en-US"/>
        </w:rPr>
        <w:t>4.10)</w:t>
      </w:r>
      <w:r w:rsidR="00BE7D18" w:rsidRPr="00944EEC">
        <w:rPr>
          <w:lang w:eastAsia="en-US"/>
        </w:rPr>
        <w:t>;</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спорт (код </w:t>
      </w:r>
      <w:r w:rsidR="00A21FC6" w:rsidRPr="00944EEC">
        <w:rPr>
          <w:lang w:eastAsia="en-US"/>
        </w:rPr>
        <w:t xml:space="preserve">- </w:t>
      </w:r>
      <w:r w:rsidRPr="00944EEC">
        <w:rPr>
          <w:lang w:eastAsia="en-US"/>
        </w:rPr>
        <w:t>5.1);</w:t>
      </w:r>
    </w:p>
    <w:p w:rsidR="00EB74C0" w:rsidRPr="00944EEC" w:rsidRDefault="00EB74C0" w:rsidP="00490E8D">
      <w:pPr>
        <w:pStyle w:val="140"/>
        <w:numPr>
          <w:ilvl w:val="0"/>
          <w:numId w:val="9"/>
        </w:numPr>
        <w:tabs>
          <w:tab w:val="left" w:pos="927"/>
        </w:tabs>
        <w:ind w:left="0" w:firstLine="567"/>
        <w:rPr>
          <w:lang w:eastAsia="en-US"/>
        </w:rPr>
      </w:pPr>
      <w:r w:rsidRPr="00944EEC">
        <w:rPr>
          <w:lang w:eastAsia="en-US"/>
        </w:rPr>
        <w:t xml:space="preserve">связь (код </w:t>
      </w:r>
      <w:r w:rsidR="00A21FC6" w:rsidRPr="00944EEC">
        <w:rPr>
          <w:lang w:eastAsia="en-US"/>
        </w:rPr>
        <w:t xml:space="preserve">- </w:t>
      </w:r>
      <w:r w:rsidRPr="00944EEC">
        <w:rPr>
          <w:lang w:eastAsia="en-US"/>
        </w:rPr>
        <w:t>6.8);</w:t>
      </w:r>
    </w:p>
    <w:p w:rsidR="0052386A" w:rsidRPr="00944EEC" w:rsidRDefault="0052386A" w:rsidP="00490E8D">
      <w:pPr>
        <w:pStyle w:val="140"/>
        <w:numPr>
          <w:ilvl w:val="0"/>
          <w:numId w:val="9"/>
        </w:numPr>
        <w:tabs>
          <w:tab w:val="left" w:pos="927"/>
        </w:tabs>
        <w:ind w:left="0" w:firstLine="567"/>
        <w:rPr>
          <w:lang w:eastAsia="en-US"/>
        </w:rPr>
      </w:pPr>
      <w:r w:rsidRPr="00944EEC">
        <w:rPr>
          <w:lang w:eastAsia="en-US"/>
        </w:rPr>
        <w:t xml:space="preserve">обеспечение внутреннего правопорядка (код </w:t>
      </w:r>
      <w:r w:rsidR="00A21FC6" w:rsidRPr="00944EEC">
        <w:rPr>
          <w:lang w:eastAsia="en-US"/>
        </w:rPr>
        <w:t xml:space="preserve">- </w:t>
      </w:r>
      <w:r w:rsidRPr="00944EEC">
        <w:rPr>
          <w:lang w:eastAsia="en-US"/>
        </w:rPr>
        <w:t>8.3);</w:t>
      </w:r>
    </w:p>
    <w:p w:rsidR="00383B85" w:rsidRPr="00944EEC" w:rsidRDefault="00383B85" w:rsidP="00490E8D">
      <w:pPr>
        <w:pStyle w:val="140"/>
        <w:numPr>
          <w:ilvl w:val="0"/>
          <w:numId w:val="9"/>
        </w:numPr>
        <w:tabs>
          <w:tab w:val="left" w:pos="927"/>
        </w:tabs>
        <w:ind w:left="0" w:firstLine="567"/>
        <w:rPr>
          <w:lang w:eastAsia="en-US"/>
        </w:rPr>
      </w:pPr>
      <w:r w:rsidRPr="00944EEC">
        <w:rPr>
          <w:lang w:eastAsia="en-US"/>
        </w:rPr>
        <w:t>земельные участки (территории</w:t>
      </w:r>
      <w:r w:rsidR="0012183B" w:rsidRPr="00944EEC">
        <w:rPr>
          <w:lang w:eastAsia="en-US"/>
        </w:rPr>
        <w:t xml:space="preserve">) общего пользования (код </w:t>
      </w:r>
      <w:r w:rsidR="00A21FC6" w:rsidRPr="00944EEC">
        <w:rPr>
          <w:lang w:eastAsia="en-US"/>
        </w:rPr>
        <w:t xml:space="preserve">- </w:t>
      </w:r>
      <w:r w:rsidR="0012183B" w:rsidRPr="00944EEC">
        <w:rPr>
          <w:lang w:eastAsia="en-US"/>
        </w:rPr>
        <w:t>12.0)</w:t>
      </w:r>
      <w:r w:rsidRPr="00944EEC">
        <w:rPr>
          <w:lang w:eastAsia="en-US"/>
        </w:rPr>
        <w:t>.</w:t>
      </w:r>
    </w:p>
    <w:p w:rsidR="0052386A" w:rsidRPr="00944EEC" w:rsidRDefault="000F14B0" w:rsidP="00490E8D">
      <w:pPr>
        <w:pStyle w:val="140"/>
        <w:rPr>
          <w:lang w:eastAsia="en-US"/>
        </w:rPr>
      </w:pPr>
      <w:r w:rsidRPr="00944EEC">
        <w:rPr>
          <w:lang w:eastAsia="en-US"/>
        </w:rPr>
        <w:t>3</w:t>
      </w:r>
      <w:r w:rsidR="0052386A" w:rsidRPr="00944EEC">
        <w:rPr>
          <w:lang w:eastAsia="en-US"/>
        </w:rPr>
        <w:t>. Условно разрешенные виды использования:</w:t>
      </w:r>
    </w:p>
    <w:p w:rsidR="00BE7D18" w:rsidRPr="00944EEC" w:rsidRDefault="00BE7D18" w:rsidP="00490E8D">
      <w:pPr>
        <w:pStyle w:val="140"/>
        <w:numPr>
          <w:ilvl w:val="0"/>
          <w:numId w:val="10"/>
        </w:numPr>
        <w:tabs>
          <w:tab w:val="left" w:pos="851"/>
        </w:tabs>
        <w:ind w:left="0" w:firstLine="567"/>
        <w:rPr>
          <w:lang w:eastAsia="en-US"/>
        </w:rPr>
      </w:pPr>
      <w:r w:rsidRPr="00944EEC">
        <w:rPr>
          <w:lang w:eastAsia="en-US"/>
        </w:rPr>
        <w:t xml:space="preserve">малоэтажная многоквартирная жилая застройка (код </w:t>
      </w:r>
      <w:r w:rsidR="00A21FC6" w:rsidRPr="00944EEC">
        <w:rPr>
          <w:lang w:eastAsia="en-US"/>
        </w:rPr>
        <w:t xml:space="preserve">- </w:t>
      </w:r>
      <w:r w:rsidRPr="00944EEC">
        <w:rPr>
          <w:lang w:eastAsia="en-US"/>
        </w:rPr>
        <w:t>2.1.1);</w:t>
      </w:r>
    </w:p>
    <w:p w:rsidR="0052386A" w:rsidRPr="00944EEC" w:rsidRDefault="0052386A" w:rsidP="00490E8D">
      <w:pPr>
        <w:pStyle w:val="140"/>
        <w:numPr>
          <w:ilvl w:val="0"/>
          <w:numId w:val="10"/>
        </w:numPr>
        <w:tabs>
          <w:tab w:val="left" w:pos="851"/>
        </w:tabs>
        <w:ind w:left="0" w:firstLine="567"/>
        <w:rPr>
          <w:lang w:eastAsia="en-US"/>
        </w:rPr>
      </w:pPr>
      <w:r w:rsidRPr="00944EEC">
        <w:rPr>
          <w:lang w:eastAsia="en-US"/>
        </w:rPr>
        <w:t xml:space="preserve">хранение автотранспорта (код </w:t>
      </w:r>
      <w:r w:rsidR="00A21FC6" w:rsidRPr="00944EEC">
        <w:rPr>
          <w:lang w:eastAsia="en-US"/>
        </w:rPr>
        <w:t xml:space="preserve">- </w:t>
      </w:r>
      <w:r w:rsidRPr="00944EEC">
        <w:rPr>
          <w:lang w:eastAsia="en-US"/>
        </w:rPr>
        <w:t>2.7.1);</w:t>
      </w:r>
    </w:p>
    <w:p w:rsidR="0052386A" w:rsidRPr="00944EEC" w:rsidRDefault="0052386A" w:rsidP="00490E8D">
      <w:pPr>
        <w:pStyle w:val="140"/>
        <w:numPr>
          <w:ilvl w:val="0"/>
          <w:numId w:val="10"/>
        </w:numPr>
        <w:tabs>
          <w:tab w:val="left" w:pos="851"/>
        </w:tabs>
        <w:ind w:left="0" w:firstLine="567"/>
        <w:rPr>
          <w:lang w:eastAsia="en-US"/>
        </w:rPr>
      </w:pPr>
      <w:r w:rsidRPr="00944EEC">
        <w:rPr>
          <w:lang w:eastAsia="en-US"/>
        </w:rPr>
        <w:t xml:space="preserve">стационарное медицинское обслуживание (код </w:t>
      </w:r>
      <w:r w:rsidR="00A21FC6" w:rsidRPr="00944EEC">
        <w:rPr>
          <w:lang w:eastAsia="en-US"/>
        </w:rPr>
        <w:t xml:space="preserve">- </w:t>
      </w:r>
      <w:r w:rsidRPr="00944EEC">
        <w:rPr>
          <w:lang w:eastAsia="en-US"/>
        </w:rPr>
        <w:t>3.4.2);</w:t>
      </w:r>
    </w:p>
    <w:p w:rsidR="0052386A" w:rsidRPr="00944EEC" w:rsidRDefault="0052386A" w:rsidP="00490E8D">
      <w:pPr>
        <w:pStyle w:val="140"/>
        <w:numPr>
          <w:ilvl w:val="0"/>
          <w:numId w:val="10"/>
        </w:numPr>
        <w:tabs>
          <w:tab w:val="left" w:pos="851"/>
        </w:tabs>
        <w:ind w:left="0" w:firstLine="567"/>
        <w:rPr>
          <w:lang w:eastAsia="en-US"/>
        </w:rPr>
      </w:pPr>
      <w:r w:rsidRPr="00944EEC">
        <w:rPr>
          <w:lang w:eastAsia="en-US"/>
        </w:rPr>
        <w:t xml:space="preserve">образование и просвещение (код </w:t>
      </w:r>
      <w:r w:rsidR="00A21FC6" w:rsidRPr="00944EEC">
        <w:rPr>
          <w:lang w:eastAsia="en-US"/>
        </w:rPr>
        <w:t xml:space="preserve">- </w:t>
      </w:r>
      <w:r w:rsidRPr="00944EEC">
        <w:rPr>
          <w:lang w:eastAsia="en-US"/>
        </w:rPr>
        <w:t>3.5);</w:t>
      </w:r>
    </w:p>
    <w:p w:rsidR="0052386A" w:rsidRPr="00944EEC" w:rsidRDefault="0052386A" w:rsidP="00490E8D">
      <w:pPr>
        <w:pStyle w:val="140"/>
        <w:numPr>
          <w:ilvl w:val="0"/>
          <w:numId w:val="10"/>
        </w:numPr>
        <w:tabs>
          <w:tab w:val="left" w:pos="851"/>
        </w:tabs>
        <w:ind w:left="0" w:firstLine="567"/>
        <w:rPr>
          <w:lang w:eastAsia="en-US"/>
        </w:rPr>
      </w:pPr>
      <w:r w:rsidRPr="00944EEC">
        <w:rPr>
          <w:lang w:eastAsia="en-US"/>
        </w:rPr>
        <w:t xml:space="preserve">осуществление религиозных обрядов (код </w:t>
      </w:r>
      <w:r w:rsidR="00A21FC6" w:rsidRPr="00944EEC">
        <w:rPr>
          <w:lang w:eastAsia="en-US"/>
        </w:rPr>
        <w:t xml:space="preserve">- </w:t>
      </w:r>
      <w:r w:rsidRPr="00944EEC">
        <w:rPr>
          <w:lang w:eastAsia="en-US"/>
        </w:rPr>
        <w:t>3.7.1);</w:t>
      </w:r>
    </w:p>
    <w:p w:rsidR="0052386A" w:rsidRPr="00944EEC" w:rsidRDefault="0052386A" w:rsidP="00490E8D">
      <w:pPr>
        <w:pStyle w:val="140"/>
        <w:numPr>
          <w:ilvl w:val="0"/>
          <w:numId w:val="10"/>
        </w:numPr>
        <w:tabs>
          <w:tab w:val="left" w:pos="851"/>
        </w:tabs>
        <w:ind w:left="0" w:firstLine="567"/>
        <w:rPr>
          <w:lang w:eastAsia="en-US"/>
        </w:rPr>
      </w:pPr>
      <w:r w:rsidRPr="00944EEC">
        <w:rPr>
          <w:lang w:eastAsia="en-US"/>
        </w:rPr>
        <w:t>объект</w:t>
      </w:r>
      <w:r w:rsidR="00BE7D18" w:rsidRPr="00944EEC">
        <w:rPr>
          <w:lang w:eastAsia="en-US"/>
        </w:rPr>
        <w:t xml:space="preserve">ы дорожного сервиса (код </w:t>
      </w:r>
      <w:r w:rsidR="00A21FC6" w:rsidRPr="00944EEC">
        <w:rPr>
          <w:lang w:eastAsia="en-US"/>
        </w:rPr>
        <w:t xml:space="preserve">- </w:t>
      </w:r>
      <w:r w:rsidR="00BE7D18" w:rsidRPr="00944EEC">
        <w:rPr>
          <w:lang w:eastAsia="en-US"/>
        </w:rPr>
        <w:t>4.9.1).</w:t>
      </w:r>
    </w:p>
    <w:p w:rsidR="000F14B0" w:rsidRPr="00944EEC" w:rsidRDefault="000F14B0" w:rsidP="00490E8D">
      <w:pPr>
        <w:pStyle w:val="140"/>
        <w:rPr>
          <w:lang w:eastAsia="en-US"/>
        </w:rPr>
      </w:pPr>
      <w:r w:rsidRPr="00944EEC">
        <w:rPr>
          <w:lang w:eastAsia="en-US"/>
        </w:rPr>
        <w:t>4. Вспомогательные виды разрешенного использования:</w:t>
      </w:r>
    </w:p>
    <w:p w:rsidR="000F14B0" w:rsidRPr="00944EEC" w:rsidRDefault="000F14B0" w:rsidP="00490E8D">
      <w:pPr>
        <w:pStyle w:val="140"/>
        <w:tabs>
          <w:tab w:val="left" w:pos="851"/>
        </w:tabs>
        <w:ind w:left="567" w:firstLine="0"/>
        <w:rPr>
          <w:lang w:eastAsia="en-US"/>
        </w:rPr>
      </w:pPr>
      <w:r w:rsidRPr="00944EEC">
        <w:rPr>
          <w:lang w:eastAsia="en-US"/>
        </w:rPr>
        <w:t>стоянка транспортных средств (код - 4.9.2).</w:t>
      </w:r>
    </w:p>
    <w:p w:rsidR="0052386A" w:rsidRPr="00944EEC" w:rsidRDefault="00DC7723" w:rsidP="00490E8D">
      <w:pPr>
        <w:pStyle w:val="140"/>
        <w:rPr>
          <w:lang w:eastAsia="en-US"/>
        </w:rPr>
      </w:pPr>
      <w:r w:rsidRPr="00944EEC">
        <w:rPr>
          <w:lang w:eastAsia="en-US"/>
        </w:rPr>
        <w:t>5</w:t>
      </w:r>
      <w:r w:rsidR="0052386A" w:rsidRPr="00944EEC">
        <w:rPr>
          <w:lang w:eastAsia="en-US"/>
        </w:rPr>
        <w:t>. Предельные параметры разрешенного строительства:</w:t>
      </w:r>
    </w:p>
    <w:p w:rsidR="0052386A" w:rsidRPr="00944EEC" w:rsidRDefault="00FA1039" w:rsidP="00490E8D">
      <w:pPr>
        <w:pStyle w:val="140"/>
      </w:pPr>
      <w:r w:rsidRPr="00944EEC">
        <w:rPr>
          <w:u w:val="single"/>
          <w:lang w:eastAsia="x-none"/>
        </w:rPr>
        <w:t xml:space="preserve">1) </w:t>
      </w:r>
      <w:r w:rsidR="0052386A" w:rsidRPr="00944EEC">
        <w:rPr>
          <w:u w:val="single"/>
          <w:lang w:val="x-none" w:eastAsia="x-none"/>
        </w:rPr>
        <w:t>предельные (минимальные и (или) максимальные) размеры земельных участков</w:t>
      </w:r>
      <w:r w:rsidR="0052386A" w:rsidRPr="00944EEC">
        <w:t>, в том числе их площадь:</w:t>
      </w:r>
      <w:r w:rsidR="0052386A" w:rsidRPr="00944EEC">
        <w:tab/>
      </w:r>
    </w:p>
    <w:p w:rsidR="002B7427" w:rsidRPr="00944EEC" w:rsidRDefault="002B7427"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видов разрешенного использования: социальное обслуживание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 xml:space="preserve">3.2), амбулаторно-поликлиническое обслуживание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 xml:space="preserve">3.4.1), дошкольное, начальное и среднее </w:t>
      </w:r>
      <w:r w:rsidRPr="00944EEC">
        <w:rPr>
          <w:rFonts w:ascii="Times New Roman" w:hAnsi="Times New Roman" w:cs="Times New Roman"/>
          <w:strike w:val="0"/>
          <w:sz w:val="24"/>
          <w:szCs w:val="24"/>
        </w:rPr>
        <w:lastRenderedPageBreak/>
        <w:t xml:space="preserve">общее образование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3.5.1) размер земельного участка определяется: в соответствии с Региональными и Местными нормативами градостроительного проектирования в зависимости от вида объекта обслуживания и необходимой вместимости планируемого объекта.</w:t>
      </w:r>
    </w:p>
    <w:p w:rsidR="0012183B" w:rsidRPr="00944EEC" w:rsidRDefault="0012183B"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для хранения автотранспорта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 xml:space="preserve">2.7.1), для земельных участков (территории) общего пользования (код </w:t>
      </w:r>
      <w:r w:rsidR="00A21FC6" w:rsidRPr="00944EEC">
        <w:rPr>
          <w:rFonts w:ascii="Times New Roman" w:hAnsi="Times New Roman" w:cs="Times New Roman"/>
          <w:strike w:val="0"/>
          <w:sz w:val="24"/>
          <w:szCs w:val="24"/>
        </w:rPr>
        <w:t xml:space="preserve">- </w:t>
      </w:r>
      <w:r w:rsidRPr="00944EEC">
        <w:rPr>
          <w:rFonts w:ascii="Times New Roman" w:hAnsi="Times New Roman" w:cs="Times New Roman"/>
          <w:strike w:val="0"/>
          <w:sz w:val="24"/>
          <w:szCs w:val="24"/>
        </w:rPr>
        <w:t>12.0):</w:t>
      </w:r>
    </w:p>
    <w:p w:rsidR="0012183B" w:rsidRPr="00944EEC" w:rsidRDefault="0012183B"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размеры земельных участков не подлежат установлению;</w:t>
      </w:r>
    </w:p>
    <w:p w:rsidR="0012183B" w:rsidRPr="00944EEC" w:rsidRDefault="0012183B"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для земельных участков иных видов разрешенного использования:</w:t>
      </w:r>
      <w:r w:rsidRPr="00944EEC">
        <w:rPr>
          <w:rFonts w:ascii="Times New Roman" w:hAnsi="Times New Roman" w:cs="Times New Roman"/>
          <w:strike w:val="0"/>
          <w:sz w:val="24"/>
          <w:szCs w:val="24"/>
        </w:rPr>
        <w:tab/>
      </w:r>
    </w:p>
    <w:p w:rsidR="00301589" w:rsidRPr="00944EEC" w:rsidRDefault="0012183B" w:rsidP="00490E8D">
      <w:pPr>
        <w:pStyle w:val="140"/>
        <w:rPr>
          <w:lang w:val="x-none" w:eastAsia="en-US"/>
        </w:rPr>
      </w:pPr>
      <w:r w:rsidRPr="00944EEC">
        <w:t>минимальный - 0,01 га, максимальный - не подлежит установлению.</w:t>
      </w:r>
    </w:p>
    <w:p w:rsidR="0012183B" w:rsidRPr="00944EEC" w:rsidRDefault="0052386A" w:rsidP="00490E8D">
      <w:pPr>
        <w:pStyle w:val="ConsPlusNormal"/>
        <w:spacing w:line="276" w:lineRule="auto"/>
        <w:ind w:firstLine="567"/>
        <w:jc w:val="both"/>
        <w:rPr>
          <w:rFonts w:ascii="Times New Roman" w:hAnsi="Times New Roman" w:cs="Times New Roman"/>
          <w:strike w:val="0"/>
          <w:sz w:val="24"/>
          <w:szCs w:val="24"/>
          <w:lang w:val="x-none" w:eastAsia="x-none"/>
        </w:rPr>
      </w:pPr>
      <w:r w:rsidRPr="00944EEC">
        <w:rPr>
          <w:rFonts w:ascii="Times New Roman" w:hAnsi="Times New Roman" w:cs="Times New Roman"/>
          <w:strike w:val="0"/>
          <w:sz w:val="24"/>
          <w:szCs w:val="24"/>
          <w:lang w:val="x-none" w:eastAsia="x-none"/>
        </w:rPr>
        <w:t>2)</w:t>
      </w:r>
      <w:r w:rsidR="0012183B" w:rsidRPr="00944EEC">
        <w:rPr>
          <w:rFonts w:ascii="Times New Roman" w:hAnsi="Times New Roman" w:cs="Times New Roman"/>
          <w:strike w:val="0"/>
          <w:sz w:val="24"/>
          <w:szCs w:val="24"/>
          <w:lang w:val="x-none"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устанавливаются:</w:t>
      </w:r>
    </w:p>
    <w:p w:rsidR="0012183B" w:rsidRPr="00944EEC" w:rsidRDefault="0012183B" w:rsidP="00490E8D">
      <w:pPr>
        <w:pStyle w:val="ConsPlusNormal"/>
        <w:spacing w:line="276" w:lineRule="auto"/>
        <w:ind w:firstLine="567"/>
        <w:jc w:val="both"/>
        <w:rPr>
          <w:rFonts w:ascii="Times New Roman" w:hAnsi="Times New Roman" w:cs="Times New Roman"/>
          <w:strike w:val="0"/>
          <w:sz w:val="24"/>
          <w:szCs w:val="24"/>
          <w:lang w:val="x-none" w:eastAsia="x-none"/>
        </w:rPr>
      </w:pPr>
      <w:r w:rsidRPr="00944EEC">
        <w:rPr>
          <w:rFonts w:ascii="Times New Roman" w:hAnsi="Times New Roman" w:cs="Times New Roman"/>
          <w:strike w:val="0"/>
          <w:sz w:val="24"/>
          <w:szCs w:val="24"/>
          <w:lang w:val="x-none" w:eastAsia="x-none"/>
        </w:rPr>
        <w:t>отступ от границ земельных участков до основных зданий, строений, сооружений при осуществлении строительства:</w:t>
      </w:r>
    </w:p>
    <w:p w:rsidR="0012183B" w:rsidRPr="00944EEC" w:rsidRDefault="0012183B" w:rsidP="00490E8D">
      <w:pPr>
        <w:pStyle w:val="ConsPlusNormal"/>
        <w:spacing w:line="276" w:lineRule="auto"/>
        <w:ind w:firstLine="567"/>
        <w:jc w:val="both"/>
        <w:rPr>
          <w:rFonts w:ascii="Times New Roman" w:hAnsi="Times New Roman" w:cs="Times New Roman"/>
          <w:strike w:val="0"/>
          <w:sz w:val="24"/>
          <w:szCs w:val="24"/>
          <w:lang w:val="x-none" w:eastAsia="x-none"/>
        </w:rPr>
      </w:pPr>
      <w:r w:rsidRPr="00944EEC">
        <w:rPr>
          <w:rFonts w:ascii="Times New Roman" w:hAnsi="Times New Roman" w:cs="Times New Roman"/>
          <w:strike w:val="0"/>
          <w:sz w:val="24"/>
          <w:szCs w:val="24"/>
          <w:lang w:val="x-none" w:eastAsia="x-none"/>
        </w:rPr>
        <w:t xml:space="preserve">- не менее 6 м на магистральных улицах; </w:t>
      </w:r>
    </w:p>
    <w:p w:rsidR="0012183B" w:rsidRPr="00944EEC" w:rsidRDefault="0012183B" w:rsidP="00490E8D">
      <w:pPr>
        <w:pStyle w:val="ConsPlusNormal"/>
        <w:spacing w:line="276" w:lineRule="auto"/>
        <w:ind w:firstLine="567"/>
        <w:jc w:val="both"/>
        <w:rPr>
          <w:rFonts w:ascii="Times New Roman" w:hAnsi="Times New Roman" w:cs="Times New Roman"/>
          <w:strike w:val="0"/>
          <w:sz w:val="24"/>
          <w:szCs w:val="24"/>
          <w:lang w:val="x-none" w:eastAsia="x-none"/>
        </w:rPr>
      </w:pPr>
      <w:r w:rsidRPr="00944EEC">
        <w:rPr>
          <w:rFonts w:ascii="Times New Roman" w:hAnsi="Times New Roman" w:cs="Times New Roman"/>
          <w:strike w:val="0"/>
          <w:sz w:val="24"/>
          <w:szCs w:val="24"/>
          <w:lang w:val="x-none" w:eastAsia="x-none"/>
        </w:rPr>
        <w:t>- не менее 5 м на жилых улицах и проездах;</w:t>
      </w:r>
    </w:p>
    <w:p w:rsidR="00270E8E" w:rsidRPr="00944EEC" w:rsidRDefault="0012183B" w:rsidP="00490E8D">
      <w:pPr>
        <w:pStyle w:val="140"/>
        <w:rPr>
          <w:lang w:val="x-none" w:eastAsia="x-none"/>
        </w:rPr>
      </w:pPr>
      <w:r w:rsidRPr="00944EEC">
        <w:rPr>
          <w:lang w:val="x-none" w:eastAsia="x-none"/>
        </w:rPr>
        <w:t xml:space="preserve"> - не менее 3 м до границ смежного земельного участка.</w:t>
      </w:r>
    </w:p>
    <w:p w:rsidR="0052386A" w:rsidRPr="00944EEC" w:rsidRDefault="0052386A" w:rsidP="00490E8D">
      <w:pPr>
        <w:pStyle w:val="140"/>
      </w:pPr>
      <w:r w:rsidRPr="00944EEC">
        <w:rPr>
          <w:u w:val="single"/>
          <w:lang w:val="x-none" w:eastAsia="x-none"/>
        </w:rPr>
        <w:t>3) предельное количество надземных этажей</w:t>
      </w:r>
      <w:r w:rsidRPr="00944EEC">
        <w:t xml:space="preserve"> </w:t>
      </w:r>
    </w:p>
    <w:p w:rsidR="008F6582" w:rsidRPr="00944EEC" w:rsidRDefault="0052386A" w:rsidP="00490E8D">
      <w:pPr>
        <w:pStyle w:val="140"/>
      </w:pPr>
      <w:r w:rsidRPr="00944EEC">
        <w:t xml:space="preserve">для гостиничного обслуживания (код - 4.7), для стационарного медицинского обслуживания (код </w:t>
      </w:r>
      <w:r w:rsidR="00A21FC6" w:rsidRPr="00944EEC">
        <w:t xml:space="preserve">- </w:t>
      </w:r>
      <w:r w:rsidRPr="00944EEC">
        <w:t>3.4.2)</w:t>
      </w:r>
      <w:r w:rsidR="008F6582" w:rsidRPr="00944EEC">
        <w:t>:</w:t>
      </w:r>
    </w:p>
    <w:p w:rsidR="0052386A" w:rsidRPr="00944EEC" w:rsidRDefault="0052386A" w:rsidP="00490E8D">
      <w:pPr>
        <w:pStyle w:val="140"/>
      </w:pPr>
      <w:r w:rsidRPr="00944EEC">
        <w:t xml:space="preserve"> - не более 5; </w:t>
      </w:r>
    </w:p>
    <w:p w:rsidR="0052386A" w:rsidRPr="00944EEC" w:rsidRDefault="00301589" w:rsidP="00490E8D">
      <w:pPr>
        <w:pStyle w:val="140"/>
      </w:pPr>
      <w:r w:rsidRPr="00944EEC">
        <w:t>для иных видов разрешенного использования</w:t>
      </w:r>
      <w:r w:rsidR="00431E89" w:rsidRPr="00944EEC">
        <w:t>:</w:t>
      </w:r>
    </w:p>
    <w:p w:rsidR="00431E89" w:rsidRPr="00944EEC" w:rsidRDefault="00431E89" w:rsidP="00490E8D">
      <w:pPr>
        <w:pStyle w:val="140"/>
      </w:pPr>
      <w:r w:rsidRPr="00944EEC">
        <w:rPr>
          <w:lang w:val="x-none" w:eastAsia="x-none"/>
        </w:rPr>
        <w:t>-</w:t>
      </w:r>
      <w:r w:rsidR="00BC0E31" w:rsidRPr="00944EEC">
        <w:rPr>
          <w:lang w:eastAsia="x-none"/>
        </w:rPr>
        <w:t xml:space="preserve"> </w:t>
      </w:r>
      <w:r w:rsidR="0012183B" w:rsidRPr="00944EEC">
        <w:rPr>
          <w:lang w:val="x-none" w:eastAsia="x-none"/>
        </w:rPr>
        <w:t>не более 3-х</w:t>
      </w:r>
      <w:r w:rsidRPr="00944EEC">
        <w:rPr>
          <w:lang w:eastAsia="x-none"/>
        </w:rPr>
        <w:t>.</w:t>
      </w:r>
    </w:p>
    <w:p w:rsidR="0052386A" w:rsidRPr="00944EEC" w:rsidRDefault="0052386A" w:rsidP="00490E8D">
      <w:pPr>
        <w:pStyle w:val="140"/>
      </w:pPr>
      <w:r w:rsidRPr="00944EEC">
        <w:rPr>
          <w:u w:val="single"/>
          <w:lang w:val="x-none" w:eastAsia="x-none"/>
        </w:rPr>
        <w:t>4) максимальный процент застройки в границах земельного участка</w:t>
      </w:r>
      <w:r w:rsidRPr="00944EEC">
        <w:t>, определяемый как отношение суммарной площади земельного участка, которая может быть застроена, ко всей площади земельного участка</w:t>
      </w:r>
      <w:r w:rsidR="00AC1FD7" w:rsidRPr="00944EEC">
        <w:t>:</w:t>
      </w:r>
    </w:p>
    <w:p w:rsidR="0052386A" w:rsidRPr="00944EEC" w:rsidRDefault="0052386A" w:rsidP="00490E8D">
      <w:pPr>
        <w:pStyle w:val="140"/>
        <w:rPr>
          <w:lang w:val="x-none" w:eastAsia="x-none"/>
        </w:rPr>
      </w:pPr>
      <w:r w:rsidRPr="00944EEC">
        <w:rPr>
          <w:lang w:val="x-none" w:eastAsia="x-none"/>
        </w:rPr>
        <w:t>-</w:t>
      </w:r>
      <w:r w:rsidR="00FB3132" w:rsidRPr="00944EEC">
        <w:rPr>
          <w:lang w:val="x-none" w:eastAsia="x-none"/>
        </w:rPr>
        <w:t xml:space="preserve"> </w:t>
      </w:r>
      <w:r w:rsidRPr="00944EEC">
        <w:rPr>
          <w:lang w:val="x-none" w:eastAsia="x-none"/>
        </w:rPr>
        <w:t>не более 60%</w:t>
      </w:r>
      <w:r w:rsidR="008E71D0" w:rsidRPr="00944EEC">
        <w:rPr>
          <w:lang w:eastAsia="x-none"/>
        </w:rPr>
        <w:t>,</w:t>
      </w:r>
      <w:r w:rsidR="008E71D0" w:rsidRPr="00944EEC">
        <w:t xml:space="preserve"> устанавливается с учетом соблюдения противопожарных норм</w:t>
      </w:r>
      <w:r w:rsidRPr="00944EEC">
        <w:rPr>
          <w:lang w:val="x-none" w:eastAsia="x-none"/>
        </w:rPr>
        <w:t>.</w:t>
      </w:r>
    </w:p>
    <w:p w:rsidR="00301589" w:rsidRPr="00944EEC" w:rsidRDefault="00301589" w:rsidP="00490E8D">
      <w:pPr>
        <w:pStyle w:val="140"/>
        <w:rPr>
          <w:lang w:val="x-none" w:eastAsia="x-none"/>
        </w:rPr>
      </w:pPr>
      <w:r w:rsidRPr="00944EEC">
        <w:rPr>
          <w:u w:val="single"/>
          <w:lang w:val="x-none" w:eastAsia="x-none"/>
        </w:rPr>
        <w:t>5) минимальный процент застройки в границах земельного участка</w:t>
      </w:r>
      <w:r w:rsidRPr="00944EEC">
        <w:rPr>
          <w:lang w:val="x-none" w:eastAsia="x-none"/>
        </w:rPr>
        <w:t>,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w:t>
      </w:r>
      <w:r w:rsidR="0012183B" w:rsidRPr="00944EEC">
        <w:rPr>
          <w:lang w:val="x-none" w:eastAsia="x-none"/>
        </w:rPr>
        <w:t xml:space="preserve">бщего пользования (код - 12.0) </w:t>
      </w:r>
      <w:r w:rsidRPr="00944EEC">
        <w:rPr>
          <w:lang w:val="x-none" w:eastAsia="x-none"/>
        </w:rPr>
        <w:t>- не подлежит установлению, для иных объектов - не менее 10%.</w:t>
      </w:r>
    </w:p>
    <w:p w:rsidR="00C35802" w:rsidRPr="00944EEC" w:rsidRDefault="00DC7723" w:rsidP="00490E8D">
      <w:pPr>
        <w:pStyle w:val="140"/>
      </w:pPr>
      <w:r w:rsidRPr="00944EEC">
        <w:t>6</w:t>
      </w:r>
      <w:r w:rsidR="00C35802" w:rsidRPr="00944EEC">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C35802" w:rsidRPr="00944EEC" w:rsidRDefault="00C35802" w:rsidP="00490E8D">
      <w:pPr>
        <w:pStyle w:val="140"/>
      </w:pPr>
      <w:r w:rsidRPr="00944EEC">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3059AB" w:rsidRPr="00944EEC" w:rsidRDefault="00C35802" w:rsidP="00490E8D">
      <w:pPr>
        <w:pStyle w:val="140"/>
      </w:pPr>
      <w:r w:rsidRPr="00944EEC">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r w:rsidR="000F1E0E" w:rsidRPr="00944EEC">
        <w:t xml:space="preserve"> </w:t>
      </w:r>
    </w:p>
    <w:p w:rsidR="003F23AC" w:rsidRPr="00944EEC" w:rsidRDefault="00DC7723" w:rsidP="00490E8D">
      <w:pPr>
        <w:pStyle w:val="140"/>
      </w:pPr>
      <w:r w:rsidRPr="00944EEC">
        <w:t>7</w:t>
      </w:r>
      <w:r w:rsidR="003F23AC" w:rsidRPr="00944EEC">
        <w:t xml:space="preserve">. Требования к архитектурно-градостроительному облику объекта капитального строительства определены </w:t>
      </w:r>
      <w:hyperlink w:anchor="P417">
        <w:r w:rsidR="003F23AC" w:rsidRPr="00944EEC">
          <w:t>статьей 12</w:t>
        </w:r>
      </w:hyperlink>
      <w:r w:rsidR="003F23AC" w:rsidRPr="00944EEC">
        <w:t xml:space="preserve"> настоящих Правил применительно к территориям, в границах которых предусматриваются требования к архитектурно-градостроительному </w:t>
      </w:r>
      <w:r w:rsidR="003F23AC" w:rsidRPr="00944EEC">
        <w:lastRenderedPageBreak/>
        <w:t xml:space="preserve">облику объектов капитального строительства, отображенных в приложении № 2 к карте градостроительного зонирования территории </w:t>
      </w:r>
      <w:r w:rsidR="004F5FE0" w:rsidRPr="00944EEC">
        <w:t>Элитовского сельсовета Емельяновского района Красноярского края</w:t>
      </w:r>
      <w:r w:rsidR="003F23AC" w:rsidRPr="00944EEC">
        <w:t xml:space="preserve">. </w:t>
      </w:r>
    </w:p>
    <w:p w:rsidR="006647D1" w:rsidRPr="00944EEC" w:rsidRDefault="00DC7723"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8</w:t>
      </w:r>
      <w:r w:rsidR="006647D1" w:rsidRPr="00944EEC">
        <w:rPr>
          <w:rFonts w:ascii="Times New Roman" w:hAnsi="Times New Roman" w:cs="Times New Roman"/>
          <w:strike w:val="0"/>
          <w:sz w:val="24"/>
          <w:szCs w:val="24"/>
        </w:rPr>
        <w:t xml:space="preserve">.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если в отношении земельных участков принято решение о комплексном развитии территории и (или) заключен договор о комплексном развитии территории, устанавливаются согласно </w:t>
      </w:r>
      <w:hyperlink w:anchor="P473">
        <w:r w:rsidR="006647D1" w:rsidRPr="00944EEC">
          <w:rPr>
            <w:rFonts w:ascii="Times New Roman" w:hAnsi="Times New Roman" w:cs="Times New Roman"/>
            <w:strike w:val="0"/>
            <w:sz w:val="24"/>
            <w:szCs w:val="24"/>
          </w:rPr>
          <w:t>статье 13</w:t>
        </w:r>
      </w:hyperlink>
      <w:r w:rsidR="006647D1" w:rsidRPr="00944EEC">
        <w:rPr>
          <w:rFonts w:ascii="Times New Roman" w:hAnsi="Times New Roman" w:cs="Times New Roman"/>
          <w:strike w:val="0"/>
          <w:sz w:val="24"/>
          <w:szCs w:val="24"/>
        </w:rPr>
        <w:t xml:space="preserve"> настоящих Правил.</w:t>
      </w:r>
    </w:p>
    <w:p w:rsidR="008E43FA" w:rsidRPr="00944EEC" w:rsidRDefault="008E43FA" w:rsidP="00490E8D">
      <w:pPr>
        <w:pStyle w:val="140"/>
      </w:pPr>
      <w:bookmarkStart w:id="89" w:name="_Toc25833739"/>
      <w:bookmarkStart w:id="90" w:name="_Toc26384575"/>
    </w:p>
    <w:p w:rsidR="0052386A" w:rsidRPr="00944EEC" w:rsidRDefault="0052386A" w:rsidP="00490E8D">
      <w:pPr>
        <w:pStyle w:val="2"/>
        <w:keepLines/>
        <w:spacing w:before="0"/>
        <w:ind w:firstLine="567"/>
        <w:rPr>
          <w:rFonts w:ascii="Times New Roman" w:hAnsi="Times New Roman"/>
          <w:b w:val="0"/>
          <w:i w:val="0"/>
          <w:strike w:val="0"/>
          <w:sz w:val="24"/>
        </w:rPr>
      </w:pPr>
      <w:bookmarkStart w:id="91" w:name="_Toc237603215"/>
      <w:r w:rsidRPr="00944EEC">
        <w:rPr>
          <w:rFonts w:ascii="Times New Roman" w:hAnsi="Times New Roman"/>
          <w:b w:val="0"/>
          <w:i w:val="0"/>
          <w:strike w:val="0"/>
          <w:sz w:val="24"/>
        </w:rPr>
        <w:t xml:space="preserve">Статья </w:t>
      </w:r>
      <w:r w:rsidR="003F23AC" w:rsidRPr="00944EEC">
        <w:rPr>
          <w:rFonts w:ascii="Times New Roman" w:hAnsi="Times New Roman"/>
          <w:b w:val="0"/>
          <w:i w:val="0"/>
          <w:strike w:val="0"/>
          <w:sz w:val="24"/>
        </w:rPr>
        <w:t>2</w:t>
      </w:r>
      <w:r w:rsidR="00622AF2" w:rsidRPr="00944EEC">
        <w:rPr>
          <w:rFonts w:ascii="Times New Roman" w:hAnsi="Times New Roman"/>
          <w:b w:val="0"/>
          <w:i w:val="0"/>
          <w:strike w:val="0"/>
          <w:sz w:val="24"/>
        </w:rPr>
        <w:t>3</w:t>
      </w:r>
      <w:r w:rsidRPr="00944EEC">
        <w:rPr>
          <w:rFonts w:ascii="Times New Roman" w:hAnsi="Times New Roman"/>
          <w:b w:val="0"/>
          <w:i w:val="0"/>
          <w:strike w:val="0"/>
          <w:sz w:val="24"/>
        </w:rPr>
        <w:t xml:space="preserve">. </w:t>
      </w:r>
      <w:r w:rsidR="00EB74C0" w:rsidRPr="00944EEC">
        <w:rPr>
          <w:rFonts w:ascii="Times New Roman" w:hAnsi="Times New Roman"/>
          <w:b w:val="0"/>
          <w:i w:val="0"/>
          <w:strike w:val="0"/>
          <w:sz w:val="24"/>
        </w:rPr>
        <w:t xml:space="preserve">Зона специализированной общественной застройки </w:t>
      </w:r>
      <w:r w:rsidRPr="00944EEC">
        <w:rPr>
          <w:rFonts w:ascii="Times New Roman" w:hAnsi="Times New Roman"/>
          <w:b w:val="0"/>
          <w:i w:val="0"/>
          <w:strike w:val="0"/>
          <w:sz w:val="24"/>
        </w:rPr>
        <w:t>(О</w:t>
      </w:r>
      <w:proofErr w:type="gramStart"/>
      <w:r w:rsidRPr="00944EEC">
        <w:rPr>
          <w:rFonts w:ascii="Times New Roman" w:hAnsi="Times New Roman"/>
          <w:b w:val="0"/>
          <w:i w:val="0"/>
          <w:strike w:val="0"/>
          <w:sz w:val="24"/>
        </w:rPr>
        <w:t>2</w:t>
      </w:r>
      <w:proofErr w:type="gramEnd"/>
      <w:r w:rsidRPr="00944EEC">
        <w:rPr>
          <w:rFonts w:ascii="Times New Roman" w:hAnsi="Times New Roman"/>
          <w:b w:val="0"/>
          <w:i w:val="0"/>
          <w:strike w:val="0"/>
          <w:sz w:val="24"/>
        </w:rPr>
        <w:t>)</w:t>
      </w:r>
      <w:bookmarkEnd w:id="89"/>
      <w:bookmarkEnd w:id="90"/>
      <w:bookmarkEnd w:id="91"/>
    </w:p>
    <w:p w:rsidR="0052386A" w:rsidRPr="00944EEC" w:rsidRDefault="0052386A" w:rsidP="00490E8D">
      <w:pPr>
        <w:pStyle w:val="140"/>
        <w:tabs>
          <w:tab w:val="left" w:pos="851"/>
        </w:tabs>
      </w:pPr>
      <w:r w:rsidRPr="00944EEC">
        <w:t>1. Зона размещения объектов социального и коммунально-бытового назначения</w:t>
      </w:r>
      <w:r w:rsidR="00B573EC" w:rsidRPr="00944EEC">
        <w:t xml:space="preserve"> </w:t>
      </w:r>
      <w:r w:rsidRPr="00944EEC">
        <w:t>включает в себя участки территории населенных пунктов, предназначенные для размещения объектов здравоохранения, образования</w:t>
      </w:r>
      <w:r w:rsidR="005B25FC" w:rsidRPr="00944EEC">
        <w:t>,</w:t>
      </w:r>
      <w:r w:rsidRPr="00944EEC">
        <w:t xml:space="preserve"> социальной защиты и объектов, связанных с ними.</w:t>
      </w:r>
    </w:p>
    <w:p w:rsidR="0052386A" w:rsidRPr="00944EEC" w:rsidRDefault="0052386A" w:rsidP="00490E8D">
      <w:pPr>
        <w:pStyle w:val="140"/>
        <w:tabs>
          <w:tab w:val="left" w:pos="851"/>
        </w:tabs>
      </w:pPr>
      <w:r w:rsidRPr="00944EEC">
        <w:t xml:space="preserve">2. </w:t>
      </w:r>
      <w:r w:rsidR="00F048E3" w:rsidRPr="00944EEC">
        <w:tab/>
      </w:r>
      <w:r w:rsidRPr="00944EEC">
        <w:t>Основной вид разрешенного использования:</w:t>
      </w:r>
    </w:p>
    <w:p w:rsidR="0052386A" w:rsidRPr="00944EEC" w:rsidRDefault="00D8306E" w:rsidP="00490E8D">
      <w:pPr>
        <w:pStyle w:val="140"/>
        <w:numPr>
          <w:ilvl w:val="0"/>
          <w:numId w:val="11"/>
        </w:numPr>
        <w:tabs>
          <w:tab w:val="left" w:pos="993"/>
        </w:tabs>
        <w:ind w:left="0" w:firstLine="567"/>
      </w:pPr>
      <w:r w:rsidRPr="00944EEC">
        <w:t xml:space="preserve">предоставление коммунальных услуг (код </w:t>
      </w:r>
      <w:r w:rsidR="00A21FC6" w:rsidRPr="00944EEC">
        <w:t xml:space="preserve">- </w:t>
      </w:r>
      <w:r w:rsidRPr="00944EEC">
        <w:t>3.1.1);</w:t>
      </w:r>
    </w:p>
    <w:p w:rsidR="00AC1FD7" w:rsidRPr="00944EEC" w:rsidRDefault="00AC1FD7" w:rsidP="00490E8D">
      <w:pPr>
        <w:pStyle w:val="140"/>
        <w:numPr>
          <w:ilvl w:val="0"/>
          <w:numId w:val="11"/>
        </w:numPr>
        <w:tabs>
          <w:tab w:val="left" w:pos="993"/>
        </w:tabs>
        <w:ind w:left="0" w:firstLine="567"/>
      </w:pPr>
      <w:r w:rsidRPr="00944EEC">
        <w:t>со</w:t>
      </w:r>
      <w:r w:rsidR="00D7797E" w:rsidRPr="00944EEC">
        <w:t xml:space="preserve">циальное обслуживание (код </w:t>
      </w:r>
      <w:r w:rsidR="00A21FC6" w:rsidRPr="00944EEC">
        <w:t xml:space="preserve">- </w:t>
      </w:r>
      <w:r w:rsidR="00D7797E" w:rsidRPr="00944EEC">
        <w:t>3.2);</w:t>
      </w:r>
    </w:p>
    <w:p w:rsidR="0052386A" w:rsidRPr="00944EEC" w:rsidRDefault="0033725A" w:rsidP="00490E8D">
      <w:pPr>
        <w:pStyle w:val="140"/>
        <w:numPr>
          <w:ilvl w:val="0"/>
          <w:numId w:val="11"/>
        </w:numPr>
        <w:tabs>
          <w:tab w:val="left" w:pos="993"/>
        </w:tabs>
        <w:ind w:left="0" w:firstLine="567"/>
      </w:pPr>
      <w:r w:rsidRPr="00944EEC">
        <w:t xml:space="preserve">бытовое </w:t>
      </w:r>
      <w:r w:rsidR="0052386A" w:rsidRPr="00944EEC">
        <w:t xml:space="preserve">обслуживание (код </w:t>
      </w:r>
      <w:r w:rsidR="00A21FC6" w:rsidRPr="00944EEC">
        <w:t xml:space="preserve">- </w:t>
      </w:r>
      <w:r w:rsidR="0052386A" w:rsidRPr="00944EEC">
        <w:t>3.3);</w:t>
      </w:r>
    </w:p>
    <w:p w:rsidR="00D8306E" w:rsidRPr="00944EEC" w:rsidRDefault="0033725A" w:rsidP="00490E8D">
      <w:pPr>
        <w:pStyle w:val="140"/>
        <w:numPr>
          <w:ilvl w:val="0"/>
          <w:numId w:val="11"/>
        </w:numPr>
        <w:tabs>
          <w:tab w:val="left" w:pos="993"/>
        </w:tabs>
        <w:ind w:left="0" w:firstLine="567"/>
      </w:pPr>
      <w:r w:rsidRPr="00944EEC">
        <w:t xml:space="preserve">здравоохранение (код </w:t>
      </w:r>
      <w:r w:rsidR="00A21FC6" w:rsidRPr="00944EEC">
        <w:t xml:space="preserve">- </w:t>
      </w:r>
      <w:r w:rsidRPr="00944EEC">
        <w:t>3.4)</w:t>
      </w:r>
      <w:r w:rsidR="00D8306E" w:rsidRPr="00944EEC">
        <w:t>;</w:t>
      </w:r>
      <w:r w:rsidRPr="00944EEC">
        <w:t xml:space="preserve"> </w:t>
      </w:r>
    </w:p>
    <w:p w:rsidR="0052386A" w:rsidRPr="00944EEC" w:rsidRDefault="0052386A" w:rsidP="00490E8D">
      <w:pPr>
        <w:pStyle w:val="140"/>
        <w:numPr>
          <w:ilvl w:val="0"/>
          <w:numId w:val="11"/>
        </w:numPr>
        <w:tabs>
          <w:tab w:val="left" w:pos="993"/>
        </w:tabs>
        <w:ind w:left="0" w:firstLine="567"/>
      </w:pPr>
      <w:r w:rsidRPr="00944EEC">
        <w:t xml:space="preserve">образование и </w:t>
      </w:r>
      <w:r w:rsidR="00B74DD8" w:rsidRPr="00944EEC">
        <w:t xml:space="preserve">просвещение (код </w:t>
      </w:r>
      <w:r w:rsidR="00A21FC6" w:rsidRPr="00944EEC">
        <w:t xml:space="preserve">- </w:t>
      </w:r>
      <w:r w:rsidR="00B74DD8" w:rsidRPr="00944EEC">
        <w:t>3.5)</w:t>
      </w:r>
      <w:r w:rsidR="00D7797E" w:rsidRPr="00944EEC">
        <w:t>;</w:t>
      </w:r>
      <w:r w:rsidR="00B74DD8" w:rsidRPr="00944EEC">
        <w:t xml:space="preserve"> </w:t>
      </w:r>
    </w:p>
    <w:p w:rsidR="0052386A" w:rsidRPr="00944EEC" w:rsidRDefault="0052386A" w:rsidP="00490E8D">
      <w:pPr>
        <w:pStyle w:val="140"/>
        <w:numPr>
          <w:ilvl w:val="0"/>
          <w:numId w:val="11"/>
        </w:numPr>
        <w:tabs>
          <w:tab w:val="left" w:pos="993"/>
        </w:tabs>
        <w:ind w:left="0" w:firstLine="567"/>
      </w:pPr>
      <w:r w:rsidRPr="00944EEC">
        <w:t>культурное развитие</w:t>
      </w:r>
      <w:r w:rsidR="00704FDE" w:rsidRPr="00944EEC">
        <w:t xml:space="preserve"> </w:t>
      </w:r>
      <w:r w:rsidRPr="00944EEC">
        <w:t xml:space="preserve">(код </w:t>
      </w:r>
      <w:r w:rsidR="00A21FC6" w:rsidRPr="00944EEC">
        <w:t xml:space="preserve">- </w:t>
      </w:r>
      <w:r w:rsidRPr="00944EEC">
        <w:t>3.6);</w:t>
      </w:r>
    </w:p>
    <w:p w:rsidR="0052386A" w:rsidRPr="00944EEC" w:rsidRDefault="0052386A" w:rsidP="00490E8D">
      <w:pPr>
        <w:pStyle w:val="140"/>
        <w:numPr>
          <w:ilvl w:val="0"/>
          <w:numId w:val="11"/>
        </w:numPr>
        <w:tabs>
          <w:tab w:val="left" w:pos="993"/>
        </w:tabs>
        <w:ind w:left="0" w:firstLine="567"/>
      </w:pPr>
      <w:r w:rsidRPr="00944EEC">
        <w:t xml:space="preserve">обеспечение научной деятельности (код </w:t>
      </w:r>
      <w:r w:rsidR="00A21FC6" w:rsidRPr="00944EEC">
        <w:t xml:space="preserve">- </w:t>
      </w:r>
      <w:r w:rsidRPr="00944EEC">
        <w:t>3.9);</w:t>
      </w:r>
    </w:p>
    <w:p w:rsidR="0052386A" w:rsidRPr="00944EEC" w:rsidRDefault="0052386A" w:rsidP="00490E8D">
      <w:pPr>
        <w:pStyle w:val="140"/>
        <w:numPr>
          <w:ilvl w:val="0"/>
          <w:numId w:val="11"/>
        </w:numPr>
        <w:tabs>
          <w:tab w:val="left" w:pos="993"/>
        </w:tabs>
        <w:ind w:left="0" w:firstLine="567"/>
      </w:pPr>
      <w:r w:rsidRPr="00944EEC">
        <w:t xml:space="preserve">амбулаторное ветеринарное обслуживание (код </w:t>
      </w:r>
      <w:r w:rsidR="00A21FC6" w:rsidRPr="00944EEC">
        <w:t xml:space="preserve">- </w:t>
      </w:r>
      <w:r w:rsidRPr="00944EEC">
        <w:t>3.10.1);</w:t>
      </w:r>
    </w:p>
    <w:p w:rsidR="0052386A" w:rsidRPr="00944EEC" w:rsidRDefault="0052386A" w:rsidP="00490E8D">
      <w:pPr>
        <w:pStyle w:val="140"/>
        <w:numPr>
          <w:ilvl w:val="0"/>
          <w:numId w:val="11"/>
        </w:numPr>
        <w:tabs>
          <w:tab w:val="left" w:pos="993"/>
        </w:tabs>
        <w:ind w:left="0" w:firstLine="567"/>
      </w:pPr>
      <w:r w:rsidRPr="00944EEC">
        <w:t xml:space="preserve">служебные гаражи (код </w:t>
      </w:r>
      <w:r w:rsidR="00A21FC6" w:rsidRPr="00944EEC">
        <w:t xml:space="preserve">- </w:t>
      </w:r>
      <w:r w:rsidRPr="00944EEC">
        <w:t>4.9);</w:t>
      </w:r>
    </w:p>
    <w:p w:rsidR="00E9033F" w:rsidRPr="00944EEC" w:rsidRDefault="00E9033F" w:rsidP="00490E8D">
      <w:pPr>
        <w:pStyle w:val="140"/>
        <w:numPr>
          <w:ilvl w:val="0"/>
          <w:numId w:val="11"/>
        </w:numPr>
        <w:tabs>
          <w:tab w:val="left" w:pos="993"/>
        </w:tabs>
        <w:ind w:left="0" w:firstLine="567"/>
      </w:pPr>
      <w:r w:rsidRPr="00944EEC">
        <w:t>связь</w:t>
      </w:r>
      <w:r w:rsidR="00D8306E" w:rsidRPr="00944EEC">
        <w:t xml:space="preserve"> </w:t>
      </w:r>
      <w:r w:rsidRPr="00944EEC">
        <w:t xml:space="preserve">(код </w:t>
      </w:r>
      <w:r w:rsidR="00A21FC6" w:rsidRPr="00944EEC">
        <w:t xml:space="preserve">- </w:t>
      </w:r>
      <w:r w:rsidRPr="00944EEC">
        <w:t>6.8);</w:t>
      </w:r>
    </w:p>
    <w:p w:rsidR="0052386A" w:rsidRPr="00944EEC" w:rsidRDefault="0052386A" w:rsidP="00490E8D">
      <w:pPr>
        <w:pStyle w:val="140"/>
        <w:numPr>
          <w:ilvl w:val="0"/>
          <w:numId w:val="11"/>
        </w:numPr>
        <w:tabs>
          <w:tab w:val="left" w:pos="993"/>
        </w:tabs>
        <w:ind w:left="0" w:firstLine="567"/>
      </w:pPr>
      <w:r w:rsidRPr="00944EEC">
        <w:t xml:space="preserve">санаторная деятельность (код </w:t>
      </w:r>
      <w:r w:rsidR="00A21FC6" w:rsidRPr="00944EEC">
        <w:t xml:space="preserve">- </w:t>
      </w:r>
      <w:r w:rsidRPr="00944EEC">
        <w:t>9.2.1)</w:t>
      </w:r>
      <w:r w:rsidR="00D8306E" w:rsidRPr="00944EEC">
        <w:t>;</w:t>
      </w:r>
    </w:p>
    <w:p w:rsidR="00424963" w:rsidRPr="00944EEC" w:rsidRDefault="00424963" w:rsidP="00490E8D">
      <w:pPr>
        <w:pStyle w:val="140"/>
        <w:numPr>
          <w:ilvl w:val="0"/>
          <w:numId w:val="11"/>
        </w:numPr>
        <w:tabs>
          <w:tab w:val="left" w:pos="993"/>
        </w:tabs>
        <w:ind w:left="0" w:firstLine="567"/>
      </w:pPr>
      <w:r w:rsidRPr="00944EEC">
        <w:t>земельные участки (территории</w:t>
      </w:r>
      <w:r w:rsidR="0012183B" w:rsidRPr="00944EEC">
        <w:t xml:space="preserve">) общего пользования (код </w:t>
      </w:r>
      <w:r w:rsidR="00A21FC6" w:rsidRPr="00944EEC">
        <w:t xml:space="preserve">- </w:t>
      </w:r>
      <w:r w:rsidR="0012183B" w:rsidRPr="00944EEC">
        <w:t>12.0).</w:t>
      </w:r>
    </w:p>
    <w:p w:rsidR="0052386A" w:rsidRPr="00944EEC" w:rsidRDefault="005E3AAF" w:rsidP="00490E8D">
      <w:pPr>
        <w:pStyle w:val="140"/>
      </w:pPr>
      <w:r w:rsidRPr="00944EEC">
        <w:t>3</w:t>
      </w:r>
      <w:r w:rsidR="0052386A" w:rsidRPr="00944EEC">
        <w:t>.Условно разрешенные виды использования:</w:t>
      </w:r>
    </w:p>
    <w:p w:rsidR="00237606" w:rsidRPr="00944EEC" w:rsidRDefault="00237606" w:rsidP="00490E8D">
      <w:pPr>
        <w:pStyle w:val="140"/>
        <w:numPr>
          <w:ilvl w:val="0"/>
          <w:numId w:val="12"/>
        </w:numPr>
        <w:tabs>
          <w:tab w:val="left" w:pos="851"/>
        </w:tabs>
        <w:ind w:left="0" w:firstLine="567"/>
      </w:pPr>
      <w:r w:rsidRPr="00944EEC">
        <w:t xml:space="preserve">хранение автотранспорта (код </w:t>
      </w:r>
      <w:r w:rsidR="00A21FC6" w:rsidRPr="00944EEC">
        <w:t xml:space="preserve">- </w:t>
      </w:r>
      <w:r w:rsidRPr="00944EEC">
        <w:t>2.7.1);</w:t>
      </w:r>
    </w:p>
    <w:p w:rsidR="0052386A" w:rsidRPr="00944EEC" w:rsidRDefault="0052386A" w:rsidP="00490E8D">
      <w:pPr>
        <w:pStyle w:val="140"/>
        <w:numPr>
          <w:ilvl w:val="0"/>
          <w:numId w:val="12"/>
        </w:numPr>
        <w:tabs>
          <w:tab w:val="left" w:pos="851"/>
        </w:tabs>
        <w:ind w:left="0" w:firstLine="567"/>
      </w:pPr>
      <w:r w:rsidRPr="00944EEC">
        <w:t xml:space="preserve">осуществление религиозных обрядов (код </w:t>
      </w:r>
      <w:r w:rsidR="00A21FC6" w:rsidRPr="00944EEC">
        <w:t xml:space="preserve">- </w:t>
      </w:r>
      <w:r w:rsidRPr="00944EEC">
        <w:t>3.7.1);</w:t>
      </w:r>
    </w:p>
    <w:p w:rsidR="0052386A" w:rsidRPr="00944EEC" w:rsidRDefault="0052386A" w:rsidP="00490E8D">
      <w:pPr>
        <w:pStyle w:val="140"/>
        <w:numPr>
          <w:ilvl w:val="0"/>
          <w:numId w:val="12"/>
        </w:numPr>
        <w:tabs>
          <w:tab w:val="left" w:pos="851"/>
        </w:tabs>
        <w:ind w:left="0" w:firstLine="567"/>
      </w:pPr>
      <w:r w:rsidRPr="00944EEC">
        <w:t xml:space="preserve">магазины (код </w:t>
      </w:r>
      <w:r w:rsidR="00A21FC6" w:rsidRPr="00944EEC">
        <w:t xml:space="preserve">- </w:t>
      </w:r>
      <w:r w:rsidRPr="00944EEC">
        <w:t>4.4);</w:t>
      </w:r>
    </w:p>
    <w:p w:rsidR="000C0DD1" w:rsidRPr="00944EEC" w:rsidRDefault="000C0DD1" w:rsidP="00490E8D">
      <w:pPr>
        <w:pStyle w:val="140"/>
        <w:numPr>
          <w:ilvl w:val="0"/>
          <w:numId w:val="12"/>
        </w:numPr>
        <w:tabs>
          <w:tab w:val="left" w:pos="851"/>
        </w:tabs>
        <w:ind w:left="0" w:firstLine="567"/>
      </w:pPr>
      <w:r w:rsidRPr="00944EEC">
        <w:t xml:space="preserve">общественное питание (код </w:t>
      </w:r>
      <w:r w:rsidR="00A21FC6" w:rsidRPr="00944EEC">
        <w:t xml:space="preserve">- </w:t>
      </w:r>
      <w:r w:rsidRPr="00944EEC">
        <w:t>4.6)</w:t>
      </w:r>
      <w:r w:rsidR="00D7797E" w:rsidRPr="00944EEC">
        <w:t>;</w:t>
      </w:r>
    </w:p>
    <w:p w:rsidR="00506A24" w:rsidRPr="00944EEC" w:rsidRDefault="00506A24" w:rsidP="00490E8D">
      <w:pPr>
        <w:pStyle w:val="140"/>
        <w:numPr>
          <w:ilvl w:val="0"/>
          <w:numId w:val="12"/>
        </w:numPr>
        <w:tabs>
          <w:tab w:val="left" w:pos="851"/>
        </w:tabs>
        <w:ind w:left="0" w:firstLine="567"/>
      </w:pPr>
      <w:r w:rsidRPr="00944EEC">
        <w:t>развлекательные мероприятия (код - 4.8.1);</w:t>
      </w:r>
    </w:p>
    <w:p w:rsidR="002A4DF6" w:rsidRPr="00944EEC" w:rsidRDefault="002A4DF6" w:rsidP="00490E8D">
      <w:pPr>
        <w:pStyle w:val="140"/>
        <w:numPr>
          <w:ilvl w:val="0"/>
          <w:numId w:val="12"/>
        </w:numPr>
        <w:tabs>
          <w:tab w:val="left" w:pos="851"/>
        </w:tabs>
        <w:ind w:left="0" w:firstLine="567"/>
      </w:pPr>
      <w:r w:rsidRPr="00944EEC">
        <w:t>объекты придорожного сервиса (код - 4.9.1);</w:t>
      </w:r>
    </w:p>
    <w:p w:rsidR="0052386A" w:rsidRPr="00944EEC" w:rsidRDefault="00237606" w:rsidP="00490E8D">
      <w:pPr>
        <w:pStyle w:val="140"/>
        <w:numPr>
          <w:ilvl w:val="0"/>
          <w:numId w:val="12"/>
        </w:numPr>
        <w:tabs>
          <w:tab w:val="left" w:pos="851"/>
        </w:tabs>
        <w:ind w:left="0" w:firstLine="567"/>
      </w:pPr>
      <w:r w:rsidRPr="00944EEC">
        <w:t xml:space="preserve">спорт (код </w:t>
      </w:r>
      <w:r w:rsidR="00A21FC6" w:rsidRPr="00944EEC">
        <w:t xml:space="preserve">- </w:t>
      </w:r>
      <w:r w:rsidRPr="00944EEC">
        <w:t>5.1).</w:t>
      </w:r>
    </w:p>
    <w:p w:rsidR="005E3AAF" w:rsidRPr="00944EEC" w:rsidRDefault="005E3AAF" w:rsidP="00490E8D">
      <w:pPr>
        <w:pStyle w:val="140"/>
        <w:tabs>
          <w:tab w:val="left" w:pos="993"/>
        </w:tabs>
        <w:rPr>
          <w:lang w:eastAsia="en-US"/>
        </w:rPr>
      </w:pPr>
      <w:r w:rsidRPr="00944EEC">
        <w:t>4. Вспомогательные виды разрешенного использования:</w:t>
      </w:r>
    </w:p>
    <w:p w:rsidR="005E3AAF" w:rsidRPr="00944EEC" w:rsidRDefault="005E3AAF" w:rsidP="00490E8D">
      <w:pPr>
        <w:pStyle w:val="140"/>
        <w:tabs>
          <w:tab w:val="left" w:pos="993"/>
        </w:tabs>
      </w:pPr>
      <w:r w:rsidRPr="00944EEC">
        <w:t>стоянка транспортных средств (код - 4.9.2).</w:t>
      </w:r>
    </w:p>
    <w:p w:rsidR="0052386A" w:rsidRPr="00944EEC" w:rsidRDefault="00DC7723" w:rsidP="00490E8D">
      <w:pPr>
        <w:pStyle w:val="140"/>
      </w:pPr>
      <w:r w:rsidRPr="00944EEC">
        <w:t>5</w:t>
      </w:r>
      <w:r w:rsidR="00F048E3" w:rsidRPr="00944EEC">
        <w:t>.</w:t>
      </w:r>
      <w:r w:rsidR="008E71D0" w:rsidRPr="00944EEC">
        <w:t xml:space="preserve"> </w:t>
      </w:r>
      <w:r w:rsidR="0052386A" w:rsidRPr="00944EEC">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52386A" w:rsidRPr="00944EEC" w:rsidRDefault="0052386A" w:rsidP="00490E8D">
      <w:pPr>
        <w:pStyle w:val="140"/>
      </w:pPr>
      <w:r w:rsidRPr="00944EEC">
        <w:rPr>
          <w:u w:val="single"/>
        </w:rPr>
        <w:t>1) предельные (минимальные и (или) максимальные) размеры земельных участков</w:t>
      </w:r>
      <w:r w:rsidRPr="00944EEC">
        <w:t xml:space="preserve">, в том числе их площадь: </w:t>
      </w:r>
    </w:p>
    <w:p w:rsidR="002B7427" w:rsidRPr="00944EEC" w:rsidRDefault="002B7427" w:rsidP="00490E8D">
      <w:pPr>
        <w:pStyle w:val="140"/>
      </w:pPr>
      <w:r w:rsidRPr="00944EEC">
        <w:t xml:space="preserve">для видов разрешенного использования: социальное обслуживание (код </w:t>
      </w:r>
      <w:r w:rsidR="00A21FC6" w:rsidRPr="00944EEC">
        <w:t xml:space="preserve">- </w:t>
      </w:r>
      <w:r w:rsidRPr="00944EEC">
        <w:t xml:space="preserve">3.2), здравоохранение (код </w:t>
      </w:r>
      <w:r w:rsidR="00A21FC6" w:rsidRPr="00944EEC">
        <w:t xml:space="preserve">- </w:t>
      </w:r>
      <w:r w:rsidRPr="00944EEC">
        <w:t xml:space="preserve">3.4), образование и просвещение (код </w:t>
      </w:r>
      <w:r w:rsidR="00A21FC6" w:rsidRPr="00944EEC">
        <w:t xml:space="preserve">- </w:t>
      </w:r>
      <w:r w:rsidRPr="00944EEC">
        <w:t>3.5), размер земельного участка определяется: в соответствии с Региональными и Местными нормативами градостроительного проектирования в зависимости от вида объекта обслуживания и необходимой вместимости планируемого объекта.</w:t>
      </w:r>
    </w:p>
    <w:p w:rsidR="002B7427" w:rsidRPr="00944EEC" w:rsidRDefault="002B7427" w:rsidP="00490E8D">
      <w:pPr>
        <w:pStyle w:val="140"/>
      </w:pPr>
      <w:r w:rsidRPr="00944EEC">
        <w:lastRenderedPageBreak/>
        <w:t xml:space="preserve">для хранения автотранспорта (код </w:t>
      </w:r>
      <w:r w:rsidR="00A21FC6" w:rsidRPr="00944EEC">
        <w:t xml:space="preserve">- </w:t>
      </w:r>
      <w:r w:rsidRPr="00944EEC">
        <w:t>2.7.1), для земельных участков (территории) общего пользования (код - 12.0):</w:t>
      </w:r>
    </w:p>
    <w:p w:rsidR="002B7427" w:rsidRPr="00944EEC" w:rsidRDefault="002B7427" w:rsidP="00490E8D">
      <w:pPr>
        <w:pStyle w:val="140"/>
      </w:pPr>
      <w:r w:rsidRPr="00944EEC">
        <w:t>размеры земельных участков не подлежат установлению;</w:t>
      </w:r>
    </w:p>
    <w:p w:rsidR="002B7427" w:rsidRPr="00944EEC" w:rsidRDefault="002B7427" w:rsidP="00490E8D">
      <w:pPr>
        <w:pStyle w:val="140"/>
      </w:pPr>
      <w:r w:rsidRPr="00944EEC">
        <w:t>для земельных участков иных видов разрешенного использования:</w:t>
      </w:r>
      <w:r w:rsidRPr="00944EEC">
        <w:tab/>
      </w:r>
    </w:p>
    <w:p w:rsidR="006A2035" w:rsidRPr="00944EEC" w:rsidRDefault="002B7427" w:rsidP="00490E8D">
      <w:pPr>
        <w:pStyle w:val="140"/>
      </w:pPr>
      <w:r w:rsidRPr="00944EEC">
        <w:t>минимальный - 0,1 га, максимальный - не подлежит установлению.</w:t>
      </w:r>
    </w:p>
    <w:p w:rsidR="002B7427" w:rsidRPr="00944EEC" w:rsidRDefault="0052386A" w:rsidP="00490E8D">
      <w:pPr>
        <w:pStyle w:val="140"/>
      </w:pPr>
      <w:r w:rsidRPr="00944EEC">
        <w:rPr>
          <w:u w:val="single"/>
        </w:rPr>
        <w:t xml:space="preserve">2) </w:t>
      </w:r>
      <w:r w:rsidR="002B7427" w:rsidRPr="00944EEC">
        <w:rPr>
          <w:u w:val="single"/>
        </w:rPr>
        <w:t>минимальные отступы от границ земельных участков</w:t>
      </w:r>
      <w:r w:rsidR="002B7427" w:rsidRPr="00944EEC">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 устанавливаются:</w:t>
      </w:r>
    </w:p>
    <w:p w:rsidR="002B7427" w:rsidRPr="00944EEC" w:rsidRDefault="002B7427" w:rsidP="00490E8D">
      <w:pPr>
        <w:pStyle w:val="140"/>
      </w:pPr>
      <w:r w:rsidRPr="00944EEC">
        <w:t>отступ от границ земельных участков до основных зданий, строений, сооружений при осуществлении строительства:</w:t>
      </w:r>
    </w:p>
    <w:p w:rsidR="002B7427" w:rsidRPr="00944EEC" w:rsidRDefault="002B7427" w:rsidP="00490E8D">
      <w:pPr>
        <w:pStyle w:val="140"/>
      </w:pPr>
      <w:r w:rsidRPr="00944EEC">
        <w:t xml:space="preserve">- не менее 6 м на магистральных улицах; </w:t>
      </w:r>
    </w:p>
    <w:p w:rsidR="003B128D" w:rsidRPr="00944EEC" w:rsidRDefault="002B7427" w:rsidP="00490E8D">
      <w:pPr>
        <w:pStyle w:val="140"/>
      </w:pPr>
      <w:r w:rsidRPr="00944EEC">
        <w:t>- не менее 3 м на жилых улицах и проездах;</w:t>
      </w:r>
    </w:p>
    <w:p w:rsidR="0052386A" w:rsidRPr="00944EEC" w:rsidRDefault="0052386A" w:rsidP="00490E8D">
      <w:pPr>
        <w:pStyle w:val="140"/>
        <w:rPr>
          <w:u w:val="single"/>
        </w:rPr>
      </w:pPr>
      <w:r w:rsidRPr="00944EEC">
        <w:rPr>
          <w:u w:val="single"/>
        </w:rPr>
        <w:t>3) предельное количество надземных этажей</w:t>
      </w:r>
      <w:r w:rsidR="00353637" w:rsidRPr="00944EEC">
        <w:rPr>
          <w:u w:val="single"/>
        </w:rPr>
        <w:t>:</w:t>
      </w:r>
    </w:p>
    <w:p w:rsidR="0052386A" w:rsidRPr="00944EEC" w:rsidRDefault="0052386A" w:rsidP="00490E8D">
      <w:pPr>
        <w:pStyle w:val="140"/>
      </w:pPr>
      <w:r w:rsidRPr="00944EEC">
        <w:t xml:space="preserve">для вида разрешенного использования здравоохранение (код </w:t>
      </w:r>
      <w:r w:rsidR="00A21FC6" w:rsidRPr="00944EEC">
        <w:t xml:space="preserve">- </w:t>
      </w:r>
      <w:r w:rsidRPr="00944EEC">
        <w:t>3.4):</w:t>
      </w:r>
    </w:p>
    <w:p w:rsidR="0052386A" w:rsidRPr="00944EEC" w:rsidRDefault="0052386A" w:rsidP="00490E8D">
      <w:pPr>
        <w:pStyle w:val="140"/>
      </w:pPr>
      <w:r w:rsidRPr="00944EEC">
        <w:t xml:space="preserve">- не более </w:t>
      </w:r>
      <w:r w:rsidR="002B7427" w:rsidRPr="00944EEC">
        <w:t>8</w:t>
      </w:r>
      <w:r w:rsidRPr="00944EEC">
        <w:t>;</w:t>
      </w:r>
    </w:p>
    <w:p w:rsidR="0052386A" w:rsidRPr="00944EEC" w:rsidRDefault="0052386A" w:rsidP="00490E8D">
      <w:pPr>
        <w:pStyle w:val="140"/>
      </w:pPr>
      <w:r w:rsidRPr="00944EEC">
        <w:t>для иных видов разрешенного использования:</w:t>
      </w:r>
    </w:p>
    <w:p w:rsidR="0052386A" w:rsidRPr="00944EEC" w:rsidRDefault="004F556F" w:rsidP="00490E8D">
      <w:pPr>
        <w:pStyle w:val="140"/>
      </w:pPr>
      <w:r w:rsidRPr="00944EEC">
        <w:t>- не более 3-х.</w:t>
      </w:r>
    </w:p>
    <w:p w:rsidR="0052386A" w:rsidRPr="00944EEC" w:rsidRDefault="004F556F" w:rsidP="00490E8D">
      <w:pPr>
        <w:pStyle w:val="140"/>
      </w:pPr>
      <w:r w:rsidRPr="00944EEC">
        <w:rPr>
          <w:u w:val="single"/>
        </w:rPr>
        <w:t>4</w:t>
      </w:r>
      <w:r w:rsidR="0052386A" w:rsidRPr="00944EEC">
        <w:rPr>
          <w:u w:val="single"/>
        </w:rPr>
        <w:t>)</w:t>
      </w:r>
      <w:r w:rsidRPr="00944EEC">
        <w:rPr>
          <w:u w:val="single"/>
        </w:rPr>
        <w:t xml:space="preserve"> </w:t>
      </w:r>
      <w:r w:rsidR="0052386A" w:rsidRPr="00944EEC">
        <w:rPr>
          <w:u w:val="single"/>
        </w:rPr>
        <w:t>максимальный процент застройки в границах земельного участка</w:t>
      </w:r>
      <w:r w:rsidR="0052386A" w:rsidRPr="00944EEC">
        <w:t>, определяемый как отношение суммарной площади земельного участка, которая может быть застроена, ко всей площади земельного участка</w:t>
      </w:r>
      <w:r w:rsidR="00353637" w:rsidRPr="00944EEC">
        <w:t>:</w:t>
      </w:r>
    </w:p>
    <w:p w:rsidR="0052386A" w:rsidRPr="00944EEC" w:rsidRDefault="0052386A" w:rsidP="00490E8D">
      <w:pPr>
        <w:pStyle w:val="140"/>
      </w:pPr>
      <w:r w:rsidRPr="00944EEC">
        <w:t xml:space="preserve"> - не более 60%</w:t>
      </w:r>
      <w:r w:rsidR="00412D5A" w:rsidRPr="00944EEC">
        <w:t>, устанавливается с учетом соблюдения противопожарных норм</w:t>
      </w:r>
      <w:r w:rsidRPr="00944EEC">
        <w:t>.</w:t>
      </w:r>
    </w:p>
    <w:p w:rsidR="00412D5A" w:rsidRPr="00944EEC" w:rsidRDefault="00412D5A" w:rsidP="00490E8D">
      <w:pPr>
        <w:pStyle w:val="140"/>
        <w:rPr>
          <w:lang w:val="x-none" w:eastAsia="x-none"/>
        </w:rPr>
      </w:pPr>
      <w:r w:rsidRPr="00944EEC">
        <w:rPr>
          <w:u w:val="single"/>
          <w:lang w:val="x-none" w:eastAsia="x-none"/>
        </w:rPr>
        <w:t>5) минимальный процент застройки в границах земельного участка</w:t>
      </w:r>
      <w:r w:rsidRPr="00944EEC">
        <w:rPr>
          <w:lang w:val="x-none" w:eastAsia="x-none"/>
        </w:rPr>
        <w:t>,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w:t>
      </w:r>
      <w:r w:rsidR="00C05637" w:rsidRPr="00944EEC">
        <w:rPr>
          <w:lang w:val="x-none" w:eastAsia="x-none"/>
        </w:rPr>
        <w:t xml:space="preserve"> </w:t>
      </w:r>
      <w:r w:rsidRPr="00944EEC">
        <w:rPr>
          <w:lang w:val="x-none" w:eastAsia="x-none"/>
        </w:rPr>
        <w:t>земельные участки (территории) о</w:t>
      </w:r>
      <w:r w:rsidR="002B7427" w:rsidRPr="00944EEC">
        <w:rPr>
          <w:lang w:val="x-none" w:eastAsia="x-none"/>
        </w:rPr>
        <w:t xml:space="preserve">бщего пользования (код - 12.0) </w:t>
      </w:r>
      <w:r w:rsidRPr="00944EEC">
        <w:rPr>
          <w:lang w:val="x-none" w:eastAsia="x-none"/>
        </w:rPr>
        <w:t>- не подлежит установлению, для иных объектов - не менее 10%.</w:t>
      </w:r>
    </w:p>
    <w:p w:rsidR="002B7427" w:rsidRPr="00944EEC" w:rsidRDefault="002B7427" w:rsidP="00490E8D">
      <w:pPr>
        <w:pStyle w:val="ConsPlusNormal"/>
        <w:spacing w:line="276" w:lineRule="auto"/>
        <w:ind w:firstLine="540"/>
        <w:jc w:val="both"/>
        <w:rPr>
          <w:rFonts w:ascii="Times New Roman" w:hAnsi="Times New Roman" w:cs="Times New Roman"/>
          <w:strike w:val="0"/>
          <w:sz w:val="24"/>
          <w:szCs w:val="24"/>
          <w:lang w:val="x-none" w:eastAsia="x-none"/>
        </w:rPr>
      </w:pPr>
      <w:r w:rsidRPr="00944EEC">
        <w:rPr>
          <w:rFonts w:ascii="Times New Roman" w:hAnsi="Times New Roman" w:cs="Times New Roman"/>
          <w:strike w:val="0"/>
          <w:sz w:val="24"/>
          <w:szCs w:val="24"/>
          <w:u w:val="single"/>
          <w:lang w:val="x-none" w:eastAsia="x-none"/>
        </w:rPr>
        <w:t>6) отступ от красной линии до надземной части зданий, строений, сооружений при осуществлении строительства</w:t>
      </w:r>
      <w:r w:rsidRPr="00944EEC">
        <w:rPr>
          <w:rFonts w:ascii="Times New Roman" w:hAnsi="Times New Roman" w:cs="Times New Roman"/>
          <w:strike w:val="0"/>
          <w:sz w:val="24"/>
          <w:szCs w:val="24"/>
          <w:lang w:val="x-none" w:eastAsia="x-none"/>
        </w:rPr>
        <w:t xml:space="preserve"> - не менее 6 м (применяется в отношении красных линий, обозначающих существующие, планируемые (изменяемые, вновь образуемые) границы территорий, занятых линейными объектами транспортной инфраструктуры и (или) предназначенных для размещения таких объектов).</w:t>
      </w:r>
    </w:p>
    <w:p w:rsidR="002B7427" w:rsidRPr="00944EEC" w:rsidRDefault="002B7427" w:rsidP="00490E8D">
      <w:pPr>
        <w:pStyle w:val="ConsPlusNormal"/>
        <w:spacing w:line="276" w:lineRule="auto"/>
        <w:ind w:firstLine="567"/>
        <w:jc w:val="both"/>
        <w:rPr>
          <w:rFonts w:ascii="Times New Roman" w:hAnsi="Times New Roman" w:cs="Times New Roman"/>
          <w:strike w:val="0"/>
          <w:sz w:val="24"/>
          <w:szCs w:val="24"/>
          <w:lang w:val="x-none" w:eastAsia="x-none"/>
        </w:rPr>
      </w:pPr>
      <w:r w:rsidRPr="00944EEC">
        <w:rPr>
          <w:rFonts w:ascii="Times New Roman" w:hAnsi="Times New Roman" w:cs="Times New Roman"/>
          <w:strike w:val="0"/>
          <w:sz w:val="24"/>
          <w:szCs w:val="24"/>
          <w:lang w:val="x-none" w:eastAsia="x-none"/>
        </w:rPr>
        <w:t>Требования соблюдения минимальных отступов от красной линии до надземной части зданий, строений, сооружений не применяются в случае реконструкции зданий, строений и сооружений без изменения местоположения объекта капитального строительства в границах земельного участка (в границах существующего фундамента) при условии соблюдения иных предельных параметров разрешенного строительства, реконструкции объектов капитального строительства, установленных настоящими Правилами.</w:t>
      </w:r>
    </w:p>
    <w:p w:rsidR="003B128D" w:rsidRPr="00944EEC" w:rsidRDefault="00DC7723" w:rsidP="00490E8D">
      <w:pPr>
        <w:pStyle w:val="140"/>
      </w:pPr>
      <w:bookmarkStart w:id="92" w:name="_Toc22897417"/>
      <w:bookmarkStart w:id="93" w:name="_Toc23517632"/>
      <w:bookmarkStart w:id="94" w:name="_Toc26384576"/>
      <w:bookmarkStart w:id="95" w:name="_Toc25833740"/>
      <w:bookmarkStart w:id="96" w:name="_Toc249243595"/>
      <w:bookmarkStart w:id="97" w:name="_Toc282271470"/>
      <w:bookmarkStart w:id="98" w:name="_Toc322086203"/>
      <w:bookmarkStart w:id="99" w:name="_Toc336264640"/>
      <w:r w:rsidRPr="00944EEC">
        <w:t>6</w:t>
      </w:r>
      <w:r w:rsidR="003B128D" w:rsidRPr="00944EEC">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3B128D" w:rsidRPr="00944EEC" w:rsidRDefault="003B128D" w:rsidP="00490E8D">
      <w:pPr>
        <w:pStyle w:val="140"/>
      </w:pPr>
      <w:r w:rsidRPr="00944EEC">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3B128D" w:rsidRPr="00944EEC" w:rsidRDefault="003B128D" w:rsidP="00490E8D">
      <w:pPr>
        <w:pStyle w:val="140"/>
      </w:pPr>
      <w:r w:rsidRPr="00944EEC">
        <w:lastRenderedPageBreak/>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3F23AC" w:rsidRPr="00944EEC" w:rsidRDefault="00DC7723" w:rsidP="00490E8D">
      <w:pPr>
        <w:pStyle w:val="140"/>
      </w:pPr>
      <w:r w:rsidRPr="00944EEC">
        <w:t>7</w:t>
      </w:r>
      <w:r w:rsidR="003F23AC" w:rsidRPr="00944EEC">
        <w:t xml:space="preserve">. Требования к архитектурно-градостроительному облику объекта капитального строительства определены </w:t>
      </w:r>
      <w:hyperlink w:anchor="P417">
        <w:r w:rsidR="003F23AC" w:rsidRPr="00944EEC">
          <w:t>статьей 12</w:t>
        </w:r>
      </w:hyperlink>
      <w:r w:rsidR="003F23AC" w:rsidRPr="00944EEC">
        <w:t xml:space="preserve"> настоящих Правил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4F5FE0" w:rsidRPr="00944EEC">
        <w:t>Элитовского сельсовета Емельяновского района Красноярского края</w:t>
      </w:r>
      <w:r w:rsidR="003F23AC" w:rsidRPr="00944EEC">
        <w:t xml:space="preserve">. </w:t>
      </w:r>
    </w:p>
    <w:p w:rsidR="003F23AC" w:rsidRPr="00944EEC" w:rsidRDefault="00DC7723"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8</w:t>
      </w:r>
      <w:r w:rsidR="003F23AC" w:rsidRPr="00944EEC">
        <w:rPr>
          <w:rFonts w:ascii="Times New Roman" w:hAnsi="Times New Roman" w:cs="Times New Roman"/>
          <w:strike w:val="0"/>
          <w:sz w:val="24"/>
          <w:szCs w:val="24"/>
        </w:rPr>
        <w:t xml:space="preserve">.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если в отношении земельных участков принято решение о комплексном развитии территории и (или) заключен договор о комплексном развитии территории, устанавливаются согласно </w:t>
      </w:r>
      <w:hyperlink w:anchor="P473">
        <w:r w:rsidR="003F23AC" w:rsidRPr="00944EEC">
          <w:rPr>
            <w:rFonts w:ascii="Times New Roman" w:hAnsi="Times New Roman" w:cs="Times New Roman"/>
            <w:strike w:val="0"/>
            <w:sz w:val="24"/>
            <w:szCs w:val="24"/>
          </w:rPr>
          <w:t>статье 13</w:t>
        </w:r>
      </w:hyperlink>
      <w:r w:rsidR="003F23AC" w:rsidRPr="00944EEC">
        <w:rPr>
          <w:rFonts w:ascii="Times New Roman" w:hAnsi="Times New Roman" w:cs="Times New Roman"/>
          <w:strike w:val="0"/>
          <w:sz w:val="24"/>
          <w:szCs w:val="24"/>
        </w:rPr>
        <w:t xml:space="preserve"> настоящих Правил.</w:t>
      </w:r>
    </w:p>
    <w:p w:rsidR="00B5052A" w:rsidRPr="00944EEC" w:rsidRDefault="00B5052A" w:rsidP="00490E8D">
      <w:pPr>
        <w:pStyle w:val="140"/>
      </w:pPr>
    </w:p>
    <w:p w:rsidR="00EB74C0" w:rsidRPr="00944EEC" w:rsidRDefault="003F23AC" w:rsidP="00490E8D">
      <w:pPr>
        <w:keepNext/>
        <w:keepLines/>
        <w:spacing w:line="240" w:lineRule="atLeast"/>
        <w:ind w:firstLine="567"/>
        <w:outlineLvl w:val="0"/>
        <w:rPr>
          <w:bCs w:val="0"/>
          <w:iCs/>
          <w:strike w:val="0"/>
          <w:szCs w:val="28"/>
        </w:rPr>
      </w:pPr>
      <w:bookmarkStart w:id="100" w:name="_Toc237603216"/>
      <w:r w:rsidRPr="00944EEC">
        <w:rPr>
          <w:bCs w:val="0"/>
          <w:iCs/>
          <w:strike w:val="0"/>
          <w:szCs w:val="28"/>
        </w:rPr>
        <w:t>Статья 2</w:t>
      </w:r>
      <w:r w:rsidR="00622AF2" w:rsidRPr="00944EEC">
        <w:rPr>
          <w:bCs w:val="0"/>
          <w:iCs/>
          <w:strike w:val="0"/>
          <w:szCs w:val="28"/>
        </w:rPr>
        <w:t>4</w:t>
      </w:r>
      <w:r w:rsidRPr="00944EEC">
        <w:rPr>
          <w:bCs w:val="0"/>
          <w:iCs/>
          <w:strike w:val="0"/>
          <w:szCs w:val="28"/>
        </w:rPr>
        <w:t xml:space="preserve">. </w:t>
      </w:r>
      <w:r w:rsidR="00EB74C0" w:rsidRPr="00944EEC">
        <w:rPr>
          <w:bCs w:val="0"/>
          <w:iCs/>
          <w:strike w:val="0"/>
          <w:szCs w:val="28"/>
        </w:rPr>
        <w:t xml:space="preserve">Производственные зоны, зоны инженерной </w:t>
      </w:r>
      <w:r w:rsidR="004A336B" w:rsidRPr="00944EEC">
        <w:rPr>
          <w:bCs w:val="0"/>
          <w:iCs/>
          <w:strike w:val="0"/>
          <w:szCs w:val="28"/>
        </w:rPr>
        <w:t xml:space="preserve">и транспортной </w:t>
      </w:r>
      <w:r w:rsidR="00EB74C0" w:rsidRPr="00944EEC">
        <w:rPr>
          <w:bCs w:val="0"/>
          <w:iCs/>
          <w:strike w:val="0"/>
          <w:szCs w:val="28"/>
        </w:rPr>
        <w:t>инфраструктур</w:t>
      </w:r>
      <w:bookmarkEnd w:id="92"/>
      <w:bookmarkEnd w:id="93"/>
      <w:bookmarkEnd w:id="94"/>
      <w:bookmarkEnd w:id="95"/>
      <w:r w:rsidR="00291B04" w:rsidRPr="00944EEC">
        <w:rPr>
          <w:bCs w:val="0"/>
          <w:iCs/>
          <w:strike w:val="0"/>
          <w:szCs w:val="28"/>
        </w:rPr>
        <w:t>ы</w:t>
      </w:r>
      <w:bookmarkEnd w:id="100"/>
    </w:p>
    <w:p w:rsidR="003F23AC" w:rsidRPr="00944EEC" w:rsidRDefault="003F23AC"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 Производственные зоны включают в себя участки территории сельсовета, предназначенные для размещения объектов капитального строительства, относящихся к промышленной и производственной деятельности, переработке, а также для установления санитарно-защитных зон таких объектов.</w:t>
      </w:r>
    </w:p>
    <w:p w:rsidR="003F23AC" w:rsidRPr="00944EEC" w:rsidRDefault="003F23AC"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2. В производственных зонах допускается размещение объектов общественного питания, обеспечения научной деятельности, делового управления, коммунального обслуживания, автомобильного, железнодорожного, воздушного и водного транспорта, а также иных объектов в случаях, предусмотренных </w:t>
      </w:r>
      <w:hyperlink w:anchor="P844" w:tooltip="#P844" w:history="1">
        <w:r w:rsidRPr="00944EEC">
          <w:rPr>
            <w:rFonts w:ascii="Times New Roman" w:hAnsi="Times New Roman" w:cs="Times New Roman"/>
            <w:strike w:val="0"/>
            <w:sz w:val="24"/>
            <w:szCs w:val="24"/>
          </w:rPr>
          <w:t>статьями 2</w:t>
        </w:r>
      </w:hyperlink>
      <w:r w:rsidR="004F5FE0" w:rsidRPr="00944EEC">
        <w:rPr>
          <w:rFonts w:ascii="Times New Roman" w:hAnsi="Times New Roman" w:cs="Times New Roman"/>
          <w:strike w:val="0"/>
          <w:sz w:val="24"/>
          <w:szCs w:val="24"/>
        </w:rPr>
        <w:t>5</w:t>
      </w:r>
      <w:r w:rsidRPr="00944EEC">
        <w:rPr>
          <w:rFonts w:ascii="Times New Roman" w:hAnsi="Times New Roman" w:cs="Times New Roman"/>
          <w:strike w:val="0"/>
          <w:sz w:val="24"/>
          <w:szCs w:val="24"/>
        </w:rPr>
        <w:t xml:space="preserve"> - </w:t>
      </w:r>
      <w:hyperlink w:anchor="P901" w:tooltip="#P901" w:history="1">
        <w:r w:rsidRPr="00944EEC">
          <w:rPr>
            <w:rFonts w:ascii="Times New Roman" w:hAnsi="Times New Roman" w:cs="Times New Roman"/>
            <w:strike w:val="0"/>
            <w:sz w:val="24"/>
            <w:szCs w:val="24"/>
          </w:rPr>
          <w:t>2</w:t>
        </w:r>
      </w:hyperlink>
      <w:r w:rsidR="004F5FE0" w:rsidRPr="00944EEC">
        <w:rPr>
          <w:rFonts w:ascii="Times New Roman" w:hAnsi="Times New Roman" w:cs="Times New Roman"/>
          <w:strike w:val="0"/>
          <w:sz w:val="24"/>
          <w:szCs w:val="24"/>
        </w:rPr>
        <w:t>8</w:t>
      </w:r>
      <w:r w:rsidRPr="00944EEC">
        <w:rPr>
          <w:rFonts w:ascii="Times New Roman" w:hAnsi="Times New Roman" w:cs="Times New Roman"/>
          <w:strike w:val="0"/>
          <w:sz w:val="24"/>
          <w:szCs w:val="24"/>
        </w:rPr>
        <w:t xml:space="preserve"> настоящих Правил.</w:t>
      </w:r>
    </w:p>
    <w:p w:rsidR="00AA6C8A" w:rsidRPr="00944EEC" w:rsidRDefault="00AA6C8A" w:rsidP="00490E8D">
      <w:pPr>
        <w:pStyle w:val="140"/>
        <w:jc w:val="center"/>
        <w:rPr>
          <w:szCs w:val="28"/>
        </w:rPr>
      </w:pPr>
    </w:p>
    <w:p w:rsidR="00AA6C8A" w:rsidRPr="00944EEC" w:rsidRDefault="00AA6C8A" w:rsidP="00490E8D">
      <w:pPr>
        <w:pStyle w:val="2"/>
        <w:keepLines/>
        <w:spacing w:before="0"/>
        <w:ind w:firstLine="567"/>
        <w:rPr>
          <w:rFonts w:ascii="Times New Roman" w:hAnsi="Times New Roman"/>
          <w:b w:val="0"/>
          <w:i w:val="0"/>
          <w:strike w:val="0"/>
          <w:sz w:val="24"/>
        </w:rPr>
      </w:pPr>
      <w:bookmarkStart w:id="101" w:name="_Toc22812972"/>
      <w:bookmarkStart w:id="102" w:name="_Toc25833742"/>
      <w:bookmarkStart w:id="103" w:name="_Toc27383417"/>
      <w:bookmarkStart w:id="104" w:name="_Toc40974237"/>
      <w:bookmarkStart w:id="105" w:name="_Toc75870243"/>
      <w:bookmarkStart w:id="106" w:name="_Toc87271007"/>
      <w:bookmarkStart w:id="107" w:name="_Toc116634899"/>
      <w:bookmarkStart w:id="108" w:name="_Toc237603217"/>
      <w:r w:rsidRPr="00944EEC">
        <w:rPr>
          <w:rFonts w:ascii="Times New Roman" w:hAnsi="Times New Roman"/>
          <w:b w:val="0"/>
          <w:i w:val="0"/>
          <w:strike w:val="0"/>
          <w:sz w:val="24"/>
        </w:rPr>
        <w:t xml:space="preserve">Статья </w:t>
      </w:r>
      <w:r w:rsidR="003F23AC" w:rsidRPr="00944EEC">
        <w:rPr>
          <w:rFonts w:ascii="Times New Roman" w:hAnsi="Times New Roman"/>
          <w:b w:val="0"/>
          <w:i w:val="0"/>
          <w:strike w:val="0"/>
          <w:sz w:val="24"/>
        </w:rPr>
        <w:t>2</w:t>
      </w:r>
      <w:r w:rsidR="00622AF2" w:rsidRPr="00944EEC">
        <w:rPr>
          <w:rFonts w:ascii="Times New Roman" w:hAnsi="Times New Roman"/>
          <w:b w:val="0"/>
          <w:i w:val="0"/>
          <w:strike w:val="0"/>
          <w:sz w:val="24"/>
        </w:rPr>
        <w:t>5</w:t>
      </w:r>
      <w:r w:rsidRPr="00944EEC">
        <w:rPr>
          <w:rFonts w:ascii="Times New Roman" w:hAnsi="Times New Roman"/>
          <w:b w:val="0"/>
          <w:i w:val="0"/>
          <w:strike w:val="0"/>
          <w:sz w:val="24"/>
        </w:rPr>
        <w:t xml:space="preserve">. </w:t>
      </w:r>
      <w:bookmarkEnd w:id="101"/>
      <w:r w:rsidRPr="00944EEC">
        <w:rPr>
          <w:rFonts w:ascii="Times New Roman" w:hAnsi="Times New Roman"/>
          <w:b w:val="0"/>
          <w:i w:val="0"/>
          <w:strike w:val="0"/>
          <w:sz w:val="24"/>
        </w:rPr>
        <w:t>Производственная зона (П</w:t>
      </w:r>
      <w:proofErr w:type="gramStart"/>
      <w:r w:rsidR="00040ABB" w:rsidRPr="00944EEC">
        <w:rPr>
          <w:rFonts w:ascii="Times New Roman" w:hAnsi="Times New Roman"/>
          <w:b w:val="0"/>
          <w:i w:val="0"/>
          <w:strike w:val="0"/>
          <w:sz w:val="24"/>
        </w:rPr>
        <w:t>1</w:t>
      </w:r>
      <w:proofErr w:type="gramEnd"/>
      <w:r w:rsidRPr="00944EEC">
        <w:rPr>
          <w:rFonts w:ascii="Times New Roman" w:hAnsi="Times New Roman"/>
          <w:b w:val="0"/>
          <w:i w:val="0"/>
          <w:strike w:val="0"/>
          <w:sz w:val="24"/>
        </w:rPr>
        <w:t>)</w:t>
      </w:r>
      <w:bookmarkEnd w:id="102"/>
      <w:bookmarkEnd w:id="103"/>
      <w:bookmarkEnd w:id="104"/>
      <w:bookmarkEnd w:id="105"/>
      <w:bookmarkEnd w:id="106"/>
      <w:bookmarkEnd w:id="107"/>
      <w:bookmarkEnd w:id="108"/>
    </w:p>
    <w:p w:rsidR="00AA6C8A" w:rsidRPr="00944EEC" w:rsidRDefault="00AA6C8A" w:rsidP="00490E8D">
      <w:pPr>
        <w:pStyle w:val="140"/>
      </w:pPr>
      <w:r w:rsidRPr="00944EEC">
        <w:t xml:space="preserve">1. </w:t>
      </w:r>
      <w:r w:rsidR="00D71298" w:rsidRPr="00944EEC">
        <w:t>Производственная зона</w:t>
      </w:r>
      <w:r w:rsidR="006D2859" w:rsidRPr="00944EEC">
        <w:t xml:space="preserve"> </w:t>
      </w:r>
      <w:r w:rsidR="006D2859" w:rsidRPr="00944EEC">
        <w:rPr>
          <w:rFonts w:eastAsia="Calibri"/>
          <w:bCs w:val="0"/>
          <w:lang w:eastAsia="en-US"/>
        </w:rPr>
        <w:t>включает</w:t>
      </w:r>
      <w:r w:rsidRPr="00944EEC">
        <w:t xml:space="preserve"> </w:t>
      </w:r>
      <w:r w:rsidR="006D2859" w:rsidRPr="00944EEC">
        <w:t xml:space="preserve">в себя участки территории сельсовета, предназначенные для размещения, эксплуатации </w:t>
      </w:r>
      <w:r w:rsidR="00353637" w:rsidRPr="00944EEC">
        <w:t xml:space="preserve">и реконструкции </w:t>
      </w:r>
      <w:r w:rsidRPr="00944EEC">
        <w:t xml:space="preserve">промышленных объектов и производств IV класса опасности с размерами санитарно-защитных зон не </w:t>
      </w:r>
      <w:r w:rsidR="004B02B0" w:rsidRPr="00944EEC">
        <w:t xml:space="preserve">более 100 метров и промышленных </w:t>
      </w:r>
      <w:r w:rsidRPr="00944EEC">
        <w:t>объектов и производств V класса опасности с размерами санитарно-защитных зон не более 50 метров.</w:t>
      </w:r>
    </w:p>
    <w:p w:rsidR="00AA6C8A" w:rsidRPr="00944EEC" w:rsidRDefault="00AA6C8A" w:rsidP="00490E8D">
      <w:pPr>
        <w:pStyle w:val="140"/>
      </w:pPr>
      <w:r w:rsidRPr="00944EEC">
        <w:t>2. Основные виды разрешенного использования:</w:t>
      </w:r>
    </w:p>
    <w:p w:rsidR="00AA6C8A" w:rsidRPr="00944EEC" w:rsidRDefault="00AA6C8A" w:rsidP="00490E8D">
      <w:pPr>
        <w:pStyle w:val="140"/>
        <w:numPr>
          <w:ilvl w:val="0"/>
          <w:numId w:val="13"/>
        </w:numPr>
        <w:tabs>
          <w:tab w:val="left" w:pos="993"/>
        </w:tabs>
        <w:ind w:left="0" w:firstLine="567"/>
        <w:rPr>
          <w:lang w:eastAsia="en-US"/>
        </w:rPr>
      </w:pPr>
      <w:r w:rsidRPr="00944EEC">
        <w:rPr>
          <w:lang w:eastAsia="en-US"/>
        </w:rPr>
        <w:t xml:space="preserve">коммунальное обслуживание (код </w:t>
      </w:r>
      <w:r w:rsidR="00A21FC6" w:rsidRPr="00944EEC">
        <w:rPr>
          <w:lang w:eastAsia="en-US"/>
        </w:rPr>
        <w:t xml:space="preserve">- </w:t>
      </w:r>
      <w:r w:rsidRPr="00944EEC">
        <w:rPr>
          <w:lang w:eastAsia="en-US"/>
        </w:rPr>
        <w:t>3.1)</w:t>
      </w:r>
      <w:r w:rsidR="00353637" w:rsidRPr="00944EEC">
        <w:rPr>
          <w:lang w:eastAsia="en-US"/>
        </w:rPr>
        <w:t>;</w:t>
      </w:r>
    </w:p>
    <w:p w:rsidR="00AA6C8A" w:rsidRPr="00944EEC" w:rsidRDefault="00AA6C8A" w:rsidP="00490E8D">
      <w:pPr>
        <w:pStyle w:val="140"/>
        <w:numPr>
          <w:ilvl w:val="0"/>
          <w:numId w:val="13"/>
        </w:numPr>
        <w:tabs>
          <w:tab w:val="left" w:pos="993"/>
        </w:tabs>
        <w:ind w:left="0" w:firstLine="567"/>
        <w:rPr>
          <w:lang w:eastAsia="en-US"/>
        </w:rPr>
      </w:pPr>
      <w:r w:rsidRPr="00944EEC">
        <w:rPr>
          <w:lang w:eastAsia="en-US"/>
        </w:rPr>
        <w:t xml:space="preserve">общежития (код </w:t>
      </w:r>
      <w:r w:rsidR="00A21FC6" w:rsidRPr="00944EEC">
        <w:rPr>
          <w:lang w:eastAsia="en-US"/>
        </w:rPr>
        <w:t xml:space="preserve">- </w:t>
      </w:r>
      <w:r w:rsidRPr="00944EEC">
        <w:rPr>
          <w:lang w:eastAsia="en-US"/>
        </w:rPr>
        <w:t>3.2.4)</w:t>
      </w:r>
      <w:r w:rsidR="00353637" w:rsidRPr="00944EEC">
        <w:rPr>
          <w:lang w:eastAsia="en-US"/>
        </w:rPr>
        <w:t>;</w:t>
      </w:r>
    </w:p>
    <w:p w:rsidR="00AA6C8A" w:rsidRPr="00944EEC" w:rsidRDefault="00AA6C8A" w:rsidP="00490E8D">
      <w:pPr>
        <w:pStyle w:val="140"/>
        <w:numPr>
          <w:ilvl w:val="0"/>
          <w:numId w:val="13"/>
        </w:numPr>
        <w:tabs>
          <w:tab w:val="left" w:pos="993"/>
        </w:tabs>
        <w:ind w:left="0" w:firstLine="567"/>
        <w:rPr>
          <w:lang w:eastAsia="en-US"/>
        </w:rPr>
      </w:pPr>
      <w:r w:rsidRPr="00944EEC">
        <w:rPr>
          <w:lang w:eastAsia="en-US"/>
        </w:rPr>
        <w:t xml:space="preserve">бытовое обслуживание (код </w:t>
      </w:r>
      <w:r w:rsidR="00A21FC6" w:rsidRPr="00944EEC">
        <w:rPr>
          <w:lang w:eastAsia="en-US"/>
        </w:rPr>
        <w:t xml:space="preserve">- </w:t>
      </w:r>
      <w:r w:rsidRPr="00944EEC">
        <w:rPr>
          <w:lang w:eastAsia="en-US"/>
        </w:rPr>
        <w:t>3.3)</w:t>
      </w:r>
      <w:r w:rsidR="00353637" w:rsidRPr="00944EEC">
        <w:rPr>
          <w:lang w:eastAsia="en-US"/>
        </w:rPr>
        <w:t>;</w:t>
      </w:r>
    </w:p>
    <w:p w:rsidR="00C74664" w:rsidRPr="00944EEC" w:rsidRDefault="00C74664" w:rsidP="00490E8D">
      <w:pPr>
        <w:pStyle w:val="140"/>
        <w:numPr>
          <w:ilvl w:val="0"/>
          <w:numId w:val="13"/>
        </w:numPr>
        <w:tabs>
          <w:tab w:val="left" w:pos="993"/>
        </w:tabs>
        <w:ind w:left="0" w:firstLine="567"/>
      </w:pPr>
      <w:r w:rsidRPr="00944EEC">
        <w:t xml:space="preserve">обеспечение научной деятельности (код </w:t>
      </w:r>
      <w:r w:rsidR="00A21FC6" w:rsidRPr="00944EEC">
        <w:t xml:space="preserve">- </w:t>
      </w:r>
      <w:r w:rsidRPr="00944EEC">
        <w:t>3.9);</w:t>
      </w:r>
    </w:p>
    <w:p w:rsidR="00AA6C8A" w:rsidRPr="00944EEC" w:rsidRDefault="00AA6C8A" w:rsidP="00490E8D">
      <w:pPr>
        <w:pStyle w:val="140"/>
        <w:numPr>
          <w:ilvl w:val="0"/>
          <w:numId w:val="13"/>
        </w:numPr>
        <w:tabs>
          <w:tab w:val="left" w:pos="993"/>
        </w:tabs>
        <w:ind w:left="0" w:firstLine="567"/>
        <w:rPr>
          <w:lang w:eastAsia="en-US"/>
        </w:rPr>
      </w:pPr>
      <w:r w:rsidRPr="00944EEC">
        <w:rPr>
          <w:lang w:eastAsia="en-US"/>
        </w:rPr>
        <w:t xml:space="preserve">обеспечение деятельности в области гидрометеорологии и смежных с ней областях (код </w:t>
      </w:r>
      <w:r w:rsidR="00A21FC6" w:rsidRPr="00944EEC">
        <w:rPr>
          <w:lang w:eastAsia="en-US"/>
        </w:rPr>
        <w:t xml:space="preserve">- </w:t>
      </w:r>
      <w:r w:rsidRPr="00944EEC">
        <w:rPr>
          <w:lang w:eastAsia="en-US"/>
        </w:rPr>
        <w:t>3.9.1);</w:t>
      </w:r>
    </w:p>
    <w:p w:rsidR="00AA6C8A" w:rsidRPr="00944EEC" w:rsidRDefault="00AA6C8A" w:rsidP="00490E8D">
      <w:pPr>
        <w:pStyle w:val="140"/>
        <w:numPr>
          <w:ilvl w:val="0"/>
          <w:numId w:val="13"/>
        </w:numPr>
        <w:tabs>
          <w:tab w:val="left" w:pos="993"/>
        </w:tabs>
        <w:ind w:left="0" w:firstLine="567"/>
        <w:rPr>
          <w:lang w:eastAsia="en-US"/>
        </w:rPr>
      </w:pPr>
      <w:bookmarkStart w:id="109" w:name="sub_10310"/>
      <w:r w:rsidRPr="00944EEC">
        <w:rPr>
          <w:lang w:eastAsia="en-US"/>
        </w:rPr>
        <w:t>ветеринарное обслуживание</w:t>
      </w:r>
      <w:bookmarkEnd w:id="109"/>
      <w:r w:rsidRPr="00944EEC">
        <w:rPr>
          <w:lang w:eastAsia="en-US"/>
        </w:rPr>
        <w:t xml:space="preserve"> (код </w:t>
      </w:r>
      <w:r w:rsidR="00A21FC6" w:rsidRPr="00944EEC">
        <w:rPr>
          <w:lang w:eastAsia="en-US"/>
        </w:rPr>
        <w:t xml:space="preserve">- </w:t>
      </w:r>
      <w:r w:rsidRPr="00944EEC">
        <w:rPr>
          <w:lang w:eastAsia="en-US"/>
        </w:rPr>
        <w:t>3.10);</w:t>
      </w:r>
    </w:p>
    <w:p w:rsidR="00183451" w:rsidRPr="00944EEC" w:rsidRDefault="00183451" w:rsidP="00490E8D">
      <w:pPr>
        <w:pStyle w:val="140"/>
        <w:numPr>
          <w:ilvl w:val="0"/>
          <w:numId w:val="13"/>
        </w:numPr>
        <w:tabs>
          <w:tab w:val="left" w:pos="993"/>
        </w:tabs>
        <w:ind w:left="0" w:firstLine="567"/>
        <w:rPr>
          <w:lang w:eastAsia="en-US"/>
        </w:rPr>
      </w:pPr>
      <w:r w:rsidRPr="00944EEC">
        <w:t xml:space="preserve">деловое управление (код </w:t>
      </w:r>
      <w:r w:rsidR="00A21FC6" w:rsidRPr="00944EEC">
        <w:t xml:space="preserve">- </w:t>
      </w:r>
      <w:r w:rsidRPr="00944EEC">
        <w:t>4.1);</w:t>
      </w:r>
    </w:p>
    <w:p w:rsidR="00AA6C8A" w:rsidRPr="00944EEC" w:rsidRDefault="00AA6C8A" w:rsidP="00490E8D">
      <w:pPr>
        <w:pStyle w:val="140"/>
        <w:numPr>
          <w:ilvl w:val="0"/>
          <w:numId w:val="13"/>
        </w:numPr>
        <w:tabs>
          <w:tab w:val="left" w:pos="993"/>
        </w:tabs>
        <w:ind w:left="0" w:firstLine="567"/>
        <w:rPr>
          <w:lang w:eastAsia="en-US"/>
        </w:rPr>
      </w:pPr>
      <w:r w:rsidRPr="00944EEC">
        <w:rPr>
          <w:lang w:eastAsia="en-US"/>
        </w:rPr>
        <w:t xml:space="preserve">общественное питание (код </w:t>
      </w:r>
      <w:r w:rsidR="00A21FC6" w:rsidRPr="00944EEC">
        <w:rPr>
          <w:lang w:eastAsia="en-US"/>
        </w:rPr>
        <w:t xml:space="preserve">- </w:t>
      </w:r>
      <w:r w:rsidRPr="00944EEC">
        <w:rPr>
          <w:lang w:eastAsia="en-US"/>
        </w:rPr>
        <w:t>4.6);</w:t>
      </w:r>
    </w:p>
    <w:p w:rsidR="00AA6C8A" w:rsidRPr="00944EEC" w:rsidRDefault="00AA6C8A" w:rsidP="00490E8D">
      <w:pPr>
        <w:pStyle w:val="140"/>
        <w:numPr>
          <w:ilvl w:val="0"/>
          <w:numId w:val="13"/>
        </w:numPr>
        <w:tabs>
          <w:tab w:val="left" w:pos="993"/>
        </w:tabs>
        <w:ind w:left="0" w:firstLine="567"/>
        <w:rPr>
          <w:lang w:eastAsia="en-US"/>
        </w:rPr>
      </w:pPr>
      <w:r w:rsidRPr="00944EEC">
        <w:rPr>
          <w:lang w:eastAsia="en-US"/>
        </w:rPr>
        <w:t>служебные гаражи (код</w:t>
      </w:r>
      <w:r w:rsidR="00A21FC6" w:rsidRPr="00944EEC">
        <w:rPr>
          <w:lang w:eastAsia="en-US"/>
        </w:rPr>
        <w:t xml:space="preserve"> -</w:t>
      </w:r>
      <w:r w:rsidRPr="00944EEC">
        <w:rPr>
          <w:lang w:eastAsia="en-US"/>
        </w:rPr>
        <w:t xml:space="preserve"> 4.9);</w:t>
      </w:r>
    </w:p>
    <w:p w:rsidR="00AA6C8A" w:rsidRPr="00944EEC" w:rsidRDefault="00AA6C8A" w:rsidP="00490E8D">
      <w:pPr>
        <w:pStyle w:val="140"/>
        <w:numPr>
          <w:ilvl w:val="0"/>
          <w:numId w:val="13"/>
        </w:numPr>
        <w:tabs>
          <w:tab w:val="left" w:pos="993"/>
        </w:tabs>
        <w:ind w:left="0" w:firstLine="567"/>
        <w:rPr>
          <w:lang w:eastAsia="en-US"/>
        </w:rPr>
      </w:pPr>
      <w:r w:rsidRPr="00944EEC">
        <w:rPr>
          <w:lang w:eastAsia="en-US"/>
        </w:rPr>
        <w:t xml:space="preserve">объекты дорожного сервиса (код </w:t>
      </w:r>
      <w:r w:rsidR="00A21FC6" w:rsidRPr="00944EEC">
        <w:rPr>
          <w:lang w:eastAsia="en-US"/>
        </w:rPr>
        <w:t xml:space="preserve">- </w:t>
      </w:r>
      <w:r w:rsidRPr="00944EEC">
        <w:rPr>
          <w:lang w:eastAsia="en-US"/>
        </w:rPr>
        <w:t>4.9.1);</w:t>
      </w:r>
    </w:p>
    <w:p w:rsidR="00AA6C8A" w:rsidRPr="00944EEC" w:rsidRDefault="00AA6C8A" w:rsidP="00490E8D">
      <w:pPr>
        <w:pStyle w:val="140"/>
        <w:numPr>
          <w:ilvl w:val="0"/>
          <w:numId w:val="13"/>
        </w:numPr>
        <w:tabs>
          <w:tab w:val="left" w:pos="993"/>
        </w:tabs>
        <w:ind w:left="0" w:firstLine="567"/>
        <w:rPr>
          <w:lang w:eastAsia="en-US"/>
        </w:rPr>
      </w:pPr>
      <w:r w:rsidRPr="00944EEC">
        <w:rPr>
          <w:lang w:eastAsia="en-US"/>
        </w:rPr>
        <w:t xml:space="preserve">пищевая промышленность (код </w:t>
      </w:r>
      <w:r w:rsidR="00A21FC6" w:rsidRPr="00944EEC">
        <w:rPr>
          <w:lang w:eastAsia="en-US"/>
        </w:rPr>
        <w:t xml:space="preserve">- </w:t>
      </w:r>
      <w:r w:rsidRPr="00944EEC">
        <w:rPr>
          <w:lang w:eastAsia="en-US"/>
        </w:rPr>
        <w:t>6.4);</w:t>
      </w:r>
    </w:p>
    <w:p w:rsidR="00AA6C8A" w:rsidRPr="00944EEC" w:rsidRDefault="00AA6C8A" w:rsidP="00490E8D">
      <w:pPr>
        <w:pStyle w:val="140"/>
        <w:numPr>
          <w:ilvl w:val="0"/>
          <w:numId w:val="13"/>
        </w:numPr>
        <w:tabs>
          <w:tab w:val="left" w:pos="993"/>
        </w:tabs>
        <w:ind w:left="0" w:firstLine="567"/>
        <w:rPr>
          <w:lang w:eastAsia="en-US"/>
        </w:rPr>
      </w:pPr>
      <w:r w:rsidRPr="00944EEC">
        <w:rPr>
          <w:lang w:eastAsia="en-US"/>
        </w:rPr>
        <w:t xml:space="preserve">строительная промышленность (код </w:t>
      </w:r>
      <w:r w:rsidR="00A21FC6" w:rsidRPr="00944EEC">
        <w:rPr>
          <w:lang w:eastAsia="en-US"/>
        </w:rPr>
        <w:t xml:space="preserve">- </w:t>
      </w:r>
      <w:r w:rsidRPr="00944EEC">
        <w:rPr>
          <w:lang w:eastAsia="en-US"/>
        </w:rPr>
        <w:t>6.6);</w:t>
      </w:r>
    </w:p>
    <w:p w:rsidR="00AA6C8A" w:rsidRPr="00944EEC" w:rsidRDefault="00AA6C8A" w:rsidP="00490E8D">
      <w:pPr>
        <w:pStyle w:val="140"/>
        <w:numPr>
          <w:ilvl w:val="0"/>
          <w:numId w:val="13"/>
        </w:numPr>
        <w:tabs>
          <w:tab w:val="left" w:pos="993"/>
        </w:tabs>
        <w:ind w:left="0" w:firstLine="567"/>
        <w:rPr>
          <w:lang w:eastAsia="en-US"/>
        </w:rPr>
      </w:pPr>
      <w:r w:rsidRPr="00944EEC">
        <w:rPr>
          <w:lang w:eastAsia="en-US"/>
        </w:rPr>
        <w:lastRenderedPageBreak/>
        <w:t xml:space="preserve">связь (код </w:t>
      </w:r>
      <w:r w:rsidR="00A21FC6" w:rsidRPr="00944EEC">
        <w:rPr>
          <w:lang w:eastAsia="en-US"/>
        </w:rPr>
        <w:t xml:space="preserve">- </w:t>
      </w:r>
      <w:r w:rsidRPr="00944EEC">
        <w:rPr>
          <w:lang w:eastAsia="en-US"/>
        </w:rPr>
        <w:t>6.8);</w:t>
      </w:r>
    </w:p>
    <w:p w:rsidR="00AA6C8A" w:rsidRPr="00944EEC" w:rsidRDefault="00AA6C8A" w:rsidP="00490E8D">
      <w:pPr>
        <w:pStyle w:val="140"/>
        <w:numPr>
          <w:ilvl w:val="0"/>
          <w:numId w:val="13"/>
        </w:numPr>
        <w:tabs>
          <w:tab w:val="left" w:pos="993"/>
        </w:tabs>
        <w:ind w:left="0" w:firstLine="567"/>
        <w:rPr>
          <w:lang w:eastAsia="en-US"/>
        </w:rPr>
      </w:pPr>
      <w:r w:rsidRPr="00944EEC">
        <w:rPr>
          <w:lang w:eastAsia="en-US"/>
        </w:rPr>
        <w:t xml:space="preserve">склад (код </w:t>
      </w:r>
      <w:r w:rsidR="00A21FC6" w:rsidRPr="00944EEC">
        <w:rPr>
          <w:lang w:eastAsia="en-US"/>
        </w:rPr>
        <w:t xml:space="preserve">- </w:t>
      </w:r>
      <w:r w:rsidRPr="00944EEC">
        <w:rPr>
          <w:lang w:eastAsia="en-US"/>
        </w:rPr>
        <w:t>6.9);</w:t>
      </w:r>
    </w:p>
    <w:p w:rsidR="00AA6C8A" w:rsidRPr="00944EEC" w:rsidRDefault="00AA6C8A" w:rsidP="00490E8D">
      <w:pPr>
        <w:pStyle w:val="140"/>
        <w:numPr>
          <w:ilvl w:val="0"/>
          <w:numId w:val="13"/>
        </w:numPr>
        <w:tabs>
          <w:tab w:val="left" w:pos="993"/>
        </w:tabs>
        <w:ind w:left="0" w:firstLine="567"/>
        <w:rPr>
          <w:lang w:eastAsia="en-US"/>
        </w:rPr>
      </w:pPr>
      <w:r w:rsidRPr="00944EEC">
        <w:rPr>
          <w:lang w:eastAsia="en-US"/>
        </w:rPr>
        <w:t xml:space="preserve">транспорт (код </w:t>
      </w:r>
      <w:r w:rsidR="00A21FC6" w:rsidRPr="00944EEC">
        <w:rPr>
          <w:lang w:eastAsia="en-US"/>
        </w:rPr>
        <w:t xml:space="preserve">- </w:t>
      </w:r>
      <w:r w:rsidRPr="00944EEC">
        <w:rPr>
          <w:lang w:eastAsia="en-US"/>
        </w:rPr>
        <w:t>7.0);</w:t>
      </w:r>
    </w:p>
    <w:p w:rsidR="00AA6C8A" w:rsidRPr="00944EEC" w:rsidRDefault="00AA6C8A" w:rsidP="00490E8D">
      <w:pPr>
        <w:pStyle w:val="140"/>
        <w:numPr>
          <w:ilvl w:val="0"/>
          <w:numId w:val="13"/>
        </w:numPr>
        <w:tabs>
          <w:tab w:val="left" w:pos="993"/>
        </w:tabs>
        <w:ind w:left="0" w:firstLine="567"/>
        <w:rPr>
          <w:lang w:eastAsia="en-US"/>
        </w:rPr>
      </w:pPr>
      <w:r w:rsidRPr="00944EEC">
        <w:rPr>
          <w:lang w:eastAsia="en-US"/>
        </w:rPr>
        <w:t xml:space="preserve">обеспечение внутреннего правопорядка (код </w:t>
      </w:r>
      <w:r w:rsidR="00A21FC6" w:rsidRPr="00944EEC">
        <w:rPr>
          <w:lang w:eastAsia="en-US"/>
        </w:rPr>
        <w:t xml:space="preserve">- </w:t>
      </w:r>
      <w:r w:rsidRPr="00944EEC">
        <w:rPr>
          <w:lang w:eastAsia="en-US"/>
        </w:rPr>
        <w:t>8.3);</w:t>
      </w:r>
    </w:p>
    <w:p w:rsidR="00AA6C8A" w:rsidRPr="00944EEC" w:rsidRDefault="00AA6C8A" w:rsidP="00490E8D">
      <w:pPr>
        <w:pStyle w:val="140"/>
        <w:numPr>
          <w:ilvl w:val="0"/>
          <w:numId w:val="13"/>
        </w:numPr>
        <w:tabs>
          <w:tab w:val="left" w:pos="993"/>
        </w:tabs>
        <w:ind w:left="0" w:firstLine="567"/>
        <w:rPr>
          <w:lang w:eastAsia="en-US"/>
        </w:rPr>
      </w:pPr>
      <w:r w:rsidRPr="00944EEC">
        <w:rPr>
          <w:lang w:eastAsia="en-US"/>
        </w:rPr>
        <w:t xml:space="preserve">заготовка древесины (код </w:t>
      </w:r>
      <w:r w:rsidR="00A21FC6" w:rsidRPr="00944EEC">
        <w:rPr>
          <w:lang w:eastAsia="en-US"/>
        </w:rPr>
        <w:t xml:space="preserve">- </w:t>
      </w:r>
      <w:r w:rsidRPr="00944EEC">
        <w:rPr>
          <w:lang w:eastAsia="en-US"/>
        </w:rPr>
        <w:t>10.1)</w:t>
      </w:r>
      <w:r w:rsidR="00353637" w:rsidRPr="00944EEC">
        <w:rPr>
          <w:lang w:eastAsia="en-US"/>
        </w:rPr>
        <w:t>;</w:t>
      </w:r>
    </w:p>
    <w:p w:rsidR="00AA6C8A" w:rsidRPr="00944EEC" w:rsidRDefault="00AA6C8A" w:rsidP="00490E8D">
      <w:pPr>
        <w:pStyle w:val="140"/>
        <w:numPr>
          <w:ilvl w:val="0"/>
          <w:numId w:val="13"/>
        </w:numPr>
        <w:tabs>
          <w:tab w:val="left" w:pos="993"/>
        </w:tabs>
        <w:ind w:left="0" w:firstLine="567"/>
        <w:rPr>
          <w:lang w:eastAsia="en-US"/>
        </w:rPr>
      </w:pPr>
      <w:r w:rsidRPr="00944EEC">
        <w:rPr>
          <w:lang w:eastAsia="en-US"/>
        </w:rPr>
        <w:t xml:space="preserve">земельные участки (территории) общего пользования (код </w:t>
      </w:r>
      <w:r w:rsidR="00A21FC6" w:rsidRPr="00944EEC">
        <w:rPr>
          <w:lang w:eastAsia="en-US"/>
        </w:rPr>
        <w:t xml:space="preserve">- </w:t>
      </w:r>
      <w:r w:rsidRPr="00944EEC">
        <w:rPr>
          <w:lang w:eastAsia="en-US"/>
        </w:rPr>
        <w:t>12.0);</w:t>
      </w:r>
    </w:p>
    <w:p w:rsidR="00AA6C8A" w:rsidRPr="00944EEC" w:rsidRDefault="00AA6C8A" w:rsidP="00490E8D">
      <w:pPr>
        <w:pStyle w:val="140"/>
        <w:numPr>
          <w:ilvl w:val="0"/>
          <w:numId w:val="13"/>
        </w:numPr>
        <w:tabs>
          <w:tab w:val="left" w:pos="993"/>
        </w:tabs>
        <w:ind w:left="0" w:firstLine="567"/>
        <w:rPr>
          <w:lang w:eastAsia="en-US"/>
        </w:rPr>
      </w:pPr>
      <w:r w:rsidRPr="00944EEC">
        <w:rPr>
          <w:lang w:eastAsia="en-US"/>
        </w:rPr>
        <w:t xml:space="preserve">запас (код </w:t>
      </w:r>
      <w:r w:rsidR="00A21FC6" w:rsidRPr="00944EEC">
        <w:rPr>
          <w:lang w:eastAsia="en-US"/>
        </w:rPr>
        <w:t xml:space="preserve">- </w:t>
      </w:r>
      <w:r w:rsidRPr="00944EEC">
        <w:rPr>
          <w:lang w:eastAsia="en-US"/>
        </w:rPr>
        <w:t>12.3).</w:t>
      </w:r>
    </w:p>
    <w:p w:rsidR="00AA6C8A" w:rsidRPr="00944EEC" w:rsidRDefault="005E3AAF" w:rsidP="00490E8D">
      <w:pPr>
        <w:pStyle w:val="140"/>
      </w:pPr>
      <w:r w:rsidRPr="00944EEC">
        <w:t>3</w:t>
      </w:r>
      <w:r w:rsidR="00AA6C8A" w:rsidRPr="00944EEC">
        <w:t xml:space="preserve">. Условно разрешенные виды использования: </w:t>
      </w:r>
    </w:p>
    <w:p w:rsidR="00237606" w:rsidRPr="00944EEC" w:rsidRDefault="00237606" w:rsidP="00490E8D">
      <w:pPr>
        <w:pStyle w:val="140"/>
        <w:numPr>
          <w:ilvl w:val="0"/>
          <w:numId w:val="14"/>
        </w:numPr>
        <w:tabs>
          <w:tab w:val="left" w:pos="851"/>
        </w:tabs>
        <w:ind w:left="0" w:firstLine="567"/>
        <w:rPr>
          <w:lang w:eastAsia="en-US"/>
        </w:rPr>
      </w:pPr>
      <w:r w:rsidRPr="00944EEC">
        <w:rPr>
          <w:lang w:eastAsia="en-US"/>
        </w:rPr>
        <w:t xml:space="preserve">хранение автотранспорта (код </w:t>
      </w:r>
      <w:r w:rsidR="00A21FC6" w:rsidRPr="00944EEC">
        <w:rPr>
          <w:lang w:eastAsia="en-US"/>
        </w:rPr>
        <w:t xml:space="preserve">- </w:t>
      </w:r>
      <w:r w:rsidRPr="00944EEC">
        <w:rPr>
          <w:lang w:eastAsia="en-US"/>
        </w:rPr>
        <w:t>2.7.1);</w:t>
      </w:r>
    </w:p>
    <w:p w:rsidR="00AA6C8A" w:rsidRPr="00944EEC" w:rsidRDefault="00AA6C8A" w:rsidP="00490E8D">
      <w:pPr>
        <w:pStyle w:val="140"/>
        <w:numPr>
          <w:ilvl w:val="0"/>
          <w:numId w:val="14"/>
        </w:numPr>
        <w:tabs>
          <w:tab w:val="left" w:pos="851"/>
        </w:tabs>
        <w:ind w:left="0" w:firstLine="567"/>
        <w:rPr>
          <w:lang w:eastAsia="en-US"/>
        </w:rPr>
      </w:pPr>
      <w:r w:rsidRPr="00944EEC">
        <w:rPr>
          <w:lang w:eastAsia="en-US"/>
        </w:rPr>
        <w:t>амбулаторно-поликлиническое обслуживание (</w:t>
      </w:r>
      <w:r w:rsidR="00A21FC6" w:rsidRPr="00944EEC">
        <w:rPr>
          <w:lang w:eastAsia="en-US"/>
        </w:rPr>
        <w:t xml:space="preserve">код - </w:t>
      </w:r>
      <w:r w:rsidRPr="00944EEC">
        <w:rPr>
          <w:lang w:eastAsia="en-US"/>
        </w:rPr>
        <w:t>3.4.1);</w:t>
      </w:r>
    </w:p>
    <w:p w:rsidR="00AA6C8A" w:rsidRPr="00944EEC" w:rsidRDefault="00237606" w:rsidP="00490E8D">
      <w:pPr>
        <w:pStyle w:val="140"/>
        <w:numPr>
          <w:ilvl w:val="0"/>
          <w:numId w:val="14"/>
        </w:numPr>
        <w:tabs>
          <w:tab w:val="left" w:pos="851"/>
        </w:tabs>
        <w:ind w:left="0" w:firstLine="567"/>
        <w:rPr>
          <w:lang w:eastAsia="en-US"/>
        </w:rPr>
      </w:pPr>
      <w:r w:rsidRPr="00944EEC">
        <w:rPr>
          <w:lang w:eastAsia="en-US"/>
        </w:rPr>
        <w:t xml:space="preserve">магазины (код </w:t>
      </w:r>
      <w:r w:rsidR="00A21FC6" w:rsidRPr="00944EEC">
        <w:rPr>
          <w:lang w:eastAsia="en-US"/>
        </w:rPr>
        <w:t xml:space="preserve">- </w:t>
      </w:r>
      <w:r w:rsidRPr="00944EEC">
        <w:rPr>
          <w:lang w:eastAsia="en-US"/>
        </w:rPr>
        <w:t>4.4).</w:t>
      </w:r>
    </w:p>
    <w:p w:rsidR="005E3AAF" w:rsidRPr="00944EEC" w:rsidRDefault="005E3AAF" w:rsidP="00490E8D">
      <w:pPr>
        <w:pStyle w:val="140"/>
        <w:tabs>
          <w:tab w:val="left" w:pos="993"/>
        </w:tabs>
      </w:pPr>
      <w:r w:rsidRPr="00944EEC">
        <w:t>4. Вспомогательные виды разрешенного использования:</w:t>
      </w:r>
    </w:p>
    <w:p w:rsidR="005E3AAF" w:rsidRPr="00944EEC" w:rsidRDefault="005E3AAF" w:rsidP="00490E8D">
      <w:pPr>
        <w:pStyle w:val="140"/>
        <w:tabs>
          <w:tab w:val="left" w:pos="851"/>
        </w:tabs>
        <w:ind w:left="567" w:firstLine="0"/>
        <w:rPr>
          <w:lang w:eastAsia="en-US"/>
        </w:rPr>
      </w:pPr>
      <w:r w:rsidRPr="00944EEC">
        <w:rPr>
          <w:lang w:eastAsia="en-US"/>
        </w:rPr>
        <w:t>стоянка транспортных средств (код - 4.9.2).</w:t>
      </w:r>
    </w:p>
    <w:p w:rsidR="004F1B4B" w:rsidRPr="00944EEC" w:rsidRDefault="00E709D6" w:rsidP="00490E8D">
      <w:pPr>
        <w:pStyle w:val="140"/>
      </w:pPr>
      <w:r w:rsidRPr="00944EEC">
        <w:t>5.</w:t>
      </w:r>
      <w:r w:rsidR="00AA6C8A" w:rsidRPr="00944EEC">
        <w:t xml:space="preserve">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AA6C8A" w:rsidRPr="00944EEC" w:rsidRDefault="00AA6C8A" w:rsidP="00490E8D">
      <w:pPr>
        <w:pStyle w:val="140"/>
      </w:pPr>
      <w:r w:rsidRPr="00944EEC">
        <w:rPr>
          <w:u w:val="single"/>
        </w:rPr>
        <w:t>1) предельные (минимальные и (или) максимальные) размеры земельных участков</w:t>
      </w:r>
      <w:r w:rsidRPr="00944EEC">
        <w:t xml:space="preserve">, в том числе их площадь: </w:t>
      </w:r>
    </w:p>
    <w:p w:rsidR="00AA6C8A" w:rsidRPr="00944EEC" w:rsidRDefault="00AA6C8A" w:rsidP="00490E8D">
      <w:pPr>
        <w:pStyle w:val="140"/>
      </w:pPr>
      <w:r w:rsidRPr="00944EEC">
        <w:t>для видов разрешенного использования:</w:t>
      </w:r>
    </w:p>
    <w:p w:rsidR="00AA6C8A" w:rsidRPr="00944EEC" w:rsidRDefault="00AA6C8A" w:rsidP="00490E8D">
      <w:pPr>
        <w:pStyle w:val="140"/>
      </w:pPr>
      <w:proofErr w:type="gramStart"/>
      <w:r w:rsidRPr="00944EEC">
        <w:t xml:space="preserve">пищевая промышленность (код </w:t>
      </w:r>
      <w:r w:rsidR="00A21FC6" w:rsidRPr="00944EEC">
        <w:t xml:space="preserve">- </w:t>
      </w:r>
      <w:r w:rsidRPr="00944EEC">
        <w:t>6.4)</w:t>
      </w:r>
      <w:r w:rsidR="00353637" w:rsidRPr="00944EEC">
        <w:t xml:space="preserve">, </w:t>
      </w:r>
      <w:r w:rsidRPr="00944EEC">
        <w:t>строительная промышленность</w:t>
      </w:r>
      <w:r w:rsidR="00353637" w:rsidRPr="00944EEC">
        <w:t xml:space="preserve"> </w:t>
      </w:r>
      <w:r w:rsidRPr="00944EEC">
        <w:t xml:space="preserve">(код </w:t>
      </w:r>
      <w:r w:rsidR="00A21FC6" w:rsidRPr="00944EEC">
        <w:t xml:space="preserve">- </w:t>
      </w:r>
      <w:r w:rsidRPr="00944EEC">
        <w:t>6.6)</w:t>
      </w:r>
      <w:r w:rsidR="00237606" w:rsidRPr="00944EEC">
        <w:t xml:space="preserve">, склад (код </w:t>
      </w:r>
      <w:r w:rsidR="00A21FC6" w:rsidRPr="00944EEC">
        <w:t xml:space="preserve">- </w:t>
      </w:r>
      <w:r w:rsidR="00237606" w:rsidRPr="00944EEC">
        <w:t xml:space="preserve">6.9); складские площадки (код </w:t>
      </w:r>
      <w:r w:rsidR="00A21FC6" w:rsidRPr="00944EEC">
        <w:t xml:space="preserve">- </w:t>
      </w:r>
      <w:r w:rsidR="00237606" w:rsidRPr="00944EEC">
        <w:t xml:space="preserve">6.9.1), транспорт (код </w:t>
      </w:r>
      <w:r w:rsidR="00A21FC6" w:rsidRPr="00944EEC">
        <w:t xml:space="preserve">- </w:t>
      </w:r>
      <w:r w:rsidR="00237606" w:rsidRPr="00944EEC">
        <w:t>7.0)</w:t>
      </w:r>
      <w:r w:rsidRPr="00944EEC">
        <w:t>:</w:t>
      </w:r>
      <w:proofErr w:type="gramEnd"/>
    </w:p>
    <w:p w:rsidR="00AA6C8A" w:rsidRPr="00944EEC" w:rsidRDefault="00AA6C8A" w:rsidP="00490E8D">
      <w:pPr>
        <w:pStyle w:val="140"/>
      </w:pPr>
      <w:r w:rsidRPr="00944EEC">
        <w:t>-</w:t>
      </w:r>
      <w:r w:rsidR="00353637" w:rsidRPr="00944EEC">
        <w:t xml:space="preserve"> </w:t>
      </w:r>
      <w:r w:rsidRPr="00944EEC">
        <w:t>минимальный – 1,0 га, максимальный – 30,0 га;</w:t>
      </w:r>
    </w:p>
    <w:p w:rsidR="00AA6C8A" w:rsidRPr="00944EEC" w:rsidRDefault="00AA6C8A" w:rsidP="00490E8D">
      <w:pPr>
        <w:pStyle w:val="140"/>
      </w:pPr>
      <w:r w:rsidRPr="00944EEC">
        <w:t>для видов разрешенного использования:</w:t>
      </w:r>
    </w:p>
    <w:p w:rsidR="00AA6C8A" w:rsidRPr="00944EEC" w:rsidRDefault="00AA6C8A" w:rsidP="00490E8D">
      <w:pPr>
        <w:pStyle w:val="140"/>
      </w:pPr>
      <w:proofErr w:type="gramStart"/>
      <w:r w:rsidRPr="00944EEC">
        <w:t>амбулаторно-поликлиническое обслуживание (</w:t>
      </w:r>
      <w:r w:rsidR="00A21FC6" w:rsidRPr="00944EEC">
        <w:t xml:space="preserve">код - </w:t>
      </w:r>
      <w:r w:rsidRPr="00944EEC">
        <w:t>3.4.1)</w:t>
      </w:r>
      <w:r w:rsidR="00237606" w:rsidRPr="00944EEC">
        <w:t>,</w:t>
      </w:r>
      <w:r w:rsidRPr="00944EEC">
        <w:t xml:space="preserve"> ветеринарное обслуживание (код </w:t>
      </w:r>
      <w:r w:rsidR="00A21FC6" w:rsidRPr="00944EEC">
        <w:t>-</w:t>
      </w:r>
      <w:r w:rsidRPr="00944EEC">
        <w:t>3.10)</w:t>
      </w:r>
      <w:r w:rsidR="00237606" w:rsidRPr="00944EEC">
        <w:t>,</w:t>
      </w:r>
      <w:r w:rsidRPr="00944EEC">
        <w:t xml:space="preserve"> деловое управление (код </w:t>
      </w:r>
      <w:r w:rsidR="00A21FC6" w:rsidRPr="00944EEC">
        <w:t xml:space="preserve">- </w:t>
      </w:r>
      <w:r w:rsidRPr="00944EEC">
        <w:t>4.1)</w:t>
      </w:r>
      <w:r w:rsidR="00237606" w:rsidRPr="00944EEC">
        <w:t>,</w:t>
      </w:r>
      <w:r w:rsidRPr="00944EEC">
        <w:t xml:space="preserve"> магазины (код </w:t>
      </w:r>
      <w:r w:rsidR="00A21FC6" w:rsidRPr="00944EEC">
        <w:t xml:space="preserve">- </w:t>
      </w:r>
      <w:r w:rsidRPr="00944EEC">
        <w:t xml:space="preserve">4.4), </w:t>
      </w:r>
      <w:r w:rsidR="00237606" w:rsidRPr="00944EEC">
        <w:t xml:space="preserve">общественное питание (код </w:t>
      </w:r>
      <w:r w:rsidR="00A21FC6" w:rsidRPr="00944EEC">
        <w:t xml:space="preserve">- </w:t>
      </w:r>
      <w:r w:rsidR="00237606" w:rsidRPr="00944EEC">
        <w:t>4.6):</w:t>
      </w:r>
      <w:proofErr w:type="gramEnd"/>
    </w:p>
    <w:p w:rsidR="00AA6C8A" w:rsidRPr="00944EEC" w:rsidRDefault="00AA6C8A" w:rsidP="00490E8D">
      <w:pPr>
        <w:pStyle w:val="140"/>
      </w:pPr>
      <w:r w:rsidRPr="00944EEC">
        <w:t xml:space="preserve">обеспечение внутреннего правопорядка (код </w:t>
      </w:r>
      <w:r w:rsidR="00A21FC6" w:rsidRPr="00944EEC">
        <w:t xml:space="preserve">- </w:t>
      </w:r>
      <w:r w:rsidRPr="00944EEC">
        <w:t>8.3):</w:t>
      </w:r>
    </w:p>
    <w:p w:rsidR="00AA6C8A" w:rsidRPr="00944EEC" w:rsidRDefault="00AA6C8A" w:rsidP="00490E8D">
      <w:pPr>
        <w:pStyle w:val="140"/>
      </w:pPr>
      <w:r w:rsidRPr="00944EEC">
        <w:t>-</w:t>
      </w:r>
      <w:r w:rsidR="00353637" w:rsidRPr="00944EEC">
        <w:t xml:space="preserve"> </w:t>
      </w:r>
      <w:r w:rsidRPr="00944EEC">
        <w:t>минимальный - 0,0</w:t>
      </w:r>
      <w:r w:rsidR="00C74664" w:rsidRPr="00944EEC">
        <w:t>2</w:t>
      </w:r>
      <w:r w:rsidRPr="00944EEC">
        <w:t xml:space="preserve"> га, максимальный - 0,10 га;</w:t>
      </w:r>
    </w:p>
    <w:p w:rsidR="00AA6C8A" w:rsidRPr="00944EEC" w:rsidRDefault="00353637" w:rsidP="00490E8D">
      <w:pPr>
        <w:pStyle w:val="140"/>
      </w:pPr>
      <w:r w:rsidRPr="00944EEC">
        <w:rPr>
          <w:lang w:val="x-none" w:eastAsia="en-US"/>
        </w:rPr>
        <w:t>для земельных участков иных видов разрешенного использования</w:t>
      </w:r>
      <w:r w:rsidR="00AA6C8A" w:rsidRPr="00944EEC">
        <w:t>:</w:t>
      </w:r>
    </w:p>
    <w:p w:rsidR="00AA6C8A" w:rsidRPr="00944EEC" w:rsidRDefault="00AA6C8A" w:rsidP="00490E8D">
      <w:pPr>
        <w:pStyle w:val="140"/>
      </w:pPr>
      <w:r w:rsidRPr="00944EEC">
        <w:t>-</w:t>
      </w:r>
      <w:r w:rsidR="00237606" w:rsidRPr="00944EEC">
        <w:t xml:space="preserve"> </w:t>
      </w:r>
      <w:r w:rsidRPr="00944EEC">
        <w:t>размер не подлежит установлению;</w:t>
      </w:r>
    </w:p>
    <w:p w:rsidR="00AA6C8A" w:rsidRPr="00944EEC" w:rsidRDefault="00AA6C8A" w:rsidP="00490E8D">
      <w:pPr>
        <w:pStyle w:val="140"/>
      </w:pPr>
      <w:r w:rsidRPr="00944EEC">
        <w:rPr>
          <w:u w:val="single"/>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944EEC">
        <w:t>:</w:t>
      </w:r>
    </w:p>
    <w:p w:rsidR="002555DC" w:rsidRPr="00944EEC" w:rsidRDefault="002555DC"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менее 5 метров.</w:t>
      </w:r>
    </w:p>
    <w:p w:rsidR="00AA6C8A" w:rsidRPr="00944EEC" w:rsidRDefault="00AA6C8A" w:rsidP="00490E8D">
      <w:pPr>
        <w:pStyle w:val="140"/>
      </w:pPr>
      <w:r w:rsidRPr="00944EEC">
        <w:rPr>
          <w:u w:val="single"/>
        </w:rPr>
        <w:t>3) предельное количество надземных этажей и предельная высота</w:t>
      </w:r>
      <w:r w:rsidRPr="00944EEC">
        <w:t>:</w:t>
      </w:r>
    </w:p>
    <w:p w:rsidR="00AA6C8A" w:rsidRPr="00944EEC" w:rsidRDefault="00AA6C8A" w:rsidP="00490E8D">
      <w:pPr>
        <w:pStyle w:val="140"/>
      </w:pPr>
      <w:r w:rsidRPr="00944EEC">
        <w:t xml:space="preserve">- не </w:t>
      </w:r>
      <w:r w:rsidR="00237606" w:rsidRPr="00944EEC">
        <w:t xml:space="preserve">подлежит </w:t>
      </w:r>
      <w:r w:rsidRPr="00944EEC">
        <w:t>устан</w:t>
      </w:r>
      <w:r w:rsidR="00237606" w:rsidRPr="00944EEC">
        <w:t>овлению</w:t>
      </w:r>
      <w:r w:rsidR="00353637" w:rsidRPr="00944EEC">
        <w:t>.</w:t>
      </w:r>
    </w:p>
    <w:p w:rsidR="00AA6C8A" w:rsidRPr="00944EEC" w:rsidRDefault="00AA6C8A" w:rsidP="00490E8D">
      <w:pPr>
        <w:pStyle w:val="140"/>
      </w:pPr>
      <w:r w:rsidRPr="00944EEC">
        <w:rPr>
          <w:u w:val="single"/>
        </w:rPr>
        <w:t>4) максимальный процент застройки</w:t>
      </w:r>
      <w:r w:rsidRPr="00944EEC">
        <w:t xml:space="preserve">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353637" w:rsidRPr="00944EEC" w:rsidRDefault="00AA6C8A" w:rsidP="00490E8D">
      <w:pPr>
        <w:pStyle w:val="140"/>
      </w:pPr>
      <w:r w:rsidRPr="00944EEC">
        <w:t>- не более 80%</w:t>
      </w:r>
      <w:r w:rsidR="00353637" w:rsidRPr="00944EEC">
        <w:t>, устанавливается с учетом соблюдения противопожарных норм.</w:t>
      </w:r>
    </w:p>
    <w:p w:rsidR="00AA6C8A" w:rsidRPr="00944EEC" w:rsidRDefault="00353637" w:rsidP="00490E8D">
      <w:pPr>
        <w:pStyle w:val="140"/>
      </w:pPr>
      <w:r w:rsidRPr="00944EEC">
        <w:rPr>
          <w:u w:val="single"/>
          <w:lang w:val="x-none" w:eastAsia="x-none"/>
        </w:rPr>
        <w:t>5) минимальный процент застройки в границах земельного участка</w:t>
      </w:r>
      <w:r w:rsidRPr="00944EEC">
        <w:rPr>
          <w:lang w:val="x-none" w:eastAsia="x-none"/>
        </w:rPr>
        <w:t xml:space="preserve">,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w:t>
      </w:r>
      <w:r w:rsidR="002555DC" w:rsidRPr="00944EEC">
        <w:rPr>
          <w:lang w:val="x-none" w:eastAsia="x-none"/>
        </w:rPr>
        <w:t>общего пользования (код - 12.0)</w:t>
      </w:r>
      <w:r w:rsidRPr="00944EEC">
        <w:rPr>
          <w:lang w:val="x-none" w:eastAsia="x-none"/>
        </w:rPr>
        <w:t xml:space="preserve"> - не подлежит установлению, для иных объектов - не менее 10%.</w:t>
      </w:r>
    </w:p>
    <w:p w:rsidR="00AA6C8A" w:rsidRPr="00944EEC" w:rsidRDefault="00E709D6" w:rsidP="00490E8D">
      <w:pPr>
        <w:pStyle w:val="140"/>
      </w:pPr>
      <w:r w:rsidRPr="00944EEC">
        <w:lastRenderedPageBreak/>
        <w:t>6</w:t>
      </w:r>
      <w:r w:rsidR="00AA6C8A" w:rsidRPr="00944EEC">
        <w:t>. Ограничения использования земельных участков и объектов капитального строительства, устанавливаемые в соответствии с законодательством РФ:</w:t>
      </w:r>
    </w:p>
    <w:p w:rsidR="00183451" w:rsidRPr="00944EEC" w:rsidRDefault="00AA6C8A" w:rsidP="00490E8D">
      <w:pPr>
        <w:pStyle w:val="140"/>
      </w:pPr>
      <w:r w:rsidRPr="00944EEC">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РФ,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РФ. </w:t>
      </w:r>
    </w:p>
    <w:p w:rsidR="00603AF4" w:rsidRPr="00944EEC" w:rsidRDefault="00AA6C8A" w:rsidP="00490E8D">
      <w:pPr>
        <w:pStyle w:val="140"/>
      </w:pPr>
      <w:r w:rsidRPr="00944EEC">
        <w:t>Если установленные в порядке, предусмотренном действующим законодательством, ограничения относятся к одному и тому же параметру, применению подл</w:t>
      </w:r>
      <w:r w:rsidR="004B02B0" w:rsidRPr="00944EEC">
        <w:t>ежат более строгие ограничения.</w:t>
      </w:r>
    </w:p>
    <w:p w:rsidR="003F23AC" w:rsidRPr="00944EEC" w:rsidRDefault="00E709D6" w:rsidP="00490E8D">
      <w:pPr>
        <w:pStyle w:val="140"/>
      </w:pPr>
      <w:r w:rsidRPr="00944EEC">
        <w:t>7</w:t>
      </w:r>
      <w:r w:rsidR="003F23AC" w:rsidRPr="00944EEC">
        <w:t xml:space="preserve">. Требования к архитектурно-градостроительному облику объекта капитального строительства определены </w:t>
      </w:r>
      <w:hyperlink w:anchor="P417">
        <w:r w:rsidR="003F23AC" w:rsidRPr="00944EEC">
          <w:t>статьей 12</w:t>
        </w:r>
      </w:hyperlink>
      <w:r w:rsidR="003F23AC" w:rsidRPr="00944EEC">
        <w:t xml:space="preserve"> настоящих Правил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4F5FE0" w:rsidRPr="00944EEC">
        <w:t>Элитовского сельсовета Емельяновского района Красноярского края</w:t>
      </w:r>
      <w:r w:rsidR="003F23AC" w:rsidRPr="00944EEC">
        <w:t xml:space="preserve">. </w:t>
      </w:r>
    </w:p>
    <w:p w:rsidR="008E43FA" w:rsidRPr="00944EEC" w:rsidRDefault="008E43FA" w:rsidP="00490E8D">
      <w:pPr>
        <w:pStyle w:val="140"/>
      </w:pPr>
    </w:p>
    <w:p w:rsidR="00D8306E" w:rsidRPr="00944EEC" w:rsidRDefault="00D8306E" w:rsidP="00490E8D">
      <w:pPr>
        <w:pStyle w:val="2"/>
        <w:keepLines/>
        <w:spacing w:before="0" w:after="0"/>
        <w:ind w:firstLine="567"/>
        <w:rPr>
          <w:rFonts w:ascii="Times New Roman" w:hAnsi="Times New Roman"/>
          <w:b w:val="0"/>
          <w:i w:val="0"/>
          <w:strike w:val="0"/>
          <w:sz w:val="24"/>
        </w:rPr>
      </w:pPr>
      <w:bookmarkStart w:id="110" w:name="_Toc237603218"/>
      <w:r w:rsidRPr="00944EEC">
        <w:rPr>
          <w:rFonts w:ascii="Times New Roman" w:hAnsi="Times New Roman"/>
          <w:b w:val="0"/>
          <w:i w:val="0"/>
          <w:strike w:val="0"/>
          <w:sz w:val="24"/>
        </w:rPr>
        <w:t xml:space="preserve">Статья </w:t>
      </w:r>
      <w:r w:rsidR="003F23AC" w:rsidRPr="00944EEC">
        <w:rPr>
          <w:rFonts w:ascii="Times New Roman" w:hAnsi="Times New Roman"/>
          <w:b w:val="0"/>
          <w:i w:val="0"/>
          <w:strike w:val="0"/>
          <w:sz w:val="24"/>
        </w:rPr>
        <w:t>2</w:t>
      </w:r>
      <w:r w:rsidR="00622AF2" w:rsidRPr="00944EEC">
        <w:rPr>
          <w:rFonts w:ascii="Times New Roman" w:hAnsi="Times New Roman"/>
          <w:b w:val="0"/>
          <w:i w:val="0"/>
          <w:strike w:val="0"/>
          <w:sz w:val="24"/>
        </w:rPr>
        <w:t>6</w:t>
      </w:r>
      <w:r w:rsidRPr="00944EEC">
        <w:rPr>
          <w:rFonts w:ascii="Times New Roman" w:hAnsi="Times New Roman"/>
          <w:b w:val="0"/>
          <w:i w:val="0"/>
          <w:strike w:val="0"/>
          <w:sz w:val="24"/>
        </w:rPr>
        <w:t>. Коммунально-складская зона (П</w:t>
      </w:r>
      <w:proofErr w:type="gramStart"/>
      <w:r w:rsidR="00040ABB" w:rsidRPr="00944EEC">
        <w:rPr>
          <w:rFonts w:ascii="Times New Roman" w:hAnsi="Times New Roman"/>
          <w:b w:val="0"/>
          <w:i w:val="0"/>
          <w:strike w:val="0"/>
          <w:sz w:val="24"/>
        </w:rPr>
        <w:t>2</w:t>
      </w:r>
      <w:proofErr w:type="gramEnd"/>
      <w:r w:rsidRPr="00944EEC">
        <w:rPr>
          <w:rFonts w:ascii="Times New Roman" w:hAnsi="Times New Roman"/>
          <w:b w:val="0"/>
          <w:i w:val="0"/>
          <w:strike w:val="0"/>
          <w:sz w:val="24"/>
        </w:rPr>
        <w:t>)</w:t>
      </w:r>
      <w:bookmarkEnd w:id="110"/>
    </w:p>
    <w:p w:rsidR="00C33796" w:rsidRPr="00944EEC" w:rsidRDefault="00C33796" w:rsidP="00490E8D">
      <w:pPr>
        <w:pStyle w:val="140"/>
        <w:rPr>
          <w:rFonts w:eastAsiaTheme="minorEastAsia"/>
          <w:lang w:eastAsia="en-US"/>
        </w:rPr>
      </w:pPr>
      <w:r w:rsidRPr="00944EEC">
        <w:rPr>
          <w:rFonts w:eastAsiaTheme="minorEastAsia"/>
          <w:lang w:eastAsia="en-US"/>
        </w:rPr>
        <w:t xml:space="preserve">1. Коммунально-складская зона включает в себя участки территории </w:t>
      </w:r>
      <w:r w:rsidR="006D2859" w:rsidRPr="00944EEC">
        <w:rPr>
          <w:rFonts w:eastAsiaTheme="minorEastAsia"/>
          <w:lang w:eastAsia="en-US"/>
        </w:rPr>
        <w:t>сельсовета</w:t>
      </w:r>
      <w:r w:rsidRPr="00944EEC">
        <w:rPr>
          <w:rFonts w:eastAsiaTheme="minorEastAsia"/>
          <w:lang w:eastAsia="en-US"/>
        </w:rPr>
        <w:t>,</w:t>
      </w:r>
      <w:r w:rsidR="00FB3132" w:rsidRPr="00944EEC">
        <w:rPr>
          <w:rFonts w:eastAsiaTheme="minorEastAsia"/>
          <w:lang w:eastAsia="en-US"/>
        </w:rPr>
        <w:t xml:space="preserve"> </w:t>
      </w:r>
      <w:r w:rsidRPr="00944EEC">
        <w:rPr>
          <w:rFonts w:eastAsiaTheme="minorEastAsia"/>
          <w:lang w:eastAsia="en-US"/>
        </w:rPr>
        <w:t>предназначенные для размещения и эксплуатации коммунально-складских объектов V классов опасности, для которых предусматривается установление санитарно-защитных зон до 50</w:t>
      </w:r>
      <w:r w:rsidR="004B02B0" w:rsidRPr="00944EEC">
        <w:rPr>
          <w:rFonts w:eastAsiaTheme="minorEastAsia"/>
          <w:lang w:eastAsia="en-US"/>
        </w:rPr>
        <w:t xml:space="preserve"> </w:t>
      </w:r>
      <w:r w:rsidRPr="00944EEC">
        <w:rPr>
          <w:rFonts w:eastAsiaTheme="minorEastAsia"/>
          <w:lang w:eastAsia="en-US"/>
        </w:rPr>
        <w:t>м (включительно), а также объектов производственной, инженерной и транспортной инфраструктур.</w:t>
      </w:r>
    </w:p>
    <w:p w:rsidR="00C33796" w:rsidRPr="00944EEC" w:rsidRDefault="00C33796" w:rsidP="00490E8D">
      <w:pPr>
        <w:pStyle w:val="140"/>
      </w:pPr>
      <w:r w:rsidRPr="00944EEC">
        <w:t>2. Основные виды разрешенного использования:</w:t>
      </w:r>
    </w:p>
    <w:p w:rsidR="00C33796" w:rsidRPr="00944EEC" w:rsidRDefault="00C33796" w:rsidP="00490E8D">
      <w:pPr>
        <w:pStyle w:val="140"/>
        <w:numPr>
          <w:ilvl w:val="0"/>
          <w:numId w:val="15"/>
        </w:numPr>
        <w:tabs>
          <w:tab w:val="left" w:pos="993"/>
        </w:tabs>
        <w:ind w:left="0" w:firstLine="567"/>
        <w:rPr>
          <w:lang w:eastAsia="en-US"/>
        </w:rPr>
      </w:pPr>
      <w:r w:rsidRPr="00944EEC">
        <w:rPr>
          <w:lang w:eastAsia="en-US"/>
        </w:rPr>
        <w:t>хранение автотранспорта (код</w:t>
      </w:r>
      <w:r w:rsidR="00946FA7" w:rsidRPr="00944EEC">
        <w:rPr>
          <w:lang w:eastAsia="en-US"/>
        </w:rPr>
        <w:t xml:space="preserve"> -</w:t>
      </w:r>
      <w:r w:rsidRPr="00944EEC">
        <w:rPr>
          <w:lang w:eastAsia="en-US"/>
        </w:rPr>
        <w:t xml:space="preserve"> 2.7.1);</w:t>
      </w:r>
    </w:p>
    <w:p w:rsidR="00C33796" w:rsidRPr="00944EEC" w:rsidRDefault="00C33796" w:rsidP="00490E8D">
      <w:pPr>
        <w:pStyle w:val="140"/>
        <w:numPr>
          <w:ilvl w:val="0"/>
          <w:numId w:val="15"/>
        </w:numPr>
        <w:tabs>
          <w:tab w:val="left" w:pos="993"/>
        </w:tabs>
        <w:ind w:left="0" w:firstLine="567"/>
        <w:rPr>
          <w:lang w:eastAsia="en-US"/>
        </w:rPr>
      </w:pPr>
      <w:r w:rsidRPr="00944EEC">
        <w:rPr>
          <w:lang w:eastAsia="en-US"/>
        </w:rPr>
        <w:t>коммунальное обслуживание (код</w:t>
      </w:r>
      <w:r w:rsidR="00946FA7" w:rsidRPr="00944EEC">
        <w:rPr>
          <w:lang w:eastAsia="en-US"/>
        </w:rPr>
        <w:t xml:space="preserve"> -</w:t>
      </w:r>
      <w:r w:rsidRPr="00944EEC">
        <w:rPr>
          <w:lang w:eastAsia="en-US"/>
        </w:rPr>
        <w:t xml:space="preserve"> 3.1);</w:t>
      </w:r>
    </w:p>
    <w:p w:rsidR="00C33796" w:rsidRPr="00944EEC" w:rsidRDefault="00C33796" w:rsidP="00490E8D">
      <w:pPr>
        <w:pStyle w:val="140"/>
        <w:numPr>
          <w:ilvl w:val="0"/>
          <w:numId w:val="15"/>
        </w:numPr>
        <w:tabs>
          <w:tab w:val="left" w:pos="993"/>
        </w:tabs>
        <w:ind w:left="0" w:firstLine="567"/>
        <w:rPr>
          <w:lang w:eastAsia="en-US"/>
        </w:rPr>
      </w:pPr>
      <w:r w:rsidRPr="00944EEC">
        <w:rPr>
          <w:lang w:eastAsia="en-US"/>
        </w:rPr>
        <w:t xml:space="preserve">бытовое обслуживание (код </w:t>
      </w:r>
      <w:r w:rsidR="00946FA7" w:rsidRPr="00944EEC">
        <w:rPr>
          <w:lang w:eastAsia="en-US"/>
        </w:rPr>
        <w:t xml:space="preserve">- </w:t>
      </w:r>
      <w:r w:rsidRPr="00944EEC">
        <w:rPr>
          <w:lang w:eastAsia="en-US"/>
        </w:rPr>
        <w:t>3.3);</w:t>
      </w:r>
    </w:p>
    <w:p w:rsidR="00C33796" w:rsidRPr="00944EEC" w:rsidRDefault="00C33796" w:rsidP="00490E8D">
      <w:pPr>
        <w:pStyle w:val="140"/>
        <w:numPr>
          <w:ilvl w:val="0"/>
          <w:numId w:val="15"/>
        </w:numPr>
        <w:tabs>
          <w:tab w:val="left" w:pos="993"/>
        </w:tabs>
        <w:ind w:left="0" w:firstLine="567"/>
        <w:rPr>
          <w:lang w:eastAsia="en-US"/>
        </w:rPr>
      </w:pPr>
      <w:r w:rsidRPr="00944EEC">
        <w:rPr>
          <w:lang w:eastAsia="en-US"/>
        </w:rPr>
        <w:t xml:space="preserve">служебные гаражи (код </w:t>
      </w:r>
      <w:r w:rsidR="00946FA7" w:rsidRPr="00944EEC">
        <w:rPr>
          <w:lang w:eastAsia="en-US"/>
        </w:rPr>
        <w:t xml:space="preserve">- </w:t>
      </w:r>
      <w:r w:rsidRPr="00944EEC">
        <w:rPr>
          <w:lang w:eastAsia="en-US"/>
        </w:rPr>
        <w:t>4.9);</w:t>
      </w:r>
    </w:p>
    <w:p w:rsidR="00C33796" w:rsidRPr="00944EEC" w:rsidRDefault="00C33796" w:rsidP="00490E8D">
      <w:pPr>
        <w:pStyle w:val="140"/>
        <w:numPr>
          <w:ilvl w:val="0"/>
          <w:numId w:val="15"/>
        </w:numPr>
        <w:tabs>
          <w:tab w:val="left" w:pos="993"/>
        </w:tabs>
        <w:ind w:left="0" w:firstLine="567"/>
        <w:rPr>
          <w:lang w:eastAsia="en-US"/>
        </w:rPr>
      </w:pPr>
      <w:r w:rsidRPr="00944EEC">
        <w:rPr>
          <w:lang w:eastAsia="en-US"/>
        </w:rPr>
        <w:t xml:space="preserve">объекты придорожного сервиса (код </w:t>
      </w:r>
      <w:r w:rsidR="00946FA7" w:rsidRPr="00944EEC">
        <w:rPr>
          <w:lang w:eastAsia="en-US"/>
        </w:rPr>
        <w:t xml:space="preserve">- </w:t>
      </w:r>
      <w:r w:rsidRPr="00944EEC">
        <w:rPr>
          <w:lang w:eastAsia="en-US"/>
        </w:rPr>
        <w:t xml:space="preserve">4.9.1); </w:t>
      </w:r>
    </w:p>
    <w:p w:rsidR="00C33796" w:rsidRPr="00944EEC" w:rsidRDefault="00C33796" w:rsidP="00490E8D">
      <w:pPr>
        <w:pStyle w:val="140"/>
        <w:numPr>
          <w:ilvl w:val="0"/>
          <w:numId w:val="15"/>
        </w:numPr>
        <w:tabs>
          <w:tab w:val="left" w:pos="993"/>
        </w:tabs>
        <w:ind w:left="0" w:firstLine="567"/>
        <w:rPr>
          <w:lang w:eastAsia="en-US"/>
        </w:rPr>
      </w:pPr>
      <w:r w:rsidRPr="00944EEC">
        <w:rPr>
          <w:lang w:eastAsia="en-US"/>
        </w:rPr>
        <w:t xml:space="preserve">связь (код </w:t>
      </w:r>
      <w:r w:rsidR="00946FA7" w:rsidRPr="00944EEC">
        <w:rPr>
          <w:lang w:eastAsia="en-US"/>
        </w:rPr>
        <w:t xml:space="preserve">- </w:t>
      </w:r>
      <w:r w:rsidRPr="00944EEC">
        <w:rPr>
          <w:lang w:eastAsia="en-US"/>
        </w:rPr>
        <w:t>6.8);</w:t>
      </w:r>
    </w:p>
    <w:p w:rsidR="00C33796" w:rsidRPr="00944EEC" w:rsidRDefault="00C33796" w:rsidP="00490E8D">
      <w:pPr>
        <w:pStyle w:val="140"/>
        <w:numPr>
          <w:ilvl w:val="0"/>
          <w:numId w:val="15"/>
        </w:numPr>
        <w:tabs>
          <w:tab w:val="left" w:pos="993"/>
        </w:tabs>
        <w:ind w:left="0" w:firstLine="567"/>
        <w:rPr>
          <w:lang w:eastAsia="en-US"/>
        </w:rPr>
      </w:pPr>
      <w:r w:rsidRPr="00944EEC">
        <w:rPr>
          <w:lang w:eastAsia="en-US"/>
        </w:rPr>
        <w:t>склад (код</w:t>
      </w:r>
      <w:r w:rsidR="00946FA7" w:rsidRPr="00944EEC">
        <w:rPr>
          <w:lang w:eastAsia="en-US"/>
        </w:rPr>
        <w:t xml:space="preserve"> -</w:t>
      </w:r>
      <w:r w:rsidRPr="00944EEC">
        <w:rPr>
          <w:lang w:eastAsia="en-US"/>
        </w:rPr>
        <w:t xml:space="preserve"> 6.9);</w:t>
      </w:r>
    </w:p>
    <w:p w:rsidR="005369FE" w:rsidRPr="00944EEC" w:rsidRDefault="005369FE" w:rsidP="00490E8D">
      <w:pPr>
        <w:pStyle w:val="140"/>
        <w:numPr>
          <w:ilvl w:val="0"/>
          <w:numId w:val="15"/>
        </w:numPr>
        <w:tabs>
          <w:tab w:val="left" w:pos="993"/>
        </w:tabs>
        <w:ind w:left="0" w:firstLine="567"/>
        <w:rPr>
          <w:lang w:eastAsia="en-US"/>
        </w:rPr>
      </w:pPr>
      <w:r w:rsidRPr="00944EEC">
        <w:rPr>
          <w:lang w:eastAsia="en-US"/>
        </w:rPr>
        <w:t xml:space="preserve">земельные участки (территории) общего пользования (код </w:t>
      </w:r>
      <w:r w:rsidR="00946FA7" w:rsidRPr="00944EEC">
        <w:rPr>
          <w:lang w:eastAsia="en-US"/>
        </w:rPr>
        <w:t xml:space="preserve">- </w:t>
      </w:r>
      <w:r w:rsidRPr="00944EEC">
        <w:rPr>
          <w:lang w:eastAsia="en-US"/>
        </w:rPr>
        <w:t>12.0</w:t>
      </w:r>
      <w:r w:rsidR="002555DC" w:rsidRPr="00944EEC">
        <w:rPr>
          <w:lang w:eastAsia="en-US"/>
        </w:rPr>
        <w:t>).</w:t>
      </w:r>
    </w:p>
    <w:p w:rsidR="00C33796" w:rsidRPr="00944EEC" w:rsidRDefault="00C33796" w:rsidP="00490E8D">
      <w:pPr>
        <w:pStyle w:val="140"/>
        <w:numPr>
          <w:ilvl w:val="0"/>
          <w:numId w:val="38"/>
        </w:numPr>
      </w:pPr>
      <w:r w:rsidRPr="00944EEC">
        <w:t>Условно разрешенные виды использования:</w:t>
      </w:r>
    </w:p>
    <w:p w:rsidR="00B438A5" w:rsidRPr="00944EEC" w:rsidRDefault="00B438A5" w:rsidP="00490E8D">
      <w:pPr>
        <w:pStyle w:val="140"/>
        <w:ind w:left="567" w:firstLine="0"/>
      </w:pPr>
      <w:r w:rsidRPr="00944EEC">
        <w:t>1) магазины (код - 4.4);</w:t>
      </w:r>
    </w:p>
    <w:p w:rsidR="00B438A5" w:rsidRPr="00944EEC" w:rsidRDefault="00B438A5" w:rsidP="00490E8D">
      <w:pPr>
        <w:pStyle w:val="140"/>
        <w:ind w:left="567" w:firstLine="0"/>
      </w:pPr>
      <w:r w:rsidRPr="00944EEC">
        <w:t>2) общественное питание (код - 4.6).</w:t>
      </w:r>
    </w:p>
    <w:p w:rsidR="005E3AAF" w:rsidRPr="00944EEC" w:rsidRDefault="005E3AAF" w:rsidP="00490E8D">
      <w:pPr>
        <w:pStyle w:val="140"/>
        <w:tabs>
          <w:tab w:val="left" w:pos="993"/>
        </w:tabs>
        <w:rPr>
          <w:lang w:eastAsia="en-US"/>
        </w:rPr>
      </w:pPr>
      <w:r w:rsidRPr="00944EEC">
        <w:t>4. Вспомогательные виды разрешенного использования:</w:t>
      </w:r>
    </w:p>
    <w:p w:rsidR="005E3AAF" w:rsidRPr="00944EEC" w:rsidRDefault="005E3AAF" w:rsidP="00490E8D">
      <w:pPr>
        <w:pStyle w:val="140"/>
        <w:tabs>
          <w:tab w:val="left" w:pos="993"/>
        </w:tabs>
        <w:rPr>
          <w:lang w:eastAsia="en-US"/>
        </w:rPr>
      </w:pPr>
      <w:r w:rsidRPr="00944EEC">
        <w:t>стоянка транспортных средств (код - 4.9.2).</w:t>
      </w:r>
    </w:p>
    <w:p w:rsidR="004D08FA" w:rsidRPr="00944EEC" w:rsidRDefault="00E709D6" w:rsidP="00490E8D">
      <w:pPr>
        <w:pStyle w:val="140"/>
      </w:pPr>
      <w:r w:rsidRPr="00944EEC">
        <w:t>5</w:t>
      </w:r>
      <w:r w:rsidR="004D08FA" w:rsidRPr="00944EEC">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4D08FA" w:rsidRPr="00944EEC" w:rsidRDefault="004D08FA" w:rsidP="00490E8D">
      <w:pPr>
        <w:pStyle w:val="140"/>
        <w:rPr>
          <w:rFonts w:eastAsiaTheme="minorEastAsia"/>
          <w:lang w:eastAsia="en-US"/>
        </w:rPr>
      </w:pPr>
      <w:r w:rsidRPr="00944EEC">
        <w:rPr>
          <w:rFonts w:eastAsiaTheme="minorEastAsia"/>
          <w:u w:val="single"/>
          <w:lang w:eastAsia="en-US"/>
        </w:rPr>
        <w:t>1) предельные размеры земельных участков</w:t>
      </w:r>
      <w:r w:rsidRPr="00944EEC">
        <w:rPr>
          <w:rFonts w:eastAsiaTheme="minorEastAsia"/>
          <w:lang w:eastAsia="en-US"/>
        </w:rPr>
        <w:t xml:space="preserve">, в том числе их площадь </w:t>
      </w:r>
    </w:p>
    <w:p w:rsidR="004D08FA" w:rsidRPr="00944EEC" w:rsidRDefault="004D08FA" w:rsidP="00490E8D">
      <w:pPr>
        <w:pStyle w:val="140"/>
        <w:rPr>
          <w:lang w:val="x-none"/>
        </w:rPr>
      </w:pPr>
      <w:r w:rsidRPr="00944EEC">
        <w:rPr>
          <w:lang w:val="x-none"/>
        </w:rPr>
        <w:t xml:space="preserve">для магазинов (код </w:t>
      </w:r>
      <w:r w:rsidR="00946FA7" w:rsidRPr="00944EEC">
        <w:t xml:space="preserve">- </w:t>
      </w:r>
      <w:r w:rsidRPr="00944EEC">
        <w:rPr>
          <w:lang w:val="x-none"/>
        </w:rPr>
        <w:t>4.4</w:t>
      </w:r>
      <w:r w:rsidRPr="00944EEC">
        <w:t xml:space="preserve">), </w:t>
      </w:r>
      <w:r w:rsidRPr="00944EEC">
        <w:rPr>
          <w:lang w:val="x-none"/>
        </w:rPr>
        <w:t>общественн</w:t>
      </w:r>
      <w:r w:rsidRPr="00944EEC">
        <w:t>ого</w:t>
      </w:r>
      <w:r w:rsidR="00864156" w:rsidRPr="00944EEC">
        <w:t xml:space="preserve"> </w:t>
      </w:r>
      <w:r w:rsidRPr="00944EEC">
        <w:rPr>
          <w:lang w:val="x-none"/>
        </w:rPr>
        <w:t>питани</w:t>
      </w:r>
      <w:r w:rsidRPr="00944EEC">
        <w:t>я</w:t>
      </w:r>
      <w:r w:rsidRPr="00944EEC">
        <w:rPr>
          <w:lang w:val="x-none"/>
        </w:rPr>
        <w:t xml:space="preserve"> (код </w:t>
      </w:r>
      <w:r w:rsidR="00946FA7" w:rsidRPr="00944EEC">
        <w:t xml:space="preserve">- </w:t>
      </w:r>
      <w:r w:rsidRPr="00944EEC">
        <w:rPr>
          <w:lang w:val="x-none"/>
        </w:rPr>
        <w:t xml:space="preserve">4.6): </w:t>
      </w:r>
    </w:p>
    <w:p w:rsidR="004D08FA" w:rsidRPr="00944EEC" w:rsidRDefault="004D08FA" w:rsidP="00490E8D">
      <w:pPr>
        <w:pStyle w:val="140"/>
        <w:numPr>
          <w:ilvl w:val="0"/>
          <w:numId w:val="32"/>
        </w:numPr>
        <w:rPr>
          <w:lang w:val="x-none"/>
        </w:rPr>
      </w:pPr>
      <w:r w:rsidRPr="00944EEC">
        <w:rPr>
          <w:lang w:val="x-none"/>
        </w:rPr>
        <w:t>минимальный - 0,0</w:t>
      </w:r>
      <w:r w:rsidRPr="00944EEC">
        <w:t>3</w:t>
      </w:r>
      <w:r w:rsidRPr="00944EEC">
        <w:rPr>
          <w:lang w:val="x-none"/>
        </w:rPr>
        <w:t xml:space="preserve"> га, максимальный - 0,10 га;</w:t>
      </w:r>
    </w:p>
    <w:p w:rsidR="008C24DA" w:rsidRPr="00944EEC" w:rsidRDefault="008C24DA" w:rsidP="00490E8D">
      <w:pPr>
        <w:pStyle w:val="140"/>
      </w:pPr>
      <w:r w:rsidRPr="00944EEC">
        <w:t>для видов: бытовое обслуживани</w:t>
      </w:r>
      <w:r w:rsidR="00617BAF" w:rsidRPr="00944EEC">
        <w:t xml:space="preserve">е (код </w:t>
      </w:r>
      <w:r w:rsidR="00946FA7" w:rsidRPr="00944EEC">
        <w:t xml:space="preserve">- </w:t>
      </w:r>
      <w:r w:rsidR="00617BAF" w:rsidRPr="00944EEC">
        <w:t>3.3)</w:t>
      </w:r>
      <w:r w:rsidRPr="00944EEC">
        <w:t>:</w:t>
      </w:r>
    </w:p>
    <w:p w:rsidR="00BF3738" w:rsidRPr="00944EEC" w:rsidRDefault="00BF3738" w:rsidP="00490E8D">
      <w:pPr>
        <w:pStyle w:val="140"/>
        <w:rPr>
          <w:lang w:val="x-none"/>
        </w:rPr>
      </w:pPr>
      <w:r w:rsidRPr="00944EEC">
        <w:rPr>
          <w:lang w:val="x-none"/>
        </w:rPr>
        <w:t>-</w:t>
      </w:r>
      <w:r w:rsidR="008F3419" w:rsidRPr="00944EEC">
        <w:t xml:space="preserve"> </w:t>
      </w:r>
      <w:r w:rsidRPr="00944EEC">
        <w:rPr>
          <w:lang w:val="x-none"/>
        </w:rPr>
        <w:t>минимальный - 0,0</w:t>
      </w:r>
      <w:r w:rsidRPr="00944EEC">
        <w:t>2</w:t>
      </w:r>
      <w:r w:rsidRPr="00944EEC">
        <w:rPr>
          <w:lang w:val="x-none"/>
        </w:rPr>
        <w:t xml:space="preserve"> га, максимальный - 0,10 га;</w:t>
      </w:r>
    </w:p>
    <w:p w:rsidR="004D08FA" w:rsidRPr="00944EEC" w:rsidRDefault="004D08FA" w:rsidP="00490E8D">
      <w:pPr>
        <w:pStyle w:val="140"/>
        <w:rPr>
          <w:rFonts w:eastAsiaTheme="minorEastAsia"/>
          <w:lang w:eastAsia="en-US"/>
        </w:rPr>
      </w:pPr>
      <w:r w:rsidRPr="00944EEC">
        <w:rPr>
          <w:rFonts w:eastAsiaTheme="minorEastAsia"/>
          <w:lang w:eastAsia="en-US"/>
        </w:rPr>
        <w:t xml:space="preserve">для </w:t>
      </w:r>
      <w:r w:rsidR="00200068" w:rsidRPr="00944EEC">
        <w:rPr>
          <w:rFonts w:eastAsiaTheme="minorEastAsia"/>
          <w:lang w:eastAsia="en-US"/>
        </w:rPr>
        <w:t>иных</w:t>
      </w:r>
      <w:r w:rsidRPr="00944EEC">
        <w:rPr>
          <w:rFonts w:eastAsiaTheme="minorEastAsia"/>
          <w:lang w:eastAsia="en-US"/>
        </w:rPr>
        <w:t xml:space="preserve"> видов разрешенного использования:</w:t>
      </w:r>
    </w:p>
    <w:p w:rsidR="004D08FA" w:rsidRPr="00944EEC" w:rsidRDefault="004D08FA" w:rsidP="00490E8D">
      <w:pPr>
        <w:pStyle w:val="140"/>
        <w:rPr>
          <w:rFonts w:eastAsiaTheme="minorEastAsia"/>
          <w:lang w:eastAsia="en-US"/>
        </w:rPr>
      </w:pPr>
      <w:r w:rsidRPr="00944EEC">
        <w:rPr>
          <w:rFonts w:eastAsiaTheme="minorEastAsia"/>
          <w:lang w:val="x-none" w:eastAsia="en-US"/>
        </w:rPr>
        <w:lastRenderedPageBreak/>
        <w:t>- не подлежат установлению</w:t>
      </w:r>
      <w:r w:rsidRPr="00944EEC">
        <w:rPr>
          <w:rFonts w:eastAsiaTheme="minorEastAsia"/>
          <w:lang w:eastAsia="en-US"/>
        </w:rPr>
        <w:t>;</w:t>
      </w:r>
    </w:p>
    <w:p w:rsidR="004D08FA" w:rsidRPr="00944EEC" w:rsidRDefault="004D08FA" w:rsidP="00490E8D">
      <w:pPr>
        <w:pStyle w:val="140"/>
        <w:rPr>
          <w:rFonts w:eastAsiaTheme="minorEastAsia"/>
          <w:lang w:eastAsia="en-US"/>
        </w:rPr>
      </w:pPr>
      <w:r w:rsidRPr="00944EEC">
        <w:rPr>
          <w:rFonts w:eastAsiaTheme="minorEastAsia"/>
          <w:u w:val="single"/>
          <w:lang w:eastAsia="en-US"/>
        </w:rPr>
        <w:t>2) минимальные отступы от границ земельных участков</w:t>
      </w:r>
      <w:r w:rsidRPr="00944EEC">
        <w:rPr>
          <w:rFonts w:eastAsiaTheme="minorEastAsia"/>
          <w:lang w:eastAsia="en-US"/>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4D08FA" w:rsidRPr="00944EEC" w:rsidRDefault="004D08FA" w:rsidP="00490E8D">
      <w:pPr>
        <w:pStyle w:val="140"/>
        <w:rPr>
          <w:rFonts w:eastAsiaTheme="minorEastAsia"/>
          <w:lang w:val="x-none" w:eastAsia="en-US"/>
        </w:rPr>
      </w:pPr>
      <w:r w:rsidRPr="00944EEC">
        <w:rPr>
          <w:rFonts w:eastAsiaTheme="minorEastAsia"/>
          <w:lang w:val="x-none" w:eastAsia="en-US"/>
        </w:rPr>
        <w:t>- не подлежат установлению;</w:t>
      </w:r>
    </w:p>
    <w:p w:rsidR="004D08FA" w:rsidRPr="00944EEC" w:rsidRDefault="004D08FA" w:rsidP="00490E8D">
      <w:pPr>
        <w:pStyle w:val="140"/>
        <w:rPr>
          <w:rFonts w:eastAsiaTheme="minorEastAsia"/>
          <w:lang w:eastAsia="en-US"/>
        </w:rPr>
      </w:pPr>
      <w:r w:rsidRPr="00944EEC">
        <w:rPr>
          <w:rFonts w:eastAsiaTheme="minorEastAsia"/>
          <w:u w:val="single"/>
          <w:lang w:eastAsia="en-US"/>
        </w:rPr>
        <w:t>3) предельное количество этажей или предельная высота зданий, строений, сооружений:</w:t>
      </w:r>
    </w:p>
    <w:p w:rsidR="004D08FA" w:rsidRPr="00944EEC" w:rsidRDefault="004D08FA" w:rsidP="00490E8D">
      <w:pPr>
        <w:pStyle w:val="140"/>
        <w:rPr>
          <w:rFonts w:eastAsiaTheme="minorEastAsia"/>
          <w:lang w:val="x-none" w:eastAsia="en-US"/>
        </w:rPr>
      </w:pPr>
      <w:r w:rsidRPr="00944EEC">
        <w:rPr>
          <w:rFonts w:eastAsiaTheme="minorEastAsia"/>
          <w:lang w:val="x-none" w:eastAsia="en-US"/>
        </w:rPr>
        <w:t>-</w:t>
      </w:r>
      <w:r w:rsidR="00200068" w:rsidRPr="00944EEC">
        <w:rPr>
          <w:rFonts w:eastAsiaTheme="minorEastAsia"/>
          <w:lang w:eastAsia="en-US"/>
        </w:rPr>
        <w:t xml:space="preserve"> </w:t>
      </w:r>
      <w:r w:rsidRPr="00944EEC">
        <w:rPr>
          <w:rFonts w:eastAsiaTheme="minorEastAsia"/>
          <w:lang w:val="x-none" w:eastAsia="en-US"/>
        </w:rPr>
        <w:t>не подлеж</w:t>
      </w:r>
      <w:r w:rsidR="00200068" w:rsidRPr="00944EEC">
        <w:rPr>
          <w:rFonts w:eastAsiaTheme="minorEastAsia"/>
          <w:lang w:eastAsia="en-US"/>
        </w:rPr>
        <w:t>и</w:t>
      </w:r>
      <w:r w:rsidRPr="00944EEC">
        <w:rPr>
          <w:rFonts w:eastAsiaTheme="minorEastAsia"/>
          <w:lang w:val="x-none" w:eastAsia="en-US"/>
        </w:rPr>
        <w:t>т установлению;</w:t>
      </w:r>
    </w:p>
    <w:p w:rsidR="004D08FA" w:rsidRPr="00944EEC" w:rsidRDefault="004D08FA" w:rsidP="00490E8D">
      <w:pPr>
        <w:pStyle w:val="140"/>
        <w:rPr>
          <w:rFonts w:eastAsiaTheme="minorEastAsia"/>
          <w:lang w:eastAsia="en-US"/>
        </w:rPr>
      </w:pPr>
      <w:r w:rsidRPr="00944EEC">
        <w:rPr>
          <w:rFonts w:eastAsiaTheme="minorEastAsia"/>
          <w:u w:val="single"/>
          <w:lang w:eastAsia="en-US"/>
        </w:rPr>
        <w:t>4) максимальный процент застройки в границах земельного участка</w:t>
      </w:r>
      <w:r w:rsidRPr="00944EEC">
        <w:rPr>
          <w:rFonts w:eastAsiaTheme="minorEastAsia"/>
          <w:lang w:eastAsia="en-US"/>
        </w:rPr>
        <w:t>, определяемый как отношение суммарной площади земельного участка, которая может быть застроена, ко всей площади земельного участка:</w:t>
      </w:r>
    </w:p>
    <w:p w:rsidR="004D08FA" w:rsidRPr="00944EEC" w:rsidRDefault="004D08FA" w:rsidP="00490E8D">
      <w:pPr>
        <w:pStyle w:val="140"/>
        <w:rPr>
          <w:rFonts w:eastAsiaTheme="minorEastAsia"/>
          <w:lang w:val="x-none" w:eastAsia="en-US"/>
        </w:rPr>
      </w:pPr>
      <w:r w:rsidRPr="00944EEC">
        <w:rPr>
          <w:rFonts w:eastAsiaTheme="minorEastAsia"/>
          <w:lang w:val="x-none" w:eastAsia="en-US"/>
        </w:rPr>
        <w:t>- не подлеж</w:t>
      </w:r>
      <w:r w:rsidR="00200068" w:rsidRPr="00944EEC">
        <w:rPr>
          <w:rFonts w:eastAsiaTheme="minorEastAsia"/>
          <w:lang w:eastAsia="en-US"/>
        </w:rPr>
        <w:t>и</w:t>
      </w:r>
      <w:r w:rsidRPr="00944EEC">
        <w:rPr>
          <w:rFonts w:eastAsiaTheme="minorEastAsia"/>
          <w:lang w:val="x-none" w:eastAsia="en-US"/>
        </w:rPr>
        <w:t>т установлению.</w:t>
      </w:r>
    </w:p>
    <w:p w:rsidR="004B02B0" w:rsidRPr="00944EEC" w:rsidRDefault="004B02B0" w:rsidP="00490E8D">
      <w:pPr>
        <w:pStyle w:val="140"/>
        <w:rPr>
          <w:rFonts w:eastAsiaTheme="minorEastAsia"/>
          <w:lang w:val="x-none" w:eastAsia="en-US"/>
        </w:rPr>
      </w:pPr>
      <w:r w:rsidRPr="00944EEC">
        <w:rPr>
          <w:u w:val="single"/>
          <w:lang w:val="x-none" w:eastAsia="x-none"/>
        </w:rPr>
        <w:t>5) минимальный процент застройки в границах земельного участка</w:t>
      </w:r>
      <w:r w:rsidRPr="00944EEC">
        <w:rPr>
          <w:lang w:val="x-none" w:eastAsia="x-none"/>
        </w:rPr>
        <w:t xml:space="preserve">,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w:t>
      </w:r>
      <w:r w:rsidR="002555DC" w:rsidRPr="00944EEC">
        <w:rPr>
          <w:lang w:val="x-none" w:eastAsia="x-none"/>
        </w:rPr>
        <w:t>общего пользования (код - 12.0)</w:t>
      </w:r>
      <w:r w:rsidRPr="00944EEC">
        <w:rPr>
          <w:lang w:val="x-none" w:eastAsia="x-none"/>
        </w:rPr>
        <w:t xml:space="preserve"> - не подлежит установлению, для иных объектов - не менее 10%.</w:t>
      </w:r>
    </w:p>
    <w:p w:rsidR="00C33796" w:rsidRPr="00944EEC" w:rsidRDefault="00E709D6" w:rsidP="00490E8D">
      <w:pPr>
        <w:pStyle w:val="140"/>
      </w:pPr>
      <w:r w:rsidRPr="00944EEC">
        <w:t>6</w:t>
      </w:r>
      <w:r w:rsidR="00C33796" w:rsidRPr="00944EEC">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CD1A29" w:rsidRPr="00944EEC" w:rsidRDefault="00C33796" w:rsidP="00490E8D">
      <w:pPr>
        <w:pStyle w:val="140"/>
        <w:rPr>
          <w:rFonts w:eastAsiaTheme="minorEastAsia"/>
          <w:lang w:eastAsia="en-US"/>
        </w:rPr>
      </w:pPr>
      <w:r w:rsidRPr="00944EEC">
        <w:rPr>
          <w:rFonts w:eastAsiaTheme="minorEastAsia"/>
          <w:lang w:eastAsia="en-US"/>
        </w:rPr>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rsidR="00C33796" w:rsidRPr="00944EEC" w:rsidRDefault="00C33796" w:rsidP="00490E8D">
      <w:pPr>
        <w:pStyle w:val="140"/>
        <w:rPr>
          <w:rFonts w:eastAsiaTheme="minorEastAsia"/>
          <w:lang w:eastAsia="en-US"/>
        </w:rPr>
      </w:pPr>
      <w:r w:rsidRPr="00944EEC">
        <w:rPr>
          <w:rFonts w:eastAsiaTheme="minorEastAsia"/>
          <w:lang w:eastAsia="en-US"/>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3F23AC" w:rsidRPr="00944EEC" w:rsidRDefault="00E709D6" w:rsidP="00490E8D">
      <w:pPr>
        <w:pStyle w:val="140"/>
      </w:pPr>
      <w:r w:rsidRPr="00944EEC">
        <w:t>7</w:t>
      </w:r>
      <w:r w:rsidR="003F23AC" w:rsidRPr="00944EEC">
        <w:t xml:space="preserve">. Требования к архитектурно-градостроительному облику объекта капитального строительства определены </w:t>
      </w:r>
      <w:hyperlink w:anchor="P417">
        <w:r w:rsidR="003F23AC" w:rsidRPr="00944EEC">
          <w:t>статьей 12</w:t>
        </w:r>
      </w:hyperlink>
      <w:r w:rsidR="003F23AC" w:rsidRPr="00944EEC">
        <w:t xml:space="preserve"> настоящих Правил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4F5FE0" w:rsidRPr="00944EEC">
        <w:t>Элитовского сельсовета Емельяновского района Красноярского края</w:t>
      </w:r>
      <w:r w:rsidR="003F23AC" w:rsidRPr="00944EEC">
        <w:t xml:space="preserve">. </w:t>
      </w:r>
    </w:p>
    <w:p w:rsidR="003F23AC" w:rsidRPr="00944EEC" w:rsidRDefault="003F23AC" w:rsidP="00490E8D">
      <w:pPr>
        <w:pStyle w:val="140"/>
        <w:rPr>
          <w:rFonts w:eastAsiaTheme="minorEastAsia"/>
          <w:lang w:eastAsia="en-US"/>
        </w:rPr>
      </w:pPr>
    </w:p>
    <w:p w:rsidR="004762A9" w:rsidRPr="00944EEC" w:rsidRDefault="004762A9" w:rsidP="00490E8D">
      <w:pPr>
        <w:pStyle w:val="2"/>
        <w:keepLines/>
        <w:spacing w:before="0" w:after="0"/>
        <w:ind w:firstLine="567"/>
        <w:rPr>
          <w:rFonts w:ascii="Times New Roman" w:hAnsi="Times New Roman"/>
          <w:b w:val="0"/>
          <w:i w:val="0"/>
          <w:strike w:val="0"/>
          <w:sz w:val="24"/>
        </w:rPr>
      </w:pPr>
      <w:bookmarkStart w:id="111" w:name="_Toc27383419"/>
      <w:bookmarkStart w:id="112" w:name="_Toc40974238"/>
      <w:bookmarkStart w:id="113" w:name="_Toc74298999"/>
      <w:bookmarkStart w:id="114" w:name="_Toc237603219"/>
      <w:bookmarkEnd w:id="96"/>
      <w:bookmarkEnd w:id="97"/>
      <w:bookmarkEnd w:id="98"/>
      <w:bookmarkEnd w:id="99"/>
      <w:r w:rsidRPr="00944EEC">
        <w:rPr>
          <w:rFonts w:ascii="Times New Roman" w:hAnsi="Times New Roman"/>
          <w:b w:val="0"/>
          <w:i w:val="0"/>
          <w:strike w:val="0"/>
          <w:sz w:val="24"/>
        </w:rPr>
        <w:t xml:space="preserve">Статья </w:t>
      </w:r>
      <w:r w:rsidR="003F23AC" w:rsidRPr="00944EEC">
        <w:rPr>
          <w:rFonts w:ascii="Times New Roman" w:hAnsi="Times New Roman"/>
          <w:b w:val="0"/>
          <w:i w:val="0"/>
          <w:strike w:val="0"/>
          <w:sz w:val="24"/>
        </w:rPr>
        <w:t>2</w:t>
      </w:r>
      <w:r w:rsidR="00622AF2" w:rsidRPr="00944EEC">
        <w:rPr>
          <w:rFonts w:ascii="Times New Roman" w:hAnsi="Times New Roman"/>
          <w:b w:val="0"/>
          <w:i w:val="0"/>
          <w:strike w:val="0"/>
          <w:sz w:val="24"/>
        </w:rPr>
        <w:t>7</w:t>
      </w:r>
      <w:r w:rsidRPr="00944EEC">
        <w:rPr>
          <w:rFonts w:ascii="Times New Roman" w:hAnsi="Times New Roman"/>
          <w:b w:val="0"/>
          <w:i w:val="0"/>
          <w:strike w:val="0"/>
          <w:sz w:val="24"/>
        </w:rPr>
        <w:t>. Зона инженерной инфраструктуры (И)</w:t>
      </w:r>
      <w:bookmarkEnd w:id="111"/>
      <w:bookmarkEnd w:id="112"/>
      <w:bookmarkEnd w:id="113"/>
      <w:bookmarkEnd w:id="114"/>
    </w:p>
    <w:p w:rsidR="004762A9" w:rsidRPr="00944EEC" w:rsidRDefault="004762A9" w:rsidP="00490E8D">
      <w:pPr>
        <w:pStyle w:val="140"/>
      </w:pPr>
      <w:r w:rsidRPr="00944EEC">
        <w:rPr>
          <w:lang w:eastAsia="en-US"/>
        </w:rPr>
        <w:t>1. Зона предназначена для размещения объектов капитального строительства инженерно-технического обеспечения,</w:t>
      </w:r>
      <w:r w:rsidRPr="00944EEC">
        <w:t xml:space="preserve"> включая объекты электроснабжения, водоснабжения, водоотведения, теплоснабжения, а также размещения иных объектов, в случаях, предусмотренных настоящей статьей.</w:t>
      </w:r>
    </w:p>
    <w:p w:rsidR="004762A9" w:rsidRPr="00944EEC" w:rsidRDefault="004762A9" w:rsidP="00490E8D">
      <w:pPr>
        <w:pStyle w:val="140"/>
        <w:rPr>
          <w:lang w:eastAsia="en-US"/>
        </w:rPr>
      </w:pPr>
      <w:r w:rsidRPr="00944EEC">
        <w:rPr>
          <w:lang w:eastAsia="en-US"/>
        </w:rPr>
        <w:t>2. Основные виды разрешенного использования:</w:t>
      </w:r>
    </w:p>
    <w:p w:rsidR="004762A9" w:rsidRPr="00944EEC" w:rsidRDefault="004762A9" w:rsidP="00490E8D">
      <w:pPr>
        <w:pStyle w:val="140"/>
        <w:numPr>
          <w:ilvl w:val="0"/>
          <w:numId w:val="16"/>
        </w:numPr>
        <w:tabs>
          <w:tab w:val="left" w:pos="993"/>
        </w:tabs>
        <w:ind w:left="0" w:firstLine="567"/>
        <w:rPr>
          <w:lang w:eastAsia="en-US"/>
        </w:rPr>
      </w:pPr>
      <w:r w:rsidRPr="00944EEC">
        <w:rPr>
          <w:lang w:eastAsia="en-US"/>
        </w:rPr>
        <w:t xml:space="preserve">коммунальное обслуживание (код </w:t>
      </w:r>
      <w:r w:rsidR="00946FA7" w:rsidRPr="00944EEC">
        <w:rPr>
          <w:lang w:eastAsia="en-US"/>
        </w:rPr>
        <w:t xml:space="preserve">- </w:t>
      </w:r>
      <w:r w:rsidRPr="00944EEC">
        <w:rPr>
          <w:lang w:eastAsia="en-US"/>
        </w:rPr>
        <w:t xml:space="preserve">3.1); </w:t>
      </w:r>
    </w:p>
    <w:p w:rsidR="004762A9" w:rsidRPr="00944EEC" w:rsidRDefault="004762A9" w:rsidP="00490E8D">
      <w:pPr>
        <w:pStyle w:val="140"/>
        <w:numPr>
          <w:ilvl w:val="0"/>
          <w:numId w:val="16"/>
        </w:numPr>
        <w:tabs>
          <w:tab w:val="left" w:pos="993"/>
        </w:tabs>
        <w:ind w:left="0" w:firstLine="567"/>
        <w:rPr>
          <w:lang w:eastAsia="en-US"/>
        </w:rPr>
      </w:pPr>
      <w:r w:rsidRPr="00944EEC">
        <w:rPr>
          <w:lang w:eastAsia="en-US"/>
        </w:rPr>
        <w:t xml:space="preserve">энергетика (код </w:t>
      </w:r>
      <w:r w:rsidR="00946FA7" w:rsidRPr="00944EEC">
        <w:rPr>
          <w:lang w:eastAsia="en-US"/>
        </w:rPr>
        <w:t xml:space="preserve">- </w:t>
      </w:r>
      <w:r w:rsidRPr="00944EEC">
        <w:rPr>
          <w:lang w:eastAsia="en-US"/>
        </w:rPr>
        <w:t>6.7);</w:t>
      </w:r>
    </w:p>
    <w:p w:rsidR="004762A9" w:rsidRPr="00944EEC" w:rsidRDefault="004762A9" w:rsidP="00490E8D">
      <w:pPr>
        <w:pStyle w:val="140"/>
        <w:numPr>
          <w:ilvl w:val="0"/>
          <w:numId w:val="16"/>
        </w:numPr>
        <w:tabs>
          <w:tab w:val="left" w:pos="993"/>
        </w:tabs>
        <w:ind w:left="0" w:firstLine="567"/>
        <w:rPr>
          <w:lang w:eastAsia="en-US"/>
        </w:rPr>
      </w:pPr>
      <w:r w:rsidRPr="00944EEC">
        <w:rPr>
          <w:lang w:eastAsia="en-US"/>
        </w:rPr>
        <w:t xml:space="preserve">служебные гаражи (код </w:t>
      </w:r>
      <w:r w:rsidR="00946FA7" w:rsidRPr="00944EEC">
        <w:rPr>
          <w:lang w:eastAsia="en-US"/>
        </w:rPr>
        <w:t xml:space="preserve">- </w:t>
      </w:r>
      <w:r w:rsidRPr="00944EEC">
        <w:rPr>
          <w:lang w:eastAsia="en-US"/>
        </w:rPr>
        <w:t>4.9);</w:t>
      </w:r>
    </w:p>
    <w:p w:rsidR="004762A9" w:rsidRPr="00944EEC" w:rsidRDefault="004762A9" w:rsidP="00490E8D">
      <w:pPr>
        <w:pStyle w:val="140"/>
        <w:numPr>
          <w:ilvl w:val="0"/>
          <w:numId w:val="16"/>
        </w:numPr>
        <w:tabs>
          <w:tab w:val="left" w:pos="993"/>
        </w:tabs>
        <w:ind w:left="0" w:firstLine="567"/>
        <w:rPr>
          <w:lang w:eastAsia="en-US"/>
        </w:rPr>
      </w:pPr>
      <w:r w:rsidRPr="00944EEC">
        <w:rPr>
          <w:lang w:eastAsia="en-US"/>
        </w:rPr>
        <w:t xml:space="preserve">связь (код </w:t>
      </w:r>
      <w:r w:rsidR="00946FA7" w:rsidRPr="00944EEC">
        <w:rPr>
          <w:lang w:eastAsia="en-US"/>
        </w:rPr>
        <w:t xml:space="preserve">- </w:t>
      </w:r>
      <w:r w:rsidRPr="00944EEC">
        <w:rPr>
          <w:lang w:eastAsia="en-US"/>
        </w:rPr>
        <w:t>6.8);</w:t>
      </w:r>
    </w:p>
    <w:p w:rsidR="004762A9" w:rsidRPr="00944EEC" w:rsidRDefault="004762A9" w:rsidP="00490E8D">
      <w:pPr>
        <w:pStyle w:val="140"/>
        <w:numPr>
          <w:ilvl w:val="0"/>
          <w:numId w:val="16"/>
        </w:numPr>
        <w:tabs>
          <w:tab w:val="left" w:pos="993"/>
        </w:tabs>
        <w:ind w:left="0" w:firstLine="567"/>
        <w:rPr>
          <w:lang w:eastAsia="en-US"/>
        </w:rPr>
      </w:pPr>
      <w:bookmarkStart w:id="115" w:name="sub_1075"/>
      <w:r w:rsidRPr="00944EEC">
        <w:rPr>
          <w:lang w:eastAsia="en-US"/>
        </w:rPr>
        <w:lastRenderedPageBreak/>
        <w:t>трубопроводный транспорт</w:t>
      </w:r>
      <w:bookmarkEnd w:id="115"/>
      <w:r w:rsidRPr="00944EEC">
        <w:rPr>
          <w:lang w:eastAsia="en-US"/>
        </w:rPr>
        <w:t xml:space="preserve"> (код </w:t>
      </w:r>
      <w:r w:rsidR="00946FA7" w:rsidRPr="00944EEC">
        <w:rPr>
          <w:lang w:eastAsia="en-US"/>
        </w:rPr>
        <w:t xml:space="preserve">- </w:t>
      </w:r>
      <w:r w:rsidRPr="00944EEC">
        <w:rPr>
          <w:lang w:eastAsia="en-US"/>
        </w:rPr>
        <w:t>7.5);</w:t>
      </w:r>
    </w:p>
    <w:p w:rsidR="007E7590" w:rsidRPr="00944EEC" w:rsidRDefault="007E7590" w:rsidP="00490E8D">
      <w:pPr>
        <w:pStyle w:val="140"/>
        <w:numPr>
          <w:ilvl w:val="0"/>
          <w:numId w:val="16"/>
        </w:numPr>
        <w:tabs>
          <w:tab w:val="left" w:pos="993"/>
        </w:tabs>
        <w:ind w:left="0" w:firstLine="567"/>
        <w:rPr>
          <w:lang w:eastAsia="en-US"/>
        </w:rPr>
      </w:pPr>
      <w:r w:rsidRPr="00944EEC">
        <w:rPr>
          <w:lang w:eastAsia="en-US"/>
        </w:rPr>
        <w:t xml:space="preserve">обеспечение деятельности в области гидрометеорологии и смежных с ней областях (код </w:t>
      </w:r>
      <w:r w:rsidR="00946FA7" w:rsidRPr="00944EEC">
        <w:rPr>
          <w:lang w:eastAsia="en-US"/>
        </w:rPr>
        <w:t xml:space="preserve">- </w:t>
      </w:r>
      <w:r w:rsidRPr="00944EEC">
        <w:rPr>
          <w:lang w:eastAsia="en-US"/>
        </w:rPr>
        <w:t>3. 9.1);</w:t>
      </w:r>
    </w:p>
    <w:p w:rsidR="004762A9" w:rsidRPr="00944EEC" w:rsidRDefault="004762A9" w:rsidP="00490E8D">
      <w:pPr>
        <w:pStyle w:val="140"/>
        <w:numPr>
          <w:ilvl w:val="0"/>
          <w:numId w:val="16"/>
        </w:numPr>
        <w:tabs>
          <w:tab w:val="left" w:pos="993"/>
        </w:tabs>
        <w:ind w:left="0" w:firstLine="567"/>
        <w:rPr>
          <w:lang w:eastAsia="en-US"/>
        </w:rPr>
      </w:pPr>
      <w:r w:rsidRPr="00944EEC">
        <w:rPr>
          <w:lang w:eastAsia="en-US"/>
        </w:rPr>
        <w:t xml:space="preserve">специальное пользование водными объектами (код </w:t>
      </w:r>
      <w:r w:rsidR="00946FA7" w:rsidRPr="00944EEC">
        <w:rPr>
          <w:lang w:eastAsia="en-US"/>
        </w:rPr>
        <w:t xml:space="preserve">- </w:t>
      </w:r>
      <w:r w:rsidRPr="00944EEC">
        <w:rPr>
          <w:lang w:eastAsia="en-US"/>
        </w:rPr>
        <w:t>11.2);</w:t>
      </w:r>
    </w:p>
    <w:p w:rsidR="004762A9" w:rsidRPr="00944EEC" w:rsidRDefault="004762A9" w:rsidP="00490E8D">
      <w:pPr>
        <w:pStyle w:val="140"/>
        <w:numPr>
          <w:ilvl w:val="0"/>
          <w:numId w:val="16"/>
        </w:numPr>
        <w:tabs>
          <w:tab w:val="left" w:pos="993"/>
        </w:tabs>
        <w:ind w:left="0" w:firstLine="567"/>
        <w:rPr>
          <w:lang w:eastAsia="en-US"/>
        </w:rPr>
      </w:pPr>
      <w:r w:rsidRPr="00944EEC">
        <w:rPr>
          <w:lang w:eastAsia="en-US"/>
        </w:rPr>
        <w:t xml:space="preserve">гидротехнические сооружения (код </w:t>
      </w:r>
      <w:r w:rsidR="00946FA7" w:rsidRPr="00944EEC">
        <w:rPr>
          <w:lang w:eastAsia="en-US"/>
        </w:rPr>
        <w:t xml:space="preserve">- </w:t>
      </w:r>
      <w:r w:rsidRPr="00944EEC">
        <w:rPr>
          <w:lang w:eastAsia="en-US"/>
        </w:rPr>
        <w:t>11.3).</w:t>
      </w:r>
    </w:p>
    <w:p w:rsidR="005369FE" w:rsidRPr="00944EEC" w:rsidRDefault="005369FE" w:rsidP="00490E8D">
      <w:pPr>
        <w:pStyle w:val="140"/>
        <w:numPr>
          <w:ilvl w:val="0"/>
          <w:numId w:val="16"/>
        </w:numPr>
        <w:tabs>
          <w:tab w:val="left" w:pos="993"/>
        </w:tabs>
        <w:ind w:left="0" w:firstLine="567"/>
        <w:rPr>
          <w:lang w:eastAsia="en-US"/>
        </w:rPr>
      </w:pPr>
      <w:r w:rsidRPr="00944EEC">
        <w:rPr>
          <w:lang w:eastAsia="en-US"/>
        </w:rPr>
        <w:t xml:space="preserve">земельные участки (территории) общего пользования (код </w:t>
      </w:r>
      <w:r w:rsidR="00946FA7" w:rsidRPr="00944EEC">
        <w:rPr>
          <w:lang w:eastAsia="en-US"/>
        </w:rPr>
        <w:t xml:space="preserve">- </w:t>
      </w:r>
      <w:r w:rsidR="00B9289A" w:rsidRPr="00944EEC">
        <w:rPr>
          <w:lang w:eastAsia="en-US"/>
        </w:rPr>
        <w:t>12.0).</w:t>
      </w:r>
    </w:p>
    <w:p w:rsidR="004762A9" w:rsidRPr="00944EEC" w:rsidRDefault="004762A9" w:rsidP="00490E8D">
      <w:pPr>
        <w:pStyle w:val="140"/>
        <w:rPr>
          <w:lang w:eastAsia="en-US"/>
        </w:rPr>
      </w:pPr>
      <w:r w:rsidRPr="00944EEC">
        <w:rPr>
          <w:lang w:eastAsia="en-US"/>
        </w:rPr>
        <w:t>3. Условно разрешенные виды использования:</w:t>
      </w:r>
    </w:p>
    <w:p w:rsidR="004762A9" w:rsidRPr="00944EEC" w:rsidRDefault="004762A9" w:rsidP="00490E8D">
      <w:pPr>
        <w:pStyle w:val="140"/>
        <w:rPr>
          <w:lang w:eastAsia="x-none"/>
        </w:rPr>
      </w:pPr>
      <w:r w:rsidRPr="00944EEC">
        <w:rPr>
          <w:lang w:val="x-none" w:eastAsia="x-none"/>
        </w:rPr>
        <w:t>- не устанавливаются</w:t>
      </w:r>
      <w:r w:rsidR="00200068" w:rsidRPr="00944EEC">
        <w:rPr>
          <w:lang w:eastAsia="x-none"/>
        </w:rPr>
        <w:t>.</w:t>
      </w:r>
    </w:p>
    <w:p w:rsidR="004762A9" w:rsidRPr="00944EEC" w:rsidRDefault="004762A9" w:rsidP="00490E8D">
      <w:pPr>
        <w:pStyle w:val="140"/>
        <w:rPr>
          <w:lang w:eastAsia="en-US"/>
        </w:rPr>
      </w:pPr>
      <w:r w:rsidRPr="00944EEC">
        <w:rPr>
          <w:lang w:eastAsia="en-US"/>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4762A9" w:rsidRPr="00944EEC" w:rsidRDefault="004762A9" w:rsidP="00490E8D">
      <w:pPr>
        <w:pStyle w:val="140"/>
      </w:pPr>
      <w:r w:rsidRPr="00944EEC">
        <w:rPr>
          <w:u w:val="single"/>
        </w:rPr>
        <w:t>1) предельные размеры земельных участков</w:t>
      </w:r>
      <w:r w:rsidRPr="00944EEC">
        <w:t>, в том числе их площадь</w:t>
      </w:r>
      <w:r w:rsidR="00200068" w:rsidRPr="00944EEC">
        <w:t>:</w:t>
      </w:r>
      <w:r w:rsidRPr="00944EEC">
        <w:t xml:space="preserve"> </w:t>
      </w:r>
    </w:p>
    <w:p w:rsidR="007C4470" w:rsidRPr="00944EEC" w:rsidRDefault="007C4470" w:rsidP="00490E8D">
      <w:pPr>
        <w:pStyle w:val="140"/>
      </w:pPr>
      <w:r w:rsidRPr="00944EEC">
        <w:rPr>
          <w:lang w:val="x-none" w:eastAsia="x-none"/>
        </w:rPr>
        <w:t>- не подлежат установлению</w:t>
      </w:r>
      <w:r w:rsidRPr="00944EEC">
        <w:t>;</w:t>
      </w:r>
    </w:p>
    <w:p w:rsidR="004762A9" w:rsidRPr="00944EEC" w:rsidRDefault="004762A9" w:rsidP="00490E8D">
      <w:pPr>
        <w:pStyle w:val="140"/>
      </w:pPr>
      <w:r w:rsidRPr="00944EEC">
        <w:rPr>
          <w:u w:val="single"/>
        </w:rPr>
        <w:t>2) минимальные отступы от границ земельных участков</w:t>
      </w:r>
      <w:r w:rsidRPr="00944EEC">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4762A9" w:rsidRPr="00944EEC" w:rsidRDefault="00B9289A" w:rsidP="00490E8D">
      <w:pPr>
        <w:pStyle w:val="140"/>
        <w:rPr>
          <w:lang w:eastAsia="x-none"/>
        </w:rPr>
      </w:pPr>
      <w:r w:rsidRPr="00944EEC">
        <w:t>- не менее 5 м</w:t>
      </w:r>
      <w:r w:rsidR="00757821" w:rsidRPr="00944EEC">
        <w:rPr>
          <w:lang w:eastAsia="x-none"/>
        </w:rPr>
        <w:t>;</w:t>
      </w:r>
    </w:p>
    <w:p w:rsidR="004762A9" w:rsidRPr="00944EEC" w:rsidRDefault="004762A9" w:rsidP="00490E8D">
      <w:pPr>
        <w:pStyle w:val="140"/>
      </w:pPr>
      <w:r w:rsidRPr="00944EEC">
        <w:rPr>
          <w:u w:val="single"/>
        </w:rPr>
        <w:t>3) предельное количество этажей или предельная высота зданий,</w:t>
      </w:r>
      <w:r w:rsidRPr="00944EEC">
        <w:t xml:space="preserve"> строений, сооружений:</w:t>
      </w:r>
    </w:p>
    <w:p w:rsidR="004762A9" w:rsidRPr="00944EEC" w:rsidRDefault="004762A9" w:rsidP="00490E8D">
      <w:pPr>
        <w:pStyle w:val="140"/>
        <w:rPr>
          <w:lang w:val="x-none" w:eastAsia="x-none"/>
        </w:rPr>
      </w:pPr>
      <w:r w:rsidRPr="00944EEC">
        <w:rPr>
          <w:lang w:val="x-none" w:eastAsia="x-none"/>
        </w:rPr>
        <w:t>-</w:t>
      </w:r>
      <w:r w:rsidR="00200068" w:rsidRPr="00944EEC">
        <w:rPr>
          <w:lang w:eastAsia="x-none"/>
        </w:rPr>
        <w:t xml:space="preserve"> </w:t>
      </w:r>
      <w:r w:rsidRPr="00944EEC">
        <w:rPr>
          <w:lang w:val="x-none" w:eastAsia="x-none"/>
        </w:rPr>
        <w:t>не подлеж</w:t>
      </w:r>
      <w:r w:rsidR="00200068" w:rsidRPr="00944EEC">
        <w:rPr>
          <w:lang w:eastAsia="x-none"/>
        </w:rPr>
        <w:t>и</w:t>
      </w:r>
      <w:r w:rsidRPr="00944EEC">
        <w:rPr>
          <w:lang w:val="x-none" w:eastAsia="x-none"/>
        </w:rPr>
        <w:t>т установлению;</w:t>
      </w:r>
    </w:p>
    <w:p w:rsidR="004762A9" w:rsidRPr="00944EEC" w:rsidRDefault="004762A9" w:rsidP="00490E8D">
      <w:pPr>
        <w:pStyle w:val="140"/>
      </w:pPr>
      <w:r w:rsidRPr="00944EEC">
        <w:rPr>
          <w:u w:val="single"/>
        </w:rPr>
        <w:t>4) максимальный процент застройки в границах земельного участка</w:t>
      </w:r>
      <w:r w:rsidRPr="00944EEC">
        <w:t>, определяемый как отношение суммарной площади земельного участка, которая может быть застроена, ко всей площади земельного участка:</w:t>
      </w:r>
    </w:p>
    <w:p w:rsidR="004762A9" w:rsidRPr="00944EEC" w:rsidRDefault="00B9289A"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более 60% - устанавливается с учетом соблюдения противопожарных норм.</w:t>
      </w:r>
    </w:p>
    <w:p w:rsidR="00200068" w:rsidRPr="00944EEC" w:rsidRDefault="00200068" w:rsidP="00490E8D">
      <w:pPr>
        <w:pStyle w:val="140"/>
        <w:rPr>
          <w:lang w:val="x-none" w:eastAsia="x-none"/>
        </w:rPr>
      </w:pPr>
      <w:r w:rsidRPr="00944EEC">
        <w:rPr>
          <w:u w:val="single"/>
          <w:lang w:val="x-none" w:eastAsia="x-none"/>
        </w:rPr>
        <w:t>5) минимальный процент застройки в границах земельного участка</w:t>
      </w:r>
      <w:r w:rsidRPr="00944EEC">
        <w:rPr>
          <w:lang w:val="x-none" w:eastAsia="x-none"/>
        </w:rPr>
        <w:t>,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w:t>
      </w:r>
      <w:r w:rsidR="00B9289A" w:rsidRPr="00944EEC">
        <w:rPr>
          <w:lang w:val="x-none" w:eastAsia="x-none"/>
        </w:rPr>
        <w:t xml:space="preserve">бщего пользования (код - 12.0) </w:t>
      </w:r>
      <w:r w:rsidRPr="00944EEC">
        <w:rPr>
          <w:lang w:val="x-none" w:eastAsia="x-none"/>
        </w:rPr>
        <w:t>- не подлежит установлению, для иных объектов - не менее 10%.</w:t>
      </w:r>
    </w:p>
    <w:p w:rsidR="004762A9" w:rsidRPr="00944EEC" w:rsidRDefault="004762A9" w:rsidP="00490E8D">
      <w:pPr>
        <w:pStyle w:val="140"/>
      </w:pPr>
      <w:r w:rsidRPr="00944EEC">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200068" w:rsidRPr="00944EEC" w:rsidRDefault="004762A9" w:rsidP="00490E8D">
      <w:pPr>
        <w:pStyle w:val="140"/>
        <w:rPr>
          <w:lang w:val="x-none" w:eastAsia="en-US"/>
        </w:rPr>
      </w:pPr>
      <w:r w:rsidRPr="00944EEC">
        <w:rPr>
          <w:lang w:val="x-none" w:eastAsia="en-US"/>
        </w:rPr>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rsidR="004762A9" w:rsidRPr="00944EEC" w:rsidRDefault="004762A9" w:rsidP="00490E8D">
      <w:pPr>
        <w:pStyle w:val="140"/>
        <w:rPr>
          <w:lang w:val="x-none" w:eastAsia="en-US"/>
        </w:rPr>
      </w:pPr>
      <w:r w:rsidRPr="00944EEC">
        <w:rPr>
          <w:lang w:val="x-none" w:eastAsia="en-US"/>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3F23AC" w:rsidRPr="00944EEC" w:rsidRDefault="003F23AC" w:rsidP="00490E8D">
      <w:pPr>
        <w:pStyle w:val="140"/>
      </w:pPr>
      <w:r w:rsidRPr="00944EEC">
        <w:t xml:space="preserve">6. Требования к архитектурно-градостроительному облику объекта капитального строительства определены </w:t>
      </w:r>
      <w:hyperlink w:anchor="P417">
        <w:r w:rsidRPr="00944EEC">
          <w:t>статьей 12</w:t>
        </w:r>
      </w:hyperlink>
      <w:r w:rsidRPr="00944EEC">
        <w:t xml:space="preserve"> настоящих Правил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 отображенных в приложении № 2 к карте </w:t>
      </w:r>
      <w:r w:rsidRPr="00944EEC">
        <w:lastRenderedPageBreak/>
        <w:t xml:space="preserve">градостроительного зонирования территории </w:t>
      </w:r>
      <w:r w:rsidR="004F5FE0" w:rsidRPr="00944EEC">
        <w:t>Элитовского сельсовета Емельяновского района Красноярского края</w:t>
      </w:r>
      <w:r w:rsidRPr="00944EEC">
        <w:t xml:space="preserve">. </w:t>
      </w:r>
    </w:p>
    <w:p w:rsidR="003F23AC" w:rsidRPr="00944EEC" w:rsidRDefault="003F23AC" w:rsidP="00490E8D">
      <w:pPr>
        <w:pStyle w:val="140"/>
        <w:rPr>
          <w:lang w:eastAsia="en-US"/>
        </w:rPr>
      </w:pPr>
    </w:p>
    <w:p w:rsidR="00C145DD" w:rsidRPr="00944EEC" w:rsidRDefault="00C145DD" w:rsidP="00490E8D">
      <w:pPr>
        <w:pStyle w:val="2"/>
        <w:keepLines/>
        <w:spacing w:before="0" w:after="0"/>
        <w:ind w:firstLine="567"/>
        <w:rPr>
          <w:rFonts w:ascii="Times New Roman" w:hAnsi="Times New Roman"/>
          <w:b w:val="0"/>
          <w:i w:val="0"/>
          <w:strike w:val="0"/>
          <w:sz w:val="24"/>
        </w:rPr>
      </w:pPr>
      <w:bookmarkStart w:id="116" w:name="_Toc84936750"/>
      <w:bookmarkStart w:id="117" w:name="_Toc237603220"/>
      <w:r w:rsidRPr="00944EEC">
        <w:rPr>
          <w:rFonts w:ascii="Times New Roman" w:hAnsi="Times New Roman"/>
          <w:b w:val="0"/>
          <w:i w:val="0"/>
          <w:strike w:val="0"/>
          <w:sz w:val="24"/>
        </w:rPr>
        <w:t xml:space="preserve">Статья </w:t>
      </w:r>
      <w:r w:rsidR="005C07E9" w:rsidRPr="00944EEC">
        <w:rPr>
          <w:rFonts w:ascii="Times New Roman" w:hAnsi="Times New Roman"/>
          <w:b w:val="0"/>
          <w:i w:val="0"/>
          <w:strike w:val="0"/>
          <w:sz w:val="24"/>
        </w:rPr>
        <w:t>2</w:t>
      </w:r>
      <w:r w:rsidR="00622AF2" w:rsidRPr="00944EEC">
        <w:rPr>
          <w:rFonts w:ascii="Times New Roman" w:hAnsi="Times New Roman"/>
          <w:b w:val="0"/>
          <w:i w:val="0"/>
          <w:strike w:val="0"/>
          <w:sz w:val="24"/>
        </w:rPr>
        <w:t>8</w:t>
      </w:r>
      <w:r w:rsidRPr="00944EEC">
        <w:rPr>
          <w:rFonts w:ascii="Times New Roman" w:hAnsi="Times New Roman"/>
          <w:b w:val="0"/>
          <w:i w:val="0"/>
          <w:strike w:val="0"/>
          <w:sz w:val="24"/>
        </w:rPr>
        <w:t>. Зона транспортной инфраструктуры (Т)</w:t>
      </w:r>
      <w:bookmarkEnd w:id="116"/>
      <w:bookmarkEnd w:id="117"/>
    </w:p>
    <w:p w:rsidR="00C145DD" w:rsidRPr="00944EEC" w:rsidRDefault="00C145DD" w:rsidP="00490E8D">
      <w:pPr>
        <w:pStyle w:val="140"/>
        <w:rPr>
          <w:lang w:eastAsia="en-US"/>
        </w:rPr>
      </w:pPr>
      <w:r w:rsidRPr="00944EEC">
        <w:rPr>
          <w:lang w:eastAsia="en-US"/>
        </w:rPr>
        <w:t>1. Зона предназначена для размещения объектов капитального строительства транспортной инфраструктуры.</w:t>
      </w:r>
    </w:p>
    <w:p w:rsidR="00C145DD" w:rsidRPr="00944EEC" w:rsidRDefault="00C145DD" w:rsidP="00490E8D">
      <w:pPr>
        <w:pStyle w:val="140"/>
        <w:rPr>
          <w:lang w:eastAsia="en-US"/>
        </w:rPr>
      </w:pPr>
      <w:r w:rsidRPr="00944EEC">
        <w:rPr>
          <w:lang w:eastAsia="en-US"/>
        </w:rPr>
        <w:t>2. Основные виды разрешенного использования:</w:t>
      </w:r>
    </w:p>
    <w:p w:rsidR="00C145DD" w:rsidRPr="00944EEC" w:rsidRDefault="00C145DD" w:rsidP="00490E8D">
      <w:pPr>
        <w:pStyle w:val="140"/>
        <w:numPr>
          <w:ilvl w:val="0"/>
          <w:numId w:val="17"/>
        </w:numPr>
        <w:tabs>
          <w:tab w:val="left" w:pos="993"/>
        </w:tabs>
        <w:ind w:left="0" w:firstLine="567"/>
        <w:rPr>
          <w:lang w:eastAsia="en-US"/>
        </w:rPr>
      </w:pPr>
      <w:r w:rsidRPr="00944EEC">
        <w:rPr>
          <w:lang w:eastAsia="en-US"/>
        </w:rPr>
        <w:t xml:space="preserve">хранение автотранспорта (код </w:t>
      </w:r>
      <w:r w:rsidR="00946FA7" w:rsidRPr="00944EEC">
        <w:rPr>
          <w:lang w:eastAsia="en-US"/>
        </w:rPr>
        <w:t xml:space="preserve">- </w:t>
      </w:r>
      <w:r w:rsidRPr="00944EEC">
        <w:rPr>
          <w:lang w:eastAsia="en-US"/>
        </w:rPr>
        <w:t>2.7.1);</w:t>
      </w:r>
    </w:p>
    <w:p w:rsidR="00C145DD" w:rsidRPr="00944EEC" w:rsidRDefault="00C145DD" w:rsidP="00490E8D">
      <w:pPr>
        <w:pStyle w:val="140"/>
        <w:numPr>
          <w:ilvl w:val="0"/>
          <w:numId w:val="17"/>
        </w:numPr>
        <w:tabs>
          <w:tab w:val="left" w:pos="993"/>
        </w:tabs>
        <w:ind w:left="0" w:firstLine="567"/>
        <w:rPr>
          <w:lang w:eastAsia="en-US"/>
        </w:rPr>
      </w:pPr>
      <w:r w:rsidRPr="00944EEC">
        <w:rPr>
          <w:lang w:eastAsia="en-US"/>
        </w:rPr>
        <w:t xml:space="preserve">коммунальное обслуживание (код </w:t>
      </w:r>
      <w:r w:rsidR="00946FA7" w:rsidRPr="00944EEC">
        <w:rPr>
          <w:lang w:eastAsia="en-US"/>
        </w:rPr>
        <w:t xml:space="preserve">- </w:t>
      </w:r>
      <w:r w:rsidRPr="00944EEC">
        <w:rPr>
          <w:lang w:eastAsia="en-US"/>
        </w:rPr>
        <w:t>3.1)</w:t>
      </w:r>
      <w:r w:rsidR="00200068" w:rsidRPr="00944EEC">
        <w:rPr>
          <w:lang w:eastAsia="en-US"/>
        </w:rPr>
        <w:t>;</w:t>
      </w:r>
    </w:p>
    <w:p w:rsidR="007E7590" w:rsidRPr="00944EEC" w:rsidRDefault="007E7590" w:rsidP="00490E8D">
      <w:pPr>
        <w:pStyle w:val="140"/>
        <w:numPr>
          <w:ilvl w:val="0"/>
          <w:numId w:val="17"/>
        </w:numPr>
        <w:tabs>
          <w:tab w:val="left" w:pos="993"/>
        </w:tabs>
        <w:ind w:left="0" w:firstLine="567"/>
        <w:rPr>
          <w:lang w:eastAsia="en-US"/>
        </w:rPr>
      </w:pPr>
      <w:r w:rsidRPr="00944EEC">
        <w:rPr>
          <w:lang w:eastAsia="en-US"/>
        </w:rPr>
        <w:t xml:space="preserve">амбулаторно-поликлиническое обслуживание (код </w:t>
      </w:r>
      <w:r w:rsidR="00946FA7" w:rsidRPr="00944EEC">
        <w:rPr>
          <w:lang w:eastAsia="en-US"/>
        </w:rPr>
        <w:t xml:space="preserve">- </w:t>
      </w:r>
      <w:r w:rsidRPr="00944EEC">
        <w:rPr>
          <w:lang w:eastAsia="en-US"/>
        </w:rPr>
        <w:t>3.4.1);</w:t>
      </w:r>
    </w:p>
    <w:p w:rsidR="00C145DD" w:rsidRPr="00944EEC" w:rsidRDefault="00C145DD" w:rsidP="00490E8D">
      <w:pPr>
        <w:pStyle w:val="140"/>
        <w:numPr>
          <w:ilvl w:val="0"/>
          <w:numId w:val="17"/>
        </w:numPr>
        <w:tabs>
          <w:tab w:val="left" w:pos="993"/>
        </w:tabs>
        <w:ind w:left="0" w:firstLine="567"/>
        <w:rPr>
          <w:lang w:eastAsia="en-US"/>
        </w:rPr>
      </w:pPr>
      <w:r w:rsidRPr="00944EEC">
        <w:rPr>
          <w:lang w:eastAsia="en-US"/>
        </w:rPr>
        <w:t xml:space="preserve">объекты дорожного сервиса (код </w:t>
      </w:r>
      <w:r w:rsidR="00946FA7" w:rsidRPr="00944EEC">
        <w:rPr>
          <w:lang w:eastAsia="en-US"/>
        </w:rPr>
        <w:t xml:space="preserve">- </w:t>
      </w:r>
      <w:r w:rsidRPr="00944EEC">
        <w:rPr>
          <w:lang w:eastAsia="en-US"/>
        </w:rPr>
        <w:t>4.9.1);</w:t>
      </w:r>
    </w:p>
    <w:p w:rsidR="007E7590" w:rsidRPr="00944EEC" w:rsidRDefault="007E7590" w:rsidP="00490E8D">
      <w:pPr>
        <w:pStyle w:val="140"/>
        <w:numPr>
          <w:ilvl w:val="0"/>
          <w:numId w:val="17"/>
        </w:numPr>
        <w:tabs>
          <w:tab w:val="left" w:pos="993"/>
        </w:tabs>
        <w:ind w:left="0" w:firstLine="567"/>
        <w:rPr>
          <w:lang w:eastAsia="en-US"/>
        </w:rPr>
      </w:pPr>
      <w:r w:rsidRPr="00944EEC">
        <w:rPr>
          <w:lang w:eastAsia="en-US"/>
        </w:rPr>
        <w:t xml:space="preserve">железнодорожный транспорт (код </w:t>
      </w:r>
      <w:r w:rsidR="00946FA7" w:rsidRPr="00944EEC">
        <w:rPr>
          <w:lang w:eastAsia="en-US"/>
        </w:rPr>
        <w:t xml:space="preserve">- </w:t>
      </w:r>
      <w:r w:rsidRPr="00944EEC">
        <w:rPr>
          <w:lang w:eastAsia="en-US"/>
        </w:rPr>
        <w:t>7.1);</w:t>
      </w:r>
    </w:p>
    <w:p w:rsidR="007E7590" w:rsidRPr="00944EEC" w:rsidRDefault="007E7590" w:rsidP="00490E8D">
      <w:pPr>
        <w:pStyle w:val="140"/>
        <w:numPr>
          <w:ilvl w:val="0"/>
          <w:numId w:val="17"/>
        </w:numPr>
        <w:tabs>
          <w:tab w:val="left" w:pos="993"/>
        </w:tabs>
        <w:ind w:left="0" w:firstLine="567"/>
        <w:rPr>
          <w:lang w:eastAsia="en-US"/>
        </w:rPr>
      </w:pPr>
      <w:r w:rsidRPr="00944EEC">
        <w:rPr>
          <w:lang w:eastAsia="en-US"/>
        </w:rPr>
        <w:t xml:space="preserve">автомобильный транспорт (код </w:t>
      </w:r>
      <w:r w:rsidR="00946FA7" w:rsidRPr="00944EEC">
        <w:rPr>
          <w:lang w:eastAsia="en-US"/>
        </w:rPr>
        <w:t xml:space="preserve">- </w:t>
      </w:r>
      <w:r w:rsidRPr="00944EEC">
        <w:rPr>
          <w:lang w:eastAsia="en-US"/>
        </w:rPr>
        <w:t>7.2);</w:t>
      </w:r>
    </w:p>
    <w:p w:rsidR="007E7590" w:rsidRPr="00944EEC" w:rsidRDefault="007E7590" w:rsidP="00490E8D">
      <w:pPr>
        <w:pStyle w:val="140"/>
        <w:numPr>
          <w:ilvl w:val="0"/>
          <w:numId w:val="17"/>
        </w:numPr>
        <w:tabs>
          <w:tab w:val="left" w:pos="993"/>
        </w:tabs>
        <w:ind w:left="0" w:firstLine="567"/>
        <w:rPr>
          <w:lang w:eastAsia="en-US"/>
        </w:rPr>
      </w:pPr>
      <w:r w:rsidRPr="00944EEC">
        <w:rPr>
          <w:lang w:eastAsia="en-US"/>
        </w:rPr>
        <w:t xml:space="preserve">размещение автомобильных дорог (код </w:t>
      </w:r>
      <w:r w:rsidR="00946FA7" w:rsidRPr="00944EEC">
        <w:rPr>
          <w:lang w:eastAsia="en-US"/>
        </w:rPr>
        <w:t xml:space="preserve">- </w:t>
      </w:r>
      <w:r w:rsidRPr="00944EEC">
        <w:rPr>
          <w:lang w:eastAsia="en-US"/>
        </w:rPr>
        <w:t>7.2.1);</w:t>
      </w:r>
    </w:p>
    <w:p w:rsidR="007E7590" w:rsidRPr="00944EEC" w:rsidRDefault="007E7590" w:rsidP="00490E8D">
      <w:pPr>
        <w:pStyle w:val="140"/>
        <w:numPr>
          <w:ilvl w:val="0"/>
          <w:numId w:val="17"/>
        </w:numPr>
        <w:tabs>
          <w:tab w:val="left" w:pos="993"/>
        </w:tabs>
        <w:ind w:left="0" w:firstLine="567"/>
        <w:rPr>
          <w:lang w:eastAsia="en-US"/>
        </w:rPr>
      </w:pPr>
      <w:r w:rsidRPr="00944EEC">
        <w:rPr>
          <w:lang w:eastAsia="en-US"/>
        </w:rPr>
        <w:t xml:space="preserve">стоянки транспорта общего пользования (код </w:t>
      </w:r>
      <w:r w:rsidR="00946FA7" w:rsidRPr="00944EEC">
        <w:rPr>
          <w:lang w:eastAsia="en-US"/>
        </w:rPr>
        <w:t xml:space="preserve">- </w:t>
      </w:r>
      <w:r w:rsidRPr="00944EEC">
        <w:rPr>
          <w:lang w:eastAsia="en-US"/>
        </w:rPr>
        <w:t>7.2.3);</w:t>
      </w:r>
    </w:p>
    <w:p w:rsidR="00C145DD" w:rsidRPr="00944EEC" w:rsidRDefault="00C145DD" w:rsidP="00490E8D">
      <w:pPr>
        <w:pStyle w:val="140"/>
        <w:numPr>
          <w:ilvl w:val="0"/>
          <w:numId w:val="17"/>
        </w:numPr>
        <w:tabs>
          <w:tab w:val="left" w:pos="993"/>
        </w:tabs>
        <w:ind w:left="0" w:firstLine="567"/>
        <w:rPr>
          <w:lang w:eastAsia="en-US"/>
        </w:rPr>
      </w:pPr>
      <w:r w:rsidRPr="00944EEC">
        <w:rPr>
          <w:lang w:eastAsia="en-US"/>
        </w:rPr>
        <w:t xml:space="preserve">обеспечение внутреннего правопорядка (код </w:t>
      </w:r>
      <w:r w:rsidR="00946FA7" w:rsidRPr="00944EEC">
        <w:rPr>
          <w:lang w:eastAsia="en-US"/>
        </w:rPr>
        <w:t xml:space="preserve">- </w:t>
      </w:r>
      <w:r w:rsidRPr="00944EEC">
        <w:rPr>
          <w:lang w:eastAsia="en-US"/>
        </w:rPr>
        <w:t>8.3);</w:t>
      </w:r>
    </w:p>
    <w:p w:rsidR="005369FE" w:rsidRPr="00944EEC" w:rsidRDefault="005369FE" w:rsidP="00490E8D">
      <w:pPr>
        <w:pStyle w:val="140"/>
        <w:numPr>
          <w:ilvl w:val="0"/>
          <w:numId w:val="17"/>
        </w:numPr>
        <w:tabs>
          <w:tab w:val="left" w:pos="993"/>
        </w:tabs>
        <w:ind w:left="0" w:firstLine="567"/>
        <w:rPr>
          <w:lang w:eastAsia="en-US"/>
        </w:rPr>
      </w:pPr>
      <w:r w:rsidRPr="00944EEC">
        <w:rPr>
          <w:lang w:eastAsia="en-US"/>
        </w:rPr>
        <w:t xml:space="preserve">земельные участки (территории) общего пользования (код </w:t>
      </w:r>
      <w:r w:rsidR="00946FA7" w:rsidRPr="00944EEC">
        <w:rPr>
          <w:lang w:eastAsia="en-US"/>
        </w:rPr>
        <w:t xml:space="preserve">- </w:t>
      </w:r>
      <w:r w:rsidR="00B9289A" w:rsidRPr="00944EEC">
        <w:rPr>
          <w:lang w:eastAsia="en-US"/>
        </w:rPr>
        <w:t>12.0)</w:t>
      </w:r>
      <w:r w:rsidRPr="00944EEC">
        <w:rPr>
          <w:lang w:eastAsia="en-US"/>
        </w:rPr>
        <w:t>.</w:t>
      </w:r>
    </w:p>
    <w:p w:rsidR="00200068" w:rsidRPr="00944EEC" w:rsidRDefault="00200068" w:rsidP="00490E8D">
      <w:pPr>
        <w:pStyle w:val="140"/>
        <w:ind w:left="567" w:firstLine="0"/>
        <w:rPr>
          <w:lang w:eastAsia="en-US"/>
        </w:rPr>
      </w:pPr>
      <w:r w:rsidRPr="00944EEC">
        <w:rPr>
          <w:lang w:eastAsia="en-US"/>
        </w:rPr>
        <w:t xml:space="preserve">3. </w:t>
      </w:r>
      <w:r w:rsidR="00C145DD" w:rsidRPr="00944EEC">
        <w:rPr>
          <w:lang w:eastAsia="en-US"/>
        </w:rPr>
        <w:t xml:space="preserve">Условно </w:t>
      </w:r>
      <w:r w:rsidRPr="00944EEC">
        <w:rPr>
          <w:lang w:eastAsia="en-US"/>
        </w:rPr>
        <w:t>разрешенные виды использования:</w:t>
      </w:r>
    </w:p>
    <w:p w:rsidR="00C145DD" w:rsidRPr="00944EEC" w:rsidRDefault="00C145DD" w:rsidP="00490E8D">
      <w:pPr>
        <w:pStyle w:val="140"/>
        <w:ind w:left="567" w:firstLine="0"/>
        <w:rPr>
          <w:lang w:eastAsia="en-US"/>
        </w:rPr>
      </w:pPr>
      <w:r w:rsidRPr="00944EEC">
        <w:rPr>
          <w:lang w:eastAsia="en-US"/>
        </w:rPr>
        <w:t xml:space="preserve">связь (код </w:t>
      </w:r>
      <w:r w:rsidR="00946FA7" w:rsidRPr="00944EEC">
        <w:rPr>
          <w:lang w:eastAsia="en-US"/>
        </w:rPr>
        <w:t xml:space="preserve">- </w:t>
      </w:r>
      <w:r w:rsidRPr="00944EEC">
        <w:rPr>
          <w:lang w:eastAsia="en-US"/>
        </w:rPr>
        <w:t>6.8).</w:t>
      </w:r>
    </w:p>
    <w:p w:rsidR="00C145DD" w:rsidRPr="00944EEC" w:rsidRDefault="00C145DD" w:rsidP="00490E8D">
      <w:pPr>
        <w:pStyle w:val="140"/>
        <w:rPr>
          <w:lang w:val="x-none"/>
        </w:rPr>
      </w:pPr>
      <w:r w:rsidRPr="00944EEC">
        <w:rPr>
          <w:lang w:eastAsia="en-US"/>
        </w:rPr>
        <w:t>4. Предельные (минимальные и (или) максимальные) размеры земельных участков и предельные параметры разрешенного строительства,</w:t>
      </w:r>
      <w:r w:rsidRPr="00944EEC">
        <w:rPr>
          <w:lang w:val="x-none"/>
        </w:rPr>
        <w:t xml:space="preserve"> реконструкции объектов капитального строительства:</w:t>
      </w:r>
    </w:p>
    <w:p w:rsidR="00C145DD" w:rsidRPr="00944EEC" w:rsidRDefault="00C145DD" w:rsidP="00490E8D">
      <w:pPr>
        <w:pStyle w:val="140"/>
        <w:rPr>
          <w:u w:val="single"/>
        </w:rPr>
      </w:pPr>
      <w:r w:rsidRPr="00944EEC">
        <w:rPr>
          <w:u w:val="single"/>
        </w:rPr>
        <w:t xml:space="preserve">1) предельные размеры земельных участков, в том числе их площадь: </w:t>
      </w:r>
    </w:p>
    <w:p w:rsidR="00C145DD" w:rsidRPr="00944EEC" w:rsidRDefault="00C145DD" w:rsidP="00490E8D">
      <w:pPr>
        <w:pStyle w:val="140"/>
        <w:rPr>
          <w:lang w:val="x-none"/>
        </w:rPr>
      </w:pPr>
      <w:r w:rsidRPr="00944EEC">
        <w:rPr>
          <w:lang w:val="x-none"/>
        </w:rPr>
        <w:t>- не подлежат установлению;</w:t>
      </w:r>
    </w:p>
    <w:p w:rsidR="00C145DD" w:rsidRPr="00944EEC" w:rsidRDefault="00C145DD" w:rsidP="00490E8D">
      <w:pPr>
        <w:pStyle w:val="140"/>
      </w:pPr>
      <w:r w:rsidRPr="00944EEC">
        <w:rPr>
          <w:u w:val="single"/>
        </w:rPr>
        <w:t>2) минимальные отступы от границ земельных участков</w:t>
      </w:r>
      <w:r w:rsidRPr="00944EEC">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C145DD" w:rsidRPr="00944EEC" w:rsidRDefault="00B9289A" w:rsidP="00490E8D">
      <w:pPr>
        <w:pStyle w:val="140"/>
        <w:rPr>
          <w:lang w:val="x-none"/>
        </w:rPr>
      </w:pPr>
      <w:r w:rsidRPr="00944EEC">
        <w:t>- не менее 5 м;</w:t>
      </w:r>
    </w:p>
    <w:p w:rsidR="00C145DD" w:rsidRPr="00944EEC" w:rsidRDefault="00C145DD" w:rsidP="00490E8D">
      <w:pPr>
        <w:pStyle w:val="140"/>
      </w:pPr>
      <w:r w:rsidRPr="00944EEC">
        <w:rPr>
          <w:u w:val="single"/>
        </w:rPr>
        <w:t>3) предельное количество этажей или предельная высота зданий,</w:t>
      </w:r>
      <w:r w:rsidRPr="00944EEC">
        <w:t xml:space="preserve"> строений, сооружений:</w:t>
      </w:r>
    </w:p>
    <w:p w:rsidR="00C145DD" w:rsidRPr="00944EEC" w:rsidRDefault="00C145DD" w:rsidP="00490E8D">
      <w:pPr>
        <w:pStyle w:val="140"/>
        <w:rPr>
          <w:lang w:val="x-none"/>
        </w:rPr>
      </w:pPr>
      <w:r w:rsidRPr="00944EEC">
        <w:rPr>
          <w:lang w:val="x-none"/>
        </w:rPr>
        <w:t>-</w:t>
      </w:r>
      <w:r w:rsidR="00B9289A" w:rsidRPr="00944EEC">
        <w:t xml:space="preserve"> </w:t>
      </w:r>
      <w:r w:rsidRPr="00944EEC">
        <w:rPr>
          <w:lang w:val="x-none"/>
        </w:rPr>
        <w:t>не подлеж</w:t>
      </w:r>
      <w:r w:rsidR="00200068" w:rsidRPr="00944EEC">
        <w:t>и</w:t>
      </w:r>
      <w:r w:rsidRPr="00944EEC">
        <w:rPr>
          <w:lang w:val="x-none"/>
        </w:rPr>
        <w:t>т установлению;</w:t>
      </w:r>
    </w:p>
    <w:p w:rsidR="00C145DD" w:rsidRPr="00944EEC" w:rsidRDefault="00C145DD" w:rsidP="00490E8D">
      <w:pPr>
        <w:pStyle w:val="140"/>
        <w:rPr>
          <w:lang w:eastAsia="en-US"/>
        </w:rPr>
      </w:pPr>
      <w:r w:rsidRPr="00944EEC">
        <w:rPr>
          <w:u w:val="single"/>
        </w:rPr>
        <w:t>4) максимальный процент застройки в границах земельного участка</w:t>
      </w:r>
      <w:r w:rsidRPr="00944EEC">
        <w:t xml:space="preserve">, определяемый как отношение суммарной площади земельного участка, которая может быть застроена, ко всей </w:t>
      </w:r>
      <w:r w:rsidRPr="00944EEC">
        <w:rPr>
          <w:lang w:eastAsia="en-US"/>
        </w:rPr>
        <w:t>площади земельного участка:</w:t>
      </w:r>
    </w:p>
    <w:p w:rsidR="00C145DD" w:rsidRPr="00944EEC" w:rsidRDefault="00B9289A" w:rsidP="00490E8D">
      <w:pPr>
        <w:pStyle w:val="140"/>
        <w:rPr>
          <w:lang w:val="x-none"/>
        </w:rPr>
      </w:pPr>
      <w:r w:rsidRPr="00944EEC">
        <w:t>- не более 60% - устанавливается с учетом соблюдения противопожарных норм.</w:t>
      </w:r>
    </w:p>
    <w:p w:rsidR="00200068" w:rsidRPr="00944EEC" w:rsidRDefault="00200068" w:rsidP="00490E8D">
      <w:pPr>
        <w:pStyle w:val="140"/>
        <w:rPr>
          <w:lang w:val="x-none"/>
        </w:rPr>
      </w:pPr>
      <w:r w:rsidRPr="00944EEC">
        <w:rPr>
          <w:u w:val="single"/>
          <w:lang w:val="x-none" w:eastAsia="x-none"/>
        </w:rPr>
        <w:t>5) минимальный процент застройки в границах земельного участка</w:t>
      </w:r>
      <w:r w:rsidRPr="00944EEC">
        <w:rPr>
          <w:lang w:val="x-none" w:eastAsia="x-none"/>
        </w:rPr>
        <w:t>,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w:t>
      </w:r>
      <w:r w:rsidR="003E6E82" w:rsidRPr="00944EEC">
        <w:rPr>
          <w:lang w:val="x-none" w:eastAsia="x-none"/>
        </w:rPr>
        <w:t xml:space="preserve">зования (код - 12.0) </w:t>
      </w:r>
      <w:r w:rsidRPr="00944EEC">
        <w:rPr>
          <w:lang w:val="x-none" w:eastAsia="x-none"/>
        </w:rPr>
        <w:t>- не подлежит установлению, для иных объектов - не менее 10%.</w:t>
      </w:r>
    </w:p>
    <w:p w:rsidR="00C145DD" w:rsidRPr="00944EEC" w:rsidRDefault="00C145DD" w:rsidP="00490E8D">
      <w:pPr>
        <w:pStyle w:val="140"/>
      </w:pPr>
      <w:r w:rsidRPr="00944EEC">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018CB" w:rsidRPr="00944EEC" w:rsidRDefault="00C145DD" w:rsidP="00490E8D">
      <w:pPr>
        <w:pStyle w:val="140"/>
      </w:pPr>
      <w:r w:rsidRPr="00944EEC">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w:t>
      </w:r>
      <w:r w:rsidRPr="00944EEC">
        <w:lastRenderedPageBreak/>
        <w:t xml:space="preserve">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rsidR="00C145DD" w:rsidRPr="00944EEC" w:rsidRDefault="00C145DD" w:rsidP="00490E8D">
      <w:pPr>
        <w:pStyle w:val="140"/>
      </w:pPr>
      <w:r w:rsidRPr="00944EEC">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3F23AC" w:rsidRPr="00944EEC" w:rsidRDefault="003F23AC" w:rsidP="00490E8D">
      <w:pPr>
        <w:pStyle w:val="140"/>
      </w:pPr>
      <w:r w:rsidRPr="00944EEC">
        <w:t xml:space="preserve">6. Требования к архитектурно-градостроительному облику объекта капитального строительства определены </w:t>
      </w:r>
      <w:hyperlink w:anchor="P417">
        <w:r w:rsidRPr="00944EEC">
          <w:t>статьей 12</w:t>
        </w:r>
      </w:hyperlink>
      <w:r w:rsidRPr="00944EEC">
        <w:t xml:space="preserve"> настоящих Правил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4F5FE0" w:rsidRPr="00944EEC">
        <w:t>Элитовского сельсовета Емельяновского района Красноярского края</w:t>
      </w:r>
      <w:r w:rsidRPr="00944EEC">
        <w:t xml:space="preserve">. </w:t>
      </w:r>
    </w:p>
    <w:p w:rsidR="00BF3738" w:rsidRPr="00944EEC" w:rsidRDefault="00BF3738" w:rsidP="00490E8D">
      <w:pPr>
        <w:pStyle w:val="140"/>
      </w:pPr>
    </w:p>
    <w:p w:rsidR="002C339E" w:rsidRPr="00944EEC" w:rsidRDefault="005C07E9" w:rsidP="00490E8D">
      <w:pPr>
        <w:keepNext/>
        <w:keepLines/>
        <w:spacing w:line="240" w:lineRule="atLeast"/>
        <w:ind w:firstLine="567"/>
        <w:outlineLvl w:val="0"/>
        <w:rPr>
          <w:strike w:val="0"/>
          <w:lang w:eastAsia="x-none"/>
        </w:rPr>
      </w:pPr>
      <w:bookmarkStart w:id="118" w:name="_Toc22897425"/>
      <w:bookmarkStart w:id="119" w:name="_Toc23517639"/>
      <w:bookmarkStart w:id="120" w:name="_Toc237603221"/>
      <w:bookmarkStart w:id="121" w:name="_Toc25833745"/>
      <w:r w:rsidRPr="00944EEC">
        <w:rPr>
          <w:strike w:val="0"/>
          <w:lang w:val="x-none" w:eastAsia="x-none"/>
        </w:rPr>
        <w:t xml:space="preserve">Статья </w:t>
      </w:r>
      <w:r w:rsidR="00622AF2" w:rsidRPr="00944EEC">
        <w:rPr>
          <w:strike w:val="0"/>
          <w:lang w:eastAsia="x-none"/>
        </w:rPr>
        <w:t>29</w:t>
      </w:r>
      <w:r w:rsidRPr="00944EEC">
        <w:rPr>
          <w:strike w:val="0"/>
          <w:lang w:val="x-none" w:eastAsia="x-none"/>
        </w:rPr>
        <w:t xml:space="preserve">. </w:t>
      </w:r>
      <w:r w:rsidR="002C339E" w:rsidRPr="00944EEC">
        <w:rPr>
          <w:strike w:val="0"/>
          <w:lang w:val="x-none" w:eastAsia="x-none"/>
        </w:rPr>
        <w:t>Зоны рекреационного назначения</w:t>
      </w:r>
      <w:bookmarkEnd w:id="118"/>
      <w:bookmarkEnd w:id="119"/>
      <w:bookmarkEnd w:id="120"/>
      <w:r w:rsidR="002C339E" w:rsidRPr="00944EEC">
        <w:rPr>
          <w:strike w:val="0"/>
          <w:lang w:eastAsia="x-none"/>
        </w:rPr>
        <w:t xml:space="preserve"> </w:t>
      </w:r>
      <w:bookmarkEnd w:id="121"/>
    </w:p>
    <w:p w:rsidR="005C07E9" w:rsidRPr="00944EEC" w:rsidRDefault="005C07E9"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 К зонам рекреационного назначения относятся территории, занятые лесопарками, скверами, парками, садами, а также территории, используемые и предназначенные для отдыха, туризма, занятий физической культурой и спортом.</w:t>
      </w:r>
    </w:p>
    <w:p w:rsidR="005C07E9" w:rsidRPr="00944EEC" w:rsidRDefault="005C07E9"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2. </w:t>
      </w:r>
      <w:proofErr w:type="gramStart"/>
      <w:r w:rsidRPr="00944EEC">
        <w:rPr>
          <w:rFonts w:ascii="Times New Roman" w:hAnsi="Times New Roman" w:cs="Times New Roman"/>
          <w:strike w:val="0"/>
          <w:sz w:val="24"/>
          <w:szCs w:val="24"/>
        </w:rPr>
        <w:t>В зонах рекреационного назначения допускается размещение домов отдыха, пансионатов, кемпингов, медицинских организаций, санаторно-курортных организаций, объектов физической культуры и спорта, туристских баз, стационарных и палаточных туристско-оздоровительных лагерей, домов рыболова и охотника, детских туристских станций, туристских парков, учебно-туристских троп, трасс, детских и спортивных лагерей, церквей, соборов, храмов, часовен с учетом ограничений, установленных законодательством и настоящими Правилами.</w:t>
      </w:r>
      <w:proofErr w:type="gramEnd"/>
    </w:p>
    <w:p w:rsidR="005C07E9" w:rsidRPr="00944EEC" w:rsidRDefault="005C07E9" w:rsidP="00490E8D">
      <w:pPr>
        <w:pStyle w:val="140"/>
      </w:pPr>
    </w:p>
    <w:p w:rsidR="002C339E" w:rsidRPr="00944EEC" w:rsidRDefault="002C339E" w:rsidP="00490E8D">
      <w:pPr>
        <w:pStyle w:val="2"/>
        <w:keepLines/>
        <w:spacing w:before="0" w:after="0"/>
        <w:ind w:firstLine="567"/>
        <w:rPr>
          <w:rFonts w:ascii="Times New Roman" w:hAnsi="Times New Roman"/>
          <w:b w:val="0"/>
          <w:i w:val="0"/>
          <w:strike w:val="0"/>
          <w:sz w:val="24"/>
        </w:rPr>
      </w:pPr>
      <w:bookmarkStart w:id="122" w:name="_Toc469566192"/>
      <w:bookmarkStart w:id="123" w:name="_Toc23517640"/>
      <w:bookmarkStart w:id="124" w:name="_Toc25833746"/>
      <w:bookmarkStart w:id="125" w:name="_Toc237603222"/>
      <w:r w:rsidRPr="00944EEC">
        <w:rPr>
          <w:rFonts w:ascii="Times New Roman" w:hAnsi="Times New Roman"/>
          <w:b w:val="0"/>
          <w:i w:val="0"/>
          <w:strike w:val="0"/>
          <w:sz w:val="24"/>
        </w:rPr>
        <w:t>Статья</w:t>
      </w:r>
      <w:r w:rsidR="00341336" w:rsidRPr="00944EEC">
        <w:rPr>
          <w:rFonts w:ascii="Times New Roman" w:hAnsi="Times New Roman"/>
          <w:b w:val="0"/>
          <w:i w:val="0"/>
          <w:strike w:val="0"/>
          <w:sz w:val="24"/>
        </w:rPr>
        <w:t xml:space="preserve"> </w:t>
      </w:r>
      <w:r w:rsidR="00200068" w:rsidRPr="00944EEC">
        <w:rPr>
          <w:rFonts w:ascii="Times New Roman" w:hAnsi="Times New Roman"/>
          <w:b w:val="0"/>
          <w:i w:val="0"/>
          <w:strike w:val="0"/>
          <w:sz w:val="24"/>
        </w:rPr>
        <w:t>3</w:t>
      </w:r>
      <w:r w:rsidR="00622AF2" w:rsidRPr="00944EEC">
        <w:rPr>
          <w:rFonts w:ascii="Times New Roman" w:hAnsi="Times New Roman"/>
          <w:b w:val="0"/>
          <w:i w:val="0"/>
          <w:strike w:val="0"/>
          <w:sz w:val="24"/>
        </w:rPr>
        <w:t>0</w:t>
      </w:r>
      <w:r w:rsidR="00DF0DDF" w:rsidRPr="00944EEC">
        <w:rPr>
          <w:rFonts w:ascii="Times New Roman" w:hAnsi="Times New Roman"/>
          <w:b w:val="0"/>
          <w:i w:val="0"/>
          <w:strike w:val="0"/>
          <w:sz w:val="24"/>
        </w:rPr>
        <w:t>.</w:t>
      </w:r>
      <w:r w:rsidRPr="00944EEC">
        <w:rPr>
          <w:rFonts w:ascii="Times New Roman" w:hAnsi="Times New Roman"/>
          <w:b w:val="0"/>
          <w:i w:val="0"/>
          <w:strike w:val="0"/>
          <w:sz w:val="24"/>
        </w:rPr>
        <w:t xml:space="preserve"> Зона озелененных территорий общего пользования (Р</w:t>
      </w:r>
      <w:proofErr w:type="gramStart"/>
      <w:r w:rsidR="00AE1BCA" w:rsidRPr="00944EEC">
        <w:rPr>
          <w:rFonts w:ascii="Times New Roman" w:hAnsi="Times New Roman"/>
          <w:b w:val="0"/>
          <w:i w:val="0"/>
          <w:strike w:val="0"/>
          <w:sz w:val="24"/>
        </w:rPr>
        <w:t>1</w:t>
      </w:r>
      <w:proofErr w:type="gramEnd"/>
      <w:r w:rsidRPr="00944EEC">
        <w:rPr>
          <w:rFonts w:ascii="Times New Roman" w:hAnsi="Times New Roman"/>
          <w:b w:val="0"/>
          <w:i w:val="0"/>
          <w:strike w:val="0"/>
          <w:sz w:val="24"/>
        </w:rPr>
        <w:t>)</w:t>
      </w:r>
      <w:bookmarkEnd w:id="122"/>
      <w:bookmarkEnd w:id="123"/>
      <w:bookmarkEnd w:id="124"/>
      <w:bookmarkEnd w:id="125"/>
    </w:p>
    <w:p w:rsidR="002C339E" w:rsidRPr="00944EEC" w:rsidRDefault="002C339E" w:rsidP="00490E8D">
      <w:pPr>
        <w:pStyle w:val="140"/>
      </w:pPr>
      <w:r w:rsidRPr="00944EEC">
        <w:rPr>
          <w:lang w:eastAsia="en-US"/>
        </w:rPr>
        <w:t>1. Территориальная зона предназначена для размещения озелененных территорий общего пользования с объектами для кратковременного отдыха</w:t>
      </w:r>
      <w:r w:rsidRPr="00944EEC">
        <w:t xml:space="preserve"> (пар</w:t>
      </w:r>
      <w:r w:rsidR="00D71298" w:rsidRPr="00944EEC">
        <w:t>ки, скверы)</w:t>
      </w:r>
      <w:r w:rsidRPr="00944EEC">
        <w:t xml:space="preserve">. </w:t>
      </w:r>
    </w:p>
    <w:p w:rsidR="002C339E" w:rsidRPr="00944EEC" w:rsidRDefault="002C339E" w:rsidP="00490E8D">
      <w:pPr>
        <w:pStyle w:val="140"/>
        <w:rPr>
          <w:lang w:eastAsia="en-US"/>
        </w:rPr>
      </w:pPr>
      <w:r w:rsidRPr="00944EEC">
        <w:rPr>
          <w:lang w:eastAsia="en-US"/>
        </w:rPr>
        <w:t>2. Основные в</w:t>
      </w:r>
      <w:r w:rsidR="007E7590" w:rsidRPr="00944EEC">
        <w:rPr>
          <w:lang w:eastAsia="en-US"/>
        </w:rPr>
        <w:t>иды разрешенного использования:</w:t>
      </w:r>
    </w:p>
    <w:p w:rsidR="002C339E" w:rsidRPr="00944EEC" w:rsidRDefault="002C339E" w:rsidP="00490E8D">
      <w:pPr>
        <w:pStyle w:val="140"/>
        <w:numPr>
          <w:ilvl w:val="0"/>
          <w:numId w:val="18"/>
        </w:numPr>
        <w:tabs>
          <w:tab w:val="left" w:pos="851"/>
          <w:tab w:val="left" w:pos="927"/>
        </w:tabs>
        <w:ind w:left="0" w:firstLine="567"/>
        <w:rPr>
          <w:lang w:eastAsia="en-US"/>
        </w:rPr>
      </w:pPr>
      <w:r w:rsidRPr="00944EEC">
        <w:rPr>
          <w:lang w:eastAsia="en-US"/>
        </w:rPr>
        <w:t xml:space="preserve">предоставление коммунальных услуг (код </w:t>
      </w:r>
      <w:r w:rsidR="00946FA7" w:rsidRPr="00944EEC">
        <w:rPr>
          <w:lang w:eastAsia="en-US"/>
        </w:rPr>
        <w:t xml:space="preserve">- </w:t>
      </w:r>
      <w:r w:rsidRPr="00944EEC">
        <w:rPr>
          <w:lang w:eastAsia="en-US"/>
        </w:rPr>
        <w:t xml:space="preserve">3.1.1); </w:t>
      </w:r>
    </w:p>
    <w:p w:rsidR="002C339E" w:rsidRPr="00944EEC" w:rsidRDefault="002C339E" w:rsidP="00490E8D">
      <w:pPr>
        <w:pStyle w:val="140"/>
        <w:numPr>
          <w:ilvl w:val="0"/>
          <w:numId w:val="18"/>
        </w:numPr>
        <w:tabs>
          <w:tab w:val="left" w:pos="851"/>
          <w:tab w:val="left" w:pos="927"/>
        </w:tabs>
        <w:ind w:left="0" w:firstLine="567"/>
        <w:rPr>
          <w:lang w:eastAsia="en-US"/>
        </w:rPr>
      </w:pPr>
      <w:bookmarkStart w:id="126" w:name="sub_1362"/>
      <w:r w:rsidRPr="00944EEC">
        <w:rPr>
          <w:lang w:eastAsia="en-US"/>
        </w:rPr>
        <w:t>парки культуры и отдыха</w:t>
      </w:r>
      <w:bookmarkEnd w:id="126"/>
      <w:r w:rsidRPr="00944EEC">
        <w:rPr>
          <w:lang w:eastAsia="en-US"/>
        </w:rPr>
        <w:t xml:space="preserve"> (код </w:t>
      </w:r>
      <w:r w:rsidR="00946FA7" w:rsidRPr="00944EEC">
        <w:rPr>
          <w:lang w:eastAsia="en-US"/>
        </w:rPr>
        <w:t xml:space="preserve">- </w:t>
      </w:r>
      <w:r w:rsidRPr="00944EEC">
        <w:rPr>
          <w:lang w:eastAsia="en-US"/>
        </w:rPr>
        <w:t>3.6.2);</w:t>
      </w:r>
    </w:p>
    <w:p w:rsidR="002C339E" w:rsidRPr="00944EEC" w:rsidRDefault="002C339E" w:rsidP="00490E8D">
      <w:pPr>
        <w:pStyle w:val="140"/>
        <w:numPr>
          <w:ilvl w:val="0"/>
          <w:numId w:val="18"/>
        </w:numPr>
        <w:tabs>
          <w:tab w:val="left" w:pos="851"/>
          <w:tab w:val="left" w:pos="927"/>
        </w:tabs>
        <w:ind w:left="0" w:firstLine="567"/>
        <w:rPr>
          <w:lang w:eastAsia="en-US"/>
        </w:rPr>
      </w:pPr>
      <w:r w:rsidRPr="00944EEC">
        <w:rPr>
          <w:lang w:eastAsia="en-US"/>
        </w:rPr>
        <w:t xml:space="preserve">развлекательные мероприятия (код </w:t>
      </w:r>
      <w:r w:rsidR="00946FA7" w:rsidRPr="00944EEC">
        <w:rPr>
          <w:lang w:eastAsia="en-US"/>
        </w:rPr>
        <w:t xml:space="preserve">- </w:t>
      </w:r>
      <w:r w:rsidRPr="00944EEC">
        <w:rPr>
          <w:lang w:eastAsia="en-US"/>
        </w:rPr>
        <w:t>4.8.1);</w:t>
      </w:r>
    </w:p>
    <w:p w:rsidR="002C339E" w:rsidRPr="00944EEC" w:rsidRDefault="00BC0E31" w:rsidP="00490E8D">
      <w:pPr>
        <w:pStyle w:val="140"/>
        <w:numPr>
          <w:ilvl w:val="0"/>
          <w:numId w:val="18"/>
        </w:numPr>
        <w:tabs>
          <w:tab w:val="left" w:pos="851"/>
          <w:tab w:val="left" w:pos="927"/>
        </w:tabs>
        <w:ind w:left="0" w:firstLine="567"/>
        <w:rPr>
          <w:lang w:eastAsia="en-US"/>
        </w:rPr>
      </w:pPr>
      <w:proofErr w:type="spellStart"/>
      <w:r w:rsidRPr="00944EEC">
        <w:rPr>
          <w:lang w:eastAsia="en-US"/>
        </w:rPr>
        <w:t>выставочно</w:t>
      </w:r>
      <w:proofErr w:type="spellEnd"/>
      <w:r w:rsidRPr="00944EEC">
        <w:rPr>
          <w:lang w:eastAsia="en-US"/>
        </w:rPr>
        <w:t>-</w:t>
      </w:r>
      <w:r w:rsidR="002C339E" w:rsidRPr="00944EEC">
        <w:rPr>
          <w:lang w:eastAsia="en-US"/>
        </w:rPr>
        <w:t>ярмарочная деятельность (код</w:t>
      </w:r>
      <w:r w:rsidR="00FB3132" w:rsidRPr="00944EEC">
        <w:rPr>
          <w:lang w:eastAsia="en-US"/>
        </w:rPr>
        <w:t xml:space="preserve"> </w:t>
      </w:r>
      <w:r w:rsidR="00946FA7" w:rsidRPr="00944EEC">
        <w:rPr>
          <w:lang w:eastAsia="en-US"/>
        </w:rPr>
        <w:t xml:space="preserve">- </w:t>
      </w:r>
      <w:r w:rsidR="002C339E" w:rsidRPr="00944EEC">
        <w:rPr>
          <w:lang w:eastAsia="en-US"/>
        </w:rPr>
        <w:t>4.10);</w:t>
      </w:r>
    </w:p>
    <w:p w:rsidR="002C339E" w:rsidRPr="00944EEC" w:rsidRDefault="002C339E" w:rsidP="00490E8D">
      <w:pPr>
        <w:pStyle w:val="140"/>
        <w:numPr>
          <w:ilvl w:val="0"/>
          <w:numId w:val="18"/>
        </w:numPr>
        <w:tabs>
          <w:tab w:val="left" w:pos="851"/>
          <w:tab w:val="left" w:pos="927"/>
        </w:tabs>
        <w:ind w:left="0" w:firstLine="567"/>
        <w:rPr>
          <w:lang w:eastAsia="en-US"/>
        </w:rPr>
      </w:pPr>
      <w:r w:rsidRPr="00944EEC">
        <w:rPr>
          <w:lang w:eastAsia="en-US"/>
        </w:rPr>
        <w:t xml:space="preserve">площадки для занятий спортом (код </w:t>
      </w:r>
      <w:r w:rsidR="00946FA7" w:rsidRPr="00944EEC">
        <w:rPr>
          <w:lang w:eastAsia="en-US"/>
        </w:rPr>
        <w:t xml:space="preserve">- </w:t>
      </w:r>
      <w:r w:rsidRPr="00944EEC">
        <w:rPr>
          <w:lang w:eastAsia="en-US"/>
        </w:rPr>
        <w:t>5.1.3);</w:t>
      </w:r>
    </w:p>
    <w:p w:rsidR="002C339E" w:rsidRPr="00944EEC" w:rsidRDefault="002C339E" w:rsidP="00490E8D">
      <w:pPr>
        <w:pStyle w:val="140"/>
        <w:numPr>
          <w:ilvl w:val="0"/>
          <w:numId w:val="18"/>
        </w:numPr>
        <w:tabs>
          <w:tab w:val="left" w:pos="851"/>
          <w:tab w:val="left" w:pos="927"/>
        </w:tabs>
        <w:ind w:left="0" w:firstLine="567"/>
        <w:rPr>
          <w:lang w:eastAsia="en-US"/>
        </w:rPr>
      </w:pPr>
      <w:r w:rsidRPr="00944EEC">
        <w:rPr>
          <w:lang w:eastAsia="en-US"/>
        </w:rPr>
        <w:t>связь (код</w:t>
      </w:r>
      <w:r w:rsidR="00946FA7" w:rsidRPr="00944EEC">
        <w:rPr>
          <w:lang w:eastAsia="en-US"/>
        </w:rPr>
        <w:t xml:space="preserve"> - </w:t>
      </w:r>
      <w:r w:rsidRPr="00944EEC">
        <w:rPr>
          <w:lang w:eastAsia="en-US"/>
        </w:rPr>
        <w:t>6.8);</w:t>
      </w:r>
    </w:p>
    <w:p w:rsidR="00D767A6" w:rsidRPr="00944EEC" w:rsidRDefault="00D767A6" w:rsidP="00490E8D">
      <w:pPr>
        <w:pStyle w:val="140"/>
        <w:numPr>
          <w:ilvl w:val="0"/>
          <w:numId w:val="18"/>
        </w:numPr>
        <w:tabs>
          <w:tab w:val="left" w:pos="851"/>
          <w:tab w:val="left" w:pos="927"/>
        </w:tabs>
        <w:ind w:left="0" w:firstLine="567"/>
        <w:rPr>
          <w:lang w:eastAsia="en-US"/>
        </w:rPr>
      </w:pPr>
      <w:r w:rsidRPr="00944EEC">
        <w:rPr>
          <w:lang w:eastAsia="en-US"/>
        </w:rPr>
        <w:t xml:space="preserve">обеспечение внутреннего правопорядка (код </w:t>
      </w:r>
      <w:r w:rsidR="00946FA7" w:rsidRPr="00944EEC">
        <w:rPr>
          <w:lang w:eastAsia="en-US"/>
        </w:rPr>
        <w:t xml:space="preserve">- </w:t>
      </w:r>
      <w:r w:rsidRPr="00944EEC">
        <w:rPr>
          <w:lang w:eastAsia="en-US"/>
        </w:rPr>
        <w:t>8.3)</w:t>
      </w:r>
      <w:r w:rsidR="00BC0E31" w:rsidRPr="00944EEC">
        <w:rPr>
          <w:lang w:eastAsia="en-US"/>
        </w:rPr>
        <w:t>;</w:t>
      </w:r>
    </w:p>
    <w:p w:rsidR="002C339E" w:rsidRPr="00944EEC" w:rsidRDefault="002C339E" w:rsidP="00490E8D">
      <w:pPr>
        <w:pStyle w:val="140"/>
        <w:numPr>
          <w:ilvl w:val="0"/>
          <w:numId w:val="18"/>
        </w:numPr>
        <w:tabs>
          <w:tab w:val="left" w:pos="851"/>
          <w:tab w:val="left" w:pos="927"/>
        </w:tabs>
        <w:ind w:left="0" w:firstLine="567"/>
        <w:rPr>
          <w:lang w:eastAsia="en-US"/>
        </w:rPr>
      </w:pPr>
      <w:bookmarkStart w:id="127" w:name="sub_10111"/>
      <w:r w:rsidRPr="00944EEC">
        <w:rPr>
          <w:lang w:eastAsia="en-US"/>
        </w:rPr>
        <w:t>общее пользование водными объектами</w:t>
      </w:r>
      <w:bookmarkEnd w:id="127"/>
      <w:r w:rsidRPr="00944EEC">
        <w:rPr>
          <w:lang w:eastAsia="en-US"/>
        </w:rPr>
        <w:t xml:space="preserve"> (код </w:t>
      </w:r>
      <w:r w:rsidR="00946FA7" w:rsidRPr="00944EEC">
        <w:rPr>
          <w:lang w:eastAsia="en-US"/>
        </w:rPr>
        <w:t xml:space="preserve">- </w:t>
      </w:r>
      <w:r w:rsidRPr="00944EEC">
        <w:rPr>
          <w:lang w:eastAsia="en-US"/>
        </w:rPr>
        <w:t>11.1);</w:t>
      </w:r>
    </w:p>
    <w:p w:rsidR="00147DEC" w:rsidRPr="00944EEC" w:rsidRDefault="00147DEC" w:rsidP="00490E8D">
      <w:pPr>
        <w:pStyle w:val="140"/>
        <w:numPr>
          <w:ilvl w:val="0"/>
          <w:numId w:val="18"/>
        </w:numPr>
        <w:tabs>
          <w:tab w:val="left" w:pos="851"/>
          <w:tab w:val="left" w:pos="927"/>
        </w:tabs>
        <w:ind w:left="0" w:firstLine="567"/>
        <w:rPr>
          <w:lang w:eastAsia="en-US"/>
        </w:rPr>
      </w:pPr>
      <w:r w:rsidRPr="00944EEC">
        <w:rPr>
          <w:lang w:eastAsia="en-US"/>
        </w:rPr>
        <w:t xml:space="preserve">земельные участки (территории) общего пользования (код </w:t>
      </w:r>
      <w:r w:rsidR="00946FA7" w:rsidRPr="00944EEC">
        <w:rPr>
          <w:lang w:eastAsia="en-US"/>
        </w:rPr>
        <w:t xml:space="preserve">- </w:t>
      </w:r>
      <w:r w:rsidR="003E6E82" w:rsidRPr="00944EEC">
        <w:rPr>
          <w:lang w:eastAsia="en-US"/>
        </w:rPr>
        <w:t>12.0)</w:t>
      </w:r>
      <w:r w:rsidRPr="00944EEC">
        <w:rPr>
          <w:lang w:eastAsia="en-US"/>
        </w:rPr>
        <w:t>.</w:t>
      </w:r>
    </w:p>
    <w:p w:rsidR="002C339E" w:rsidRPr="00944EEC" w:rsidRDefault="002C339E" w:rsidP="00490E8D">
      <w:pPr>
        <w:pStyle w:val="140"/>
        <w:rPr>
          <w:lang w:eastAsia="en-US"/>
        </w:rPr>
      </w:pPr>
      <w:r w:rsidRPr="00944EEC">
        <w:rPr>
          <w:lang w:eastAsia="en-US"/>
        </w:rPr>
        <w:t>3. Условно разрешенные виды использования:</w:t>
      </w:r>
    </w:p>
    <w:p w:rsidR="00885AA4" w:rsidRPr="00944EEC" w:rsidRDefault="00885AA4" w:rsidP="00490E8D">
      <w:pPr>
        <w:pStyle w:val="140"/>
        <w:numPr>
          <w:ilvl w:val="0"/>
          <w:numId w:val="19"/>
        </w:numPr>
        <w:tabs>
          <w:tab w:val="left" w:pos="851"/>
        </w:tabs>
        <w:ind w:left="0" w:firstLine="567"/>
        <w:rPr>
          <w:lang w:eastAsia="en-US"/>
        </w:rPr>
      </w:pPr>
      <w:r w:rsidRPr="00944EEC">
        <w:rPr>
          <w:lang w:eastAsia="en-US"/>
        </w:rPr>
        <w:t>осуществление религиозных обрядов (код - 3.7.1);</w:t>
      </w:r>
    </w:p>
    <w:p w:rsidR="004911D8" w:rsidRPr="00944EEC" w:rsidRDefault="00D767A6" w:rsidP="00490E8D">
      <w:pPr>
        <w:pStyle w:val="140"/>
        <w:numPr>
          <w:ilvl w:val="0"/>
          <w:numId w:val="19"/>
        </w:numPr>
        <w:tabs>
          <w:tab w:val="left" w:pos="851"/>
        </w:tabs>
        <w:ind w:left="0" w:firstLine="567"/>
        <w:rPr>
          <w:lang w:eastAsia="en-US"/>
        </w:rPr>
      </w:pPr>
      <w:r w:rsidRPr="00944EEC">
        <w:rPr>
          <w:lang w:eastAsia="en-US"/>
        </w:rPr>
        <w:t>м</w:t>
      </w:r>
      <w:r w:rsidR="004911D8" w:rsidRPr="00944EEC">
        <w:rPr>
          <w:lang w:eastAsia="en-US"/>
        </w:rPr>
        <w:t>агазины</w:t>
      </w:r>
      <w:r w:rsidRPr="00944EEC">
        <w:rPr>
          <w:lang w:eastAsia="en-US"/>
        </w:rPr>
        <w:t xml:space="preserve"> </w:t>
      </w:r>
      <w:r w:rsidR="004911D8" w:rsidRPr="00944EEC">
        <w:rPr>
          <w:lang w:eastAsia="en-US"/>
        </w:rPr>
        <w:t xml:space="preserve">(код </w:t>
      </w:r>
      <w:r w:rsidR="00946FA7" w:rsidRPr="00944EEC">
        <w:rPr>
          <w:lang w:eastAsia="en-US"/>
        </w:rPr>
        <w:t xml:space="preserve">- </w:t>
      </w:r>
      <w:r w:rsidR="004911D8" w:rsidRPr="00944EEC">
        <w:rPr>
          <w:lang w:eastAsia="en-US"/>
        </w:rPr>
        <w:t xml:space="preserve">4.4); </w:t>
      </w:r>
    </w:p>
    <w:p w:rsidR="002C339E" w:rsidRPr="00944EEC" w:rsidRDefault="002C339E" w:rsidP="00490E8D">
      <w:pPr>
        <w:pStyle w:val="140"/>
        <w:numPr>
          <w:ilvl w:val="0"/>
          <w:numId w:val="19"/>
        </w:numPr>
        <w:tabs>
          <w:tab w:val="left" w:pos="851"/>
        </w:tabs>
        <w:ind w:left="0" w:firstLine="567"/>
        <w:rPr>
          <w:lang w:eastAsia="en-US"/>
        </w:rPr>
      </w:pPr>
      <w:r w:rsidRPr="00944EEC">
        <w:rPr>
          <w:lang w:eastAsia="en-US"/>
        </w:rPr>
        <w:t>общественное питан</w:t>
      </w:r>
      <w:r w:rsidR="00BC0E31" w:rsidRPr="00944EEC">
        <w:rPr>
          <w:lang w:eastAsia="en-US"/>
        </w:rPr>
        <w:t xml:space="preserve">ие (код </w:t>
      </w:r>
      <w:r w:rsidR="00946FA7" w:rsidRPr="00944EEC">
        <w:rPr>
          <w:lang w:eastAsia="en-US"/>
        </w:rPr>
        <w:t xml:space="preserve">- </w:t>
      </w:r>
      <w:r w:rsidR="00BC0E31" w:rsidRPr="00944EEC">
        <w:rPr>
          <w:lang w:eastAsia="en-US"/>
        </w:rPr>
        <w:t>4.6)</w:t>
      </w:r>
      <w:r w:rsidR="00885AA4" w:rsidRPr="00944EEC">
        <w:rPr>
          <w:lang w:eastAsia="en-US"/>
        </w:rPr>
        <w:t>.</w:t>
      </w:r>
    </w:p>
    <w:p w:rsidR="002C339E" w:rsidRPr="00944EEC" w:rsidRDefault="002C339E" w:rsidP="00490E8D">
      <w:pPr>
        <w:pStyle w:val="140"/>
        <w:rPr>
          <w:lang w:eastAsia="en-US"/>
        </w:rPr>
      </w:pPr>
      <w:r w:rsidRPr="00944EEC">
        <w:rPr>
          <w:lang w:eastAsia="en-US"/>
        </w:rPr>
        <w:t>4. Предельные (минимальные и (или) максимальные) размеры земельных участков и предельные параметры разрешенного строительства:</w:t>
      </w:r>
    </w:p>
    <w:p w:rsidR="002C339E" w:rsidRPr="00944EEC" w:rsidRDefault="002C339E" w:rsidP="00490E8D">
      <w:pPr>
        <w:pStyle w:val="140"/>
      </w:pPr>
      <w:r w:rsidRPr="00944EEC">
        <w:rPr>
          <w:u w:val="single"/>
        </w:rPr>
        <w:t>1) предельные (минимальные и (или) максимальные) размеры земельных участков</w:t>
      </w:r>
      <w:r w:rsidRPr="00944EEC">
        <w:t xml:space="preserve">, в том числе их площадь: </w:t>
      </w:r>
    </w:p>
    <w:p w:rsidR="00782DEB" w:rsidRPr="00944EEC" w:rsidRDefault="00782DEB"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для основного вида разрешенного использования парки культуры и отдыха (код - 3.6.2):</w:t>
      </w:r>
    </w:p>
    <w:p w:rsidR="00782DEB" w:rsidRPr="00944EEC" w:rsidRDefault="00782DEB"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минимальный - 0,5 га, максимальный - 15 га;</w:t>
      </w:r>
    </w:p>
    <w:p w:rsidR="00782DEB" w:rsidRPr="00944EEC" w:rsidRDefault="00782DEB"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lastRenderedPageBreak/>
        <w:t>для земельных участков иных видов разрешенного использования:</w:t>
      </w:r>
      <w:r w:rsidRPr="00944EEC">
        <w:rPr>
          <w:rFonts w:ascii="Times New Roman" w:hAnsi="Times New Roman" w:cs="Times New Roman"/>
          <w:strike w:val="0"/>
          <w:sz w:val="24"/>
          <w:szCs w:val="24"/>
        </w:rPr>
        <w:tab/>
      </w:r>
    </w:p>
    <w:p w:rsidR="00782DEB" w:rsidRPr="00944EEC" w:rsidRDefault="00782DEB"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минимальный - 0,01 га, максимальный - не подлежит установлению;</w:t>
      </w:r>
    </w:p>
    <w:p w:rsidR="00782DEB" w:rsidRPr="00944EEC" w:rsidRDefault="00782DEB"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для земельных участков (территорий) общего пользования (код - 12.0):</w:t>
      </w:r>
    </w:p>
    <w:p w:rsidR="002C339E" w:rsidRPr="00944EEC" w:rsidRDefault="00782DEB" w:rsidP="00490E8D">
      <w:pPr>
        <w:pStyle w:val="140"/>
        <w:rPr>
          <w:lang w:val="x-none"/>
        </w:rPr>
      </w:pPr>
      <w:r w:rsidRPr="00944EEC">
        <w:t>- размеры земельных участков не подлежат установлению.</w:t>
      </w:r>
    </w:p>
    <w:p w:rsidR="002C339E" w:rsidRPr="00944EEC" w:rsidRDefault="002C339E" w:rsidP="00490E8D">
      <w:pPr>
        <w:pStyle w:val="140"/>
      </w:pPr>
      <w:r w:rsidRPr="00944EEC">
        <w:rPr>
          <w:u w:val="single"/>
        </w:rPr>
        <w:t>2) минимальные отступы от границ земельных участков</w:t>
      </w:r>
      <w:r w:rsidRPr="00944EEC">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2C339E" w:rsidRPr="00944EEC" w:rsidRDefault="002C339E" w:rsidP="00490E8D">
      <w:pPr>
        <w:pStyle w:val="ConsPlusNormal"/>
        <w:ind w:firstLine="567"/>
        <w:jc w:val="both"/>
        <w:rPr>
          <w:rFonts w:ascii="Times New Roman" w:hAnsi="Times New Roman" w:cs="Times New Roman"/>
          <w:strike w:val="0"/>
          <w:sz w:val="24"/>
          <w:szCs w:val="24"/>
        </w:rPr>
      </w:pPr>
      <w:r w:rsidRPr="00944EEC">
        <w:rPr>
          <w:strike w:val="0"/>
          <w:lang w:val="x-none"/>
        </w:rPr>
        <w:t xml:space="preserve">- </w:t>
      </w:r>
      <w:r w:rsidR="00782DEB" w:rsidRPr="00944EEC">
        <w:rPr>
          <w:rFonts w:ascii="Times New Roman" w:hAnsi="Times New Roman" w:cs="Times New Roman"/>
          <w:strike w:val="0"/>
          <w:sz w:val="24"/>
          <w:szCs w:val="24"/>
        </w:rPr>
        <w:t>не менее 3 м;</w:t>
      </w:r>
    </w:p>
    <w:p w:rsidR="002C339E" w:rsidRPr="00944EEC" w:rsidRDefault="002C339E" w:rsidP="00490E8D">
      <w:pPr>
        <w:pStyle w:val="140"/>
      </w:pPr>
      <w:r w:rsidRPr="00944EEC">
        <w:rPr>
          <w:u w:val="single"/>
        </w:rPr>
        <w:t>3) предельное количество надземных этажей</w:t>
      </w:r>
      <w:r w:rsidRPr="00944EEC">
        <w:t xml:space="preserve"> для видов разрешенного использования: общественное питание (код </w:t>
      </w:r>
      <w:r w:rsidR="00946FA7" w:rsidRPr="00944EEC">
        <w:t xml:space="preserve">- </w:t>
      </w:r>
      <w:r w:rsidRPr="00944EEC">
        <w:t xml:space="preserve">4.6), развлекательные мероприятия (код </w:t>
      </w:r>
      <w:r w:rsidR="00946FA7" w:rsidRPr="00944EEC">
        <w:t xml:space="preserve">- </w:t>
      </w:r>
      <w:r w:rsidRPr="00944EEC">
        <w:t>4.8.1):</w:t>
      </w:r>
    </w:p>
    <w:p w:rsidR="002C339E" w:rsidRPr="00944EEC" w:rsidRDefault="002C339E" w:rsidP="00490E8D">
      <w:pPr>
        <w:pStyle w:val="140"/>
        <w:rPr>
          <w:lang w:val="x-none"/>
        </w:rPr>
      </w:pPr>
      <w:r w:rsidRPr="00944EEC">
        <w:rPr>
          <w:lang w:val="x-none"/>
        </w:rPr>
        <w:t>- не более 3-х;</w:t>
      </w:r>
    </w:p>
    <w:p w:rsidR="002C339E" w:rsidRPr="00944EEC" w:rsidRDefault="002C339E" w:rsidP="00490E8D">
      <w:pPr>
        <w:pStyle w:val="140"/>
      </w:pPr>
      <w:r w:rsidRPr="00944EEC">
        <w:rPr>
          <w:u w:val="single"/>
        </w:rPr>
        <w:t>4) максимальный процент застройки в границах земельного участка,</w:t>
      </w:r>
      <w:r w:rsidRPr="00944EEC">
        <w:t xml:space="preserve"> определяемый как отношение суммарной площади земельного участка, которая может быть застроена, ко всей площади земельного участка</w:t>
      </w:r>
      <w:r w:rsidR="005C32E7" w:rsidRPr="00944EEC">
        <w:t>:</w:t>
      </w:r>
    </w:p>
    <w:p w:rsidR="002C339E" w:rsidRPr="00944EEC" w:rsidRDefault="002C339E" w:rsidP="00490E8D">
      <w:pPr>
        <w:pStyle w:val="140"/>
        <w:rPr>
          <w:lang w:val="x-none"/>
        </w:rPr>
      </w:pPr>
      <w:r w:rsidRPr="00944EEC">
        <w:rPr>
          <w:lang w:val="x-none"/>
        </w:rPr>
        <w:t xml:space="preserve">- не более </w:t>
      </w:r>
      <w:r w:rsidR="005C32E7" w:rsidRPr="00944EEC">
        <w:t>5</w:t>
      </w:r>
      <w:r w:rsidRPr="00944EEC">
        <w:rPr>
          <w:lang w:val="x-none"/>
        </w:rPr>
        <w:t>0%</w:t>
      </w:r>
      <w:r w:rsidR="005C32E7" w:rsidRPr="00944EEC">
        <w:t>, с учетом соблюдения противопожарных норм</w:t>
      </w:r>
      <w:r w:rsidRPr="00944EEC">
        <w:rPr>
          <w:lang w:val="x-none"/>
        </w:rPr>
        <w:t>.</w:t>
      </w:r>
    </w:p>
    <w:p w:rsidR="00D71298" w:rsidRPr="00944EEC" w:rsidRDefault="00D71298" w:rsidP="00490E8D">
      <w:pPr>
        <w:pStyle w:val="140"/>
        <w:rPr>
          <w:lang w:val="x-none"/>
        </w:rPr>
      </w:pPr>
      <w:r w:rsidRPr="00944EEC">
        <w:rPr>
          <w:u w:val="single"/>
          <w:lang w:val="x-none" w:eastAsia="x-none"/>
        </w:rPr>
        <w:t>5) минимальный процент застройки в границах земельного участка</w:t>
      </w:r>
      <w:r w:rsidRPr="00944EEC">
        <w:rPr>
          <w:lang w:val="x-none" w:eastAsia="x-none"/>
        </w:rPr>
        <w:t>,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w:t>
      </w:r>
      <w:r w:rsidR="00782DEB" w:rsidRPr="00944EEC">
        <w:rPr>
          <w:lang w:val="x-none" w:eastAsia="x-none"/>
        </w:rPr>
        <w:t xml:space="preserve">бщего пользования (код - 12.0) </w:t>
      </w:r>
      <w:r w:rsidRPr="00944EEC">
        <w:rPr>
          <w:lang w:val="x-none" w:eastAsia="x-none"/>
        </w:rPr>
        <w:t>- не подлежит установлению, для иных объектов - не менее 10%.</w:t>
      </w:r>
    </w:p>
    <w:p w:rsidR="007A5E00" w:rsidRPr="00944EEC" w:rsidRDefault="007A5E00" w:rsidP="00490E8D">
      <w:pPr>
        <w:pStyle w:val="140"/>
      </w:pPr>
      <w:r w:rsidRPr="00944EEC">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71298" w:rsidRPr="00944EEC" w:rsidRDefault="007A5E00" w:rsidP="00490E8D">
      <w:pPr>
        <w:pStyle w:val="140"/>
      </w:pPr>
      <w:r w:rsidRPr="00944EEC">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rsidR="007A5E00" w:rsidRPr="00944EEC" w:rsidRDefault="007A5E00" w:rsidP="00490E8D">
      <w:pPr>
        <w:pStyle w:val="140"/>
      </w:pPr>
      <w:r w:rsidRPr="00944EEC">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3F23AC" w:rsidRPr="00944EEC" w:rsidRDefault="003F23AC" w:rsidP="00490E8D">
      <w:pPr>
        <w:pStyle w:val="140"/>
      </w:pPr>
      <w:r w:rsidRPr="00944EEC">
        <w:t xml:space="preserve">6. Требования к архитектурно-градостроительному облику объекта капитального строительства определены </w:t>
      </w:r>
      <w:hyperlink w:anchor="P417">
        <w:r w:rsidRPr="00944EEC">
          <w:t>статьей 12</w:t>
        </w:r>
      </w:hyperlink>
      <w:r w:rsidRPr="00944EEC">
        <w:t xml:space="preserve"> настоящих Правил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4F5FE0" w:rsidRPr="00944EEC">
        <w:t>Элитовского сельсовета Емельяновского района Красноярского края</w:t>
      </w:r>
      <w:r w:rsidRPr="00944EEC">
        <w:t xml:space="preserve">. </w:t>
      </w:r>
    </w:p>
    <w:p w:rsidR="003F23AC" w:rsidRPr="00944EEC" w:rsidRDefault="003F23AC" w:rsidP="00490E8D">
      <w:pPr>
        <w:pStyle w:val="140"/>
      </w:pPr>
    </w:p>
    <w:p w:rsidR="00AB12D6" w:rsidRPr="00944EEC" w:rsidRDefault="00AB12D6" w:rsidP="00490E8D">
      <w:pPr>
        <w:pStyle w:val="2"/>
        <w:keepLines/>
        <w:spacing w:before="0" w:after="0"/>
        <w:ind w:firstLine="567"/>
        <w:rPr>
          <w:rFonts w:ascii="Times New Roman" w:hAnsi="Times New Roman"/>
          <w:b w:val="0"/>
          <w:i w:val="0"/>
          <w:strike w:val="0"/>
          <w:sz w:val="24"/>
        </w:rPr>
      </w:pPr>
      <w:bookmarkStart w:id="128" w:name="_Toc237603223"/>
      <w:r w:rsidRPr="00944EEC">
        <w:rPr>
          <w:rFonts w:ascii="Times New Roman" w:hAnsi="Times New Roman"/>
          <w:b w:val="0"/>
          <w:i w:val="0"/>
          <w:strike w:val="0"/>
          <w:sz w:val="24"/>
        </w:rPr>
        <w:t xml:space="preserve">Статья </w:t>
      </w:r>
      <w:r w:rsidR="00D71298" w:rsidRPr="00944EEC">
        <w:rPr>
          <w:rFonts w:ascii="Times New Roman" w:hAnsi="Times New Roman"/>
          <w:b w:val="0"/>
          <w:i w:val="0"/>
          <w:strike w:val="0"/>
          <w:sz w:val="24"/>
        </w:rPr>
        <w:t>3</w:t>
      </w:r>
      <w:r w:rsidR="00622AF2" w:rsidRPr="00944EEC">
        <w:rPr>
          <w:rFonts w:ascii="Times New Roman" w:hAnsi="Times New Roman"/>
          <w:b w:val="0"/>
          <w:i w:val="0"/>
          <w:strike w:val="0"/>
          <w:sz w:val="24"/>
        </w:rPr>
        <w:t>1</w:t>
      </w:r>
      <w:r w:rsidRPr="00944EEC">
        <w:rPr>
          <w:rFonts w:ascii="Times New Roman" w:hAnsi="Times New Roman"/>
          <w:b w:val="0"/>
          <w:i w:val="0"/>
          <w:strike w:val="0"/>
          <w:sz w:val="24"/>
        </w:rPr>
        <w:t xml:space="preserve">. </w:t>
      </w:r>
      <w:r w:rsidR="00A05454" w:rsidRPr="00944EEC">
        <w:rPr>
          <w:rFonts w:ascii="Times New Roman" w:hAnsi="Times New Roman"/>
          <w:b w:val="0"/>
          <w:i w:val="0"/>
          <w:strike w:val="0"/>
          <w:sz w:val="24"/>
        </w:rPr>
        <w:t xml:space="preserve">Зона естественного ландшафта </w:t>
      </w:r>
      <w:r w:rsidRPr="00944EEC">
        <w:rPr>
          <w:rFonts w:ascii="Times New Roman" w:hAnsi="Times New Roman"/>
          <w:b w:val="0"/>
          <w:i w:val="0"/>
          <w:strike w:val="0"/>
          <w:sz w:val="24"/>
        </w:rPr>
        <w:t>(Р</w:t>
      </w:r>
      <w:proofErr w:type="gramStart"/>
      <w:r w:rsidR="007C7639" w:rsidRPr="00944EEC">
        <w:rPr>
          <w:rFonts w:ascii="Times New Roman" w:hAnsi="Times New Roman"/>
          <w:b w:val="0"/>
          <w:i w:val="0"/>
          <w:strike w:val="0"/>
          <w:sz w:val="24"/>
        </w:rPr>
        <w:t>2</w:t>
      </w:r>
      <w:proofErr w:type="gramEnd"/>
      <w:r w:rsidRPr="00944EEC">
        <w:rPr>
          <w:rFonts w:ascii="Times New Roman" w:hAnsi="Times New Roman"/>
          <w:b w:val="0"/>
          <w:i w:val="0"/>
          <w:strike w:val="0"/>
          <w:sz w:val="24"/>
        </w:rPr>
        <w:t>)</w:t>
      </w:r>
      <w:bookmarkEnd w:id="128"/>
    </w:p>
    <w:p w:rsidR="00894126" w:rsidRPr="00944EEC" w:rsidRDefault="00894126" w:rsidP="00490E8D">
      <w:pPr>
        <w:pStyle w:val="140"/>
      </w:pPr>
      <w:r w:rsidRPr="00944EEC">
        <w:t xml:space="preserve">1. </w:t>
      </w:r>
      <w:r w:rsidR="005C32E7" w:rsidRPr="00944EEC">
        <w:t xml:space="preserve">К зонам естественного ландшафта </w:t>
      </w:r>
      <w:r w:rsidRPr="00944EEC">
        <w:t xml:space="preserve">отнесены территории, покрытые лесом, кустарником и другой растительностью, неудобные для строительства и иного использования открытые пространства, нарушенные и другие территории, на которых </w:t>
      </w:r>
      <w:r w:rsidR="005C32E7" w:rsidRPr="00944EEC">
        <w:t>г</w:t>
      </w:r>
      <w:r w:rsidRPr="00944EEC">
        <w:t xml:space="preserve">енеральным планом не предусматривается градостроительное освоение. </w:t>
      </w:r>
    </w:p>
    <w:p w:rsidR="00894126" w:rsidRPr="00944EEC" w:rsidRDefault="00894126" w:rsidP="00490E8D">
      <w:pPr>
        <w:pStyle w:val="140"/>
        <w:rPr>
          <w:lang w:eastAsia="en-US"/>
        </w:rPr>
      </w:pPr>
      <w:r w:rsidRPr="00944EEC">
        <w:rPr>
          <w:lang w:eastAsia="en-US"/>
        </w:rPr>
        <w:t>2. Основные виды разрешенного использования:</w:t>
      </w:r>
    </w:p>
    <w:p w:rsidR="00894126" w:rsidRPr="00944EEC" w:rsidRDefault="00894126" w:rsidP="00490E8D">
      <w:pPr>
        <w:pStyle w:val="140"/>
        <w:numPr>
          <w:ilvl w:val="0"/>
          <w:numId w:val="21"/>
        </w:numPr>
        <w:tabs>
          <w:tab w:val="left" w:pos="993"/>
        </w:tabs>
        <w:ind w:left="0" w:firstLine="567"/>
        <w:rPr>
          <w:lang w:eastAsia="en-US"/>
        </w:rPr>
      </w:pPr>
      <w:r w:rsidRPr="00944EEC">
        <w:rPr>
          <w:lang w:eastAsia="en-US"/>
        </w:rPr>
        <w:t xml:space="preserve">питомники (код </w:t>
      </w:r>
      <w:r w:rsidR="00946FA7" w:rsidRPr="00944EEC">
        <w:rPr>
          <w:lang w:eastAsia="en-US"/>
        </w:rPr>
        <w:t xml:space="preserve">- </w:t>
      </w:r>
      <w:r w:rsidRPr="00944EEC">
        <w:rPr>
          <w:lang w:eastAsia="en-US"/>
        </w:rPr>
        <w:t>1.17);</w:t>
      </w:r>
    </w:p>
    <w:p w:rsidR="00894126" w:rsidRPr="00944EEC" w:rsidRDefault="00894126" w:rsidP="00490E8D">
      <w:pPr>
        <w:pStyle w:val="140"/>
        <w:numPr>
          <w:ilvl w:val="0"/>
          <w:numId w:val="21"/>
        </w:numPr>
        <w:tabs>
          <w:tab w:val="left" w:pos="993"/>
        </w:tabs>
        <w:ind w:left="0" w:firstLine="567"/>
        <w:rPr>
          <w:lang w:eastAsia="en-US"/>
        </w:rPr>
      </w:pPr>
      <w:r w:rsidRPr="00944EEC">
        <w:rPr>
          <w:lang w:eastAsia="en-US"/>
        </w:rPr>
        <w:lastRenderedPageBreak/>
        <w:t xml:space="preserve">сенокошение (код </w:t>
      </w:r>
      <w:r w:rsidR="00946FA7" w:rsidRPr="00944EEC">
        <w:rPr>
          <w:lang w:eastAsia="en-US"/>
        </w:rPr>
        <w:t xml:space="preserve">- </w:t>
      </w:r>
      <w:r w:rsidRPr="00944EEC">
        <w:rPr>
          <w:lang w:eastAsia="en-US"/>
        </w:rPr>
        <w:t>1.19);</w:t>
      </w:r>
    </w:p>
    <w:p w:rsidR="00894126" w:rsidRPr="00944EEC" w:rsidRDefault="00894126" w:rsidP="00490E8D">
      <w:pPr>
        <w:pStyle w:val="140"/>
        <w:numPr>
          <w:ilvl w:val="0"/>
          <w:numId w:val="21"/>
        </w:numPr>
        <w:tabs>
          <w:tab w:val="left" w:pos="993"/>
        </w:tabs>
        <w:ind w:left="0" w:firstLine="567"/>
        <w:rPr>
          <w:lang w:eastAsia="en-US"/>
        </w:rPr>
      </w:pPr>
      <w:r w:rsidRPr="00944EEC">
        <w:rPr>
          <w:lang w:eastAsia="en-US"/>
        </w:rPr>
        <w:t xml:space="preserve">предоставление коммунальных услуг (код </w:t>
      </w:r>
      <w:r w:rsidR="00946FA7" w:rsidRPr="00944EEC">
        <w:rPr>
          <w:lang w:eastAsia="en-US"/>
        </w:rPr>
        <w:t xml:space="preserve">- </w:t>
      </w:r>
      <w:r w:rsidRPr="00944EEC">
        <w:rPr>
          <w:lang w:eastAsia="en-US"/>
        </w:rPr>
        <w:t>3.1.1);</w:t>
      </w:r>
    </w:p>
    <w:p w:rsidR="00894126" w:rsidRPr="00944EEC" w:rsidRDefault="00894126" w:rsidP="00490E8D">
      <w:pPr>
        <w:pStyle w:val="140"/>
        <w:numPr>
          <w:ilvl w:val="0"/>
          <w:numId w:val="21"/>
        </w:numPr>
        <w:tabs>
          <w:tab w:val="left" w:pos="993"/>
        </w:tabs>
        <w:ind w:left="0" w:firstLine="567"/>
        <w:rPr>
          <w:lang w:eastAsia="en-US"/>
        </w:rPr>
      </w:pPr>
      <w:r w:rsidRPr="00944EEC">
        <w:rPr>
          <w:lang w:eastAsia="en-US"/>
        </w:rPr>
        <w:t xml:space="preserve">природно-познавательный туризм (код </w:t>
      </w:r>
      <w:r w:rsidR="00946FA7" w:rsidRPr="00944EEC">
        <w:rPr>
          <w:lang w:eastAsia="en-US"/>
        </w:rPr>
        <w:t xml:space="preserve">- </w:t>
      </w:r>
      <w:r w:rsidRPr="00944EEC">
        <w:rPr>
          <w:lang w:eastAsia="en-US"/>
        </w:rPr>
        <w:t xml:space="preserve">5.2); </w:t>
      </w:r>
    </w:p>
    <w:p w:rsidR="00894126" w:rsidRPr="00944EEC" w:rsidRDefault="00894126" w:rsidP="00490E8D">
      <w:pPr>
        <w:pStyle w:val="140"/>
        <w:numPr>
          <w:ilvl w:val="0"/>
          <w:numId w:val="21"/>
        </w:numPr>
        <w:tabs>
          <w:tab w:val="left" w:pos="993"/>
        </w:tabs>
        <w:ind w:left="0" w:firstLine="567"/>
        <w:rPr>
          <w:lang w:eastAsia="en-US"/>
        </w:rPr>
      </w:pPr>
      <w:r w:rsidRPr="00944EEC">
        <w:rPr>
          <w:lang w:eastAsia="en-US"/>
        </w:rPr>
        <w:t xml:space="preserve">связь (код </w:t>
      </w:r>
      <w:r w:rsidR="00946FA7" w:rsidRPr="00944EEC">
        <w:rPr>
          <w:lang w:eastAsia="en-US"/>
        </w:rPr>
        <w:t xml:space="preserve">- </w:t>
      </w:r>
      <w:r w:rsidRPr="00944EEC">
        <w:rPr>
          <w:lang w:eastAsia="en-US"/>
        </w:rPr>
        <w:t>6.8);</w:t>
      </w:r>
    </w:p>
    <w:p w:rsidR="00894126" w:rsidRPr="00944EEC" w:rsidRDefault="00894126" w:rsidP="00490E8D">
      <w:pPr>
        <w:pStyle w:val="140"/>
        <w:numPr>
          <w:ilvl w:val="0"/>
          <w:numId w:val="21"/>
        </w:numPr>
        <w:tabs>
          <w:tab w:val="left" w:pos="993"/>
        </w:tabs>
        <w:ind w:left="0" w:firstLine="567"/>
        <w:rPr>
          <w:lang w:eastAsia="en-US"/>
        </w:rPr>
      </w:pPr>
      <w:r w:rsidRPr="00944EEC">
        <w:rPr>
          <w:lang w:eastAsia="en-US"/>
        </w:rPr>
        <w:t xml:space="preserve">общее пользование водными объектами (код </w:t>
      </w:r>
      <w:r w:rsidR="00946FA7" w:rsidRPr="00944EEC">
        <w:rPr>
          <w:lang w:eastAsia="en-US"/>
        </w:rPr>
        <w:t xml:space="preserve">- </w:t>
      </w:r>
      <w:r w:rsidRPr="00944EEC">
        <w:rPr>
          <w:lang w:eastAsia="en-US"/>
        </w:rPr>
        <w:t>11.1);</w:t>
      </w:r>
    </w:p>
    <w:p w:rsidR="00894126" w:rsidRPr="00944EEC" w:rsidRDefault="00894126" w:rsidP="00490E8D">
      <w:pPr>
        <w:pStyle w:val="140"/>
        <w:numPr>
          <w:ilvl w:val="0"/>
          <w:numId w:val="21"/>
        </w:numPr>
        <w:tabs>
          <w:tab w:val="left" w:pos="993"/>
        </w:tabs>
        <w:ind w:left="0" w:firstLine="567"/>
        <w:rPr>
          <w:lang w:eastAsia="en-US"/>
        </w:rPr>
      </w:pPr>
      <w:r w:rsidRPr="00944EEC">
        <w:rPr>
          <w:lang w:eastAsia="en-US"/>
        </w:rPr>
        <w:t xml:space="preserve">земельные участки (территории) общего пользования (код </w:t>
      </w:r>
      <w:r w:rsidR="00946FA7" w:rsidRPr="00944EEC">
        <w:rPr>
          <w:lang w:eastAsia="en-US"/>
        </w:rPr>
        <w:t xml:space="preserve">- </w:t>
      </w:r>
      <w:r w:rsidRPr="00944EEC">
        <w:rPr>
          <w:lang w:eastAsia="en-US"/>
        </w:rPr>
        <w:t>12.0);</w:t>
      </w:r>
    </w:p>
    <w:p w:rsidR="00FA371A" w:rsidRPr="00944EEC" w:rsidRDefault="00894126" w:rsidP="00490E8D">
      <w:pPr>
        <w:pStyle w:val="140"/>
        <w:numPr>
          <w:ilvl w:val="0"/>
          <w:numId w:val="21"/>
        </w:numPr>
        <w:tabs>
          <w:tab w:val="left" w:pos="993"/>
        </w:tabs>
        <w:ind w:left="0" w:firstLine="567"/>
        <w:rPr>
          <w:sz w:val="28"/>
          <w:szCs w:val="28"/>
        </w:rPr>
      </w:pPr>
      <w:r w:rsidRPr="00944EEC">
        <w:rPr>
          <w:lang w:eastAsia="en-US"/>
        </w:rPr>
        <w:t xml:space="preserve">запас (код </w:t>
      </w:r>
      <w:r w:rsidR="00946FA7" w:rsidRPr="00944EEC">
        <w:rPr>
          <w:lang w:eastAsia="en-US"/>
        </w:rPr>
        <w:t xml:space="preserve">- </w:t>
      </w:r>
      <w:r w:rsidRPr="00944EEC">
        <w:rPr>
          <w:lang w:eastAsia="en-US"/>
        </w:rPr>
        <w:t>12</w:t>
      </w:r>
      <w:r w:rsidRPr="00944EEC">
        <w:t>.3).</w:t>
      </w:r>
    </w:p>
    <w:p w:rsidR="00894126" w:rsidRPr="00944EEC" w:rsidRDefault="00894126" w:rsidP="00490E8D">
      <w:pPr>
        <w:pStyle w:val="140"/>
        <w:rPr>
          <w:lang w:eastAsia="en-US"/>
        </w:rPr>
      </w:pPr>
      <w:r w:rsidRPr="00944EEC">
        <w:rPr>
          <w:lang w:eastAsia="en-US"/>
        </w:rPr>
        <w:t>3. Условно разрешенные виды использования:</w:t>
      </w:r>
    </w:p>
    <w:p w:rsidR="00894126" w:rsidRPr="00944EEC" w:rsidRDefault="00894126" w:rsidP="00490E8D">
      <w:pPr>
        <w:pStyle w:val="140"/>
        <w:tabs>
          <w:tab w:val="left" w:pos="851"/>
          <w:tab w:val="left" w:pos="1418"/>
        </w:tabs>
        <w:ind w:left="567" w:firstLine="0"/>
      </w:pPr>
      <w:r w:rsidRPr="00944EEC">
        <w:t>выпас сельскохоз</w:t>
      </w:r>
      <w:r w:rsidR="005C32E7" w:rsidRPr="00944EEC">
        <w:t xml:space="preserve">яйственных животных (код </w:t>
      </w:r>
      <w:r w:rsidR="00946FA7" w:rsidRPr="00944EEC">
        <w:t xml:space="preserve">- </w:t>
      </w:r>
      <w:r w:rsidR="005C32E7" w:rsidRPr="00944EEC">
        <w:t>1.20).</w:t>
      </w:r>
    </w:p>
    <w:p w:rsidR="00894126" w:rsidRPr="00944EEC" w:rsidRDefault="00894126" w:rsidP="00490E8D">
      <w:pPr>
        <w:pStyle w:val="140"/>
        <w:rPr>
          <w:lang w:eastAsia="en-US"/>
        </w:rPr>
      </w:pPr>
      <w:r w:rsidRPr="00944EEC">
        <w:rPr>
          <w:lang w:eastAsia="en-US"/>
        </w:rPr>
        <w:t>4. Предельные (минимальные и (или) максимальные) размеры земельных участков и предельные параметры разрешенного строительства:</w:t>
      </w:r>
    </w:p>
    <w:p w:rsidR="00894126" w:rsidRPr="00944EEC" w:rsidRDefault="00894126" w:rsidP="00490E8D">
      <w:pPr>
        <w:pStyle w:val="140"/>
      </w:pPr>
      <w:r w:rsidRPr="00944EEC">
        <w:rPr>
          <w:u w:val="single"/>
        </w:rPr>
        <w:t>1) предельные размеры земельных участков, в том числе их площадь</w:t>
      </w:r>
      <w:r w:rsidRPr="00944EEC">
        <w:t xml:space="preserve"> для основных видов разрешенного использования</w:t>
      </w:r>
      <w:r w:rsidR="00A1636E" w:rsidRPr="00944EEC">
        <w:t>:</w:t>
      </w:r>
      <w:r w:rsidRPr="00944EEC">
        <w:t xml:space="preserve"> </w:t>
      </w:r>
    </w:p>
    <w:p w:rsidR="00894126" w:rsidRPr="00944EEC" w:rsidRDefault="00894126" w:rsidP="00490E8D">
      <w:pPr>
        <w:pStyle w:val="140"/>
      </w:pPr>
      <w:r w:rsidRPr="00944EEC">
        <w:t>-</w:t>
      </w:r>
      <w:r w:rsidR="005C32E7" w:rsidRPr="00944EEC">
        <w:t xml:space="preserve"> </w:t>
      </w:r>
      <w:r w:rsidRPr="00944EEC">
        <w:t>не подлежат установлению;</w:t>
      </w:r>
    </w:p>
    <w:p w:rsidR="00894126" w:rsidRPr="00944EEC" w:rsidRDefault="00894126" w:rsidP="00490E8D">
      <w:pPr>
        <w:pStyle w:val="140"/>
      </w:pPr>
      <w:r w:rsidRPr="00944EEC">
        <w:rPr>
          <w:u w:val="single"/>
        </w:rPr>
        <w:t>2) минимальные отступы от границ земельных участков</w:t>
      </w:r>
      <w:r w:rsidRPr="00944EEC">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00A1636E" w:rsidRPr="00944EEC">
        <w:t>:</w:t>
      </w:r>
    </w:p>
    <w:p w:rsidR="00894126" w:rsidRPr="00944EEC" w:rsidRDefault="00894126" w:rsidP="00490E8D">
      <w:pPr>
        <w:pStyle w:val="140"/>
      </w:pPr>
      <w:r w:rsidRPr="00944EEC">
        <w:t>-</w:t>
      </w:r>
      <w:r w:rsidR="005C32E7" w:rsidRPr="00944EEC">
        <w:t xml:space="preserve"> </w:t>
      </w:r>
      <w:r w:rsidRPr="00944EEC">
        <w:t>не подлежат установлению;</w:t>
      </w:r>
    </w:p>
    <w:p w:rsidR="005C32E7" w:rsidRPr="00944EEC" w:rsidRDefault="00894126" w:rsidP="00490E8D">
      <w:pPr>
        <w:pStyle w:val="140"/>
      </w:pPr>
      <w:r w:rsidRPr="00944EEC">
        <w:rPr>
          <w:u w:val="single"/>
        </w:rPr>
        <w:t>3) предельное количество этажей или предельная высота зданий, строений, сооружений</w:t>
      </w:r>
      <w:r w:rsidR="00A1636E" w:rsidRPr="00944EEC">
        <w:t>:</w:t>
      </w:r>
      <w:r w:rsidRPr="00944EEC">
        <w:t xml:space="preserve"> </w:t>
      </w:r>
    </w:p>
    <w:p w:rsidR="00894126" w:rsidRPr="00944EEC" w:rsidRDefault="005C32E7" w:rsidP="00490E8D">
      <w:pPr>
        <w:pStyle w:val="140"/>
      </w:pPr>
      <w:r w:rsidRPr="00944EEC">
        <w:t xml:space="preserve">- </w:t>
      </w:r>
      <w:r w:rsidR="00894126" w:rsidRPr="00944EEC">
        <w:t>не подлеж</w:t>
      </w:r>
      <w:r w:rsidRPr="00944EEC">
        <w:t>и</w:t>
      </w:r>
      <w:r w:rsidR="00894126" w:rsidRPr="00944EEC">
        <w:t>т установлению;</w:t>
      </w:r>
    </w:p>
    <w:p w:rsidR="00894126" w:rsidRPr="00944EEC" w:rsidRDefault="00894126" w:rsidP="00490E8D">
      <w:pPr>
        <w:pStyle w:val="140"/>
      </w:pPr>
      <w:r w:rsidRPr="00944EEC">
        <w:rPr>
          <w:u w:val="single"/>
        </w:rPr>
        <w:t>4) максимальный процент застройки в границах земельного участка</w:t>
      </w:r>
      <w:r w:rsidRPr="00944EEC">
        <w:t>, определяемый как отношение суммарной площади земельного участка, которая может быть застроена, ко всей площади земельного участка</w:t>
      </w:r>
      <w:r w:rsidR="00A1636E" w:rsidRPr="00944EEC">
        <w:t>:</w:t>
      </w:r>
      <w:r w:rsidRPr="00944EEC">
        <w:t xml:space="preserve"> </w:t>
      </w:r>
    </w:p>
    <w:p w:rsidR="00894126" w:rsidRPr="00944EEC" w:rsidRDefault="00894126" w:rsidP="00490E8D">
      <w:pPr>
        <w:pStyle w:val="140"/>
      </w:pPr>
      <w:r w:rsidRPr="00944EEC">
        <w:t>-</w:t>
      </w:r>
      <w:r w:rsidR="005C32E7" w:rsidRPr="00944EEC">
        <w:t xml:space="preserve"> </w:t>
      </w:r>
      <w:r w:rsidRPr="00944EEC">
        <w:t>не подлеж</w:t>
      </w:r>
      <w:r w:rsidR="005C32E7" w:rsidRPr="00944EEC">
        <w:t>и</w:t>
      </w:r>
      <w:r w:rsidR="00782DEB" w:rsidRPr="00944EEC">
        <w:t>т установлению;</w:t>
      </w:r>
    </w:p>
    <w:p w:rsidR="00782DEB" w:rsidRPr="00944EEC" w:rsidRDefault="00782DEB"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u w:val="single"/>
        </w:rPr>
        <w:t>5) минимальный процент застройки</w:t>
      </w:r>
      <w:r w:rsidRPr="00944EEC">
        <w:rPr>
          <w:rFonts w:ascii="Times New Roman" w:hAnsi="Times New Roman" w:cs="Times New Roman"/>
          <w:strike w:val="0"/>
          <w:sz w:val="24"/>
          <w:szCs w:val="24"/>
        </w:rPr>
        <w:t xml:space="preserve">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w:t>
      </w:r>
    </w:p>
    <w:p w:rsidR="00782DEB" w:rsidRPr="00944EEC" w:rsidRDefault="00782DEB"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подлежит установлению.</w:t>
      </w:r>
    </w:p>
    <w:p w:rsidR="00FA371A" w:rsidRPr="00944EEC" w:rsidRDefault="00FA371A" w:rsidP="00490E8D">
      <w:pPr>
        <w:pStyle w:val="140"/>
      </w:pPr>
      <w:r w:rsidRPr="00944EEC">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5C32E7" w:rsidRPr="00944EEC" w:rsidRDefault="00FA371A" w:rsidP="00490E8D">
      <w:pPr>
        <w:pStyle w:val="140"/>
        <w:rPr>
          <w:rFonts w:eastAsiaTheme="minorEastAsia"/>
          <w:lang w:eastAsia="en-US"/>
        </w:rPr>
      </w:pPr>
      <w:r w:rsidRPr="00944EEC">
        <w:rPr>
          <w:rFonts w:eastAsiaTheme="minorEastAsia"/>
          <w:lang w:eastAsia="en-US"/>
        </w:rPr>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rsidR="00FA371A" w:rsidRPr="00944EEC" w:rsidRDefault="00FA371A" w:rsidP="00490E8D">
      <w:pPr>
        <w:pStyle w:val="140"/>
        <w:rPr>
          <w:rFonts w:eastAsiaTheme="minorEastAsia"/>
          <w:lang w:eastAsia="en-US"/>
        </w:rPr>
      </w:pPr>
      <w:r w:rsidRPr="00944EEC">
        <w:rPr>
          <w:rFonts w:eastAsiaTheme="minorEastAsia"/>
          <w:lang w:eastAsia="en-US"/>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3F23AC" w:rsidRPr="00944EEC" w:rsidRDefault="003F23AC" w:rsidP="00490E8D">
      <w:pPr>
        <w:pStyle w:val="140"/>
      </w:pPr>
      <w:r w:rsidRPr="00944EEC">
        <w:t xml:space="preserve">6. Требования к архитектурно-градостроительному облику объекта капитального строительства определены </w:t>
      </w:r>
      <w:hyperlink w:anchor="P417">
        <w:r w:rsidRPr="00944EEC">
          <w:t>статьей 12</w:t>
        </w:r>
      </w:hyperlink>
      <w:r w:rsidRPr="00944EEC">
        <w:t xml:space="preserve"> настоящих Правил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 отображенных в приложении № 2 к карте </w:t>
      </w:r>
      <w:r w:rsidRPr="00944EEC">
        <w:lastRenderedPageBreak/>
        <w:t xml:space="preserve">градостроительного зонирования территории </w:t>
      </w:r>
      <w:r w:rsidR="004F5FE0" w:rsidRPr="00944EEC">
        <w:t>Элитовского сельсовета Емельяновского района Красноярского края</w:t>
      </w:r>
      <w:r w:rsidRPr="00944EEC">
        <w:t xml:space="preserve">. </w:t>
      </w:r>
    </w:p>
    <w:p w:rsidR="003F23AC" w:rsidRPr="00944EEC" w:rsidRDefault="003F23AC" w:rsidP="00490E8D">
      <w:pPr>
        <w:pStyle w:val="140"/>
        <w:rPr>
          <w:rFonts w:eastAsiaTheme="minorEastAsia"/>
          <w:lang w:eastAsia="en-US"/>
        </w:rPr>
      </w:pPr>
    </w:p>
    <w:p w:rsidR="00D71298" w:rsidRPr="00944EEC" w:rsidRDefault="00D71298" w:rsidP="00490E8D">
      <w:pPr>
        <w:pStyle w:val="2"/>
        <w:keepLines/>
        <w:spacing w:before="0" w:after="0"/>
        <w:ind w:firstLine="567"/>
        <w:rPr>
          <w:rFonts w:ascii="Times New Roman" w:hAnsi="Times New Roman"/>
          <w:b w:val="0"/>
          <w:i w:val="0"/>
          <w:strike w:val="0"/>
          <w:sz w:val="24"/>
        </w:rPr>
      </w:pPr>
      <w:bookmarkStart w:id="129" w:name="_Toc207663317"/>
      <w:bookmarkStart w:id="130" w:name="_Toc237603224"/>
      <w:r w:rsidRPr="00944EEC">
        <w:rPr>
          <w:rFonts w:ascii="Times New Roman" w:hAnsi="Times New Roman"/>
          <w:b w:val="0"/>
          <w:i w:val="0"/>
          <w:strike w:val="0"/>
          <w:sz w:val="24"/>
        </w:rPr>
        <w:t>Статья 3</w:t>
      </w:r>
      <w:r w:rsidR="00622AF2" w:rsidRPr="00944EEC">
        <w:rPr>
          <w:rFonts w:ascii="Times New Roman" w:hAnsi="Times New Roman"/>
          <w:b w:val="0"/>
          <w:i w:val="0"/>
          <w:strike w:val="0"/>
          <w:sz w:val="24"/>
        </w:rPr>
        <w:t>2</w:t>
      </w:r>
      <w:r w:rsidRPr="00944EEC">
        <w:rPr>
          <w:rFonts w:ascii="Times New Roman" w:hAnsi="Times New Roman"/>
          <w:b w:val="0"/>
          <w:i w:val="0"/>
          <w:strike w:val="0"/>
          <w:sz w:val="24"/>
        </w:rPr>
        <w:t xml:space="preserve">. Зона отдыха </w:t>
      </w:r>
      <w:r w:rsidR="005C32E7" w:rsidRPr="00944EEC">
        <w:rPr>
          <w:rFonts w:ascii="Times New Roman" w:hAnsi="Times New Roman"/>
          <w:b w:val="0"/>
          <w:i w:val="0"/>
          <w:strike w:val="0"/>
          <w:sz w:val="24"/>
        </w:rPr>
        <w:t>(</w:t>
      </w:r>
      <w:r w:rsidRPr="00944EEC">
        <w:rPr>
          <w:rFonts w:ascii="Times New Roman" w:hAnsi="Times New Roman"/>
          <w:b w:val="0"/>
          <w:i w:val="0"/>
          <w:strike w:val="0"/>
          <w:sz w:val="24"/>
        </w:rPr>
        <w:t>Р</w:t>
      </w:r>
      <w:bookmarkEnd w:id="129"/>
      <w:r w:rsidR="00D45F6D" w:rsidRPr="00944EEC">
        <w:rPr>
          <w:rFonts w:ascii="Times New Roman" w:hAnsi="Times New Roman"/>
          <w:b w:val="0"/>
          <w:i w:val="0"/>
          <w:strike w:val="0"/>
          <w:sz w:val="24"/>
        </w:rPr>
        <w:t>3</w:t>
      </w:r>
      <w:r w:rsidR="005C32E7" w:rsidRPr="00944EEC">
        <w:rPr>
          <w:rFonts w:ascii="Times New Roman" w:hAnsi="Times New Roman"/>
          <w:b w:val="0"/>
          <w:i w:val="0"/>
          <w:strike w:val="0"/>
          <w:sz w:val="24"/>
        </w:rPr>
        <w:t>)</w:t>
      </w:r>
      <w:bookmarkEnd w:id="130"/>
    </w:p>
    <w:p w:rsidR="00D71298" w:rsidRPr="00944EEC" w:rsidRDefault="000617F0" w:rsidP="00490E8D">
      <w:pPr>
        <w:pStyle w:val="140"/>
      </w:pPr>
      <w:r w:rsidRPr="00944EEC">
        <w:t xml:space="preserve">1. </w:t>
      </w:r>
      <w:r w:rsidR="00D71298" w:rsidRPr="00944EEC">
        <w:t>Зона отдыха предназначена для размещения рекреационных объектов (объектов капитального строительства).</w:t>
      </w:r>
    </w:p>
    <w:p w:rsidR="00D71298" w:rsidRPr="00944EEC" w:rsidRDefault="00D71298" w:rsidP="00490E8D">
      <w:pPr>
        <w:pStyle w:val="140"/>
      </w:pPr>
      <w:r w:rsidRPr="00944EEC">
        <w:t>2. Основные виды разрешенного использования:</w:t>
      </w:r>
    </w:p>
    <w:p w:rsidR="00CB1B12" w:rsidRPr="00944EEC" w:rsidRDefault="00D71298" w:rsidP="00490E8D">
      <w:pPr>
        <w:pStyle w:val="140"/>
      </w:pPr>
      <w:r w:rsidRPr="00944EEC">
        <w:t xml:space="preserve">1) </w:t>
      </w:r>
      <w:r w:rsidR="00CB1B12" w:rsidRPr="00944EEC">
        <w:t xml:space="preserve">коммунальное обслуживание (код </w:t>
      </w:r>
      <w:r w:rsidR="00946FA7" w:rsidRPr="00944EEC">
        <w:t xml:space="preserve">- </w:t>
      </w:r>
      <w:r w:rsidR="00CB1B12" w:rsidRPr="00944EEC">
        <w:t>3.1);</w:t>
      </w:r>
    </w:p>
    <w:p w:rsidR="000617F0" w:rsidRPr="00944EEC" w:rsidRDefault="00CB1B12" w:rsidP="00490E8D">
      <w:pPr>
        <w:pStyle w:val="140"/>
      </w:pPr>
      <w:r w:rsidRPr="00944EEC">
        <w:t xml:space="preserve">2) </w:t>
      </w:r>
      <w:r w:rsidR="000617F0" w:rsidRPr="00944EEC">
        <w:t xml:space="preserve">культурное развитие (код </w:t>
      </w:r>
      <w:r w:rsidR="00946FA7" w:rsidRPr="00944EEC">
        <w:t xml:space="preserve">- </w:t>
      </w:r>
      <w:r w:rsidR="000617F0" w:rsidRPr="00944EEC">
        <w:t>3.6);</w:t>
      </w:r>
    </w:p>
    <w:p w:rsidR="000617F0" w:rsidRPr="00944EEC" w:rsidRDefault="00CB1B12" w:rsidP="00490E8D">
      <w:pPr>
        <w:pStyle w:val="140"/>
      </w:pPr>
      <w:r w:rsidRPr="00944EEC">
        <w:t xml:space="preserve">3) </w:t>
      </w:r>
      <w:r w:rsidR="000617F0" w:rsidRPr="00944EEC">
        <w:t xml:space="preserve">магазины (код </w:t>
      </w:r>
      <w:r w:rsidR="00946FA7" w:rsidRPr="00944EEC">
        <w:t xml:space="preserve">- </w:t>
      </w:r>
      <w:r w:rsidR="000617F0" w:rsidRPr="00944EEC">
        <w:t>4.4);</w:t>
      </w:r>
    </w:p>
    <w:p w:rsidR="000617F0" w:rsidRPr="00944EEC" w:rsidRDefault="00CB1B12" w:rsidP="00490E8D">
      <w:pPr>
        <w:pStyle w:val="140"/>
      </w:pPr>
      <w:r w:rsidRPr="00944EEC">
        <w:t xml:space="preserve">4) </w:t>
      </w:r>
      <w:r w:rsidR="000617F0" w:rsidRPr="00944EEC">
        <w:t xml:space="preserve">общественное питание (код </w:t>
      </w:r>
      <w:r w:rsidR="00946FA7" w:rsidRPr="00944EEC">
        <w:t xml:space="preserve">- </w:t>
      </w:r>
      <w:r w:rsidR="000617F0" w:rsidRPr="00944EEC">
        <w:t>4.6)</w:t>
      </w:r>
      <w:r w:rsidR="00597E94" w:rsidRPr="00944EEC">
        <w:t>;</w:t>
      </w:r>
    </w:p>
    <w:p w:rsidR="000617F0" w:rsidRPr="00944EEC" w:rsidRDefault="00CB1B12" w:rsidP="00490E8D">
      <w:pPr>
        <w:pStyle w:val="140"/>
      </w:pPr>
      <w:r w:rsidRPr="00944EEC">
        <w:t xml:space="preserve">5) </w:t>
      </w:r>
      <w:r w:rsidR="000617F0" w:rsidRPr="00944EEC">
        <w:t xml:space="preserve">гостиничное обслуживание (код </w:t>
      </w:r>
      <w:r w:rsidR="00946FA7" w:rsidRPr="00944EEC">
        <w:t xml:space="preserve">- </w:t>
      </w:r>
      <w:r w:rsidR="000617F0" w:rsidRPr="00944EEC">
        <w:t>4.7);</w:t>
      </w:r>
    </w:p>
    <w:p w:rsidR="000617F0" w:rsidRPr="00944EEC" w:rsidRDefault="00CB1B12" w:rsidP="00490E8D">
      <w:pPr>
        <w:pStyle w:val="140"/>
      </w:pPr>
      <w:r w:rsidRPr="00944EEC">
        <w:t xml:space="preserve">6) </w:t>
      </w:r>
      <w:r w:rsidR="000617F0" w:rsidRPr="00944EEC">
        <w:t xml:space="preserve">развлечение (код </w:t>
      </w:r>
      <w:r w:rsidR="00946FA7" w:rsidRPr="00944EEC">
        <w:t xml:space="preserve">- </w:t>
      </w:r>
      <w:r w:rsidR="000617F0" w:rsidRPr="00944EEC">
        <w:t>4.8)</w:t>
      </w:r>
      <w:r w:rsidR="00597E94" w:rsidRPr="00944EEC">
        <w:t>;</w:t>
      </w:r>
    </w:p>
    <w:p w:rsidR="000617F0" w:rsidRPr="00944EEC" w:rsidRDefault="00CB1B12" w:rsidP="00490E8D">
      <w:pPr>
        <w:pStyle w:val="140"/>
      </w:pPr>
      <w:r w:rsidRPr="00944EEC">
        <w:t>7</w:t>
      </w:r>
      <w:r w:rsidR="000617F0" w:rsidRPr="00944EEC">
        <w:t xml:space="preserve">) обеспечение дорожного отдыха (код </w:t>
      </w:r>
      <w:r w:rsidR="00946FA7" w:rsidRPr="00944EEC">
        <w:t xml:space="preserve">- </w:t>
      </w:r>
      <w:r w:rsidR="000617F0" w:rsidRPr="00944EEC">
        <w:t>4.9.1.2);</w:t>
      </w:r>
    </w:p>
    <w:p w:rsidR="00D71298" w:rsidRPr="00944EEC" w:rsidRDefault="00CB1B12" w:rsidP="00490E8D">
      <w:pPr>
        <w:pStyle w:val="140"/>
      </w:pPr>
      <w:r w:rsidRPr="00944EEC">
        <w:t>8</w:t>
      </w:r>
      <w:r w:rsidR="000617F0" w:rsidRPr="00944EEC">
        <w:t xml:space="preserve">) отдых (рекреация) (код </w:t>
      </w:r>
      <w:r w:rsidR="00946FA7" w:rsidRPr="00944EEC">
        <w:t xml:space="preserve">- </w:t>
      </w:r>
      <w:r w:rsidR="000617F0" w:rsidRPr="00944EEC">
        <w:t>5.0);</w:t>
      </w:r>
    </w:p>
    <w:p w:rsidR="00D71298" w:rsidRPr="00944EEC" w:rsidRDefault="00CB1B12" w:rsidP="00490E8D">
      <w:pPr>
        <w:pStyle w:val="140"/>
      </w:pPr>
      <w:r w:rsidRPr="00944EEC">
        <w:t>9</w:t>
      </w:r>
      <w:r w:rsidR="00D71298" w:rsidRPr="00944EEC">
        <w:t xml:space="preserve">) площадки для занятий спортом (код </w:t>
      </w:r>
      <w:r w:rsidR="00946FA7" w:rsidRPr="00944EEC">
        <w:t xml:space="preserve">- </w:t>
      </w:r>
      <w:r w:rsidR="00D71298" w:rsidRPr="00944EEC">
        <w:t>5.1.3);</w:t>
      </w:r>
    </w:p>
    <w:p w:rsidR="00D71298" w:rsidRPr="00944EEC" w:rsidRDefault="00CB1B12" w:rsidP="00490E8D">
      <w:pPr>
        <w:pStyle w:val="140"/>
      </w:pPr>
      <w:r w:rsidRPr="00944EEC">
        <w:t>10</w:t>
      </w:r>
      <w:r w:rsidR="00D71298" w:rsidRPr="00944EEC">
        <w:t>) оборудованные площадки для занятий спортом (код - 5.1.4)</w:t>
      </w:r>
      <w:r w:rsidR="00A13D32" w:rsidRPr="00944EEC">
        <w:t>;</w:t>
      </w:r>
    </w:p>
    <w:p w:rsidR="00D71298" w:rsidRPr="00944EEC" w:rsidRDefault="00CB1B12" w:rsidP="00490E8D">
      <w:pPr>
        <w:pStyle w:val="140"/>
      </w:pPr>
      <w:r w:rsidRPr="00944EEC">
        <w:t>11</w:t>
      </w:r>
      <w:r w:rsidR="00D71298" w:rsidRPr="00944EEC">
        <w:t xml:space="preserve">) природно-познавательный туризм (код </w:t>
      </w:r>
      <w:r w:rsidR="00946FA7" w:rsidRPr="00944EEC">
        <w:t xml:space="preserve">- </w:t>
      </w:r>
      <w:r w:rsidR="00D71298" w:rsidRPr="00944EEC">
        <w:t>5.2);</w:t>
      </w:r>
    </w:p>
    <w:p w:rsidR="00D71298" w:rsidRPr="00944EEC" w:rsidRDefault="00CB1B12" w:rsidP="00490E8D">
      <w:pPr>
        <w:pStyle w:val="140"/>
      </w:pPr>
      <w:r w:rsidRPr="00944EEC">
        <w:t>12</w:t>
      </w:r>
      <w:r w:rsidR="00D71298" w:rsidRPr="00944EEC">
        <w:t xml:space="preserve">) туристическое обслуживание (код </w:t>
      </w:r>
      <w:r w:rsidR="00946FA7" w:rsidRPr="00944EEC">
        <w:t xml:space="preserve">- </w:t>
      </w:r>
      <w:r w:rsidR="00D71298" w:rsidRPr="00944EEC">
        <w:t>5.2.1);</w:t>
      </w:r>
    </w:p>
    <w:p w:rsidR="00D71298" w:rsidRPr="00944EEC" w:rsidRDefault="00CB1B12" w:rsidP="00490E8D">
      <w:pPr>
        <w:pStyle w:val="140"/>
      </w:pPr>
      <w:r w:rsidRPr="00944EEC">
        <w:t>1</w:t>
      </w:r>
      <w:r w:rsidR="00597E94" w:rsidRPr="00944EEC">
        <w:t>3</w:t>
      </w:r>
      <w:r w:rsidR="00D71298" w:rsidRPr="00944EEC">
        <w:t>) охрана п</w:t>
      </w:r>
      <w:r w:rsidR="000617F0" w:rsidRPr="00944EEC">
        <w:t>риродных территорий (код - 9.1)</w:t>
      </w:r>
      <w:r w:rsidR="00D71298" w:rsidRPr="00944EEC">
        <w:t>;</w:t>
      </w:r>
    </w:p>
    <w:p w:rsidR="00D71298" w:rsidRPr="00944EEC" w:rsidRDefault="00CB1B12" w:rsidP="00490E8D">
      <w:pPr>
        <w:pStyle w:val="140"/>
      </w:pPr>
      <w:r w:rsidRPr="00944EEC">
        <w:t>1</w:t>
      </w:r>
      <w:r w:rsidR="00597E94" w:rsidRPr="00944EEC">
        <w:t>4</w:t>
      </w:r>
      <w:r w:rsidR="00D71298" w:rsidRPr="00944EEC">
        <w:t>) деятельность по особой охране</w:t>
      </w:r>
      <w:r w:rsidR="000617F0" w:rsidRPr="00944EEC">
        <w:t xml:space="preserve"> и изучению природы (код - 9.0)</w:t>
      </w:r>
      <w:r w:rsidR="00A13D32" w:rsidRPr="00944EEC">
        <w:t>;</w:t>
      </w:r>
    </w:p>
    <w:p w:rsidR="00597E94" w:rsidRPr="00944EEC" w:rsidRDefault="00597E94" w:rsidP="00490E8D">
      <w:pPr>
        <w:pStyle w:val="140"/>
      </w:pPr>
      <w:r w:rsidRPr="00944EEC">
        <w:t xml:space="preserve">15) общее пользование водными объектами (код </w:t>
      </w:r>
      <w:r w:rsidR="00946FA7" w:rsidRPr="00944EEC">
        <w:t xml:space="preserve">- </w:t>
      </w:r>
      <w:r w:rsidRPr="00944EEC">
        <w:t>11.1);</w:t>
      </w:r>
    </w:p>
    <w:p w:rsidR="00CB1B12" w:rsidRPr="00944EEC" w:rsidRDefault="00CB1B12" w:rsidP="00490E8D">
      <w:pPr>
        <w:pStyle w:val="140"/>
      </w:pPr>
      <w:r w:rsidRPr="00944EEC">
        <w:t>16</w:t>
      </w:r>
      <w:r w:rsidR="00D71298" w:rsidRPr="00944EEC">
        <w:t>) земельные участки (территории) общего пользования (код - 12.0)</w:t>
      </w:r>
      <w:r w:rsidR="003E6E82" w:rsidRPr="00944EEC">
        <w:t>.</w:t>
      </w:r>
    </w:p>
    <w:p w:rsidR="00D71298" w:rsidRPr="00944EEC" w:rsidRDefault="00D71298" w:rsidP="00490E8D">
      <w:pPr>
        <w:pStyle w:val="140"/>
      </w:pPr>
      <w:r w:rsidRPr="00944EEC">
        <w:t>3. Условно разрешенные виды использования:</w:t>
      </w:r>
    </w:p>
    <w:p w:rsidR="00D71298" w:rsidRPr="00944EEC" w:rsidRDefault="00DE5882" w:rsidP="00490E8D">
      <w:pPr>
        <w:pStyle w:val="140"/>
      </w:pPr>
      <w:r w:rsidRPr="00944EEC">
        <w:t>связь (код - 6.8)</w:t>
      </w:r>
      <w:r w:rsidR="00D71298" w:rsidRPr="00944EEC">
        <w:t>.</w:t>
      </w:r>
    </w:p>
    <w:p w:rsidR="00D71298" w:rsidRPr="00944EEC" w:rsidRDefault="00D71298" w:rsidP="00490E8D">
      <w:pPr>
        <w:pStyle w:val="140"/>
      </w:pPr>
      <w:bookmarkStart w:id="131" w:name="P1114"/>
      <w:bookmarkEnd w:id="131"/>
      <w:r w:rsidRPr="00944EEC">
        <w:t>4. Предельные (минимальные и (или) максимальные) размеры земельных участков и предельные параметры разрешенного строительства:</w:t>
      </w:r>
    </w:p>
    <w:p w:rsidR="00CB1B12" w:rsidRPr="00944EEC" w:rsidRDefault="00D71298" w:rsidP="00490E8D">
      <w:pPr>
        <w:pStyle w:val="140"/>
      </w:pPr>
      <w:r w:rsidRPr="00944EEC">
        <w:rPr>
          <w:u w:val="single"/>
        </w:rPr>
        <w:t>1) предельные размеры земельных участков</w:t>
      </w:r>
      <w:r w:rsidRPr="00944EEC">
        <w:t>, в том числе их площадь для в</w:t>
      </w:r>
      <w:r w:rsidR="00A13D32" w:rsidRPr="00944EEC">
        <w:t>идов разрешенного использования:</w:t>
      </w:r>
      <w:r w:rsidR="00CB1B12" w:rsidRPr="00944EEC">
        <w:t xml:space="preserve"> культурное развитие (код </w:t>
      </w:r>
      <w:r w:rsidR="00946FA7" w:rsidRPr="00944EEC">
        <w:t xml:space="preserve">- </w:t>
      </w:r>
      <w:r w:rsidR="00CB1B12" w:rsidRPr="00944EEC">
        <w:t xml:space="preserve">3.6), магазины (код </w:t>
      </w:r>
      <w:r w:rsidR="00946FA7" w:rsidRPr="00944EEC">
        <w:t xml:space="preserve">- </w:t>
      </w:r>
      <w:r w:rsidR="00CB1B12" w:rsidRPr="00944EEC">
        <w:t xml:space="preserve">4.4), общественное питание (код </w:t>
      </w:r>
      <w:r w:rsidR="00946FA7" w:rsidRPr="00944EEC">
        <w:t xml:space="preserve">- </w:t>
      </w:r>
      <w:r w:rsidR="00CB1B12" w:rsidRPr="00944EEC">
        <w:t xml:space="preserve">4.6), гостиничное обслуживание (код </w:t>
      </w:r>
      <w:r w:rsidR="00946FA7" w:rsidRPr="00944EEC">
        <w:t xml:space="preserve">- </w:t>
      </w:r>
      <w:r w:rsidR="00CB1B12" w:rsidRPr="00944EEC">
        <w:t xml:space="preserve">4.7), развлечение (код </w:t>
      </w:r>
      <w:r w:rsidR="00946FA7" w:rsidRPr="00944EEC">
        <w:t xml:space="preserve">- </w:t>
      </w:r>
      <w:r w:rsidR="00CB1B12" w:rsidRPr="00944EEC">
        <w:t>4.8):</w:t>
      </w:r>
    </w:p>
    <w:p w:rsidR="00D71298" w:rsidRPr="00944EEC" w:rsidRDefault="00D71298" w:rsidP="00490E8D">
      <w:pPr>
        <w:pStyle w:val="140"/>
      </w:pPr>
      <w:r w:rsidRPr="00944EEC">
        <w:t>- минимальный - 0,</w:t>
      </w:r>
      <w:r w:rsidR="00CB1B12" w:rsidRPr="00944EEC">
        <w:t>03</w:t>
      </w:r>
      <w:r w:rsidRPr="00944EEC">
        <w:t xml:space="preserve"> га, максимальный - </w:t>
      </w:r>
      <w:r w:rsidR="00782DEB" w:rsidRPr="00944EEC">
        <w:t>не подлежит установлению</w:t>
      </w:r>
      <w:r w:rsidRPr="00944EEC">
        <w:t>;</w:t>
      </w:r>
    </w:p>
    <w:p w:rsidR="00D71298" w:rsidRPr="00944EEC" w:rsidRDefault="00CB1B12" w:rsidP="00490E8D">
      <w:pPr>
        <w:pStyle w:val="140"/>
      </w:pPr>
      <w:r w:rsidRPr="00944EEC">
        <w:t>для иных видов разрешенного использования</w:t>
      </w:r>
      <w:r w:rsidR="00D71298" w:rsidRPr="00944EEC">
        <w:t>:</w:t>
      </w:r>
    </w:p>
    <w:p w:rsidR="00D71298" w:rsidRPr="00944EEC" w:rsidRDefault="00D71298" w:rsidP="00490E8D">
      <w:pPr>
        <w:pStyle w:val="140"/>
      </w:pPr>
      <w:r w:rsidRPr="00944EEC">
        <w:t>- размеры земельных участков не подлежат установлению;</w:t>
      </w:r>
    </w:p>
    <w:p w:rsidR="00D71298" w:rsidRPr="00944EEC" w:rsidRDefault="00D71298" w:rsidP="00490E8D">
      <w:pPr>
        <w:pStyle w:val="140"/>
      </w:pPr>
      <w:r w:rsidRPr="00944EEC">
        <w:rPr>
          <w:u w:val="single"/>
        </w:rPr>
        <w:t>2) минимальные отступы от границ земельных участков</w:t>
      </w:r>
      <w:r w:rsidRPr="00944EEC">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D71298" w:rsidRPr="00944EEC" w:rsidRDefault="00D71298" w:rsidP="00490E8D">
      <w:pPr>
        <w:pStyle w:val="140"/>
      </w:pPr>
      <w:r w:rsidRPr="00944EEC">
        <w:t>- не менее 3 м;</w:t>
      </w:r>
    </w:p>
    <w:p w:rsidR="00D71298" w:rsidRPr="00944EEC" w:rsidRDefault="00D71298" w:rsidP="00490E8D">
      <w:pPr>
        <w:pStyle w:val="140"/>
        <w:rPr>
          <w:u w:val="single"/>
        </w:rPr>
      </w:pPr>
      <w:r w:rsidRPr="00944EEC">
        <w:rPr>
          <w:u w:val="single"/>
        </w:rPr>
        <w:t>3) предельное количество этажей или предельная высота зданий, строений, сооружений:</w:t>
      </w:r>
    </w:p>
    <w:p w:rsidR="00D71298" w:rsidRPr="00944EEC" w:rsidRDefault="00D71298" w:rsidP="00490E8D">
      <w:pPr>
        <w:pStyle w:val="140"/>
      </w:pPr>
      <w:r w:rsidRPr="00944EEC">
        <w:t>- не более 3 этажей;</w:t>
      </w:r>
    </w:p>
    <w:p w:rsidR="00D71298" w:rsidRPr="00944EEC" w:rsidRDefault="00D71298" w:rsidP="00490E8D">
      <w:pPr>
        <w:pStyle w:val="140"/>
      </w:pPr>
      <w:r w:rsidRPr="00944EEC">
        <w:rPr>
          <w:u w:val="single"/>
        </w:rPr>
        <w:t>4) максимальный процент застройки в границах земельного участка</w:t>
      </w:r>
      <w:r w:rsidRPr="00944EEC">
        <w:t>, определяемый как отношение суммарной площади земельного участка, которая может быть застроена, ко всей площади земельного участка:</w:t>
      </w:r>
    </w:p>
    <w:p w:rsidR="00D71298" w:rsidRPr="00944EEC" w:rsidRDefault="005C7E92" w:rsidP="00490E8D">
      <w:pPr>
        <w:pStyle w:val="140"/>
      </w:pPr>
      <w:r w:rsidRPr="00944EEC">
        <w:t>- не более 50%,</w:t>
      </w:r>
      <w:r w:rsidR="00D71298" w:rsidRPr="00944EEC">
        <w:t xml:space="preserve"> устанавливается с учетом соблюдения противопожарных норм;</w:t>
      </w:r>
    </w:p>
    <w:p w:rsidR="00D71298" w:rsidRPr="00944EEC" w:rsidRDefault="00CB1B12" w:rsidP="00490E8D">
      <w:pPr>
        <w:pStyle w:val="140"/>
      </w:pPr>
      <w:r w:rsidRPr="00944EEC">
        <w:rPr>
          <w:u w:val="single"/>
          <w:lang w:val="x-none" w:eastAsia="x-none"/>
        </w:rPr>
        <w:lastRenderedPageBreak/>
        <w:t>5) минимальный процент застройки в границах земельного участка</w:t>
      </w:r>
      <w:r w:rsidRPr="00944EEC">
        <w:rPr>
          <w:lang w:val="x-none" w:eastAsia="x-none"/>
        </w:rPr>
        <w:t>,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782DEB" w:rsidRPr="00944EEC">
        <w:rPr>
          <w:lang w:val="x-none" w:eastAsia="x-none"/>
        </w:rPr>
        <w:t xml:space="preserve"> 12.0)</w:t>
      </w:r>
      <w:r w:rsidRPr="00944EEC">
        <w:rPr>
          <w:lang w:val="x-none" w:eastAsia="x-none"/>
        </w:rPr>
        <w:t xml:space="preserve"> - не подлежит установлению, для иных объектов - не менее 10%.</w:t>
      </w:r>
    </w:p>
    <w:p w:rsidR="00D71298" w:rsidRPr="00944EEC" w:rsidRDefault="00D71298" w:rsidP="00490E8D">
      <w:pPr>
        <w:pStyle w:val="140"/>
      </w:pPr>
      <w:r w:rsidRPr="00944EEC">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5C32E7" w:rsidRPr="00944EEC" w:rsidRDefault="00D71298" w:rsidP="00490E8D">
      <w:pPr>
        <w:pStyle w:val="140"/>
      </w:pPr>
      <w:r w:rsidRPr="00944EEC">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rsidR="00D71298" w:rsidRPr="00944EEC" w:rsidRDefault="00D71298" w:rsidP="00490E8D">
      <w:pPr>
        <w:pStyle w:val="140"/>
      </w:pPr>
      <w:r w:rsidRPr="00944EEC">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3F23AC" w:rsidRPr="00944EEC" w:rsidRDefault="003F23AC" w:rsidP="00490E8D">
      <w:pPr>
        <w:pStyle w:val="140"/>
      </w:pPr>
      <w:r w:rsidRPr="00944EEC">
        <w:t xml:space="preserve">6. Требования к архитектурно-градостроительному облику объекта капитального строительства определены </w:t>
      </w:r>
      <w:hyperlink w:anchor="P417">
        <w:r w:rsidRPr="00944EEC">
          <w:t>статьей 12</w:t>
        </w:r>
      </w:hyperlink>
      <w:r w:rsidRPr="00944EEC">
        <w:t xml:space="preserve"> настоящих Правил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4F5FE0" w:rsidRPr="00944EEC">
        <w:t>Элитовского сельсовета Емельяновского района Красноярского края</w:t>
      </w:r>
      <w:r w:rsidRPr="00944EEC">
        <w:t xml:space="preserve">. </w:t>
      </w:r>
    </w:p>
    <w:p w:rsidR="003F23AC" w:rsidRPr="00944EEC" w:rsidRDefault="003F23AC" w:rsidP="00490E8D">
      <w:pPr>
        <w:pStyle w:val="140"/>
      </w:pPr>
    </w:p>
    <w:p w:rsidR="00041405" w:rsidRPr="00944EEC" w:rsidRDefault="00041405" w:rsidP="00490E8D">
      <w:pPr>
        <w:pStyle w:val="2"/>
        <w:keepLines/>
        <w:spacing w:before="0" w:after="0"/>
        <w:ind w:firstLine="567"/>
        <w:rPr>
          <w:rFonts w:ascii="Times New Roman" w:hAnsi="Times New Roman"/>
          <w:b w:val="0"/>
          <w:i w:val="0"/>
          <w:strike w:val="0"/>
          <w:sz w:val="24"/>
        </w:rPr>
      </w:pPr>
      <w:bookmarkStart w:id="132" w:name="_Toc118718189"/>
      <w:bookmarkStart w:id="133" w:name="_Toc237603225"/>
      <w:r w:rsidRPr="00944EEC">
        <w:rPr>
          <w:rFonts w:ascii="Times New Roman" w:hAnsi="Times New Roman"/>
          <w:b w:val="0"/>
          <w:i w:val="0"/>
          <w:strike w:val="0"/>
          <w:sz w:val="24"/>
        </w:rPr>
        <w:t xml:space="preserve">Статья </w:t>
      </w:r>
      <w:r w:rsidR="00654510" w:rsidRPr="00944EEC">
        <w:rPr>
          <w:rFonts w:ascii="Times New Roman" w:hAnsi="Times New Roman"/>
          <w:b w:val="0"/>
          <w:i w:val="0"/>
          <w:strike w:val="0"/>
          <w:sz w:val="24"/>
        </w:rPr>
        <w:t>3</w:t>
      </w:r>
      <w:r w:rsidR="00622AF2" w:rsidRPr="00944EEC">
        <w:rPr>
          <w:rFonts w:ascii="Times New Roman" w:hAnsi="Times New Roman"/>
          <w:b w:val="0"/>
          <w:i w:val="0"/>
          <w:strike w:val="0"/>
          <w:sz w:val="24"/>
        </w:rPr>
        <w:t>3</w:t>
      </w:r>
      <w:r w:rsidRPr="00944EEC">
        <w:rPr>
          <w:rFonts w:ascii="Times New Roman" w:hAnsi="Times New Roman"/>
          <w:b w:val="0"/>
          <w:i w:val="0"/>
          <w:strike w:val="0"/>
          <w:sz w:val="24"/>
        </w:rPr>
        <w:t xml:space="preserve">. </w:t>
      </w:r>
      <w:r w:rsidR="00D71298" w:rsidRPr="00944EEC">
        <w:rPr>
          <w:rFonts w:ascii="Times New Roman" w:hAnsi="Times New Roman"/>
          <w:b w:val="0"/>
          <w:i w:val="0"/>
          <w:strike w:val="0"/>
          <w:sz w:val="24"/>
        </w:rPr>
        <w:t>Лесопарковая зона</w:t>
      </w:r>
      <w:r w:rsidRPr="00944EEC">
        <w:rPr>
          <w:rFonts w:ascii="Times New Roman" w:hAnsi="Times New Roman"/>
          <w:b w:val="0"/>
          <w:i w:val="0"/>
          <w:strike w:val="0"/>
          <w:sz w:val="24"/>
        </w:rPr>
        <w:t xml:space="preserve"> (</w:t>
      </w:r>
      <w:r w:rsidR="00D71298" w:rsidRPr="00944EEC">
        <w:rPr>
          <w:rFonts w:ascii="Times New Roman" w:hAnsi="Times New Roman"/>
          <w:b w:val="0"/>
          <w:i w:val="0"/>
          <w:strike w:val="0"/>
          <w:sz w:val="24"/>
        </w:rPr>
        <w:t>Р</w:t>
      </w:r>
      <w:proofErr w:type="gramStart"/>
      <w:r w:rsidR="00D71298" w:rsidRPr="00944EEC">
        <w:rPr>
          <w:rFonts w:ascii="Times New Roman" w:hAnsi="Times New Roman"/>
          <w:b w:val="0"/>
          <w:i w:val="0"/>
          <w:strike w:val="0"/>
          <w:sz w:val="24"/>
        </w:rPr>
        <w:t>4</w:t>
      </w:r>
      <w:proofErr w:type="gramEnd"/>
      <w:r w:rsidRPr="00944EEC">
        <w:rPr>
          <w:rFonts w:ascii="Times New Roman" w:hAnsi="Times New Roman"/>
          <w:b w:val="0"/>
          <w:i w:val="0"/>
          <w:strike w:val="0"/>
          <w:sz w:val="24"/>
        </w:rPr>
        <w:t>)</w:t>
      </w:r>
      <w:bookmarkEnd w:id="132"/>
      <w:bookmarkEnd w:id="133"/>
    </w:p>
    <w:p w:rsidR="00041405" w:rsidRPr="00944EEC" w:rsidRDefault="00CB1B12" w:rsidP="00490E8D">
      <w:pPr>
        <w:pStyle w:val="140"/>
        <w:rPr>
          <w:lang w:val="x-none" w:eastAsia="en-US"/>
        </w:rPr>
      </w:pPr>
      <w:r w:rsidRPr="00944EEC">
        <w:rPr>
          <w:lang w:eastAsia="en-US"/>
        </w:rPr>
        <w:t xml:space="preserve">1. </w:t>
      </w:r>
      <w:r w:rsidR="00041405" w:rsidRPr="00944EEC">
        <w:rPr>
          <w:lang w:eastAsia="en-US"/>
        </w:rPr>
        <w:t>Данная территориальная зона включает в себя леса, лесопарки и может быть использована для прогулочного и познавательного отдыха населения с ограниченной рекреационной нагрузкой.</w:t>
      </w:r>
    </w:p>
    <w:p w:rsidR="00041405" w:rsidRPr="00944EEC" w:rsidRDefault="00CB1B12" w:rsidP="00490E8D">
      <w:pPr>
        <w:pStyle w:val="140"/>
        <w:rPr>
          <w:lang w:val="x-none" w:eastAsia="en-US"/>
        </w:rPr>
      </w:pPr>
      <w:r w:rsidRPr="00944EEC">
        <w:rPr>
          <w:lang w:eastAsia="en-US"/>
        </w:rPr>
        <w:t xml:space="preserve">2. </w:t>
      </w:r>
      <w:r w:rsidR="00041405" w:rsidRPr="00944EEC">
        <w:rPr>
          <w:lang w:eastAsia="en-US"/>
        </w:rPr>
        <w:t>Основные виды разрешенного использования:</w:t>
      </w:r>
    </w:p>
    <w:p w:rsidR="00041405" w:rsidRPr="00944EEC" w:rsidRDefault="00041405" w:rsidP="00490E8D">
      <w:pPr>
        <w:pStyle w:val="140"/>
        <w:numPr>
          <w:ilvl w:val="0"/>
          <w:numId w:val="22"/>
        </w:numPr>
        <w:tabs>
          <w:tab w:val="left" w:pos="993"/>
        </w:tabs>
        <w:ind w:left="0" w:firstLine="567"/>
        <w:rPr>
          <w:lang w:eastAsia="en-US"/>
        </w:rPr>
      </w:pPr>
      <w:r w:rsidRPr="00944EEC">
        <w:rPr>
          <w:lang w:eastAsia="en-US"/>
        </w:rPr>
        <w:t xml:space="preserve">предоставление коммунальных услуг (код </w:t>
      </w:r>
      <w:r w:rsidR="00946FA7" w:rsidRPr="00944EEC">
        <w:rPr>
          <w:lang w:eastAsia="en-US"/>
        </w:rPr>
        <w:t xml:space="preserve">- </w:t>
      </w:r>
      <w:r w:rsidRPr="00944EEC">
        <w:rPr>
          <w:lang w:eastAsia="en-US"/>
        </w:rPr>
        <w:t xml:space="preserve">3.1.1), </w:t>
      </w:r>
    </w:p>
    <w:p w:rsidR="00041405" w:rsidRPr="00944EEC" w:rsidRDefault="00041405" w:rsidP="00490E8D">
      <w:pPr>
        <w:pStyle w:val="140"/>
        <w:numPr>
          <w:ilvl w:val="0"/>
          <w:numId w:val="22"/>
        </w:numPr>
        <w:tabs>
          <w:tab w:val="left" w:pos="993"/>
        </w:tabs>
        <w:ind w:left="0" w:firstLine="567"/>
        <w:rPr>
          <w:lang w:eastAsia="en-US"/>
        </w:rPr>
      </w:pPr>
      <w:r w:rsidRPr="00944EEC">
        <w:rPr>
          <w:lang w:eastAsia="en-US"/>
        </w:rPr>
        <w:t xml:space="preserve">площадки для занятий спортом (код </w:t>
      </w:r>
      <w:r w:rsidR="00946FA7" w:rsidRPr="00944EEC">
        <w:rPr>
          <w:lang w:eastAsia="en-US"/>
        </w:rPr>
        <w:t xml:space="preserve">- </w:t>
      </w:r>
      <w:r w:rsidRPr="00944EEC">
        <w:rPr>
          <w:lang w:eastAsia="en-US"/>
        </w:rPr>
        <w:t>5.1.3);</w:t>
      </w:r>
    </w:p>
    <w:p w:rsidR="00041405" w:rsidRPr="00944EEC" w:rsidRDefault="00041405" w:rsidP="00490E8D">
      <w:pPr>
        <w:pStyle w:val="140"/>
        <w:numPr>
          <w:ilvl w:val="0"/>
          <w:numId w:val="22"/>
        </w:numPr>
        <w:tabs>
          <w:tab w:val="left" w:pos="993"/>
        </w:tabs>
        <w:ind w:left="0" w:firstLine="567"/>
        <w:rPr>
          <w:lang w:eastAsia="en-US"/>
        </w:rPr>
      </w:pPr>
      <w:r w:rsidRPr="00944EEC">
        <w:rPr>
          <w:lang w:eastAsia="en-US"/>
        </w:rPr>
        <w:t xml:space="preserve">природно-познавательный туризм (код </w:t>
      </w:r>
      <w:r w:rsidR="00946FA7" w:rsidRPr="00944EEC">
        <w:rPr>
          <w:lang w:eastAsia="en-US"/>
        </w:rPr>
        <w:t xml:space="preserve">- </w:t>
      </w:r>
      <w:r w:rsidRPr="00944EEC">
        <w:rPr>
          <w:lang w:eastAsia="en-US"/>
        </w:rPr>
        <w:t xml:space="preserve">5.2); </w:t>
      </w:r>
    </w:p>
    <w:p w:rsidR="00041405" w:rsidRPr="00944EEC" w:rsidRDefault="00041405" w:rsidP="00490E8D">
      <w:pPr>
        <w:pStyle w:val="140"/>
        <w:numPr>
          <w:ilvl w:val="0"/>
          <w:numId w:val="22"/>
        </w:numPr>
        <w:tabs>
          <w:tab w:val="left" w:pos="993"/>
        </w:tabs>
        <w:ind w:left="0" w:firstLine="567"/>
        <w:rPr>
          <w:lang w:eastAsia="en-US"/>
        </w:rPr>
      </w:pPr>
      <w:r w:rsidRPr="00944EEC">
        <w:rPr>
          <w:lang w:eastAsia="en-US"/>
        </w:rPr>
        <w:t xml:space="preserve">связь (код </w:t>
      </w:r>
      <w:r w:rsidR="00946FA7" w:rsidRPr="00944EEC">
        <w:rPr>
          <w:lang w:eastAsia="en-US"/>
        </w:rPr>
        <w:t xml:space="preserve">- </w:t>
      </w:r>
      <w:r w:rsidRPr="00944EEC">
        <w:rPr>
          <w:lang w:eastAsia="en-US"/>
        </w:rPr>
        <w:t>6.8);</w:t>
      </w:r>
    </w:p>
    <w:p w:rsidR="00041405" w:rsidRPr="00944EEC" w:rsidRDefault="00041405" w:rsidP="00490E8D">
      <w:pPr>
        <w:pStyle w:val="140"/>
        <w:numPr>
          <w:ilvl w:val="0"/>
          <w:numId w:val="22"/>
        </w:numPr>
        <w:tabs>
          <w:tab w:val="left" w:pos="993"/>
        </w:tabs>
        <w:ind w:left="0" w:firstLine="567"/>
        <w:rPr>
          <w:lang w:eastAsia="en-US"/>
        </w:rPr>
      </w:pPr>
      <w:r w:rsidRPr="00944EEC">
        <w:rPr>
          <w:lang w:eastAsia="en-US"/>
        </w:rPr>
        <w:t xml:space="preserve">охрана природных территорий (код </w:t>
      </w:r>
      <w:r w:rsidR="00946FA7" w:rsidRPr="00944EEC">
        <w:rPr>
          <w:lang w:eastAsia="en-US"/>
        </w:rPr>
        <w:t xml:space="preserve">- </w:t>
      </w:r>
      <w:r w:rsidRPr="00944EEC">
        <w:rPr>
          <w:lang w:eastAsia="en-US"/>
        </w:rPr>
        <w:t>9.1);</w:t>
      </w:r>
    </w:p>
    <w:p w:rsidR="00041405" w:rsidRPr="00944EEC" w:rsidRDefault="00041405" w:rsidP="00490E8D">
      <w:pPr>
        <w:pStyle w:val="140"/>
        <w:numPr>
          <w:ilvl w:val="0"/>
          <w:numId w:val="22"/>
        </w:numPr>
        <w:tabs>
          <w:tab w:val="left" w:pos="993"/>
        </w:tabs>
        <w:ind w:left="0" w:firstLine="567"/>
        <w:rPr>
          <w:lang w:eastAsia="en-US"/>
        </w:rPr>
      </w:pPr>
      <w:r w:rsidRPr="00944EEC">
        <w:rPr>
          <w:lang w:eastAsia="en-US"/>
        </w:rPr>
        <w:t xml:space="preserve">благоустройство территории (код </w:t>
      </w:r>
      <w:r w:rsidR="00946FA7" w:rsidRPr="00944EEC">
        <w:rPr>
          <w:lang w:eastAsia="en-US"/>
        </w:rPr>
        <w:t xml:space="preserve">- </w:t>
      </w:r>
      <w:r w:rsidR="005C7E92" w:rsidRPr="00944EEC">
        <w:rPr>
          <w:lang w:eastAsia="en-US"/>
        </w:rPr>
        <w:t>12.0.2);</w:t>
      </w:r>
    </w:p>
    <w:p w:rsidR="00041405" w:rsidRPr="00944EEC" w:rsidRDefault="00041405" w:rsidP="00490E8D">
      <w:pPr>
        <w:pStyle w:val="140"/>
        <w:numPr>
          <w:ilvl w:val="0"/>
          <w:numId w:val="22"/>
        </w:numPr>
        <w:tabs>
          <w:tab w:val="left" w:pos="993"/>
        </w:tabs>
        <w:ind w:left="0" w:firstLine="567"/>
        <w:rPr>
          <w:lang w:eastAsia="en-US"/>
        </w:rPr>
      </w:pPr>
      <w:r w:rsidRPr="00944EEC">
        <w:rPr>
          <w:lang w:eastAsia="en-US"/>
        </w:rPr>
        <w:t xml:space="preserve">земельные участки (территории) общего пользования (код </w:t>
      </w:r>
      <w:r w:rsidR="00946FA7" w:rsidRPr="00944EEC">
        <w:rPr>
          <w:lang w:eastAsia="en-US"/>
        </w:rPr>
        <w:t xml:space="preserve">- </w:t>
      </w:r>
      <w:r w:rsidRPr="00944EEC">
        <w:rPr>
          <w:lang w:eastAsia="en-US"/>
        </w:rPr>
        <w:t>12.0);</w:t>
      </w:r>
    </w:p>
    <w:p w:rsidR="00041405" w:rsidRPr="00944EEC" w:rsidRDefault="00041405" w:rsidP="00490E8D">
      <w:pPr>
        <w:pStyle w:val="140"/>
        <w:numPr>
          <w:ilvl w:val="0"/>
          <w:numId w:val="22"/>
        </w:numPr>
        <w:tabs>
          <w:tab w:val="left" w:pos="993"/>
        </w:tabs>
        <w:ind w:left="0" w:firstLine="567"/>
      </w:pPr>
      <w:r w:rsidRPr="00944EEC">
        <w:t xml:space="preserve">запас (код </w:t>
      </w:r>
      <w:r w:rsidR="00946FA7" w:rsidRPr="00944EEC">
        <w:t xml:space="preserve">- </w:t>
      </w:r>
      <w:r w:rsidRPr="00944EEC">
        <w:t>12.3).</w:t>
      </w:r>
    </w:p>
    <w:p w:rsidR="00041405" w:rsidRPr="00944EEC" w:rsidRDefault="00041405" w:rsidP="00490E8D">
      <w:pPr>
        <w:pStyle w:val="140"/>
        <w:rPr>
          <w:rFonts w:eastAsiaTheme="minorEastAsia"/>
          <w:lang w:eastAsia="en-US"/>
        </w:rPr>
      </w:pPr>
      <w:r w:rsidRPr="00944EEC">
        <w:rPr>
          <w:lang w:eastAsia="en-US"/>
        </w:rPr>
        <w:t xml:space="preserve">3. Условно разрешенные виды использования: </w:t>
      </w:r>
    </w:p>
    <w:p w:rsidR="00041405" w:rsidRPr="00944EEC" w:rsidRDefault="00CB1B12" w:rsidP="00490E8D">
      <w:pPr>
        <w:pStyle w:val="140"/>
      </w:pPr>
      <w:r w:rsidRPr="00944EEC">
        <w:rPr>
          <w:lang w:val="x-none"/>
        </w:rPr>
        <w:t>- не подлежат установлени</w:t>
      </w:r>
      <w:r w:rsidRPr="00944EEC">
        <w:t>ю.</w:t>
      </w:r>
    </w:p>
    <w:p w:rsidR="00041405" w:rsidRPr="00944EEC" w:rsidRDefault="00041405" w:rsidP="00490E8D">
      <w:pPr>
        <w:pStyle w:val="140"/>
        <w:rPr>
          <w:i/>
          <w:lang w:val="x-none"/>
        </w:rPr>
      </w:pPr>
      <w:r w:rsidRPr="00944EEC">
        <w:t xml:space="preserve">4. </w:t>
      </w:r>
      <w:r w:rsidRPr="00944EEC">
        <w:rPr>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041405" w:rsidRPr="00944EEC" w:rsidRDefault="00041405" w:rsidP="00490E8D">
      <w:pPr>
        <w:pStyle w:val="140"/>
        <w:rPr>
          <w:u w:val="single"/>
        </w:rPr>
      </w:pPr>
      <w:r w:rsidRPr="00944EEC">
        <w:rPr>
          <w:u w:val="single"/>
        </w:rPr>
        <w:t>1) предельные размеры земельных участков, в том числе их площадь для основных видов разрешенного использования:</w:t>
      </w:r>
    </w:p>
    <w:p w:rsidR="00041405" w:rsidRPr="00944EEC" w:rsidRDefault="00041405" w:rsidP="00490E8D">
      <w:pPr>
        <w:pStyle w:val="140"/>
      </w:pPr>
      <w:r w:rsidRPr="00944EEC">
        <w:rPr>
          <w:lang w:val="x-none"/>
        </w:rPr>
        <w:t>- не подлеж</w:t>
      </w:r>
      <w:r w:rsidRPr="00944EEC">
        <w:t>а</w:t>
      </w:r>
      <w:r w:rsidRPr="00944EEC">
        <w:rPr>
          <w:lang w:val="x-none"/>
        </w:rPr>
        <w:t>т установлению</w:t>
      </w:r>
      <w:r w:rsidR="005A377D" w:rsidRPr="00944EEC">
        <w:t>;</w:t>
      </w:r>
    </w:p>
    <w:p w:rsidR="00041405" w:rsidRPr="00944EEC" w:rsidRDefault="00041405" w:rsidP="00490E8D">
      <w:pPr>
        <w:pStyle w:val="140"/>
        <w:rPr>
          <w:lang w:val="x-none"/>
        </w:rPr>
      </w:pPr>
      <w:r w:rsidRPr="00944EEC">
        <w:rPr>
          <w:u w:val="single"/>
        </w:rPr>
        <w:lastRenderedPageBreak/>
        <w:t>2) минимальные отступы от границ земельных участков</w:t>
      </w:r>
      <w:r w:rsidRPr="00944EEC">
        <w:rPr>
          <w:lang w:val="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00CB1B12" w:rsidRPr="00944EEC">
        <w:t>:</w:t>
      </w:r>
      <w:r w:rsidRPr="00944EEC">
        <w:rPr>
          <w:lang w:val="x-none"/>
        </w:rPr>
        <w:t xml:space="preserve"> </w:t>
      </w:r>
    </w:p>
    <w:p w:rsidR="00041405" w:rsidRPr="00944EEC" w:rsidRDefault="00041405" w:rsidP="00490E8D">
      <w:pPr>
        <w:pStyle w:val="140"/>
      </w:pPr>
      <w:r w:rsidRPr="00944EEC">
        <w:t>-</w:t>
      </w:r>
      <w:r w:rsidR="00CB1B12" w:rsidRPr="00944EEC">
        <w:t xml:space="preserve"> </w:t>
      </w:r>
      <w:r w:rsidRPr="00944EEC">
        <w:t>не подлежат установлению;</w:t>
      </w:r>
    </w:p>
    <w:p w:rsidR="00041405" w:rsidRPr="00944EEC" w:rsidRDefault="00041405" w:rsidP="00490E8D">
      <w:pPr>
        <w:pStyle w:val="140"/>
      </w:pPr>
      <w:r w:rsidRPr="00944EEC">
        <w:rPr>
          <w:u w:val="single"/>
        </w:rPr>
        <w:t>3) предельное количество этажей или предельная высота</w:t>
      </w:r>
      <w:r w:rsidRPr="00944EEC">
        <w:rPr>
          <w:lang w:val="x-none"/>
        </w:rPr>
        <w:t xml:space="preserve"> зданий, строений, сооружений</w:t>
      </w:r>
      <w:r w:rsidRPr="00944EEC">
        <w:t>:</w:t>
      </w:r>
    </w:p>
    <w:p w:rsidR="00041405" w:rsidRPr="00944EEC" w:rsidRDefault="00041405" w:rsidP="00490E8D">
      <w:pPr>
        <w:pStyle w:val="140"/>
        <w:rPr>
          <w:lang w:val="x-none"/>
        </w:rPr>
      </w:pPr>
      <w:r w:rsidRPr="00944EEC">
        <w:t>-</w:t>
      </w:r>
      <w:r w:rsidR="00CB1B12" w:rsidRPr="00944EEC">
        <w:t xml:space="preserve"> </w:t>
      </w:r>
      <w:r w:rsidRPr="00944EEC">
        <w:rPr>
          <w:lang w:val="x-none"/>
        </w:rPr>
        <w:t>не подлеж</w:t>
      </w:r>
      <w:r w:rsidR="00CB1B12" w:rsidRPr="00944EEC">
        <w:t>и</w:t>
      </w:r>
      <w:r w:rsidRPr="00944EEC">
        <w:rPr>
          <w:lang w:val="x-none"/>
        </w:rPr>
        <w:t>т установлению;</w:t>
      </w:r>
    </w:p>
    <w:p w:rsidR="00041405" w:rsidRPr="00944EEC" w:rsidRDefault="00041405" w:rsidP="00490E8D">
      <w:pPr>
        <w:pStyle w:val="140"/>
        <w:rPr>
          <w:lang w:val="x-none"/>
        </w:rPr>
      </w:pPr>
      <w:r w:rsidRPr="00944EEC">
        <w:rPr>
          <w:u w:val="single"/>
        </w:rPr>
        <w:t>4) максимальный процент застройки в границах земельного участка</w:t>
      </w:r>
      <w:r w:rsidRPr="00944EEC">
        <w:rPr>
          <w:lang w:val="x-none"/>
        </w:rPr>
        <w:t xml:space="preserve">, определяемый как отношение суммарной площади земельного участка, которая может быть застроена, ко всей площади земельного участка </w:t>
      </w:r>
    </w:p>
    <w:p w:rsidR="00041405" w:rsidRPr="00944EEC" w:rsidRDefault="00041405" w:rsidP="00490E8D">
      <w:pPr>
        <w:pStyle w:val="140"/>
        <w:rPr>
          <w:lang w:val="x-none"/>
        </w:rPr>
      </w:pPr>
      <w:r w:rsidRPr="00944EEC">
        <w:t>-</w:t>
      </w:r>
      <w:r w:rsidR="00CB1B12" w:rsidRPr="00944EEC">
        <w:t xml:space="preserve"> </w:t>
      </w:r>
      <w:r w:rsidRPr="00944EEC">
        <w:rPr>
          <w:lang w:val="x-none"/>
        </w:rPr>
        <w:t>не подлеж</w:t>
      </w:r>
      <w:r w:rsidR="00CB1B12" w:rsidRPr="00944EEC">
        <w:t>и</w:t>
      </w:r>
      <w:r w:rsidRPr="00944EEC">
        <w:rPr>
          <w:lang w:val="x-none"/>
        </w:rPr>
        <w:t>т установлению.</w:t>
      </w:r>
    </w:p>
    <w:p w:rsidR="00782DEB" w:rsidRPr="00944EEC" w:rsidRDefault="00782DEB"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u w:val="single"/>
        </w:rPr>
        <w:t>5) минимальный процент застройки</w:t>
      </w:r>
      <w:r w:rsidRPr="00944EEC">
        <w:rPr>
          <w:rFonts w:ascii="Times New Roman" w:hAnsi="Times New Roman" w:cs="Times New Roman"/>
          <w:strike w:val="0"/>
          <w:sz w:val="24"/>
          <w:szCs w:val="24"/>
        </w:rPr>
        <w:t xml:space="preserve">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w:t>
      </w:r>
    </w:p>
    <w:p w:rsidR="00782DEB" w:rsidRPr="00944EEC" w:rsidRDefault="00782DEB"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не подлежит установлению.</w:t>
      </w:r>
    </w:p>
    <w:p w:rsidR="00041405" w:rsidRPr="00944EEC" w:rsidRDefault="00041405" w:rsidP="00490E8D">
      <w:pPr>
        <w:pStyle w:val="140"/>
      </w:pPr>
      <w:r w:rsidRPr="00944EEC">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CB1B12" w:rsidRPr="00944EEC" w:rsidRDefault="00041405" w:rsidP="00490E8D">
      <w:pPr>
        <w:pStyle w:val="140"/>
      </w:pPr>
      <w:r w:rsidRPr="00944EEC">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rsidR="00041405" w:rsidRPr="00944EEC" w:rsidRDefault="00041405" w:rsidP="00490E8D">
      <w:pPr>
        <w:pStyle w:val="140"/>
      </w:pPr>
      <w:r w:rsidRPr="00944EEC">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041405" w:rsidRPr="00944EEC" w:rsidRDefault="00041405" w:rsidP="00490E8D">
      <w:pPr>
        <w:pStyle w:val="140"/>
        <w:jc w:val="left"/>
      </w:pPr>
    </w:p>
    <w:p w:rsidR="00DC1F6F" w:rsidRPr="00944EEC" w:rsidRDefault="005C07E9" w:rsidP="00490E8D">
      <w:pPr>
        <w:keepNext/>
        <w:keepLines/>
        <w:ind w:firstLine="567"/>
        <w:outlineLvl w:val="0"/>
        <w:rPr>
          <w:bCs w:val="0"/>
          <w:iCs/>
          <w:strike w:val="0"/>
          <w:szCs w:val="28"/>
        </w:rPr>
      </w:pPr>
      <w:bookmarkStart w:id="134" w:name="_Toc322086209"/>
      <w:bookmarkStart w:id="135" w:name="_Toc336264645"/>
      <w:bookmarkStart w:id="136" w:name="_Toc25833751"/>
      <w:bookmarkStart w:id="137" w:name="_Toc118729726"/>
      <w:bookmarkStart w:id="138" w:name="_Toc237603226"/>
      <w:r w:rsidRPr="00944EEC">
        <w:rPr>
          <w:bCs w:val="0"/>
          <w:iCs/>
          <w:strike w:val="0"/>
          <w:szCs w:val="28"/>
        </w:rPr>
        <w:t>Статья 3</w:t>
      </w:r>
      <w:r w:rsidR="00CE33DA" w:rsidRPr="00944EEC">
        <w:rPr>
          <w:bCs w:val="0"/>
          <w:iCs/>
          <w:strike w:val="0"/>
          <w:szCs w:val="28"/>
        </w:rPr>
        <w:t>4</w:t>
      </w:r>
      <w:r w:rsidRPr="00944EEC">
        <w:rPr>
          <w:bCs w:val="0"/>
          <w:iCs/>
          <w:strike w:val="0"/>
          <w:szCs w:val="28"/>
        </w:rPr>
        <w:t xml:space="preserve">. </w:t>
      </w:r>
      <w:r w:rsidR="00DC1F6F" w:rsidRPr="00944EEC">
        <w:rPr>
          <w:bCs w:val="0"/>
          <w:iCs/>
          <w:strike w:val="0"/>
          <w:szCs w:val="28"/>
        </w:rPr>
        <w:t>Зоны сельскохозяйственного использования</w:t>
      </w:r>
      <w:bookmarkEnd w:id="134"/>
      <w:bookmarkEnd w:id="135"/>
      <w:bookmarkEnd w:id="136"/>
      <w:bookmarkEnd w:id="137"/>
      <w:bookmarkEnd w:id="138"/>
    </w:p>
    <w:p w:rsidR="005C07E9" w:rsidRPr="00944EEC" w:rsidRDefault="005C07E9"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Зоны сельскохозяйственного использования выделены для обеспечения правовых условий размещения на территории сельсовета сельскохозяйственных угодий, а также зданий, строений, сооружений, предназначенных для ведения сельского хозяйства, садоводства, огородничества, личного подсобного хозяйства на полевых участках, развития объектов сельскохозяйственного назначения.</w:t>
      </w:r>
    </w:p>
    <w:p w:rsidR="005C07E9" w:rsidRPr="00944EEC" w:rsidRDefault="005C07E9" w:rsidP="00490E8D">
      <w:pPr>
        <w:pStyle w:val="140"/>
      </w:pPr>
    </w:p>
    <w:p w:rsidR="006543A3" w:rsidRPr="00944EEC" w:rsidRDefault="006543A3" w:rsidP="00490E8D">
      <w:pPr>
        <w:pStyle w:val="2"/>
        <w:keepLines/>
        <w:spacing w:before="0"/>
        <w:ind w:firstLine="567"/>
        <w:rPr>
          <w:b w:val="0"/>
          <w:strike w:val="0"/>
          <w:sz w:val="24"/>
        </w:rPr>
      </w:pPr>
      <w:bookmarkStart w:id="139" w:name="_Toc237603227"/>
      <w:r w:rsidRPr="00944EEC">
        <w:rPr>
          <w:rFonts w:ascii="Times New Roman" w:hAnsi="Times New Roman"/>
          <w:b w:val="0"/>
          <w:i w:val="0"/>
          <w:strike w:val="0"/>
          <w:sz w:val="24"/>
        </w:rPr>
        <w:t>Статья 3</w:t>
      </w:r>
      <w:r w:rsidR="006A316D" w:rsidRPr="00944EEC">
        <w:rPr>
          <w:rFonts w:ascii="Times New Roman" w:hAnsi="Times New Roman"/>
          <w:b w:val="0"/>
          <w:i w:val="0"/>
          <w:strike w:val="0"/>
          <w:sz w:val="24"/>
        </w:rPr>
        <w:t>5</w:t>
      </w:r>
      <w:r w:rsidRPr="00944EEC">
        <w:rPr>
          <w:rFonts w:ascii="Times New Roman" w:hAnsi="Times New Roman"/>
          <w:b w:val="0"/>
          <w:i w:val="0"/>
          <w:strike w:val="0"/>
          <w:sz w:val="24"/>
        </w:rPr>
        <w:t>. Зона сельскохозяйственного использования (Сх</w:t>
      </w:r>
      <w:proofErr w:type="gramStart"/>
      <w:r w:rsidRPr="00944EEC">
        <w:rPr>
          <w:rFonts w:ascii="Times New Roman" w:hAnsi="Times New Roman"/>
          <w:b w:val="0"/>
          <w:i w:val="0"/>
          <w:strike w:val="0"/>
          <w:sz w:val="24"/>
        </w:rPr>
        <w:t>1</w:t>
      </w:r>
      <w:proofErr w:type="gramEnd"/>
      <w:r w:rsidRPr="00944EEC">
        <w:rPr>
          <w:rFonts w:ascii="Times New Roman" w:hAnsi="Times New Roman"/>
          <w:b w:val="0"/>
          <w:i w:val="0"/>
          <w:strike w:val="0"/>
          <w:sz w:val="24"/>
        </w:rPr>
        <w:t>)</w:t>
      </w:r>
      <w:bookmarkEnd w:id="139"/>
    </w:p>
    <w:p w:rsidR="006543A3" w:rsidRPr="00944EEC" w:rsidRDefault="006543A3" w:rsidP="00490E8D">
      <w:pPr>
        <w:pStyle w:val="140"/>
      </w:pPr>
      <w:r w:rsidRPr="00944EEC">
        <w:t>1.</w:t>
      </w:r>
      <w:r w:rsidR="00C002F9" w:rsidRPr="00944EEC">
        <w:t xml:space="preserve"> </w:t>
      </w:r>
      <w:r w:rsidRPr="00944EEC">
        <w:t>Зона сельскохозяйственн</w:t>
      </w:r>
      <w:r w:rsidR="00C002F9" w:rsidRPr="00944EEC">
        <w:t>ого</w:t>
      </w:r>
      <w:r w:rsidRPr="00944EEC">
        <w:t xml:space="preserve"> </w:t>
      </w:r>
      <w:r w:rsidR="00C002F9" w:rsidRPr="00944EEC">
        <w:t>использования</w:t>
      </w:r>
      <w:r w:rsidRPr="00944EEC">
        <w:t xml:space="preserve"> предназначена </w:t>
      </w:r>
      <w:r w:rsidR="00C002F9" w:rsidRPr="00944EEC">
        <w:t xml:space="preserve">для </w:t>
      </w:r>
      <w:r w:rsidR="00C002F9" w:rsidRPr="00944EEC">
        <w:rPr>
          <w:lang w:eastAsia="en-US"/>
        </w:rPr>
        <w:t>осуществления хозяйственной деятельности, связанной с выращиванием сельскохозяйственных культур, ведения огородничества</w:t>
      </w:r>
      <w:r w:rsidRPr="00944EEC">
        <w:t>.</w:t>
      </w:r>
    </w:p>
    <w:p w:rsidR="006543A3" w:rsidRPr="00944EEC" w:rsidRDefault="006543A3" w:rsidP="00490E8D">
      <w:pPr>
        <w:pStyle w:val="140"/>
      </w:pPr>
      <w:r w:rsidRPr="00944EEC">
        <w:t>2. Основные виды разрешенного использования:</w:t>
      </w:r>
    </w:p>
    <w:p w:rsidR="006543A3" w:rsidRPr="00944EEC" w:rsidRDefault="006543A3" w:rsidP="00490E8D">
      <w:pPr>
        <w:pStyle w:val="140"/>
        <w:numPr>
          <w:ilvl w:val="0"/>
          <w:numId w:val="23"/>
        </w:numPr>
        <w:tabs>
          <w:tab w:val="left" w:pos="993"/>
        </w:tabs>
        <w:ind w:left="0" w:firstLine="567"/>
        <w:rPr>
          <w:lang w:eastAsia="en-US"/>
        </w:rPr>
      </w:pPr>
      <w:r w:rsidRPr="00944EEC">
        <w:rPr>
          <w:lang w:eastAsia="en-US"/>
        </w:rPr>
        <w:t xml:space="preserve">растениеводство (код </w:t>
      </w:r>
      <w:r w:rsidR="00946FA7" w:rsidRPr="00944EEC">
        <w:rPr>
          <w:lang w:eastAsia="en-US"/>
        </w:rPr>
        <w:t xml:space="preserve">- </w:t>
      </w:r>
      <w:r w:rsidRPr="00944EEC">
        <w:rPr>
          <w:lang w:eastAsia="en-US"/>
        </w:rPr>
        <w:t>1.1);</w:t>
      </w:r>
    </w:p>
    <w:p w:rsidR="006543A3" w:rsidRPr="00944EEC" w:rsidRDefault="006543A3" w:rsidP="00490E8D">
      <w:pPr>
        <w:pStyle w:val="140"/>
        <w:numPr>
          <w:ilvl w:val="0"/>
          <w:numId w:val="23"/>
        </w:numPr>
        <w:tabs>
          <w:tab w:val="left" w:pos="993"/>
        </w:tabs>
        <w:ind w:left="0" w:firstLine="567"/>
        <w:rPr>
          <w:lang w:eastAsia="en-US"/>
        </w:rPr>
      </w:pPr>
      <w:r w:rsidRPr="00944EEC">
        <w:t xml:space="preserve">садоводство </w:t>
      </w:r>
      <w:r w:rsidRPr="00944EEC">
        <w:rPr>
          <w:lang w:eastAsia="en-US"/>
        </w:rPr>
        <w:t xml:space="preserve">(код </w:t>
      </w:r>
      <w:r w:rsidR="00946FA7" w:rsidRPr="00944EEC">
        <w:rPr>
          <w:lang w:eastAsia="en-US"/>
        </w:rPr>
        <w:t xml:space="preserve">- </w:t>
      </w:r>
      <w:r w:rsidRPr="00944EEC">
        <w:rPr>
          <w:lang w:eastAsia="en-US"/>
        </w:rPr>
        <w:t>1.</w:t>
      </w:r>
      <w:r w:rsidR="00411CB4" w:rsidRPr="00944EEC">
        <w:rPr>
          <w:lang w:eastAsia="en-US"/>
        </w:rPr>
        <w:t>5</w:t>
      </w:r>
      <w:r w:rsidRPr="00944EEC">
        <w:rPr>
          <w:lang w:eastAsia="en-US"/>
        </w:rPr>
        <w:t>);</w:t>
      </w:r>
    </w:p>
    <w:p w:rsidR="006543A3" w:rsidRPr="00944EEC" w:rsidRDefault="006543A3" w:rsidP="00490E8D">
      <w:pPr>
        <w:pStyle w:val="140"/>
        <w:numPr>
          <w:ilvl w:val="0"/>
          <w:numId w:val="23"/>
        </w:numPr>
        <w:tabs>
          <w:tab w:val="left" w:pos="993"/>
        </w:tabs>
        <w:ind w:left="0" w:firstLine="567"/>
        <w:rPr>
          <w:lang w:eastAsia="en-US"/>
        </w:rPr>
      </w:pPr>
      <w:r w:rsidRPr="00944EEC">
        <w:rPr>
          <w:lang w:eastAsia="en-US"/>
        </w:rPr>
        <w:t xml:space="preserve">предоставление коммунальных услуг (код </w:t>
      </w:r>
      <w:r w:rsidR="00946FA7" w:rsidRPr="00944EEC">
        <w:rPr>
          <w:lang w:eastAsia="en-US"/>
        </w:rPr>
        <w:t xml:space="preserve">- </w:t>
      </w:r>
      <w:r w:rsidRPr="00944EEC">
        <w:rPr>
          <w:lang w:eastAsia="en-US"/>
        </w:rPr>
        <w:t>3.1.1);</w:t>
      </w:r>
    </w:p>
    <w:p w:rsidR="006543A3" w:rsidRPr="00944EEC" w:rsidRDefault="006543A3" w:rsidP="00490E8D">
      <w:pPr>
        <w:pStyle w:val="140"/>
        <w:numPr>
          <w:ilvl w:val="0"/>
          <w:numId w:val="23"/>
        </w:numPr>
        <w:tabs>
          <w:tab w:val="left" w:pos="993"/>
        </w:tabs>
        <w:ind w:left="0" w:firstLine="567"/>
        <w:rPr>
          <w:lang w:eastAsia="en-US"/>
        </w:rPr>
      </w:pPr>
      <w:r w:rsidRPr="00944EEC">
        <w:rPr>
          <w:lang w:eastAsia="en-US"/>
        </w:rPr>
        <w:t xml:space="preserve">обеспечение деятельности в области гидрометеорологии и смежных с ней областях (код - 3.9.1); </w:t>
      </w:r>
    </w:p>
    <w:p w:rsidR="006543A3" w:rsidRPr="00944EEC" w:rsidRDefault="006543A3" w:rsidP="00490E8D">
      <w:pPr>
        <w:pStyle w:val="140"/>
        <w:numPr>
          <w:ilvl w:val="0"/>
          <w:numId w:val="23"/>
        </w:numPr>
        <w:tabs>
          <w:tab w:val="left" w:pos="993"/>
        </w:tabs>
        <w:ind w:left="0" w:firstLine="567"/>
        <w:rPr>
          <w:lang w:eastAsia="en-US"/>
        </w:rPr>
      </w:pPr>
      <w:r w:rsidRPr="00944EEC">
        <w:rPr>
          <w:lang w:eastAsia="en-US"/>
        </w:rPr>
        <w:t xml:space="preserve">связь (код </w:t>
      </w:r>
      <w:r w:rsidR="00946FA7" w:rsidRPr="00944EEC">
        <w:rPr>
          <w:lang w:eastAsia="en-US"/>
        </w:rPr>
        <w:t xml:space="preserve">- </w:t>
      </w:r>
      <w:r w:rsidRPr="00944EEC">
        <w:rPr>
          <w:lang w:eastAsia="en-US"/>
        </w:rPr>
        <w:t>6.8);</w:t>
      </w:r>
    </w:p>
    <w:p w:rsidR="006543A3" w:rsidRPr="00944EEC" w:rsidRDefault="006543A3" w:rsidP="00490E8D">
      <w:pPr>
        <w:pStyle w:val="140"/>
        <w:numPr>
          <w:ilvl w:val="0"/>
          <w:numId w:val="23"/>
        </w:numPr>
        <w:tabs>
          <w:tab w:val="left" w:pos="993"/>
        </w:tabs>
        <w:ind w:left="0" w:firstLine="567"/>
        <w:rPr>
          <w:lang w:eastAsia="en-US"/>
        </w:rPr>
      </w:pPr>
      <w:r w:rsidRPr="00944EEC">
        <w:rPr>
          <w:lang w:eastAsia="en-US"/>
        </w:rPr>
        <w:t xml:space="preserve">земельные участки (территории) общего пользования (код </w:t>
      </w:r>
      <w:r w:rsidR="00946FA7" w:rsidRPr="00944EEC">
        <w:rPr>
          <w:lang w:eastAsia="en-US"/>
        </w:rPr>
        <w:t xml:space="preserve">- </w:t>
      </w:r>
      <w:r w:rsidRPr="00944EEC">
        <w:rPr>
          <w:lang w:eastAsia="en-US"/>
        </w:rPr>
        <w:t>12.0);</w:t>
      </w:r>
    </w:p>
    <w:p w:rsidR="006543A3" w:rsidRPr="00944EEC" w:rsidRDefault="006543A3" w:rsidP="00490E8D">
      <w:pPr>
        <w:pStyle w:val="140"/>
        <w:numPr>
          <w:ilvl w:val="0"/>
          <w:numId w:val="23"/>
        </w:numPr>
        <w:tabs>
          <w:tab w:val="left" w:pos="993"/>
        </w:tabs>
        <w:ind w:left="0" w:firstLine="567"/>
        <w:rPr>
          <w:lang w:eastAsia="en-US"/>
        </w:rPr>
      </w:pPr>
      <w:r w:rsidRPr="00944EEC">
        <w:rPr>
          <w:lang w:eastAsia="en-US"/>
        </w:rPr>
        <w:lastRenderedPageBreak/>
        <w:t xml:space="preserve">запас (код </w:t>
      </w:r>
      <w:r w:rsidR="00946FA7" w:rsidRPr="00944EEC">
        <w:rPr>
          <w:lang w:eastAsia="en-US"/>
        </w:rPr>
        <w:t xml:space="preserve">- </w:t>
      </w:r>
      <w:r w:rsidRPr="00944EEC">
        <w:rPr>
          <w:lang w:eastAsia="en-US"/>
        </w:rPr>
        <w:t>12.3);</w:t>
      </w:r>
    </w:p>
    <w:p w:rsidR="006543A3" w:rsidRPr="00944EEC" w:rsidRDefault="006543A3" w:rsidP="00490E8D">
      <w:pPr>
        <w:pStyle w:val="140"/>
        <w:numPr>
          <w:ilvl w:val="0"/>
          <w:numId w:val="23"/>
        </w:numPr>
        <w:tabs>
          <w:tab w:val="left" w:pos="993"/>
        </w:tabs>
        <w:ind w:left="0" w:firstLine="567"/>
        <w:rPr>
          <w:lang w:eastAsia="en-US"/>
        </w:rPr>
      </w:pPr>
      <w:r w:rsidRPr="00944EEC">
        <w:rPr>
          <w:lang w:eastAsia="en-US"/>
        </w:rPr>
        <w:t xml:space="preserve">ведение огородничества (код </w:t>
      </w:r>
      <w:r w:rsidR="00946FA7" w:rsidRPr="00944EEC">
        <w:rPr>
          <w:lang w:eastAsia="en-US"/>
        </w:rPr>
        <w:t xml:space="preserve">- </w:t>
      </w:r>
      <w:r w:rsidRPr="00944EEC">
        <w:rPr>
          <w:lang w:eastAsia="en-US"/>
        </w:rPr>
        <w:t>13.1)</w:t>
      </w:r>
      <w:r w:rsidR="00E07766" w:rsidRPr="00944EEC">
        <w:rPr>
          <w:lang w:eastAsia="en-US"/>
        </w:rPr>
        <w:t>.</w:t>
      </w:r>
    </w:p>
    <w:p w:rsidR="006543A3" w:rsidRPr="00944EEC" w:rsidRDefault="006543A3" w:rsidP="00490E8D">
      <w:pPr>
        <w:pStyle w:val="140"/>
      </w:pPr>
      <w:r w:rsidRPr="00944EEC">
        <w:t>3. Условно разрешенные виды использования:</w:t>
      </w:r>
    </w:p>
    <w:p w:rsidR="006543A3" w:rsidRPr="00944EEC" w:rsidRDefault="006543A3" w:rsidP="00490E8D">
      <w:pPr>
        <w:pStyle w:val="140"/>
        <w:rPr>
          <w:lang w:eastAsia="x-none"/>
        </w:rPr>
      </w:pPr>
      <w:r w:rsidRPr="00944EEC">
        <w:rPr>
          <w:lang w:val="x-none" w:eastAsia="x-none"/>
        </w:rPr>
        <w:t>- не устанавливаются</w:t>
      </w:r>
      <w:r w:rsidR="00D205F2" w:rsidRPr="00944EEC">
        <w:rPr>
          <w:lang w:eastAsia="x-none"/>
        </w:rPr>
        <w:t>.</w:t>
      </w:r>
    </w:p>
    <w:p w:rsidR="006543A3" w:rsidRPr="00944EEC" w:rsidRDefault="006543A3" w:rsidP="00490E8D">
      <w:pPr>
        <w:pStyle w:val="140"/>
        <w:rPr>
          <w:shd w:val="clear" w:color="auto" w:fill="FFFFFF"/>
        </w:rPr>
      </w:pPr>
      <w:r w:rsidRPr="00944EEC">
        <w:rPr>
          <w:shd w:val="clear" w:color="auto" w:fill="FFFFFF"/>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6543A3" w:rsidRPr="00944EEC" w:rsidRDefault="006543A3" w:rsidP="00490E8D">
      <w:pPr>
        <w:pStyle w:val="140"/>
        <w:rPr>
          <w:u w:val="single"/>
        </w:rPr>
      </w:pPr>
      <w:r w:rsidRPr="00944EEC">
        <w:rPr>
          <w:u w:val="single"/>
        </w:rPr>
        <w:t>1) предельные (минимальные и (или) максимальные) размеры земельных участков, в том числе их площадь:</w:t>
      </w:r>
    </w:p>
    <w:p w:rsidR="00411CB4" w:rsidRPr="00944EEC" w:rsidRDefault="00411CB4" w:rsidP="00490E8D">
      <w:pPr>
        <w:pStyle w:val="140"/>
        <w:rPr>
          <w:lang w:eastAsia="x-none"/>
        </w:rPr>
      </w:pPr>
      <w:r w:rsidRPr="00944EEC">
        <w:rPr>
          <w:lang w:val="x-none" w:eastAsia="x-none"/>
        </w:rPr>
        <w:t xml:space="preserve">для ведения огородничества (код </w:t>
      </w:r>
      <w:r w:rsidR="00946FA7" w:rsidRPr="00944EEC">
        <w:rPr>
          <w:lang w:eastAsia="x-none"/>
        </w:rPr>
        <w:t xml:space="preserve">- </w:t>
      </w:r>
      <w:r w:rsidRPr="00944EEC">
        <w:rPr>
          <w:lang w:val="x-none" w:eastAsia="x-none"/>
        </w:rPr>
        <w:t>13.1)</w:t>
      </w:r>
      <w:r w:rsidRPr="00944EEC">
        <w:rPr>
          <w:lang w:eastAsia="x-none"/>
        </w:rPr>
        <w:t>:</w:t>
      </w:r>
    </w:p>
    <w:p w:rsidR="00411CB4" w:rsidRPr="00944EEC" w:rsidRDefault="00411CB4" w:rsidP="00490E8D">
      <w:pPr>
        <w:pStyle w:val="140"/>
        <w:rPr>
          <w:lang w:val="x-none" w:eastAsia="x-none"/>
        </w:rPr>
      </w:pPr>
      <w:r w:rsidRPr="00944EEC">
        <w:rPr>
          <w:lang w:eastAsia="x-none"/>
        </w:rPr>
        <w:t xml:space="preserve">- </w:t>
      </w:r>
      <w:r w:rsidRPr="00944EEC">
        <w:rPr>
          <w:lang w:val="x-none" w:eastAsia="x-none"/>
        </w:rPr>
        <w:t>минимальный - 0,0</w:t>
      </w:r>
      <w:r w:rsidRPr="00944EEC">
        <w:rPr>
          <w:lang w:eastAsia="x-none"/>
        </w:rPr>
        <w:t>2</w:t>
      </w:r>
      <w:r w:rsidRPr="00944EEC">
        <w:rPr>
          <w:lang w:val="x-none" w:eastAsia="x-none"/>
        </w:rPr>
        <w:t xml:space="preserve"> га, максимальный - 0,</w:t>
      </w:r>
      <w:r w:rsidRPr="00944EEC">
        <w:rPr>
          <w:lang w:eastAsia="x-none"/>
        </w:rPr>
        <w:t>15</w:t>
      </w:r>
      <w:r w:rsidRPr="00944EEC">
        <w:rPr>
          <w:lang w:val="x-none" w:eastAsia="x-none"/>
        </w:rPr>
        <w:t xml:space="preserve"> га;</w:t>
      </w:r>
    </w:p>
    <w:p w:rsidR="00411CB4" w:rsidRPr="00944EEC" w:rsidRDefault="00411CB4" w:rsidP="00490E8D">
      <w:pPr>
        <w:pStyle w:val="140"/>
      </w:pPr>
      <w:r w:rsidRPr="00944EEC">
        <w:t>для иных видов разрешенного использования:</w:t>
      </w:r>
    </w:p>
    <w:p w:rsidR="00411CB4" w:rsidRPr="00944EEC" w:rsidRDefault="00411CB4" w:rsidP="00490E8D">
      <w:pPr>
        <w:pStyle w:val="140"/>
      </w:pPr>
      <w:r w:rsidRPr="00944EEC">
        <w:rPr>
          <w:lang w:val="x-none" w:eastAsia="x-none"/>
        </w:rPr>
        <w:t>- не подлежат установлению</w:t>
      </w:r>
      <w:r w:rsidRPr="00944EEC">
        <w:t>;</w:t>
      </w:r>
    </w:p>
    <w:p w:rsidR="006543A3" w:rsidRPr="00944EEC" w:rsidRDefault="006543A3" w:rsidP="00490E8D">
      <w:pPr>
        <w:pStyle w:val="140"/>
      </w:pPr>
      <w:r w:rsidRPr="00944EEC">
        <w:rPr>
          <w:u w:val="single"/>
        </w:rPr>
        <w:t xml:space="preserve">2) минимальные отступы от границ земельных участков </w:t>
      </w:r>
      <w:r w:rsidRPr="00944EEC">
        <w:t>в целях определения мест допустимого размещения зданий, строений, сооружений, за пределами которых запрещено строительст</w:t>
      </w:r>
      <w:r w:rsidR="00634B75" w:rsidRPr="00944EEC">
        <w:t>во зданий, строений, сооружений:</w:t>
      </w:r>
    </w:p>
    <w:p w:rsidR="006543A3" w:rsidRPr="00944EEC" w:rsidRDefault="006543A3" w:rsidP="00490E8D">
      <w:pPr>
        <w:pStyle w:val="140"/>
      </w:pPr>
      <w:r w:rsidRPr="00944EEC">
        <w:t>- не подлежат установлению;</w:t>
      </w:r>
    </w:p>
    <w:p w:rsidR="006543A3" w:rsidRPr="00944EEC" w:rsidRDefault="006543A3" w:rsidP="00490E8D">
      <w:pPr>
        <w:pStyle w:val="140"/>
        <w:rPr>
          <w:u w:val="single"/>
        </w:rPr>
      </w:pPr>
      <w:r w:rsidRPr="00944EEC">
        <w:rPr>
          <w:u w:val="single"/>
        </w:rPr>
        <w:t>3) предельное количество этажей или предельная высота зданий, строений, сооружений</w:t>
      </w:r>
      <w:r w:rsidR="00E0350F" w:rsidRPr="00944EEC">
        <w:rPr>
          <w:u w:val="single"/>
        </w:rPr>
        <w:t>:</w:t>
      </w:r>
      <w:r w:rsidRPr="00944EEC">
        <w:rPr>
          <w:u w:val="single"/>
        </w:rPr>
        <w:t xml:space="preserve"> </w:t>
      </w:r>
    </w:p>
    <w:p w:rsidR="006543A3" w:rsidRPr="00944EEC" w:rsidRDefault="006543A3" w:rsidP="00490E8D">
      <w:pPr>
        <w:pStyle w:val="140"/>
        <w:rPr>
          <w:u w:val="single"/>
        </w:rPr>
      </w:pPr>
      <w:r w:rsidRPr="00944EEC">
        <w:t>-</w:t>
      </w:r>
      <w:r w:rsidR="00634B75" w:rsidRPr="00944EEC">
        <w:t xml:space="preserve"> </w:t>
      </w:r>
      <w:r w:rsidRPr="00944EEC">
        <w:t>не подлежит установлению;</w:t>
      </w:r>
    </w:p>
    <w:p w:rsidR="006543A3" w:rsidRPr="00944EEC" w:rsidRDefault="006543A3" w:rsidP="00490E8D">
      <w:pPr>
        <w:pStyle w:val="140"/>
      </w:pPr>
      <w:r w:rsidRPr="00944EEC">
        <w:rPr>
          <w:u w:val="single"/>
        </w:rPr>
        <w:t xml:space="preserve">4) максимальный процент застройки в границах земельного участка, </w:t>
      </w:r>
      <w:r w:rsidRPr="00944EEC">
        <w:t>определяемый как отношение суммарной площади земельного участка, которая может быть застроена, ко всей площади земельного участка:</w:t>
      </w:r>
    </w:p>
    <w:p w:rsidR="006543A3" w:rsidRPr="00944EEC" w:rsidRDefault="006543A3" w:rsidP="00490E8D">
      <w:pPr>
        <w:pStyle w:val="140"/>
      </w:pPr>
      <w:r w:rsidRPr="00944EEC">
        <w:t>-</w:t>
      </w:r>
      <w:r w:rsidR="00634B75" w:rsidRPr="00944EEC">
        <w:t xml:space="preserve"> </w:t>
      </w:r>
      <w:r w:rsidRPr="00944EEC">
        <w:t>не подлежит установлению.</w:t>
      </w:r>
    </w:p>
    <w:p w:rsidR="00782DEB" w:rsidRPr="00944EEC" w:rsidRDefault="00782DEB"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u w:val="single"/>
        </w:rPr>
        <w:t>5) минимальный процент застройки</w:t>
      </w:r>
      <w:r w:rsidRPr="00944EEC">
        <w:rPr>
          <w:rFonts w:ascii="Times New Roman" w:hAnsi="Times New Roman" w:cs="Times New Roman"/>
          <w:strike w:val="0"/>
          <w:sz w:val="24"/>
          <w:szCs w:val="24"/>
        </w:rPr>
        <w:t xml:space="preserve">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w:t>
      </w:r>
    </w:p>
    <w:p w:rsidR="00782DEB" w:rsidRPr="00944EEC" w:rsidRDefault="00782DEB" w:rsidP="00490E8D">
      <w:pPr>
        <w:pStyle w:val="140"/>
      </w:pPr>
      <w:r w:rsidRPr="00944EEC">
        <w:t>- не подлежит установлению.</w:t>
      </w:r>
    </w:p>
    <w:p w:rsidR="006543A3" w:rsidRPr="00944EEC" w:rsidRDefault="006543A3" w:rsidP="00490E8D">
      <w:pPr>
        <w:pStyle w:val="140"/>
      </w:pPr>
      <w:r w:rsidRPr="00944EEC">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6543A3" w:rsidRPr="00944EEC" w:rsidRDefault="006543A3" w:rsidP="00490E8D">
      <w:pPr>
        <w:pStyle w:val="140"/>
      </w:pPr>
      <w:r w:rsidRPr="00944EEC">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6543A3" w:rsidRPr="00944EEC" w:rsidRDefault="006543A3" w:rsidP="00490E8D">
      <w:pPr>
        <w:pStyle w:val="140"/>
      </w:pPr>
      <w:r w:rsidRPr="00944EEC">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3F23AC" w:rsidRPr="00944EEC" w:rsidRDefault="003F23AC" w:rsidP="00490E8D">
      <w:pPr>
        <w:pStyle w:val="140"/>
      </w:pPr>
      <w:r w:rsidRPr="00944EEC">
        <w:t xml:space="preserve">6. Требования к архитектурно-градостроительному облику объекта капитального строительства определены </w:t>
      </w:r>
      <w:hyperlink w:anchor="P417">
        <w:r w:rsidRPr="00944EEC">
          <w:t>статьей 12</w:t>
        </w:r>
      </w:hyperlink>
      <w:r w:rsidRPr="00944EEC">
        <w:t xml:space="preserve"> настоящих Правил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4F5FE0" w:rsidRPr="00944EEC">
        <w:t>Элитовского сельсовета Емельяновского района Красноярского края</w:t>
      </w:r>
      <w:r w:rsidRPr="00944EEC">
        <w:t xml:space="preserve">. </w:t>
      </w:r>
    </w:p>
    <w:p w:rsidR="006543A3" w:rsidRPr="00944EEC" w:rsidRDefault="006543A3" w:rsidP="00490E8D">
      <w:pPr>
        <w:pStyle w:val="140"/>
      </w:pPr>
    </w:p>
    <w:p w:rsidR="006750EB" w:rsidRPr="00944EEC" w:rsidRDefault="006750EB" w:rsidP="00490E8D">
      <w:pPr>
        <w:pStyle w:val="2"/>
        <w:keepLines/>
        <w:spacing w:before="0" w:after="0"/>
        <w:ind w:firstLine="567"/>
        <w:rPr>
          <w:b w:val="0"/>
          <w:strike w:val="0"/>
          <w:sz w:val="22"/>
          <w:szCs w:val="24"/>
        </w:rPr>
      </w:pPr>
      <w:bookmarkStart w:id="140" w:name="_Ref263955994"/>
      <w:bookmarkStart w:id="141" w:name="_Ref263956386"/>
      <w:bookmarkStart w:id="142" w:name="_Toc500929372"/>
      <w:bookmarkStart w:id="143" w:name="_Toc57912242"/>
      <w:bookmarkStart w:id="144" w:name="_Toc118729727"/>
      <w:bookmarkStart w:id="145" w:name="_Toc237603228"/>
      <w:r w:rsidRPr="00944EEC">
        <w:rPr>
          <w:rFonts w:ascii="Times New Roman" w:hAnsi="Times New Roman"/>
          <w:b w:val="0"/>
          <w:i w:val="0"/>
          <w:strike w:val="0"/>
          <w:sz w:val="24"/>
        </w:rPr>
        <w:t>Статья 3</w:t>
      </w:r>
      <w:r w:rsidR="006A316D" w:rsidRPr="00944EEC">
        <w:rPr>
          <w:rFonts w:ascii="Times New Roman" w:hAnsi="Times New Roman"/>
          <w:b w:val="0"/>
          <w:i w:val="0"/>
          <w:strike w:val="0"/>
          <w:sz w:val="24"/>
        </w:rPr>
        <w:t>6</w:t>
      </w:r>
      <w:r w:rsidRPr="00944EEC">
        <w:rPr>
          <w:rFonts w:ascii="Times New Roman" w:hAnsi="Times New Roman"/>
          <w:b w:val="0"/>
          <w:i w:val="0"/>
          <w:strike w:val="0"/>
          <w:sz w:val="24"/>
        </w:rPr>
        <w:t>. Зона сельскохозяйственных угодий (Сх</w:t>
      </w:r>
      <w:proofErr w:type="gramStart"/>
      <w:r w:rsidR="00654F45" w:rsidRPr="00944EEC">
        <w:rPr>
          <w:rFonts w:ascii="Times New Roman" w:hAnsi="Times New Roman"/>
          <w:b w:val="0"/>
          <w:i w:val="0"/>
          <w:strike w:val="0"/>
          <w:sz w:val="24"/>
        </w:rPr>
        <w:t>2</w:t>
      </w:r>
      <w:proofErr w:type="gramEnd"/>
      <w:r w:rsidRPr="00944EEC">
        <w:rPr>
          <w:rFonts w:ascii="Times New Roman" w:hAnsi="Times New Roman"/>
          <w:b w:val="0"/>
          <w:i w:val="0"/>
          <w:strike w:val="0"/>
          <w:sz w:val="24"/>
        </w:rPr>
        <w:t>)</w:t>
      </w:r>
      <w:bookmarkEnd w:id="140"/>
      <w:bookmarkEnd w:id="141"/>
      <w:bookmarkEnd w:id="142"/>
      <w:bookmarkEnd w:id="143"/>
      <w:bookmarkEnd w:id="144"/>
      <w:bookmarkEnd w:id="145"/>
    </w:p>
    <w:p w:rsidR="006750EB" w:rsidRPr="00944EEC" w:rsidRDefault="006750EB" w:rsidP="00490E8D">
      <w:pPr>
        <w:pStyle w:val="140"/>
      </w:pPr>
      <w:r w:rsidRPr="00944EEC">
        <w:t>1.</w:t>
      </w:r>
      <w:r w:rsidR="009F32FD" w:rsidRPr="00944EEC">
        <w:t xml:space="preserve"> </w:t>
      </w:r>
      <w:r w:rsidRPr="00944EEC">
        <w:t>Зона сельскохозяйственных угодий предназначена для сенокошения, выпаса сельскохозяйственных животных.</w:t>
      </w:r>
    </w:p>
    <w:p w:rsidR="006750EB" w:rsidRPr="00944EEC" w:rsidRDefault="006750EB" w:rsidP="00490E8D">
      <w:pPr>
        <w:pStyle w:val="140"/>
      </w:pPr>
      <w:r w:rsidRPr="00944EEC">
        <w:t>2. Основные виды разрешенного использования:</w:t>
      </w:r>
    </w:p>
    <w:p w:rsidR="006750EB" w:rsidRPr="00944EEC" w:rsidRDefault="006750EB" w:rsidP="00490E8D">
      <w:pPr>
        <w:pStyle w:val="140"/>
        <w:numPr>
          <w:ilvl w:val="0"/>
          <w:numId w:val="24"/>
        </w:numPr>
        <w:tabs>
          <w:tab w:val="left" w:pos="993"/>
        </w:tabs>
        <w:ind w:left="0" w:firstLine="567"/>
        <w:rPr>
          <w:lang w:eastAsia="en-US"/>
        </w:rPr>
      </w:pPr>
      <w:r w:rsidRPr="00944EEC">
        <w:rPr>
          <w:lang w:eastAsia="en-US"/>
        </w:rPr>
        <w:t>растениеводство (к</w:t>
      </w:r>
      <w:r w:rsidR="00654F45" w:rsidRPr="00944EEC">
        <w:rPr>
          <w:lang w:eastAsia="en-US"/>
        </w:rPr>
        <w:t xml:space="preserve">од </w:t>
      </w:r>
      <w:r w:rsidR="00946FA7" w:rsidRPr="00944EEC">
        <w:rPr>
          <w:lang w:eastAsia="en-US"/>
        </w:rPr>
        <w:t xml:space="preserve">- </w:t>
      </w:r>
      <w:r w:rsidR="00654F45" w:rsidRPr="00944EEC">
        <w:rPr>
          <w:lang w:eastAsia="en-US"/>
        </w:rPr>
        <w:t>1.1)</w:t>
      </w:r>
      <w:r w:rsidRPr="00944EEC">
        <w:rPr>
          <w:lang w:eastAsia="en-US"/>
        </w:rPr>
        <w:t>;</w:t>
      </w:r>
    </w:p>
    <w:p w:rsidR="00316234" w:rsidRPr="00944EEC" w:rsidRDefault="00316234" w:rsidP="00490E8D">
      <w:pPr>
        <w:pStyle w:val="140"/>
        <w:numPr>
          <w:ilvl w:val="0"/>
          <w:numId w:val="24"/>
        </w:numPr>
        <w:tabs>
          <w:tab w:val="left" w:pos="993"/>
        </w:tabs>
        <w:ind w:left="0" w:firstLine="567"/>
        <w:rPr>
          <w:lang w:eastAsia="en-US"/>
        </w:rPr>
      </w:pPr>
      <w:r w:rsidRPr="00944EEC">
        <w:t xml:space="preserve">садоводство </w:t>
      </w:r>
      <w:r w:rsidRPr="00944EEC">
        <w:rPr>
          <w:lang w:eastAsia="en-US"/>
        </w:rPr>
        <w:t xml:space="preserve">(код </w:t>
      </w:r>
      <w:r w:rsidR="00946FA7" w:rsidRPr="00944EEC">
        <w:rPr>
          <w:lang w:eastAsia="en-US"/>
        </w:rPr>
        <w:t xml:space="preserve">- </w:t>
      </w:r>
      <w:r w:rsidRPr="00944EEC">
        <w:rPr>
          <w:lang w:eastAsia="en-US"/>
        </w:rPr>
        <w:t>1.</w:t>
      </w:r>
      <w:r w:rsidR="009F32FD" w:rsidRPr="00944EEC">
        <w:rPr>
          <w:lang w:eastAsia="en-US"/>
        </w:rPr>
        <w:t>5</w:t>
      </w:r>
      <w:r w:rsidRPr="00944EEC">
        <w:rPr>
          <w:lang w:eastAsia="en-US"/>
        </w:rPr>
        <w:t>);</w:t>
      </w:r>
    </w:p>
    <w:p w:rsidR="009F32FD" w:rsidRPr="00944EEC" w:rsidRDefault="009F32FD" w:rsidP="00490E8D">
      <w:pPr>
        <w:pStyle w:val="140"/>
        <w:numPr>
          <w:ilvl w:val="0"/>
          <w:numId w:val="24"/>
        </w:numPr>
        <w:tabs>
          <w:tab w:val="left" w:pos="993"/>
        </w:tabs>
        <w:ind w:left="0" w:firstLine="567"/>
        <w:rPr>
          <w:lang w:eastAsia="en-US"/>
        </w:rPr>
      </w:pPr>
      <w:r w:rsidRPr="00944EEC">
        <w:t xml:space="preserve">пчеловодство </w:t>
      </w:r>
      <w:r w:rsidRPr="00944EEC">
        <w:rPr>
          <w:lang w:eastAsia="en-US"/>
        </w:rPr>
        <w:t xml:space="preserve">(код </w:t>
      </w:r>
      <w:r w:rsidR="00946FA7" w:rsidRPr="00944EEC">
        <w:rPr>
          <w:lang w:eastAsia="en-US"/>
        </w:rPr>
        <w:t xml:space="preserve">- </w:t>
      </w:r>
      <w:r w:rsidRPr="00944EEC">
        <w:rPr>
          <w:lang w:eastAsia="en-US"/>
        </w:rPr>
        <w:t>1.12);</w:t>
      </w:r>
    </w:p>
    <w:p w:rsidR="009F32FD" w:rsidRPr="00944EEC" w:rsidRDefault="009F32FD" w:rsidP="00490E8D">
      <w:pPr>
        <w:pStyle w:val="140"/>
        <w:numPr>
          <w:ilvl w:val="0"/>
          <w:numId w:val="24"/>
        </w:numPr>
        <w:tabs>
          <w:tab w:val="left" w:pos="993"/>
        </w:tabs>
        <w:ind w:left="0" w:firstLine="567"/>
        <w:rPr>
          <w:lang w:eastAsia="en-US"/>
        </w:rPr>
      </w:pPr>
      <w:r w:rsidRPr="00944EEC">
        <w:t xml:space="preserve">научное обеспечение сельского хозяйства </w:t>
      </w:r>
      <w:r w:rsidRPr="00944EEC">
        <w:rPr>
          <w:lang w:eastAsia="en-US"/>
        </w:rPr>
        <w:t xml:space="preserve">(код </w:t>
      </w:r>
      <w:r w:rsidR="00946FA7" w:rsidRPr="00944EEC">
        <w:rPr>
          <w:lang w:eastAsia="en-US"/>
        </w:rPr>
        <w:t xml:space="preserve">- </w:t>
      </w:r>
      <w:r w:rsidRPr="00944EEC">
        <w:rPr>
          <w:lang w:eastAsia="en-US"/>
        </w:rPr>
        <w:t>1.14);</w:t>
      </w:r>
    </w:p>
    <w:p w:rsidR="009F32FD" w:rsidRPr="00944EEC" w:rsidRDefault="009F32FD" w:rsidP="00490E8D">
      <w:pPr>
        <w:pStyle w:val="140"/>
        <w:numPr>
          <w:ilvl w:val="0"/>
          <w:numId w:val="24"/>
        </w:numPr>
        <w:tabs>
          <w:tab w:val="left" w:pos="993"/>
        </w:tabs>
        <w:ind w:left="0" w:firstLine="567"/>
        <w:rPr>
          <w:lang w:eastAsia="en-US"/>
        </w:rPr>
      </w:pPr>
      <w:r w:rsidRPr="00944EEC">
        <w:t xml:space="preserve">хранение и переработка сельскохозяйственной продукции </w:t>
      </w:r>
      <w:r w:rsidRPr="00944EEC">
        <w:rPr>
          <w:lang w:eastAsia="en-US"/>
        </w:rPr>
        <w:t xml:space="preserve">(код </w:t>
      </w:r>
      <w:r w:rsidR="00946FA7" w:rsidRPr="00944EEC">
        <w:rPr>
          <w:lang w:eastAsia="en-US"/>
        </w:rPr>
        <w:t xml:space="preserve">- </w:t>
      </w:r>
      <w:r w:rsidRPr="00944EEC">
        <w:rPr>
          <w:lang w:eastAsia="en-US"/>
        </w:rPr>
        <w:t>1.15);</w:t>
      </w:r>
    </w:p>
    <w:p w:rsidR="009F32FD" w:rsidRPr="00944EEC" w:rsidRDefault="009F32FD" w:rsidP="00490E8D">
      <w:pPr>
        <w:pStyle w:val="140"/>
        <w:numPr>
          <w:ilvl w:val="0"/>
          <w:numId w:val="24"/>
        </w:numPr>
        <w:tabs>
          <w:tab w:val="left" w:pos="993"/>
        </w:tabs>
        <w:ind w:left="0" w:firstLine="567"/>
        <w:rPr>
          <w:lang w:eastAsia="en-US"/>
        </w:rPr>
      </w:pPr>
      <w:r w:rsidRPr="00944EEC">
        <w:t xml:space="preserve">ведение личного подсобного хозяйства на полевых участках </w:t>
      </w:r>
      <w:r w:rsidRPr="00944EEC">
        <w:rPr>
          <w:lang w:eastAsia="en-US"/>
        </w:rPr>
        <w:t xml:space="preserve">(код </w:t>
      </w:r>
      <w:r w:rsidR="00946FA7" w:rsidRPr="00944EEC">
        <w:rPr>
          <w:lang w:eastAsia="en-US"/>
        </w:rPr>
        <w:t xml:space="preserve">- </w:t>
      </w:r>
      <w:r w:rsidRPr="00944EEC">
        <w:rPr>
          <w:lang w:eastAsia="en-US"/>
        </w:rPr>
        <w:t>1.16);</w:t>
      </w:r>
    </w:p>
    <w:p w:rsidR="009F32FD" w:rsidRPr="00944EEC" w:rsidRDefault="009F32FD" w:rsidP="00490E8D">
      <w:pPr>
        <w:pStyle w:val="140"/>
        <w:numPr>
          <w:ilvl w:val="0"/>
          <w:numId w:val="24"/>
        </w:numPr>
        <w:tabs>
          <w:tab w:val="left" w:pos="993"/>
        </w:tabs>
        <w:ind w:left="0" w:firstLine="567"/>
        <w:rPr>
          <w:lang w:eastAsia="en-US"/>
        </w:rPr>
      </w:pPr>
      <w:r w:rsidRPr="00944EEC">
        <w:t xml:space="preserve">питомники </w:t>
      </w:r>
      <w:r w:rsidRPr="00944EEC">
        <w:rPr>
          <w:lang w:eastAsia="en-US"/>
        </w:rPr>
        <w:t xml:space="preserve">(код </w:t>
      </w:r>
      <w:r w:rsidR="00946FA7" w:rsidRPr="00944EEC">
        <w:rPr>
          <w:lang w:eastAsia="en-US"/>
        </w:rPr>
        <w:t xml:space="preserve">- </w:t>
      </w:r>
      <w:r w:rsidRPr="00944EEC">
        <w:t>1.17</w:t>
      </w:r>
      <w:r w:rsidRPr="00944EEC">
        <w:rPr>
          <w:lang w:eastAsia="en-US"/>
        </w:rPr>
        <w:t>);</w:t>
      </w:r>
    </w:p>
    <w:p w:rsidR="009F32FD" w:rsidRPr="00944EEC" w:rsidRDefault="009F32FD" w:rsidP="00490E8D">
      <w:pPr>
        <w:pStyle w:val="140"/>
        <w:numPr>
          <w:ilvl w:val="0"/>
          <w:numId w:val="24"/>
        </w:numPr>
        <w:tabs>
          <w:tab w:val="left" w:pos="993"/>
        </w:tabs>
        <w:ind w:left="0" w:firstLine="567"/>
        <w:rPr>
          <w:lang w:eastAsia="en-US"/>
        </w:rPr>
      </w:pPr>
      <w:r w:rsidRPr="00944EEC">
        <w:t xml:space="preserve">обеспечение сельскохозяйственного производства </w:t>
      </w:r>
      <w:r w:rsidRPr="00944EEC">
        <w:rPr>
          <w:lang w:eastAsia="en-US"/>
        </w:rPr>
        <w:t xml:space="preserve">(код </w:t>
      </w:r>
      <w:r w:rsidR="00946FA7" w:rsidRPr="00944EEC">
        <w:rPr>
          <w:lang w:eastAsia="en-US"/>
        </w:rPr>
        <w:t xml:space="preserve">- </w:t>
      </w:r>
      <w:r w:rsidRPr="00944EEC">
        <w:t>1.18</w:t>
      </w:r>
      <w:r w:rsidRPr="00944EEC">
        <w:rPr>
          <w:lang w:eastAsia="en-US"/>
        </w:rPr>
        <w:t>);</w:t>
      </w:r>
    </w:p>
    <w:p w:rsidR="009F32FD" w:rsidRPr="00944EEC" w:rsidRDefault="009F32FD" w:rsidP="00490E8D">
      <w:pPr>
        <w:pStyle w:val="140"/>
        <w:numPr>
          <w:ilvl w:val="0"/>
          <w:numId w:val="24"/>
        </w:numPr>
        <w:tabs>
          <w:tab w:val="left" w:pos="993"/>
        </w:tabs>
        <w:ind w:left="0" w:firstLine="567"/>
        <w:rPr>
          <w:lang w:eastAsia="en-US"/>
        </w:rPr>
      </w:pPr>
      <w:r w:rsidRPr="00944EEC">
        <w:t xml:space="preserve">сенокошение </w:t>
      </w:r>
      <w:r w:rsidRPr="00944EEC">
        <w:rPr>
          <w:lang w:eastAsia="en-US"/>
        </w:rPr>
        <w:t xml:space="preserve">(код </w:t>
      </w:r>
      <w:r w:rsidR="00946FA7" w:rsidRPr="00944EEC">
        <w:rPr>
          <w:lang w:eastAsia="en-US"/>
        </w:rPr>
        <w:t xml:space="preserve">- </w:t>
      </w:r>
      <w:r w:rsidRPr="00944EEC">
        <w:t>1.19</w:t>
      </w:r>
      <w:r w:rsidRPr="00944EEC">
        <w:rPr>
          <w:lang w:eastAsia="en-US"/>
        </w:rPr>
        <w:t>);</w:t>
      </w:r>
    </w:p>
    <w:p w:rsidR="009F32FD" w:rsidRPr="00944EEC" w:rsidRDefault="009F32FD" w:rsidP="00490E8D">
      <w:pPr>
        <w:pStyle w:val="140"/>
        <w:numPr>
          <w:ilvl w:val="0"/>
          <w:numId w:val="24"/>
        </w:numPr>
        <w:tabs>
          <w:tab w:val="left" w:pos="993"/>
        </w:tabs>
        <w:ind w:left="0" w:firstLine="567"/>
        <w:rPr>
          <w:lang w:eastAsia="en-US"/>
        </w:rPr>
      </w:pPr>
      <w:r w:rsidRPr="00944EEC">
        <w:t xml:space="preserve">выпас сельскохозяйственных животных </w:t>
      </w:r>
      <w:r w:rsidRPr="00944EEC">
        <w:rPr>
          <w:lang w:eastAsia="en-US"/>
        </w:rPr>
        <w:t xml:space="preserve">(код </w:t>
      </w:r>
      <w:r w:rsidR="00946FA7" w:rsidRPr="00944EEC">
        <w:rPr>
          <w:lang w:eastAsia="en-US"/>
        </w:rPr>
        <w:t xml:space="preserve">- </w:t>
      </w:r>
      <w:r w:rsidRPr="00944EEC">
        <w:t>1.20</w:t>
      </w:r>
      <w:r w:rsidRPr="00944EEC">
        <w:rPr>
          <w:lang w:eastAsia="en-US"/>
        </w:rPr>
        <w:t>);</w:t>
      </w:r>
    </w:p>
    <w:p w:rsidR="006750EB" w:rsidRPr="00944EEC" w:rsidRDefault="006750EB" w:rsidP="00490E8D">
      <w:pPr>
        <w:pStyle w:val="140"/>
        <w:numPr>
          <w:ilvl w:val="0"/>
          <w:numId w:val="24"/>
        </w:numPr>
        <w:tabs>
          <w:tab w:val="left" w:pos="993"/>
        </w:tabs>
        <w:ind w:left="0" w:firstLine="567"/>
        <w:rPr>
          <w:lang w:eastAsia="en-US"/>
        </w:rPr>
      </w:pPr>
      <w:r w:rsidRPr="00944EEC">
        <w:rPr>
          <w:lang w:eastAsia="en-US"/>
        </w:rPr>
        <w:t xml:space="preserve">предоставление коммунальных услуг (код </w:t>
      </w:r>
      <w:r w:rsidR="00946FA7" w:rsidRPr="00944EEC">
        <w:rPr>
          <w:lang w:eastAsia="en-US"/>
        </w:rPr>
        <w:t xml:space="preserve">- </w:t>
      </w:r>
      <w:r w:rsidRPr="00944EEC">
        <w:rPr>
          <w:lang w:eastAsia="en-US"/>
        </w:rPr>
        <w:t>3.1.1);</w:t>
      </w:r>
    </w:p>
    <w:p w:rsidR="006750EB" w:rsidRPr="00944EEC" w:rsidRDefault="006750EB" w:rsidP="00490E8D">
      <w:pPr>
        <w:pStyle w:val="140"/>
        <w:numPr>
          <w:ilvl w:val="0"/>
          <w:numId w:val="24"/>
        </w:numPr>
        <w:tabs>
          <w:tab w:val="left" w:pos="993"/>
        </w:tabs>
        <w:ind w:left="0" w:firstLine="567"/>
        <w:rPr>
          <w:lang w:eastAsia="en-US"/>
        </w:rPr>
      </w:pPr>
      <w:r w:rsidRPr="00944EEC">
        <w:rPr>
          <w:lang w:eastAsia="en-US"/>
        </w:rPr>
        <w:t xml:space="preserve">обеспечение деятельности в области гидрометеорологии и смежных с ней областях (код </w:t>
      </w:r>
      <w:r w:rsidR="00946FA7" w:rsidRPr="00944EEC">
        <w:rPr>
          <w:lang w:eastAsia="en-US"/>
        </w:rPr>
        <w:t xml:space="preserve">- </w:t>
      </w:r>
      <w:r w:rsidRPr="00944EEC">
        <w:rPr>
          <w:lang w:eastAsia="en-US"/>
        </w:rPr>
        <w:t xml:space="preserve">3.9.1); </w:t>
      </w:r>
    </w:p>
    <w:p w:rsidR="006750EB" w:rsidRPr="00944EEC" w:rsidRDefault="001926E7" w:rsidP="00490E8D">
      <w:pPr>
        <w:pStyle w:val="140"/>
        <w:numPr>
          <w:ilvl w:val="0"/>
          <w:numId w:val="24"/>
        </w:numPr>
        <w:tabs>
          <w:tab w:val="left" w:pos="993"/>
        </w:tabs>
        <w:ind w:left="0" w:firstLine="567"/>
        <w:rPr>
          <w:lang w:eastAsia="en-US"/>
        </w:rPr>
      </w:pPr>
      <w:r w:rsidRPr="00944EEC">
        <w:rPr>
          <w:lang w:eastAsia="en-US"/>
        </w:rPr>
        <w:t xml:space="preserve">связь (код </w:t>
      </w:r>
      <w:r w:rsidR="00946FA7" w:rsidRPr="00944EEC">
        <w:rPr>
          <w:lang w:eastAsia="en-US"/>
        </w:rPr>
        <w:t xml:space="preserve">- </w:t>
      </w:r>
      <w:r w:rsidRPr="00944EEC">
        <w:rPr>
          <w:lang w:eastAsia="en-US"/>
        </w:rPr>
        <w:t>6.8);</w:t>
      </w:r>
    </w:p>
    <w:p w:rsidR="006750EB" w:rsidRPr="00944EEC" w:rsidRDefault="006750EB" w:rsidP="00490E8D">
      <w:pPr>
        <w:pStyle w:val="140"/>
        <w:numPr>
          <w:ilvl w:val="0"/>
          <w:numId w:val="24"/>
        </w:numPr>
        <w:tabs>
          <w:tab w:val="left" w:pos="993"/>
        </w:tabs>
        <w:ind w:left="0" w:firstLine="567"/>
        <w:rPr>
          <w:lang w:eastAsia="en-US"/>
        </w:rPr>
      </w:pPr>
      <w:r w:rsidRPr="00944EEC">
        <w:rPr>
          <w:lang w:eastAsia="en-US"/>
        </w:rPr>
        <w:t xml:space="preserve">земельные участки (территории) общего пользования (код </w:t>
      </w:r>
      <w:r w:rsidR="00946FA7" w:rsidRPr="00944EEC">
        <w:rPr>
          <w:lang w:eastAsia="en-US"/>
        </w:rPr>
        <w:t xml:space="preserve">- </w:t>
      </w:r>
      <w:r w:rsidRPr="00944EEC">
        <w:rPr>
          <w:lang w:eastAsia="en-US"/>
        </w:rPr>
        <w:t>12.0);</w:t>
      </w:r>
    </w:p>
    <w:p w:rsidR="000A5FD8" w:rsidRPr="00944EEC" w:rsidRDefault="006750EB" w:rsidP="00490E8D">
      <w:pPr>
        <w:pStyle w:val="140"/>
        <w:numPr>
          <w:ilvl w:val="0"/>
          <w:numId w:val="24"/>
        </w:numPr>
        <w:tabs>
          <w:tab w:val="left" w:pos="993"/>
        </w:tabs>
        <w:ind w:left="0" w:firstLine="567"/>
        <w:rPr>
          <w:lang w:eastAsia="en-US"/>
        </w:rPr>
      </w:pPr>
      <w:r w:rsidRPr="00944EEC">
        <w:rPr>
          <w:lang w:eastAsia="en-US"/>
        </w:rPr>
        <w:t xml:space="preserve">запас (код </w:t>
      </w:r>
      <w:r w:rsidR="00946FA7" w:rsidRPr="00944EEC">
        <w:rPr>
          <w:lang w:eastAsia="en-US"/>
        </w:rPr>
        <w:t xml:space="preserve">- </w:t>
      </w:r>
      <w:r w:rsidRPr="00944EEC">
        <w:rPr>
          <w:lang w:eastAsia="en-US"/>
        </w:rPr>
        <w:t>12.3)</w:t>
      </w:r>
      <w:r w:rsidR="000A5FD8" w:rsidRPr="00944EEC">
        <w:rPr>
          <w:lang w:eastAsia="en-US"/>
        </w:rPr>
        <w:t>;</w:t>
      </w:r>
    </w:p>
    <w:p w:rsidR="006750EB" w:rsidRPr="00944EEC" w:rsidRDefault="000A5FD8" w:rsidP="00490E8D">
      <w:pPr>
        <w:pStyle w:val="140"/>
        <w:numPr>
          <w:ilvl w:val="0"/>
          <w:numId w:val="24"/>
        </w:numPr>
        <w:tabs>
          <w:tab w:val="left" w:pos="993"/>
        </w:tabs>
        <w:ind w:left="0" w:firstLine="567"/>
        <w:rPr>
          <w:lang w:eastAsia="en-US"/>
        </w:rPr>
      </w:pPr>
      <w:r w:rsidRPr="00944EEC">
        <w:rPr>
          <w:lang w:eastAsia="en-US"/>
        </w:rPr>
        <w:t>рыбоводство (код</w:t>
      </w:r>
      <w:r w:rsidR="009F32FD" w:rsidRPr="00944EEC">
        <w:rPr>
          <w:lang w:eastAsia="en-US"/>
        </w:rPr>
        <w:t xml:space="preserve"> </w:t>
      </w:r>
      <w:r w:rsidR="00946FA7" w:rsidRPr="00944EEC">
        <w:rPr>
          <w:lang w:eastAsia="en-US"/>
        </w:rPr>
        <w:t xml:space="preserve">- </w:t>
      </w:r>
      <w:r w:rsidRPr="00944EEC">
        <w:rPr>
          <w:lang w:eastAsia="en-US"/>
        </w:rPr>
        <w:t>1.13)</w:t>
      </w:r>
      <w:r w:rsidR="001926E7" w:rsidRPr="00944EEC">
        <w:rPr>
          <w:lang w:eastAsia="en-US"/>
        </w:rPr>
        <w:t>;</w:t>
      </w:r>
    </w:p>
    <w:p w:rsidR="006750EB" w:rsidRPr="00944EEC" w:rsidRDefault="006750EB" w:rsidP="00490E8D">
      <w:pPr>
        <w:pStyle w:val="140"/>
        <w:numPr>
          <w:ilvl w:val="0"/>
          <w:numId w:val="24"/>
        </w:numPr>
        <w:tabs>
          <w:tab w:val="left" w:pos="993"/>
        </w:tabs>
        <w:ind w:left="0" w:firstLine="567"/>
        <w:rPr>
          <w:lang w:eastAsia="en-US"/>
        </w:rPr>
      </w:pPr>
      <w:r w:rsidRPr="00944EEC">
        <w:rPr>
          <w:lang w:eastAsia="en-US"/>
        </w:rPr>
        <w:t xml:space="preserve">ведение огородничества (код </w:t>
      </w:r>
      <w:r w:rsidR="00946FA7" w:rsidRPr="00944EEC">
        <w:rPr>
          <w:lang w:eastAsia="en-US"/>
        </w:rPr>
        <w:t xml:space="preserve">- </w:t>
      </w:r>
      <w:r w:rsidRPr="00944EEC">
        <w:rPr>
          <w:lang w:eastAsia="en-US"/>
        </w:rPr>
        <w:t>13.1)</w:t>
      </w:r>
      <w:r w:rsidR="009F32FD" w:rsidRPr="00944EEC">
        <w:rPr>
          <w:lang w:eastAsia="en-US"/>
        </w:rPr>
        <w:t>.</w:t>
      </w:r>
    </w:p>
    <w:p w:rsidR="006750EB" w:rsidRPr="00944EEC" w:rsidRDefault="006750EB" w:rsidP="00490E8D">
      <w:pPr>
        <w:pStyle w:val="140"/>
      </w:pPr>
      <w:r w:rsidRPr="00944EEC">
        <w:t>3. Условно разрешенные виды использования:</w:t>
      </w:r>
    </w:p>
    <w:p w:rsidR="006750EB" w:rsidRPr="00944EEC" w:rsidRDefault="006750EB" w:rsidP="00490E8D">
      <w:pPr>
        <w:pStyle w:val="140"/>
        <w:rPr>
          <w:lang w:eastAsia="x-none"/>
        </w:rPr>
      </w:pPr>
      <w:r w:rsidRPr="00944EEC">
        <w:rPr>
          <w:lang w:val="x-none" w:eastAsia="x-none"/>
        </w:rPr>
        <w:t>- не устанавливаются</w:t>
      </w:r>
      <w:r w:rsidR="009F32FD" w:rsidRPr="00944EEC">
        <w:rPr>
          <w:lang w:eastAsia="x-none"/>
        </w:rPr>
        <w:t>.</w:t>
      </w:r>
    </w:p>
    <w:p w:rsidR="006750EB" w:rsidRPr="00944EEC" w:rsidRDefault="006750EB" w:rsidP="00490E8D">
      <w:pPr>
        <w:pStyle w:val="140"/>
        <w:rPr>
          <w:shd w:val="clear" w:color="auto" w:fill="FFFFFF"/>
        </w:rPr>
      </w:pPr>
      <w:r w:rsidRPr="00944EEC">
        <w:rPr>
          <w:shd w:val="clear" w:color="auto" w:fill="FFFFFF"/>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6750EB" w:rsidRPr="00944EEC" w:rsidRDefault="006750EB" w:rsidP="00490E8D">
      <w:pPr>
        <w:pStyle w:val="140"/>
        <w:rPr>
          <w:u w:val="single"/>
        </w:rPr>
      </w:pPr>
      <w:r w:rsidRPr="00944EEC">
        <w:rPr>
          <w:u w:val="single"/>
        </w:rPr>
        <w:t>1) предельные (минимальные и (или) максимальные) размеры земельных участков, в том числе их площадь:</w:t>
      </w:r>
    </w:p>
    <w:p w:rsidR="00782DEB" w:rsidRPr="00944EEC" w:rsidRDefault="00782DEB" w:rsidP="00490E8D">
      <w:pPr>
        <w:pStyle w:val="140"/>
        <w:rPr>
          <w:lang w:eastAsia="x-none"/>
        </w:rPr>
      </w:pPr>
      <w:r w:rsidRPr="00944EEC">
        <w:rPr>
          <w:lang w:val="x-none" w:eastAsia="x-none"/>
        </w:rPr>
        <w:t xml:space="preserve">для ведения огородничества (код </w:t>
      </w:r>
      <w:r w:rsidRPr="00944EEC">
        <w:rPr>
          <w:lang w:eastAsia="x-none"/>
        </w:rPr>
        <w:t xml:space="preserve">- </w:t>
      </w:r>
      <w:r w:rsidRPr="00944EEC">
        <w:rPr>
          <w:lang w:val="x-none" w:eastAsia="x-none"/>
        </w:rPr>
        <w:t>13.1)</w:t>
      </w:r>
      <w:r w:rsidRPr="00944EEC">
        <w:rPr>
          <w:lang w:eastAsia="x-none"/>
        </w:rPr>
        <w:t>:</w:t>
      </w:r>
    </w:p>
    <w:p w:rsidR="00782DEB" w:rsidRPr="00944EEC" w:rsidRDefault="00782DEB" w:rsidP="00490E8D">
      <w:pPr>
        <w:pStyle w:val="140"/>
        <w:rPr>
          <w:lang w:val="x-none" w:eastAsia="x-none"/>
        </w:rPr>
      </w:pPr>
      <w:r w:rsidRPr="00944EEC">
        <w:rPr>
          <w:lang w:eastAsia="x-none"/>
        </w:rPr>
        <w:t xml:space="preserve">- </w:t>
      </w:r>
      <w:r w:rsidRPr="00944EEC">
        <w:rPr>
          <w:lang w:val="x-none" w:eastAsia="x-none"/>
        </w:rPr>
        <w:t>минимальный - 0,0</w:t>
      </w:r>
      <w:r w:rsidRPr="00944EEC">
        <w:rPr>
          <w:lang w:eastAsia="x-none"/>
        </w:rPr>
        <w:t>2</w:t>
      </w:r>
      <w:r w:rsidRPr="00944EEC">
        <w:rPr>
          <w:lang w:val="x-none" w:eastAsia="x-none"/>
        </w:rPr>
        <w:t xml:space="preserve"> га, максимальный - 0,</w:t>
      </w:r>
      <w:r w:rsidRPr="00944EEC">
        <w:rPr>
          <w:lang w:eastAsia="x-none"/>
        </w:rPr>
        <w:t>15</w:t>
      </w:r>
      <w:r w:rsidRPr="00944EEC">
        <w:rPr>
          <w:lang w:val="x-none" w:eastAsia="x-none"/>
        </w:rPr>
        <w:t xml:space="preserve"> га;</w:t>
      </w:r>
    </w:p>
    <w:p w:rsidR="00782DEB" w:rsidRPr="00944EEC" w:rsidRDefault="00782DEB" w:rsidP="00490E8D">
      <w:pPr>
        <w:pStyle w:val="140"/>
      </w:pPr>
      <w:r w:rsidRPr="00944EEC">
        <w:t>для иных видов разрешенного использования:</w:t>
      </w:r>
    </w:p>
    <w:p w:rsidR="006750EB" w:rsidRPr="00944EEC" w:rsidRDefault="00782DEB" w:rsidP="00490E8D">
      <w:pPr>
        <w:pStyle w:val="140"/>
      </w:pPr>
      <w:r w:rsidRPr="00944EEC">
        <w:rPr>
          <w:lang w:val="x-none" w:eastAsia="x-none"/>
        </w:rPr>
        <w:t>- не подлежат установлению</w:t>
      </w:r>
      <w:r w:rsidRPr="00944EEC">
        <w:t>;</w:t>
      </w:r>
    </w:p>
    <w:p w:rsidR="006750EB" w:rsidRPr="00944EEC" w:rsidRDefault="006750EB" w:rsidP="00490E8D">
      <w:pPr>
        <w:pStyle w:val="140"/>
      </w:pPr>
      <w:r w:rsidRPr="00944EEC">
        <w:rPr>
          <w:u w:val="single"/>
        </w:rPr>
        <w:t xml:space="preserve">2) минимальные отступы от границ земельных участков </w:t>
      </w:r>
      <w:r w:rsidRPr="00944EEC">
        <w:t xml:space="preserve">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6750EB" w:rsidRPr="00944EEC" w:rsidRDefault="006750EB" w:rsidP="00490E8D">
      <w:pPr>
        <w:pStyle w:val="140"/>
      </w:pPr>
      <w:r w:rsidRPr="00944EEC">
        <w:t>- не подлежат установлению;</w:t>
      </w:r>
    </w:p>
    <w:p w:rsidR="006750EB" w:rsidRPr="00944EEC" w:rsidRDefault="006750EB" w:rsidP="00490E8D">
      <w:pPr>
        <w:pStyle w:val="140"/>
        <w:rPr>
          <w:u w:val="single"/>
        </w:rPr>
      </w:pPr>
      <w:r w:rsidRPr="00944EEC">
        <w:rPr>
          <w:u w:val="single"/>
        </w:rPr>
        <w:t xml:space="preserve">3) предельное количество этажей или предельная высота зданий, строений, сооружений </w:t>
      </w:r>
    </w:p>
    <w:p w:rsidR="006750EB" w:rsidRPr="00944EEC" w:rsidRDefault="006750EB" w:rsidP="00490E8D">
      <w:pPr>
        <w:pStyle w:val="140"/>
        <w:rPr>
          <w:u w:val="single"/>
        </w:rPr>
      </w:pPr>
      <w:r w:rsidRPr="00944EEC">
        <w:t>-</w:t>
      </w:r>
      <w:r w:rsidR="009F32FD" w:rsidRPr="00944EEC">
        <w:t xml:space="preserve"> </w:t>
      </w:r>
      <w:r w:rsidRPr="00944EEC">
        <w:t>не подлежит установлению;</w:t>
      </w:r>
    </w:p>
    <w:p w:rsidR="006750EB" w:rsidRPr="00944EEC" w:rsidRDefault="006750EB" w:rsidP="00490E8D">
      <w:pPr>
        <w:pStyle w:val="140"/>
      </w:pPr>
      <w:r w:rsidRPr="00944EEC">
        <w:rPr>
          <w:u w:val="single"/>
        </w:rPr>
        <w:t xml:space="preserve">4) максимальный процент застройки в границах земельного участка, </w:t>
      </w:r>
      <w:r w:rsidRPr="00944EEC">
        <w:t xml:space="preserve">определяемый как отношение суммарной площади земельного участка, которая может быть застроена, ко </w:t>
      </w:r>
      <w:r w:rsidR="00654F45" w:rsidRPr="00944EEC">
        <w:t>всей площади земельного участка</w:t>
      </w:r>
      <w:r w:rsidRPr="00944EEC">
        <w:t>:</w:t>
      </w:r>
    </w:p>
    <w:p w:rsidR="006750EB" w:rsidRPr="00944EEC" w:rsidRDefault="006750EB" w:rsidP="00490E8D">
      <w:pPr>
        <w:pStyle w:val="140"/>
      </w:pPr>
      <w:r w:rsidRPr="00944EEC">
        <w:t>-</w:t>
      </w:r>
      <w:r w:rsidR="009F32FD" w:rsidRPr="00944EEC">
        <w:t xml:space="preserve"> </w:t>
      </w:r>
      <w:r w:rsidRPr="00944EEC">
        <w:t>не подлежит установлению.</w:t>
      </w:r>
    </w:p>
    <w:p w:rsidR="00782DEB" w:rsidRPr="00944EEC" w:rsidRDefault="00782DEB"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u w:val="single"/>
        </w:rPr>
        <w:t>5) минимальный процент застройки</w:t>
      </w:r>
      <w:r w:rsidRPr="00944EEC">
        <w:rPr>
          <w:rFonts w:ascii="Times New Roman" w:hAnsi="Times New Roman" w:cs="Times New Roman"/>
          <w:strike w:val="0"/>
          <w:sz w:val="24"/>
          <w:szCs w:val="24"/>
        </w:rPr>
        <w:t xml:space="preserve"> в границах земельного участка, определяемый как отношение суммарной площади земельного участка, которая должна быть застроена, ко всей </w:t>
      </w:r>
      <w:r w:rsidRPr="00944EEC">
        <w:rPr>
          <w:rFonts w:ascii="Times New Roman" w:hAnsi="Times New Roman" w:cs="Times New Roman"/>
          <w:strike w:val="0"/>
          <w:sz w:val="24"/>
          <w:szCs w:val="24"/>
        </w:rPr>
        <w:lastRenderedPageBreak/>
        <w:t>площади земельного участка:</w:t>
      </w:r>
    </w:p>
    <w:p w:rsidR="00782DEB" w:rsidRPr="00944EEC" w:rsidRDefault="00782DEB" w:rsidP="00490E8D">
      <w:pPr>
        <w:pStyle w:val="140"/>
      </w:pPr>
      <w:r w:rsidRPr="00944EEC">
        <w:t>- не подлежит установлению.</w:t>
      </w:r>
    </w:p>
    <w:p w:rsidR="006750EB" w:rsidRPr="00944EEC" w:rsidRDefault="006750EB" w:rsidP="00490E8D">
      <w:pPr>
        <w:pStyle w:val="140"/>
      </w:pPr>
      <w:r w:rsidRPr="00944EEC">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6750EB" w:rsidRPr="00944EEC" w:rsidRDefault="006750EB" w:rsidP="00490E8D">
      <w:pPr>
        <w:pStyle w:val="140"/>
      </w:pPr>
      <w:r w:rsidRPr="00944EEC">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6750EB" w:rsidRPr="00944EEC" w:rsidRDefault="006750EB" w:rsidP="00490E8D">
      <w:pPr>
        <w:pStyle w:val="140"/>
      </w:pPr>
      <w:r w:rsidRPr="00944EEC">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6543A3" w:rsidRPr="00944EEC" w:rsidRDefault="006543A3" w:rsidP="00490E8D">
      <w:pPr>
        <w:pStyle w:val="140"/>
      </w:pPr>
    </w:p>
    <w:p w:rsidR="00DC1039" w:rsidRPr="00944EEC" w:rsidRDefault="00DC1039" w:rsidP="00490E8D">
      <w:pPr>
        <w:pStyle w:val="2"/>
        <w:keepLines/>
        <w:suppressLineNumbers/>
        <w:spacing w:before="0"/>
        <w:ind w:firstLine="567"/>
        <w:rPr>
          <w:rFonts w:ascii="Times New Roman" w:hAnsi="Times New Roman"/>
          <w:b w:val="0"/>
          <w:i w:val="0"/>
          <w:strike w:val="0"/>
          <w:sz w:val="24"/>
        </w:rPr>
      </w:pPr>
      <w:bookmarkStart w:id="146" w:name="_Toc121482255"/>
      <w:bookmarkStart w:id="147" w:name="_Toc237603229"/>
      <w:r w:rsidRPr="00944EEC">
        <w:rPr>
          <w:rFonts w:ascii="Times New Roman" w:hAnsi="Times New Roman"/>
          <w:b w:val="0"/>
          <w:i w:val="0"/>
          <w:strike w:val="0"/>
          <w:sz w:val="24"/>
        </w:rPr>
        <w:t xml:space="preserve">Статья </w:t>
      </w:r>
      <w:r w:rsidR="005C07E9" w:rsidRPr="00944EEC">
        <w:rPr>
          <w:rFonts w:ascii="Times New Roman" w:hAnsi="Times New Roman"/>
          <w:b w:val="0"/>
          <w:i w:val="0"/>
          <w:strike w:val="0"/>
          <w:sz w:val="24"/>
        </w:rPr>
        <w:t>3</w:t>
      </w:r>
      <w:r w:rsidR="006A316D" w:rsidRPr="00944EEC">
        <w:rPr>
          <w:rFonts w:ascii="Times New Roman" w:hAnsi="Times New Roman"/>
          <w:b w:val="0"/>
          <w:i w:val="0"/>
          <w:strike w:val="0"/>
          <w:sz w:val="24"/>
        </w:rPr>
        <w:t>7</w:t>
      </w:r>
      <w:r w:rsidRPr="00944EEC">
        <w:rPr>
          <w:rFonts w:ascii="Times New Roman" w:hAnsi="Times New Roman"/>
          <w:b w:val="0"/>
          <w:i w:val="0"/>
          <w:strike w:val="0"/>
          <w:sz w:val="24"/>
        </w:rPr>
        <w:t xml:space="preserve">. </w:t>
      </w:r>
      <w:r w:rsidR="006543A3" w:rsidRPr="00944EEC">
        <w:rPr>
          <w:rFonts w:ascii="Times New Roman" w:hAnsi="Times New Roman"/>
          <w:b w:val="0"/>
          <w:i w:val="0"/>
          <w:strike w:val="0"/>
          <w:sz w:val="24"/>
        </w:rPr>
        <w:t>Зона садоводства, огородничества</w:t>
      </w:r>
      <w:r w:rsidRPr="00944EEC">
        <w:rPr>
          <w:rFonts w:ascii="Times New Roman" w:hAnsi="Times New Roman"/>
          <w:b w:val="0"/>
          <w:i w:val="0"/>
          <w:strike w:val="0"/>
          <w:sz w:val="24"/>
        </w:rPr>
        <w:t xml:space="preserve"> (Сх</w:t>
      </w:r>
      <w:r w:rsidR="009F32FD" w:rsidRPr="00944EEC">
        <w:rPr>
          <w:rFonts w:ascii="Times New Roman" w:hAnsi="Times New Roman"/>
          <w:b w:val="0"/>
          <w:i w:val="0"/>
          <w:strike w:val="0"/>
          <w:sz w:val="24"/>
        </w:rPr>
        <w:t>3</w:t>
      </w:r>
      <w:r w:rsidRPr="00944EEC">
        <w:rPr>
          <w:rFonts w:ascii="Times New Roman" w:hAnsi="Times New Roman"/>
          <w:b w:val="0"/>
          <w:i w:val="0"/>
          <w:strike w:val="0"/>
          <w:sz w:val="24"/>
        </w:rPr>
        <w:t>)</w:t>
      </w:r>
      <w:bookmarkEnd w:id="146"/>
      <w:bookmarkEnd w:id="147"/>
    </w:p>
    <w:p w:rsidR="00DC1039" w:rsidRPr="00944EEC" w:rsidRDefault="00E932C3" w:rsidP="00490E8D">
      <w:pPr>
        <w:pStyle w:val="140"/>
      </w:pPr>
      <w:r w:rsidRPr="00944EEC">
        <w:rPr>
          <w:lang w:eastAsia="en-US"/>
        </w:rPr>
        <w:t xml:space="preserve">1. </w:t>
      </w:r>
      <w:r w:rsidR="00DC1039" w:rsidRPr="00944EEC">
        <w:rPr>
          <w:lang w:eastAsia="en-US"/>
        </w:rPr>
        <w:t xml:space="preserve">Зона </w:t>
      </w:r>
      <w:r w:rsidR="009F32FD" w:rsidRPr="00944EEC">
        <w:t xml:space="preserve">садоводства, огородничества </w:t>
      </w:r>
      <w:r w:rsidR="00DC1039" w:rsidRPr="00944EEC">
        <w:rPr>
          <w:lang w:eastAsia="en-US"/>
        </w:rPr>
        <w:t xml:space="preserve">предназначена для ведения </w:t>
      </w:r>
      <w:r w:rsidR="00DC1039" w:rsidRPr="00944EEC">
        <w:t>сельского хозяйства, садоводства, огородничества, размещения объектов сельскохозяйственного назначения.</w:t>
      </w:r>
    </w:p>
    <w:p w:rsidR="00DC1039" w:rsidRPr="00944EEC" w:rsidRDefault="00DC1039" w:rsidP="00490E8D">
      <w:pPr>
        <w:pStyle w:val="140"/>
        <w:rPr>
          <w:lang w:eastAsia="en-US"/>
        </w:rPr>
      </w:pPr>
      <w:r w:rsidRPr="00944EEC">
        <w:rPr>
          <w:lang w:eastAsia="en-US"/>
        </w:rPr>
        <w:t>2. Основные виды разрешенного использования:</w:t>
      </w:r>
    </w:p>
    <w:p w:rsidR="00DC1039" w:rsidRPr="00944EEC" w:rsidRDefault="009F32FD" w:rsidP="00490E8D">
      <w:pPr>
        <w:pStyle w:val="140"/>
        <w:numPr>
          <w:ilvl w:val="0"/>
          <w:numId w:val="25"/>
        </w:numPr>
        <w:tabs>
          <w:tab w:val="left" w:pos="851"/>
        </w:tabs>
        <w:ind w:left="0" w:firstLine="567"/>
        <w:rPr>
          <w:lang w:eastAsia="en-US"/>
        </w:rPr>
      </w:pPr>
      <w:r w:rsidRPr="00944EEC">
        <w:rPr>
          <w:lang w:eastAsia="en-US"/>
        </w:rPr>
        <w:t xml:space="preserve">растениеводство (код </w:t>
      </w:r>
      <w:r w:rsidR="00946FA7" w:rsidRPr="00944EEC">
        <w:rPr>
          <w:lang w:eastAsia="en-US"/>
        </w:rPr>
        <w:t xml:space="preserve">- </w:t>
      </w:r>
      <w:r w:rsidRPr="00944EEC">
        <w:rPr>
          <w:lang w:eastAsia="en-US"/>
        </w:rPr>
        <w:t>1.1)</w:t>
      </w:r>
      <w:r w:rsidR="00DC1039" w:rsidRPr="00944EEC">
        <w:rPr>
          <w:lang w:eastAsia="en-US"/>
        </w:rPr>
        <w:t>;</w:t>
      </w:r>
    </w:p>
    <w:p w:rsidR="00DC1039" w:rsidRPr="00944EEC" w:rsidRDefault="00DC1039" w:rsidP="00490E8D">
      <w:pPr>
        <w:pStyle w:val="140"/>
        <w:numPr>
          <w:ilvl w:val="0"/>
          <w:numId w:val="25"/>
        </w:numPr>
        <w:tabs>
          <w:tab w:val="left" w:pos="851"/>
        </w:tabs>
        <w:ind w:left="0" w:firstLine="567"/>
        <w:rPr>
          <w:lang w:eastAsia="en-US"/>
        </w:rPr>
      </w:pPr>
      <w:r w:rsidRPr="00944EEC">
        <w:rPr>
          <w:lang w:eastAsia="en-US"/>
        </w:rPr>
        <w:t xml:space="preserve">хранение и переработка сельскохозяйственной продукции (код </w:t>
      </w:r>
      <w:r w:rsidR="00946FA7" w:rsidRPr="00944EEC">
        <w:rPr>
          <w:lang w:eastAsia="en-US"/>
        </w:rPr>
        <w:t xml:space="preserve">- </w:t>
      </w:r>
      <w:r w:rsidRPr="00944EEC">
        <w:rPr>
          <w:lang w:eastAsia="en-US"/>
        </w:rPr>
        <w:t>1.15);</w:t>
      </w:r>
    </w:p>
    <w:p w:rsidR="00DC1039" w:rsidRPr="00944EEC" w:rsidRDefault="00DC1039" w:rsidP="00490E8D">
      <w:pPr>
        <w:pStyle w:val="140"/>
        <w:numPr>
          <w:ilvl w:val="0"/>
          <w:numId w:val="25"/>
        </w:numPr>
        <w:tabs>
          <w:tab w:val="left" w:pos="851"/>
        </w:tabs>
        <w:ind w:left="0" w:firstLine="567"/>
        <w:rPr>
          <w:lang w:eastAsia="en-US"/>
        </w:rPr>
      </w:pPr>
      <w:r w:rsidRPr="00944EEC">
        <w:rPr>
          <w:lang w:eastAsia="en-US"/>
        </w:rPr>
        <w:t xml:space="preserve">предоставление коммунальных услуг (код </w:t>
      </w:r>
      <w:r w:rsidR="00946FA7" w:rsidRPr="00944EEC">
        <w:rPr>
          <w:lang w:eastAsia="en-US"/>
        </w:rPr>
        <w:t xml:space="preserve">- </w:t>
      </w:r>
      <w:r w:rsidRPr="00944EEC">
        <w:rPr>
          <w:lang w:eastAsia="en-US"/>
        </w:rPr>
        <w:t xml:space="preserve">3.1.1); </w:t>
      </w:r>
    </w:p>
    <w:p w:rsidR="000E0191" w:rsidRPr="00944EEC" w:rsidRDefault="000E0191" w:rsidP="00490E8D">
      <w:pPr>
        <w:pStyle w:val="140"/>
        <w:numPr>
          <w:ilvl w:val="0"/>
          <w:numId w:val="25"/>
        </w:numPr>
        <w:tabs>
          <w:tab w:val="left" w:pos="851"/>
        </w:tabs>
        <w:ind w:left="0" w:firstLine="567"/>
        <w:rPr>
          <w:lang w:eastAsia="en-US"/>
        </w:rPr>
      </w:pPr>
      <w:r w:rsidRPr="00944EEC">
        <w:t xml:space="preserve">размещение автомобильных дорог (код </w:t>
      </w:r>
      <w:r w:rsidR="00946FA7" w:rsidRPr="00944EEC">
        <w:t xml:space="preserve">- </w:t>
      </w:r>
      <w:r w:rsidRPr="00944EEC">
        <w:t>7.2.1);</w:t>
      </w:r>
    </w:p>
    <w:p w:rsidR="00DC1039" w:rsidRPr="00944EEC" w:rsidRDefault="00DC1039" w:rsidP="00490E8D">
      <w:pPr>
        <w:pStyle w:val="140"/>
        <w:numPr>
          <w:ilvl w:val="0"/>
          <w:numId w:val="25"/>
        </w:numPr>
        <w:tabs>
          <w:tab w:val="left" w:pos="851"/>
        </w:tabs>
        <w:ind w:left="0" w:firstLine="567"/>
        <w:rPr>
          <w:lang w:eastAsia="en-US"/>
        </w:rPr>
      </w:pPr>
      <w:r w:rsidRPr="00944EEC">
        <w:rPr>
          <w:lang w:eastAsia="en-US"/>
        </w:rPr>
        <w:t xml:space="preserve">земельные участки (территории) общего пользования (код </w:t>
      </w:r>
      <w:r w:rsidR="00946FA7" w:rsidRPr="00944EEC">
        <w:rPr>
          <w:lang w:eastAsia="en-US"/>
        </w:rPr>
        <w:t xml:space="preserve">- </w:t>
      </w:r>
      <w:r w:rsidRPr="00944EEC">
        <w:rPr>
          <w:lang w:eastAsia="en-US"/>
        </w:rPr>
        <w:t>12.0);</w:t>
      </w:r>
    </w:p>
    <w:p w:rsidR="000E0191" w:rsidRPr="00944EEC" w:rsidRDefault="009F32FD" w:rsidP="00490E8D">
      <w:pPr>
        <w:pStyle w:val="140"/>
        <w:numPr>
          <w:ilvl w:val="0"/>
          <w:numId w:val="25"/>
        </w:numPr>
        <w:tabs>
          <w:tab w:val="left" w:pos="851"/>
        </w:tabs>
        <w:ind w:left="0" w:firstLine="567"/>
        <w:rPr>
          <w:lang w:eastAsia="en-US"/>
        </w:rPr>
      </w:pPr>
      <w:r w:rsidRPr="00944EEC">
        <w:t>з</w:t>
      </w:r>
      <w:r w:rsidR="00316234" w:rsidRPr="00944EEC">
        <w:t xml:space="preserve">емельные участки общего назначения </w:t>
      </w:r>
      <w:r w:rsidR="00316234" w:rsidRPr="00944EEC">
        <w:rPr>
          <w:lang w:eastAsia="en-US"/>
        </w:rPr>
        <w:t xml:space="preserve">(код </w:t>
      </w:r>
      <w:r w:rsidR="00946FA7" w:rsidRPr="00944EEC">
        <w:rPr>
          <w:lang w:eastAsia="en-US"/>
        </w:rPr>
        <w:t xml:space="preserve">- </w:t>
      </w:r>
      <w:r w:rsidR="00316234" w:rsidRPr="00944EEC">
        <w:rPr>
          <w:lang w:eastAsia="en-US"/>
        </w:rPr>
        <w:t>13.0)</w:t>
      </w:r>
      <w:r w:rsidRPr="00944EEC">
        <w:rPr>
          <w:lang w:eastAsia="en-US"/>
        </w:rPr>
        <w:t>;</w:t>
      </w:r>
    </w:p>
    <w:p w:rsidR="000E0191" w:rsidRPr="00944EEC" w:rsidRDefault="00DC1039" w:rsidP="00490E8D">
      <w:pPr>
        <w:pStyle w:val="140"/>
        <w:numPr>
          <w:ilvl w:val="0"/>
          <w:numId w:val="25"/>
        </w:numPr>
        <w:tabs>
          <w:tab w:val="left" w:pos="851"/>
          <w:tab w:val="left" w:pos="993"/>
          <w:tab w:val="left" w:pos="1134"/>
        </w:tabs>
        <w:ind w:left="0" w:firstLine="567"/>
        <w:rPr>
          <w:lang w:eastAsia="en-US"/>
        </w:rPr>
      </w:pPr>
      <w:r w:rsidRPr="00944EEC">
        <w:rPr>
          <w:lang w:eastAsia="en-US"/>
        </w:rPr>
        <w:t xml:space="preserve">ведение огородничества (код </w:t>
      </w:r>
      <w:r w:rsidR="00946FA7" w:rsidRPr="00944EEC">
        <w:rPr>
          <w:lang w:eastAsia="en-US"/>
        </w:rPr>
        <w:t xml:space="preserve">- </w:t>
      </w:r>
      <w:r w:rsidRPr="00944EEC">
        <w:rPr>
          <w:lang w:eastAsia="en-US"/>
        </w:rPr>
        <w:t>13.1)</w:t>
      </w:r>
      <w:r w:rsidR="009F32FD" w:rsidRPr="00944EEC">
        <w:rPr>
          <w:lang w:eastAsia="en-US"/>
        </w:rPr>
        <w:t>;</w:t>
      </w:r>
    </w:p>
    <w:p w:rsidR="00DC1039" w:rsidRPr="00944EEC" w:rsidRDefault="00DC1039" w:rsidP="00490E8D">
      <w:pPr>
        <w:pStyle w:val="140"/>
        <w:numPr>
          <w:ilvl w:val="0"/>
          <w:numId w:val="25"/>
        </w:numPr>
        <w:tabs>
          <w:tab w:val="left" w:pos="851"/>
          <w:tab w:val="left" w:pos="993"/>
        </w:tabs>
        <w:ind w:left="0" w:firstLine="567"/>
        <w:rPr>
          <w:lang w:eastAsia="en-US"/>
        </w:rPr>
      </w:pPr>
      <w:r w:rsidRPr="00944EEC">
        <w:rPr>
          <w:lang w:eastAsia="en-US"/>
        </w:rPr>
        <w:t xml:space="preserve">ведение садоводства (код </w:t>
      </w:r>
      <w:r w:rsidR="00946FA7" w:rsidRPr="00944EEC">
        <w:rPr>
          <w:lang w:eastAsia="en-US"/>
        </w:rPr>
        <w:t xml:space="preserve">- </w:t>
      </w:r>
      <w:r w:rsidRPr="00944EEC">
        <w:rPr>
          <w:lang w:eastAsia="en-US"/>
        </w:rPr>
        <w:t>13.2).</w:t>
      </w:r>
    </w:p>
    <w:p w:rsidR="00DC1039" w:rsidRPr="00944EEC" w:rsidRDefault="00DC1039" w:rsidP="00490E8D">
      <w:pPr>
        <w:pStyle w:val="140"/>
        <w:rPr>
          <w:lang w:eastAsia="en-US"/>
        </w:rPr>
      </w:pPr>
      <w:r w:rsidRPr="00944EEC">
        <w:rPr>
          <w:lang w:eastAsia="en-US"/>
        </w:rPr>
        <w:t>3. Условно разрешенные виды использования:</w:t>
      </w:r>
    </w:p>
    <w:p w:rsidR="007D61EC" w:rsidRPr="00944EEC" w:rsidRDefault="007D61EC" w:rsidP="00490E8D">
      <w:pPr>
        <w:pStyle w:val="140"/>
        <w:numPr>
          <w:ilvl w:val="0"/>
          <w:numId w:val="26"/>
        </w:numPr>
        <w:tabs>
          <w:tab w:val="left" w:pos="851"/>
        </w:tabs>
        <w:rPr>
          <w:lang w:eastAsia="en-US"/>
        </w:rPr>
      </w:pPr>
      <w:r w:rsidRPr="00944EEC">
        <w:rPr>
          <w:lang w:eastAsia="en-US"/>
        </w:rPr>
        <w:t>магазины (код - 4.4);</w:t>
      </w:r>
    </w:p>
    <w:p w:rsidR="007D61EC" w:rsidRPr="00944EEC" w:rsidRDefault="007D61EC" w:rsidP="00490E8D">
      <w:pPr>
        <w:pStyle w:val="140"/>
        <w:numPr>
          <w:ilvl w:val="0"/>
          <w:numId w:val="26"/>
        </w:numPr>
        <w:tabs>
          <w:tab w:val="left" w:pos="851"/>
        </w:tabs>
        <w:ind w:left="0" w:firstLine="567"/>
        <w:rPr>
          <w:lang w:eastAsia="en-US"/>
        </w:rPr>
      </w:pPr>
      <w:r w:rsidRPr="00944EEC">
        <w:rPr>
          <w:lang w:eastAsia="en-US"/>
        </w:rPr>
        <w:t>общественное питание (код - 4.6);</w:t>
      </w:r>
    </w:p>
    <w:p w:rsidR="0042634E" w:rsidRPr="00944EEC" w:rsidRDefault="0042634E" w:rsidP="00490E8D">
      <w:pPr>
        <w:pStyle w:val="140"/>
        <w:numPr>
          <w:ilvl w:val="0"/>
          <w:numId w:val="26"/>
        </w:numPr>
        <w:tabs>
          <w:tab w:val="left" w:pos="851"/>
        </w:tabs>
        <w:rPr>
          <w:lang w:eastAsia="en-US"/>
        </w:rPr>
      </w:pPr>
      <w:r w:rsidRPr="00944EEC">
        <w:rPr>
          <w:lang w:eastAsia="en-US"/>
        </w:rPr>
        <w:t>обеспечение занятий спортом в помещениях (код - 5.1.2.);</w:t>
      </w:r>
    </w:p>
    <w:p w:rsidR="007D61EC" w:rsidRPr="00944EEC" w:rsidRDefault="0042634E" w:rsidP="00490E8D">
      <w:pPr>
        <w:pStyle w:val="140"/>
        <w:numPr>
          <w:ilvl w:val="0"/>
          <w:numId w:val="26"/>
        </w:numPr>
        <w:tabs>
          <w:tab w:val="left" w:pos="851"/>
        </w:tabs>
        <w:rPr>
          <w:lang w:eastAsia="en-US"/>
        </w:rPr>
      </w:pPr>
      <w:r w:rsidRPr="00944EEC">
        <w:rPr>
          <w:lang w:eastAsia="en-US"/>
        </w:rPr>
        <w:t>площадки для занятий спортом</w:t>
      </w:r>
      <w:r w:rsidR="007D61EC" w:rsidRPr="00944EEC">
        <w:rPr>
          <w:lang w:eastAsia="en-US"/>
        </w:rPr>
        <w:t xml:space="preserve"> (код - 5.</w:t>
      </w:r>
      <w:r w:rsidRPr="00944EEC">
        <w:rPr>
          <w:lang w:eastAsia="en-US"/>
        </w:rPr>
        <w:t>1.3</w:t>
      </w:r>
      <w:r w:rsidR="007D61EC" w:rsidRPr="00944EEC">
        <w:rPr>
          <w:lang w:eastAsia="en-US"/>
        </w:rPr>
        <w:t>);</w:t>
      </w:r>
    </w:p>
    <w:p w:rsidR="00782DEB" w:rsidRPr="00944EEC" w:rsidRDefault="00DE5882" w:rsidP="00490E8D">
      <w:pPr>
        <w:pStyle w:val="140"/>
        <w:numPr>
          <w:ilvl w:val="0"/>
          <w:numId w:val="26"/>
        </w:numPr>
        <w:tabs>
          <w:tab w:val="left" w:pos="851"/>
        </w:tabs>
        <w:ind w:left="0" w:firstLine="567"/>
        <w:rPr>
          <w:lang w:eastAsia="en-US"/>
        </w:rPr>
      </w:pPr>
      <w:r w:rsidRPr="00944EEC">
        <w:rPr>
          <w:lang w:eastAsia="en-US"/>
        </w:rPr>
        <w:t>связь (код - 6.8)</w:t>
      </w:r>
      <w:r w:rsidR="00782DEB" w:rsidRPr="00944EEC">
        <w:rPr>
          <w:lang w:eastAsia="en-US"/>
        </w:rPr>
        <w:t>;</w:t>
      </w:r>
    </w:p>
    <w:p w:rsidR="00782DEB" w:rsidRPr="00944EEC" w:rsidRDefault="00782DEB" w:rsidP="00490E8D">
      <w:pPr>
        <w:pStyle w:val="140"/>
        <w:numPr>
          <w:ilvl w:val="0"/>
          <w:numId w:val="26"/>
        </w:numPr>
        <w:tabs>
          <w:tab w:val="left" w:pos="851"/>
        </w:tabs>
        <w:ind w:left="0" w:firstLine="567"/>
        <w:rPr>
          <w:lang w:eastAsia="en-US"/>
        </w:rPr>
      </w:pPr>
      <w:r w:rsidRPr="00944EEC">
        <w:t xml:space="preserve"> общее пользование водными объектами (код - 11.1);</w:t>
      </w:r>
    </w:p>
    <w:p w:rsidR="00782DEB" w:rsidRPr="00944EEC" w:rsidRDefault="00782DEB" w:rsidP="00490E8D">
      <w:pPr>
        <w:pStyle w:val="140"/>
        <w:numPr>
          <w:ilvl w:val="0"/>
          <w:numId w:val="26"/>
        </w:numPr>
        <w:tabs>
          <w:tab w:val="left" w:pos="851"/>
        </w:tabs>
        <w:ind w:left="0" w:firstLine="567"/>
        <w:rPr>
          <w:lang w:eastAsia="en-US"/>
        </w:rPr>
      </w:pPr>
      <w:r w:rsidRPr="00944EEC">
        <w:t>специальное пользование водными объектами (код - 11.2).</w:t>
      </w:r>
    </w:p>
    <w:p w:rsidR="00DC1039" w:rsidRPr="00944EEC" w:rsidRDefault="00DC1039" w:rsidP="00490E8D">
      <w:pPr>
        <w:pStyle w:val="140"/>
        <w:rPr>
          <w:lang w:eastAsia="en-US"/>
        </w:rPr>
      </w:pPr>
      <w:r w:rsidRPr="00944EEC">
        <w:rPr>
          <w:lang w:eastAsia="en-US"/>
        </w:rPr>
        <w:t>4. Предельные (минимальные и (или) максимальные) размеры земельных участков и предельные параметры разрешенного строительства:</w:t>
      </w:r>
    </w:p>
    <w:p w:rsidR="00DC1039" w:rsidRPr="00944EEC" w:rsidRDefault="00DC1039" w:rsidP="00490E8D">
      <w:pPr>
        <w:pStyle w:val="140"/>
        <w:rPr>
          <w:u w:val="single"/>
          <w:lang w:val="x-none"/>
        </w:rPr>
      </w:pPr>
      <w:r w:rsidRPr="00944EEC">
        <w:rPr>
          <w:u w:val="single"/>
          <w:lang w:val="x-none"/>
        </w:rPr>
        <w:t>1) предельные (минимальные и (или) максимальные) размеры земельных участков, в том числе их площадь:</w:t>
      </w:r>
    </w:p>
    <w:p w:rsidR="000E0191" w:rsidRPr="00944EEC" w:rsidRDefault="000E0191" w:rsidP="00490E8D">
      <w:pPr>
        <w:pStyle w:val="140"/>
      </w:pPr>
      <w:r w:rsidRPr="00944EEC">
        <w:t xml:space="preserve">для ведения огородничества (код </w:t>
      </w:r>
      <w:r w:rsidR="00946FA7" w:rsidRPr="00944EEC">
        <w:t xml:space="preserve">- </w:t>
      </w:r>
      <w:r w:rsidRPr="00944EEC">
        <w:t xml:space="preserve">13.1): </w:t>
      </w:r>
    </w:p>
    <w:p w:rsidR="000E0191" w:rsidRPr="00944EEC" w:rsidRDefault="000E0191" w:rsidP="00490E8D">
      <w:pPr>
        <w:pStyle w:val="140"/>
      </w:pPr>
      <w:r w:rsidRPr="00944EEC">
        <w:t>- минимальный - 0,02 га, максимальный - 0,15 га;</w:t>
      </w:r>
    </w:p>
    <w:p w:rsidR="000E0191" w:rsidRPr="00944EEC" w:rsidRDefault="000E0191" w:rsidP="00490E8D">
      <w:pPr>
        <w:pStyle w:val="140"/>
      </w:pPr>
      <w:r w:rsidRPr="00944EEC">
        <w:t xml:space="preserve">для ведения садоводства (код </w:t>
      </w:r>
      <w:r w:rsidR="00946FA7" w:rsidRPr="00944EEC">
        <w:t xml:space="preserve">- </w:t>
      </w:r>
      <w:r w:rsidRPr="00944EEC">
        <w:t>13.2):</w:t>
      </w:r>
    </w:p>
    <w:p w:rsidR="000E0191" w:rsidRPr="00944EEC" w:rsidRDefault="000E0191" w:rsidP="00490E8D">
      <w:pPr>
        <w:pStyle w:val="140"/>
      </w:pPr>
      <w:r w:rsidRPr="00944EEC">
        <w:t>- минимальный - 0,06 га, максимальный - 0,15 га;</w:t>
      </w:r>
    </w:p>
    <w:p w:rsidR="00DC1039" w:rsidRPr="00944EEC" w:rsidRDefault="00DC1039" w:rsidP="00490E8D">
      <w:pPr>
        <w:pStyle w:val="140"/>
      </w:pPr>
      <w:r w:rsidRPr="00944EEC">
        <w:rPr>
          <w:lang w:val="x-none"/>
        </w:rPr>
        <w:t xml:space="preserve">для </w:t>
      </w:r>
      <w:r w:rsidRPr="00944EEC">
        <w:t>иных</w:t>
      </w:r>
      <w:r w:rsidR="00864156" w:rsidRPr="00944EEC">
        <w:t xml:space="preserve"> </w:t>
      </w:r>
      <w:r w:rsidRPr="00944EEC">
        <w:rPr>
          <w:lang w:val="x-none"/>
        </w:rPr>
        <w:t>видов разрешенного использования</w:t>
      </w:r>
      <w:r w:rsidRPr="00944EEC">
        <w:t>:</w:t>
      </w:r>
    </w:p>
    <w:p w:rsidR="00DC1039" w:rsidRPr="00944EEC" w:rsidRDefault="00DC1039" w:rsidP="00490E8D">
      <w:pPr>
        <w:pStyle w:val="140"/>
        <w:rPr>
          <w:lang w:val="x-none"/>
        </w:rPr>
      </w:pPr>
      <w:r w:rsidRPr="00944EEC">
        <w:rPr>
          <w:lang w:val="x-none"/>
        </w:rPr>
        <w:t>- не подлеж</w:t>
      </w:r>
      <w:r w:rsidRPr="00944EEC">
        <w:t>а</w:t>
      </w:r>
      <w:r w:rsidRPr="00944EEC">
        <w:rPr>
          <w:lang w:val="x-none"/>
        </w:rPr>
        <w:t>т установлению;</w:t>
      </w:r>
    </w:p>
    <w:p w:rsidR="002B69F1" w:rsidRPr="00944EEC" w:rsidRDefault="002B69F1" w:rsidP="00490E8D">
      <w:pPr>
        <w:pStyle w:val="140"/>
      </w:pPr>
      <w:r w:rsidRPr="00944EEC">
        <w:lastRenderedPageBreak/>
        <w:t>- для ранее учтенных земельных участков</w:t>
      </w:r>
      <w:r w:rsidRPr="00944EEC">
        <w:rPr>
          <w:rStyle w:val="af"/>
        </w:rPr>
        <w:footnoteReference w:id="3"/>
      </w:r>
      <w:r w:rsidRPr="00944EEC">
        <w:t>, площадь устанавливается на основании правоустанавливающих документов.</w:t>
      </w:r>
    </w:p>
    <w:p w:rsidR="007D61EC" w:rsidRPr="00944EEC" w:rsidRDefault="007D61EC" w:rsidP="00490E8D">
      <w:pPr>
        <w:pStyle w:val="140"/>
        <w:rPr>
          <w:u w:val="single"/>
        </w:rPr>
      </w:pPr>
      <w:r w:rsidRPr="00944EEC">
        <w:rPr>
          <w:u w:val="single"/>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7D61EC" w:rsidRPr="00944EEC" w:rsidRDefault="007D61EC" w:rsidP="00490E8D">
      <w:pPr>
        <w:pStyle w:val="140"/>
      </w:pPr>
      <w:r w:rsidRPr="00944EEC">
        <w:t>- не менее 3 метров</w:t>
      </w:r>
      <w:r w:rsidR="00F871A0" w:rsidRPr="00944EEC">
        <w:t>;</w:t>
      </w:r>
    </w:p>
    <w:p w:rsidR="007D61EC" w:rsidRPr="00944EEC" w:rsidRDefault="007D61EC" w:rsidP="00490E8D">
      <w:pPr>
        <w:pStyle w:val="140"/>
      </w:pPr>
      <w:r w:rsidRPr="00944EEC">
        <w:t>-</w:t>
      </w:r>
      <w:r w:rsidRPr="00944EEC">
        <w:tab/>
        <w:t xml:space="preserve">для видов разрешенного использования ведение садоводства (код </w:t>
      </w:r>
      <w:r w:rsidR="00946FA7" w:rsidRPr="00944EEC">
        <w:t xml:space="preserve">- </w:t>
      </w:r>
      <w:r w:rsidRPr="00944EEC">
        <w:t>13.2):</w:t>
      </w:r>
    </w:p>
    <w:p w:rsidR="007D61EC" w:rsidRPr="00944EEC" w:rsidRDefault="007D61EC" w:rsidP="00490E8D">
      <w:pPr>
        <w:pStyle w:val="140"/>
      </w:pPr>
      <w:r w:rsidRPr="00944EEC">
        <w:t xml:space="preserve">минимальные расстояния до границы соседнего участка должны быть: </w:t>
      </w:r>
    </w:p>
    <w:p w:rsidR="007D61EC" w:rsidRPr="00944EEC" w:rsidRDefault="007D61EC" w:rsidP="00490E8D">
      <w:pPr>
        <w:pStyle w:val="140"/>
      </w:pPr>
      <w:r w:rsidRPr="00944EEC">
        <w:t xml:space="preserve">- от садового (или жилого) дома до границы соседнего участка - 3 метра; </w:t>
      </w:r>
    </w:p>
    <w:p w:rsidR="007D61EC" w:rsidRPr="00944EEC" w:rsidRDefault="007D61EC" w:rsidP="00490E8D">
      <w:pPr>
        <w:pStyle w:val="140"/>
      </w:pPr>
      <w:r w:rsidRPr="00944EEC">
        <w:t xml:space="preserve">- от отдельно стоящей хозяйственной постройки [или части садового (жилого) дома] с помещениями для содержания сельскохозяйственной птицы и (или) кроликов до границы соседнего участка - 4 метра; </w:t>
      </w:r>
    </w:p>
    <w:p w:rsidR="007D61EC" w:rsidRPr="00944EEC" w:rsidRDefault="007D61EC" w:rsidP="00490E8D">
      <w:pPr>
        <w:pStyle w:val="140"/>
      </w:pPr>
      <w:r w:rsidRPr="00944EEC">
        <w:t xml:space="preserve">- от других хозяйственных построек до границы соседнего участка - 1 метр; </w:t>
      </w:r>
    </w:p>
    <w:p w:rsidR="007D61EC" w:rsidRPr="00944EEC" w:rsidRDefault="007D61EC" w:rsidP="00490E8D">
      <w:pPr>
        <w:pStyle w:val="140"/>
      </w:pPr>
      <w:r w:rsidRPr="00944EEC">
        <w:t xml:space="preserve">- от стволов высокорослых деревьев </w:t>
      </w:r>
    </w:p>
    <w:p w:rsidR="007D61EC" w:rsidRPr="00944EEC" w:rsidRDefault="007D61EC" w:rsidP="00490E8D">
      <w:pPr>
        <w:pStyle w:val="140"/>
      </w:pPr>
      <w:r w:rsidRPr="00944EEC">
        <w:t xml:space="preserve">(в </w:t>
      </w:r>
      <w:proofErr w:type="spellStart"/>
      <w:r w:rsidRPr="00944EEC">
        <w:t>т.ч</w:t>
      </w:r>
      <w:proofErr w:type="spellEnd"/>
      <w:r w:rsidRPr="00944EEC">
        <w:t xml:space="preserve">. высотой более 20 м) до границы соседнего участка - 4 метра; </w:t>
      </w:r>
    </w:p>
    <w:p w:rsidR="007D61EC" w:rsidRPr="00944EEC" w:rsidRDefault="007D61EC" w:rsidP="00490E8D">
      <w:pPr>
        <w:pStyle w:val="140"/>
      </w:pPr>
      <w:r w:rsidRPr="00944EEC">
        <w:t xml:space="preserve">- от стволов среднерослых деревьев </w:t>
      </w:r>
    </w:p>
    <w:p w:rsidR="007D61EC" w:rsidRPr="00944EEC" w:rsidRDefault="007D61EC" w:rsidP="00490E8D">
      <w:pPr>
        <w:pStyle w:val="140"/>
      </w:pPr>
      <w:r w:rsidRPr="00944EEC">
        <w:t xml:space="preserve">(в </w:t>
      </w:r>
      <w:proofErr w:type="spellStart"/>
      <w:r w:rsidRPr="00944EEC">
        <w:t>т.ч</w:t>
      </w:r>
      <w:proofErr w:type="spellEnd"/>
      <w:r w:rsidRPr="00944EEC">
        <w:t xml:space="preserve">. высотой 10-20 м) до границы соседнего участка - 2 метра; </w:t>
      </w:r>
    </w:p>
    <w:p w:rsidR="007D61EC" w:rsidRPr="00944EEC" w:rsidRDefault="007D61EC" w:rsidP="00490E8D">
      <w:pPr>
        <w:pStyle w:val="140"/>
      </w:pPr>
      <w:r w:rsidRPr="00944EEC">
        <w:t xml:space="preserve">- от стволов низкорослых деревьев и кустарника </w:t>
      </w:r>
    </w:p>
    <w:p w:rsidR="007D61EC" w:rsidRPr="00944EEC" w:rsidRDefault="007D61EC" w:rsidP="00490E8D">
      <w:pPr>
        <w:pStyle w:val="140"/>
      </w:pPr>
      <w:r w:rsidRPr="00944EEC">
        <w:t xml:space="preserve">(в </w:t>
      </w:r>
      <w:proofErr w:type="spellStart"/>
      <w:r w:rsidRPr="00944EEC">
        <w:t>т.ч</w:t>
      </w:r>
      <w:proofErr w:type="spellEnd"/>
      <w:r w:rsidRPr="00944EEC">
        <w:t>. высотой до 10 м) до границы соседнего участка - 1 метр.</w:t>
      </w:r>
    </w:p>
    <w:p w:rsidR="007D61EC" w:rsidRPr="00944EEC" w:rsidRDefault="007D61EC" w:rsidP="00490E8D">
      <w:pPr>
        <w:pStyle w:val="140"/>
      </w:pPr>
      <w:proofErr w:type="gramStart"/>
      <w:r w:rsidRPr="00944EEC">
        <w:t>Расстояние от садового или жилого дома, хозяйственных построек до границы земельного участка, смежной с улично-дорожная сетью (УДС), следует принимать не менее 3 м. В случае устройства проезда с одной полосой движения данное расстояние следует принимать не менее 4 м. При этом между домами, расположенными на противоположных сторонах проезда, должны быть учтены противопожарные расстояния.</w:t>
      </w:r>
      <w:proofErr w:type="gramEnd"/>
    </w:p>
    <w:p w:rsidR="007D61EC" w:rsidRPr="00944EEC" w:rsidRDefault="007D61EC" w:rsidP="00490E8D">
      <w:pPr>
        <w:pStyle w:val="140"/>
      </w:pPr>
      <w:r w:rsidRPr="00944EEC">
        <w:t xml:space="preserve">Минимальные расстояния между постройками должны быть, </w:t>
      </w:r>
      <w:proofErr w:type="gramStart"/>
      <w:r w:rsidRPr="00944EEC">
        <w:t>м</w:t>
      </w:r>
      <w:proofErr w:type="gramEnd"/>
      <w:r w:rsidRPr="00944EEC">
        <w:t xml:space="preserve">: </w:t>
      </w:r>
    </w:p>
    <w:p w:rsidR="007D61EC" w:rsidRPr="00944EEC" w:rsidRDefault="007D61EC" w:rsidP="00490E8D">
      <w:pPr>
        <w:pStyle w:val="140"/>
      </w:pPr>
      <w:r w:rsidRPr="00944EEC">
        <w:t xml:space="preserve">- от садового дома или жилого дома до душа, отдельно стоящей бани (сауны), </w:t>
      </w:r>
    </w:p>
    <w:p w:rsidR="007D61EC" w:rsidRPr="00944EEC" w:rsidRDefault="007D61EC" w:rsidP="00490E8D">
      <w:pPr>
        <w:pStyle w:val="140"/>
      </w:pPr>
      <w:r w:rsidRPr="00944EEC">
        <w:t>надворного туалета - 8 метров;</w:t>
      </w:r>
    </w:p>
    <w:p w:rsidR="007D61EC" w:rsidRPr="00944EEC" w:rsidRDefault="007D61EC" w:rsidP="00490E8D">
      <w:pPr>
        <w:pStyle w:val="140"/>
      </w:pPr>
      <w:r w:rsidRPr="00944EEC">
        <w:t>- от колодца до надворного туалета и компостной площадки, ямы или ящика - 8 метров.</w:t>
      </w:r>
    </w:p>
    <w:p w:rsidR="007D61EC" w:rsidRPr="00944EEC" w:rsidRDefault="007D61EC" w:rsidP="00490E8D">
      <w:pPr>
        <w:pStyle w:val="140"/>
      </w:pPr>
      <w:r w:rsidRPr="00944EEC">
        <w:t>На территории садоводства расстояния от окон жилых помещений до стен дома и хозяйственных построек (сарая, гаража, гаража-стоянки, открытой стоянки, бани), расположенных на соседних садовых земельных участках, должны быть не менее 4 метров. При отсутствии централизованной канализации расстояние от надворного туалета до стен соседнего дома необходимо принимать не менее 12 м.</w:t>
      </w:r>
    </w:p>
    <w:p w:rsidR="007D61EC" w:rsidRPr="00944EEC" w:rsidRDefault="007D61EC" w:rsidP="00490E8D">
      <w:pPr>
        <w:pStyle w:val="140"/>
        <w:rPr>
          <w:u w:val="single"/>
        </w:rPr>
      </w:pPr>
      <w:r w:rsidRPr="00944EEC">
        <w:rPr>
          <w:u w:val="single"/>
        </w:rPr>
        <w:t>3) предельное количество этажей или предельная высота зданий, строений, сооружений:</w:t>
      </w:r>
    </w:p>
    <w:p w:rsidR="007D61EC" w:rsidRPr="00944EEC" w:rsidRDefault="007D61EC" w:rsidP="00490E8D">
      <w:pPr>
        <w:pStyle w:val="140"/>
      </w:pPr>
      <w:r w:rsidRPr="00944EEC">
        <w:t>- не более 3 этажей;</w:t>
      </w:r>
    </w:p>
    <w:p w:rsidR="007D61EC" w:rsidRPr="00944EEC" w:rsidRDefault="007D61EC" w:rsidP="00490E8D">
      <w:pPr>
        <w:pStyle w:val="140"/>
        <w:rPr>
          <w:u w:val="single"/>
        </w:rPr>
      </w:pPr>
      <w:r w:rsidRPr="00944EEC">
        <w:rPr>
          <w:u w:val="single"/>
        </w:rPr>
        <w:lastRenderedPageBreak/>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7D61EC" w:rsidRPr="00944EEC" w:rsidRDefault="007D61EC" w:rsidP="00490E8D">
      <w:pPr>
        <w:pStyle w:val="140"/>
      </w:pPr>
      <w:r w:rsidRPr="00944EEC">
        <w:t xml:space="preserve">На садовых земельных участках под застройку с учетом </w:t>
      </w:r>
      <w:proofErr w:type="spellStart"/>
      <w:r w:rsidRPr="00944EEC">
        <w:t>отмостки</w:t>
      </w:r>
      <w:proofErr w:type="spellEnd"/>
      <w:r w:rsidRPr="00944EEC">
        <w:t xml:space="preserve"> следует отводить не более 30% их территории, а с учетом дорожек, площадок и других простран</w:t>
      </w:r>
      <w:proofErr w:type="gramStart"/>
      <w:r w:rsidRPr="00944EEC">
        <w:t>ств с тв</w:t>
      </w:r>
      <w:proofErr w:type="gramEnd"/>
      <w:r w:rsidRPr="00944EEC">
        <w:t>ердым покрытием - не более 50%</w:t>
      </w:r>
      <w:r w:rsidR="00C11E9E" w:rsidRPr="00944EEC">
        <w:t>.</w:t>
      </w:r>
    </w:p>
    <w:p w:rsidR="00DC1039" w:rsidRPr="00944EEC" w:rsidRDefault="007D61EC" w:rsidP="00490E8D">
      <w:pPr>
        <w:pStyle w:val="140"/>
        <w:rPr>
          <w:lang w:val="x-none"/>
        </w:rPr>
      </w:pPr>
      <w:r w:rsidRPr="00944EEC">
        <w:rPr>
          <w:u w:val="single"/>
          <w:lang w:val="x-none" w:eastAsia="x-none"/>
        </w:rPr>
        <w:t>5) минимальный процент застройки в границах земельного участка</w:t>
      </w:r>
      <w:r w:rsidRPr="00944EEC">
        <w:rPr>
          <w:lang w:val="x-none" w:eastAsia="x-none"/>
        </w:rPr>
        <w:t>,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w:t>
      </w:r>
      <w:r w:rsidR="00C11E9E" w:rsidRPr="00944EEC">
        <w:rPr>
          <w:lang w:val="x-none" w:eastAsia="x-none"/>
        </w:rPr>
        <w:t xml:space="preserve">бщего пользования (код - 12.0) </w:t>
      </w:r>
      <w:r w:rsidRPr="00944EEC">
        <w:rPr>
          <w:lang w:val="x-none" w:eastAsia="x-none"/>
        </w:rPr>
        <w:t>- не подлежит установлению, для иных объектов - не менее 10%.</w:t>
      </w:r>
    </w:p>
    <w:p w:rsidR="00DC1039" w:rsidRPr="00944EEC" w:rsidRDefault="00DC1039" w:rsidP="00490E8D">
      <w:pPr>
        <w:pStyle w:val="140"/>
      </w:pPr>
      <w:r w:rsidRPr="00944EEC">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7D61EC" w:rsidRPr="00944EEC" w:rsidRDefault="00DC1039" w:rsidP="00490E8D">
      <w:pPr>
        <w:pStyle w:val="140"/>
        <w:rPr>
          <w:rFonts w:eastAsiaTheme="minorEastAsia"/>
          <w:lang w:eastAsia="en-US"/>
        </w:rPr>
      </w:pPr>
      <w:r w:rsidRPr="00944EEC">
        <w:rPr>
          <w:rFonts w:eastAsiaTheme="minorEastAsia"/>
          <w:lang w:eastAsia="en-US"/>
        </w:rPr>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rsidR="00DC1039" w:rsidRPr="00944EEC" w:rsidRDefault="00DC1039" w:rsidP="00490E8D">
      <w:pPr>
        <w:pStyle w:val="140"/>
        <w:rPr>
          <w:rFonts w:eastAsiaTheme="minorEastAsia"/>
          <w:lang w:eastAsia="en-US"/>
        </w:rPr>
      </w:pPr>
      <w:r w:rsidRPr="00944EEC">
        <w:rPr>
          <w:rFonts w:eastAsiaTheme="minorEastAsia"/>
          <w:lang w:eastAsia="en-US"/>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3F23AC" w:rsidRPr="00944EEC" w:rsidRDefault="003F23AC" w:rsidP="00490E8D">
      <w:pPr>
        <w:pStyle w:val="140"/>
      </w:pPr>
      <w:r w:rsidRPr="00944EEC">
        <w:t xml:space="preserve">6. Требования к архитектурно-градостроительному облику объекта капитального строительства определены </w:t>
      </w:r>
      <w:hyperlink w:anchor="P417">
        <w:r w:rsidRPr="00944EEC">
          <w:t>статьей 12</w:t>
        </w:r>
      </w:hyperlink>
      <w:r w:rsidRPr="00944EEC">
        <w:t xml:space="preserve"> настоящих Правил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4F5FE0" w:rsidRPr="00944EEC">
        <w:t>Элитовского сельсовета Емельяновского района Красноярского края</w:t>
      </w:r>
      <w:r w:rsidRPr="00944EEC">
        <w:t xml:space="preserve">. </w:t>
      </w:r>
    </w:p>
    <w:p w:rsidR="003F23AC" w:rsidRPr="00944EEC" w:rsidRDefault="003F23AC" w:rsidP="00490E8D">
      <w:pPr>
        <w:pStyle w:val="140"/>
        <w:rPr>
          <w:rFonts w:eastAsiaTheme="minorEastAsia"/>
          <w:lang w:eastAsia="en-US"/>
        </w:rPr>
      </w:pPr>
    </w:p>
    <w:p w:rsidR="004E6C56" w:rsidRPr="00944EEC" w:rsidRDefault="004E6C56" w:rsidP="00490E8D">
      <w:pPr>
        <w:pStyle w:val="2"/>
        <w:keepLines/>
        <w:spacing w:before="0" w:after="0"/>
        <w:ind w:firstLine="567"/>
        <w:rPr>
          <w:rFonts w:ascii="Times New Roman" w:hAnsi="Times New Roman"/>
          <w:b w:val="0"/>
          <w:i w:val="0"/>
          <w:strike w:val="0"/>
          <w:sz w:val="24"/>
        </w:rPr>
      </w:pPr>
      <w:bookmarkStart w:id="148" w:name="_Toc237603230"/>
      <w:r w:rsidRPr="00944EEC">
        <w:rPr>
          <w:rFonts w:ascii="Times New Roman" w:hAnsi="Times New Roman"/>
          <w:b w:val="0"/>
          <w:i w:val="0"/>
          <w:strike w:val="0"/>
          <w:sz w:val="24"/>
        </w:rPr>
        <w:t xml:space="preserve">Статья </w:t>
      </w:r>
      <w:r w:rsidR="005C07E9" w:rsidRPr="00944EEC">
        <w:rPr>
          <w:rFonts w:ascii="Times New Roman" w:hAnsi="Times New Roman"/>
          <w:b w:val="0"/>
          <w:i w:val="0"/>
          <w:strike w:val="0"/>
          <w:sz w:val="24"/>
        </w:rPr>
        <w:t>3</w:t>
      </w:r>
      <w:r w:rsidR="006A316D" w:rsidRPr="00944EEC">
        <w:rPr>
          <w:rFonts w:ascii="Times New Roman" w:hAnsi="Times New Roman"/>
          <w:b w:val="0"/>
          <w:i w:val="0"/>
          <w:strike w:val="0"/>
          <w:sz w:val="24"/>
        </w:rPr>
        <w:t>8</w:t>
      </w:r>
      <w:r w:rsidRPr="00944EEC">
        <w:rPr>
          <w:rFonts w:ascii="Times New Roman" w:hAnsi="Times New Roman"/>
          <w:b w:val="0"/>
          <w:i w:val="0"/>
          <w:strike w:val="0"/>
          <w:sz w:val="24"/>
        </w:rPr>
        <w:t>. Производственная зона сельскохозяйственных предприятий (Сх</w:t>
      </w:r>
      <w:proofErr w:type="gramStart"/>
      <w:r w:rsidR="00140346" w:rsidRPr="00944EEC">
        <w:rPr>
          <w:rFonts w:ascii="Times New Roman" w:hAnsi="Times New Roman"/>
          <w:b w:val="0"/>
          <w:i w:val="0"/>
          <w:strike w:val="0"/>
          <w:sz w:val="24"/>
        </w:rPr>
        <w:t>4</w:t>
      </w:r>
      <w:proofErr w:type="gramEnd"/>
      <w:r w:rsidRPr="00944EEC">
        <w:rPr>
          <w:rFonts w:ascii="Times New Roman" w:hAnsi="Times New Roman"/>
          <w:b w:val="0"/>
          <w:i w:val="0"/>
          <w:strike w:val="0"/>
          <w:sz w:val="24"/>
        </w:rPr>
        <w:t>)</w:t>
      </w:r>
      <w:bookmarkEnd w:id="148"/>
    </w:p>
    <w:p w:rsidR="004E6C56" w:rsidRPr="00944EEC" w:rsidRDefault="004E6C56" w:rsidP="00490E8D">
      <w:pPr>
        <w:pStyle w:val="140"/>
      </w:pPr>
      <w:r w:rsidRPr="00944EEC">
        <w:t xml:space="preserve">1. </w:t>
      </w:r>
      <w:r w:rsidR="007D61EC" w:rsidRPr="00944EEC">
        <w:t>Производственная зона сельскохозяйственных предприятий</w:t>
      </w:r>
      <w:r w:rsidRPr="00944EEC">
        <w:t xml:space="preserve"> предназначена для размещения объектов сельскохозяйственных предприятий.</w:t>
      </w:r>
    </w:p>
    <w:p w:rsidR="004E6C56" w:rsidRPr="00944EEC" w:rsidRDefault="004E6C56" w:rsidP="00490E8D">
      <w:pPr>
        <w:pStyle w:val="140"/>
      </w:pPr>
      <w:r w:rsidRPr="00944EEC">
        <w:t xml:space="preserve">2. Основные виды разрешенного использования: </w:t>
      </w:r>
    </w:p>
    <w:p w:rsidR="004E6C56" w:rsidRPr="00944EEC" w:rsidRDefault="004E6C56" w:rsidP="00490E8D">
      <w:pPr>
        <w:pStyle w:val="140"/>
        <w:numPr>
          <w:ilvl w:val="0"/>
          <w:numId w:val="27"/>
        </w:numPr>
        <w:tabs>
          <w:tab w:val="left" w:pos="993"/>
        </w:tabs>
        <w:ind w:left="0" w:firstLine="567"/>
      </w:pPr>
      <w:r w:rsidRPr="00944EEC">
        <w:t>раст</w:t>
      </w:r>
      <w:r w:rsidR="007D61EC" w:rsidRPr="00944EEC">
        <w:t xml:space="preserve">ениеводство (код </w:t>
      </w:r>
      <w:r w:rsidR="00946FA7" w:rsidRPr="00944EEC">
        <w:t xml:space="preserve">- </w:t>
      </w:r>
      <w:r w:rsidR="007D61EC" w:rsidRPr="00944EEC">
        <w:t>1.1)</w:t>
      </w:r>
      <w:r w:rsidRPr="00944EEC">
        <w:t>;</w:t>
      </w:r>
    </w:p>
    <w:p w:rsidR="004E6C56" w:rsidRPr="00944EEC" w:rsidRDefault="004E6C56" w:rsidP="00490E8D">
      <w:pPr>
        <w:pStyle w:val="140"/>
        <w:numPr>
          <w:ilvl w:val="0"/>
          <w:numId w:val="27"/>
        </w:numPr>
        <w:tabs>
          <w:tab w:val="left" w:pos="993"/>
        </w:tabs>
        <w:ind w:left="0" w:firstLine="567"/>
      </w:pPr>
      <w:r w:rsidRPr="00944EEC">
        <w:t xml:space="preserve">овощеводство (код </w:t>
      </w:r>
      <w:r w:rsidR="00946FA7" w:rsidRPr="00944EEC">
        <w:t xml:space="preserve">- </w:t>
      </w:r>
      <w:r w:rsidRPr="00944EEC">
        <w:t>1.3);</w:t>
      </w:r>
    </w:p>
    <w:p w:rsidR="004E6C56" w:rsidRPr="00944EEC" w:rsidRDefault="004E6C56" w:rsidP="00490E8D">
      <w:pPr>
        <w:pStyle w:val="140"/>
        <w:numPr>
          <w:ilvl w:val="0"/>
          <w:numId w:val="27"/>
        </w:numPr>
        <w:tabs>
          <w:tab w:val="left" w:pos="993"/>
        </w:tabs>
        <w:ind w:left="0" w:firstLine="567"/>
      </w:pPr>
      <w:r w:rsidRPr="00944EEC">
        <w:t xml:space="preserve">животноводство (код </w:t>
      </w:r>
      <w:r w:rsidR="00946FA7" w:rsidRPr="00944EEC">
        <w:t xml:space="preserve">- </w:t>
      </w:r>
      <w:r w:rsidRPr="00944EEC">
        <w:t>1.7);</w:t>
      </w:r>
    </w:p>
    <w:p w:rsidR="004E6C56" w:rsidRPr="00944EEC" w:rsidRDefault="004E6C56" w:rsidP="00490E8D">
      <w:pPr>
        <w:pStyle w:val="140"/>
        <w:numPr>
          <w:ilvl w:val="0"/>
          <w:numId w:val="27"/>
        </w:numPr>
        <w:tabs>
          <w:tab w:val="left" w:pos="993"/>
        </w:tabs>
        <w:ind w:left="0" w:firstLine="567"/>
      </w:pPr>
      <w:r w:rsidRPr="00944EEC">
        <w:t xml:space="preserve">птицеводство (код </w:t>
      </w:r>
      <w:r w:rsidR="00946FA7" w:rsidRPr="00944EEC">
        <w:t xml:space="preserve">- </w:t>
      </w:r>
      <w:r w:rsidRPr="00944EEC">
        <w:t>1.10);</w:t>
      </w:r>
    </w:p>
    <w:p w:rsidR="004E6C56" w:rsidRPr="00944EEC" w:rsidRDefault="004E6C56" w:rsidP="00490E8D">
      <w:pPr>
        <w:pStyle w:val="140"/>
        <w:numPr>
          <w:ilvl w:val="0"/>
          <w:numId w:val="27"/>
        </w:numPr>
        <w:tabs>
          <w:tab w:val="left" w:pos="993"/>
        </w:tabs>
        <w:ind w:left="0" w:firstLine="567"/>
      </w:pPr>
      <w:bookmarkStart w:id="149" w:name="sub_10115"/>
      <w:r w:rsidRPr="00944EEC">
        <w:t xml:space="preserve">хранение и переработка </w:t>
      </w:r>
      <w:bookmarkEnd w:id="149"/>
      <w:r w:rsidRPr="00944EEC">
        <w:t xml:space="preserve">сельскохозяйственной продукции (код </w:t>
      </w:r>
      <w:r w:rsidR="00946FA7" w:rsidRPr="00944EEC">
        <w:t xml:space="preserve">- </w:t>
      </w:r>
      <w:r w:rsidRPr="00944EEC">
        <w:t>1.15);</w:t>
      </w:r>
    </w:p>
    <w:p w:rsidR="004E6C56" w:rsidRPr="00944EEC" w:rsidRDefault="004E6C56" w:rsidP="00490E8D">
      <w:pPr>
        <w:pStyle w:val="140"/>
        <w:numPr>
          <w:ilvl w:val="0"/>
          <w:numId w:val="27"/>
        </w:numPr>
        <w:tabs>
          <w:tab w:val="left" w:pos="993"/>
        </w:tabs>
        <w:ind w:left="0" w:firstLine="567"/>
      </w:pPr>
      <w:r w:rsidRPr="00944EEC">
        <w:t xml:space="preserve">обеспечение сельскохозяйственного производства (код </w:t>
      </w:r>
      <w:r w:rsidR="00946FA7" w:rsidRPr="00944EEC">
        <w:t xml:space="preserve">- </w:t>
      </w:r>
      <w:r w:rsidRPr="00944EEC">
        <w:t>1.18);</w:t>
      </w:r>
    </w:p>
    <w:p w:rsidR="004E6C56" w:rsidRPr="00944EEC" w:rsidRDefault="004E6C56" w:rsidP="00490E8D">
      <w:pPr>
        <w:pStyle w:val="140"/>
        <w:numPr>
          <w:ilvl w:val="0"/>
          <w:numId w:val="27"/>
        </w:numPr>
        <w:tabs>
          <w:tab w:val="left" w:pos="993"/>
        </w:tabs>
        <w:ind w:left="0" w:firstLine="567"/>
      </w:pPr>
      <w:r w:rsidRPr="00944EEC">
        <w:t xml:space="preserve">коммунальное обслуживание (код </w:t>
      </w:r>
      <w:r w:rsidR="00946FA7" w:rsidRPr="00944EEC">
        <w:t xml:space="preserve">- </w:t>
      </w:r>
      <w:r w:rsidRPr="00944EEC">
        <w:t xml:space="preserve">3.1); </w:t>
      </w:r>
    </w:p>
    <w:p w:rsidR="004E6C56" w:rsidRPr="00944EEC" w:rsidRDefault="004E6C56" w:rsidP="00490E8D">
      <w:pPr>
        <w:pStyle w:val="140"/>
        <w:numPr>
          <w:ilvl w:val="0"/>
          <w:numId w:val="27"/>
        </w:numPr>
        <w:tabs>
          <w:tab w:val="left" w:pos="993"/>
        </w:tabs>
        <w:ind w:left="0" w:firstLine="567"/>
      </w:pPr>
      <w:r w:rsidRPr="00944EEC">
        <w:t xml:space="preserve">земельные участки (территории) общего пользования (код </w:t>
      </w:r>
      <w:r w:rsidR="00946FA7" w:rsidRPr="00944EEC">
        <w:t xml:space="preserve">- </w:t>
      </w:r>
      <w:r w:rsidRPr="00944EEC">
        <w:t>12.0);</w:t>
      </w:r>
    </w:p>
    <w:p w:rsidR="004E6C56" w:rsidRPr="00944EEC" w:rsidRDefault="004E6C56" w:rsidP="00490E8D">
      <w:pPr>
        <w:pStyle w:val="140"/>
        <w:numPr>
          <w:ilvl w:val="0"/>
          <w:numId w:val="27"/>
        </w:numPr>
        <w:tabs>
          <w:tab w:val="left" w:pos="993"/>
        </w:tabs>
        <w:ind w:left="0" w:firstLine="567"/>
      </w:pPr>
      <w:r w:rsidRPr="00944EEC">
        <w:t xml:space="preserve">запас (код </w:t>
      </w:r>
      <w:r w:rsidR="00946FA7" w:rsidRPr="00944EEC">
        <w:t xml:space="preserve">- </w:t>
      </w:r>
      <w:r w:rsidRPr="00944EEC">
        <w:t>12.3)</w:t>
      </w:r>
      <w:r w:rsidR="007D61EC" w:rsidRPr="00944EEC">
        <w:t>.</w:t>
      </w:r>
    </w:p>
    <w:p w:rsidR="004E6C56" w:rsidRPr="00944EEC" w:rsidRDefault="005E3AAF" w:rsidP="00490E8D">
      <w:pPr>
        <w:pStyle w:val="140"/>
        <w:ind w:left="567" w:firstLine="0"/>
      </w:pPr>
      <w:r w:rsidRPr="00944EEC">
        <w:t xml:space="preserve">3. </w:t>
      </w:r>
      <w:r w:rsidR="004E6C56" w:rsidRPr="00944EEC">
        <w:t>Условно разрешенные виды использования:</w:t>
      </w:r>
    </w:p>
    <w:p w:rsidR="004E6C56" w:rsidRPr="00944EEC" w:rsidRDefault="004E6C56" w:rsidP="00490E8D">
      <w:pPr>
        <w:pStyle w:val="140"/>
        <w:numPr>
          <w:ilvl w:val="0"/>
          <w:numId w:val="28"/>
        </w:numPr>
        <w:tabs>
          <w:tab w:val="left" w:pos="993"/>
        </w:tabs>
        <w:ind w:left="0" w:firstLine="567"/>
      </w:pPr>
      <w:r w:rsidRPr="00944EEC">
        <w:t xml:space="preserve">магазины (код </w:t>
      </w:r>
      <w:r w:rsidR="00946FA7" w:rsidRPr="00944EEC">
        <w:t xml:space="preserve">- </w:t>
      </w:r>
      <w:r w:rsidRPr="00944EEC">
        <w:t>4.4);</w:t>
      </w:r>
    </w:p>
    <w:p w:rsidR="004E6C56" w:rsidRPr="00944EEC" w:rsidRDefault="004E6C56" w:rsidP="00490E8D">
      <w:pPr>
        <w:pStyle w:val="140"/>
        <w:numPr>
          <w:ilvl w:val="0"/>
          <w:numId w:val="28"/>
        </w:numPr>
        <w:tabs>
          <w:tab w:val="left" w:pos="993"/>
        </w:tabs>
        <w:ind w:left="0" w:firstLine="567"/>
      </w:pPr>
      <w:r w:rsidRPr="00944EEC">
        <w:t xml:space="preserve">общественное питание (код </w:t>
      </w:r>
      <w:r w:rsidR="00946FA7" w:rsidRPr="00944EEC">
        <w:t xml:space="preserve">- </w:t>
      </w:r>
      <w:r w:rsidRPr="00944EEC">
        <w:t>4.6).</w:t>
      </w:r>
    </w:p>
    <w:p w:rsidR="004E6C56" w:rsidRPr="00944EEC" w:rsidRDefault="004E6C56" w:rsidP="00490E8D">
      <w:pPr>
        <w:pStyle w:val="140"/>
      </w:pPr>
      <w:r w:rsidRPr="00944EEC">
        <w:lastRenderedPageBreak/>
        <w:t>4. Предельные (минимальные и (или) максимальные) размеры земельных участков и предельные параметры разрешенного строительства:</w:t>
      </w:r>
    </w:p>
    <w:p w:rsidR="004E6C56" w:rsidRPr="00944EEC" w:rsidRDefault="004E6C56" w:rsidP="00490E8D">
      <w:pPr>
        <w:pStyle w:val="140"/>
        <w:rPr>
          <w:u w:val="single"/>
        </w:rPr>
      </w:pPr>
      <w:r w:rsidRPr="00944EEC">
        <w:rPr>
          <w:u w:val="single"/>
        </w:rPr>
        <w:t xml:space="preserve">1) предельные (минимальные и (или) максимальные) размеры земельных участков, в том числе их площадь: </w:t>
      </w:r>
    </w:p>
    <w:p w:rsidR="004E6C56" w:rsidRPr="00944EEC" w:rsidRDefault="004E6C56" w:rsidP="00490E8D">
      <w:pPr>
        <w:pStyle w:val="140"/>
      </w:pPr>
      <w:r w:rsidRPr="00944EEC">
        <w:t>- не подлежат установлению;</w:t>
      </w:r>
    </w:p>
    <w:p w:rsidR="004E6C56" w:rsidRPr="00944EEC" w:rsidRDefault="004E6C56" w:rsidP="00490E8D">
      <w:pPr>
        <w:pStyle w:val="140"/>
        <w:rPr>
          <w:u w:val="single"/>
        </w:rPr>
      </w:pPr>
      <w:r w:rsidRPr="00944EEC">
        <w:rPr>
          <w:u w:val="single"/>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4E6C56" w:rsidRPr="00944EEC" w:rsidRDefault="00C11E9E" w:rsidP="00490E8D">
      <w:pPr>
        <w:pStyle w:val="140"/>
      </w:pPr>
      <w:r w:rsidRPr="00944EEC">
        <w:t>- не менее 3 м;</w:t>
      </w:r>
    </w:p>
    <w:p w:rsidR="007D61EC" w:rsidRPr="00944EEC" w:rsidRDefault="004E6C56" w:rsidP="00490E8D">
      <w:pPr>
        <w:pStyle w:val="140"/>
      </w:pPr>
      <w:r w:rsidRPr="00944EEC">
        <w:rPr>
          <w:u w:val="single"/>
        </w:rPr>
        <w:t>3) предельное количество надземных этажей и предельная высота</w:t>
      </w:r>
      <w:r w:rsidR="007D61EC" w:rsidRPr="00944EEC">
        <w:rPr>
          <w:u w:val="single"/>
        </w:rPr>
        <w:t>:</w:t>
      </w:r>
    </w:p>
    <w:p w:rsidR="004E6C56" w:rsidRPr="00944EEC" w:rsidRDefault="00C11E9E" w:rsidP="00490E8D">
      <w:pPr>
        <w:pStyle w:val="140"/>
      </w:pPr>
      <w:r w:rsidRPr="00944EEC">
        <w:t>- не более 3 этажей;</w:t>
      </w:r>
    </w:p>
    <w:p w:rsidR="004E6C56" w:rsidRPr="00944EEC" w:rsidRDefault="004E6C56" w:rsidP="00490E8D">
      <w:pPr>
        <w:pStyle w:val="140"/>
      </w:pPr>
      <w:r w:rsidRPr="00944EEC">
        <w:rPr>
          <w:u w:val="single"/>
        </w:rPr>
        <w:t>4) максимальный процент застройки в границах земельного участка</w:t>
      </w:r>
      <w:r w:rsidRPr="00944EEC">
        <w:t>, определяемый как отношение суммарной площади земельного участка, которая может быть застроена, ко всей площади земельного участка</w:t>
      </w:r>
      <w:r w:rsidR="007D61EC" w:rsidRPr="00944EEC">
        <w:t>:</w:t>
      </w:r>
    </w:p>
    <w:p w:rsidR="007D61EC" w:rsidRPr="00944EEC" w:rsidRDefault="004E6C56" w:rsidP="00490E8D">
      <w:pPr>
        <w:pStyle w:val="140"/>
        <w:rPr>
          <w:lang w:val="x-none"/>
        </w:rPr>
      </w:pPr>
      <w:r w:rsidRPr="00944EEC">
        <w:t xml:space="preserve"> - не более 40%</w:t>
      </w:r>
      <w:r w:rsidR="007D61EC" w:rsidRPr="00944EEC">
        <w:t>, с учетом соблюдения противопожарных норм</w:t>
      </w:r>
      <w:r w:rsidR="007D61EC" w:rsidRPr="00944EEC">
        <w:rPr>
          <w:lang w:val="x-none"/>
        </w:rPr>
        <w:t>.</w:t>
      </w:r>
    </w:p>
    <w:p w:rsidR="007D61EC" w:rsidRPr="00944EEC" w:rsidRDefault="007D61EC" w:rsidP="00490E8D">
      <w:pPr>
        <w:pStyle w:val="140"/>
        <w:rPr>
          <w:lang w:val="x-none"/>
        </w:rPr>
      </w:pPr>
      <w:r w:rsidRPr="00944EEC">
        <w:rPr>
          <w:u w:val="single"/>
          <w:lang w:val="x-none" w:eastAsia="x-none"/>
        </w:rPr>
        <w:t>5) минимальный процент застройки в границах земельного участка</w:t>
      </w:r>
      <w:r w:rsidRPr="00944EEC">
        <w:rPr>
          <w:lang w:val="x-none" w:eastAsia="x-none"/>
        </w:rPr>
        <w:t>,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w:t>
      </w:r>
      <w:r w:rsidR="00C11E9E" w:rsidRPr="00944EEC">
        <w:rPr>
          <w:lang w:val="x-none" w:eastAsia="x-none"/>
        </w:rPr>
        <w:t xml:space="preserve">бщего пользования (код - 12.0) </w:t>
      </w:r>
      <w:r w:rsidRPr="00944EEC">
        <w:rPr>
          <w:lang w:val="x-none" w:eastAsia="x-none"/>
        </w:rPr>
        <w:t>- не подлежит установлению, для иных объектов - не менее 10%.</w:t>
      </w:r>
    </w:p>
    <w:p w:rsidR="004E6C56" w:rsidRPr="00944EEC" w:rsidRDefault="004E6C56" w:rsidP="00490E8D">
      <w:pPr>
        <w:pStyle w:val="140"/>
      </w:pPr>
      <w:r w:rsidRPr="00944EEC">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7D61EC" w:rsidRPr="00944EEC" w:rsidRDefault="004E6C56" w:rsidP="00490E8D">
      <w:pPr>
        <w:pStyle w:val="140"/>
        <w:rPr>
          <w:rFonts w:eastAsiaTheme="minorEastAsia"/>
        </w:rPr>
      </w:pPr>
      <w:r w:rsidRPr="00944EEC">
        <w:rPr>
          <w:rFonts w:eastAsiaTheme="minorEastAsia"/>
        </w:rPr>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rsidR="004E6C56" w:rsidRPr="00944EEC" w:rsidRDefault="004E6C56" w:rsidP="00490E8D">
      <w:pPr>
        <w:pStyle w:val="140"/>
        <w:rPr>
          <w:rFonts w:eastAsiaTheme="minorEastAsia"/>
        </w:rPr>
      </w:pPr>
      <w:r w:rsidRPr="00944EEC">
        <w:rPr>
          <w:rFonts w:eastAsiaTheme="minorEastAsia"/>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3F23AC" w:rsidRPr="00944EEC" w:rsidRDefault="003F23AC" w:rsidP="00490E8D">
      <w:pPr>
        <w:pStyle w:val="140"/>
      </w:pPr>
      <w:r w:rsidRPr="00944EEC">
        <w:t xml:space="preserve">6. Требования к архитектурно-градостроительному облику объекта капитального строительства определены </w:t>
      </w:r>
      <w:hyperlink w:anchor="P417">
        <w:r w:rsidRPr="00944EEC">
          <w:t>статьей 12</w:t>
        </w:r>
      </w:hyperlink>
      <w:r w:rsidRPr="00944EEC">
        <w:t xml:space="preserve"> настоящих Правил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4F5FE0" w:rsidRPr="00944EEC">
        <w:t>Элитовского сельсовета Емельяновского района Красноярского края</w:t>
      </w:r>
      <w:r w:rsidRPr="00944EEC">
        <w:t xml:space="preserve">. </w:t>
      </w:r>
    </w:p>
    <w:p w:rsidR="00603AF4" w:rsidRPr="00944EEC" w:rsidRDefault="00603AF4" w:rsidP="00490E8D">
      <w:pPr>
        <w:pStyle w:val="140"/>
        <w:rPr>
          <w:rFonts w:eastAsiaTheme="minorEastAsia"/>
        </w:rPr>
      </w:pPr>
    </w:p>
    <w:p w:rsidR="0030145E" w:rsidRPr="00944EEC" w:rsidRDefault="005C07E9" w:rsidP="00490E8D">
      <w:pPr>
        <w:keepNext/>
        <w:keepLines/>
        <w:spacing w:line="240" w:lineRule="atLeast"/>
        <w:ind w:firstLine="567"/>
        <w:outlineLvl w:val="0"/>
        <w:rPr>
          <w:strike w:val="0"/>
          <w:szCs w:val="28"/>
          <w:lang w:val="x-none" w:eastAsia="x-none"/>
        </w:rPr>
      </w:pPr>
      <w:bookmarkStart w:id="150" w:name="_Toc22806330"/>
      <w:bookmarkStart w:id="151" w:name="_Toc22812980"/>
      <w:bookmarkStart w:id="152" w:name="_Toc118729732"/>
      <w:bookmarkStart w:id="153" w:name="_Toc25833748"/>
      <w:bookmarkStart w:id="154" w:name="_Toc237603231"/>
      <w:r w:rsidRPr="00944EEC">
        <w:rPr>
          <w:strike w:val="0"/>
          <w:szCs w:val="28"/>
          <w:lang w:val="x-none" w:eastAsia="x-none"/>
        </w:rPr>
        <w:t xml:space="preserve">Статья </w:t>
      </w:r>
      <w:r w:rsidR="006A316D" w:rsidRPr="00944EEC">
        <w:rPr>
          <w:strike w:val="0"/>
          <w:szCs w:val="28"/>
          <w:lang w:eastAsia="x-none"/>
        </w:rPr>
        <w:t>39</w:t>
      </w:r>
      <w:r w:rsidRPr="00944EEC">
        <w:rPr>
          <w:strike w:val="0"/>
          <w:szCs w:val="28"/>
          <w:lang w:val="x-none" w:eastAsia="x-none"/>
        </w:rPr>
        <w:t xml:space="preserve">. </w:t>
      </w:r>
      <w:r w:rsidR="0030145E" w:rsidRPr="00944EEC">
        <w:rPr>
          <w:strike w:val="0"/>
          <w:szCs w:val="28"/>
          <w:lang w:val="x-none" w:eastAsia="x-none"/>
        </w:rPr>
        <w:t>Зоны специального назначения</w:t>
      </w:r>
      <w:bookmarkEnd w:id="150"/>
      <w:bookmarkEnd w:id="151"/>
      <w:bookmarkEnd w:id="152"/>
      <w:bookmarkEnd w:id="153"/>
      <w:bookmarkEnd w:id="154"/>
    </w:p>
    <w:p w:rsidR="005C07E9" w:rsidRPr="00944EEC" w:rsidRDefault="005C07E9" w:rsidP="00490E8D">
      <w:pPr>
        <w:pStyle w:val="ConsPlusNormal"/>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К зонам специального назначения относятся территории города, занятые объектами ритуальной деятельности, в том числе кладбищами и местами захоронения; объектами хранения отходов производства и потребления, объектами обороны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5C07E9" w:rsidRPr="00944EEC" w:rsidRDefault="005C07E9" w:rsidP="00490E8D">
      <w:pPr>
        <w:pStyle w:val="140"/>
      </w:pPr>
    </w:p>
    <w:p w:rsidR="0030145E" w:rsidRPr="00944EEC" w:rsidRDefault="0030145E" w:rsidP="00490E8D">
      <w:pPr>
        <w:pStyle w:val="2"/>
        <w:keepLines/>
        <w:spacing w:before="0" w:after="0"/>
        <w:ind w:firstLine="567"/>
        <w:rPr>
          <w:rFonts w:ascii="Times New Roman" w:hAnsi="Times New Roman"/>
          <w:b w:val="0"/>
          <w:i w:val="0"/>
          <w:strike w:val="0"/>
          <w:sz w:val="24"/>
        </w:rPr>
      </w:pPr>
      <w:bookmarkStart w:id="155" w:name="_Toc22812981"/>
      <w:bookmarkStart w:id="156" w:name="_Toc25833749"/>
      <w:bookmarkStart w:id="157" w:name="_Toc118729733"/>
      <w:bookmarkStart w:id="158" w:name="_Toc237603232"/>
      <w:r w:rsidRPr="00944EEC">
        <w:rPr>
          <w:rFonts w:ascii="Times New Roman" w:hAnsi="Times New Roman"/>
          <w:b w:val="0"/>
          <w:i w:val="0"/>
          <w:strike w:val="0"/>
          <w:sz w:val="24"/>
        </w:rPr>
        <w:lastRenderedPageBreak/>
        <w:t xml:space="preserve">Статья </w:t>
      </w:r>
      <w:r w:rsidR="00C261B8" w:rsidRPr="00944EEC">
        <w:rPr>
          <w:rFonts w:ascii="Times New Roman" w:hAnsi="Times New Roman"/>
          <w:b w:val="0"/>
          <w:i w:val="0"/>
          <w:strike w:val="0"/>
          <w:sz w:val="24"/>
        </w:rPr>
        <w:t>4</w:t>
      </w:r>
      <w:r w:rsidR="006A316D" w:rsidRPr="00944EEC">
        <w:rPr>
          <w:rFonts w:ascii="Times New Roman" w:hAnsi="Times New Roman"/>
          <w:b w:val="0"/>
          <w:i w:val="0"/>
          <w:strike w:val="0"/>
          <w:sz w:val="24"/>
        </w:rPr>
        <w:t>0</w:t>
      </w:r>
      <w:r w:rsidRPr="00944EEC">
        <w:rPr>
          <w:rFonts w:ascii="Times New Roman" w:hAnsi="Times New Roman"/>
          <w:b w:val="0"/>
          <w:i w:val="0"/>
          <w:strike w:val="0"/>
          <w:sz w:val="24"/>
        </w:rPr>
        <w:t>. Зона кладбищ (</w:t>
      </w:r>
      <w:proofErr w:type="spellStart"/>
      <w:r w:rsidRPr="00944EEC">
        <w:rPr>
          <w:rFonts w:ascii="Times New Roman" w:hAnsi="Times New Roman"/>
          <w:b w:val="0"/>
          <w:i w:val="0"/>
          <w:strike w:val="0"/>
          <w:sz w:val="24"/>
        </w:rPr>
        <w:t>Сп</w:t>
      </w:r>
      <w:proofErr w:type="spellEnd"/>
      <w:r w:rsidRPr="00944EEC">
        <w:rPr>
          <w:rFonts w:ascii="Times New Roman" w:hAnsi="Times New Roman"/>
          <w:b w:val="0"/>
          <w:i w:val="0"/>
          <w:strike w:val="0"/>
          <w:sz w:val="24"/>
        </w:rPr>
        <w:t>)</w:t>
      </w:r>
      <w:bookmarkEnd w:id="155"/>
      <w:bookmarkEnd w:id="156"/>
      <w:bookmarkEnd w:id="157"/>
      <w:bookmarkEnd w:id="158"/>
    </w:p>
    <w:p w:rsidR="0030145E" w:rsidRPr="00944EEC" w:rsidRDefault="0030145E" w:rsidP="00490E8D">
      <w:pPr>
        <w:pStyle w:val="140"/>
      </w:pPr>
      <w:r w:rsidRPr="00944EEC">
        <w:rPr>
          <w:lang w:eastAsia="en-US"/>
        </w:rPr>
        <w:t xml:space="preserve">1. </w:t>
      </w:r>
      <w:r w:rsidR="004C4654" w:rsidRPr="00944EEC">
        <w:t>Зона кладбищ включают в себя участки территории населенн</w:t>
      </w:r>
      <w:r w:rsidR="005C1E69" w:rsidRPr="00944EEC">
        <w:t>ых</w:t>
      </w:r>
      <w:r w:rsidR="004C4654" w:rsidRPr="00944EEC">
        <w:t xml:space="preserve"> пункт</w:t>
      </w:r>
      <w:r w:rsidR="005C1E69" w:rsidRPr="00944EEC">
        <w:t>ов</w:t>
      </w:r>
      <w:r w:rsidR="004C4654" w:rsidRPr="00944EEC">
        <w:t xml:space="preserve"> и муниципального образования, предназначенные для размещения мест погребения, объектов похоронного обслуживания</w:t>
      </w:r>
      <w:r w:rsidRPr="00944EEC">
        <w:t>.</w:t>
      </w:r>
    </w:p>
    <w:p w:rsidR="0030145E" w:rsidRPr="00944EEC" w:rsidRDefault="0030145E" w:rsidP="00490E8D">
      <w:pPr>
        <w:pStyle w:val="140"/>
        <w:rPr>
          <w:lang w:eastAsia="en-US"/>
        </w:rPr>
      </w:pPr>
      <w:r w:rsidRPr="00944EEC">
        <w:rPr>
          <w:lang w:eastAsia="en-US"/>
        </w:rPr>
        <w:t>2. Основные виды разрешенного использования:</w:t>
      </w:r>
    </w:p>
    <w:p w:rsidR="0030145E" w:rsidRPr="00944EEC" w:rsidRDefault="0030145E" w:rsidP="00490E8D">
      <w:pPr>
        <w:pStyle w:val="140"/>
        <w:numPr>
          <w:ilvl w:val="0"/>
          <w:numId w:val="29"/>
        </w:numPr>
        <w:tabs>
          <w:tab w:val="left" w:pos="993"/>
        </w:tabs>
        <w:ind w:left="0" w:firstLine="567"/>
      </w:pPr>
      <w:r w:rsidRPr="00944EEC">
        <w:t xml:space="preserve">предоставление коммунальных услуг (код </w:t>
      </w:r>
      <w:r w:rsidR="00AE4EC7" w:rsidRPr="00944EEC">
        <w:t xml:space="preserve">- </w:t>
      </w:r>
      <w:r w:rsidRPr="00944EEC">
        <w:t xml:space="preserve">3.1.1); </w:t>
      </w:r>
    </w:p>
    <w:p w:rsidR="004C4654" w:rsidRPr="00944EEC" w:rsidRDefault="004C4654" w:rsidP="00490E8D">
      <w:pPr>
        <w:pStyle w:val="140"/>
        <w:numPr>
          <w:ilvl w:val="0"/>
          <w:numId w:val="29"/>
        </w:numPr>
        <w:tabs>
          <w:tab w:val="left" w:pos="993"/>
        </w:tabs>
        <w:ind w:left="0" w:firstLine="567"/>
      </w:pPr>
      <w:r w:rsidRPr="00944EEC">
        <w:t>религиозное использование (код - 3.7);</w:t>
      </w:r>
    </w:p>
    <w:p w:rsidR="0030145E" w:rsidRPr="00944EEC" w:rsidRDefault="0030145E" w:rsidP="00490E8D">
      <w:pPr>
        <w:pStyle w:val="140"/>
        <w:numPr>
          <w:ilvl w:val="0"/>
          <w:numId w:val="29"/>
        </w:numPr>
        <w:tabs>
          <w:tab w:val="left" w:pos="993"/>
        </w:tabs>
        <w:ind w:left="0" w:firstLine="567"/>
      </w:pPr>
      <w:r w:rsidRPr="00944EEC">
        <w:t xml:space="preserve">земельные участки (территории) общего пользования (код </w:t>
      </w:r>
      <w:r w:rsidR="00AE4EC7" w:rsidRPr="00944EEC">
        <w:t xml:space="preserve">- </w:t>
      </w:r>
      <w:r w:rsidRPr="00944EEC">
        <w:t>12.0);</w:t>
      </w:r>
    </w:p>
    <w:p w:rsidR="0030145E" w:rsidRPr="00944EEC" w:rsidRDefault="008A2A55" w:rsidP="00490E8D">
      <w:pPr>
        <w:pStyle w:val="140"/>
        <w:numPr>
          <w:ilvl w:val="0"/>
          <w:numId w:val="29"/>
        </w:numPr>
        <w:tabs>
          <w:tab w:val="left" w:pos="993"/>
        </w:tabs>
        <w:ind w:left="0" w:firstLine="567"/>
      </w:pPr>
      <w:r w:rsidRPr="00944EEC">
        <w:t xml:space="preserve">ритуальная деятельность (код </w:t>
      </w:r>
      <w:r w:rsidR="00AE4EC7" w:rsidRPr="00944EEC">
        <w:t xml:space="preserve">- </w:t>
      </w:r>
      <w:r w:rsidRPr="00944EEC">
        <w:t>12.1)</w:t>
      </w:r>
      <w:r w:rsidR="0030145E" w:rsidRPr="00944EEC">
        <w:t>.</w:t>
      </w:r>
    </w:p>
    <w:p w:rsidR="0030145E" w:rsidRPr="00944EEC" w:rsidRDefault="0030145E" w:rsidP="00490E8D">
      <w:pPr>
        <w:pStyle w:val="140"/>
        <w:rPr>
          <w:lang w:eastAsia="en-US"/>
        </w:rPr>
      </w:pPr>
      <w:r w:rsidRPr="00944EEC">
        <w:rPr>
          <w:lang w:eastAsia="en-US"/>
        </w:rPr>
        <w:t>3. Условно разрешенные виды использования:</w:t>
      </w:r>
    </w:p>
    <w:p w:rsidR="001513D5" w:rsidRPr="00944EEC" w:rsidRDefault="001513D5" w:rsidP="00490E8D">
      <w:pPr>
        <w:pStyle w:val="140"/>
        <w:numPr>
          <w:ilvl w:val="0"/>
          <w:numId w:val="30"/>
        </w:numPr>
        <w:tabs>
          <w:tab w:val="left" w:pos="993"/>
        </w:tabs>
        <w:ind w:left="0" w:firstLine="567"/>
      </w:pPr>
      <w:r w:rsidRPr="00944EEC">
        <w:t>бытовое обслуживание (код - 3.3);</w:t>
      </w:r>
    </w:p>
    <w:p w:rsidR="0030145E" w:rsidRPr="00944EEC" w:rsidRDefault="0030145E" w:rsidP="00490E8D">
      <w:pPr>
        <w:pStyle w:val="140"/>
        <w:numPr>
          <w:ilvl w:val="0"/>
          <w:numId w:val="30"/>
        </w:numPr>
        <w:tabs>
          <w:tab w:val="left" w:pos="993"/>
        </w:tabs>
        <w:ind w:left="0" w:firstLine="567"/>
      </w:pPr>
      <w:r w:rsidRPr="00944EEC">
        <w:t xml:space="preserve">магазины (код </w:t>
      </w:r>
      <w:r w:rsidR="00AE4EC7" w:rsidRPr="00944EEC">
        <w:t xml:space="preserve">- </w:t>
      </w:r>
      <w:r w:rsidRPr="00944EEC">
        <w:t>4.4).</w:t>
      </w:r>
    </w:p>
    <w:p w:rsidR="0030145E" w:rsidRPr="00944EEC" w:rsidRDefault="0030145E" w:rsidP="00490E8D">
      <w:pPr>
        <w:pStyle w:val="140"/>
        <w:rPr>
          <w:i/>
        </w:rPr>
      </w:pPr>
      <w:r w:rsidRPr="00944EEC">
        <w:rPr>
          <w:lang w:eastAsia="en-US"/>
        </w:rPr>
        <w:t>4. Предельные (минимальные и (или) максимальные) размеры земельных участков и</w:t>
      </w:r>
      <w:r w:rsidRPr="00944EEC">
        <w:rPr>
          <w:i/>
        </w:rPr>
        <w:t xml:space="preserve"> </w:t>
      </w:r>
      <w:r w:rsidRPr="00944EEC">
        <w:rPr>
          <w:lang w:eastAsia="en-US"/>
        </w:rPr>
        <w:t>предельные параметры разрешенного строительства:</w:t>
      </w:r>
    </w:p>
    <w:p w:rsidR="0030145E" w:rsidRPr="00944EEC" w:rsidRDefault="0030145E" w:rsidP="00490E8D">
      <w:pPr>
        <w:pStyle w:val="140"/>
      </w:pPr>
      <w:r w:rsidRPr="00944EEC">
        <w:rPr>
          <w:u w:val="single"/>
        </w:rPr>
        <w:t>1) предельные (минимальные и (или) максимальные) размеры земельных участков</w:t>
      </w:r>
      <w:r w:rsidRPr="00944EEC">
        <w:t xml:space="preserve">, в том числе их площадь: </w:t>
      </w:r>
    </w:p>
    <w:p w:rsidR="0030145E" w:rsidRPr="00944EEC" w:rsidRDefault="0030145E" w:rsidP="00490E8D">
      <w:pPr>
        <w:pStyle w:val="140"/>
      </w:pPr>
      <w:r w:rsidRPr="00944EEC">
        <w:t>для вида разрешенного использования</w:t>
      </w:r>
      <w:r w:rsidR="00864156" w:rsidRPr="00944EEC">
        <w:t xml:space="preserve"> </w:t>
      </w:r>
      <w:r w:rsidRPr="00944EEC">
        <w:t xml:space="preserve">ритуальная деятельность (код </w:t>
      </w:r>
      <w:r w:rsidR="00AE4EC7" w:rsidRPr="00944EEC">
        <w:t xml:space="preserve">- </w:t>
      </w:r>
      <w:r w:rsidRPr="00944EEC">
        <w:t>12.1):</w:t>
      </w:r>
    </w:p>
    <w:p w:rsidR="0030145E" w:rsidRPr="00944EEC" w:rsidRDefault="0030145E" w:rsidP="00490E8D">
      <w:pPr>
        <w:pStyle w:val="140"/>
      </w:pPr>
      <w:r w:rsidRPr="00944EEC">
        <w:t xml:space="preserve"> - минимальный - 0,5 га, максимальный - 40 га;</w:t>
      </w:r>
    </w:p>
    <w:p w:rsidR="0030145E" w:rsidRPr="00944EEC" w:rsidRDefault="0030145E" w:rsidP="00490E8D">
      <w:pPr>
        <w:pStyle w:val="140"/>
      </w:pPr>
      <w:r w:rsidRPr="00944EEC">
        <w:t xml:space="preserve">для </w:t>
      </w:r>
      <w:r w:rsidR="004F38E8" w:rsidRPr="00944EEC">
        <w:t>иных видов разрешенного использования</w:t>
      </w:r>
      <w:r w:rsidRPr="00944EEC">
        <w:t>:</w:t>
      </w:r>
    </w:p>
    <w:p w:rsidR="0030145E" w:rsidRPr="00944EEC" w:rsidRDefault="0030145E" w:rsidP="00490E8D">
      <w:pPr>
        <w:pStyle w:val="140"/>
      </w:pPr>
      <w:r w:rsidRPr="00944EEC">
        <w:t xml:space="preserve">- размер не подлежит установлению; </w:t>
      </w:r>
    </w:p>
    <w:p w:rsidR="002B5180" w:rsidRPr="00944EEC" w:rsidRDefault="002B5180" w:rsidP="00490E8D">
      <w:pPr>
        <w:pStyle w:val="140"/>
      </w:pPr>
      <w:r w:rsidRPr="00944EEC">
        <w:rPr>
          <w:u w:val="single"/>
        </w:rPr>
        <w:t>2) минимальные отступы от границ земельных участков</w:t>
      </w:r>
      <w:r w:rsidRPr="00944EEC">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2B5180" w:rsidRPr="00944EEC" w:rsidRDefault="002B5180" w:rsidP="00490E8D">
      <w:pPr>
        <w:pStyle w:val="140"/>
      </w:pPr>
      <w:r w:rsidRPr="00944EEC">
        <w:t>- не менее 3 м;</w:t>
      </w:r>
    </w:p>
    <w:p w:rsidR="002B5180" w:rsidRPr="00944EEC" w:rsidRDefault="002B5180" w:rsidP="00490E8D">
      <w:pPr>
        <w:pStyle w:val="140"/>
        <w:rPr>
          <w:u w:val="single"/>
        </w:rPr>
      </w:pPr>
      <w:r w:rsidRPr="00944EEC">
        <w:rPr>
          <w:u w:val="single"/>
        </w:rPr>
        <w:t>3) предельное количество этажей или предельная высота зданий, строений, сооружений:</w:t>
      </w:r>
    </w:p>
    <w:p w:rsidR="002B5180" w:rsidRPr="00944EEC" w:rsidRDefault="002B5180" w:rsidP="00490E8D">
      <w:pPr>
        <w:pStyle w:val="140"/>
      </w:pPr>
      <w:r w:rsidRPr="00944EEC">
        <w:t>- не более 3 этажей;</w:t>
      </w:r>
    </w:p>
    <w:p w:rsidR="002B5180" w:rsidRPr="00944EEC" w:rsidRDefault="002B5180" w:rsidP="00490E8D">
      <w:pPr>
        <w:pStyle w:val="140"/>
      </w:pPr>
      <w:r w:rsidRPr="00944EEC">
        <w:rPr>
          <w:u w:val="single"/>
        </w:rPr>
        <w:t>4) максимальный процент застройки в границах земельного участка</w:t>
      </w:r>
      <w:r w:rsidRPr="00944EEC">
        <w:t>, определяемый как отношение суммарной площади земельного участка, которая может быть застроена, ко всей площади земельного участка:</w:t>
      </w:r>
    </w:p>
    <w:p w:rsidR="002B5180" w:rsidRPr="00944EEC" w:rsidRDefault="008A2A55" w:rsidP="00490E8D">
      <w:pPr>
        <w:pStyle w:val="140"/>
      </w:pPr>
      <w:r w:rsidRPr="00944EEC">
        <w:t>- не более 50%,</w:t>
      </w:r>
      <w:r w:rsidR="002B5180" w:rsidRPr="00944EEC">
        <w:t xml:space="preserve"> устанавливается с учетом соблюдения противопожарных норм;</w:t>
      </w:r>
    </w:p>
    <w:p w:rsidR="002B5180" w:rsidRPr="00944EEC" w:rsidRDefault="002B5180" w:rsidP="00490E8D">
      <w:pPr>
        <w:pStyle w:val="140"/>
        <w:rPr>
          <w:lang w:val="x-none"/>
        </w:rPr>
      </w:pPr>
      <w:r w:rsidRPr="00944EEC">
        <w:rPr>
          <w:u w:val="single"/>
          <w:lang w:val="x-none" w:eastAsia="x-none"/>
        </w:rPr>
        <w:t>5) минимальный процент застройки в границах земельного участка</w:t>
      </w:r>
      <w:r w:rsidRPr="00944EEC">
        <w:rPr>
          <w:lang w:val="x-none" w:eastAsia="x-none"/>
        </w:rPr>
        <w:t>,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w:t>
      </w:r>
      <w:r w:rsidR="00C11E9E" w:rsidRPr="00944EEC">
        <w:rPr>
          <w:lang w:val="x-none" w:eastAsia="x-none"/>
        </w:rPr>
        <w:t xml:space="preserve">бщего пользования (код - 12.0) </w:t>
      </w:r>
      <w:r w:rsidRPr="00944EEC">
        <w:rPr>
          <w:lang w:val="x-none" w:eastAsia="x-none"/>
        </w:rPr>
        <w:t>- не подлежит установлению, для иных объектов - не менее 10%.</w:t>
      </w:r>
    </w:p>
    <w:p w:rsidR="0030145E" w:rsidRPr="00944EEC" w:rsidRDefault="0030145E" w:rsidP="00490E8D">
      <w:pPr>
        <w:pStyle w:val="140"/>
      </w:pPr>
      <w:r w:rsidRPr="00944EEC">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4F38E8" w:rsidRPr="00944EEC" w:rsidRDefault="0030145E" w:rsidP="00490E8D">
      <w:pPr>
        <w:pStyle w:val="140"/>
      </w:pPr>
      <w:r w:rsidRPr="00944EEC">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rsidR="0030145E" w:rsidRPr="00944EEC" w:rsidRDefault="0030145E" w:rsidP="00490E8D">
      <w:pPr>
        <w:pStyle w:val="140"/>
      </w:pPr>
      <w:r w:rsidRPr="00944EEC">
        <w:lastRenderedPageBreak/>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3F23AC" w:rsidRPr="00944EEC" w:rsidRDefault="003F23AC" w:rsidP="00490E8D">
      <w:pPr>
        <w:pStyle w:val="140"/>
      </w:pPr>
      <w:r w:rsidRPr="00944EEC">
        <w:t xml:space="preserve">6. Требования к архитектурно-градостроительному облику объекта капитального строительства определены </w:t>
      </w:r>
      <w:hyperlink w:anchor="P417">
        <w:r w:rsidRPr="00944EEC">
          <w:t>статьей 12</w:t>
        </w:r>
      </w:hyperlink>
      <w:r w:rsidRPr="00944EEC">
        <w:t xml:space="preserve"> настоящих Правил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4F5FE0" w:rsidRPr="00944EEC">
        <w:t>Элитовского сельсовета Емельяновского района Красноярского края</w:t>
      </w:r>
      <w:r w:rsidRPr="00944EEC">
        <w:t xml:space="preserve">. </w:t>
      </w:r>
    </w:p>
    <w:p w:rsidR="00622AF2" w:rsidRPr="00944EEC" w:rsidRDefault="00622AF2" w:rsidP="00490E8D">
      <w:pPr>
        <w:keepNext/>
        <w:spacing w:line="240" w:lineRule="atLeast"/>
        <w:ind w:firstLine="567"/>
        <w:jc w:val="both"/>
        <w:outlineLvl w:val="0"/>
        <w:rPr>
          <w:strike w:val="0"/>
          <w:lang w:eastAsia="x-none"/>
        </w:rPr>
      </w:pPr>
      <w:bookmarkStart w:id="159" w:name="_Toc188536507"/>
      <w:bookmarkStart w:id="160" w:name="_Toc207663304"/>
      <w:bookmarkStart w:id="161" w:name="_Toc229672784"/>
      <w:bookmarkStart w:id="162" w:name="_Toc237603233"/>
      <w:r w:rsidRPr="00944EEC">
        <w:rPr>
          <w:strike w:val="0"/>
        </w:rPr>
        <w:t xml:space="preserve">Статья </w:t>
      </w:r>
      <w:r w:rsidR="006A316D" w:rsidRPr="00944EEC">
        <w:rPr>
          <w:strike w:val="0"/>
        </w:rPr>
        <w:t>41</w:t>
      </w:r>
      <w:r w:rsidRPr="00944EEC">
        <w:rPr>
          <w:strike w:val="0"/>
        </w:rPr>
        <w:t xml:space="preserve">. </w:t>
      </w:r>
      <w:bookmarkEnd w:id="159"/>
      <w:bookmarkEnd w:id="160"/>
      <w:bookmarkEnd w:id="161"/>
      <w:r w:rsidRPr="00944EEC">
        <w:rPr>
          <w:strike w:val="0"/>
          <w:lang w:val="x-none" w:eastAsia="x-none"/>
        </w:rPr>
        <w:t xml:space="preserve">Зоны </w:t>
      </w:r>
      <w:r w:rsidRPr="00944EEC">
        <w:rPr>
          <w:strike w:val="0"/>
          <w:lang w:eastAsia="x-none"/>
        </w:rPr>
        <w:t>режимных территорий</w:t>
      </w:r>
      <w:bookmarkEnd w:id="162"/>
    </w:p>
    <w:p w:rsidR="00BD2EE6" w:rsidRPr="00944EEC" w:rsidRDefault="00BD2EE6" w:rsidP="00490E8D">
      <w:pPr>
        <w:ind w:firstLine="567"/>
        <w:jc w:val="both"/>
        <w:rPr>
          <w:rFonts w:eastAsia="Courier New"/>
          <w:strike w:val="0"/>
        </w:rPr>
      </w:pPr>
      <w:bookmarkStart w:id="163" w:name="_Toc117582058"/>
      <w:r w:rsidRPr="00944EEC">
        <w:rPr>
          <w:rFonts w:eastAsia="Courier New"/>
          <w:strike w:val="0"/>
        </w:rPr>
        <w:t>К зонам режимных территорий относятся территории города, занятые объектами обороны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BD2EE6" w:rsidRPr="00944EEC" w:rsidRDefault="00BD2EE6" w:rsidP="00490E8D">
      <w:pPr>
        <w:ind w:firstLine="567"/>
        <w:jc w:val="both"/>
        <w:rPr>
          <w:rFonts w:eastAsia="Courier New"/>
          <w:strike w:val="0"/>
        </w:rPr>
      </w:pPr>
    </w:p>
    <w:p w:rsidR="00887799" w:rsidRPr="00944EEC" w:rsidRDefault="00887799" w:rsidP="00490E8D">
      <w:pPr>
        <w:pStyle w:val="2"/>
        <w:keepLines/>
        <w:spacing w:before="0"/>
        <w:ind w:firstLine="567"/>
        <w:rPr>
          <w:rFonts w:ascii="Times New Roman" w:hAnsi="Times New Roman"/>
          <w:b w:val="0"/>
          <w:i w:val="0"/>
          <w:strike w:val="0"/>
          <w:sz w:val="24"/>
        </w:rPr>
      </w:pPr>
      <w:bookmarkStart w:id="164" w:name="_Toc237603234"/>
      <w:r w:rsidRPr="00944EEC">
        <w:rPr>
          <w:rFonts w:ascii="Times New Roman" w:hAnsi="Times New Roman"/>
          <w:b w:val="0"/>
          <w:i w:val="0"/>
          <w:strike w:val="0"/>
          <w:sz w:val="24"/>
        </w:rPr>
        <w:t xml:space="preserve">Статья </w:t>
      </w:r>
      <w:r w:rsidR="007D61EC" w:rsidRPr="00944EEC">
        <w:rPr>
          <w:rFonts w:ascii="Times New Roman" w:hAnsi="Times New Roman"/>
          <w:b w:val="0"/>
          <w:i w:val="0"/>
          <w:strike w:val="0"/>
          <w:sz w:val="24"/>
        </w:rPr>
        <w:t>4</w:t>
      </w:r>
      <w:r w:rsidR="005C07E9" w:rsidRPr="00944EEC">
        <w:rPr>
          <w:rFonts w:ascii="Times New Roman" w:hAnsi="Times New Roman"/>
          <w:b w:val="0"/>
          <w:i w:val="0"/>
          <w:strike w:val="0"/>
          <w:sz w:val="24"/>
        </w:rPr>
        <w:t>2</w:t>
      </w:r>
      <w:r w:rsidRPr="00944EEC">
        <w:rPr>
          <w:rFonts w:ascii="Times New Roman" w:hAnsi="Times New Roman"/>
          <w:b w:val="0"/>
          <w:i w:val="0"/>
          <w:strike w:val="0"/>
          <w:sz w:val="24"/>
        </w:rPr>
        <w:t>. Зон</w:t>
      </w:r>
      <w:r w:rsidR="005B7673" w:rsidRPr="00944EEC">
        <w:rPr>
          <w:rFonts w:ascii="Times New Roman" w:hAnsi="Times New Roman"/>
          <w:b w:val="0"/>
          <w:i w:val="0"/>
          <w:strike w:val="0"/>
          <w:sz w:val="24"/>
        </w:rPr>
        <w:t>а</w:t>
      </w:r>
      <w:r w:rsidRPr="00944EEC">
        <w:rPr>
          <w:rFonts w:ascii="Times New Roman" w:hAnsi="Times New Roman"/>
          <w:b w:val="0"/>
          <w:i w:val="0"/>
          <w:strike w:val="0"/>
          <w:sz w:val="24"/>
        </w:rPr>
        <w:t xml:space="preserve"> режимных </w:t>
      </w:r>
      <w:r w:rsidR="0061458C" w:rsidRPr="00944EEC">
        <w:rPr>
          <w:rFonts w:ascii="Times New Roman" w:hAnsi="Times New Roman"/>
          <w:b w:val="0"/>
          <w:i w:val="0"/>
          <w:strike w:val="0"/>
          <w:sz w:val="24"/>
        </w:rPr>
        <w:t>территорий</w:t>
      </w:r>
      <w:r w:rsidRPr="00944EEC">
        <w:rPr>
          <w:rFonts w:ascii="Times New Roman" w:hAnsi="Times New Roman"/>
          <w:b w:val="0"/>
          <w:i w:val="0"/>
          <w:strike w:val="0"/>
          <w:sz w:val="24"/>
        </w:rPr>
        <w:t xml:space="preserve"> (</w:t>
      </w:r>
      <w:r w:rsidR="005B7673" w:rsidRPr="00944EEC">
        <w:rPr>
          <w:rFonts w:ascii="Times New Roman" w:hAnsi="Times New Roman"/>
          <w:b w:val="0"/>
          <w:i w:val="0"/>
          <w:strike w:val="0"/>
          <w:sz w:val="24"/>
        </w:rPr>
        <w:t>РТ</w:t>
      </w:r>
      <w:r w:rsidRPr="00944EEC">
        <w:rPr>
          <w:rFonts w:ascii="Times New Roman" w:hAnsi="Times New Roman"/>
          <w:b w:val="0"/>
          <w:i w:val="0"/>
          <w:strike w:val="0"/>
          <w:sz w:val="24"/>
        </w:rPr>
        <w:t>)</w:t>
      </w:r>
      <w:bookmarkEnd w:id="163"/>
      <w:bookmarkEnd w:id="164"/>
    </w:p>
    <w:p w:rsidR="00887799" w:rsidRPr="00944EEC" w:rsidRDefault="00887799" w:rsidP="00490E8D">
      <w:pPr>
        <w:pStyle w:val="140"/>
        <w:rPr>
          <w:rFonts w:eastAsia="Courier New"/>
        </w:rPr>
      </w:pPr>
      <w:r w:rsidRPr="00944EEC">
        <w:rPr>
          <w:rFonts w:eastAsia="Courier New"/>
        </w:rPr>
        <w:t>1. Зон</w:t>
      </w:r>
      <w:r w:rsidR="005B7673" w:rsidRPr="00944EEC">
        <w:rPr>
          <w:rFonts w:eastAsia="Courier New"/>
        </w:rPr>
        <w:t>а</w:t>
      </w:r>
      <w:r w:rsidRPr="00944EEC">
        <w:rPr>
          <w:rFonts w:eastAsia="Courier New"/>
        </w:rPr>
        <w:t xml:space="preserve"> </w:t>
      </w:r>
      <w:r w:rsidR="0061458C" w:rsidRPr="00944EEC">
        <w:t xml:space="preserve">режимных территорий </w:t>
      </w:r>
      <w:r w:rsidRPr="00944EEC">
        <w:rPr>
          <w:rFonts w:eastAsia="Courier New"/>
        </w:rPr>
        <w:t>включа</w:t>
      </w:r>
      <w:r w:rsidR="005B7673" w:rsidRPr="00944EEC">
        <w:rPr>
          <w:rFonts w:eastAsia="Courier New"/>
        </w:rPr>
        <w:t>е</w:t>
      </w:r>
      <w:r w:rsidRPr="00944EEC">
        <w:rPr>
          <w:rFonts w:eastAsia="Courier New"/>
        </w:rPr>
        <w:t xml:space="preserve">т в себя территории, предназначенные для размещения объектов обороны, безопасности, а также мест содержания под </w:t>
      </w:r>
      <w:proofErr w:type="gramStart"/>
      <w:r w:rsidRPr="00944EEC">
        <w:rPr>
          <w:rFonts w:eastAsia="Courier New"/>
        </w:rPr>
        <w:t>стражей</w:t>
      </w:r>
      <w:proofErr w:type="gramEnd"/>
      <w:r w:rsidRPr="00944EEC">
        <w:rPr>
          <w:rFonts w:eastAsia="Courier New"/>
        </w:rPr>
        <w:t xml:space="preserve"> подозреваемых и обвиняемых; учреждений и органов, исполняющих наказание; установления санитарно-защитных зон указанных объектов; размещения иных объектов, связанных с объектами, расположенными в зоне режимных территорий, либо с обслуживанием таких объектов.</w:t>
      </w:r>
    </w:p>
    <w:p w:rsidR="00887799" w:rsidRPr="00944EEC" w:rsidRDefault="00887799" w:rsidP="00490E8D">
      <w:pPr>
        <w:pStyle w:val="140"/>
      </w:pPr>
      <w:r w:rsidRPr="00944EEC">
        <w:t xml:space="preserve">2. Основные виды разрешенного использования: </w:t>
      </w:r>
    </w:p>
    <w:p w:rsidR="00887799" w:rsidRPr="00944EEC" w:rsidRDefault="00887799" w:rsidP="00490E8D">
      <w:pPr>
        <w:pStyle w:val="140"/>
        <w:numPr>
          <w:ilvl w:val="0"/>
          <w:numId w:val="31"/>
        </w:numPr>
        <w:tabs>
          <w:tab w:val="left" w:pos="851"/>
        </w:tabs>
        <w:ind w:left="0" w:firstLine="567"/>
      </w:pPr>
      <w:r w:rsidRPr="00944EEC">
        <w:t xml:space="preserve">коммунальное обслуживание (код </w:t>
      </w:r>
      <w:r w:rsidR="00AE4EC7" w:rsidRPr="00944EEC">
        <w:t xml:space="preserve">- </w:t>
      </w:r>
      <w:r w:rsidRPr="00944EEC">
        <w:t>3.1);</w:t>
      </w:r>
    </w:p>
    <w:p w:rsidR="00887799" w:rsidRPr="00944EEC" w:rsidRDefault="00887799" w:rsidP="00490E8D">
      <w:pPr>
        <w:pStyle w:val="140"/>
        <w:numPr>
          <w:ilvl w:val="0"/>
          <w:numId w:val="31"/>
        </w:numPr>
        <w:tabs>
          <w:tab w:val="left" w:pos="851"/>
        </w:tabs>
        <w:ind w:left="0" w:firstLine="567"/>
      </w:pPr>
      <w:r w:rsidRPr="00944EEC">
        <w:t xml:space="preserve">обеспечение вооруженных сил (код </w:t>
      </w:r>
      <w:r w:rsidR="00AE4EC7" w:rsidRPr="00944EEC">
        <w:t xml:space="preserve">- </w:t>
      </w:r>
      <w:r w:rsidRPr="00944EEC">
        <w:t>8.1);</w:t>
      </w:r>
    </w:p>
    <w:p w:rsidR="00887799" w:rsidRPr="00944EEC" w:rsidRDefault="00887799" w:rsidP="00490E8D">
      <w:pPr>
        <w:pStyle w:val="140"/>
        <w:numPr>
          <w:ilvl w:val="0"/>
          <w:numId w:val="31"/>
        </w:numPr>
        <w:tabs>
          <w:tab w:val="left" w:pos="851"/>
        </w:tabs>
        <w:ind w:left="0" w:firstLine="567"/>
      </w:pPr>
      <w:r w:rsidRPr="00944EEC">
        <w:t xml:space="preserve">обеспечение внутреннего правопорядка (код </w:t>
      </w:r>
      <w:r w:rsidR="00AE4EC7" w:rsidRPr="00944EEC">
        <w:t xml:space="preserve">- </w:t>
      </w:r>
      <w:r w:rsidRPr="00944EEC">
        <w:t>8.3);</w:t>
      </w:r>
    </w:p>
    <w:p w:rsidR="00887799" w:rsidRPr="00944EEC" w:rsidRDefault="00887799" w:rsidP="00490E8D">
      <w:pPr>
        <w:pStyle w:val="140"/>
        <w:numPr>
          <w:ilvl w:val="0"/>
          <w:numId w:val="31"/>
        </w:numPr>
        <w:tabs>
          <w:tab w:val="left" w:pos="851"/>
        </w:tabs>
        <w:ind w:left="0" w:firstLine="567"/>
      </w:pPr>
      <w:r w:rsidRPr="00944EEC">
        <w:t xml:space="preserve">обеспечение деятельности по исполнению наказаний (код </w:t>
      </w:r>
      <w:r w:rsidR="00AE4EC7" w:rsidRPr="00944EEC">
        <w:t xml:space="preserve">- </w:t>
      </w:r>
      <w:r w:rsidRPr="00944EEC">
        <w:t>8.4);</w:t>
      </w:r>
    </w:p>
    <w:p w:rsidR="0061458C" w:rsidRPr="00944EEC" w:rsidRDefault="0061458C" w:rsidP="00490E8D">
      <w:pPr>
        <w:pStyle w:val="140"/>
        <w:numPr>
          <w:ilvl w:val="0"/>
          <w:numId w:val="31"/>
        </w:numPr>
        <w:tabs>
          <w:tab w:val="left" w:pos="851"/>
          <w:tab w:val="left" w:pos="993"/>
        </w:tabs>
        <w:ind w:left="0" w:firstLine="567"/>
      </w:pPr>
      <w:r w:rsidRPr="00944EEC">
        <w:t xml:space="preserve">земельные участки (территории) общего пользования (код </w:t>
      </w:r>
      <w:r w:rsidR="00AE4EC7" w:rsidRPr="00944EEC">
        <w:t xml:space="preserve">- </w:t>
      </w:r>
      <w:r w:rsidR="003E6E82" w:rsidRPr="00944EEC">
        <w:t>12.0).</w:t>
      </w:r>
    </w:p>
    <w:p w:rsidR="00887799" w:rsidRPr="00944EEC" w:rsidRDefault="00887799" w:rsidP="00490E8D">
      <w:pPr>
        <w:pStyle w:val="140"/>
      </w:pPr>
      <w:bookmarkStart w:id="165" w:name="_Toc117582059"/>
      <w:r w:rsidRPr="00944EEC">
        <w:t>3. Условно разрешенные виды использования:</w:t>
      </w:r>
      <w:bookmarkEnd w:id="165"/>
    </w:p>
    <w:p w:rsidR="00887799" w:rsidRPr="00944EEC" w:rsidRDefault="00887799" w:rsidP="00490E8D">
      <w:pPr>
        <w:pStyle w:val="140"/>
        <w:rPr>
          <w:rFonts w:eastAsiaTheme="minorEastAsia"/>
        </w:rPr>
      </w:pPr>
      <w:r w:rsidRPr="00944EEC">
        <w:rPr>
          <w:rFonts w:eastAsiaTheme="minorEastAsia"/>
        </w:rPr>
        <w:t>- не устанавливаются</w:t>
      </w:r>
      <w:r w:rsidR="0061458C" w:rsidRPr="00944EEC">
        <w:rPr>
          <w:rFonts w:eastAsiaTheme="minorEastAsia"/>
        </w:rPr>
        <w:t>.</w:t>
      </w:r>
    </w:p>
    <w:p w:rsidR="00887799" w:rsidRPr="00944EEC" w:rsidRDefault="00887799" w:rsidP="00490E8D">
      <w:pPr>
        <w:pStyle w:val="140"/>
      </w:pPr>
      <w:r w:rsidRPr="00944EEC">
        <w:t>4. Предельные (минимальные и (или) максимальные) размеры земельных участков и предельные параметры разрешенного строительства:</w:t>
      </w:r>
    </w:p>
    <w:p w:rsidR="0061458C" w:rsidRPr="00944EEC" w:rsidRDefault="0061458C" w:rsidP="00490E8D">
      <w:pPr>
        <w:pStyle w:val="140"/>
      </w:pPr>
      <w:r w:rsidRPr="00944EEC">
        <w:rPr>
          <w:u w:val="single"/>
        </w:rPr>
        <w:t>1) предельные (минимальные и (или) максимальные) размеры земельных участков</w:t>
      </w:r>
      <w:r w:rsidRPr="00944EEC">
        <w:t xml:space="preserve">, в том числе их площадь: </w:t>
      </w:r>
    </w:p>
    <w:p w:rsidR="0061458C" w:rsidRPr="00944EEC" w:rsidRDefault="0061458C" w:rsidP="00490E8D">
      <w:pPr>
        <w:pStyle w:val="140"/>
        <w:rPr>
          <w:lang w:val="x-none"/>
        </w:rPr>
      </w:pPr>
      <w:r w:rsidRPr="00944EEC">
        <w:t xml:space="preserve">- не подлежат установлению; </w:t>
      </w:r>
    </w:p>
    <w:p w:rsidR="0061458C" w:rsidRPr="00944EEC" w:rsidRDefault="0061458C" w:rsidP="00490E8D">
      <w:pPr>
        <w:pStyle w:val="140"/>
      </w:pPr>
      <w:r w:rsidRPr="00944EEC">
        <w:rPr>
          <w:u w:val="single"/>
        </w:rPr>
        <w:t>2) минимальные отступы от границ земельных участков</w:t>
      </w:r>
      <w:r w:rsidRPr="00944EEC">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C11E9E" w:rsidRPr="00944EEC" w:rsidRDefault="00C11E9E" w:rsidP="00490E8D">
      <w:pPr>
        <w:pStyle w:val="140"/>
      </w:pPr>
      <w:r w:rsidRPr="00944EEC">
        <w:t>- не менее 3 м;</w:t>
      </w:r>
    </w:p>
    <w:p w:rsidR="0061458C" w:rsidRPr="00944EEC" w:rsidRDefault="0061458C" w:rsidP="00490E8D">
      <w:pPr>
        <w:pStyle w:val="140"/>
        <w:rPr>
          <w:u w:val="single"/>
        </w:rPr>
      </w:pPr>
      <w:r w:rsidRPr="00944EEC">
        <w:rPr>
          <w:u w:val="single"/>
        </w:rPr>
        <w:t>3) предельное количество этажей или предельная высота зданий, строений, сооружений:</w:t>
      </w:r>
    </w:p>
    <w:p w:rsidR="0061458C" w:rsidRPr="00944EEC" w:rsidRDefault="00C11E9E" w:rsidP="00490E8D">
      <w:pPr>
        <w:pStyle w:val="140"/>
      </w:pPr>
      <w:r w:rsidRPr="00944EEC">
        <w:t>- не более 3 этажей;</w:t>
      </w:r>
    </w:p>
    <w:p w:rsidR="0061458C" w:rsidRPr="00944EEC" w:rsidRDefault="0061458C" w:rsidP="00490E8D">
      <w:pPr>
        <w:pStyle w:val="140"/>
      </w:pPr>
      <w:r w:rsidRPr="00944EEC">
        <w:rPr>
          <w:u w:val="single"/>
        </w:rPr>
        <w:t>4) максимальный процент застройки в границах земельного участка</w:t>
      </w:r>
      <w:r w:rsidRPr="00944EEC">
        <w:t>, определяемый как отношение суммарной площади земельного участка, которая может быть застроена, ко всей площади земельного участка:</w:t>
      </w:r>
    </w:p>
    <w:p w:rsidR="0061458C" w:rsidRPr="00944EEC" w:rsidRDefault="00C11E9E" w:rsidP="00490E8D">
      <w:pPr>
        <w:pStyle w:val="140"/>
      </w:pPr>
      <w:r w:rsidRPr="00944EEC">
        <w:t>- не подлежит установлению.</w:t>
      </w:r>
    </w:p>
    <w:p w:rsidR="00C11E9E" w:rsidRPr="00944EEC" w:rsidRDefault="00C11E9E" w:rsidP="00490E8D">
      <w:pPr>
        <w:pStyle w:val="140"/>
        <w:rPr>
          <w:lang w:val="x-none"/>
        </w:rPr>
      </w:pPr>
      <w:r w:rsidRPr="00944EEC">
        <w:rPr>
          <w:u w:val="single"/>
          <w:lang w:val="x-none" w:eastAsia="x-none"/>
        </w:rPr>
        <w:t>5) минимальный процент застройки в границах земельного участка</w:t>
      </w:r>
      <w:r w:rsidRPr="00944EEC">
        <w:rPr>
          <w:lang w:val="x-none" w:eastAsia="x-none"/>
        </w:rPr>
        <w:t xml:space="preserve">, определяемый как отношение суммарной площади земельного участка, которая должна быть застроена, ко всей </w:t>
      </w:r>
      <w:r w:rsidRPr="00944EEC">
        <w:rPr>
          <w:lang w:val="x-none" w:eastAsia="x-none"/>
        </w:rPr>
        <w:lastRenderedPageBreak/>
        <w:t>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- 12.0) - не подлежит установлению, для иных объектов - не менее 10%.</w:t>
      </w:r>
    </w:p>
    <w:p w:rsidR="00887799" w:rsidRPr="00944EEC" w:rsidRDefault="00887799" w:rsidP="00490E8D">
      <w:pPr>
        <w:pStyle w:val="140"/>
      </w:pPr>
      <w:r w:rsidRPr="00944EEC">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61458C" w:rsidRPr="00944EEC" w:rsidRDefault="00887799" w:rsidP="00490E8D">
      <w:pPr>
        <w:pStyle w:val="140"/>
        <w:rPr>
          <w:rFonts w:eastAsiaTheme="minorEastAsia"/>
        </w:rPr>
      </w:pPr>
      <w:r w:rsidRPr="00944EEC">
        <w:rPr>
          <w:rFonts w:eastAsiaTheme="minorEastAsia"/>
        </w:rPr>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rsidR="00887799" w:rsidRPr="00944EEC" w:rsidRDefault="00887799" w:rsidP="00490E8D">
      <w:pPr>
        <w:pStyle w:val="140"/>
        <w:rPr>
          <w:rFonts w:eastAsiaTheme="minorEastAsia"/>
        </w:rPr>
      </w:pPr>
      <w:r w:rsidRPr="00944EEC">
        <w:rPr>
          <w:rFonts w:eastAsiaTheme="minorEastAsia"/>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3F23AC" w:rsidRPr="00944EEC" w:rsidRDefault="003F23AC" w:rsidP="00490E8D">
      <w:pPr>
        <w:pStyle w:val="140"/>
      </w:pPr>
      <w:r w:rsidRPr="00944EEC">
        <w:t xml:space="preserve">6. Требования к архитектурно-градостроительному облику объекта капитального строительства определены </w:t>
      </w:r>
      <w:hyperlink w:anchor="P417">
        <w:r w:rsidRPr="00944EEC">
          <w:t>статьей 12</w:t>
        </w:r>
      </w:hyperlink>
      <w:r w:rsidRPr="00944EEC">
        <w:t xml:space="preserve"> настоящих Правил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4F5FE0" w:rsidRPr="00944EEC">
        <w:t>Элитовского сельсовета Емельяновского района Красноярского края</w:t>
      </w:r>
      <w:r w:rsidRPr="00944EEC">
        <w:t xml:space="preserve">. </w:t>
      </w:r>
    </w:p>
    <w:p w:rsidR="00071BAD" w:rsidRPr="00944EEC" w:rsidRDefault="00071BAD" w:rsidP="00C6132C">
      <w:pPr>
        <w:pStyle w:val="140"/>
        <w:ind w:firstLine="0"/>
        <w:jc w:val="left"/>
        <w:rPr>
          <w:sz w:val="22"/>
        </w:rPr>
      </w:pPr>
      <w:bookmarkStart w:id="166" w:name="_Toc514746795"/>
      <w:bookmarkStart w:id="167" w:name="_Toc72337185"/>
      <w:bookmarkStart w:id="168" w:name="_Toc90912823"/>
      <w:bookmarkStart w:id="169" w:name="_Toc120195724"/>
      <w:bookmarkStart w:id="170" w:name="_Toc25663156"/>
      <w:bookmarkStart w:id="171" w:name="_Toc501354062"/>
      <w:bookmarkStart w:id="172" w:name="_Toc21336163"/>
      <w:bookmarkStart w:id="173" w:name="_Toc67991200"/>
    </w:p>
    <w:p w:rsidR="00071BAD" w:rsidRPr="00944EEC" w:rsidRDefault="00071BAD" w:rsidP="00490E8D">
      <w:pPr>
        <w:pStyle w:val="ConsPlusNormal"/>
        <w:ind w:firstLine="540"/>
        <w:outlineLvl w:val="2"/>
        <w:rPr>
          <w:rFonts w:ascii="Times New Roman" w:hAnsi="Times New Roman" w:cs="Times New Roman"/>
          <w:strike w:val="0"/>
          <w:sz w:val="24"/>
          <w:szCs w:val="24"/>
        </w:rPr>
      </w:pPr>
      <w:bookmarkStart w:id="174" w:name="_Toc207663328"/>
      <w:bookmarkStart w:id="175" w:name="_Toc237603236"/>
      <w:r w:rsidRPr="00944EEC">
        <w:rPr>
          <w:rFonts w:ascii="Times New Roman" w:hAnsi="Times New Roman" w:cs="Times New Roman"/>
          <w:strike w:val="0"/>
          <w:sz w:val="24"/>
          <w:szCs w:val="24"/>
        </w:rPr>
        <w:t>Статья 4</w:t>
      </w:r>
      <w:r w:rsidR="005C07E9" w:rsidRPr="00944EEC">
        <w:rPr>
          <w:rFonts w:ascii="Times New Roman" w:hAnsi="Times New Roman" w:cs="Times New Roman"/>
          <w:strike w:val="0"/>
          <w:sz w:val="24"/>
          <w:szCs w:val="24"/>
        </w:rPr>
        <w:t>3</w:t>
      </w:r>
      <w:r w:rsidRPr="00944EEC">
        <w:rPr>
          <w:rFonts w:ascii="Times New Roman" w:hAnsi="Times New Roman" w:cs="Times New Roman"/>
          <w:strike w:val="0"/>
          <w:sz w:val="24"/>
          <w:szCs w:val="24"/>
        </w:rPr>
        <w:t>. Территории объектов культурного наследия</w:t>
      </w:r>
      <w:bookmarkEnd w:id="174"/>
      <w:bookmarkEnd w:id="175"/>
    </w:p>
    <w:p w:rsidR="00113922" w:rsidRPr="00944EEC" w:rsidRDefault="00113922" w:rsidP="00490E8D">
      <w:pPr>
        <w:pStyle w:val="ConsPlusNormal"/>
        <w:spacing w:line="276" w:lineRule="auto"/>
        <w:ind w:firstLine="567"/>
        <w:jc w:val="both"/>
        <w:rPr>
          <w:rFonts w:ascii="Times New Roman" w:hAnsi="Times New Roman" w:cs="Times New Roman"/>
          <w:strike w:val="0"/>
          <w:sz w:val="24"/>
          <w:szCs w:val="24"/>
        </w:rPr>
      </w:pPr>
      <w:bookmarkStart w:id="176" w:name="_Toc188536540"/>
      <w:bookmarkStart w:id="177" w:name="_Toc207663329"/>
      <w:r w:rsidRPr="00944EEC">
        <w:rPr>
          <w:rFonts w:ascii="Times New Roman" w:hAnsi="Times New Roman" w:cs="Times New Roman"/>
          <w:strike w:val="0"/>
          <w:sz w:val="24"/>
          <w:szCs w:val="24"/>
        </w:rPr>
        <w:t>1. Согласно статье 5.1 Федерального закона от 25.06.2002 № 73-ФЗ «Об объектах культурного наследия (памятниках истории и культуры) народов Российской Федерации» в границах территории объекта культурного наследия:</w:t>
      </w:r>
    </w:p>
    <w:p w:rsidR="00113922" w:rsidRPr="00944EEC" w:rsidRDefault="00113922"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 xml:space="preserve">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w:t>
      </w:r>
      <w:proofErr w:type="gramStart"/>
      <w:r w:rsidRPr="00944EEC">
        <w:rPr>
          <w:rFonts w:ascii="Times New Roman" w:hAnsi="Times New Roman" w:cs="Times New Roman"/>
          <w:strike w:val="0"/>
          <w:sz w:val="24"/>
          <w:szCs w:val="24"/>
        </w:rPr>
        <w:t>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 работ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w:t>
      </w:r>
      <w:proofErr w:type="gramEnd"/>
      <w:r w:rsidRPr="00944EEC">
        <w:rPr>
          <w:rFonts w:ascii="Times New Roman" w:hAnsi="Times New Roman" w:cs="Times New Roman"/>
          <w:strike w:val="0"/>
          <w:sz w:val="24"/>
          <w:szCs w:val="24"/>
        </w:rPr>
        <w:t>, работ по капитальному ремонту общего имущества в многоквартирных домах, расположенных на территориях объектов культурного наследия и не являющихся объектами культурного наследия;</w:t>
      </w:r>
    </w:p>
    <w:p w:rsidR="00113922" w:rsidRPr="00944EEC" w:rsidRDefault="00113922" w:rsidP="00490E8D">
      <w:pPr>
        <w:pStyle w:val="ConsPlusNormal"/>
        <w:spacing w:line="276" w:lineRule="auto"/>
        <w:ind w:firstLine="567"/>
        <w:jc w:val="both"/>
        <w:rPr>
          <w:rFonts w:ascii="Times New Roman" w:hAnsi="Times New Roman" w:cs="Times New Roman"/>
          <w:strike w:val="0"/>
          <w:sz w:val="24"/>
          <w:szCs w:val="24"/>
        </w:rPr>
      </w:pPr>
      <w:proofErr w:type="gramStart"/>
      <w:r w:rsidRPr="00944EEC">
        <w:rPr>
          <w:rFonts w:ascii="Times New Roman" w:hAnsi="Times New Roman" w:cs="Times New Roman"/>
          <w:strike w:val="0"/>
          <w:sz w:val="24"/>
          <w:szCs w:val="24"/>
        </w:rP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w:t>
      </w:r>
      <w:proofErr w:type="gramEnd"/>
      <w:r w:rsidRPr="00944EEC">
        <w:rPr>
          <w:rFonts w:ascii="Times New Roman" w:hAnsi="Times New Roman" w:cs="Times New Roman"/>
          <w:strike w:val="0"/>
          <w:sz w:val="24"/>
          <w:szCs w:val="24"/>
        </w:rPr>
        <w:t xml:space="preserve"> осуществление </w:t>
      </w:r>
      <w:r w:rsidRPr="00944EEC">
        <w:rPr>
          <w:rFonts w:ascii="Times New Roman" w:hAnsi="Times New Roman" w:cs="Times New Roman"/>
          <w:strike w:val="0"/>
          <w:sz w:val="24"/>
          <w:szCs w:val="24"/>
        </w:rPr>
        <w:lastRenderedPageBreak/>
        <w:t xml:space="preserve">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w:t>
      </w:r>
      <w:proofErr w:type="gramStart"/>
      <w:r w:rsidRPr="00944EEC">
        <w:rPr>
          <w:rFonts w:ascii="Times New Roman" w:hAnsi="Times New Roman" w:cs="Times New Roman"/>
          <w:strike w:val="0"/>
          <w:sz w:val="24"/>
          <w:szCs w:val="24"/>
        </w:rPr>
        <w:t>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работы по капитальному ремонту общего имущества в многоквартирных домах, расположенных на территории достопримечательного места и не являющихся объектами культурного наследия;</w:t>
      </w:r>
      <w:proofErr w:type="gramEnd"/>
    </w:p>
    <w:p w:rsidR="00113922" w:rsidRPr="00944EEC" w:rsidRDefault="00113922"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113922" w:rsidRPr="00944EEC" w:rsidRDefault="00113922"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Применительно к территории достопримечательного места градостроительный регламент устанавливается в соответствии с законодательством Российской Федерации с учетом требований подпункта 2 пункта 1 настоящей статьи.</w:t>
      </w:r>
    </w:p>
    <w:p w:rsidR="00113922" w:rsidRPr="00944EEC" w:rsidRDefault="00113922"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 Требования к осуществлению деятельности в границах территории достопримечательного места, ограничения использования лесов и требования к градостроительному регламенту в границах территории достопримечательного места устанавливаются:</w:t>
      </w:r>
    </w:p>
    <w:p w:rsidR="00113922" w:rsidRPr="00944EEC" w:rsidRDefault="00113922"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 для достопримечательного места федерального значения;</w:t>
      </w:r>
    </w:p>
    <w:p w:rsidR="00113922" w:rsidRPr="00944EEC" w:rsidRDefault="00113922"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2) исполнительным органом субъекта Российской Федерации,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регионального значения;</w:t>
      </w:r>
    </w:p>
    <w:p w:rsidR="00113922" w:rsidRPr="00944EEC" w:rsidRDefault="00113922" w:rsidP="00490E8D">
      <w:pPr>
        <w:pStyle w:val="ConsPlusNormal"/>
        <w:spacing w:line="276" w:lineRule="auto"/>
        <w:ind w:firstLine="567"/>
        <w:jc w:val="both"/>
        <w:rPr>
          <w:rFonts w:ascii="Times New Roman" w:hAnsi="Times New Roman" w:cs="Times New Roman"/>
          <w:strike w:val="0"/>
          <w:sz w:val="24"/>
          <w:szCs w:val="24"/>
        </w:rPr>
      </w:pPr>
      <w:r w:rsidRPr="00944EEC">
        <w:rPr>
          <w:rFonts w:ascii="Times New Roman" w:hAnsi="Times New Roman" w:cs="Times New Roman"/>
          <w:strike w:val="0"/>
          <w:sz w:val="24"/>
          <w:szCs w:val="24"/>
        </w:rPr>
        <w:t>3) органом местного самоуправления,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местного (муниципального) значения.</w:t>
      </w:r>
    </w:p>
    <w:p w:rsidR="003618E2" w:rsidRPr="00944EEC" w:rsidRDefault="003618E2" w:rsidP="00490E8D">
      <w:pPr>
        <w:pStyle w:val="ConsPlusNormal"/>
        <w:spacing w:line="276" w:lineRule="auto"/>
        <w:ind w:firstLine="567"/>
        <w:jc w:val="both"/>
        <w:rPr>
          <w:rFonts w:ascii="Times New Roman" w:hAnsi="Times New Roman" w:cs="Times New Roman"/>
          <w:strike w:val="0"/>
          <w:sz w:val="24"/>
          <w:szCs w:val="24"/>
        </w:rPr>
      </w:pPr>
    </w:p>
    <w:p w:rsidR="00071BAD" w:rsidRPr="00944EEC" w:rsidRDefault="00071BAD" w:rsidP="00490E8D">
      <w:pPr>
        <w:pStyle w:val="ConsPlusNormal"/>
        <w:ind w:firstLine="567"/>
        <w:jc w:val="both"/>
        <w:outlineLvl w:val="2"/>
        <w:rPr>
          <w:rFonts w:ascii="Times New Roman" w:hAnsi="Times New Roman" w:cs="Times New Roman"/>
          <w:strike w:val="0"/>
          <w:sz w:val="24"/>
          <w:szCs w:val="24"/>
        </w:rPr>
      </w:pPr>
      <w:bookmarkStart w:id="178" w:name="_Toc188536542"/>
      <w:bookmarkStart w:id="179" w:name="_Toc207663331"/>
      <w:bookmarkStart w:id="180" w:name="_Toc25833762"/>
      <w:bookmarkStart w:id="181" w:name="_Toc237603238"/>
      <w:bookmarkEnd w:id="176"/>
      <w:bookmarkEnd w:id="177"/>
      <w:r w:rsidRPr="00944EEC">
        <w:rPr>
          <w:rFonts w:ascii="Times New Roman" w:hAnsi="Times New Roman" w:cs="Times New Roman"/>
          <w:strike w:val="0"/>
          <w:sz w:val="24"/>
          <w:szCs w:val="24"/>
        </w:rPr>
        <w:t xml:space="preserve">Статья </w:t>
      </w:r>
      <w:r w:rsidR="00007DFB" w:rsidRPr="00944EEC">
        <w:rPr>
          <w:rFonts w:ascii="Times New Roman" w:hAnsi="Times New Roman" w:cs="Times New Roman"/>
          <w:strike w:val="0"/>
          <w:sz w:val="24"/>
          <w:szCs w:val="24"/>
        </w:rPr>
        <w:t>4</w:t>
      </w:r>
      <w:r w:rsidR="003618E2" w:rsidRPr="00944EEC">
        <w:rPr>
          <w:rFonts w:ascii="Times New Roman" w:hAnsi="Times New Roman" w:cs="Times New Roman"/>
          <w:strike w:val="0"/>
          <w:sz w:val="24"/>
          <w:szCs w:val="24"/>
        </w:rPr>
        <w:t>4</w:t>
      </w:r>
      <w:r w:rsidRPr="00944EEC">
        <w:rPr>
          <w:rFonts w:ascii="Times New Roman" w:hAnsi="Times New Roman" w:cs="Times New Roman"/>
          <w:strike w:val="0"/>
          <w:sz w:val="24"/>
          <w:szCs w:val="24"/>
        </w:rPr>
        <w:t>. Территории водных объектов</w:t>
      </w:r>
      <w:bookmarkEnd w:id="178"/>
      <w:bookmarkEnd w:id="179"/>
      <w:bookmarkEnd w:id="180"/>
      <w:bookmarkEnd w:id="181"/>
    </w:p>
    <w:p w:rsidR="00D83938" w:rsidRPr="00944EEC" w:rsidRDefault="00D83938" w:rsidP="00490E8D">
      <w:pPr>
        <w:tabs>
          <w:tab w:val="left" w:pos="709"/>
          <w:tab w:val="left" w:pos="851"/>
          <w:tab w:val="left" w:pos="1134"/>
        </w:tabs>
        <w:spacing w:line="276" w:lineRule="auto"/>
        <w:ind w:firstLine="567"/>
        <w:jc w:val="both"/>
        <w:rPr>
          <w:strike w:val="0"/>
        </w:rPr>
      </w:pPr>
      <w:r w:rsidRPr="00944EEC">
        <w:rPr>
          <w:strike w:val="0"/>
        </w:rPr>
        <w:t>1.</w:t>
      </w:r>
      <w:r w:rsidRPr="00944EEC">
        <w:rPr>
          <w:strike w:val="0"/>
        </w:rPr>
        <w:tab/>
        <w:t>Территории водных объектов составляют поверхностные общедоступные водные объекты общего пользования, являющиеся частью водного фонда Российской Федерации.</w:t>
      </w:r>
    </w:p>
    <w:p w:rsidR="00D83938" w:rsidRPr="00944EEC" w:rsidRDefault="00D83938" w:rsidP="00490E8D">
      <w:pPr>
        <w:tabs>
          <w:tab w:val="left" w:pos="709"/>
          <w:tab w:val="left" w:pos="851"/>
          <w:tab w:val="left" w:pos="1134"/>
        </w:tabs>
        <w:spacing w:line="276" w:lineRule="auto"/>
        <w:ind w:firstLine="567"/>
        <w:jc w:val="both"/>
        <w:rPr>
          <w:strike w:val="0"/>
        </w:rPr>
      </w:pPr>
      <w:r w:rsidRPr="00944EEC">
        <w:rPr>
          <w:strike w:val="0"/>
        </w:rPr>
        <w:t xml:space="preserve">2. Использование водных объектов регулируется Водным кодексом Российской Федерации, Федеральными законами и иными нормативно-правовыми актами. В соответствии с действующим законодательством виды разрешенного использования для территории водных объектов (ТВО): водные объекты (11.0); общее пользование водными объектами (11.1); специальное пользование водными объектами (11.2); гидротехнические сооружения (11.3); земельные участки (территории) общего пользования (12.0). </w:t>
      </w:r>
    </w:p>
    <w:p w:rsidR="00D83938" w:rsidRPr="00944EEC" w:rsidRDefault="00D83938" w:rsidP="00490E8D">
      <w:pPr>
        <w:tabs>
          <w:tab w:val="left" w:pos="709"/>
          <w:tab w:val="left" w:pos="851"/>
          <w:tab w:val="left" w:pos="1134"/>
        </w:tabs>
        <w:spacing w:line="276" w:lineRule="auto"/>
        <w:ind w:firstLine="567"/>
        <w:jc w:val="both"/>
        <w:rPr>
          <w:strike w:val="0"/>
        </w:rPr>
      </w:pPr>
      <w:r w:rsidRPr="00944EEC">
        <w:rPr>
          <w:strike w:val="0"/>
        </w:rPr>
        <w:t>3.</w:t>
      </w:r>
      <w:r w:rsidRPr="00944EEC">
        <w:rPr>
          <w:strike w:val="0"/>
        </w:rPr>
        <w:tab/>
        <w:t>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федеральным законами.</w:t>
      </w:r>
    </w:p>
    <w:p w:rsidR="00D83938" w:rsidRPr="00944EEC" w:rsidRDefault="00D83938" w:rsidP="00490E8D">
      <w:pPr>
        <w:tabs>
          <w:tab w:val="left" w:pos="709"/>
          <w:tab w:val="left" w:pos="851"/>
          <w:tab w:val="left" w:pos="1134"/>
        </w:tabs>
        <w:spacing w:line="276" w:lineRule="auto"/>
        <w:ind w:firstLine="567"/>
        <w:jc w:val="both"/>
        <w:rPr>
          <w:strike w:val="0"/>
        </w:rPr>
      </w:pPr>
      <w:r w:rsidRPr="00944EEC">
        <w:rPr>
          <w:strike w:val="0"/>
        </w:rPr>
        <w:lastRenderedPageBreak/>
        <w:t>4.</w:t>
      </w:r>
      <w:r w:rsidRPr="00944EEC">
        <w:rPr>
          <w:strike w:val="0"/>
        </w:rPr>
        <w:tab/>
      </w:r>
      <w:proofErr w:type="gramStart"/>
      <w:r w:rsidRPr="00944EEC">
        <w:rPr>
          <w:strike w:val="0"/>
        </w:rPr>
        <w:t>Использование водных объектов общего пользования осуществляется, исходя из устанавливаемых органами местного самоуправления правил использования водных объектов для личных и бытовых нужд, правил охраны жизни людей на водных объектах, утверждаемыми в порядке, определяемом Правительством Российской Федерации в соответствии с Градостроительным кодексом, Земельным кодексом и Водным кодексом Российской Федерации.</w:t>
      </w:r>
      <w:proofErr w:type="gramEnd"/>
    </w:p>
    <w:p w:rsidR="00D83938" w:rsidRPr="00944EEC" w:rsidRDefault="00D83938" w:rsidP="00490E8D">
      <w:pPr>
        <w:tabs>
          <w:tab w:val="left" w:pos="709"/>
          <w:tab w:val="left" w:pos="851"/>
          <w:tab w:val="left" w:pos="1134"/>
        </w:tabs>
        <w:spacing w:line="276" w:lineRule="auto"/>
        <w:ind w:firstLine="567"/>
        <w:jc w:val="both"/>
        <w:rPr>
          <w:strike w:val="0"/>
        </w:rPr>
      </w:pPr>
      <w:r w:rsidRPr="00944EEC">
        <w:rPr>
          <w:strike w:val="0"/>
        </w:rPr>
        <w:t>5.</w:t>
      </w:r>
      <w:r w:rsidRPr="00944EEC">
        <w:rPr>
          <w:strike w:val="0"/>
        </w:rPr>
        <w:tab/>
      </w:r>
      <w:proofErr w:type="gramStart"/>
      <w:r w:rsidRPr="00944EEC">
        <w:rPr>
          <w:strike w:val="0"/>
        </w:rPr>
        <w:t>Утверждение правил охраны жизни людей на водных объектах осуществляется органом государственной власти Красноярского края после их согласования с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специально уполномоченным решать задачи гражданской обороны и задачи по предупреждению и ликвидации чрезвычайных ситуаций по Красноярскому краю, Министерством природных ресурсов Российской Федерации и Министерством здравоохранения и</w:t>
      </w:r>
      <w:proofErr w:type="gramEnd"/>
      <w:r w:rsidRPr="00944EEC">
        <w:rPr>
          <w:strike w:val="0"/>
        </w:rPr>
        <w:t xml:space="preserve"> социального развития Российской Федерации, а также с соответствующими федеральными органами исполнительной власти в случае, когда водные объекты, находящиеся в федеральной собственности, предоставлены в пользование для обеспечения обороны страны и безопасности государства. Согласование осуществляется в срок не более 1 месяца.</w:t>
      </w:r>
    </w:p>
    <w:p w:rsidR="00D83938" w:rsidRPr="00944EEC" w:rsidRDefault="00D83938" w:rsidP="00490E8D">
      <w:pPr>
        <w:tabs>
          <w:tab w:val="left" w:pos="709"/>
          <w:tab w:val="left" w:pos="851"/>
          <w:tab w:val="left" w:pos="1134"/>
        </w:tabs>
        <w:spacing w:line="276" w:lineRule="auto"/>
        <w:ind w:firstLine="567"/>
        <w:jc w:val="both"/>
        <w:rPr>
          <w:strike w:val="0"/>
        </w:rPr>
      </w:pPr>
      <w:r w:rsidRPr="00944EEC">
        <w:rPr>
          <w:strike w:val="0"/>
        </w:rPr>
        <w:t>6.</w:t>
      </w:r>
      <w:r w:rsidRPr="00944EEC">
        <w:rPr>
          <w:strike w:val="0"/>
        </w:rPr>
        <w:tab/>
        <w:t>На водных объектах общего пользования могут быть запрещены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а также установлены иные запреты в случаях, предусмотренных законодательством Российской Федерации и законодательством Красноярского края.</w:t>
      </w:r>
    </w:p>
    <w:p w:rsidR="00D83938" w:rsidRPr="00944EEC" w:rsidRDefault="00D83938" w:rsidP="00490E8D">
      <w:pPr>
        <w:tabs>
          <w:tab w:val="left" w:pos="709"/>
          <w:tab w:val="left" w:pos="851"/>
          <w:tab w:val="left" w:pos="1134"/>
        </w:tabs>
        <w:spacing w:line="276" w:lineRule="auto"/>
        <w:ind w:firstLine="567"/>
        <w:jc w:val="both"/>
        <w:rPr>
          <w:strike w:val="0"/>
        </w:rPr>
      </w:pPr>
      <w:r w:rsidRPr="00944EEC">
        <w:rPr>
          <w:strike w:val="0"/>
        </w:rPr>
        <w:t>7.</w:t>
      </w:r>
      <w:r w:rsidRPr="00944EEC">
        <w:rPr>
          <w:strike w:val="0"/>
        </w:rPr>
        <w:tab/>
        <w:t>Информация об ограничении водопользования на водных объектах общего пользования предоставляется жителям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Могут быть также использованы иные способы предоставления такой информации.</w:t>
      </w:r>
    </w:p>
    <w:p w:rsidR="00D83938" w:rsidRPr="00944EEC" w:rsidRDefault="00D83938" w:rsidP="00490E8D">
      <w:pPr>
        <w:tabs>
          <w:tab w:val="left" w:pos="709"/>
          <w:tab w:val="left" w:pos="851"/>
          <w:tab w:val="left" w:pos="1134"/>
        </w:tabs>
        <w:spacing w:line="276" w:lineRule="auto"/>
        <w:ind w:firstLine="567"/>
        <w:jc w:val="both"/>
        <w:rPr>
          <w:strike w:val="0"/>
        </w:rPr>
      </w:pPr>
      <w:r w:rsidRPr="00944EEC">
        <w:rPr>
          <w:strike w:val="0"/>
        </w:rPr>
        <w:t>8</w:t>
      </w:r>
      <w:r w:rsidRPr="00944EEC">
        <w:rPr>
          <w:strike w:val="0"/>
        </w:rPr>
        <w:tab/>
        <w:t>.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D83938" w:rsidRPr="00944EEC" w:rsidRDefault="00D83938" w:rsidP="00490E8D">
      <w:pPr>
        <w:tabs>
          <w:tab w:val="left" w:pos="709"/>
          <w:tab w:val="left" w:pos="851"/>
          <w:tab w:val="left" w:pos="1134"/>
        </w:tabs>
        <w:spacing w:line="276" w:lineRule="auto"/>
        <w:ind w:firstLine="567"/>
        <w:jc w:val="both"/>
        <w:rPr>
          <w:strike w:val="0"/>
        </w:rPr>
      </w:pPr>
      <w:r w:rsidRPr="00944EEC">
        <w:rPr>
          <w:strike w:val="0"/>
        </w:rPr>
        <w:t>9.</w:t>
      </w:r>
      <w:r w:rsidRPr="00944EEC">
        <w:rPr>
          <w:strike w:val="0"/>
        </w:rPr>
        <w:tab/>
        <w:t>Береговая полоса болот, ледников, снежников, природных выходов подземных вод (родников, гейзеров) и иных предусмотренных федеральными законами водных объектов не определяется.</w:t>
      </w:r>
    </w:p>
    <w:p w:rsidR="00D83938" w:rsidRPr="00944EEC" w:rsidRDefault="00D83938" w:rsidP="00490E8D">
      <w:pPr>
        <w:tabs>
          <w:tab w:val="left" w:pos="709"/>
          <w:tab w:val="left" w:pos="851"/>
          <w:tab w:val="left" w:pos="1134"/>
        </w:tabs>
        <w:spacing w:line="276" w:lineRule="auto"/>
        <w:ind w:firstLine="567"/>
        <w:jc w:val="both"/>
        <w:rPr>
          <w:strike w:val="0"/>
        </w:rPr>
      </w:pPr>
      <w:r w:rsidRPr="00944EEC">
        <w:rPr>
          <w:strike w:val="0"/>
        </w:rPr>
        <w:t>10.</w:t>
      </w:r>
      <w:r w:rsidRPr="00944EEC">
        <w:rPr>
          <w:strike w:val="0"/>
        </w:rPr>
        <w:tab/>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071BAD" w:rsidRPr="00944EEC" w:rsidRDefault="00D83938" w:rsidP="00490E8D">
      <w:pPr>
        <w:tabs>
          <w:tab w:val="left" w:pos="709"/>
          <w:tab w:val="left" w:pos="851"/>
          <w:tab w:val="left" w:pos="993"/>
        </w:tabs>
        <w:spacing w:line="276" w:lineRule="auto"/>
        <w:ind w:firstLine="567"/>
        <w:jc w:val="both"/>
      </w:pPr>
      <w:r w:rsidRPr="00944EEC">
        <w:rPr>
          <w:strike w:val="0"/>
        </w:rPr>
        <w:t>11.</w:t>
      </w:r>
      <w:r w:rsidRPr="00944EEC">
        <w:rPr>
          <w:strike w:val="0"/>
        </w:rPr>
        <w:tab/>
      </w:r>
      <w:proofErr w:type="gramStart"/>
      <w:r w:rsidRPr="00944EEC">
        <w:rPr>
          <w:strike w:val="0"/>
        </w:rPr>
        <w:t xml:space="preserve">Использование водных объектов общего пользования требует обеспечения условий сохранения их естественного водного баланса и позволяет в соответствии с действующим законодательством строительство и эксплуатацию водозаборных сооружений, использование ресурса пресных вод на хозяйственно - бытовые нужды, размещение выпуска очищенных сточных вод в соответствии с правилами охраны поверхностных вод от загрязнения и не </w:t>
      </w:r>
      <w:r w:rsidRPr="00944EEC">
        <w:rPr>
          <w:strike w:val="0"/>
        </w:rPr>
        <w:lastRenderedPageBreak/>
        <w:t>допускает сброса неочищенных и поверхностных ливневых стоков и сточных вод от</w:t>
      </w:r>
      <w:proofErr w:type="gramEnd"/>
      <w:r w:rsidRPr="00944EEC">
        <w:rPr>
          <w:strike w:val="0"/>
        </w:rPr>
        <w:t xml:space="preserve"> предприятий.</w:t>
      </w:r>
    </w:p>
    <w:p w:rsidR="00C216CB" w:rsidRPr="00944EEC" w:rsidRDefault="00C216CB" w:rsidP="00490E8D">
      <w:pPr>
        <w:pStyle w:val="140"/>
        <w:tabs>
          <w:tab w:val="left" w:pos="851"/>
          <w:tab w:val="left" w:pos="993"/>
        </w:tabs>
      </w:pPr>
    </w:p>
    <w:p w:rsidR="00007DFB" w:rsidRPr="00944EEC" w:rsidRDefault="00007DFB" w:rsidP="00490E8D">
      <w:pPr>
        <w:pStyle w:val="ConsPlusNormal"/>
        <w:ind w:firstLine="567"/>
        <w:jc w:val="both"/>
        <w:outlineLvl w:val="2"/>
        <w:rPr>
          <w:rFonts w:ascii="Times New Roman" w:hAnsi="Times New Roman" w:cs="Times New Roman"/>
          <w:strike w:val="0"/>
          <w:sz w:val="24"/>
          <w:szCs w:val="24"/>
        </w:rPr>
      </w:pPr>
      <w:bookmarkStart w:id="182" w:name="_Toc229672810"/>
      <w:bookmarkStart w:id="183" w:name="_Toc237603239"/>
      <w:r w:rsidRPr="00944EEC">
        <w:rPr>
          <w:rFonts w:ascii="Times New Roman" w:hAnsi="Times New Roman" w:cs="Times New Roman"/>
          <w:strike w:val="0"/>
          <w:sz w:val="24"/>
          <w:szCs w:val="24"/>
        </w:rPr>
        <w:t>Статья 4</w:t>
      </w:r>
      <w:r w:rsidR="003618E2" w:rsidRPr="00944EEC">
        <w:rPr>
          <w:rFonts w:ascii="Times New Roman" w:hAnsi="Times New Roman" w:cs="Times New Roman"/>
          <w:strike w:val="0"/>
          <w:sz w:val="24"/>
          <w:szCs w:val="24"/>
        </w:rPr>
        <w:t>5</w:t>
      </w:r>
      <w:r w:rsidRPr="00944EEC">
        <w:rPr>
          <w:rFonts w:ascii="Times New Roman" w:hAnsi="Times New Roman" w:cs="Times New Roman"/>
          <w:strike w:val="0"/>
          <w:sz w:val="24"/>
          <w:szCs w:val="24"/>
        </w:rPr>
        <w:t>. Территории земель лесного фонда</w:t>
      </w:r>
      <w:bookmarkEnd w:id="182"/>
      <w:bookmarkEnd w:id="183"/>
    </w:p>
    <w:p w:rsidR="00007DFB" w:rsidRPr="00944EEC" w:rsidRDefault="00007DFB" w:rsidP="00490E8D">
      <w:pPr>
        <w:tabs>
          <w:tab w:val="left" w:pos="709"/>
          <w:tab w:val="left" w:pos="851"/>
          <w:tab w:val="left" w:pos="993"/>
        </w:tabs>
        <w:ind w:firstLine="567"/>
        <w:jc w:val="both"/>
        <w:rPr>
          <w:strike w:val="0"/>
        </w:rPr>
      </w:pPr>
      <w:r w:rsidRPr="00944EEC">
        <w:rPr>
          <w:strike w:val="0"/>
        </w:rPr>
        <w:t xml:space="preserve">1. Территории земель лесного фонда включают в себя территории муниципального образования </w:t>
      </w:r>
      <w:r w:rsidR="007F7EE2" w:rsidRPr="00944EEC">
        <w:rPr>
          <w:strike w:val="0"/>
        </w:rPr>
        <w:t>Элит</w:t>
      </w:r>
      <w:r w:rsidRPr="00944EEC">
        <w:rPr>
          <w:strike w:val="0"/>
        </w:rPr>
        <w:t xml:space="preserve">овский сельсовет, относящиеся к </w:t>
      </w:r>
      <w:proofErr w:type="spellStart"/>
      <w:r w:rsidRPr="00944EEC">
        <w:rPr>
          <w:strike w:val="0"/>
        </w:rPr>
        <w:t>Емельяновскому</w:t>
      </w:r>
      <w:proofErr w:type="spellEnd"/>
      <w:r w:rsidRPr="00944EEC">
        <w:rPr>
          <w:strike w:val="0"/>
        </w:rPr>
        <w:t xml:space="preserve"> лесничеству</w:t>
      </w:r>
      <w:r w:rsidR="000E0E58" w:rsidRPr="00944EEC">
        <w:rPr>
          <w:strike w:val="0"/>
        </w:rPr>
        <w:t xml:space="preserve"> и </w:t>
      </w:r>
      <w:proofErr w:type="spellStart"/>
      <w:r w:rsidR="000E0E58" w:rsidRPr="00944EEC">
        <w:rPr>
          <w:strike w:val="0"/>
        </w:rPr>
        <w:t>Мининскому</w:t>
      </w:r>
      <w:proofErr w:type="spellEnd"/>
      <w:r w:rsidR="000E0E58" w:rsidRPr="00944EEC">
        <w:rPr>
          <w:strike w:val="0"/>
        </w:rPr>
        <w:t xml:space="preserve"> лесничеству</w:t>
      </w:r>
      <w:r w:rsidRPr="00944EEC">
        <w:rPr>
          <w:strike w:val="0"/>
        </w:rPr>
        <w:t>. Использование лесов осуществляется в соответствии с лесохозяйственным регламентом. В соответствии с действующим законодательством вид разрешенного использования - охрана природных территорий (</w:t>
      </w:r>
      <w:r w:rsidR="000A4450" w:rsidRPr="00944EEC">
        <w:rPr>
          <w:strike w:val="0"/>
        </w:rPr>
        <w:t xml:space="preserve">код - </w:t>
      </w:r>
      <w:r w:rsidRPr="00944EEC">
        <w:rPr>
          <w:strike w:val="0"/>
        </w:rPr>
        <w:t>9.1).</w:t>
      </w:r>
    </w:p>
    <w:p w:rsidR="00007DFB" w:rsidRPr="00944EEC" w:rsidRDefault="00007DFB" w:rsidP="00490E8D">
      <w:pPr>
        <w:tabs>
          <w:tab w:val="left" w:pos="709"/>
          <w:tab w:val="left" w:pos="851"/>
          <w:tab w:val="left" w:pos="993"/>
        </w:tabs>
        <w:ind w:firstLine="567"/>
        <w:jc w:val="both"/>
        <w:rPr>
          <w:strike w:val="0"/>
        </w:rPr>
      </w:pPr>
      <w:r w:rsidRPr="00944EEC">
        <w:rPr>
          <w:strike w:val="0"/>
        </w:rPr>
        <w:t>2. Использование, охрана, защита, воспроизводство лесов, расположенных на землях лесного фонда, осуществляются в соответствии с Лесным кодексом Российской Федерации и другими федеральными законами.</w:t>
      </w:r>
    </w:p>
    <w:p w:rsidR="00007DFB" w:rsidRPr="00944EEC" w:rsidRDefault="00007DFB" w:rsidP="00490E8D">
      <w:pPr>
        <w:pStyle w:val="140"/>
        <w:tabs>
          <w:tab w:val="left" w:pos="851"/>
          <w:tab w:val="left" w:pos="993"/>
        </w:tabs>
      </w:pPr>
    </w:p>
    <w:p w:rsidR="0004676A" w:rsidRPr="00944EEC" w:rsidRDefault="0004676A" w:rsidP="00490E8D">
      <w:pPr>
        <w:pStyle w:val="2"/>
        <w:keepLines/>
        <w:spacing w:before="0" w:after="0"/>
        <w:ind w:firstLine="567"/>
        <w:rPr>
          <w:b w:val="0"/>
          <w:strike w:val="0"/>
          <w:sz w:val="24"/>
          <w:lang w:eastAsia="en-US"/>
        </w:rPr>
      </w:pPr>
      <w:bookmarkStart w:id="184" w:name="_Toc499716605"/>
      <w:bookmarkStart w:id="185" w:name="_Toc510003759"/>
      <w:bookmarkStart w:id="186" w:name="_Toc82437083"/>
      <w:bookmarkStart w:id="187" w:name="_Toc237603241"/>
      <w:bookmarkEnd w:id="166"/>
      <w:bookmarkEnd w:id="167"/>
      <w:bookmarkEnd w:id="168"/>
      <w:bookmarkEnd w:id="169"/>
      <w:bookmarkEnd w:id="170"/>
      <w:bookmarkEnd w:id="171"/>
      <w:bookmarkEnd w:id="172"/>
      <w:bookmarkEnd w:id="173"/>
      <w:r w:rsidRPr="00944EEC">
        <w:rPr>
          <w:rFonts w:ascii="Times New Roman" w:hAnsi="Times New Roman"/>
          <w:b w:val="0"/>
          <w:i w:val="0"/>
          <w:strike w:val="0"/>
          <w:sz w:val="24"/>
        </w:rPr>
        <w:t xml:space="preserve">Статья </w:t>
      </w:r>
      <w:r w:rsidR="00007DFB" w:rsidRPr="00944EEC">
        <w:rPr>
          <w:rFonts w:ascii="Times New Roman" w:hAnsi="Times New Roman"/>
          <w:b w:val="0"/>
          <w:i w:val="0"/>
          <w:strike w:val="0"/>
          <w:sz w:val="24"/>
        </w:rPr>
        <w:t>4</w:t>
      </w:r>
      <w:r w:rsidR="003618E2" w:rsidRPr="00944EEC">
        <w:rPr>
          <w:rFonts w:ascii="Times New Roman" w:hAnsi="Times New Roman"/>
          <w:b w:val="0"/>
          <w:i w:val="0"/>
          <w:strike w:val="0"/>
          <w:sz w:val="24"/>
        </w:rPr>
        <w:t>6</w:t>
      </w:r>
      <w:r w:rsidRPr="00944EEC">
        <w:rPr>
          <w:rFonts w:ascii="Times New Roman" w:hAnsi="Times New Roman"/>
          <w:b w:val="0"/>
          <w:i w:val="0"/>
          <w:strike w:val="0"/>
          <w:sz w:val="24"/>
        </w:rPr>
        <w:t>.</w:t>
      </w:r>
      <w:r w:rsidR="00FB3132" w:rsidRPr="00944EEC">
        <w:rPr>
          <w:rFonts w:ascii="Times New Roman" w:hAnsi="Times New Roman"/>
          <w:b w:val="0"/>
          <w:i w:val="0"/>
          <w:strike w:val="0"/>
          <w:sz w:val="24"/>
        </w:rPr>
        <w:t xml:space="preserve"> </w:t>
      </w:r>
      <w:r w:rsidRPr="00944EEC">
        <w:rPr>
          <w:rFonts w:ascii="Times New Roman" w:hAnsi="Times New Roman"/>
          <w:b w:val="0"/>
          <w:i w:val="0"/>
          <w:strike w:val="0"/>
          <w:sz w:val="24"/>
        </w:rPr>
        <w:t>Порядок применения настоящих Правил</w:t>
      </w:r>
      <w:bookmarkEnd w:id="184"/>
      <w:bookmarkEnd w:id="185"/>
      <w:bookmarkEnd w:id="186"/>
      <w:bookmarkEnd w:id="187"/>
    </w:p>
    <w:p w:rsidR="00957FA5" w:rsidRPr="00944EEC" w:rsidRDefault="00957FA5" w:rsidP="00490E8D">
      <w:pPr>
        <w:pStyle w:val="140"/>
      </w:pPr>
      <w:r w:rsidRPr="00944EEC">
        <w:t>1. Настоящие Правила применяются к правоотношениям, возникшим после вступления их в силу.</w:t>
      </w:r>
    </w:p>
    <w:p w:rsidR="00957FA5" w:rsidRPr="00944EEC" w:rsidRDefault="00D6058E" w:rsidP="00490E8D">
      <w:pPr>
        <w:pStyle w:val="140"/>
      </w:pPr>
      <w:r w:rsidRPr="00944EEC">
        <w:t xml:space="preserve">2. </w:t>
      </w:r>
      <w:r w:rsidR="00957FA5" w:rsidRPr="00944EEC">
        <w:t xml:space="preserve">К правоотношениям, возникшим до вступления в силу настоящих Правил, Правила применяются в части прав и обязанностей, которые возникнут после вступления их в силу, с учетом особенностей, предусмотренных </w:t>
      </w:r>
      <w:hyperlink w:anchor="P1337" w:tooltip="#P1337" w:history="1">
        <w:r w:rsidR="00957FA5" w:rsidRPr="00944EEC">
          <w:t xml:space="preserve">частями </w:t>
        </w:r>
        <w:r w:rsidRPr="00944EEC">
          <w:t>3</w:t>
        </w:r>
      </w:hyperlink>
      <w:r w:rsidRPr="00944EEC">
        <w:t xml:space="preserve"> - </w:t>
      </w:r>
      <w:hyperlink w:anchor="P1340" w:tooltip="#P1340" w:history="1">
        <w:r w:rsidRPr="00944EEC">
          <w:t>6</w:t>
        </w:r>
      </w:hyperlink>
      <w:r w:rsidR="00957FA5" w:rsidRPr="00944EEC">
        <w:t xml:space="preserve"> настоящей статьи.</w:t>
      </w:r>
    </w:p>
    <w:p w:rsidR="00D6058E" w:rsidRPr="00944EEC" w:rsidRDefault="00D6058E" w:rsidP="00490E8D">
      <w:pPr>
        <w:pStyle w:val="140"/>
      </w:pPr>
      <w:bookmarkStart w:id="188" w:name="P1337"/>
      <w:bookmarkEnd w:id="188"/>
      <w:r w:rsidRPr="00944EEC">
        <w:t>3</w:t>
      </w:r>
      <w:r w:rsidR="00957FA5" w:rsidRPr="00944EEC">
        <w:t xml:space="preserve">. </w:t>
      </w:r>
      <w:proofErr w:type="gramStart"/>
      <w:r w:rsidRPr="00944EEC">
        <w:t>Действие настоящих Правил не распространяется на правоотношения, возникшие на основании решений о выдаче разрешения на строительство, о продлении срока действия разрешения на строительство, о внесении изменений в разрешение на строительство, принятых уполномоченным органом до вступления в силу настоящих Правил при условии, что срок действия разрешения на строительство на дату вступления в силу настоящих Правил не истек.</w:t>
      </w:r>
      <w:proofErr w:type="gramEnd"/>
    </w:p>
    <w:p w:rsidR="00957FA5" w:rsidRPr="00944EEC" w:rsidRDefault="00D6058E" w:rsidP="00490E8D">
      <w:pPr>
        <w:pStyle w:val="140"/>
      </w:pPr>
      <w:r w:rsidRPr="00944EEC">
        <w:t>Настоящие Правила не применяются при принятии после вступления в силу настоящих Правил уполномоченным органом решения о продлении срока действия разрешения на строительство, решения о внесении изменений в разрешение на строительство, если указанное разрешение на строительство было выдано до вступления в силу настоящих Правил.</w:t>
      </w:r>
    </w:p>
    <w:p w:rsidR="00957FA5" w:rsidRPr="00944EEC" w:rsidRDefault="00D6058E" w:rsidP="00490E8D">
      <w:pPr>
        <w:pStyle w:val="140"/>
      </w:pPr>
      <w:r w:rsidRPr="00944EEC">
        <w:t>4</w:t>
      </w:r>
      <w:r w:rsidR="00957FA5" w:rsidRPr="00944EEC">
        <w:t xml:space="preserve">. </w:t>
      </w:r>
      <w:r w:rsidR="00876ADB" w:rsidRPr="00944EEC">
        <w:t>Действие настоящих Правил не распространяется на правоотношения, связанные с образованием земельного участка, если решение об образовании такого земельного участка принято уполномоченным органом до вступления в силу настоящих Правил.</w:t>
      </w:r>
    </w:p>
    <w:p w:rsidR="00876ADB" w:rsidRPr="00944EEC" w:rsidRDefault="000A4450" w:rsidP="00490E8D">
      <w:pPr>
        <w:pStyle w:val="140"/>
      </w:pPr>
      <w:bookmarkStart w:id="189" w:name="P1340"/>
      <w:bookmarkEnd w:id="189"/>
      <w:r w:rsidRPr="00944EEC">
        <w:t>5</w:t>
      </w:r>
      <w:r w:rsidR="001D3F00" w:rsidRPr="00944EEC">
        <w:t>.</w:t>
      </w:r>
      <w:r w:rsidR="00876ADB" w:rsidRPr="00944EEC">
        <w:t xml:space="preserve"> </w:t>
      </w:r>
      <w:proofErr w:type="gramStart"/>
      <w:r w:rsidR="00876ADB" w:rsidRPr="00944EEC">
        <w:t xml:space="preserve">В случае образования земельных участков исполнительным органом государственной власти или органом местного самоуправления в соответствии с утвержденной схемой расположения земельного участка или земельных участков на кадастровом плане территории, на которых расположен малоэтажный, и (или) </w:t>
      </w:r>
      <w:proofErr w:type="spellStart"/>
      <w:r w:rsidR="00876ADB" w:rsidRPr="00944EEC">
        <w:t>среднеэтажный</w:t>
      </w:r>
      <w:proofErr w:type="spellEnd"/>
      <w:r w:rsidR="00876ADB" w:rsidRPr="00944EEC">
        <w:t xml:space="preserve"> многоквартирный дом и иные входящие в состав такого дома объекты недвижимого имущества, права на которые возникли в установленном законом порядке до вступления в силу настоящего</w:t>
      </w:r>
      <w:proofErr w:type="gramEnd"/>
      <w:r w:rsidR="00876ADB" w:rsidRPr="00944EEC">
        <w:t xml:space="preserve"> пункта, для таких земельных участков устанавливаются соответственно виды разрешенного использования: малоэтажная многоквартирная жилая застройка (код - 2.1.1), </w:t>
      </w:r>
      <w:proofErr w:type="spellStart"/>
      <w:r w:rsidR="00876ADB" w:rsidRPr="00944EEC">
        <w:t>среднеэтажная</w:t>
      </w:r>
      <w:proofErr w:type="spellEnd"/>
      <w:r w:rsidR="00876ADB" w:rsidRPr="00944EEC">
        <w:t xml:space="preserve"> жилая застройка (код - 2.5), независимо от градостроительного регламента территориальной зоны. Действие настоящего пункта не применяется в случае образования земельного участка в границах территории, в отношении которой принято решение о ее комплексном развитии в соответствии со </w:t>
      </w:r>
      <w:hyperlink r:id="rId44">
        <w:r w:rsidR="00876ADB" w:rsidRPr="00944EEC">
          <w:t>статьей 66</w:t>
        </w:r>
      </w:hyperlink>
      <w:r w:rsidR="00876ADB" w:rsidRPr="00944EEC">
        <w:t xml:space="preserve"> Градостроительного кодекса Российской Федерации.</w:t>
      </w:r>
    </w:p>
    <w:p w:rsidR="00876ADB" w:rsidRPr="00944EEC" w:rsidRDefault="000A4450" w:rsidP="00490E8D">
      <w:pPr>
        <w:pStyle w:val="140"/>
      </w:pPr>
      <w:r w:rsidRPr="00944EEC">
        <w:lastRenderedPageBreak/>
        <w:t>6</w:t>
      </w:r>
      <w:r w:rsidR="00876ADB" w:rsidRPr="00944EEC">
        <w:t>. Предельные минимальные размеры земельных участков, установленные настоящими Правилами, не применяются при образовании земельного участка под существующими зданиями, сооружениями, права на которые возникли в установленном законом порядке до вступления в силу настоящих Правил.</w:t>
      </w:r>
    </w:p>
    <w:p w:rsidR="00876ADB" w:rsidRPr="00944EEC" w:rsidRDefault="000A4450" w:rsidP="00490E8D">
      <w:pPr>
        <w:pStyle w:val="140"/>
      </w:pPr>
      <w:bookmarkStart w:id="190" w:name="P3033"/>
      <w:bookmarkEnd w:id="190"/>
      <w:r w:rsidRPr="00944EEC">
        <w:t>7</w:t>
      </w:r>
      <w:r w:rsidR="00876ADB" w:rsidRPr="00944EEC">
        <w:t>. Предельные минимальные размеры земельных участков, установленные настоящими Правилами, не применяются к земельным участкам, образованным до вступления в силу настоящих Правил.</w:t>
      </w:r>
    </w:p>
    <w:p w:rsidR="00876ADB" w:rsidRPr="00944EEC" w:rsidRDefault="000A4450" w:rsidP="00490E8D">
      <w:pPr>
        <w:pStyle w:val="140"/>
      </w:pPr>
      <w:r w:rsidRPr="00944EEC">
        <w:t>8</w:t>
      </w:r>
      <w:r w:rsidR="00876ADB" w:rsidRPr="00944EEC">
        <w:t xml:space="preserve">. </w:t>
      </w:r>
      <w:proofErr w:type="gramStart"/>
      <w:r w:rsidR="00876ADB" w:rsidRPr="00944EEC">
        <w:t xml:space="preserve">Действие настоящих Правил распространяется на земельные участки, образуемые в результате исполнения договоров о комплексном развитии территории в той части, в которой оно не противоречит решениям о комплексном развитии территории, принятым в соответствии со </w:t>
      </w:r>
      <w:hyperlink r:id="rId45">
        <w:r w:rsidR="00876ADB" w:rsidRPr="00944EEC">
          <w:t>статьей 66</w:t>
        </w:r>
      </w:hyperlink>
      <w:r w:rsidR="00876ADB" w:rsidRPr="00944EEC">
        <w:t xml:space="preserve"> Градостроительного кодекса Российской Федерации, и договорам о комплексном развитии территории, заключенным в соответствии со </w:t>
      </w:r>
      <w:hyperlink r:id="rId46">
        <w:r w:rsidR="00876ADB" w:rsidRPr="00944EEC">
          <w:t>статьями 69</w:t>
        </w:r>
      </w:hyperlink>
      <w:r w:rsidR="00876ADB" w:rsidRPr="00944EEC">
        <w:t xml:space="preserve">, </w:t>
      </w:r>
      <w:hyperlink r:id="rId47">
        <w:r w:rsidR="00876ADB" w:rsidRPr="00944EEC">
          <w:t>70</w:t>
        </w:r>
      </w:hyperlink>
      <w:r w:rsidR="00876ADB" w:rsidRPr="00944EEC">
        <w:t xml:space="preserve"> Градостроительного кодекса Российской Федерации.</w:t>
      </w:r>
      <w:proofErr w:type="gramEnd"/>
    </w:p>
    <w:p w:rsidR="005B626F" w:rsidRPr="00944EEC" w:rsidRDefault="000A4450" w:rsidP="00490E8D">
      <w:pPr>
        <w:pStyle w:val="140"/>
      </w:pPr>
      <w:r w:rsidRPr="00944EEC">
        <w:t>9</w:t>
      </w:r>
      <w:r w:rsidR="005B626F" w:rsidRPr="00944EEC">
        <w:t>. В случае</w:t>
      </w:r>
      <w:proofErr w:type="gramStart"/>
      <w:r w:rsidR="005B626F" w:rsidRPr="00944EEC">
        <w:t>,</w:t>
      </w:r>
      <w:proofErr w:type="gramEnd"/>
      <w:r w:rsidR="005B626F" w:rsidRPr="00944EEC">
        <w:t xml:space="preserve"> если до дня вступления в силу настоящих Правил в Единый государственный реестр недвижимости были внесены сведения о блоках в качестве квартир в жилых домах блокированной застройки  и зарегистрированы права на такие являющиеся блоками квартиры, право общей долевой собственности собственников таких квартир на земельный участок, занятый этим жилым домом блокированной застройки и образованный до дня вступления в силу настоящих Правил, </w:t>
      </w:r>
      <w:proofErr w:type="gramStart"/>
      <w:r w:rsidR="005B626F" w:rsidRPr="00944EEC">
        <w:t>возникшее</w:t>
      </w:r>
      <w:proofErr w:type="gramEnd"/>
      <w:r w:rsidR="005B626F" w:rsidRPr="00944EEC">
        <w:t xml:space="preserve"> в силу закона в соответствии с жилищным законодательством, сохраняется. В отношении указанной территории может осуществляться образование соответствующего земельного участка. </w:t>
      </w:r>
    </w:p>
    <w:p w:rsidR="005B626F" w:rsidRPr="00944EEC" w:rsidRDefault="005B626F" w:rsidP="00490E8D">
      <w:pPr>
        <w:pStyle w:val="140"/>
      </w:pPr>
      <w:r w:rsidRPr="00944EEC">
        <w:t>В случае образования земельного участка под объектом блокированной жилой застройки, права на блок при этом возникли до вступления в силу редакции Правил, получение разрешения на условно разрешенный вид использования земельного участка «блокированная жилая застройка (код - 2.3)» не требуется».</w:t>
      </w:r>
    </w:p>
    <w:p w:rsidR="00391825" w:rsidRPr="00944EEC" w:rsidRDefault="000A4450" w:rsidP="00490E8D">
      <w:pPr>
        <w:pStyle w:val="140"/>
      </w:pPr>
      <w:r w:rsidRPr="00944EEC">
        <w:t>10</w:t>
      </w:r>
      <w:r w:rsidR="00957FA5" w:rsidRPr="00944EEC">
        <w:t xml:space="preserve">. Коэффициент интенсивности жилой застройки, установленный </w:t>
      </w:r>
      <w:hyperlink w:anchor="P1560">
        <w:r w:rsidR="00957FA5" w:rsidRPr="00944EEC">
          <w:t xml:space="preserve">подпунктом 6 пункта </w:t>
        </w:r>
        <w:r w:rsidR="00CB61CB" w:rsidRPr="00944EEC">
          <w:t>5</w:t>
        </w:r>
        <w:r w:rsidR="00957FA5" w:rsidRPr="00944EEC">
          <w:t xml:space="preserve"> статьи </w:t>
        </w:r>
        <w:r w:rsidR="00D41D3B" w:rsidRPr="00944EEC">
          <w:t>19</w:t>
        </w:r>
      </w:hyperlink>
      <w:r w:rsidR="00957FA5" w:rsidRPr="00944EEC">
        <w:t xml:space="preserve">, </w:t>
      </w:r>
      <w:hyperlink w:anchor="P1647">
        <w:r w:rsidR="00957FA5" w:rsidRPr="00944EEC">
          <w:t xml:space="preserve">подпунктом 6 пункта </w:t>
        </w:r>
        <w:r w:rsidR="00CB61CB" w:rsidRPr="00944EEC">
          <w:t>5</w:t>
        </w:r>
        <w:r w:rsidR="00957FA5" w:rsidRPr="00944EEC">
          <w:t xml:space="preserve"> статьи 2</w:t>
        </w:r>
        <w:r w:rsidR="00CB61CB" w:rsidRPr="00944EEC">
          <w:t>0</w:t>
        </w:r>
      </w:hyperlink>
      <w:r w:rsidR="00957FA5" w:rsidRPr="00944EEC">
        <w:t xml:space="preserve"> настоящих Правил, не применяется в случае реконструкции объекта капитального строительства без увеличения площади жилых помещений.</w:t>
      </w:r>
    </w:p>
    <w:p w:rsidR="00391825" w:rsidRPr="00944EEC" w:rsidRDefault="00391825" w:rsidP="00490E8D">
      <w:pPr>
        <w:pStyle w:val="140"/>
      </w:pPr>
      <w:r w:rsidRPr="00944EEC">
        <w:t>1</w:t>
      </w:r>
      <w:r w:rsidR="000A4450" w:rsidRPr="00944EEC">
        <w:t>1</w:t>
      </w:r>
      <w:r w:rsidRPr="00944EEC">
        <w:t xml:space="preserve">. </w:t>
      </w:r>
      <w:proofErr w:type="gramStart"/>
      <w:r w:rsidRPr="00944EEC">
        <w:t>В границах территории, подлежащей комплексному развитию по инициативе правообладателей земельных участков и (или) расположенных на них объектов недвижимого имущества, площадь земельного участка, или общая площадь нескольких смежных  земельных участков,  или общая площадь земельных участков, разделенных объектами инженерной, транспортной инфраструктуры, проездами, территориями общего пользования, включая земельные участки, находящиеся в государственной и (или) муниципальной собственности, не обремененные правами третьих лиц, должна составлять</w:t>
      </w:r>
      <w:proofErr w:type="gramEnd"/>
      <w:r w:rsidRPr="00944EEC">
        <w:t xml:space="preserve"> не менее 5 га. Данное требование не применяется:</w:t>
      </w:r>
    </w:p>
    <w:p w:rsidR="00391825" w:rsidRPr="00944EEC" w:rsidRDefault="00391825" w:rsidP="00490E8D">
      <w:pPr>
        <w:pStyle w:val="140"/>
      </w:pPr>
      <w:r w:rsidRPr="00944EEC">
        <w:t>в случае</w:t>
      </w:r>
      <w:proofErr w:type="gramStart"/>
      <w:r w:rsidRPr="00944EEC">
        <w:t>,</w:t>
      </w:r>
      <w:proofErr w:type="gramEnd"/>
      <w:r w:rsidRPr="00944EEC">
        <w:t xml:space="preserve"> если договор о комплексном развитии территории по инициативе правообладателей земельных участков и (или) расположенных на них объектов недвижимого имущества заключен до вступления в силу настоящего пункта;</w:t>
      </w:r>
    </w:p>
    <w:p w:rsidR="001D3F00" w:rsidRPr="00944EEC" w:rsidRDefault="00391825"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в случае</w:t>
      </w:r>
      <w:proofErr w:type="gramStart"/>
      <w:r w:rsidRPr="00944EEC">
        <w:rPr>
          <w:rFonts w:ascii="Times New Roman" w:hAnsi="Times New Roman" w:cs="Times New Roman"/>
          <w:strike w:val="0"/>
          <w:sz w:val="24"/>
          <w:szCs w:val="24"/>
        </w:rPr>
        <w:t>,</w:t>
      </w:r>
      <w:proofErr w:type="gramEnd"/>
      <w:r w:rsidRPr="00944EEC">
        <w:rPr>
          <w:rFonts w:ascii="Times New Roman" w:hAnsi="Times New Roman" w:cs="Times New Roman"/>
          <w:strike w:val="0"/>
          <w:sz w:val="24"/>
          <w:szCs w:val="24"/>
        </w:rPr>
        <w:t xml:space="preserve"> если предложение о заключении договора о комплексном развитии территории по инициативе правообладателей земельных участков и (или) расположенных на них объектов недвижимого имущества, подготовленное в соответствии с порядком, установленным Правительством Красноярского края, поступило в уполномоченный орган до вступления в силу настоящего пункта. </w:t>
      </w:r>
    </w:p>
    <w:p w:rsidR="00391825" w:rsidRPr="00944EEC" w:rsidRDefault="001D3F00"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w:t>
      </w:r>
      <w:r w:rsidR="000A4450" w:rsidRPr="00944EEC">
        <w:rPr>
          <w:rFonts w:ascii="Times New Roman" w:hAnsi="Times New Roman" w:cs="Times New Roman"/>
          <w:strike w:val="0"/>
          <w:sz w:val="24"/>
          <w:szCs w:val="24"/>
        </w:rPr>
        <w:t>2</w:t>
      </w:r>
      <w:r w:rsidRPr="00944EEC">
        <w:rPr>
          <w:rFonts w:ascii="Times New Roman" w:hAnsi="Times New Roman" w:cs="Times New Roman"/>
          <w:strike w:val="0"/>
          <w:sz w:val="24"/>
          <w:szCs w:val="24"/>
        </w:rPr>
        <w:t xml:space="preserve">. </w:t>
      </w:r>
      <w:proofErr w:type="gramStart"/>
      <w:r w:rsidRPr="00944EEC">
        <w:rPr>
          <w:rFonts w:ascii="Times New Roman" w:hAnsi="Times New Roman" w:cs="Times New Roman"/>
          <w:strike w:val="0"/>
          <w:sz w:val="24"/>
          <w:szCs w:val="24"/>
        </w:rPr>
        <w:t xml:space="preserve">Точечное строительство, в результате которого на территории муниципального </w:t>
      </w:r>
      <w:r w:rsidRPr="00944EEC">
        <w:rPr>
          <w:rFonts w:ascii="Times New Roman" w:hAnsi="Times New Roman" w:cs="Times New Roman"/>
          <w:strike w:val="0"/>
          <w:sz w:val="24"/>
          <w:szCs w:val="24"/>
        </w:rPr>
        <w:lastRenderedPageBreak/>
        <w:t>образования могут быть возведены отдельно стоящие и (или) пристроенные объекты капитального строительства, либо может быть осуществлена реконструкция ранее созданных объектов капитального строительства с увеличением общей площади этих объектов более чем на десять процентов, если создание и реконструкция указанных объектов не соответствуют проектам планировки и проектам межевания территории, не допускается.</w:t>
      </w:r>
      <w:r w:rsidR="00391825" w:rsidRPr="00944EEC">
        <w:rPr>
          <w:rFonts w:ascii="Times New Roman" w:hAnsi="Times New Roman" w:cs="Times New Roman"/>
          <w:strike w:val="0"/>
          <w:sz w:val="24"/>
          <w:szCs w:val="24"/>
        </w:rPr>
        <w:t xml:space="preserve"> </w:t>
      </w:r>
      <w:proofErr w:type="gramEnd"/>
    </w:p>
    <w:p w:rsidR="00957FA5" w:rsidRPr="00944EEC" w:rsidRDefault="005B626F" w:rsidP="00490E8D">
      <w:pPr>
        <w:pStyle w:val="ConsPlusNormal"/>
        <w:spacing w:line="276" w:lineRule="auto"/>
        <w:ind w:firstLine="540"/>
        <w:jc w:val="both"/>
        <w:rPr>
          <w:rFonts w:ascii="Times New Roman" w:hAnsi="Times New Roman" w:cs="Times New Roman"/>
          <w:strike w:val="0"/>
          <w:sz w:val="24"/>
          <w:szCs w:val="24"/>
        </w:rPr>
      </w:pPr>
      <w:r w:rsidRPr="00944EEC">
        <w:rPr>
          <w:rFonts w:ascii="Times New Roman" w:hAnsi="Times New Roman" w:cs="Times New Roman"/>
          <w:strike w:val="0"/>
          <w:sz w:val="24"/>
          <w:szCs w:val="24"/>
        </w:rPr>
        <w:t>1</w:t>
      </w:r>
      <w:r w:rsidR="000A4450" w:rsidRPr="00944EEC">
        <w:rPr>
          <w:rFonts w:ascii="Times New Roman" w:hAnsi="Times New Roman" w:cs="Times New Roman"/>
          <w:strike w:val="0"/>
          <w:sz w:val="24"/>
          <w:szCs w:val="24"/>
        </w:rPr>
        <w:t>3</w:t>
      </w:r>
      <w:r w:rsidR="00957FA5" w:rsidRPr="00944EEC">
        <w:rPr>
          <w:rFonts w:ascii="Times New Roman" w:hAnsi="Times New Roman" w:cs="Times New Roman"/>
          <w:strike w:val="0"/>
          <w:sz w:val="24"/>
          <w:szCs w:val="24"/>
        </w:rPr>
        <w:t>. При возникновении коллизии между настоящими Правилами и законными, правовыми актами, действующими нормативами, техническими регламентами, в случае, когда такие законные, правовые акты, действующие нормативы, технические регламенты имеют по отношению к настоящим Правилам более высокую юридическую силу:</w:t>
      </w:r>
    </w:p>
    <w:p w:rsidR="00957FA5" w:rsidRPr="00944EEC" w:rsidRDefault="00957FA5" w:rsidP="00490E8D">
      <w:pPr>
        <w:pStyle w:val="140"/>
      </w:pPr>
      <w:r w:rsidRPr="00944EEC">
        <w:t>- настоящие Правила действуют в части, не противоречащей указанным законным, правовым актам, действующим нормативам, техническим регламентам;</w:t>
      </w:r>
    </w:p>
    <w:p w:rsidR="00F43C31" w:rsidRPr="00C6132C" w:rsidRDefault="00957FA5" w:rsidP="00490E8D">
      <w:pPr>
        <w:pStyle w:val="140"/>
      </w:pPr>
      <w:r w:rsidRPr="00944EEC">
        <w:t>- недействительность настоящих Правил в части, противоречащей указанным законным, правовым актам, действующим нормативам, техническим регламентам начинается с момента возникновения коллизии, и прекращается при разрешении (устранении) такой коллизии.</w:t>
      </w:r>
    </w:p>
    <w:p w:rsidR="00763A8A" w:rsidRPr="00160A75" w:rsidRDefault="00763A8A" w:rsidP="00C6132C">
      <w:pPr>
        <w:rPr>
          <w:strike w:val="0"/>
        </w:rPr>
      </w:pPr>
    </w:p>
    <w:sectPr w:rsidR="00763A8A" w:rsidRPr="00160A75" w:rsidSect="00C6132C">
      <w:headerReference w:type="default" r:id="rId48"/>
      <w:footerReference w:type="default" r:id="rId49"/>
      <w:pgSz w:w="11906" w:h="16838"/>
      <w:pgMar w:top="567" w:right="56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4EEC" w:rsidRDefault="00944EEC" w:rsidP="009C7FEB">
      <w:r>
        <w:separator/>
      </w:r>
    </w:p>
  </w:endnote>
  <w:endnote w:type="continuationSeparator" w:id="0">
    <w:p w:rsidR="00944EEC" w:rsidRDefault="00944EEC" w:rsidP="009C7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eterburg">
    <w:altName w:val="Times New Roman"/>
    <w:panose1 w:val="00000000000000000000"/>
    <w:charset w:val="00"/>
    <w:family w:val="auto"/>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EEC" w:rsidRPr="00BD7234" w:rsidRDefault="00944EEC" w:rsidP="00C6132C">
    <w:pPr>
      <w:pStyle w:val="af5"/>
      <w:rPr>
        <w:strike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4EEC" w:rsidRDefault="00944EEC" w:rsidP="009C7FEB">
      <w:r>
        <w:separator/>
      </w:r>
    </w:p>
  </w:footnote>
  <w:footnote w:type="continuationSeparator" w:id="0">
    <w:p w:rsidR="00944EEC" w:rsidRDefault="00944EEC" w:rsidP="009C7FEB">
      <w:r>
        <w:continuationSeparator/>
      </w:r>
    </w:p>
  </w:footnote>
  <w:footnote w:id="1">
    <w:p w:rsidR="00944EEC" w:rsidRPr="00AC2E09" w:rsidRDefault="00944EEC" w:rsidP="00EC2B70">
      <w:pPr>
        <w:pStyle w:val="ac"/>
        <w:jc w:val="both"/>
        <w:rPr>
          <w:strike w:val="0"/>
        </w:rPr>
      </w:pPr>
      <w:r w:rsidRPr="00AC2E09">
        <w:rPr>
          <w:rStyle w:val="af"/>
          <w:strike w:val="0"/>
        </w:rPr>
        <w:footnoteRef/>
      </w:r>
      <w:r w:rsidRPr="00AC2E09">
        <w:rPr>
          <w:strike w:val="0"/>
        </w:rPr>
        <w:t xml:space="preserve"> В соответствии со статьей 17 Закона Красноярского края от 15.05.2025 № 9-3914 «О территориальной организации местного самоуправления в Красноярском крае» территория </w:t>
      </w:r>
      <w:r>
        <w:rPr>
          <w:strike w:val="0"/>
        </w:rPr>
        <w:t>Элит</w:t>
      </w:r>
      <w:r w:rsidRPr="00AC2E09">
        <w:rPr>
          <w:strike w:val="0"/>
        </w:rPr>
        <w:t>овского сельсовета вошла в состав вновь образованного муниципального образования городского округа город Красноя</w:t>
      </w:r>
      <w:proofErr w:type="gramStart"/>
      <w:r w:rsidRPr="00AC2E09">
        <w:rPr>
          <w:strike w:val="0"/>
        </w:rPr>
        <w:t>рск Кр</w:t>
      </w:r>
      <w:proofErr w:type="gramEnd"/>
      <w:r w:rsidRPr="00AC2E09">
        <w:rPr>
          <w:strike w:val="0"/>
        </w:rPr>
        <w:t>асноярского края. Согласно пункту 2 статьи 33 Закона органы местного самоуправления вновь образованного муниципального образования городского округа город Красноярск являются правопреемниками органов местного самоуправления Емельяновского района.</w:t>
      </w:r>
    </w:p>
  </w:footnote>
  <w:footnote w:id="2">
    <w:p w:rsidR="00944EEC" w:rsidRDefault="00944EEC" w:rsidP="00316234">
      <w:pPr>
        <w:pStyle w:val="ac"/>
        <w:jc w:val="both"/>
      </w:pPr>
      <w:r w:rsidRPr="009D50D7">
        <w:rPr>
          <w:rStyle w:val="af"/>
          <w:strike w:val="0"/>
        </w:rPr>
        <w:footnoteRef/>
      </w:r>
      <w:r w:rsidRPr="009D50D7">
        <w:rPr>
          <w:strike w:val="0"/>
        </w:rPr>
        <w:t xml:space="preserve"> Ранее учтенным считается земельный участок, учет которого был произведен до введения в действие законодательства о государственном кадастре недвижимости, вследствие чего кадастровый учет осуществлен не был</w:t>
      </w:r>
      <w:r>
        <w:rPr>
          <w:strike w:val="0"/>
        </w:rPr>
        <w:t xml:space="preserve"> (положения </w:t>
      </w:r>
      <w:r w:rsidRPr="009D50D7">
        <w:rPr>
          <w:strike w:val="0"/>
        </w:rPr>
        <w:t xml:space="preserve">Федерального закона от 13.07.2015 </w:t>
      </w:r>
      <w:r>
        <w:rPr>
          <w:strike w:val="0"/>
        </w:rPr>
        <w:t>№</w:t>
      </w:r>
      <w:r w:rsidRPr="009D50D7">
        <w:rPr>
          <w:strike w:val="0"/>
        </w:rPr>
        <w:t xml:space="preserve"> 218-ФЗ </w:t>
      </w:r>
      <w:r>
        <w:rPr>
          <w:strike w:val="0"/>
        </w:rPr>
        <w:t>«</w:t>
      </w:r>
      <w:r w:rsidRPr="009D50D7">
        <w:rPr>
          <w:strike w:val="0"/>
        </w:rPr>
        <w:t>О государственной регистрации недвижимости</w:t>
      </w:r>
      <w:r>
        <w:rPr>
          <w:strike w:val="0"/>
        </w:rPr>
        <w:t>»</w:t>
      </w:r>
      <w:r w:rsidRPr="009D50D7">
        <w:rPr>
          <w:strike w:val="0"/>
        </w:rPr>
        <w:t xml:space="preserve">). </w:t>
      </w:r>
      <w:proofErr w:type="gramStart"/>
      <w:r w:rsidRPr="009D50D7">
        <w:rPr>
          <w:strike w:val="0"/>
        </w:rPr>
        <w:t xml:space="preserve">Согласно ч. 4 ст. 69 Закона о регистрации недвижимости технический учет или государственный учет объектов недвижимости, в том числе осуществленные в установленном законодательством РФ порядке до дня вступления в силу Федерального закона от 24.07.2007 </w:t>
      </w:r>
      <w:r>
        <w:rPr>
          <w:strike w:val="0"/>
        </w:rPr>
        <w:t>№</w:t>
      </w:r>
      <w:r w:rsidRPr="009D50D7">
        <w:rPr>
          <w:strike w:val="0"/>
        </w:rPr>
        <w:t xml:space="preserve"> 221-ФЗ </w:t>
      </w:r>
      <w:r>
        <w:rPr>
          <w:strike w:val="0"/>
        </w:rPr>
        <w:t>«</w:t>
      </w:r>
      <w:r w:rsidRPr="009D50D7">
        <w:rPr>
          <w:strike w:val="0"/>
        </w:rPr>
        <w:t>О кадастровой деятельности</w:t>
      </w:r>
      <w:r>
        <w:rPr>
          <w:strike w:val="0"/>
        </w:rPr>
        <w:t>»</w:t>
      </w:r>
      <w:r w:rsidRPr="009D50D7">
        <w:rPr>
          <w:strike w:val="0"/>
        </w:rPr>
        <w:t>, признается юридически действительным, и такие объекты считаются ранее учтенными объектами недвижимого имущества.</w:t>
      </w:r>
      <w:proofErr w:type="gramEnd"/>
      <w:r w:rsidRPr="009D50D7">
        <w:rPr>
          <w:strike w:val="0"/>
        </w:rPr>
        <w:t xml:space="preserve"> При этом объекты недвижимости, государственный кадастровый учет или государственный учет, в том числе технический учет, которых не осуществлен, но </w:t>
      </w:r>
      <w:proofErr w:type="gramStart"/>
      <w:r w:rsidRPr="009D50D7">
        <w:rPr>
          <w:strike w:val="0"/>
        </w:rPr>
        <w:t>права</w:t>
      </w:r>
      <w:proofErr w:type="gramEnd"/>
      <w:r w:rsidRPr="009D50D7">
        <w:rPr>
          <w:strike w:val="0"/>
        </w:rPr>
        <w:t xml:space="preserve"> на которые зарегистрированы в ЕГРН и не прекращены и которым присвоены органом регистрации прав условные номера в порядке, установленном в соответствии с Федеральным законом от 21.07.1997 </w:t>
      </w:r>
      <w:r>
        <w:rPr>
          <w:strike w:val="0"/>
        </w:rPr>
        <w:t>№</w:t>
      </w:r>
      <w:r w:rsidRPr="009D50D7">
        <w:rPr>
          <w:strike w:val="0"/>
        </w:rPr>
        <w:t xml:space="preserve"> 122-ФЗ </w:t>
      </w:r>
      <w:r>
        <w:rPr>
          <w:strike w:val="0"/>
        </w:rPr>
        <w:t>«</w:t>
      </w:r>
      <w:r w:rsidRPr="009D50D7">
        <w:rPr>
          <w:strike w:val="0"/>
        </w:rPr>
        <w:t>О государственной регистрации прав на недвижимое имущество и сделок с ним</w:t>
      </w:r>
      <w:r>
        <w:rPr>
          <w:strike w:val="0"/>
        </w:rPr>
        <w:t xml:space="preserve">», </w:t>
      </w:r>
      <w:r w:rsidRPr="009D50D7">
        <w:rPr>
          <w:strike w:val="0"/>
        </w:rPr>
        <w:t>также считаются ранее учтенными объектами недвижимости.</w:t>
      </w:r>
    </w:p>
  </w:footnote>
  <w:footnote w:id="3">
    <w:p w:rsidR="00944EEC" w:rsidRDefault="00944EEC" w:rsidP="002B69F1">
      <w:pPr>
        <w:pStyle w:val="ac"/>
        <w:jc w:val="both"/>
      </w:pPr>
      <w:r w:rsidRPr="009D50D7">
        <w:rPr>
          <w:rStyle w:val="af"/>
          <w:strike w:val="0"/>
        </w:rPr>
        <w:footnoteRef/>
      </w:r>
      <w:r w:rsidRPr="009D50D7">
        <w:rPr>
          <w:strike w:val="0"/>
        </w:rPr>
        <w:t xml:space="preserve"> Ранее учтенным считается земельный участок, учет которого был произведен до введения в действие законодательства о государственном кадастре недвижимости, вследствие чего кадастровый учет осуществлен не был</w:t>
      </w:r>
      <w:r>
        <w:rPr>
          <w:strike w:val="0"/>
        </w:rPr>
        <w:t xml:space="preserve"> (положения </w:t>
      </w:r>
      <w:r w:rsidRPr="009D50D7">
        <w:rPr>
          <w:strike w:val="0"/>
        </w:rPr>
        <w:t xml:space="preserve">Федерального закона от 13.07.2015 </w:t>
      </w:r>
      <w:r>
        <w:rPr>
          <w:strike w:val="0"/>
        </w:rPr>
        <w:t>№</w:t>
      </w:r>
      <w:r w:rsidRPr="009D50D7">
        <w:rPr>
          <w:strike w:val="0"/>
        </w:rPr>
        <w:t xml:space="preserve"> 218-ФЗ </w:t>
      </w:r>
      <w:r>
        <w:rPr>
          <w:strike w:val="0"/>
        </w:rPr>
        <w:t>«</w:t>
      </w:r>
      <w:r w:rsidRPr="009D50D7">
        <w:rPr>
          <w:strike w:val="0"/>
        </w:rPr>
        <w:t>О государственной регистрации недвижимости</w:t>
      </w:r>
      <w:r>
        <w:rPr>
          <w:strike w:val="0"/>
        </w:rPr>
        <w:t>»</w:t>
      </w:r>
      <w:r w:rsidRPr="009D50D7">
        <w:rPr>
          <w:strike w:val="0"/>
        </w:rPr>
        <w:t xml:space="preserve">). </w:t>
      </w:r>
      <w:proofErr w:type="gramStart"/>
      <w:r w:rsidRPr="009D50D7">
        <w:rPr>
          <w:strike w:val="0"/>
        </w:rPr>
        <w:t xml:space="preserve">Согласно ч. 4 ст. 69 Закона о регистрации недвижимости технический учет или государственный учет объектов недвижимости, в том числе осуществленные в установленном законодательством РФ порядке до дня вступления в силу Федерального закона от 24.07.2007 </w:t>
      </w:r>
      <w:r>
        <w:rPr>
          <w:strike w:val="0"/>
        </w:rPr>
        <w:t>№</w:t>
      </w:r>
      <w:r w:rsidRPr="009D50D7">
        <w:rPr>
          <w:strike w:val="0"/>
        </w:rPr>
        <w:t xml:space="preserve"> 221-ФЗ </w:t>
      </w:r>
      <w:r>
        <w:rPr>
          <w:strike w:val="0"/>
        </w:rPr>
        <w:t>«</w:t>
      </w:r>
      <w:r w:rsidRPr="009D50D7">
        <w:rPr>
          <w:strike w:val="0"/>
        </w:rPr>
        <w:t>О кадастровой деятельности</w:t>
      </w:r>
      <w:r>
        <w:rPr>
          <w:strike w:val="0"/>
        </w:rPr>
        <w:t>»</w:t>
      </w:r>
      <w:r w:rsidRPr="009D50D7">
        <w:rPr>
          <w:strike w:val="0"/>
        </w:rPr>
        <w:t>, признается юридически действительным, и такие объекты считаются ранее учтенными объектами недвижимого имущества.</w:t>
      </w:r>
      <w:proofErr w:type="gramEnd"/>
      <w:r w:rsidRPr="009D50D7">
        <w:rPr>
          <w:strike w:val="0"/>
        </w:rPr>
        <w:t xml:space="preserve"> При этом объекты недвижимости, государственный кадастровый учет или государственный учет, в том числе технический учет, которых не осуществлен, но </w:t>
      </w:r>
      <w:proofErr w:type="gramStart"/>
      <w:r w:rsidRPr="009D50D7">
        <w:rPr>
          <w:strike w:val="0"/>
        </w:rPr>
        <w:t>права</w:t>
      </w:r>
      <w:proofErr w:type="gramEnd"/>
      <w:r w:rsidRPr="009D50D7">
        <w:rPr>
          <w:strike w:val="0"/>
        </w:rPr>
        <w:t xml:space="preserve"> на которые зарегистрированы в ЕГРН и не прекращены и которым присвоены органом регистрации прав условные номера в порядке, установленном в соответствии с Федеральным законом от 21.07.1997 </w:t>
      </w:r>
      <w:r>
        <w:rPr>
          <w:strike w:val="0"/>
        </w:rPr>
        <w:t>№</w:t>
      </w:r>
      <w:r w:rsidRPr="009D50D7">
        <w:rPr>
          <w:strike w:val="0"/>
        </w:rPr>
        <w:t xml:space="preserve"> 122-ФЗ </w:t>
      </w:r>
      <w:r>
        <w:rPr>
          <w:strike w:val="0"/>
        </w:rPr>
        <w:t>«</w:t>
      </w:r>
      <w:r w:rsidRPr="009D50D7">
        <w:rPr>
          <w:strike w:val="0"/>
        </w:rPr>
        <w:t>О государственной регистрации прав на недвижимое имущество и сделок с ним</w:t>
      </w:r>
      <w:r>
        <w:rPr>
          <w:strike w:val="0"/>
        </w:rPr>
        <w:t xml:space="preserve">», </w:t>
      </w:r>
      <w:r w:rsidRPr="009D50D7">
        <w:rPr>
          <w:strike w:val="0"/>
        </w:rPr>
        <w:t>также считаются ранее учтенными объектами недвижимости.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EEC" w:rsidRPr="00C6132C" w:rsidRDefault="00944EEC" w:rsidP="00C6132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808118E"/>
    <w:lvl w:ilvl="0">
      <w:start w:val="1"/>
      <w:numFmt w:val="bullet"/>
      <w:pStyle w:val="a"/>
      <w:lvlText w:val=""/>
      <w:lvlJc w:val="left"/>
      <w:pPr>
        <w:tabs>
          <w:tab w:val="num" w:pos="360"/>
        </w:tabs>
        <w:ind w:left="360" w:hanging="360"/>
      </w:pPr>
      <w:rPr>
        <w:rFonts w:ascii="Symbol" w:hAnsi="Symbol" w:cs="Symbol" w:hint="default"/>
      </w:rPr>
    </w:lvl>
  </w:abstractNum>
  <w:abstractNum w:abstractNumId="1">
    <w:nsid w:val="034111DA"/>
    <w:multiLevelType w:val="hybridMultilevel"/>
    <w:tmpl w:val="86365BAE"/>
    <w:lvl w:ilvl="0" w:tplc="7AF23312">
      <w:start w:val="3"/>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05234F0F"/>
    <w:multiLevelType w:val="hybridMultilevel"/>
    <w:tmpl w:val="57665FB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7673468"/>
    <w:multiLevelType w:val="hybridMultilevel"/>
    <w:tmpl w:val="781EAA3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07BE37EF"/>
    <w:multiLevelType w:val="hybridMultilevel"/>
    <w:tmpl w:val="310C274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0A836A81"/>
    <w:multiLevelType w:val="hybridMultilevel"/>
    <w:tmpl w:val="0038E6FE"/>
    <w:lvl w:ilvl="0" w:tplc="348A0D16">
      <w:start w:val="1"/>
      <w:numFmt w:val="decimal"/>
      <w:lvlText w:val="%1."/>
      <w:lvlJc w:val="left"/>
      <w:pPr>
        <w:tabs>
          <w:tab w:val="num" w:pos="720"/>
        </w:tabs>
        <w:ind w:left="720" w:hanging="360"/>
      </w:pPr>
      <w:rPr>
        <w:rFonts w:hint="default"/>
        <w:color w:val="auto"/>
      </w:rPr>
    </w:lvl>
    <w:lvl w:ilvl="1" w:tplc="79ECB7EC" w:tentative="1">
      <w:start w:val="1"/>
      <w:numFmt w:val="bullet"/>
      <w:lvlText w:val="o"/>
      <w:lvlJc w:val="left"/>
      <w:pPr>
        <w:tabs>
          <w:tab w:val="num" w:pos="1440"/>
        </w:tabs>
        <w:ind w:left="1440" w:hanging="360"/>
      </w:pPr>
      <w:rPr>
        <w:rFonts w:ascii="Courier New" w:hAnsi="Courier New" w:hint="default"/>
      </w:rPr>
    </w:lvl>
    <w:lvl w:ilvl="2" w:tplc="87182360" w:tentative="1">
      <w:start w:val="1"/>
      <w:numFmt w:val="bullet"/>
      <w:lvlText w:val=""/>
      <w:lvlJc w:val="left"/>
      <w:pPr>
        <w:tabs>
          <w:tab w:val="num" w:pos="2160"/>
        </w:tabs>
        <w:ind w:left="2160" w:hanging="360"/>
      </w:pPr>
      <w:rPr>
        <w:rFonts w:ascii="Wingdings" w:hAnsi="Wingdings" w:hint="default"/>
      </w:rPr>
    </w:lvl>
    <w:lvl w:ilvl="3" w:tplc="73700E3A" w:tentative="1">
      <w:start w:val="1"/>
      <w:numFmt w:val="bullet"/>
      <w:lvlText w:val=""/>
      <w:lvlJc w:val="left"/>
      <w:pPr>
        <w:tabs>
          <w:tab w:val="num" w:pos="2880"/>
        </w:tabs>
        <w:ind w:left="2880" w:hanging="360"/>
      </w:pPr>
      <w:rPr>
        <w:rFonts w:ascii="Symbol" w:hAnsi="Symbol" w:hint="default"/>
      </w:rPr>
    </w:lvl>
    <w:lvl w:ilvl="4" w:tplc="0BCAC5B2" w:tentative="1">
      <w:start w:val="1"/>
      <w:numFmt w:val="bullet"/>
      <w:lvlText w:val="o"/>
      <w:lvlJc w:val="left"/>
      <w:pPr>
        <w:tabs>
          <w:tab w:val="num" w:pos="3600"/>
        </w:tabs>
        <w:ind w:left="3600" w:hanging="360"/>
      </w:pPr>
      <w:rPr>
        <w:rFonts w:ascii="Courier New" w:hAnsi="Courier New" w:hint="default"/>
      </w:rPr>
    </w:lvl>
    <w:lvl w:ilvl="5" w:tplc="B3B81464" w:tentative="1">
      <w:start w:val="1"/>
      <w:numFmt w:val="bullet"/>
      <w:lvlText w:val=""/>
      <w:lvlJc w:val="left"/>
      <w:pPr>
        <w:tabs>
          <w:tab w:val="num" w:pos="4320"/>
        </w:tabs>
        <w:ind w:left="4320" w:hanging="360"/>
      </w:pPr>
      <w:rPr>
        <w:rFonts w:ascii="Wingdings" w:hAnsi="Wingdings" w:hint="default"/>
      </w:rPr>
    </w:lvl>
    <w:lvl w:ilvl="6" w:tplc="C8EED070" w:tentative="1">
      <w:start w:val="1"/>
      <w:numFmt w:val="bullet"/>
      <w:lvlText w:val=""/>
      <w:lvlJc w:val="left"/>
      <w:pPr>
        <w:tabs>
          <w:tab w:val="num" w:pos="5040"/>
        </w:tabs>
        <w:ind w:left="5040" w:hanging="360"/>
      </w:pPr>
      <w:rPr>
        <w:rFonts w:ascii="Symbol" w:hAnsi="Symbol" w:hint="default"/>
      </w:rPr>
    </w:lvl>
    <w:lvl w:ilvl="7" w:tplc="ED8E1908" w:tentative="1">
      <w:start w:val="1"/>
      <w:numFmt w:val="bullet"/>
      <w:lvlText w:val="o"/>
      <w:lvlJc w:val="left"/>
      <w:pPr>
        <w:tabs>
          <w:tab w:val="num" w:pos="5760"/>
        </w:tabs>
        <w:ind w:left="5760" w:hanging="360"/>
      </w:pPr>
      <w:rPr>
        <w:rFonts w:ascii="Courier New" w:hAnsi="Courier New" w:hint="default"/>
      </w:rPr>
    </w:lvl>
    <w:lvl w:ilvl="8" w:tplc="BFCA183C" w:tentative="1">
      <w:start w:val="1"/>
      <w:numFmt w:val="bullet"/>
      <w:lvlText w:val=""/>
      <w:lvlJc w:val="left"/>
      <w:pPr>
        <w:tabs>
          <w:tab w:val="num" w:pos="6480"/>
        </w:tabs>
        <w:ind w:left="6480" w:hanging="360"/>
      </w:pPr>
      <w:rPr>
        <w:rFonts w:ascii="Wingdings" w:hAnsi="Wingdings" w:hint="default"/>
      </w:rPr>
    </w:lvl>
  </w:abstractNum>
  <w:abstractNum w:abstractNumId="6">
    <w:nsid w:val="0AE80BC4"/>
    <w:multiLevelType w:val="hybridMultilevel"/>
    <w:tmpl w:val="71008C9E"/>
    <w:lvl w:ilvl="0" w:tplc="17103288">
      <w:start w:val="1"/>
      <w:numFmt w:val="bullet"/>
      <w:pStyle w:val="1"/>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E410450"/>
    <w:multiLevelType w:val="hybridMultilevel"/>
    <w:tmpl w:val="469C1FE2"/>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nsid w:val="120B5899"/>
    <w:multiLevelType w:val="hybridMultilevel"/>
    <w:tmpl w:val="642ED16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55E5CA0"/>
    <w:multiLevelType w:val="hybridMultilevel"/>
    <w:tmpl w:val="8016604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25323547"/>
    <w:multiLevelType w:val="hybridMultilevel"/>
    <w:tmpl w:val="3740012A"/>
    <w:lvl w:ilvl="0" w:tplc="7AF23312">
      <w:start w:val="3"/>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7715EF5"/>
    <w:multiLevelType w:val="hybridMultilevel"/>
    <w:tmpl w:val="46EC316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2F95123E"/>
    <w:multiLevelType w:val="hybridMultilevel"/>
    <w:tmpl w:val="283279C6"/>
    <w:lvl w:ilvl="0" w:tplc="7AF23312">
      <w:start w:val="3"/>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29F493E"/>
    <w:multiLevelType w:val="hybridMultilevel"/>
    <w:tmpl w:val="8A14B404"/>
    <w:lvl w:ilvl="0" w:tplc="8640B3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50C4B07"/>
    <w:multiLevelType w:val="hybridMultilevel"/>
    <w:tmpl w:val="19D695D8"/>
    <w:lvl w:ilvl="0" w:tplc="04190011">
      <w:start w:val="1"/>
      <w:numFmt w:val="decimal"/>
      <w:lvlText w:val="%1)"/>
      <w:lvlJc w:val="left"/>
      <w:pPr>
        <w:ind w:left="5606"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359B4543"/>
    <w:multiLevelType w:val="hybridMultilevel"/>
    <w:tmpl w:val="C6FC68C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E6E4E09"/>
    <w:multiLevelType w:val="hybridMultilevel"/>
    <w:tmpl w:val="E55E051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427C5526"/>
    <w:multiLevelType w:val="hybridMultilevel"/>
    <w:tmpl w:val="D33C34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73E469A"/>
    <w:multiLevelType w:val="hybridMultilevel"/>
    <w:tmpl w:val="6538AB8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489412AA"/>
    <w:multiLevelType w:val="hybridMultilevel"/>
    <w:tmpl w:val="2500DCE0"/>
    <w:lvl w:ilvl="0" w:tplc="13F874F4">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nsid w:val="4ACE0092"/>
    <w:multiLevelType w:val="hybridMultilevel"/>
    <w:tmpl w:val="127201A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4B4A19B6"/>
    <w:multiLevelType w:val="hybridMultilevel"/>
    <w:tmpl w:val="42F06A6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F6D5CF3"/>
    <w:multiLevelType w:val="hybridMultilevel"/>
    <w:tmpl w:val="268A0582"/>
    <w:lvl w:ilvl="0" w:tplc="04190011">
      <w:start w:val="1"/>
      <w:numFmt w:val="decimal"/>
      <w:lvlText w:val="%1)"/>
      <w:lvlJc w:val="left"/>
      <w:pPr>
        <w:ind w:left="107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522655D1"/>
    <w:multiLevelType w:val="hybridMultilevel"/>
    <w:tmpl w:val="F672FFAE"/>
    <w:lvl w:ilvl="0" w:tplc="84B21ABC">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5B4827B2"/>
    <w:multiLevelType w:val="hybridMultilevel"/>
    <w:tmpl w:val="56402EBA"/>
    <w:lvl w:ilvl="0" w:tplc="564654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5E4540A5"/>
    <w:multiLevelType w:val="hybridMultilevel"/>
    <w:tmpl w:val="788E63D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5E831A55"/>
    <w:multiLevelType w:val="hybridMultilevel"/>
    <w:tmpl w:val="C7F0E5AE"/>
    <w:lvl w:ilvl="0" w:tplc="04190011">
      <w:start w:val="1"/>
      <w:numFmt w:val="decimal"/>
      <w:lvlText w:val="%1)"/>
      <w:lvlJc w:val="left"/>
      <w:pPr>
        <w:ind w:left="928"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606374B9"/>
    <w:multiLevelType w:val="hybridMultilevel"/>
    <w:tmpl w:val="67C0C564"/>
    <w:lvl w:ilvl="0" w:tplc="04190011">
      <w:start w:val="1"/>
      <w:numFmt w:val="decimal"/>
      <w:lvlText w:val="%1)"/>
      <w:lvlJc w:val="left"/>
      <w:pPr>
        <w:ind w:left="2912"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62B9149E"/>
    <w:multiLevelType w:val="multilevel"/>
    <w:tmpl w:val="62B9149E"/>
    <w:lvl w:ilvl="0">
      <w:start w:val="1"/>
      <w:numFmt w:val="bullet"/>
      <w:lvlText w:val="-"/>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20"/>
        <w:szCs w:val="20"/>
        <w:u w:val="none"/>
        <w:shd w:val="clear" w:color="auto" w:fill="auto"/>
        <w:lang w:val="ru-RU" w:eastAsia="ru-RU" w:bidi="ru-RU"/>
      </w:rPr>
    </w:lvl>
    <w:lvl w:ilvl="1">
      <w:numFmt w:val="decimal"/>
      <w:lvlText w:val=""/>
      <w:lvlJc w:val="left"/>
      <w:pPr>
        <w:tabs>
          <w:tab w:val="left" w:pos="0"/>
        </w:tabs>
        <w:ind w:left="0" w:firstLine="0"/>
      </w:pPr>
    </w:lvl>
    <w:lvl w:ilvl="2">
      <w:numFmt w:val="decimal"/>
      <w:lvlText w:val=""/>
      <w:lvlJc w:val="left"/>
      <w:pPr>
        <w:tabs>
          <w:tab w:val="left" w:pos="0"/>
        </w:tabs>
        <w:ind w:left="0" w:firstLine="0"/>
      </w:pPr>
    </w:lvl>
    <w:lvl w:ilvl="3">
      <w:numFmt w:val="decimal"/>
      <w:lvlText w:val=""/>
      <w:lvlJc w:val="left"/>
      <w:pPr>
        <w:tabs>
          <w:tab w:val="left" w:pos="0"/>
        </w:tabs>
        <w:ind w:left="0" w:firstLine="0"/>
      </w:pPr>
    </w:lvl>
    <w:lvl w:ilvl="4">
      <w:numFmt w:val="decimal"/>
      <w:lvlText w:val=""/>
      <w:lvlJc w:val="left"/>
      <w:pPr>
        <w:tabs>
          <w:tab w:val="left" w:pos="0"/>
        </w:tabs>
        <w:ind w:left="0" w:firstLine="0"/>
      </w:pPr>
    </w:lvl>
    <w:lvl w:ilvl="5">
      <w:numFmt w:val="decimal"/>
      <w:lvlText w:val=""/>
      <w:lvlJc w:val="left"/>
      <w:pPr>
        <w:tabs>
          <w:tab w:val="left" w:pos="0"/>
        </w:tabs>
        <w:ind w:left="0" w:firstLine="0"/>
      </w:pPr>
    </w:lvl>
    <w:lvl w:ilvl="6">
      <w:numFmt w:val="decimal"/>
      <w:lvlText w:val=""/>
      <w:lvlJc w:val="left"/>
      <w:pPr>
        <w:tabs>
          <w:tab w:val="left" w:pos="0"/>
        </w:tabs>
        <w:ind w:left="0" w:firstLine="0"/>
      </w:pPr>
    </w:lvl>
    <w:lvl w:ilvl="7">
      <w:numFmt w:val="decimal"/>
      <w:lvlText w:val=""/>
      <w:lvlJc w:val="left"/>
      <w:pPr>
        <w:tabs>
          <w:tab w:val="left" w:pos="0"/>
        </w:tabs>
        <w:ind w:left="0" w:firstLine="0"/>
      </w:pPr>
    </w:lvl>
    <w:lvl w:ilvl="8">
      <w:numFmt w:val="decimal"/>
      <w:lvlText w:val=""/>
      <w:lvlJc w:val="left"/>
      <w:pPr>
        <w:tabs>
          <w:tab w:val="left" w:pos="0"/>
        </w:tabs>
        <w:ind w:left="0" w:firstLine="0"/>
      </w:pPr>
    </w:lvl>
  </w:abstractNum>
  <w:abstractNum w:abstractNumId="29">
    <w:nsid w:val="641E2AB0"/>
    <w:multiLevelType w:val="hybridMultilevel"/>
    <w:tmpl w:val="BD1C78F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nsid w:val="64AF4CBA"/>
    <w:multiLevelType w:val="hybridMultilevel"/>
    <w:tmpl w:val="9474A0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5C620D0"/>
    <w:multiLevelType w:val="hybridMultilevel"/>
    <w:tmpl w:val="2AE85848"/>
    <w:lvl w:ilvl="0" w:tplc="4B2439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D936263"/>
    <w:multiLevelType w:val="hybridMultilevel"/>
    <w:tmpl w:val="80B2A37C"/>
    <w:lvl w:ilvl="0" w:tplc="04190011">
      <w:start w:val="1"/>
      <w:numFmt w:val="decimal"/>
      <w:lvlText w:val="%1)"/>
      <w:lvlJc w:val="left"/>
      <w:pPr>
        <w:ind w:left="5464"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nsid w:val="6EB743D0"/>
    <w:multiLevelType w:val="hybridMultilevel"/>
    <w:tmpl w:val="6DF4B53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nsid w:val="6F4F6BF8"/>
    <w:multiLevelType w:val="hybridMultilevel"/>
    <w:tmpl w:val="5D2A6EC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72377886"/>
    <w:multiLevelType w:val="hybridMultilevel"/>
    <w:tmpl w:val="1818CAB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nsid w:val="77F846B8"/>
    <w:multiLevelType w:val="hybridMultilevel"/>
    <w:tmpl w:val="8DEE6F52"/>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7">
    <w:nsid w:val="7BF66978"/>
    <w:multiLevelType w:val="hybridMultilevel"/>
    <w:tmpl w:val="B94AE3A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nsid w:val="7C3673B6"/>
    <w:multiLevelType w:val="hybridMultilevel"/>
    <w:tmpl w:val="A2725D2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nsid w:val="7C6C7E02"/>
    <w:multiLevelType w:val="hybridMultilevel"/>
    <w:tmpl w:val="DB7A6A9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 w:numId="2">
    <w:abstractNumId w:val="5"/>
  </w:num>
  <w:num w:numId="3">
    <w:abstractNumId w:val="23"/>
  </w:num>
  <w:num w:numId="4">
    <w:abstractNumId w:val="6"/>
  </w:num>
  <w:num w:numId="5">
    <w:abstractNumId w:val="27"/>
  </w:num>
  <w:num w:numId="6">
    <w:abstractNumId w:val="36"/>
  </w:num>
  <w:num w:numId="7">
    <w:abstractNumId w:val="4"/>
  </w:num>
  <w:num w:numId="8">
    <w:abstractNumId w:val="39"/>
  </w:num>
  <w:num w:numId="9">
    <w:abstractNumId w:val="26"/>
  </w:num>
  <w:num w:numId="10">
    <w:abstractNumId w:val="29"/>
  </w:num>
  <w:num w:numId="11">
    <w:abstractNumId w:val="32"/>
  </w:num>
  <w:num w:numId="12">
    <w:abstractNumId w:val="37"/>
  </w:num>
  <w:num w:numId="13">
    <w:abstractNumId w:val="20"/>
  </w:num>
  <w:num w:numId="14">
    <w:abstractNumId w:val="21"/>
  </w:num>
  <w:num w:numId="15">
    <w:abstractNumId w:val="38"/>
  </w:num>
  <w:num w:numId="16">
    <w:abstractNumId w:val="14"/>
  </w:num>
  <w:num w:numId="17">
    <w:abstractNumId w:val="34"/>
  </w:num>
  <w:num w:numId="18">
    <w:abstractNumId w:val="35"/>
  </w:num>
  <w:num w:numId="19">
    <w:abstractNumId w:val="11"/>
  </w:num>
  <w:num w:numId="20">
    <w:abstractNumId w:val="9"/>
  </w:num>
  <w:num w:numId="21">
    <w:abstractNumId w:val="22"/>
  </w:num>
  <w:num w:numId="22">
    <w:abstractNumId w:val="18"/>
  </w:num>
  <w:num w:numId="23">
    <w:abstractNumId w:val="25"/>
  </w:num>
  <w:num w:numId="24">
    <w:abstractNumId w:val="15"/>
  </w:num>
  <w:num w:numId="25">
    <w:abstractNumId w:val="16"/>
  </w:num>
  <w:num w:numId="26">
    <w:abstractNumId w:val="13"/>
  </w:num>
  <w:num w:numId="27">
    <w:abstractNumId w:val="8"/>
  </w:num>
  <w:num w:numId="28">
    <w:abstractNumId w:val="3"/>
  </w:num>
  <w:num w:numId="29">
    <w:abstractNumId w:val="33"/>
  </w:num>
  <w:num w:numId="30">
    <w:abstractNumId w:val="2"/>
  </w:num>
  <w:num w:numId="31">
    <w:abstractNumId w:val="30"/>
  </w:num>
  <w:num w:numId="32">
    <w:abstractNumId w:val="1"/>
  </w:num>
  <w:num w:numId="33">
    <w:abstractNumId w:val="12"/>
  </w:num>
  <w:num w:numId="34">
    <w:abstractNumId w:val="10"/>
  </w:num>
  <w:num w:numId="35">
    <w:abstractNumId w:val="28"/>
  </w:num>
  <w:num w:numId="36">
    <w:abstractNumId w:val="7"/>
  </w:num>
  <w:num w:numId="37">
    <w:abstractNumId w:val="17"/>
  </w:num>
  <w:num w:numId="38">
    <w:abstractNumId w:val="24"/>
  </w:num>
  <w:num w:numId="39">
    <w:abstractNumId w:val="19"/>
  </w:num>
  <w:num w:numId="40">
    <w:abstractNumId w:val="3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1C2"/>
    <w:rsid w:val="00001FAA"/>
    <w:rsid w:val="000034E7"/>
    <w:rsid w:val="00003751"/>
    <w:rsid w:val="00005EEA"/>
    <w:rsid w:val="00007377"/>
    <w:rsid w:val="00007B77"/>
    <w:rsid w:val="00007DFB"/>
    <w:rsid w:val="000113D8"/>
    <w:rsid w:val="00013A46"/>
    <w:rsid w:val="000151A6"/>
    <w:rsid w:val="000152CF"/>
    <w:rsid w:val="000178BB"/>
    <w:rsid w:val="000205F7"/>
    <w:rsid w:val="00025A85"/>
    <w:rsid w:val="00025E22"/>
    <w:rsid w:val="000274D2"/>
    <w:rsid w:val="00030325"/>
    <w:rsid w:val="00032BCC"/>
    <w:rsid w:val="00032E8A"/>
    <w:rsid w:val="00033CD2"/>
    <w:rsid w:val="000346B2"/>
    <w:rsid w:val="0003580B"/>
    <w:rsid w:val="00035A18"/>
    <w:rsid w:val="00036EB0"/>
    <w:rsid w:val="00037456"/>
    <w:rsid w:val="00040ABB"/>
    <w:rsid w:val="00041405"/>
    <w:rsid w:val="00042664"/>
    <w:rsid w:val="000439A9"/>
    <w:rsid w:val="00044BBB"/>
    <w:rsid w:val="0004676A"/>
    <w:rsid w:val="00050691"/>
    <w:rsid w:val="00050B83"/>
    <w:rsid w:val="00051204"/>
    <w:rsid w:val="00051D87"/>
    <w:rsid w:val="00053FF5"/>
    <w:rsid w:val="0005478E"/>
    <w:rsid w:val="00056624"/>
    <w:rsid w:val="00057C2C"/>
    <w:rsid w:val="0006136E"/>
    <w:rsid w:val="000617F0"/>
    <w:rsid w:val="000630A8"/>
    <w:rsid w:val="00065247"/>
    <w:rsid w:val="0006538A"/>
    <w:rsid w:val="00066C96"/>
    <w:rsid w:val="00066EA7"/>
    <w:rsid w:val="000678B7"/>
    <w:rsid w:val="00067D29"/>
    <w:rsid w:val="00071BAD"/>
    <w:rsid w:val="00071D9B"/>
    <w:rsid w:val="00072F30"/>
    <w:rsid w:val="00075B5E"/>
    <w:rsid w:val="000767D8"/>
    <w:rsid w:val="000779DB"/>
    <w:rsid w:val="0008142A"/>
    <w:rsid w:val="00086EE1"/>
    <w:rsid w:val="00087BE6"/>
    <w:rsid w:val="0009368E"/>
    <w:rsid w:val="000A0EDA"/>
    <w:rsid w:val="000A3E49"/>
    <w:rsid w:val="000A4450"/>
    <w:rsid w:val="000A5FD8"/>
    <w:rsid w:val="000A644F"/>
    <w:rsid w:val="000B0E3C"/>
    <w:rsid w:val="000B1CF9"/>
    <w:rsid w:val="000B2D6E"/>
    <w:rsid w:val="000B3A89"/>
    <w:rsid w:val="000B6CB3"/>
    <w:rsid w:val="000B71BF"/>
    <w:rsid w:val="000C0DD1"/>
    <w:rsid w:val="000C1804"/>
    <w:rsid w:val="000C2D95"/>
    <w:rsid w:val="000C3974"/>
    <w:rsid w:val="000C3F36"/>
    <w:rsid w:val="000C57A5"/>
    <w:rsid w:val="000C782E"/>
    <w:rsid w:val="000D0DDE"/>
    <w:rsid w:val="000D2517"/>
    <w:rsid w:val="000D331B"/>
    <w:rsid w:val="000D5C75"/>
    <w:rsid w:val="000D6D9A"/>
    <w:rsid w:val="000D7AD3"/>
    <w:rsid w:val="000E0191"/>
    <w:rsid w:val="000E0E58"/>
    <w:rsid w:val="000E3450"/>
    <w:rsid w:val="000E3BA6"/>
    <w:rsid w:val="000E47E6"/>
    <w:rsid w:val="000E60ED"/>
    <w:rsid w:val="000F044D"/>
    <w:rsid w:val="000F0519"/>
    <w:rsid w:val="000F0A9D"/>
    <w:rsid w:val="000F0AFB"/>
    <w:rsid w:val="000F14B0"/>
    <w:rsid w:val="000F1E0E"/>
    <w:rsid w:val="000F211A"/>
    <w:rsid w:val="000F23A6"/>
    <w:rsid w:val="000F6DB5"/>
    <w:rsid w:val="000F6FE2"/>
    <w:rsid w:val="000F78EE"/>
    <w:rsid w:val="000F7BC8"/>
    <w:rsid w:val="00102361"/>
    <w:rsid w:val="001033EF"/>
    <w:rsid w:val="0010396C"/>
    <w:rsid w:val="00103EB1"/>
    <w:rsid w:val="001048D9"/>
    <w:rsid w:val="00105446"/>
    <w:rsid w:val="0010578C"/>
    <w:rsid w:val="001067B6"/>
    <w:rsid w:val="00106C56"/>
    <w:rsid w:val="00111F46"/>
    <w:rsid w:val="00112CA9"/>
    <w:rsid w:val="00113922"/>
    <w:rsid w:val="00115255"/>
    <w:rsid w:val="0012183B"/>
    <w:rsid w:val="0012274F"/>
    <w:rsid w:val="00124447"/>
    <w:rsid w:val="00125C87"/>
    <w:rsid w:val="00126F0A"/>
    <w:rsid w:val="00130395"/>
    <w:rsid w:val="00130FFE"/>
    <w:rsid w:val="0013706B"/>
    <w:rsid w:val="00140346"/>
    <w:rsid w:val="00141527"/>
    <w:rsid w:val="0014751E"/>
    <w:rsid w:val="00147760"/>
    <w:rsid w:val="001477F6"/>
    <w:rsid w:val="00147DEC"/>
    <w:rsid w:val="00150940"/>
    <w:rsid w:val="001513D5"/>
    <w:rsid w:val="00153450"/>
    <w:rsid w:val="001555E7"/>
    <w:rsid w:val="00160A75"/>
    <w:rsid w:val="001611D7"/>
    <w:rsid w:val="0016203D"/>
    <w:rsid w:val="001650AF"/>
    <w:rsid w:val="00165BC6"/>
    <w:rsid w:val="00172729"/>
    <w:rsid w:val="00173336"/>
    <w:rsid w:val="00176117"/>
    <w:rsid w:val="00177BF3"/>
    <w:rsid w:val="00183451"/>
    <w:rsid w:val="001836A9"/>
    <w:rsid w:val="00184B2B"/>
    <w:rsid w:val="00184B3B"/>
    <w:rsid w:val="00186FC6"/>
    <w:rsid w:val="001870F6"/>
    <w:rsid w:val="00190558"/>
    <w:rsid w:val="001926E7"/>
    <w:rsid w:val="00192D74"/>
    <w:rsid w:val="00192EE8"/>
    <w:rsid w:val="001950D7"/>
    <w:rsid w:val="00195C21"/>
    <w:rsid w:val="001976E2"/>
    <w:rsid w:val="001A1107"/>
    <w:rsid w:val="001A2B0A"/>
    <w:rsid w:val="001A3110"/>
    <w:rsid w:val="001A334F"/>
    <w:rsid w:val="001A39AF"/>
    <w:rsid w:val="001A6CA4"/>
    <w:rsid w:val="001B28F0"/>
    <w:rsid w:val="001B2A3C"/>
    <w:rsid w:val="001B3028"/>
    <w:rsid w:val="001B59A9"/>
    <w:rsid w:val="001B6FDE"/>
    <w:rsid w:val="001C35E7"/>
    <w:rsid w:val="001C4100"/>
    <w:rsid w:val="001C4F57"/>
    <w:rsid w:val="001C746E"/>
    <w:rsid w:val="001D3412"/>
    <w:rsid w:val="001D3F00"/>
    <w:rsid w:val="001D4111"/>
    <w:rsid w:val="001D6BF1"/>
    <w:rsid w:val="001D77A8"/>
    <w:rsid w:val="001D7C8D"/>
    <w:rsid w:val="001E02D0"/>
    <w:rsid w:val="001E1E1C"/>
    <w:rsid w:val="001E29DE"/>
    <w:rsid w:val="001F33B2"/>
    <w:rsid w:val="001F484C"/>
    <w:rsid w:val="001F5F60"/>
    <w:rsid w:val="001F64F9"/>
    <w:rsid w:val="001F76AB"/>
    <w:rsid w:val="00200068"/>
    <w:rsid w:val="002012F5"/>
    <w:rsid w:val="0020196C"/>
    <w:rsid w:val="00202642"/>
    <w:rsid w:val="002035C4"/>
    <w:rsid w:val="0020366D"/>
    <w:rsid w:val="00206FE5"/>
    <w:rsid w:val="0020709F"/>
    <w:rsid w:val="00207DA4"/>
    <w:rsid w:val="00216C57"/>
    <w:rsid w:val="00217606"/>
    <w:rsid w:val="002178AA"/>
    <w:rsid w:val="00217AA5"/>
    <w:rsid w:val="00217EBC"/>
    <w:rsid w:val="002211E1"/>
    <w:rsid w:val="00223342"/>
    <w:rsid w:val="00224086"/>
    <w:rsid w:val="00224F88"/>
    <w:rsid w:val="002274DA"/>
    <w:rsid w:val="00230B05"/>
    <w:rsid w:val="002326C6"/>
    <w:rsid w:val="002331A6"/>
    <w:rsid w:val="002364FF"/>
    <w:rsid w:val="002372B8"/>
    <w:rsid w:val="00237606"/>
    <w:rsid w:val="002400B8"/>
    <w:rsid w:val="002407E9"/>
    <w:rsid w:val="00240B11"/>
    <w:rsid w:val="00241248"/>
    <w:rsid w:val="00242200"/>
    <w:rsid w:val="002423F9"/>
    <w:rsid w:val="00243DDD"/>
    <w:rsid w:val="002446B4"/>
    <w:rsid w:val="00245EC4"/>
    <w:rsid w:val="00246D12"/>
    <w:rsid w:val="0025163F"/>
    <w:rsid w:val="00251B7E"/>
    <w:rsid w:val="00253A87"/>
    <w:rsid w:val="002549E2"/>
    <w:rsid w:val="002555DC"/>
    <w:rsid w:val="0026049E"/>
    <w:rsid w:val="002609ED"/>
    <w:rsid w:val="0026356C"/>
    <w:rsid w:val="0026428E"/>
    <w:rsid w:val="00264B2E"/>
    <w:rsid w:val="0026611F"/>
    <w:rsid w:val="00267216"/>
    <w:rsid w:val="002706E8"/>
    <w:rsid w:val="00270E8E"/>
    <w:rsid w:val="0027317F"/>
    <w:rsid w:val="00274772"/>
    <w:rsid w:val="002755DF"/>
    <w:rsid w:val="0027565D"/>
    <w:rsid w:val="00275752"/>
    <w:rsid w:val="0028007A"/>
    <w:rsid w:val="002814B6"/>
    <w:rsid w:val="00283D8D"/>
    <w:rsid w:val="00284FB2"/>
    <w:rsid w:val="00285DF0"/>
    <w:rsid w:val="00291B04"/>
    <w:rsid w:val="00294617"/>
    <w:rsid w:val="002A075D"/>
    <w:rsid w:val="002A1DCD"/>
    <w:rsid w:val="002A4736"/>
    <w:rsid w:val="002A49FB"/>
    <w:rsid w:val="002A4CBA"/>
    <w:rsid w:val="002A4DF6"/>
    <w:rsid w:val="002A63FB"/>
    <w:rsid w:val="002A73C1"/>
    <w:rsid w:val="002A7C8A"/>
    <w:rsid w:val="002A7E1D"/>
    <w:rsid w:val="002B04F0"/>
    <w:rsid w:val="002B16B7"/>
    <w:rsid w:val="002B293B"/>
    <w:rsid w:val="002B5180"/>
    <w:rsid w:val="002B69F1"/>
    <w:rsid w:val="002B7427"/>
    <w:rsid w:val="002C165D"/>
    <w:rsid w:val="002C20BA"/>
    <w:rsid w:val="002C278C"/>
    <w:rsid w:val="002C32A1"/>
    <w:rsid w:val="002C339E"/>
    <w:rsid w:val="002C5438"/>
    <w:rsid w:val="002C7F9F"/>
    <w:rsid w:val="002D13C6"/>
    <w:rsid w:val="002D33BF"/>
    <w:rsid w:val="002D502A"/>
    <w:rsid w:val="002D5343"/>
    <w:rsid w:val="002E2197"/>
    <w:rsid w:val="002E3FC2"/>
    <w:rsid w:val="002E7904"/>
    <w:rsid w:val="002F055A"/>
    <w:rsid w:val="002F09B4"/>
    <w:rsid w:val="002F0A36"/>
    <w:rsid w:val="002F0AB5"/>
    <w:rsid w:val="002F1AE3"/>
    <w:rsid w:val="002F3050"/>
    <w:rsid w:val="002F364E"/>
    <w:rsid w:val="002F367E"/>
    <w:rsid w:val="002F6867"/>
    <w:rsid w:val="0030145E"/>
    <w:rsid w:val="0030154B"/>
    <w:rsid w:val="00301589"/>
    <w:rsid w:val="003034E1"/>
    <w:rsid w:val="00303955"/>
    <w:rsid w:val="0030491E"/>
    <w:rsid w:val="003059AB"/>
    <w:rsid w:val="00306613"/>
    <w:rsid w:val="00306B93"/>
    <w:rsid w:val="003073B8"/>
    <w:rsid w:val="00311BF6"/>
    <w:rsid w:val="0031428A"/>
    <w:rsid w:val="00316234"/>
    <w:rsid w:val="00316515"/>
    <w:rsid w:val="0031691B"/>
    <w:rsid w:val="00316CD7"/>
    <w:rsid w:val="003179A5"/>
    <w:rsid w:val="00321A34"/>
    <w:rsid w:val="00321F4E"/>
    <w:rsid w:val="00321F7A"/>
    <w:rsid w:val="00322EE0"/>
    <w:rsid w:val="00324D1A"/>
    <w:rsid w:val="00324E5B"/>
    <w:rsid w:val="00330376"/>
    <w:rsid w:val="00331354"/>
    <w:rsid w:val="00331543"/>
    <w:rsid w:val="0033173A"/>
    <w:rsid w:val="0033245F"/>
    <w:rsid w:val="003327AE"/>
    <w:rsid w:val="00333075"/>
    <w:rsid w:val="003336F3"/>
    <w:rsid w:val="0033725A"/>
    <w:rsid w:val="00337473"/>
    <w:rsid w:val="00337B07"/>
    <w:rsid w:val="00337DB1"/>
    <w:rsid w:val="003404CA"/>
    <w:rsid w:val="00340745"/>
    <w:rsid w:val="0034104D"/>
    <w:rsid w:val="00341336"/>
    <w:rsid w:val="003416AB"/>
    <w:rsid w:val="003420BA"/>
    <w:rsid w:val="0034331B"/>
    <w:rsid w:val="003519B9"/>
    <w:rsid w:val="003520AF"/>
    <w:rsid w:val="003521DB"/>
    <w:rsid w:val="00353637"/>
    <w:rsid w:val="00355204"/>
    <w:rsid w:val="00356E15"/>
    <w:rsid w:val="00357073"/>
    <w:rsid w:val="00360081"/>
    <w:rsid w:val="00360678"/>
    <w:rsid w:val="00360A16"/>
    <w:rsid w:val="003617F4"/>
    <w:rsid w:val="003618E2"/>
    <w:rsid w:val="003643CA"/>
    <w:rsid w:val="0037266C"/>
    <w:rsid w:val="00373667"/>
    <w:rsid w:val="00374518"/>
    <w:rsid w:val="00374C3C"/>
    <w:rsid w:val="003802F2"/>
    <w:rsid w:val="00383B85"/>
    <w:rsid w:val="00383C97"/>
    <w:rsid w:val="00383D4E"/>
    <w:rsid w:val="003900AF"/>
    <w:rsid w:val="003906B5"/>
    <w:rsid w:val="00391825"/>
    <w:rsid w:val="00391CC2"/>
    <w:rsid w:val="00392054"/>
    <w:rsid w:val="00392FE0"/>
    <w:rsid w:val="003955E0"/>
    <w:rsid w:val="00395628"/>
    <w:rsid w:val="003A0DF9"/>
    <w:rsid w:val="003A1D54"/>
    <w:rsid w:val="003A28F5"/>
    <w:rsid w:val="003A32A1"/>
    <w:rsid w:val="003A3BE9"/>
    <w:rsid w:val="003A3C97"/>
    <w:rsid w:val="003A4DA6"/>
    <w:rsid w:val="003A4E10"/>
    <w:rsid w:val="003A6744"/>
    <w:rsid w:val="003A715F"/>
    <w:rsid w:val="003B128D"/>
    <w:rsid w:val="003B1C07"/>
    <w:rsid w:val="003B3826"/>
    <w:rsid w:val="003B5A4E"/>
    <w:rsid w:val="003B63B9"/>
    <w:rsid w:val="003B7865"/>
    <w:rsid w:val="003B7E6F"/>
    <w:rsid w:val="003C049D"/>
    <w:rsid w:val="003C0CCD"/>
    <w:rsid w:val="003C2244"/>
    <w:rsid w:val="003C2DBB"/>
    <w:rsid w:val="003C318F"/>
    <w:rsid w:val="003C4B27"/>
    <w:rsid w:val="003C4CEB"/>
    <w:rsid w:val="003C4EEC"/>
    <w:rsid w:val="003C52C0"/>
    <w:rsid w:val="003C6141"/>
    <w:rsid w:val="003C6315"/>
    <w:rsid w:val="003C63B9"/>
    <w:rsid w:val="003C701F"/>
    <w:rsid w:val="003D21AC"/>
    <w:rsid w:val="003D3187"/>
    <w:rsid w:val="003D3A88"/>
    <w:rsid w:val="003E0220"/>
    <w:rsid w:val="003E0910"/>
    <w:rsid w:val="003E093F"/>
    <w:rsid w:val="003E164B"/>
    <w:rsid w:val="003E165E"/>
    <w:rsid w:val="003E2DBC"/>
    <w:rsid w:val="003E6E82"/>
    <w:rsid w:val="003F027B"/>
    <w:rsid w:val="003F093E"/>
    <w:rsid w:val="003F23AC"/>
    <w:rsid w:val="00401848"/>
    <w:rsid w:val="00402932"/>
    <w:rsid w:val="004031FE"/>
    <w:rsid w:val="00403609"/>
    <w:rsid w:val="00406D69"/>
    <w:rsid w:val="00407266"/>
    <w:rsid w:val="00411CB4"/>
    <w:rsid w:val="0041289C"/>
    <w:rsid w:val="00412B96"/>
    <w:rsid w:val="00412D5A"/>
    <w:rsid w:val="004130AF"/>
    <w:rsid w:val="004159C4"/>
    <w:rsid w:val="00422A5C"/>
    <w:rsid w:val="004233FA"/>
    <w:rsid w:val="00424963"/>
    <w:rsid w:val="00425809"/>
    <w:rsid w:val="0042634E"/>
    <w:rsid w:val="00426A2B"/>
    <w:rsid w:val="00427304"/>
    <w:rsid w:val="00427530"/>
    <w:rsid w:val="00431E89"/>
    <w:rsid w:val="00432E5F"/>
    <w:rsid w:val="00434CED"/>
    <w:rsid w:val="0043586B"/>
    <w:rsid w:val="00436C94"/>
    <w:rsid w:val="0043771A"/>
    <w:rsid w:val="0044098F"/>
    <w:rsid w:val="004410BC"/>
    <w:rsid w:val="00441F9B"/>
    <w:rsid w:val="00443CAF"/>
    <w:rsid w:val="00445C47"/>
    <w:rsid w:val="00446250"/>
    <w:rsid w:val="004509DD"/>
    <w:rsid w:val="00452567"/>
    <w:rsid w:val="0045707D"/>
    <w:rsid w:val="00457BC6"/>
    <w:rsid w:val="00461739"/>
    <w:rsid w:val="004621A2"/>
    <w:rsid w:val="00462EC0"/>
    <w:rsid w:val="00462F7E"/>
    <w:rsid w:val="00464836"/>
    <w:rsid w:val="00465191"/>
    <w:rsid w:val="0046543B"/>
    <w:rsid w:val="00466D81"/>
    <w:rsid w:val="004703D4"/>
    <w:rsid w:val="00470EAB"/>
    <w:rsid w:val="004732C7"/>
    <w:rsid w:val="00473648"/>
    <w:rsid w:val="00473C41"/>
    <w:rsid w:val="004762A9"/>
    <w:rsid w:val="00477548"/>
    <w:rsid w:val="0048013C"/>
    <w:rsid w:val="00482D5A"/>
    <w:rsid w:val="00485EF0"/>
    <w:rsid w:val="004877F0"/>
    <w:rsid w:val="00490E8D"/>
    <w:rsid w:val="0049115A"/>
    <w:rsid w:val="004911D8"/>
    <w:rsid w:val="004916E2"/>
    <w:rsid w:val="00491C5A"/>
    <w:rsid w:val="00492AE7"/>
    <w:rsid w:val="004A18AB"/>
    <w:rsid w:val="004A1BBA"/>
    <w:rsid w:val="004A336B"/>
    <w:rsid w:val="004A466E"/>
    <w:rsid w:val="004A4B9D"/>
    <w:rsid w:val="004B02B0"/>
    <w:rsid w:val="004B0492"/>
    <w:rsid w:val="004B22CE"/>
    <w:rsid w:val="004B3750"/>
    <w:rsid w:val="004B48B4"/>
    <w:rsid w:val="004B5123"/>
    <w:rsid w:val="004B5F27"/>
    <w:rsid w:val="004C1E07"/>
    <w:rsid w:val="004C22AC"/>
    <w:rsid w:val="004C368B"/>
    <w:rsid w:val="004C45EA"/>
    <w:rsid w:val="004C4654"/>
    <w:rsid w:val="004C6FA7"/>
    <w:rsid w:val="004C7C99"/>
    <w:rsid w:val="004D01F7"/>
    <w:rsid w:val="004D08FA"/>
    <w:rsid w:val="004D0E59"/>
    <w:rsid w:val="004D13F3"/>
    <w:rsid w:val="004D1BAF"/>
    <w:rsid w:val="004D33F4"/>
    <w:rsid w:val="004D4658"/>
    <w:rsid w:val="004D6CA2"/>
    <w:rsid w:val="004E06CD"/>
    <w:rsid w:val="004E0ABA"/>
    <w:rsid w:val="004E0D10"/>
    <w:rsid w:val="004E1918"/>
    <w:rsid w:val="004E1EB7"/>
    <w:rsid w:val="004E5FB9"/>
    <w:rsid w:val="004E64AE"/>
    <w:rsid w:val="004E6C56"/>
    <w:rsid w:val="004E6E3C"/>
    <w:rsid w:val="004F1B4B"/>
    <w:rsid w:val="004F1D3E"/>
    <w:rsid w:val="004F2CF8"/>
    <w:rsid w:val="004F340C"/>
    <w:rsid w:val="004F38E8"/>
    <w:rsid w:val="004F556F"/>
    <w:rsid w:val="004F5BFE"/>
    <w:rsid w:val="004F5FE0"/>
    <w:rsid w:val="005042AE"/>
    <w:rsid w:val="00504D0D"/>
    <w:rsid w:val="00506A24"/>
    <w:rsid w:val="00506C77"/>
    <w:rsid w:val="00507307"/>
    <w:rsid w:val="005114F4"/>
    <w:rsid w:val="0051270C"/>
    <w:rsid w:val="00513541"/>
    <w:rsid w:val="00514D3C"/>
    <w:rsid w:val="00515F3C"/>
    <w:rsid w:val="005203E9"/>
    <w:rsid w:val="005208F7"/>
    <w:rsid w:val="00521CC4"/>
    <w:rsid w:val="00522236"/>
    <w:rsid w:val="0052386A"/>
    <w:rsid w:val="005240D8"/>
    <w:rsid w:val="0052415F"/>
    <w:rsid w:val="00524ECE"/>
    <w:rsid w:val="00531184"/>
    <w:rsid w:val="0053316B"/>
    <w:rsid w:val="00533D8A"/>
    <w:rsid w:val="00533EE0"/>
    <w:rsid w:val="00534CB6"/>
    <w:rsid w:val="005350B6"/>
    <w:rsid w:val="00535587"/>
    <w:rsid w:val="00535833"/>
    <w:rsid w:val="005365F5"/>
    <w:rsid w:val="005369FE"/>
    <w:rsid w:val="005371B3"/>
    <w:rsid w:val="00540A69"/>
    <w:rsid w:val="00540F2E"/>
    <w:rsid w:val="00542197"/>
    <w:rsid w:val="00542621"/>
    <w:rsid w:val="0054276A"/>
    <w:rsid w:val="00542C41"/>
    <w:rsid w:val="005440EF"/>
    <w:rsid w:val="0054435F"/>
    <w:rsid w:val="00544E99"/>
    <w:rsid w:val="00545DE6"/>
    <w:rsid w:val="005476A6"/>
    <w:rsid w:val="00547914"/>
    <w:rsid w:val="005526B5"/>
    <w:rsid w:val="005607A7"/>
    <w:rsid w:val="00561DDE"/>
    <w:rsid w:val="00562A5D"/>
    <w:rsid w:val="0056403C"/>
    <w:rsid w:val="005663B0"/>
    <w:rsid w:val="00567151"/>
    <w:rsid w:val="00567E48"/>
    <w:rsid w:val="005701E4"/>
    <w:rsid w:val="0057198C"/>
    <w:rsid w:val="0057619E"/>
    <w:rsid w:val="00577D6B"/>
    <w:rsid w:val="00580235"/>
    <w:rsid w:val="0058064D"/>
    <w:rsid w:val="00581D05"/>
    <w:rsid w:val="00582E15"/>
    <w:rsid w:val="00583A59"/>
    <w:rsid w:val="00586178"/>
    <w:rsid w:val="005869F8"/>
    <w:rsid w:val="005870DA"/>
    <w:rsid w:val="00587E41"/>
    <w:rsid w:val="00590094"/>
    <w:rsid w:val="00590619"/>
    <w:rsid w:val="00590E54"/>
    <w:rsid w:val="0059297E"/>
    <w:rsid w:val="00597D6B"/>
    <w:rsid w:val="00597E94"/>
    <w:rsid w:val="005A2151"/>
    <w:rsid w:val="005A30D0"/>
    <w:rsid w:val="005A377D"/>
    <w:rsid w:val="005A53AD"/>
    <w:rsid w:val="005A5435"/>
    <w:rsid w:val="005A781E"/>
    <w:rsid w:val="005B0F46"/>
    <w:rsid w:val="005B25FC"/>
    <w:rsid w:val="005B45EE"/>
    <w:rsid w:val="005B626F"/>
    <w:rsid w:val="005B6FE3"/>
    <w:rsid w:val="005B73C7"/>
    <w:rsid w:val="005B7673"/>
    <w:rsid w:val="005C07E9"/>
    <w:rsid w:val="005C1E69"/>
    <w:rsid w:val="005C27A6"/>
    <w:rsid w:val="005C32E7"/>
    <w:rsid w:val="005C4269"/>
    <w:rsid w:val="005C49C7"/>
    <w:rsid w:val="005C4AFE"/>
    <w:rsid w:val="005C5718"/>
    <w:rsid w:val="005C67EF"/>
    <w:rsid w:val="005C7796"/>
    <w:rsid w:val="005C7E92"/>
    <w:rsid w:val="005D0E6D"/>
    <w:rsid w:val="005D5A7B"/>
    <w:rsid w:val="005D7470"/>
    <w:rsid w:val="005E01DD"/>
    <w:rsid w:val="005E03BB"/>
    <w:rsid w:val="005E0BF1"/>
    <w:rsid w:val="005E0C64"/>
    <w:rsid w:val="005E0FDF"/>
    <w:rsid w:val="005E3AAF"/>
    <w:rsid w:val="005E407E"/>
    <w:rsid w:val="005E519F"/>
    <w:rsid w:val="005E5824"/>
    <w:rsid w:val="005E795B"/>
    <w:rsid w:val="005F354D"/>
    <w:rsid w:val="005F3E69"/>
    <w:rsid w:val="005F3EA5"/>
    <w:rsid w:val="005F432F"/>
    <w:rsid w:val="005F6A31"/>
    <w:rsid w:val="005F6F39"/>
    <w:rsid w:val="0060002E"/>
    <w:rsid w:val="00603AF4"/>
    <w:rsid w:val="00604152"/>
    <w:rsid w:val="006045DC"/>
    <w:rsid w:val="00604F5D"/>
    <w:rsid w:val="00605F0A"/>
    <w:rsid w:val="006064B4"/>
    <w:rsid w:val="00607912"/>
    <w:rsid w:val="00610331"/>
    <w:rsid w:val="00610AD9"/>
    <w:rsid w:val="00610DA5"/>
    <w:rsid w:val="0061458C"/>
    <w:rsid w:val="006145BC"/>
    <w:rsid w:val="0061515F"/>
    <w:rsid w:val="00615674"/>
    <w:rsid w:val="00615AC7"/>
    <w:rsid w:val="00617970"/>
    <w:rsid w:val="00617B10"/>
    <w:rsid w:val="00617BAF"/>
    <w:rsid w:val="0062205E"/>
    <w:rsid w:val="00622AF2"/>
    <w:rsid w:val="0062587E"/>
    <w:rsid w:val="00625D14"/>
    <w:rsid w:val="006337CE"/>
    <w:rsid w:val="00634509"/>
    <w:rsid w:val="00634731"/>
    <w:rsid w:val="00634B75"/>
    <w:rsid w:val="00635C53"/>
    <w:rsid w:val="00636934"/>
    <w:rsid w:val="00636DFC"/>
    <w:rsid w:val="006406AA"/>
    <w:rsid w:val="00640C2A"/>
    <w:rsid w:val="00641025"/>
    <w:rsid w:val="0064167F"/>
    <w:rsid w:val="00641CF3"/>
    <w:rsid w:val="006434C2"/>
    <w:rsid w:val="00644E93"/>
    <w:rsid w:val="00646ABB"/>
    <w:rsid w:val="00647608"/>
    <w:rsid w:val="00650A3A"/>
    <w:rsid w:val="00653240"/>
    <w:rsid w:val="006543A3"/>
    <w:rsid w:val="00654510"/>
    <w:rsid w:val="00654F45"/>
    <w:rsid w:val="00655422"/>
    <w:rsid w:val="0065581E"/>
    <w:rsid w:val="006561A1"/>
    <w:rsid w:val="00656621"/>
    <w:rsid w:val="00660636"/>
    <w:rsid w:val="006606CB"/>
    <w:rsid w:val="00661B92"/>
    <w:rsid w:val="00662B4B"/>
    <w:rsid w:val="006647D1"/>
    <w:rsid w:val="0066588D"/>
    <w:rsid w:val="00666388"/>
    <w:rsid w:val="00667284"/>
    <w:rsid w:val="0067083A"/>
    <w:rsid w:val="006750EB"/>
    <w:rsid w:val="006761E5"/>
    <w:rsid w:val="00677940"/>
    <w:rsid w:val="0068140F"/>
    <w:rsid w:val="0068156E"/>
    <w:rsid w:val="0068210B"/>
    <w:rsid w:val="00682F1F"/>
    <w:rsid w:val="006847F9"/>
    <w:rsid w:val="0068582C"/>
    <w:rsid w:val="0068609B"/>
    <w:rsid w:val="00687492"/>
    <w:rsid w:val="006878DB"/>
    <w:rsid w:val="00687D86"/>
    <w:rsid w:val="00690A9A"/>
    <w:rsid w:val="00690DB7"/>
    <w:rsid w:val="00690DFB"/>
    <w:rsid w:val="0069116B"/>
    <w:rsid w:val="00693B61"/>
    <w:rsid w:val="0069503C"/>
    <w:rsid w:val="006964E5"/>
    <w:rsid w:val="006A013F"/>
    <w:rsid w:val="006A1B09"/>
    <w:rsid w:val="006A2035"/>
    <w:rsid w:val="006A2AB1"/>
    <w:rsid w:val="006A2C41"/>
    <w:rsid w:val="006A316D"/>
    <w:rsid w:val="006A6206"/>
    <w:rsid w:val="006A6F5F"/>
    <w:rsid w:val="006A7AA3"/>
    <w:rsid w:val="006B26A9"/>
    <w:rsid w:val="006B3429"/>
    <w:rsid w:val="006B798B"/>
    <w:rsid w:val="006C2266"/>
    <w:rsid w:val="006C45AD"/>
    <w:rsid w:val="006D07EC"/>
    <w:rsid w:val="006D221B"/>
    <w:rsid w:val="006D2728"/>
    <w:rsid w:val="006D2859"/>
    <w:rsid w:val="006D31E6"/>
    <w:rsid w:val="006D3D36"/>
    <w:rsid w:val="006D4751"/>
    <w:rsid w:val="006D485B"/>
    <w:rsid w:val="006D51C1"/>
    <w:rsid w:val="006E3274"/>
    <w:rsid w:val="006E4705"/>
    <w:rsid w:val="006E4900"/>
    <w:rsid w:val="006E7216"/>
    <w:rsid w:val="006F05F9"/>
    <w:rsid w:val="006F08CD"/>
    <w:rsid w:val="006F3B52"/>
    <w:rsid w:val="006F5148"/>
    <w:rsid w:val="006F6124"/>
    <w:rsid w:val="00700A3C"/>
    <w:rsid w:val="00703362"/>
    <w:rsid w:val="00703BA1"/>
    <w:rsid w:val="00703DC2"/>
    <w:rsid w:val="00703DF4"/>
    <w:rsid w:val="007048E3"/>
    <w:rsid w:val="00704FDE"/>
    <w:rsid w:val="00706039"/>
    <w:rsid w:val="00707492"/>
    <w:rsid w:val="007102C5"/>
    <w:rsid w:val="00710DDD"/>
    <w:rsid w:val="00711E2E"/>
    <w:rsid w:val="00715A2C"/>
    <w:rsid w:val="00716E6C"/>
    <w:rsid w:val="00721586"/>
    <w:rsid w:val="00722826"/>
    <w:rsid w:val="00722DBE"/>
    <w:rsid w:val="007355F4"/>
    <w:rsid w:val="00735FC1"/>
    <w:rsid w:val="007378D2"/>
    <w:rsid w:val="007408AE"/>
    <w:rsid w:val="0074115E"/>
    <w:rsid w:val="00742641"/>
    <w:rsid w:val="00743A36"/>
    <w:rsid w:val="00744A59"/>
    <w:rsid w:val="0074573A"/>
    <w:rsid w:val="00751086"/>
    <w:rsid w:val="0075170B"/>
    <w:rsid w:val="007518EE"/>
    <w:rsid w:val="0075481A"/>
    <w:rsid w:val="00754A3B"/>
    <w:rsid w:val="00755BFD"/>
    <w:rsid w:val="007566A2"/>
    <w:rsid w:val="00756F7C"/>
    <w:rsid w:val="00757821"/>
    <w:rsid w:val="00760696"/>
    <w:rsid w:val="00763A8A"/>
    <w:rsid w:val="00763D52"/>
    <w:rsid w:val="00764E96"/>
    <w:rsid w:val="007659C1"/>
    <w:rsid w:val="00767CA1"/>
    <w:rsid w:val="00772EE2"/>
    <w:rsid w:val="00772F63"/>
    <w:rsid w:val="0077404E"/>
    <w:rsid w:val="00776990"/>
    <w:rsid w:val="007800B9"/>
    <w:rsid w:val="00781183"/>
    <w:rsid w:val="00782DEB"/>
    <w:rsid w:val="00784F29"/>
    <w:rsid w:val="0078549F"/>
    <w:rsid w:val="00785745"/>
    <w:rsid w:val="007861CF"/>
    <w:rsid w:val="00786B63"/>
    <w:rsid w:val="00787309"/>
    <w:rsid w:val="00790D77"/>
    <w:rsid w:val="00792CA3"/>
    <w:rsid w:val="007947CF"/>
    <w:rsid w:val="007970DB"/>
    <w:rsid w:val="00797A87"/>
    <w:rsid w:val="007A04B5"/>
    <w:rsid w:val="007A082C"/>
    <w:rsid w:val="007A0B28"/>
    <w:rsid w:val="007A2C80"/>
    <w:rsid w:val="007A4100"/>
    <w:rsid w:val="007A5E00"/>
    <w:rsid w:val="007B00E9"/>
    <w:rsid w:val="007B0825"/>
    <w:rsid w:val="007B1021"/>
    <w:rsid w:val="007B1F4B"/>
    <w:rsid w:val="007B24C6"/>
    <w:rsid w:val="007B25E6"/>
    <w:rsid w:val="007B5781"/>
    <w:rsid w:val="007B596A"/>
    <w:rsid w:val="007B7FE5"/>
    <w:rsid w:val="007C2E02"/>
    <w:rsid w:val="007C4470"/>
    <w:rsid w:val="007C7639"/>
    <w:rsid w:val="007D1CD3"/>
    <w:rsid w:val="007D27A1"/>
    <w:rsid w:val="007D3D6E"/>
    <w:rsid w:val="007D61EC"/>
    <w:rsid w:val="007D73DB"/>
    <w:rsid w:val="007D7A06"/>
    <w:rsid w:val="007E0163"/>
    <w:rsid w:val="007E2CBA"/>
    <w:rsid w:val="007E370D"/>
    <w:rsid w:val="007E3A90"/>
    <w:rsid w:val="007E7590"/>
    <w:rsid w:val="007F3540"/>
    <w:rsid w:val="007F3E83"/>
    <w:rsid w:val="007F4031"/>
    <w:rsid w:val="007F4FAE"/>
    <w:rsid w:val="007F7EE2"/>
    <w:rsid w:val="00801693"/>
    <w:rsid w:val="00802E93"/>
    <w:rsid w:val="00803424"/>
    <w:rsid w:val="008054F0"/>
    <w:rsid w:val="008073D8"/>
    <w:rsid w:val="00810A07"/>
    <w:rsid w:val="00811F58"/>
    <w:rsid w:val="00813086"/>
    <w:rsid w:val="00814680"/>
    <w:rsid w:val="0081494E"/>
    <w:rsid w:val="0081591F"/>
    <w:rsid w:val="00820361"/>
    <w:rsid w:val="008234F4"/>
    <w:rsid w:val="008236B6"/>
    <w:rsid w:val="00823C31"/>
    <w:rsid w:val="00832863"/>
    <w:rsid w:val="00834740"/>
    <w:rsid w:val="008348CC"/>
    <w:rsid w:val="00834B61"/>
    <w:rsid w:val="00842DBC"/>
    <w:rsid w:val="008432A3"/>
    <w:rsid w:val="00843B6A"/>
    <w:rsid w:val="008457E0"/>
    <w:rsid w:val="00850F23"/>
    <w:rsid w:val="008514ED"/>
    <w:rsid w:val="00853B00"/>
    <w:rsid w:val="008550E3"/>
    <w:rsid w:val="00864156"/>
    <w:rsid w:val="00866809"/>
    <w:rsid w:val="00872794"/>
    <w:rsid w:val="00873449"/>
    <w:rsid w:val="00874CB2"/>
    <w:rsid w:val="0087675E"/>
    <w:rsid w:val="00876ADB"/>
    <w:rsid w:val="00883CD8"/>
    <w:rsid w:val="00885AA4"/>
    <w:rsid w:val="008863FF"/>
    <w:rsid w:val="00887799"/>
    <w:rsid w:val="00890DE1"/>
    <w:rsid w:val="00891365"/>
    <w:rsid w:val="0089355A"/>
    <w:rsid w:val="00894126"/>
    <w:rsid w:val="00895AFE"/>
    <w:rsid w:val="00897E04"/>
    <w:rsid w:val="00897E3E"/>
    <w:rsid w:val="008A0517"/>
    <w:rsid w:val="008A088C"/>
    <w:rsid w:val="008A0F85"/>
    <w:rsid w:val="008A18CA"/>
    <w:rsid w:val="008A2266"/>
    <w:rsid w:val="008A2A55"/>
    <w:rsid w:val="008A326F"/>
    <w:rsid w:val="008A3B68"/>
    <w:rsid w:val="008A4045"/>
    <w:rsid w:val="008A6035"/>
    <w:rsid w:val="008B0AB7"/>
    <w:rsid w:val="008B14DA"/>
    <w:rsid w:val="008B340A"/>
    <w:rsid w:val="008B3C07"/>
    <w:rsid w:val="008B3DD1"/>
    <w:rsid w:val="008B5B2C"/>
    <w:rsid w:val="008C04D5"/>
    <w:rsid w:val="008C09F6"/>
    <w:rsid w:val="008C2043"/>
    <w:rsid w:val="008C24DA"/>
    <w:rsid w:val="008C3636"/>
    <w:rsid w:val="008C4296"/>
    <w:rsid w:val="008C44A1"/>
    <w:rsid w:val="008C44CD"/>
    <w:rsid w:val="008C51A6"/>
    <w:rsid w:val="008C6394"/>
    <w:rsid w:val="008C7534"/>
    <w:rsid w:val="008C77DA"/>
    <w:rsid w:val="008C7CD3"/>
    <w:rsid w:val="008D000F"/>
    <w:rsid w:val="008D02FA"/>
    <w:rsid w:val="008D389E"/>
    <w:rsid w:val="008D6FA4"/>
    <w:rsid w:val="008E01FC"/>
    <w:rsid w:val="008E2875"/>
    <w:rsid w:val="008E3430"/>
    <w:rsid w:val="008E43FA"/>
    <w:rsid w:val="008E4504"/>
    <w:rsid w:val="008E5503"/>
    <w:rsid w:val="008E6431"/>
    <w:rsid w:val="008E71D0"/>
    <w:rsid w:val="008F0CA6"/>
    <w:rsid w:val="008F1A9D"/>
    <w:rsid w:val="008F3419"/>
    <w:rsid w:val="008F6582"/>
    <w:rsid w:val="00901007"/>
    <w:rsid w:val="009030AB"/>
    <w:rsid w:val="009075EB"/>
    <w:rsid w:val="00911A6C"/>
    <w:rsid w:val="0091297E"/>
    <w:rsid w:val="00913758"/>
    <w:rsid w:val="0091425E"/>
    <w:rsid w:val="009146B4"/>
    <w:rsid w:val="00915505"/>
    <w:rsid w:val="00915F2A"/>
    <w:rsid w:val="00917D7E"/>
    <w:rsid w:val="00917F6F"/>
    <w:rsid w:val="0092117B"/>
    <w:rsid w:val="009240B2"/>
    <w:rsid w:val="00924607"/>
    <w:rsid w:val="00924ED5"/>
    <w:rsid w:val="009262BB"/>
    <w:rsid w:val="0092696D"/>
    <w:rsid w:val="00930145"/>
    <w:rsid w:val="00931647"/>
    <w:rsid w:val="00933392"/>
    <w:rsid w:val="0093355D"/>
    <w:rsid w:val="00934497"/>
    <w:rsid w:val="00943533"/>
    <w:rsid w:val="0094365C"/>
    <w:rsid w:val="00943687"/>
    <w:rsid w:val="00943BA1"/>
    <w:rsid w:val="00944EEC"/>
    <w:rsid w:val="0094534A"/>
    <w:rsid w:val="00945825"/>
    <w:rsid w:val="00946FA7"/>
    <w:rsid w:val="00947E23"/>
    <w:rsid w:val="00950ABF"/>
    <w:rsid w:val="00950D49"/>
    <w:rsid w:val="0095313E"/>
    <w:rsid w:val="0095496E"/>
    <w:rsid w:val="00955FF3"/>
    <w:rsid w:val="00956C3A"/>
    <w:rsid w:val="00957FA5"/>
    <w:rsid w:val="00966864"/>
    <w:rsid w:val="0096704B"/>
    <w:rsid w:val="00970E94"/>
    <w:rsid w:val="00971472"/>
    <w:rsid w:val="00975A94"/>
    <w:rsid w:val="009765B4"/>
    <w:rsid w:val="00976F44"/>
    <w:rsid w:val="00977B75"/>
    <w:rsid w:val="009815E2"/>
    <w:rsid w:val="009818C5"/>
    <w:rsid w:val="0098397B"/>
    <w:rsid w:val="009850C8"/>
    <w:rsid w:val="009852DE"/>
    <w:rsid w:val="00985430"/>
    <w:rsid w:val="00987504"/>
    <w:rsid w:val="00991D66"/>
    <w:rsid w:val="009928F6"/>
    <w:rsid w:val="00994178"/>
    <w:rsid w:val="009947CE"/>
    <w:rsid w:val="0099715D"/>
    <w:rsid w:val="009A0482"/>
    <w:rsid w:val="009A0CD4"/>
    <w:rsid w:val="009A163F"/>
    <w:rsid w:val="009A2353"/>
    <w:rsid w:val="009A23F1"/>
    <w:rsid w:val="009A7161"/>
    <w:rsid w:val="009B04A4"/>
    <w:rsid w:val="009B1113"/>
    <w:rsid w:val="009B43B9"/>
    <w:rsid w:val="009B4F21"/>
    <w:rsid w:val="009B567A"/>
    <w:rsid w:val="009B71E7"/>
    <w:rsid w:val="009C0027"/>
    <w:rsid w:val="009C2431"/>
    <w:rsid w:val="009C47A9"/>
    <w:rsid w:val="009C7512"/>
    <w:rsid w:val="009C7FEB"/>
    <w:rsid w:val="009D1671"/>
    <w:rsid w:val="009D1FA8"/>
    <w:rsid w:val="009D32DB"/>
    <w:rsid w:val="009E0A2E"/>
    <w:rsid w:val="009E2388"/>
    <w:rsid w:val="009E2D9E"/>
    <w:rsid w:val="009E2E46"/>
    <w:rsid w:val="009E5541"/>
    <w:rsid w:val="009E5C23"/>
    <w:rsid w:val="009E7CE0"/>
    <w:rsid w:val="009F085F"/>
    <w:rsid w:val="009F0E71"/>
    <w:rsid w:val="009F23E9"/>
    <w:rsid w:val="009F244A"/>
    <w:rsid w:val="009F32FD"/>
    <w:rsid w:val="009F3C59"/>
    <w:rsid w:val="009F589F"/>
    <w:rsid w:val="009F6ACE"/>
    <w:rsid w:val="00A02116"/>
    <w:rsid w:val="00A03595"/>
    <w:rsid w:val="00A05454"/>
    <w:rsid w:val="00A05922"/>
    <w:rsid w:val="00A05DD3"/>
    <w:rsid w:val="00A07038"/>
    <w:rsid w:val="00A107B7"/>
    <w:rsid w:val="00A11863"/>
    <w:rsid w:val="00A13D32"/>
    <w:rsid w:val="00A15514"/>
    <w:rsid w:val="00A15530"/>
    <w:rsid w:val="00A1636E"/>
    <w:rsid w:val="00A20073"/>
    <w:rsid w:val="00A21FC6"/>
    <w:rsid w:val="00A23645"/>
    <w:rsid w:val="00A25D0C"/>
    <w:rsid w:val="00A260BD"/>
    <w:rsid w:val="00A2736A"/>
    <w:rsid w:val="00A27FEB"/>
    <w:rsid w:val="00A30987"/>
    <w:rsid w:val="00A3107D"/>
    <w:rsid w:val="00A32C2F"/>
    <w:rsid w:val="00A34780"/>
    <w:rsid w:val="00A34D2A"/>
    <w:rsid w:val="00A359A8"/>
    <w:rsid w:val="00A35DB3"/>
    <w:rsid w:val="00A36B81"/>
    <w:rsid w:val="00A410A0"/>
    <w:rsid w:val="00A4297F"/>
    <w:rsid w:val="00A437C7"/>
    <w:rsid w:val="00A446AC"/>
    <w:rsid w:val="00A47E33"/>
    <w:rsid w:val="00A50B51"/>
    <w:rsid w:val="00A5120F"/>
    <w:rsid w:val="00A5391A"/>
    <w:rsid w:val="00A55EBA"/>
    <w:rsid w:val="00A6019E"/>
    <w:rsid w:val="00A6332C"/>
    <w:rsid w:val="00A6583F"/>
    <w:rsid w:val="00A65E30"/>
    <w:rsid w:val="00A67231"/>
    <w:rsid w:val="00A73066"/>
    <w:rsid w:val="00A74583"/>
    <w:rsid w:val="00A748E5"/>
    <w:rsid w:val="00A74A42"/>
    <w:rsid w:val="00A75B1C"/>
    <w:rsid w:val="00A7626C"/>
    <w:rsid w:val="00A77BF0"/>
    <w:rsid w:val="00A806D2"/>
    <w:rsid w:val="00A81569"/>
    <w:rsid w:val="00A8216A"/>
    <w:rsid w:val="00A8385A"/>
    <w:rsid w:val="00A90E49"/>
    <w:rsid w:val="00A948E2"/>
    <w:rsid w:val="00AA0B70"/>
    <w:rsid w:val="00AA4670"/>
    <w:rsid w:val="00AA4D2D"/>
    <w:rsid w:val="00AA68E0"/>
    <w:rsid w:val="00AA6C8A"/>
    <w:rsid w:val="00AB12D6"/>
    <w:rsid w:val="00AB2237"/>
    <w:rsid w:val="00AB272C"/>
    <w:rsid w:val="00AB308C"/>
    <w:rsid w:val="00AB78B4"/>
    <w:rsid w:val="00AB792B"/>
    <w:rsid w:val="00AC01E1"/>
    <w:rsid w:val="00AC0964"/>
    <w:rsid w:val="00AC1FD7"/>
    <w:rsid w:val="00AC2976"/>
    <w:rsid w:val="00AC2E09"/>
    <w:rsid w:val="00AC3AEA"/>
    <w:rsid w:val="00AC4A38"/>
    <w:rsid w:val="00AC7186"/>
    <w:rsid w:val="00AC7261"/>
    <w:rsid w:val="00AD2648"/>
    <w:rsid w:val="00AD2826"/>
    <w:rsid w:val="00AD3F19"/>
    <w:rsid w:val="00AD3F87"/>
    <w:rsid w:val="00AD434E"/>
    <w:rsid w:val="00AD4DEF"/>
    <w:rsid w:val="00AD566D"/>
    <w:rsid w:val="00AD5DBC"/>
    <w:rsid w:val="00AE05F6"/>
    <w:rsid w:val="00AE062B"/>
    <w:rsid w:val="00AE1BCA"/>
    <w:rsid w:val="00AE3B7B"/>
    <w:rsid w:val="00AE4EC7"/>
    <w:rsid w:val="00AE4EE9"/>
    <w:rsid w:val="00AE5338"/>
    <w:rsid w:val="00AE5419"/>
    <w:rsid w:val="00AE5CAB"/>
    <w:rsid w:val="00AF0291"/>
    <w:rsid w:val="00AF2CEC"/>
    <w:rsid w:val="00AF3188"/>
    <w:rsid w:val="00AF56C8"/>
    <w:rsid w:val="00AF5B04"/>
    <w:rsid w:val="00AF60EA"/>
    <w:rsid w:val="00AF72B5"/>
    <w:rsid w:val="00B0020B"/>
    <w:rsid w:val="00B00633"/>
    <w:rsid w:val="00B00F77"/>
    <w:rsid w:val="00B0235C"/>
    <w:rsid w:val="00B0544C"/>
    <w:rsid w:val="00B07BE9"/>
    <w:rsid w:val="00B10904"/>
    <w:rsid w:val="00B11FF9"/>
    <w:rsid w:val="00B1200C"/>
    <w:rsid w:val="00B14035"/>
    <w:rsid w:val="00B1501E"/>
    <w:rsid w:val="00B205CE"/>
    <w:rsid w:val="00B21228"/>
    <w:rsid w:val="00B2348A"/>
    <w:rsid w:val="00B2476E"/>
    <w:rsid w:val="00B3085D"/>
    <w:rsid w:val="00B31180"/>
    <w:rsid w:val="00B333FC"/>
    <w:rsid w:val="00B34436"/>
    <w:rsid w:val="00B37AD0"/>
    <w:rsid w:val="00B432E1"/>
    <w:rsid w:val="00B438A5"/>
    <w:rsid w:val="00B449D5"/>
    <w:rsid w:val="00B44B40"/>
    <w:rsid w:val="00B465A8"/>
    <w:rsid w:val="00B5052A"/>
    <w:rsid w:val="00B52399"/>
    <w:rsid w:val="00B53C15"/>
    <w:rsid w:val="00B54894"/>
    <w:rsid w:val="00B559CB"/>
    <w:rsid w:val="00B55DBA"/>
    <w:rsid w:val="00B56E6E"/>
    <w:rsid w:val="00B56ED9"/>
    <w:rsid w:val="00B570D4"/>
    <w:rsid w:val="00B5738C"/>
    <w:rsid w:val="00B573EC"/>
    <w:rsid w:val="00B57476"/>
    <w:rsid w:val="00B60173"/>
    <w:rsid w:val="00B605E5"/>
    <w:rsid w:val="00B608BC"/>
    <w:rsid w:val="00B61D30"/>
    <w:rsid w:val="00B65376"/>
    <w:rsid w:val="00B6706B"/>
    <w:rsid w:val="00B67468"/>
    <w:rsid w:val="00B67DE7"/>
    <w:rsid w:val="00B70519"/>
    <w:rsid w:val="00B70A53"/>
    <w:rsid w:val="00B729B9"/>
    <w:rsid w:val="00B7320F"/>
    <w:rsid w:val="00B733DE"/>
    <w:rsid w:val="00B74DD8"/>
    <w:rsid w:val="00B77CD5"/>
    <w:rsid w:val="00B82E17"/>
    <w:rsid w:val="00B84924"/>
    <w:rsid w:val="00B91332"/>
    <w:rsid w:val="00B9289A"/>
    <w:rsid w:val="00B93A1F"/>
    <w:rsid w:val="00B947D3"/>
    <w:rsid w:val="00B94EEA"/>
    <w:rsid w:val="00BA2BF5"/>
    <w:rsid w:val="00BA2EC3"/>
    <w:rsid w:val="00BA3CB6"/>
    <w:rsid w:val="00BB295A"/>
    <w:rsid w:val="00BB327B"/>
    <w:rsid w:val="00BB469C"/>
    <w:rsid w:val="00BB54C0"/>
    <w:rsid w:val="00BB6873"/>
    <w:rsid w:val="00BB6A48"/>
    <w:rsid w:val="00BB704D"/>
    <w:rsid w:val="00BB70C3"/>
    <w:rsid w:val="00BB72F3"/>
    <w:rsid w:val="00BB747A"/>
    <w:rsid w:val="00BB7A16"/>
    <w:rsid w:val="00BC0E31"/>
    <w:rsid w:val="00BC20AD"/>
    <w:rsid w:val="00BC4675"/>
    <w:rsid w:val="00BC593D"/>
    <w:rsid w:val="00BC5D1A"/>
    <w:rsid w:val="00BC5EA8"/>
    <w:rsid w:val="00BC615E"/>
    <w:rsid w:val="00BD2B2A"/>
    <w:rsid w:val="00BD2EE6"/>
    <w:rsid w:val="00BD7234"/>
    <w:rsid w:val="00BD77E4"/>
    <w:rsid w:val="00BE10ED"/>
    <w:rsid w:val="00BE120E"/>
    <w:rsid w:val="00BE3DEF"/>
    <w:rsid w:val="00BE78BD"/>
    <w:rsid w:val="00BE7D18"/>
    <w:rsid w:val="00BF19A2"/>
    <w:rsid w:val="00BF19CB"/>
    <w:rsid w:val="00BF1D1E"/>
    <w:rsid w:val="00BF2CB3"/>
    <w:rsid w:val="00BF3738"/>
    <w:rsid w:val="00BF4899"/>
    <w:rsid w:val="00BF4D55"/>
    <w:rsid w:val="00BF5BF4"/>
    <w:rsid w:val="00BF69B2"/>
    <w:rsid w:val="00BF7444"/>
    <w:rsid w:val="00C002F9"/>
    <w:rsid w:val="00C01420"/>
    <w:rsid w:val="00C04393"/>
    <w:rsid w:val="00C05637"/>
    <w:rsid w:val="00C06645"/>
    <w:rsid w:val="00C11E9E"/>
    <w:rsid w:val="00C12E08"/>
    <w:rsid w:val="00C12EE7"/>
    <w:rsid w:val="00C141EB"/>
    <w:rsid w:val="00C145DD"/>
    <w:rsid w:val="00C156EC"/>
    <w:rsid w:val="00C157AE"/>
    <w:rsid w:val="00C166C8"/>
    <w:rsid w:val="00C20263"/>
    <w:rsid w:val="00C2076C"/>
    <w:rsid w:val="00C20FD5"/>
    <w:rsid w:val="00C216CB"/>
    <w:rsid w:val="00C23566"/>
    <w:rsid w:val="00C239F6"/>
    <w:rsid w:val="00C24ABB"/>
    <w:rsid w:val="00C25EF7"/>
    <w:rsid w:val="00C25F25"/>
    <w:rsid w:val="00C261B8"/>
    <w:rsid w:val="00C26A81"/>
    <w:rsid w:val="00C27E52"/>
    <w:rsid w:val="00C33796"/>
    <w:rsid w:val="00C35802"/>
    <w:rsid w:val="00C3719F"/>
    <w:rsid w:val="00C3788F"/>
    <w:rsid w:val="00C41646"/>
    <w:rsid w:val="00C43F01"/>
    <w:rsid w:val="00C5041B"/>
    <w:rsid w:val="00C53310"/>
    <w:rsid w:val="00C55874"/>
    <w:rsid w:val="00C56EF1"/>
    <w:rsid w:val="00C605A8"/>
    <w:rsid w:val="00C607AC"/>
    <w:rsid w:val="00C60ECE"/>
    <w:rsid w:val="00C6132C"/>
    <w:rsid w:val="00C61ADD"/>
    <w:rsid w:val="00C61CCA"/>
    <w:rsid w:val="00C63E3B"/>
    <w:rsid w:val="00C66CF2"/>
    <w:rsid w:val="00C70C26"/>
    <w:rsid w:val="00C71915"/>
    <w:rsid w:val="00C71A84"/>
    <w:rsid w:val="00C74664"/>
    <w:rsid w:val="00C75363"/>
    <w:rsid w:val="00C75A09"/>
    <w:rsid w:val="00C763EE"/>
    <w:rsid w:val="00C7696D"/>
    <w:rsid w:val="00C8158D"/>
    <w:rsid w:val="00C829AB"/>
    <w:rsid w:val="00C8398B"/>
    <w:rsid w:val="00C84BF5"/>
    <w:rsid w:val="00C87490"/>
    <w:rsid w:val="00C9423A"/>
    <w:rsid w:val="00C94CED"/>
    <w:rsid w:val="00C952D9"/>
    <w:rsid w:val="00C9597E"/>
    <w:rsid w:val="00C960B7"/>
    <w:rsid w:val="00C97FD3"/>
    <w:rsid w:val="00CA1679"/>
    <w:rsid w:val="00CA45A4"/>
    <w:rsid w:val="00CA5987"/>
    <w:rsid w:val="00CA5C95"/>
    <w:rsid w:val="00CA5FDD"/>
    <w:rsid w:val="00CA7790"/>
    <w:rsid w:val="00CA7DB6"/>
    <w:rsid w:val="00CA7EF1"/>
    <w:rsid w:val="00CB1B12"/>
    <w:rsid w:val="00CB213F"/>
    <w:rsid w:val="00CB36B2"/>
    <w:rsid w:val="00CB4361"/>
    <w:rsid w:val="00CB4768"/>
    <w:rsid w:val="00CB61CB"/>
    <w:rsid w:val="00CB6910"/>
    <w:rsid w:val="00CB7B5F"/>
    <w:rsid w:val="00CC19C6"/>
    <w:rsid w:val="00CC296B"/>
    <w:rsid w:val="00CC3C10"/>
    <w:rsid w:val="00CC60AB"/>
    <w:rsid w:val="00CC7F99"/>
    <w:rsid w:val="00CD087D"/>
    <w:rsid w:val="00CD17B3"/>
    <w:rsid w:val="00CD1A29"/>
    <w:rsid w:val="00CD5DD7"/>
    <w:rsid w:val="00CE0736"/>
    <w:rsid w:val="00CE0D32"/>
    <w:rsid w:val="00CE10CE"/>
    <w:rsid w:val="00CE1E3F"/>
    <w:rsid w:val="00CE2621"/>
    <w:rsid w:val="00CE33DA"/>
    <w:rsid w:val="00CE48E2"/>
    <w:rsid w:val="00CE6B66"/>
    <w:rsid w:val="00CF0AAA"/>
    <w:rsid w:val="00CF22D8"/>
    <w:rsid w:val="00CF4ECB"/>
    <w:rsid w:val="00CF60E5"/>
    <w:rsid w:val="00CF69BA"/>
    <w:rsid w:val="00CF70C8"/>
    <w:rsid w:val="00CF7776"/>
    <w:rsid w:val="00D018CB"/>
    <w:rsid w:val="00D029F1"/>
    <w:rsid w:val="00D02EEC"/>
    <w:rsid w:val="00D03599"/>
    <w:rsid w:val="00D03669"/>
    <w:rsid w:val="00D0482B"/>
    <w:rsid w:val="00D1296A"/>
    <w:rsid w:val="00D12E46"/>
    <w:rsid w:val="00D14411"/>
    <w:rsid w:val="00D15508"/>
    <w:rsid w:val="00D1612A"/>
    <w:rsid w:val="00D17619"/>
    <w:rsid w:val="00D201D9"/>
    <w:rsid w:val="00D205F2"/>
    <w:rsid w:val="00D21B97"/>
    <w:rsid w:val="00D22F26"/>
    <w:rsid w:val="00D2330E"/>
    <w:rsid w:val="00D27D8A"/>
    <w:rsid w:val="00D312A4"/>
    <w:rsid w:val="00D333F7"/>
    <w:rsid w:val="00D35711"/>
    <w:rsid w:val="00D36595"/>
    <w:rsid w:val="00D40237"/>
    <w:rsid w:val="00D417DE"/>
    <w:rsid w:val="00D41D3B"/>
    <w:rsid w:val="00D4578C"/>
    <w:rsid w:val="00D45F6D"/>
    <w:rsid w:val="00D47C8E"/>
    <w:rsid w:val="00D50125"/>
    <w:rsid w:val="00D53F80"/>
    <w:rsid w:val="00D543AD"/>
    <w:rsid w:val="00D54700"/>
    <w:rsid w:val="00D6058A"/>
    <w:rsid w:val="00D6058E"/>
    <w:rsid w:val="00D61116"/>
    <w:rsid w:val="00D621E6"/>
    <w:rsid w:val="00D62820"/>
    <w:rsid w:val="00D62FBD"/>
    <w:rsid w:val="00D7093D"/>
    <w:rsid w:val="00D71298"/>
    <w:rsid w:val="00D749B0"/>
    <w:rsid w:val="00D74E27"/>
    <w:rsid w:val="00D767A6"/>
    <w:rsid w:val="00D76CFB"/>
    <w:rsid w:val="00D7797E"/>
    <w:rsid w:val="00D8306E"/>
    <w:rsid w:val="00D833B2"/>
    <w:rsid w:val="00D833DD"/>
    <w:rsid w:val="00D83938"/>
    <w:rsid w:val="00D90967"/>
    <w:rsid w:val="00D913C3"/>
    <w:rsid w:val="00D94E99"/>
    <w:rsid w:val="00DA115F"/>
    <w:rsid w:val="00DA203C"/>
    <w:rsid w:val="00DA3873"/>
    <w:rsid w:val="00DA3E9E"/>
    <w:rsid w:val="00DA4039"/>
    <w:rsid w:val="00DA59B3"/>
    <w:rsid w:val="00DA5E08"/>
    <w:rsid w:val="00DA5F09"/>
    <w:rsid w:val="00DB1E28"/>
    <w:rsid w:val="00DB1ED5"/>
    <w:rsid w:val="00DB2AFD"/>
    <w:rsid w:val="00DB33C1"/>
    <w:rsid w:val="00DB454E"/>
    <w:rsid w:val="00DB47CC"/>
    <w:rsid w:val="00DB4EB7"/>
    <w:rsid w:val="00DB5247"/>
    <w:rsid w:val="00DB5678"/>
    <w:rsid w:val="00DB5B5D"/>
    <w:rsid w:val="00DB621A"/>
    <w:rsid w:val="00DB7275"/>
    <w:rsid w:val="00DB7A07"/>
    <w:rsid w:val="00DC1039"/>
    <w:rsid w:val="00DC1F6F"/>
    <w:rsid w:val="00DC3000"/>
    <w:rsid w:val="00DC4204"/>
    <w:rsid w:val="00DC47CE"/>
    <w:rsid w:val="00DC6591"/>
    <w:rsid w:val="00DC65B7"/>
    <w:rsid w:val="00DC6754"/>
    <w:rsid w:val="00DC6C05"/>
    <w:rsid w:val="00DC7723"/>
    <w:rsid w:val="00DD070C"/>
    <w:rsid w:val="00DD16D4"/>
    <w:rsid w:val="00DD20A1"/>
    <w:rsid w:val="00DD2533"/>
    <w:rsid w:val="00DD2ED9"/>
    <w:rsid w:val="00DD502F"/>
    <w:rsid w:val="00DD5044"/>
    <w:rsid w:val="00DD6944"/>
    <w:rsid w:val="00DD696A"/>
    <w:rsid w:val="00DD6FD5"/>
    <w:rsid w:val="00DD72F6"/>
    <w:rsid w:val="00DE387F"/>
    <w:rsid w:val="00DE4B4F"/>
    <w:rsid w:val="00DE5882"/>
    <w:rsid w:val="00DE5ED7"/>
    <w:rsid w:val="00DE67C2"/>
    <w:rsid w:val="00DE6F18"/>
    <w:rsid w:val="00DF01FA"/>
    <w:rsid w:val="00DF0DDF"/>
    <w:rsid w:val="00DF1048"/>
    <w:rsid w:val="00DF2120"/>
    <w:rsid w:val="00DF3D6B"/>
    <w:rsid w:val="00DF4C6C"/>
    <w:rsid w:val="00DF4D90"/>
    <w:rsid w:val="00E01718"/>
    <w:rsid w:val="00E0253A"/>
    <w:rsid w:val="00E02C65"/>
    <w:rsid w:val="00E030E9"/>
    <w:rsid w:val="00E0350F"/>
    <w:rsid w:val="00E06469"/>
    <w:rsid w:val="00E06D26"/>
    <w:rsid w:val="00E07766"/>
    <w:rsid w:val="00E11381"/>
    <w:rsid w:val="00E118DA"/>
    <w:rsid w:val="00E122F3"/>
    <w:rsid w:val="00E151A9"/>
    <w:rsid w:val="00E16059"/>
    <w:rsid w:val="00E16293"/>
    <w:rsid w:val="00E17C59"/>
    <w:rsid w:val="00E204C9"/>
    <w:rsid w:val="00E20730"/>
    <w:rsid w:val="00E20BAD"/>
    <w:rsid w:val="00E22664"/>
    <w:rsid w:val="00E22D81"/>
    <w:rsid w:val="00E23D3A"/>
    <w:rsid w:val="00E259DF"/>
    <w:rsid w:val="00E26ED5"/>
    <w:rsid w:val="00E30253"/>
    <w:rsid w:val="00E3282D"/>
    <w:rsid w:val="00E35656"/>
    <w:rsid w:val="00E361AD"/>
    <w:rsid w:val="00E37D05"/>
    <w:rsid w:val="00E40017"/>
    <w:rsid w:val="00E406DA"/>
    <w:rsid w:val="00E40B53"/>
    <w:rsid w:val="00E45082"/>
    <w:rsid w:val="00E503A1"/>
    <w:rsid w:val="00E50840"/>
    <w:rsid w:val="00E51A39"/>
    <w:rsid w:val="00E53867"/>
    <w:rsid w:val="00E541C0"/>
    <w:rsid w:val="00E54255"/>
    <w:rsid w:val="00E5510F"/>
    <w:rsid w:val="00E56510"/>
    <w:rsid w:val="00E57682"/>
    <w:rsid w:val="00E6075C"/>
    <w:rsid w:val="00E622F6"/>
    <w:rsid w:val="00E64710"/>
    <w:rsid w:val="00E650AF"/>
    <w:rsid w:val="00E65F6D"/>
    <w:rsid w:val="00E6770F"/>
    <w:rsid w:val="00E709D6"/>
    <w:rsid w:val="00E74760"/>
    <w:rsid w:val="00E75B5A"/>
    <w:rsid w:val="00E75C11"/>
    <w:rsid w:val="00E76A5D"/>
    <w:rsid w:val="00E82083"/>
    <w:rsid w:val="00E853E6"/>
    <w:rsid w:val="00E8693E"/>
    <w:rsid w:val="00E86FBA"/>
    <w:rsid w:val="00E87B9F"/>
    <w:rsid w:val="00E9033F"/>
    <w:rsid w:val="00E9139E"/>
    <w:rsid w:val="00E92D74"/>
    <w:rsid w:val="00E932C3"/>
    <w:rsid w:val="00E945A5"/>
    <w:rsid w:val="00E9550D"/>
    <w:rsid w:val="00E95FFC"/>
    <w:rsid w:val="00E9634C"/>
    <w:rsid w:val="00E963BA"/>
    <w:rsid w:val="00EA278A"/>
    <w:rsid w:val="00EA3B5C"/>
    <w:rsid w:val="00EA3CCA"/>
    <w:rsid w:val="00EA47DC"/>
    <w:rsid w:val="00EA5346"/>
    <w:rsid w:val="00EA5CEB"/>
    <w:rsid w:val="00EA697A"/>
    <w:rsid w:val="00EB04BE"/>
    <w:rsid w:val="00EB3B33"/>
    <w:rsid w:val="00EB4032"/>
    <w:rsid w:val="00EB5E8B"/>
    <w:rsid w:val="00EB636A"/>
    <w:rsid w:val="00EB74C0"/>
    <w:rsid w:val="00EC2520"/>
    <w:rsid w:val="00EC2B70"/>
    <w:rsid w:val="00EC3540"/>
    <w:rsid w:val="00EC3E9E"/>
    <w:rsid w:val="00ED1C1A"/>
    <w:rsid w:val="00ED21FA"/>
    <w:rsid w:val="00ED632D"/>
    <w:rsid w:val="00ED66BD"/>
    <w:rsid w:val="00EE05DA"/>
    <w:rsid w:val="00EE3438"/>
    <w:rsid w:val="00EE3831"/>
    <w:rsid w:val="00EE5E0D"/>
    <w:rsid w:val="00EE75A4"/>
    <w:rsid w:val="00EF01C2"/>
    <w:rsid w:val="00EF5CD9"/>
    <w:rsid w:val="00EF65AB"/>
    <w:rsid w:val="00F009E3"/>
    <w:rsid w:val="00F038C8"/>
    <w:rsid w:val="00F048E3"/>
    <w:rsid w:val="00F057F2"/>
    <w:rsid w:val="00F05B33"/>
    <w:rsid w:val="00F05BEE"/>
    <w:rsid w:val="00F05FF4"/>
    <w:rsid w:val="00F06B6C"/>
    <w:rsid w:val="00F07002"/>
    <w:rsid w:val="00F1514A"/>
    <w:rsid w:val="00F16D52"/>
    <w:rsid w:val="00F16DDE"/>
    <w:rsid w:val="00F2137E"/>
    <w:rsid w:val="00F2553D"/>
    <w:rsid w:val="00F2601E"/>
    <w:rsid w:val="00F27720"/>
    <w:rsid w:val="00F302A5"/>
    <w:rsid w:val="00F32F34"/>
    <w:rsid w:val="00F33558"/>
    <w:rsid w:val="00F33906"/>
    <w:rsid w:val="00F34AAE"/>
    <w:rsid w:val="00F40FC0"/>
    <w:rsid w:val="00F42B73"/>
    <w:rsid w:val="00F43C31"/>
    <w:rsid w:val="00F45446"/>
    <w:rsid w:val="00F5193D"/>
    <w:rsid w:val="00F526D0"/>
    <w:rsid w:val="00F53FAB"/>
    <w:rsid w:val="00F56800"/>
    <w:rsid w:val="00F60F83"/>
    <w:rsid w:val="00F64C48"/>
    <w:rsid w:val="00F66720"/>
    <w:rsid w:val="00F707C8"/>
    <w:rsid w:val="00F7097D"/>
    <w:rsid w:val="00F7307E"/>
    <w:rsid w:val="00F75B62"/>
    <w:rsid w:val="00F82278"/>
    <w:rsid w:val="00F83F88"/>
    <w:rsid w:val="00F8428F"/>
    <w:rsid w:val="00F84364"/>
    <w:rsid w:val="00F851D1"/>
    <w:rsid w:val="00F85A9D"/>
    <w:rsid w:val="00F86488"/>
    <w:rsid w:val="00F871A0"/>
    <w:rsid w:val="00F90337"/>
    <w:rsid w:val="00F90379"/>
    <w:rsid w:val="00F913B6"/>
    <w:rsid w:val="00F93369"/>
    <w:rsid w:val="00F96B15"/>
    <w:rsid w:val="00F96BD5"/>
    <w:rsid w:val="00F96F25"/>
    <w:rsid w:val="00F97E9D"/>
    <w:rsid w:val="00FA1039"/>
    <w:rsid w:val="00FA1347"/>
    <w:rsid w:val="00FA253C"/>
    <w:rsid w:val="00FA2CF1"/>
    <w:rsid w:val="00FA343E"/>
    <w:rsid w:val="00FA34E3"/>
    <w:rsid w:val="00FA3582"/>
    <w:rsid w:val="00FA371A"/>
    <w:rsid w:val="00FA3741"/>
    <w:rsid w:val="00FA3888"/>
    <w:rsid w:val="00FA3AD7"/>
    <w:rsid w:val="00FA64F7"/>
    <w:rsid w:val="00FB03B9"/>
    <w:rsid w:val="00FB1C5B"/>
    <w:rsid w:val="00FB2EA6"/>
    <w:rsid w:val="00FB3132"/>
    <w:rsid w:val="00FB37A7"/>
    <w:rsid w:val="00FB4879"/>
    <w:rsid w:val="00FB7B91"/>
    <w:rsid w:val="00FC07DD"/>
    <w:rsid w:val="00FC551C"/>
    <w:rsid w:val="00FC5DF2"/>
    <w:rsid w:val="00FC6DC2"/>
    <w:rsid w:val="00FD0181"/>
    <w:rsid w:val="00FD03C0"/>
    <w:rsid w:val="00FD2EF6"/>
    <w:rsid w:val="00FD5F86"/>
    <w:rsid w:val="00FE0346"/>
    <w:rsid w:val="00FE096A"/>
    <w:rsid w:val="00FE0B65"/>
    <w:rsid w:val="00FE0B8D"/>
    <w:rsid w:val="00FE2631"/>
    <w:rsid w:val="00FE3F3F"/>
    <w:rsid w:val="00FE73F1"/>
    <w:rsid w:val="00FF03EA"/>
    <w:rsid w:val="00FF184D"/>
    <w:rsid w:val="00FF29D8"/>
    <w:rsid w:val="00FF5309"/>
    <w:rsid w:val="00FF6118"/>
    <w:rsid w:val="00FF7D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35" w:qFormat="1"/>
    <w:lsdException w:name="table of figures" w:qFormat="1"/>
    <w:lsdException w:name="footnote reference" w:qFormat="1"/>
    <w:lsdException w:name="page number" w:uiPriority="0"/>
    <w:lsdException w:name="endnote reference" w:uiPriority="0"/>
    <w:lsdException w:name="endnote text"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Web 2" w:uiPriority="0"/>
    <w:lsdException w:name="Table Web 3"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B12D6"/>
    <w:pPr>
      <w:spacing w:after="0" w:line="240" w:lineRule="auto"/>
    </w:pPr>
    <w:rPr>
      <w:rFonts w:eastAsia="Times New Roman"/>
      <w:bCs/>
      <w:strike/>
      <w:lang w:eastAsia="ru-RU"/>
    </w:rPr>
  </w:style>
  <w:style w:type="paragraph" w:styleId="10">
    <w:name w:val="heading 1"/>
    <w:basedOn w:val="a0"/>
    <w:next w:val="a0"/>
    <w:link w:val="11"/>
    <w:uiPriority w:val="9"/>
    <w:qFormat/>
    <w:rsid w:val="00EF01C2"/>
    <w:pPr>
      <w:keepNext/>
      <w:spacing w:before="240" w:after="60"/>
      <w:outlineLvl w:val="0"/>
    </w:pPr>
    <w:rPr>
      <w:rFonts w:ascii="Arial" w:hAnsi="Arial"/>
      <w:b/>
      <w:bCs w:val="0"/>
      <w:kern w:val="32"/>
      <w:sz w:val="32"/>
      <w:szCs w:val="32"/>
    </w:rPr>
  </w:style>
  <w:style w:type="paragraph" w:styleId="2">
    <w:name w:val="heading 2"/>
    <w:basedOn w:val="a0"/>
    <w:next w:val="a0"/>
    <w:link w:val="20"/>
    <w:qFormat/>
    <w:rsid w:val="00EF01C2"/>
    <w:pPr>
      <w:keepNext/>
      <w:spacing w:before="240" w:after="60"/>
      <w:outlineLvl w:val="1"/>
    </w:pPr>
    <w:rPr>
      <w:rFonts w:ascii="Arial" w:hAnsi="Arial"/>
      <w:b/>
      <w:bCs w:val="0"/>
      <w:i/>
      <w:iCs/>
      <w:sz w:val="28"/>
      <w:szCs w:val="28"/>
    </w:rPr>
  </w:style>
  <w:style w:type="paragraph" w:styleId="3">
    <w:name w:val="heading 3"/>
    <w:basedOn w:val="a0"/>
    <w:next w:val="a0"/>
    <w:link w:val="30"/>
    <w:qFormat/>
    <w:rsid w:val="00EF01C2"/>
    <w:pPr>
      <w:keepNext/>
      <w:spacing w:before="240" w:after="60"/>
      <w:outlineLvl w:val="2"/>
    </w:pPr>
    <w:rPr>
      <w:rFonts w:ascii="Arial" w:hAnsi="Arial" w:cs="Arial"/>
      <w:b/>
      <w:bCs w:val="0"/>
      <w:sz w:val="26"/>
      <w:szCs w:val="26"/>
    </w:rPr>
  </w:style>
  <w:style w:type="paragraph" w:styleId="6">
    <w:name w:val="heading 6"/>
    <w:basedOn w:val="a0"/>
    <w:next w:val="a0"/>
    <w:link w:val="60"/>
    <w:uiPriority w:val="9"/>
    <w:semiHidden/>
    <w:unhideWhenUsed/>
    <w:qFormat/>
    <w:rsid w:val="00BE120E"/>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qFormat/>
    <w:rsid w:val="00EF01C2"/>
    <w:pPr>
      <w:spacing w:before="240" w:after="60" w:line="276" w:lineRule="auto"/>
      <w:outlineLvl w:val="6"/>
    </w:pPr>
  </w:style>
  <w:style w:type="paragraph" w:styleId="8">
    <w:name w:val="heading 8"/>
    <w:basedOn w:val="a0"/>
    <w:next w:val="a0"/>
    <w:link w:val="80"/>
    <w:uiPriority w:val="9"/>
    <w:unhideWhenUsed/>
    <w:qFormat/>
    <w:rsid w:val="003C52C0"/>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EF01C2"/>
    <w:rPr>
      <w:rFonts w:ascii="Arial" w:eastAsia="Times New Roman" w:hAnsi="Arial"/>
      <w:b/>
      <w:strike/>
      <w:kern w:val="32"/>
      <w:sz w:val="32"/>
      <w:szCs w:val="32"/>
    </w:rPr>
  </w:style>
  <w:style w:type="character" w:customStyle="1" w:styleId="20">
    <w:name w:val="Заголовок 2 Знак"/>
    <w:basedOn w:val="a1"/>
    <w:link w:val="2"/>
    <w:rsid w:val="00EF01C2"/>
    <w:rPr>
      <w:rFonts w:ascii="Arial" w:eastAsia="Times New Roman" w:hAnsi="Arial"/>
      <w:b/>
      <w:i/>
      <w:iCs/>
      <w:strike/>
      <w:sz w:val="28"/>
      <w:szCs w:val="28"/>
    </w:rPr>
  </w:style>
  <w:style w:type="character" w:customStyle="1" w:styleId="30">
    <w:name w:val="Заголовок 3 Знак"/>
    <w:basedOn w:val="a1"/>
    <w:link w:val="3"/>
    <w:rsid w:val="00EF01C2"/>
    <w:rPr>
      <w:rFonts w:ascii="Arial" w:eastAsia="Times New Roman" w:hAnsi="Arial" w:cs="Arial"/>
      <w:b/>
      <w:strike/>
      <w:sz w:val="26"/>
      <w:szCs w:val="26"/>
      <w:lang w:eastAsia="ru-RU"/>
    </w:rPr>
  </w:style>
  <w:style w:type="character" w:customStyle="1" w:styleId="70">
    <w:name w:val="Заголовок 7 Знак"/>
    <w:basedOn w:val="a1"/>
    <w:link w:val="7"/>
    <w:rsid w:val="00EF01C2"/>
    <w:rPr>
      <w:rFonts w:eastAsia="Times New Roman"/>
      <w:bCs/>
      <w:strike/>
    </w:rPr>
  </w:style>
  <w:style w:type="paragraph" w:styleId="a4">
    <w:name w:val="Body Text"/>
    <w:basedOn w:val="a0"/>
    <w:link w:val="a5"/>
    <w:rsid w:val="00EF01C2"/>
    <w:pPr>
      <w:jc w:val="center"/>
    </w:pPr>
    <w:rPr>
      <w:b/>
      <w:sz w:val="26"/>
      <w:szCs w:val="20"/>
    </w:rPr>
  </w:style>
  <w:style w:type="character" w:customStyle="1" w:styleId="a5">
    <w:name w:val="Основной текст Знак"/>
    <w:basedOn w:val="a1"/>
    <w:link w:val="a4"/>
    <w:rsid w:val="00EF01C2"/>
    <w:rPr>
      <w:rFonts w:eastAsia="Times New Roman"/>
      <w:b/>
      <w:bCs/>
      <w:strike/>
      <w:sz w:val="26"/>
      <w:szCs w:val="20"/>
      <w:lang w:eastAsia="ru-RU"/>
    </w:rPr>
  </w:style>
  <w:style w:type="paragraph" w:styleId="a6">
    <w:name w:val="Body Text Indent"/>
    <w:basedOn w:val="a0"/>
    <w:link w:val="a7"/>
    <w:rsid w:val="00EF01C2"/>
    <w:pPr>
      <w:spacing w:after="120"/>
      <w:ind w:left="283"/>
    </w:pPr>
  </w:style>
  <w:style w:type="character" w:customStyle="1" w:styleId="a7">
    <w:name w:val="Основной текст с отступом Знак"/>
    <w:basedOn w:val="a1"/>
    <w:link w:val="a6"/>
    <w:rsid w:val="00EF01C2"/>
    <w:rPr>
      <w:rFonts w:eastAsia="Times New Roman"/>
      <w:bCs/>
      <w:strike/>
      <w:lang w:eastAsia="ru-RU"/>
    </w:rPr>
  </w:style>
  <w:style w:type="paragraph" w:styleId="31">
    <w:name w:val="Body Text Indent 3"/>
    <w:basedOn w:val="a0"/>
    <w:link w:val="32"/>
    <w:rsid w:val="00EF01C2"/>
    <w:pPr>
      <w:spacing w:after="120"/>
      <w:ind w:left="283"/>
    </w:pPr>
    <w:rPr>
      <w:sz w:val="16"/>
      <w:szCs w:val="16"/>
    </w:rPr>
  </w:style>
  <w:style w:type="character" w:customStyle="1" w:styleId="32">
    <w:name w:val="Основной текст с отступом 3 Знак"/>
    <w:basedOn w:val="a1"/>
    <w:link w:val="31"/>
    <w:rsid w:val="00EF01C2"/>
    <w:rPr>
      <w:rFonts w:eastAsia="Times New Roman"/>
      <w:bCs/>
      <w:strike/>
      <w:sz w:val="16"/>
      <w:szCs w:val="16"/>
      <w:lang w:eastAsia="ru-RU"/>
    </w:rPr>
  </w:style>
  <w:style w:type="paragraph" w:customStyle="1" w:styleId="ConsNonformat">
    <w:name w:val="ConsNonformat"/>
    <w:rsid w:val="00EF01C2"/>
    <w:pPr>
      <w:widowControl w:val="0"/>
      <w:autoSpaceDE w:val="0"/>
      <w:autoSpaceDN w:val="0"/>
      <w:adjustRightInd w:val="0"/>
      <w:spacing w:after="0" w:line="240" w:lineRule="auto"/>
    </w:pPr>
    <w:rPr>
      <w:rFonts w:ascii="Courier New" w:eastAsia="Times New Roman" w:hAnsi="Courier New" w:cs="Courier New"/>
      <w:bCs/>
      <w:strike/>
      <w:sz w:val="20"/>
      <w:szCs w:val="20"/>
      <w:lang w:eastAsia="ru-RU"/>
    </w:rPr>
  </w:style>
  <w:style w:type="paragraph" w:customStyle="1" w:styleId="ConsTitle">
    <w:name w:val="ConsTitle"/>
    <w:rsid w:val="00EF01C2"/>
    <w:pPr>
      <w:widowControl w:val="0"/>
      <w:autoSpaceDE w:val="0"/>
      <w:autoSpaceDN w:val="0"/>
      <w:adjustRightInd w:val="0"/>
      <w:spacing w:after="0" w:line="240" w:lineRule="auto"/>
    </w:pPr>
    <w:rPr>
      <w:rFonts w:ascii="Arial" w:eastAsia="Times New Roman" w:hAnsi="Arial" w:cs="Arial"/>
      <w:b/>
      <w:strike/>
      <w:sz w:val="16"/>
      <w:szCs w:val="16"/>
      <w:lang w:eastAsia="ru-RU"/>
    </w:rPr>
  </w:style>
  <w:style w:type="paragraph" w:customStyle="1" w:styleId="ConsNormal">
    <w:name w:val="ConsNormal"/>
    <w:rsid w:val="00EF01C2"/>
    <w:pPr>
      <w:widowControl w:val="0"/>
      <w:autoSpaceDE w:val="0"/>
      <w:autoSpaceDN w:val="0"/>
      <w:adjustRightInd w:val="0"/>
      <w:spacing w:after="0" w:line="240" w:lineRule="auto"/>
      <w:ind w:firstLine="720"/>
    </w:pPr>
    <w:rPr>
      <w:rFonts w:ascii="Arial" w:eastAsia="Times New Roman" w:hAnsi="Arial" w:cs="Arial"/>
      <w:bCs/>
      <w:strike/>
      <w:sz w:val="20"/>
      <w:szCs w:val="20"/>
      <w:lang w:eastAsia="ru-RU"/>
    </w:rPr>
  </w:style>
  <w:style w:type="paragraph" w:customStyle="1" w:styleId="a8">
    <w:name w:val="МОЕ"/>
    <w:basedOn w:val="a0"/>
    <w:rsid w:val="00EF01C2"/>
    <w:pPr>
      <w:ind w:firstLine="709"/>
      <w:jc w:val="both"/>
    </w:pPr>
    <w:rPr>
      <w:spacing w:val="10"/>
      <w:sz w:val="28"/>
      <w:szCs w:val="28"/>
    </w:rPr>
  </w:style>
  <w:style w:type="paragraph" w:styleId="a9">
    <w:name w:val="header"/>
    <w:aliases w:val="ВерхКолонтитул"/>
    <w:basedOn w:val="a0"/>
    <w:link w:val="aa"/>
    <w:uiPriority w:val="99"/>
    <w:qFormat/>
    <w:rsid w:val="00EF01C2"/>
    <w:pPr>
      <w:tabs>
        <w:tab w:val="center" w:pos="4677"/>
        <w:tab w:val="right" w:pos="9355"/>
      </w:tabs>
    </w:pPr>
  </w:style>
  <w:style w:type="character" w:customStyle="1" w:styleId="aa">
    <w:name w:val="Верхний колонтитул Знак"/>
    <w:aliases w:val="ВерхКолонтитул Знак"/>
    <w:basedOn w:val="a1"/>
    <w:link w:val="a9"/>
    <w:uiPriority w:val="99"/>
    <w:rsid w:val="00EF01C2"/>
    <w:rPr>
      <w:rFonts w:eastAsia="Times New Roman"/>
      <w:bCs/>
      <w:strike/>
    </w:rPr>
  </w:style>
  <w:style w:type="character" w:styleId="ab">
    <w:name w:val="page number"/>
    <w:basedOn w:val="a1"/>
    <w:rsid w:val="00EF01C2"/>
  </w:style>
  <w:style w:type="paragraph" w:customStyle="1" w:styleId="ConsPlusNormal">
    <w:name w:val="ConsPlusNormal"/>
    <w:qFormat/>
    <w:rsid w:val="00EF01C2"/>
    <w:pPr>
      <w:widowControl w:val="0"/>
      <w:autoSpaceDE w:val="0"/>
      <w:autoSpaceDN w:val="0"/>
      <w:adjustRightInd w:val="0"/>
      <w:spacing w:after="0" w:line="240" w:lineRule="auto"/>
      <w:ind w:firstLine="720"/>
    </w:pPr>
    <w:rPr>
      <w:rFonts w:ascii="Arial" w:eastAsia="Times New Roman" w:hAnsi="Arial" w:cs="Arial"/>
      <w:bCs/>
      <w:strike/>
      <w:sz w:val="20"/>
      <w:szCs w:val="20"/>
      <w:lang w:eastAsia="ru-RU"/>
    </w:rPr>
  </w:style>
  <w:style w:type="paragraph" w:customStyle="1" w:styleId="ConsPlusNonformat">
    <w:name w:val="ConsPlusNonformat"/>
    <w:uiPriority w:val="99"/>
    <w:rsid w:val="00EF01C2"/>
    <w:pPr>
      <w:widowControl w:val="0"/>
      <w:autoSpaceDE w:val="0"/>
      <w:autoSpaceDN w:val="0"/>
      <w:adjustRightInd w:val="0"/>
      <w:spacing w:after="0" w:line="240" w:lineRule="auto"/>
    </w:pPr>
    <w:rPr>
      <w:rFonts w:ascii="Courier New" w:eastAsia="Times New Roman" w:hAnsi="Courier New" w:cs="Courier New"/>
      <w:bCs/>
      <w:strike/>
      <w:sz w:val="20"/>
      <w:szCs w:val="20"/>
      <w:lang w:eastAsia="ru-RU"/>
    </w:rPr>
  </w:style>
  <w:style w:type="paragraph" w:styleId="ac">
    <w:name w:val="footnote text"/>
    <w:basedOn w:val="a0"/>
    <w:link w:val="ad"/>
    <w:uiPriority w:val="99"/>
    <w:semiHidden/>
    <w:qFormat/>
    <w:rsid w:val="00EF01C2"/>
    <w:rPr>
      <w:sz w:val="20"/>
      <w:szCs w:val="20"/>
    </w:rPr>
  </w:style>
  <w:style w:type="character" w:customStyle="1" w:styleId="ad">
    <w:name w:val="Текст сноски Знак"/>
    <w:basedOn w:val="a1"/>
    <w:link w:val="ac"/>
    <w:uiPriority w:val="99"/>
    <w:qFormat/>
    <w:rsid w:val="00EF01C2"/>
    <w:rPr>
      <w:rFonts w:eastAsia="Times New Roman"/>
      <w:bCs/>
      <w:strike/>
      <w:sz w:val="20"/>
      <w:szCs w:val="20"/>
      <w:lang w:eastAsia="ru-RU"/>
    </w:rPr>
  </w:style>
  <w:style w:type="character" w:customStyle="1" w:styleId="ae">
    <w:name w:val="Знак Знак"/>
    <w:rsid w:val="00EF01C2"/>
    <w:rPr>
      <w:lang w:val="ru-RU" w:eastAsia="ru-RU" w:bidi="ar-SA"/>
    </w:rPr>
  </w:style>
  <w:style w:type="character" w:styleId="af">
    <w:name w:val="footnote reference"/>
    <w:uiPriority w:val="99"/>
    <w:qFormat/>
    <w:rsid w:val="00EF01C2"/>
    <w:rPr>
      <w:vertAlign w:val="superscript"/>
    </w:rPr>
  </w:style>
  <w:style w:type="character" w:customStyle="1" w:styleId="af0">
    <w:name w:val="Гипертекстовая ссылка"/>
    <w:rsid w:val="00EF01C2"/>
    <w:rPr>
      <w:b/>
      <w:bCs w:val="0"/>
      <w:color w:val="008000"/>
      <w:sz w:val="20"/>
      <w:szCs w:val="20"/>
      <w:u w:val="single"/>
    </w:rPr>
  </w:style>
  <w:style w:type="paragraph" w:styleId="af1">
    <w:name w:val="Plain Text"/>
    <w:basedOn w:val="a0"/>
    <w:link w:val="af2"/>
    <w:rsid w:val="00EF01C2"/>
    <w:rPr>
      <w:rFonts w:ascii="Courier New" w:hAnsi="Courier New"/>
      <w:sz w:val="20"/>
      <w:szCs w:val="20"/>
    </w:rPr>
  </w:style>
  <w:style w:type="character" w:customStyle="1" w:styleId="af2">
    <w:name w:val="Текст Знак"/>
    <w:basedOn w:val="a1"/>
    <w:link w:val="af1"/>
    <w:rsid w:val="00EF01C2"/>
    <w:rPr>
      <w:rFonts w:ascii="Courier New" w:eastAsia="Times New Roman" w:hAnsi="Courier New"/>
      <w:bCs/>
      <w:strike/>
      <w:sz w:val="20"/>
      <w:szCs w:val="20"/>
      <w:lang w:eastAsia="ru-RU"/>
    </w:rPr>
  </w:style>
  <w:style w:type="paragraph" w:styleId="af3">
    <w:name w:val="Normal (Web)"/>
    <w:basedOn w:val="a0"/>
    <w:uiPriority w:val="99"/>
    <w:rsid w:val="00EF01C2"/>
    <w:pPr>
      <w:spacing w:before="30" w:after="30"/>
    </w:pPr>
    <w:rPr>
      <w:rFonts w:ascii="Arial" w:hAnsi="Arial" w:cs="Arial"/>
      <w:sz w:val="18"/>
      <w:szCs w:val="18"/>
    </w:rPr>
  </w:style>
  <w:style w:type="character" w:styleId="af4">
    <w:name w:val="Hyperlink"/>
    <w:uiPriority w:val="99"/>
    <w:rsid w:val="00EF01C2"/>
    <w:rPr>
      <w:color w:val="0000FF"/>
      <w:u w:val="single"/>
    </w:rPr>
  </w:style>
  <w:style w:type="paragraph" w:styleId="12">
    <w:name w:val="toc 1"/>
    <w:basedOn w:val="a0"/>
    <w:next w:val="a0"/>
    <w:autoRedefine/>
    <w:uiPriority w:val="39"/>
    <w:qFormat/>
    <w:rsid w:val="001F64F9"/>
    <w:pPr>
      <w:tabs>
        <w:tab w:val="right" w:leader="dot" w:pos="10206"/>
      </w:tabs>
      <w:spacing w:before="120" w:after="120"/>
      <w:jc w:val="both"/>
    </w:pPr>
    <w:rPr>
      <w:b/>
      <w:caps/>
      <w:noProof/>
      <w:sz w:val="20"/>
      <w:szCs w:val="20"/>
    </w:rPr>
  </w:style>
  <w:style w:type="paragraph" w:styleId="af5">
    <w:name w:val="footer"/>
    <w:basedOn w:val="a0"/>
    <w:link w:val="af6"/>
    <w:uiPriority w:val="99"/>
    <w:qFormat/>
    <w:rsid w:val="00EF01C2"/>
    <w:pPr>
      <w:tabs>
        <w:tab w:val="center" w:pos="4677"/>
        <w:tab w:val="right" w:pos="9355"/>
      </w:tabs>
    </w:pPr>
  </w:style>
  <w:style w:type="character" w:customStyle="1" w:styleId="af6">
    <w:name w:val="Нижний колонтитул Знак"/>
    <w:basedOn w:val="a1"/>
    <w:link w:val="af5"/>
    <w:uiPriority w:val="99"/>
    <w:qFormat/>
    <w:rsid w:val="00EF01C2"/>
    <w:rPr>
      <w:rFonts w:eastAsia="Times New Roman"/>
      <w:bCs/>
      <w:strike/>
      <w:lang w:eastAsia="ru-RU"/>
    </w:rPr>
  </w:style>
  <w:style w:type="paragraph" w:customStyle="1" w:styleId="ConsPlusTitle">
    <w:name w:val="ConsPlusTitle"/>
    <w:qFormat/>
    <w:rsid w:val="00EF01C2"/>
    <w:pPr>
      <w:widowControl w:val="0"/>
      <w:autoSpaceDE w:val="0"/>
      <w:autoSpaceDN w:val="0"/>
      <w:adjustRightInd w:val="0"/>
      <w:spacing w:after="0" w:line="240" w:lineRule="auto"/>
    </w:pPr>
    <w:rPr>
      <w:rFonts w:ascii="Arial" w:eastAsia="Times New Roman" w:hAnsi="Arial" w:cs="Arial"/>
      <w:b/>
      <w:strike/>
      <w:sz w:val="20"/>
      <w:szCs w:val="20"/>
      <w:lang w:eastAsia="ru-RU"/>
    </w:rPr>
  </w:style>
  <w:style w:type="paragraph" w:customStyle="1" w:styleId="ConsPlusCell">
    <w:name w:val="ConsPlusCell"/>
    <w:uiPriority w:val="99"/>
    <w:rsid w:val="00EF01C2"/>
    <w:pPr>
      <w:widowControl w:val="0"/>
      <w:autoSpaceDE w:val="0"/>
      <w:autoSpaceDN w:val="0"/>
      <w:adjustRightInd w:val="0"/>
      <w:spacing w:after="0" w:line="240" w:lineRule="auto"/>
    </w:pPr>
    <w:rPr>
      <w:rFonts w:ascii="Arial" w:eastAsia="Times New Roman" w:hAnsi="Arial" w:cs="Arial"/>
      <w:bCs/>
      <w:strike/>
      <w:sz w:val="20"/>
      <w:szCs w:val="20"/>
      <w:lang w:eastAsia="ru-RU"/>
    </w:rPr>
  </w:style>
  <w:style w:type="paragraph" w:customStyle="1" w:styleId="Heading">
    <w:name w:val="Heading"/>
    <w:rsid w:val="00EF01C2"/>
    <w:pPr>
      <w:autoSpaceDE w:val="0"/>
      <w:autoSpaceDN w:val="0"/>
      <w:adjustRightInd w:val="0"/>
      <w:spacing w:after="0" w:line="240" w:lineRule="auto"/>
    </w:pPr>
    <w:rPr>
      <w:rFonts w:ascii="Arial" w:eastAsia="Times New Roman" w:hAnsi="Arial" w:cs="Arial"/>
      <w:b/>
      <w:strike/>
      <w:sz w:val="22"/>
      <w:szCs w:val="22"/>
      <w:lang w:eastAsia="ru-RU"/>
    </w:rPr>
  </w:style>
  <w:style w:type="paragraph" w:customStyle="1" w:styleId="af7">
    <w:name w:val="Стиль"/>
    <w:rsid w:val="00EF01C2"/>
    <w:pPr>
      <w:widowControl w:val="0"/>
      <w:autoSpaceDE w:val="0"/>
      <w:autoSpaceDN w:val="0"/>
      <w:adjustRightInd w:val="0"/>
      <w:spacing w:after="0" w:line="240" w:lineRule="auto"/>
    </w:pPr>
    <w:rPr>
      <w:rFonts w:eastAsia="Times New Roman"/>
      <w:bCs/>
      <w:strike/>
      <w:lang w:eastAsia="ru-RU"/>
    </w:rPr>
  </w:style>
  <w:style w:type="paragraph" w:styleId="21">
    <w:name w:val="Body Text 2"/>
    <w:basedOn w:val="a0"/>
    <w:link w:val="22"/>
    <w:rsid w:val="00EF01C2"/>
    <w:pPr>
      <w:spacing w:after="120" w:line="480" w:lineRule="auto"/>
    </w:pPr>
  </w:style>
  <w:style w:type="character" w:customStyle="1" w:styleId="22">
    <w:name w:val="Основной текст 2 Знак"/>
    <w:basedOn w:val="a1"/>
    <w:link w:val="21"/>
    <w:rsid w:val="00EF01C2"/>
    <w:rPr>
      <w:rFonts w:eastAsia="Times New Roman"/>
      <w:bCs/>
      <w:strike/>
      <w:lang w:eastAsia="ru-RU"/>
    </w:rPr>
  </w:style>
  <w:style w:type="paragraph" w:customStyle="1" w:styleId="af8">
    <w:name w:val="Îáû÷íûé"/>
    <w:rsid w:val="00EF01C2"/>
    <w:pPr>
      <w:widowControl w:val="0"/>
      <w:spacing w:after="0" w:line="240" w:lineRule="auto"/>
    </w:pPr>
    <w:rPr>
      <w:rFonts w:ascii="TimesET" w:eastAsia="Times New Roman" w:hAnsi="TimesET"/>
      <w:bCs/>
      <w:strike/>
      <w:sz w:val="20"/>
      <w:szCs w:val="20"/>
      <w:lang w:eastAsia="ru-RU"/>
    </w:rPr>
  </w:style>
  <w:style w:type="character" w:customStyle="1" w:styleId="5">
    <w:name w:val="Знак Знак5"/>
    <w:rsid w:val="00EF01C2"/>
    <w:rPr>
      <w:rFonts w:ascii="Arial" w:hAnsi="Arial" w:cs="Arial"/>
      <w:b/>
      <w:bCs w:val="0"/>
      <w:kern w:val="32"/>
      <w:sz w:val="32"/>
      <w:szCs w:val="32"/>
      <w:lang w:val="ru-RU" w:eastAsia="ru-RU" w:bidi="ar-SA"/>
    </w:rPr>
  </w:style>
  <w:style w:type="paragraph" w:customStyle="1" w:styleId="ConsCell">
    <w:name w:val="ConsCell"/>
    <w:rsid w:val="00EF01C2"/>
    <w:pPr>
      <w:widowControl w:val="0"/>
      <w:autoSpaceDE w:val="0"/>
      <w:autoSpaceDN w:val="0"/>
      <w:adjustRightInd w:val="0"/>
      <w:spacing w:after="0" w:line="240" w:lineRule="auto"/>
    </w:pPr>
    <w:rPr>
      <w:rFonts w:ascii="Arial" w:eastAsia="Times New Roman" w:hAnsi="Arial" w:cs="Arial"/>
      <w:bCs/>
      <w:strike/>
      <w:sz w:val="20"/>
      <w:szCs w:val="20"/>
      <w:lang w:eastAsia="ru-RU"/>
    </w:rPr>
  </w:style>
  <w:style w:type="paragraph" w:customStyle="1" w:styleId="af9">
    <w:name w:val="Заголовок статьи"/>
    <w:basedOn w:val="a0"/>
    <w:next w:val="a0"/>
    <w:rsid w:val="00EF01C2"/>
    <w:pPr>
      <w:widowControl w:val="0"/>
      <w:autoSpaceDE w:val="0"/>
      <w:autoSpaceDN w:val="0"/>
      <w:adjustRightInd w:val="0"/>
      <w:ind w:left="1612" w:hanging="892"/>
      <w:jc w:val="both"/>
    </w:pPr>
    <w:rPr>
      <w:rFonts w:ascii="Arial" w:hAnsi="Arial" w:cs="Arial"/>
      <w:sz w:val="26"/>
      <w:szCs w:val="26"/>
    </w:rPr>
  </w:style>
  <w:style w:type="paragraph" w:customStyle="1" w:styleId="afa">
    <w:name w:val="Комментарий"/>
    <w:basedOn w:val="a0"/>
    <w:next w:val="a0"/>
    <w:rsid w:val="00EF01C2"/>
    <w:pPr>
      <w:widowControl w:val="0"/>
      <w:autoSpaceDE w:val="0"/>
      <w:autoSpaceDN w:val="0"/>
      <w:adjustRightInd w:val="0"/>
      <w:ind w:left="170"/>
      <w:jc w:val="both"/>
    </w:pPr>
    <w:rPr>
      <w:rFonts w:ascii="Arial" w:hAnsi="Arial" w:cs="Arial"/>
      <w:i/>
      <w:iCs/>
      <w:color w:val="800080"/>
      <w:sz w:val="26"/>
      <w:szCs w:val="26"/>
    </w:rPr>
  </w:style>
  <w:style w:type="paragraph" w:customStyle="1" w:styleId="afb">
    <w:name w:val="Таблицы (моноширинный)"/>
    <w:basedOn w:val="a0"/>
    <w:next w:val="a0"/>
    <w:rsid w:val="00EF01C2"/>
    <w:pPr>
      <w:widowControl w:val="0"/>
      <w:autoSpaceDE w:val="0"/>
      <w:autoSpaceDN w:val="0"/>
      <w:adjustRightInd w:val="0"/>
      <w:jc w:val="both"/>
    </w:pPr>
    <w:rPr>
      <w:rFonts w:ascii="Courier New" w:hAnsi="Courier New" w:cs="Courier New"/>
      <w:sz w:val="26"/>
      <w:szCs w:val="26"/>
    </w:rPr>
  </w:style>
  <w:style w:type="paragraph" w:styleId="afc">
    <w:name w:val="Document Map"/>
    <w:basedOn w:val="a0"/>
    <w:link w:val="afd"/>
    <w:semiHidden/>
    <w:rsid w:val="00EF01C2"/>
    <w:pPr>
      <w:shd w:val="clear" w:color="auto" w:fill="000080"/>
    </w:pPr>
    <w:rPr>
      <w:rFonts w:ascii="Tahoma" w:hAnsi="Tahoma" w:cs="Tahoma"/>
      <w:sz w:val="20"/>
      <w:szCs w:val="20"/>
    </w:rPr>
  </w:style>
  <w:style w:type="character" w:customStyle="1" w:styleId="afd">
    <w:name w:val="Схема документа Знак"/>
    <w:basedOn w:val="a1"/>
    <w:link w:val="afc"/>
    <w:semiHidden/>
    <w:rsid w:val="00EF01C2"/>
    <w:rPr>
      <w:rFonts w:ascii="Tahoma" w:eastAsia="Times New Roman" w:hAnsi="Tahoma" w:cs="Tahoma"/>
      <w:bCs/>
      <w:strike/>
      <w:sz w:val="20"/>
      <w:szCs w:val="20"/>
      <w:shd w:val="clear" w:color="auto" w:fill="000080"/>
      <w:lang w:eastAsia="ru-RU"/>
    </w:rPr>
  </w:style>
  <w:style w:type="paragraph" w:styleId="23">
    <w:name w:val="Body Text Indent 2"/>
    <w:basedOn w:val="a0"/>
    <w:link w:val="24"/>
    <w:rsid w:val="00EF01C2"/>
    <w:pPr>
      <w:autoSpaceDE w:val="0"/>
      <w:autoSpaceDN w:val="0"/>
      <w:adjustRightInd w:val="0"/>
      <w:ind w:firstLine="540"/>
      <w:jc w:val="both"/>
    </w:pPr>
    <w:rPr>
      <w:iCs/>
      <w:color w:val="FF0000"/>
    </w:rPr>
  </w:style>
  <w:style w:type="character" w:customStyle="1" w:styleId="24">
    <w:name w:val="Основной текст с отступом 2 Знак"/>
    <w:basedOn w:val="a1"/>
    <w:link w:val="23"/>
    <w:rsid w:val="00EF01C2"/>
    <w:rPr>
      <w:rFonts w:eastAsia="Times New Roman"/>
      <w:bCs/>
      <w:iCs/>
      <w:strike/>
      <w:color w:val="FF0000"/>
      <w:lang w:eastAsia="ru-RU"/>
    </w:rPr>
  </w:style>
  <w:style w:type="paragraph" w:styleId="afe">
    <w:name w:val="endnote text"/>
    <w:basedOn w:val="a0"/>
    <w:link w:val="aff"/>
    <w:semiHidden/>
    <w:rsid w:val="00EF01C2"/>
    <w:rPr>
      <w:sz w:val="20"/>
      <w:szCs w:val="20"/>
    </w:rPr>
  </w:style>
  <w:style w:type="character" w:customStyle="1" w:styleId="aff">
    <w:name w:val="Текст концевой сноски Знак"/>
    <w:basedOn w:val="a1"/>
    <w:link w:val="afe"/>
    <w:semiHidden/>
    <w:rsid w:val="00EF01C2"/>
    <w:rPr>
      <w:rFonts w:eastAsia="Times New Roman"/>
      <w:bCs/>
      <w:strike/>
      <w:sz w:val="20"/>
      <w:szCs w:val="20"/>
      <w:lang w:eastAsia="ru-RU"/>
    </w:rPr>
  </w:style>
  <w:style w:type="character" w:styleId="aff0">
    <w:name w:val="endnote reference"/>
    <w:semiHidden/>
    <w:rsid w:val="00EF01C2"/>
    <w:rPr>
      <w:vertAlign w:val="superscript"/>
    </w:rPr>
  </w:style>
  <w:style w:type="table" w:styleId="aff1">
    <w:name w:val="Table Grid"/>
    <w:basedOn w:val="a2"/>
    <w:uiPriority w:val="39"/>
    <w:rsid w:val="00EF01C2"/>
    <w:pPr>
      <w:spacing w:after="0" w:line="240" w:lineRule="auto"/>
    </w:pPr>
    <w:rPr>
      <w:rFonts w:eastAsia="Times New Roman"/>
      <w:bCs/>
      <w:strike/>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с отступом 31"/>
    <w:basedOn w:val="a0"/>
    <w:rsid w:val="00EF01C2"/>
    <w:pPr>
      <w:tabs>
        <w:tab w:val="left" w:pos="709"/>
      </w:tabs>
      <w:ind w:firstLine="709"/>
      <w:jc w:val="both"/>
    </w:pPr>
    <w:rPr>
      <w:rFonts w:ascii="TimesET" w:eastAsia="TimesET" w:hAnsi="TimesET"/>
      <w:szCs w:val="20"/>
    </w:rPr>
  </w:style>
  <w:style w:type="paragraph" w:customStyle="1" w:styleId="25">
    <w:name w:val="Îñíîâíîé òåêñò 2"/>
    <w:basedOn w:val="af8"/>
    <w:rsid w:val="00EF01C2"/>
    <w:pPr>
      <w:ind w:firstLine="720"/>
      <w:jc w:val="both"/>
    </w:pPr>
    <w:rPr>
      <w:rFonts w:ascii="Times New Roman" w:hAnsi="Times New Roman"/>
      <w:b/>
      <w:color w:val="000000"/>
      <w:sz w:val="24"/>
      <w:lang w:val="en-US"/>
    </w:rPr>
  </w:style>
  <w:style w:type="paragraph" w:customStyle="1" w:styleId="nienie">
    <w:name w:val="nienie"/>
    <w:basedOn w:val="a0"/>
    <w:rsid w:val="00EF01C2"/>
    <w:pPr>
      <w:keepLines/>
      <w:widowControl w:val="0"/>
      <w:ind w:left="709" w:hanging="284"/>
      <w:jc w:val="both"/>
    </w:pPr>
    <w:rPr>
      <w:rFonts w:ascii="Peterburg" w:hAnsi="Peterburg"/>
      <w:szCs w:val="20"/>
    </w:rPr>
  </w:style>
  <w:style w:type="paragraph" w:customStyle="1" w:styleId="bodytextindent">
    <w:name w:val="bodytextindent"/>
    <w:basedOn w:val="a0"/>
    <w:rsid w:val="00EF01C2"/>
    <w:pPr>
      <w:ind w:firstLine="567"/>
      <w:jc w:val="both"/>
    </w:pPr>
  </w:style>
  <w:style w:type="paragraph" w:styleId="26">
    <w:name w:val="toc 2"/>
    <w:basedOn w:val="a0"/>
    <w:next w:val="a0"/>
    <w:autoRedefine/>
    <w:uiPriority w:val="39"/>
    <w:qFormat/>
    <w:rsid w:val="001F64F9"/>
    <w:pPr>
      <w:tabs>
        <w:tab w:val="right" w:leader="dot" w:pos="10206"/>
      </w:tabs>
      <w:ind w:right="141"/>
      <w:jc w:val="both"/>
    </w:pPr>
    <w:rPr>
      <w:rFonts w:ascii="Calibri" w:hAnsi="Calibri"/>
      <w:smallCaps/>
      <w:sz w:val="20"/>
      <w:szCs w:val="20"/>
    </w:rPr>
  </w:style>
  <w:style w:type="paragraph" w:styleId="33">
    <w:name w:val="toc 3"/>
    <w:basedOn w:val="a0"/>
    <w:next w:val="a0"/>
    <w:autoRedefine/>
    <w:uiPriority w:val="39"/>
    <w:qFormat/>
    <w:rsid w:val="00DB454E"/>
    <w:pPr>
      <w:tabs>
        <w:tab w:val="right" w:leader="dot" w:pos="10337"/>
      </w:tabs>
      <w:ind w:left="480" w:hanging="480"/>
    </w:pPr>
    <w:rPr>
      <w:rFonts w:ascii="Calibri" w:hAnsi="Calibri"/>
      <w:i/>
      <w:iCs/>
      <w:sz w:val="20"/>
      <w:szCs w:val="20"/>
    </w:rPr>
  </w:style>
  <w:style w:type="table" w:styleId="-3">
    <w:name w:val="Table Web 3"/>
    <w:basedOn w:val="a2"/>
    <w:rsid w:val="00EF01C2"/>
    <w:pPr>
      <w:spacing w:after="0" w:line="240" w:lineRule="auto"/>
    </w:pPr>
    <w:rPr>
      <w:rFonts w:eastAsia="Times New Roman"/>
      <w:bCs/>
      <w:strike/>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2"/>
    <w:rsid w:val="00EF01C2"/>
    <w:pPr>
      <w:spacing w:after="0" w:line="240" w:lineRule="auto"/>
    </w:pPr>
    <w:rPr>
      <w:rFonts w:eastAsia="Times New Roman"/>
      <w:bCs/>
      <w:strike/>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4">
    <w:name w:val="toc 4"/>
    <w:basedOn w:val="a0"/>
    <w:next w:val="a0"/>
    <w:autoRedefine/>
    <w:uiPriority w:val="39"/>
    <w:unhideWhenUsed/>
    <w:rsid w:val="00EF01C2"/>
    <w:pPr>
      <w:ind w:left="720"/>
    </w:pPr>
    <w:rPr>
      <w:rFonts w:ascii="Calibri" w:hAnsi="Calibri"/>
      <w:sz w:val="18"/>
      <w:szCs w:val="18"/>
    </w:rPr>
  </w:style>
  <w:style w:type="paragraph" w:styleId="50">
    <w:name w:val="toc 5"/>
    <w:basedOn w:val="a0"/>
    <w:next w:val="a0"/>
    <w:autoRedefine/>
    <w:uiPriority w:val="39"/>
    <w:unhideWhenUsed/>
    <w:rsid w:val="00EF01C2"/>
    <w:pPr>
      <w:ind w:left="960"/>
    </w:pPr>
    <w:rPr>
      <w:rFonts w:ascii="Calibri" w:hAnsi="Calibri"/>
      <w:sz w:val="18"/>
      <w:szCs w:val="18"/>
    </w:rPr>
  </w:style>
  <w:style w:type="paragraph" w:styleId="61">
    <w:name w:val="toc 6"/>
    <w:basedOn w:val="a0"/>
    <w:next w:val="a0"/>
    <w:autoRedefine/>
    <w:uiPriority w:val="39"/>
    <w:unhideWhenUsed/>
    <w:rsid w:val="00EF01C2"/>
    <w:pPr>
      <w:ind w:left="1200"/>
    </w:pPr>
    <w:rPr>
      <w:rFonts w:ascii="Calibri" w:hAnsi="Calibri"/>
      <w:sz w:val="18"/>
      <w:szCs w:val="18"/>
    </w:rPr>
  </w:style>
  <w:style w:type="paragraph" w:styleId="71">
    <w:name w:val="toc 7"/>
    <w:basedOn w:val="a0"/>
    <w:next w:val="a0"/>
    <w:autoRedefine/>
    <w:uiPriority w:val="39"/>
    <w:unhideWhenUsed/>
    <w:rsid w:val="00EF01C2"/>
    <w:pPr>
      <w:ind w:left="1440"/>
    </w:pPr>
    <w:rPr>
      <w:rFonts w:ascii="Calibri" w:hAnsi="Calibri"/>
      <w:sz w:val="18"/>
      <w:szCs w:val="18"/>
    </w:rPr>
  </w:style>
  <w:style w:type="paragraph" w:styleId="81">
    <w:name w:val="toc 8"/>
    <w:basedOn w:val="a0"/>
    <w:next w:val="a0"/>
    <w:autoRedefine/>
    <w:uiPriority w:val="39"/>
    <w:unhideWhenUsed/>
    <w:rsid w:val="00EF01C2"/>
    <w:pPr>
      <w:ind w:left="1680"/>
    </w:pPr>
    <w:rPr>
      <w:rFonts w:ascii="Calibri" w:hAnsi="Calibri"/>
      <w:sz w:val="18"/>
      <w:szCs w:val="18"/>
    </w:rPr>
  </w:style>
  <w:style w:type="paragraph" w:styleId="9">
    <w:name w:val="toc 9"/>
    <w:basedOn w:val="a0"/>
    <w:next w:val="a0"/>
    <w:autoRedefine/>
    <w:uiPriority w:val="39"/>
    <w:unhideWhenUsed/>
    <w:rsid w:val="00EF01C2"/>
    <w:pPr>
      <w:ind w:left="1920"/>
    </w:pPr>
    <w:rPr>
      <w:rFonts w:ascii="Calibri" w:hAnsi="Calibri"/>
      <w:sz w:val="18"/>
      <w:szCs w:val="18"/>
    </w:rPr>
  </w:style>
  <w:style w:type="character" w:customStyle="1" w:styleId="spelle">
    <w:name w:val="spelle"/>
    <w:basedOn w:val="a1"/>
    <w:rsid w:val="00EF01C2"/>
  </w:style>
  <w:style w:type="character" w:customStyle="1" w:styleId="grame">
    <w:name w:val="grame"/>
    <w:basedOn w:val="a1"/>
    <w:rsid w:val="00EF01C2"/>
  </w:style>
  <w:style w:type="paragraph" w:customStyle="1" w:styleId="Default">
    <w:name w:val="Default"/>
    <w:rsid w:val="00EF01C2"/>
    <w:pPr>
      <w:widowControl w:val="0"/>
      <w:autoSpaceDE w:val="0"/>
      <w:autoSpaceDN w:val="0"/>
      <w:adjustRightInd w:val="0"/>
      <w:spacing w:after="0" w:line="240" w:lineRule="auto"/>
    </w:pPr>
    <w:rPr>
      <w:rFonts w:eastAsia="Times New Roman"/>
      <w:bCs/>
      <w:strike/>
      <w:color w:val="000000"/>
      <w:lang w:eastAsia="ru-RU"/>
    </w:rPr>
  </w:style>
  <w:style w:type="paragraph" w:styleId="aff2">
    <w:name w:val="TOC Heading"/>
    <w:basedOn w:val="10"/>
    <w:next w:val="a0"/>
    <w:uiPriority w:val="39"/>
    <w:semiHidden/>
    <w:unhideWhenUsed/>
    <w:qFormat/>
    <w:rsid w:val="00EF01C2"/>
    <w:pPr>
      <w:keepLines/>
      <w:spacing w:before="480" w:after="0" w:line="276" w:lineRule="auto"/>
      <w:outlineLvl w:val="9"/>
    </w:pPr>
    <w:rPr>
      <w:rFonts w:ascii="Cambria" w:hAnsi="Cambria"/>
      <w:color w:val="365F91"/>
      <w:kern w:val="0"/>
      <w:sz w:val="28"/>
      <w:szCs w:val="28"/>
      <w:lang w:eastAsia="en-US"/>
    </w:rPr>
  </w:style>
  <w:style w:type="paragraph" w:styleId="aff3">
    <w:name w:val="Balloon Text"/>
    <w:basedOn w:val="a0"/>
    <w:link w:val="aff4"/>
    <w:rsid w:val="00EF01C2"/>
    <w:rPr>
      <w:rFonts w:ascii="Tahoma" w:hAnsi="Tahoma"/>
      <w:sz w:val="16"/>
      <w:szCs w:val="16"/>
    </w:rPr>
  </w:style>
  <w:style w:type="character" w:customStyle="1" w:styleId="aff4">
    <w:name w:val="Текст выноски Знак"/>
    <w:basedOn w:val="a1"/>
    <w:link w:val="aff3"/>
    <w:rsid w:val="00EF01C2"/>
    <w:rPr>
      <w:rFonts w:ascii="Tahoma" w:eastAsia="Times New Roman" w:hAnsi="Tahoma"/>
      <w:bCs/>
      <w:strike/>
      <w:sz w:val="16"/>
      <w:szCs w:val="16"/>
    </w:rPr>
  </w:style>
  <w:style w:type="paragraph" w:customStyle="1" w:styleId="headertext">
    <w:name w:val="headertext"/>
    <w:basedOn w:val="a0"/>
    <w:rsid w:val="00EF01C2"/>
    <w:pPr>
      <w:spacing w:before="100" w:beforeAutospacing="1" w:after="100" w:afterAutospacing="1"/>
    </w:pPr>
  </w:style>
  <w:style w:type="character" w:styleId="aff5">
    <w:name w:val="FollowedHyperlink"/>
    <w:uiPriority w:val="99"/>
    <w:unhideWhenUsed/>
    <w:rsid w:val="00EF01C2"/>
    <w:rPr>
      <w:color w:val="800080"/>
      <w:u w:val="single"/>
    </w:rPr>
  </w:style>
  <w:style w:type="paragraph" w:customStyle="1" w:styleId="formattext">
    <w:name w:val="formattext"/>
    <w:basedOn w:val="a0"/>
    <w:rsid w:val="00EF01C2"/>
    <w:pPr>
      <w:spacing w:before="100" w:beforeAutospacing="1" w:after="100" w:afterAutospacing="1"/>
    </w:pPr>
  </w:style>
  <w:style w:type="paragraph" w:customStyle="1" w:styleId="13">
    <w:name w:val="основной 1"/>
    <w:basedOn w:val="a0"/>
    <w:link w:val="14"/>
    <w:qFormat/>
    <w:rsid w:val="009F23E9"/>
    <w:pPr>
      <w:spacing w:before="80" w:after="40"/>
      <w:ind w:firstLine="567"/>
      <w:jc w:val="both"/>
    </w:pPr>
    <w:rPr>
      <w:sz w:val="28"/>
      <w:szCs w:val="28"/>
    </w:rPr>
  </w:style>
  <w:style w:type="character" w:customStyle="1" w:styleId="14">
    <w:name w:val="основной 1 Знак"/>
    <w:link w:val="13"/>
    <w:rsid w:val="009F23E9"/>
    <w:rPr>
      <w:rFonts w:eastAsia="Times New Roman"/>
      <w:bCs/>
      <w:strike/>
      <w:sz w:val="28"/>
      <w:szCs w:val="28"/>
      <w:lang w:eastAsia="ru-RU"/>
    </w:rPr>
  </w:style>
  <w:style w:type="table" w:customStyle="1" w:styleId="15">
    <w:name w:val="Сетка таблицы1"/>
    <w:basedOn w:val="a2"/>
    <w:next w:val="aff1"/>
    <w:uiPriority w:val="59"/>
    <w:rsid w:val="009F23E9"/>
    <w:pPr>
      <w:spacing w:after="0" w:line="240" w:lineRule="auto"/>
      <w:ind w:left="3232"/>
      <w:jc w:val="both"/>
    </w:pPr>
    <w:rPr>
      <w:rFonts w:eastAsia="Calibri"/>
      <w:bCs/>
      <w:strike/>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0">
    <w:name w:val="Заголовок 6 Знак"/>
    <w:basedOn w:val="a1"/>
    <w:link w:val="6"/>
    <w:uiPriority w:val="9"/>
    <w:semiHidden/>
    <w:rsid w:val="00BE120E"/>
    <w:rPr>
      <w:rFonts w:asciiTheme="majorHAnsi" w:eastAsiaTheme="majorEastAsia" w:hAnsiTheme="majorHAnsi" w:cstheme="majorBidi"/>
      <w:bCs/>
      <w:i/>
      <w:iCs/>
      <w:strike/>
      <w:color w:val="243F60" w:themeColor="accent1" w:themeShade="7F"/>
      <w:lang w:eastAsia="ru-RU"/>
    </w:rPr>
  </w:style>
  <w:style w:type="paragraph" w:styleId="aff6">
    <w:name w:val="List Paragraph"/>
    <w:aliases w:val="it_List1,Ненумерованный список,List Paragraph"/>
    <w:basedOn w:val="a0"/>
    <w:link w:val="aff7"/>
    <w:qFormat/>
    <w:rsid w:val="002F0A36"/>
    <w:pPr>
      <w:ind w:left="720"/>
      <w:contextualSpacing/>
    </w:pPr>
  </w:style>
  <w:style w:type="paragraph" w:customStyle="1" w:styleId="TimesNewRoman14075">
    <w:name w:val="Стиль Основной текст + Times New Roman 14 пт Первая строка:  075..."/>
    <w:basedOn w:val="13"/>
    <w:rsid w:val="001A3110"/>
    <w:rPr>
      <w:bCs w:val="0"/>
      <w:sz w:val="24"/>
      <w:szCs w:val="24"/>
      <w:lang w:val="x-none" w:eastAsia="x-none"/>
    </w:rPr>
  </w:style>
  <w:style w:type="paragraph" w:styleId="a">
    <w:name w:val="List Bullet"/>
    <w:basedOn w:val="a0"/>
    <w:rsid w:val="002C339E"/>
    <w:pPr>
      <w:numPr>
        <w:numId w:val="1"/>
      </w:numPr>
      <w:spacing w:line="240" w:lineRule="atLeast"/>
      <w:jc w:val="both"/>
    </w:pPr>
    <w:rPr>
      <w:bCs w:val="0"/>
      <w:sz w:val="28"/>
      <w:szCs w:val="26"/>
    </w:rPr>
  </w:style>
  <w:style w:type="paragraph" w:customStyle="1" w:styleId="aff8">
    <w:name w:val="Основной_РМН"/>
    <w:basedOn w:val="a0"/>
    <w:autoRedefine/>
    <w:qFormat/>
    <w:rsid w:val="000B2D6E"/>
    <w:pPr>
      <w:keepNext/>
      <w:keepLines/>
      <w:ind w:firstLine="567"/>
      <w:jc w:val="both"/>
    </w:pPr>
    <w:rPr>
      <w:rFonts w:eastAsiaTheme="minorEastAsia"/>
      <w:strike w:val="0"/>
      <w:lang w:eastAsia="en-US"/>
    </w:rPr>
  </w:style>
  <w:style w:type="paragraph" w:customStyle="1" w:styleId="16">
    <w:name w:val="Название_РМН_1"/>
    <w:basedOn w:val="a0"/>
    <w:qFormat/>
    <w:rsid w:val="00115255"/>
    <w:pPr>
      <w:keepNext/>
      <w:spacing w:before="240" w:after="240"/>
      <w:jc w:val="center"/>
      <w:outlineLvl w:val="0"/>
    </w:pPr>
    <w:rPr>
      <w:b/>
      <w:kern w:val="32"/>
      <w:sz w:val="32"/>
      <w:szCs w:val="32"/>
      <w:lang w:eastAsia="en-US"/>
    </w:rPr>
  </w:style>
  <w:style w:type="paragraph" w:customStyle="1" w:styleId="FORMATTEXT0">
    <w:name w:val=".FORMATTEXT"/>
    <w:uiPriority w:val="99"/>
    <w:rsid w:val="00B0020B"/>
    <w:pPr>
      <w:widowControl w:val="0"/>
      <w:autoSpaceDE w:val="0"/>
      <w:autoSpaceDN w:val="0"/>
      <w:adjustRightInd w:val="0"/>
      <w:spacing w:after="0" w:line="240" w:lineRule="auto"/>
    </w:pPr>
    <w:rPr>
      <w:rFonts w:ascii="Arial" w:eastAsia="Times New Roman" w:hAnsi="Arial" w:cs="Arial"/>
      <w:strike/>
      <w:sz w:val="20"/>
      <w:szCs w:val="20"/>
      <w:lang w:eastAsia="ru-RU"/>
    </w:rPr>
  </w:style>
  <w:style w:type="paragraph" w:customStyle="1" w:styleId="34">
    <w:name w:val="Заголовок_3_РМН"/>
    <w:basedOn w:val="3"/>
    <w:qFormat/>
    <w:rsid w:val="0068609B"/>
    <w:pPr>
      <w:spacing w:before="120" w:after="120"/>
      <w:jc w:val="center"/>
    </w:pPr>
    <w:rPr>
      <w:rFonts w:ascii="Times New Roman" w:hAnsi="Times New Roman" w:cs="Times New Roman"/>
      <w:bCs/>
      <w:sz w:val="24"/>
      <w:lang w:eastAsia="en-US"/>
    </w:rPr>
  </w:style>
  <w:style w:type="paragraph" w:customStyle="1" w:styleId="aff9">
    <w:name w:val="."/>
    <w:uiPriority w:val="99"/>
    <w:rsid w:val="00AF0291"/>
    <w:pPr>
      <w:widowControl w:val="0"/>
      <w:autoSpaceDE w:val="0"/>
      <w:autoSpaceDN w:val="0"/>
      <w:adjustRightInd w:val="0"/>
      <w:spacing w:after="0" w:line="240" w:lineRule="auto"/>
    </w:pPr>
    <w:rPr>
      <w:rFonts w:eastAsia="Times New Roman"/>
      <w:strike/>
      <w:lang w:eastAsia="ru-RU"/>
    </w:rPr>
  </w:style>
  <w:style w:type="paragraph" w:customStyle="1" w:styleId="140">
    <w:name w:val="14 Обычный"/>
    <w:basedOn w:val="a0"/>
    <w:link w:val="141"/>
    <w:qFormat/>
    <w:rsid w:val="00355204"/>
    <w:pPr>
      <w:spacing w:line="276" w:lineRule="auto"/>
      <w:ind w:firstLine="567"/>
      <w:jc w:val="both"/>
    </w:pPr>
    <w:rPr>
      <w:strike w:val="0"/>
    </w:rPr>
  </w:style>
  <w:style w:type="character" w:customStyle="1" w:styleId="141">
    <w:name w:val="14 Обычный Знак"/>
    <w:link w:val="140"/>
    <w:rsid w:val="00355204"/>
    <w:rPr>
      <w:rFonts w:eastAsia="Times New Roman"/>
      <w:bCs/>
      <w:lang w:eastAsia="ru-RU"/>
    </w:rPr>
  </w:style>
  <w:style w:type="table" w:customStyle="1" w:styleId="27">
    <w:name w:val="Сетка таблицы2"/>
    <w:basedOn w:val="a2"/>
    <w:next w:val="aff1"/>
    <w:uiPriority w:val="59"/>
    <w:rsid w:val="006D221B"/>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Заголовок_2_РМН"/>
    <w:basedOn w:val="2"/>
    <w:qFormat/>
    <w:rsid w:val="00D03669"/>
    <w:pPr>
      <w:spacing w:before="60"/>
      <w:jc w:val="center"/>
    </w:pPr>
    <w:rPr>
      <w:rFonts w:ascii="Times New Roman" w:hAnsi="Times New Roman"/>
      <w:bCs/>
      <w:i w:val="0"/>
      <w:strike w:val="0"/>
      <w:lang w:eastAsia="en-US"/>
    </w:rPr>
  </w:style>
  <w:style w:type="character" w:customStyle="1" w:styleId="aff7">
    <w:name w:val="Абзац списка Знак"/>
    <w:aliases w:val="it_List1 Знак,Ненумерованный список Знак,List Paragraph Знак"/>
    <w:link w:val="aff6"/>
    <w:locked/>
    <w:rsid w:val="00704FDE"/>
    <w:rPr>
      <w:rFonts w:eastAsia="Times New Roman"/>
      <w:bCs/>
      <w:strike/>
      <w:lang w:eastAsia="ru-RU"/>
    </w:rPr>
  </w:style>
  <w:style w:type="paragraph" w:customStyle="1" w:styleId="1">
    <w:name w:val="список 1"/>
    <w:basedOn w:val="a0"/>
    <w:qFormat/>
    <w:rsid w:val="008D389E"/>
    <w:pPr>
      <w:widowControl w:val="0"/>
      <w:numPr>
        <w:numId w:val="4"/>
      </w:numPr>
      <w:tabs>
        <w:tab w:val="left" w:pos="993"/>
      </w:tabs>
      <w:spacing w:before="40" w:after="40" w:line="276" w:lineRule="auto"/>
      <w:ind w:left="0" w:firstLine="709"/>
      <w:jc w:val="both"/>
    </w:pPr>
    <w:rPr>
      <w:bCs w:val="0"/>
      <w:strike w:val="0"/>
      <w:snapToGrid w:val="0"/>
    </w:rPr>
  </w:style>
  <w:style w:type="paragraph" w:styleId="affa">
    <w:name w:val="Subtitle"/>
    <w:basedOn w:val="a0"/>
    <w:next w:val="a0"/>
    <w:link w:val="affb"/>
    <w:uiPriority w:val="11"/>
    <w:qFormat/>
    <w:rsid w:val="00241248"/>
    <w:pPr>
      <w:numPr>
        <w:ilvl w:val="1"/>
      </w:numPr>
    </w:pPr>
    <w:rPr>
      <w:rFonts w:asciiTheme="majorHAnsi" w:eastAsiaTheme="majorEastAsia" w:hAnsiTheme="majorHAnsi" w:cstheme="majorBidi"/>
      <w:i/>
      <w:iCs/>
      <w:color w:val="4F81BD" w:themeColor="accent1"/>
      <w:spacing w:val="15"/>
    </w:rPr>
  </w:style>
  <w:style w:type="character" w:customStyle="1" w:styleId="affb">
    <w:name w:val="Подзаголовок Знак"/>
    <w:basedOn w:val="a1"/>
    <w:link w:val="affa"/>
    <w:uiPriority w:val="11"/>
    <w:rsid w:val="00241248"/>
    <w:rPr>
      <w:rFonts w:asciiTheme="majorHAnsi" w:eastAsiaTheme="majorEastAsia" w:hAnsiTheme="majorHAnsi" w:cstheme="majorBidi"/>
      <w:bCs/>
      <w:i/>
      <w:iCs/>
      <w:strike/>
      <w:color w:val="4F81BD" w:themeColor="accent1"/>
      <w:spacing w:val="15"/>
      <w:lang w:eastAsia="ru-RU"/>
    </w:rPr>
  </w:style>
  <w:style w:type="character" w:customStyle="1" w:styleId="80">
    <w:name w:val="Заголовок 8 Знак"/>
    <w:basedOn w:val="a1"/>
    <w:link w:val="8"/>
    <w:uiPriority w:val="9"/>
    <w:rsid w:val="003C52C0"/>
    <w:rPr>
      <w:rFonts w:asciiTheme="majorHAnsi" w:eastAsiaTheme="majorEastAsia" w:hAnsiTheme="majorHAnsi" w:cstheme="majorBidi"/>
      <w:bCs/>
      <w:strike/>
      <w:color w:val="404040" w:themeColor="text1" w:themeTint="BF"/>
      <w:sz w:val="20"/>
      <w:szCs w:val="20"/>
      <w:lang w:eastAsia="ru-RU"/>
    </w:rPr>
  </w:style>
  <w:style w:type="paragraph" w:styleId="HTML">
    <w:name w:val="HTML Preformatted"/>
    <w:basedOn w:val="a0"/>
    <w:link w:val="HTML0"/>
    <w:uiPriority w:val="99"/>
    <w:unhideWhenUsed/>
    <w:rsid w:val="00F1514A"/>
    <w:rPr>
      <w:rFonts w:ascii="Consolas" w:hAnsi="Consolas"/>
      <w:sz w:val="20"/>
      <w:szCs w:val="20"/>
    </w:rPr>
  </w:style>
  <w:style w:type="character" w:customStyle="1" w:styleId="HTML0">
    <w:name w:val="Стандартный HTML Знак"/>
    <w:basedOn w:val="a1"/>
    <w:link w:val="HTML"/>
    <w:uiPriority w:val="99"/>
    <w:rsid w:val="00F1514A"/>
    <w:rPr>
      <w:rFonts w:ascii="Consolas" w:eastAsia="Times New Roman" w:hAnsi="Consolas"/>
      <w:bCs/>
      <w:strike/>
      <w:sz w:val="20"/>
      <w:szCs w:val="20"/>
      <w:lang w:eastAsia="ru-RU"/>
    </w:rPr>
  </w:style>
  <w:style w:type="paragraph" w:customStyle="1" w:styleId="120">
    <w:name w:val="Основной 12"/>
    <w:basedOn w:val="a0"/>
    <w:link w:val="121"/>
    <w:qFormat/>
    <w:rsid w:val="00590094"/>
    <w:pPr>
      <w:widowControl w:val="0"/>
      <w:spacing w:before="40" w:after="40" w:line="276" w:lineRule="auto"/>
      <w:ind w:firstLine="709"/>
      <w:jc w:val="both"/>
    </w:pPr>
    <w:rPr>
      <w:bCs w:val="0"/>
      <w:strike w:val="0"/>
      <w:snapToGrid w:val="0"/>
    </w:rPr>
  </w:style>
  <w:style w:type="character" w:customStyle="1" w:styleId="121">
    <w:name w:val="Основной 12 Знак"/>
    <w:link w:val="120"/>
    <w:rsid w:val="00590094"/>
    <w:rPr>
      <w:rFonts w:eastAsia="Times New Roman"/>
      <w:snapToGrid w:val="0"/>
      <w:lang w:eastAsia="ru-RU"/>
    </w:rPr>
  </w:style>
  <w:style w:type="table" w:customStyle="1" w:styleId="ListTable1Light-Accent5">
    <w:name w:val="List Table 1 Light - Accent 5"/>
    <w:basedOn w:val="a2"/>
    <w:uiPriority w:val="99"/>
    <w:rsid w:val="00820361"/>
    <w:pPr>
      <w:spacing w:after="0" w:line="240" w:lineRule="auto"/>
    </w:pPr>
    <w:rPr>
      <w:rFonts w:asciiTheme="minorHAnsi"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paragraph" w:customStyle="1" w:styleId="142">
    <w:name w:val="Основной текст 14"/>
    <w:basedOn w:val="a4"/>
    <w:link w:val="143"/>
    <w:qFormat/>
    <w:rsid w:val="005F6A31"/>
    <w:pPr>
      <w:spacing w:line="276" w:lineRule="auto"/>
      <w:ind w:firstLine="709"/>
      <w:jc w:val="both"/>
    </w:pPr>
    <w:rPr>
      <w:b w:val="0"/>
      <w:bCs w:val="0"/>
      <w:strike w:val="0"/>
      <w:sz w:val="28"/>
      <w:szCs w:val="24"/>
    </w:rPr>
  </w:style>
  <w:style w:type="character" w:customStyle="1" w:styleId="143">
    <w:name w:val="Основной текст 14 Знак"/>
    <w:link w:val="142"/>
    <w:locked/>
    <w:rsid w:val="005F6A31"/>
    <w:rPr>
      <w:rFonts w:eastAsia="Times New Roman"/>
      <w:sz w:val="28"/>
      <w:lang w:eastAsia="ru-RU"/>
    </w:rPr>
  </w:style>
  <w:style w:type="character" w:customStyle="1" w:styleId="35">
    <w:name w:val="Основной текст (3)_"/>
    <w:basedOn w:val="a1"/>
    <w:link w:val="36"/>
    <w:locked/>
    <w:rsid w:val="000678B7"/>
    <w:rPr>
      <w:rFonts w:eastAsia="Times New Roman"/>
      <w:i/>
      <w:iCs/>
      <w:sz w:val="26"/>
      <w:szCs w:val="26"/>
      <w:shd w:val="clear" w:color="auto" w:fill="FFFFFF"/>
    </w:rPr>
  </w:style>
  <w:style w:type="paragraph" w:customStyle="1" w:styleId="36">
    <w:name w:val="Основной текст (3)"/>
    <w:basedOn w:val="a0"/>
    <w:link w:val="35"/>
    <w:rsid w:val="000678B7"/>
    <w:pPr>
      <w:widowControl w:val="0"/>
      <w:shd w:val="clear" w:color="auto" w:fill="FFFFFF"/>
      <w:spacing w:before="300" w:line="322" w:lineRule="exact"/>
      <w:jc w:val="both"/>
    </w:pPr>
    <w:rPr>
      <w:bCs w:val="0"/>
      <w:i/>
      <w:iCs/>
      <w:strike w:val="0"/>
      <w:sz w:val="26"/>
      <w:szCs w:val="26"/>
      <w:lang w:eastAsia="en-US"/>
    </w:rPr>
  </w:style>
  <w:style w:type="paragraph" w:customStyle="1" w:styleId="affc">
    <w:name w:val="Другое"/>
    <w:basedOn w:val="a0"/>
    <w:qFormat/>
    <w:rsid w:val="00C71A84"/>
    <w:pPr>
      <w:widowControl w:val="0"/>
      <w:spacing w:after="200" w:line="276" w:lineRule="auto"/>
    </w:pPr>
    <w:rPr>
      <w:rFonts w:asciiTheme="minorHAnsi" w:eastAsiaTheme="minorHAnsi" w:hAnsiTheme="minorHAnsi" w:cstheme="minorBidi"/>
      <w:bCs w:val="0"/>
      <w:strike w:val="0"/>
      <w:sz w:val="20"/>
      <w:szCs w:val="20"/>
      <w:lang w:eastAsia="en-US"/>
    </w:rPr>
  </w:style>
  <w:style w:type="table" w:customStyle="1" w:styleId="GridTable5Dark-Accent6">
    <w:name w:val="Grid Table 5 Dark - Accent 6"/>
    <w:basedOn w:val="a2"/>
    <w:uiPriority w:val="99"/>
    <w:qFormat/>
    <w:rsid w:val="00A260BD"/>
    <w:pPr>
      <w:spacing w:after="0" w:line="240" w:lineRule="auto"/>
    </w:pPr>
    <w:rPr>
      <w:rFonts w:asciiTheme="minorHAnsi" w:hAnsiTheme="minorHAnsi" w:cstheme="minorBidi"/>
      <w:sz w:val="20"/>
      <w:szCs w:val="20"/>
      <w:lang w:eastAsia="ru-RU"/>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paragraph" w:styleId="affd">
    <w:name w:val="table of figures"/>
    <w:basedOn w:val="a0"/>
    <w:next w:val="a0"/>
    <w:uiPriority w:val="99"/>
    <w:unhideWhenUsed/>
    <w:qFormat/>
    <w:rsid w:val="00EA47DC"/>
    <w:pPr>
      <w:spacing w:line="276" w:lineRule="auto"/>
    </w:pPr>
    <w:rPr>
      <w:rFonts w:asciiTheme="minorHAnsi" w:eastAsiaTheme="minorHAnsi" w:hAnsiTheme="minorHAnsi" w:cstheme="minorBidi"/>
      <w:bCs w:val="0"/>
      <w:strike w:val="0"/>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35" w:qFormat="1"/>
    <w:lsdException w:name="table of figures" w:qFormat="1"/>
    <w:lsdException w:name="footnote reference" w:qFormat="1"/>
    <w:lsdException w:name="page number" w:uiPriority="0"/>
    <w:lsdException w:name="endnote reference" w:uiPriority="0"/>
    <w:lsdException w:name="endnote text"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Web 2" w:uiPriority="0"/>
    <w:lsdException w:name="Table Web 3"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B12D6"/>
    <w:pPr>
      <w:spacing w:after="0" w:line="240" w:lineRule="auto"/>
    </w:pPr>
    <w:rPr>
      <w:rFonts w:eastAsia="Times New Roman"/>
      <w:bCs/>
      <w:strike/>
      <w:lang w:eastAsia="ru-RU"/>
    </w:rPr>
  </w:style>
  <w:style w:type="paragraph" w:styleId="10">
    <w:name w:val="heading 1"/>
    <w:basedOn w:val="a0"/>
    <w:next w:val="a0"/>
    <w:link w:val="11"/>
    <w:uiPriority w:val="9"/>
    <w:qFormat/>
    <w:rsid w:val="00EF01C2"/>
    <w:pPr>
      <w:keepNext/>
      <w:spacing w:before="240" w:after="60"/>
      <w:outlineLvl w:val="0"/>
    </w:pPr>
    <w:rPr>
      <w:rFonts w:ascii="Arial" w:hAnsi="Arial"/>
      <w:b/>
      <w:bCs w:val="0"/>
      <w:kern w:val="32"/>
      <w:sz w:val="32"/>
      <w:szCs w:val="32"/>
    </w:rPr>
  </w:style>
  <w:style w:type="paragraph" w:styleId="2">
    <w:name w:val="heading 2"/>
    <w:basedOn w:val="a0"/>
    <w:next w:val="a0"/>
    <w:link w:val="20"/>
    <w:qFormat/>
    <w:rsid w:val="00EF01C2"/>
    <w:pPr>
      <w:keepNext/>
      <w:spacing w:before="240" w:after="60"/>
      <w:outlineLvl w:val="1"/>
    </w:pPr>
    <w:rPr>
      <w:rFonts w:ascii="Arial" w:hAnsi="Arial"/>
      <w:b/>
      <w:bCs w:val="0"/>
      <w:i/>
      <w:iCs/>
      <w:sz w:val="28"/>
      <w:szCs w:val="28"/>
    </w:rPr>
  </w:style>
  <w:style w:type="paragraph" w:styleId="3">
    <w:name w:val="heading 3"/>
    <w:basedOn w:val="a0"/>
    <w:next w:val="a0"/>
    <w:link w:val="30"/>
    <w:qFormat/>
    <w:rsid w:val="00EF01C2"/>
    <w:pPr>
      <w:keepNext/>
      <w:spacing w:before="240" w:after="60"/>
      <w:outlineLvl w:val="2"/>
    </w:pPr>
    <w:rPr>
      <w:rFonts w:ascii="Arial" w:hAnsi="Arial" w:cs="Arial"/>
      <w:b/>
      <w:bCs w:val="0"/>
      <w:sz w:val="26"/>
      <w:szCs w:val="26"/>
    </w:rPr>
  </w:style>
  <w:style w:type="paragraph" w:styleId="6">
    <w:name w:val="heading 6"/>
    <w:basedOn w:val="a0"/>
    <w:next w:val="a0"/>
    <w:link w:val="60"/>
    <w:uiPriority w:val="9"/>
    <w:semiHidden/>
    <w:unhideWhenUsed/>
    <w:qFormat/>
    <w:rsid w:val="00BE120E"/>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qFormat/>
    <w:rsid w:val="00EF01C2"/>
    <w:pPr>
      <w:spacing w:before="240" w:after="60" w:line="276" w:lineRule="auto"/>
      <w:outlineLvl w:val="6"/>
    </w:pPr>
  </w:style>
  <w:style w:type="paragraph" w:styleId="8">
    <w:name w:val="heading 8"/>
    <w:basedOn w:val="a0"/>
    <w:next w:val="a0"/>
    <w:link w:val="80"/>
    <w:uiPriority w:val="9"/>
    <w:unhideWhenUsed/>
    <w:qFormat/>
    <w:rsid w:val="003C52C0"/>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EF01C2"/>
    <w:rPr>
      <w:rFonts w:ascii="Arial" w:eastAsia="Times New Roman" w:hAnsi="Arial"/>
      <w:b/>
      <w:strike/>
      <w:kern w:val="32"/>
      <w:sz w:val="32"/>
      <w:szCs w:val="32"/>
    </w:rPr>
  </w:style>
  <w:style w:type="character" w:customStyle="1" w:styleId="20">
    <w:name w:val="Заголовок 2 Знак"/>
    <w:basedOn w:val="a1"/>
    <w:link w:val="2"/>
    <w:rsid w:val="00EF01C2"/>
    <w:rPr>
      <w:rFonts w:ascii="Arial" w:eastAsia="Times New Roman" w:hAnsi="Arial"/>
      <w:b/>
      <w:i/>
      <w:iCs/>
      <w:strike/>
      <w:sz w:val="28"/>
      <w:szCs w:val="28"/>
    </w:rPr>
  </w:style>
  <w:style w:type="character" w:customStyle="1" w:styleId="30">
    <w:name w:val="Заголовок 3 Знак"/>
    <w:basedOn w:val="a1"/>
    <w:link w:val="3"/>
    <w:rsid w:val="00EF01C2"/>
    <w:rPr>
      <w:rFonts w:ascii="Arial" w:eastAsia="Times New Roman" w:hAnsi="Arial" w:cs="Arial"/>
      <w:b/>
      <w:strike/>
      <w:sz w:val="26"/>
      <w:szCs w:val="26"/>
      <w:lang w:eastAsia="ru-RU"/>
    </w:rPr>
  </w:style>
  <w:style w:type="character" w:customStyle="1" w:styleId="70">
    <w:name w:val="Заголовок 7 Знак"/>
    <w:basedOn w:val="a1"/>
    <w:link w:val="7"/>
    <w:rsid w:val="00EF01C2"/>
    <w:rPr>
      <w:rFonts w:eastAsia="Times New Roman"/>
      <w:bCs/>
      <w:strike/>
    </w:rPr>
  </w:style>
  <w:style w:type="paragraph" w:styleId="a4">
    <w:name w:val="Body Text"/>
    <w:basedOn w:val="a0"/>
    <w:link w:val="a5"/>
    <w:rsid w:val="00EF01C2"/>
    <w:pPr>
      <w:jc w:val="center"/>
    </w:pPr>
    <w:rPr>
      <w:b/>
      <w:sz w:val="26"/>
      <w:szCs w:val="20"/>
    </w:rPr>
  </w:style>
  <w:style w:type="character" w:customStyle="1" w:styleId="a5">
    <w:name w:val="Основной текст Знак"/>
    <w:basedOn w:val="a1"/>
    <w:link w:val="a4"/>
    <w:rsid w:val="00EF01C2"/>
    <w:rPr>
      <w:rFonts w:eastAsia="Times New Roman"/>
      <w:b/>
      <w:bCs/>
      <w:strike/>
      <w:sz w:val="26"/>
      <w:szCs w:val="20"/>
      <w:lang w:eastAsia="ru-RU"/>
    </w:rPr>
  </w:style>
  <w:style w:type="paragraph" w:styleId="a6">
    <w:name w:val="Body Text Indent"/>
    <w:basedOn w:val="a0"/>
    <w:link w:val="a7"/>
    <w:rsid w:val="00EF01C2"/>
    <w:pPr>
      <w:spacing w:after="120"/>
      <w:ind w:left="283"/>
    </w:pPr>
  </w:style>
  <w:style w:type="character" w:customStyle="1" w:styleId="a7">
    <w:name w:val="Основной текст с отступом Знак"/>
    <w:basedOn w:val="a1"/>
    <w:link w:val="a6"/>
    <w:rsid w:val="00EF01C2"/>
    <w:rPr>
      <w:rFonts w:eastAsia="Times New Roman"/>
      <w:bCs/>
      <w:strike/>
      <w:lang w:eastAsia="ru-RU"/>
    </w:rPr>
  </w:style>
  <w:style w:type="paragraph" w:styleId="31">
    <w:name w:val="Body Text Indent 3"/>
    <w:basedOn w:val="a0"/>
    <w:link w:val="32"/>
    <w:rsid w:val="00EF01C2"/>
    <w:pPr>
      <w:spacing w:after="120"/>
      <w:ind w:left="283"/>
    </w:pPr>
    <w:rPr>
      <w:sz w:val="16"/>
      <w:szCs w:val="16"/>
    </w:rPr>
  </w:style>
  <w:style w:type="character" w:customStyle="1" w:styleId="32">
    <w:name w:val="Основной текст с отступом 3 Знак"/>
    <w:basedOn w:val="a1"/>
    <w:link w:val="31"/>
    <w:rsid w:val="00EF01C2"/>
    <w:rPr>
      <w:rFonts w:eastAsia="Times New Roman"/>
      <w:bCs/>
      <w:strike/>
      <w:sz w:val="16"/>
      <w:szCs w:val="16"/>
      <w:lang w:eastAsia="ru-RU"/>
    </w:rPr>
  </w:style>
  <w:style w:type="paragraph" w:customStyle="1" w:styleId="ConsNonformat">
    <w:name w:val="ConsNonformat"/>
    <w:rsid w:val="00EF01C2"/>
    <w:pPr>
      <w:widowControl w:val="0"/>
      <w:autoSpaceDE w:val="0"/>
      <w:autoSpaceDN w:val="0"/>
      <w:adjustRightInd w:val="0"/>
      <w:spacing w:after="0" w:line="240" w:lineRule="auto"/>
    </w:pPr>
    <w:rPr>
      <w:rFonts w:ascii="Courier New" w:eastAsia="Times New Roman" w:hAnsi="Courier New" w:cs="Courier New"/>
      <w:bCs/>
      <w:strike/>
      <w:sz w:val="20"/>
      <w:szCs w:val="20"/>
      <w:lang w:eastAsia="ru-RU"/>
    </w:rPr>
  </w:style>
  <w:style w:type="paragraph" w:customStyle="1" w:styleId="ConsTitle">
    <w:name w:val="ConsTitle"/>
    <w:rsid w:val="00EF01C2"/>
    <w:pPr>
      <w:widowControl w:val="0"/>
      <w:autoSpaceDE w:val="0"/>
      <w:autoSpaceDN w:val="0"/>
      <w:adjustRightInd w:val="0"/>
      <w:spacing w:after="0" w:line="240" w:lineRule="auto"/>
    </w:pPr>
    <w:rPr>
      <w:rFonts w:ascii="Arial" w:eastAsia="Times New Roman" w:hAnsi="Arial" w:cs="Arial"/>
      <w:b/>
      <w:strike/>
      <w:sz w:val="16"/>
      <w:szCs w:val="16"/>
      <w:lang w:eastAsia="ru-RU"/>
    </w:rPr>
  </w:style>
  <w:style w:type="paragraph" w:customStyle="1" w:styleId="ConsNormal">
    <w:name w:val="ConsNormal"/>
    <w:rsid w:val="00EF01C2"/>
    <w:pPr>
      <w:widowControl w:val="0"/>
      <w:autoSpaceDE w:val="0"/>
      <w:autoSpaceDN w:val="0"/>
      <w:adjustRightInd w:val="0"/>
      <w:spacing w:after="0" w:line="240" w:lineRule="auto"/>
      <w:ind w:firstLine="720"/>
    </w:pPr>
    <w:rPr>
      <w:rFonts w:ascii="Arial" w:eastAsia="Times New Roman" w:hAnsi="Arial" w:cs="Arial"/>
      <w:bCs/>
      <w:strike/>
      <w:sz w:val="20"/>
      <w:szCs w:val="20"/>
      <w:lang w:eastAsia="ru-RU"/>
    </w:rPr>
  </w:style>
  <w:style w:type="paragraph" w:customStyle="1" w:styleId="a8">
    <w:name w:val="МОЕ"/>
    <w:basedOn w:val="a0"/>
    <w:rsid w:val="00EF01C2"/>
    <w:pPr>
      <w:ind w:firstLine="709"/>
      <w:jc w:val="both"/>
    </w:pPr>
    <w:rPr>
      <w:spacing w:val="10"/>
      <w:sz w:val="28"/>
      <w:szCs w:val="28"/>
    </w:rPr>
  </w:style>
  <w:style w:type="paragraph" w:styleId="a9">
    <w:name w:val="header"/>
    <w:aliases w:val="ВерхКолонтитул"/>
    <w:basedOn w:val="a0"/>
    <w:link w:val="aa"/>
    <w:uiPriority w:val="99"/>
    <w:qFormat/>
    <w:rsid w:val="00EF01C2"/>
    <w:pPr>
      <w:tabs>
        <w:tab w:val="center" w:pos="4677"/>
        <w:tab w:val="right" w:pos="9355"/>
      </w:tabs>
    </w:pPr>
  </w:style>
  <w:style w:type="character" w:customStyle="1" w:styleId="aa">
    <w:name w:val="Верхний колонтитул Знак"/>
    <w:aliases w:val="ВерхКолонтитул Знак"/>
    <w:basedOn w:val="a1"/>
    <w:link w:val="a9"/>
    <w:uiPriority w:val="99"/>
    <w:rsid w:val="00EF01C2"/>
    <w:rPr>
      <w:rFonts w:eastAsia="Times New Roman"/>
      <w:bCs/>
      <w:strike/>
    </w:rPr>
  </w:style>
  <w:style w:type="character" w:styleId="ab">
    <w:name w:val="page number"/>
    <w:basedOn w:val="a1"/>
    <w:rsid w:val="00EF01C2"/>
  </w:style>
  <w:style w:type="paragraph" w:customStyle="1" w:styleId="ConsPlusNormal">
    <w:name w:val="ConsPlusNormal"/>
    <w:qFormat/>
    <w:rsid w:val="00EF01C2"/>
    <w:pPr>
      <w:widowControl w:val="0"/>
      <w:autoSpaceDE w:val="0"/>
      <w:autoSpaceDN w:val="0"/>
      <w:adjustRightInd w:val="0"/>
      <w:spacing w:after="0" w:line="240" w:lineRule="auto"/>
      <w:ind w:firstLine="720"/>
    </w:pPr>
    <w:rPr>
      <w:rFonts w:ascii="Arial" w:eastAsia="Times New Roman" w:hAnsi="Arial" w:cs="Arial"/>
      <w:bCs/>
      <w:strike/>
      <w:sz w:val="20"/>
      <w:szCs w:val="20"/>
      <w:lang w:eastAsia="ru-RU"/>
    </w:rPr>
  </w:style>
  <w:style w:type="paragraph" w:customStyle="1" w:styleId="ConsPlusNonformat">
    <w:name w:val="ConsPlusNonformat"/>
    <w:uiPriority w:val="99"/>
    <w:rsid w:val="00EF01C2"/>
    <w:pPr>
      <w:widowControl w:val="0"/>
      <w:autoSpaceDE w:val="0"/>
      <w:autoSpaceDN w:val="0"/>
      <w:adjustRightInd w:val="0"/>
      <w:spacing w:after="0" w:line="240" w:lineRule="auto"/>
    </w:pPr>
    <w:rPr>
      <w:rFonts w:ascii="Courier New" w:eastAsia="Times New Roman" w:hAnsi="Courier New" w:cs="Courier New"/>
      <w:bCs/>
      <w:strike/>
      <w:sz w:val="20"/>
      <w:szCs w:val="20"/>
      <w:lang w:eastAsia="ru-RU"/>
    </w:rPr>
  </w:style>
  <w:style w:type="paragraph" w:styleId="ac">
    <w:name w:val="footnote text"/>
    <w:basedOn w:val="a0"/>
    <w:link w:val="ad"/>
    <w:uiPriority w:val="99"/>
    <w:semiHidden/>
    <w:qFormat/>
    <w:rsid w:val="00EF01C2"/>
    <w:rPr>
      <w:sz w:val="20"/>
      <w:szCs w:val="20"/>
    </w:rPr>
  </w:style>
  <w:style w:type="character" w:customStyle="1" w:styleId="ad">
    <w:name w:val="Текст сноски Знак"/>
    <w:basedOn w:val="a1"/>
    <w:link w:val="ac"/>
    <w:uiPriority w:val="99"/>
    <w:qFormat/>
    <w:rsid w:val="00EF01C2"/>
    <w:rPr>
      <w:rFonts w:eastAsia="Times New Roman"/>
      <w:bCs/>
      <w:strike/>
      <w:sz w:val="20"/>
      <w:szCs w:val="20"/>
      <w:lang w:eastAsia="ru-RU"/>
    </w:rPr>
  </w:style>
  <w:style w:type="character" w:customStyle="1" w:styleId="ae">
    <w:name w:val="Знак Знак"/>
    <w:rsid w:val="00EF01C2"/>
    <w:rPr>
      <w:lang w:val="ru-RU" w:eastAsia="ru-RU" w:bidi="ar-SA"/>
    </w:rPr>
  </w:style>
  <w:style w:type="character" w:styleId="af">
    <w:name w:val="footnote reference"/>
    <w:uiPriority w:val="99"/>
    <w:qFormat/>
    <w:rsid w:val="00EF01C2"/>
    <w:rPr>
      <w:vertAlign w:val="superscript"/>
    </w:rPr>
  </w:style>
  <w:style w:type="character" w:customStyle="1" w:styleId="af0">
    <w:name w:val="Гипертекстовая ссылка"/>
    <w:rsid w:val="00EF01C2"/>
    <w:rPr>
      <w:b/>
      <w:bCs w:val="0"/>
      <w:color w:val="008000"/>
      <w:sz w:val="20"/>
      <w:szCs w:val="20"/>
      <w:u w:val="single"/>
    </w:rPr>
  </w:style>
  <w:style w:type="paragraph" w:styleId="af1">
    <w:name w:val="Plain Text"/>
    <w:basedOn w:val="a0"/>
    <w:link w:val="af2"/>
    <w:rsid w:val="00EF01C2"/>
    <w:rPr>
      <w:rFonts w:ascii="Courier New" w:hAnsi="Courier New"/>
      <w:sz w:val="20"/>
      <w:szCs w:val="20"/>
    </w:rPr>
  </w:style>
  <w:style w:type="character" w:customStyle="1" w:styleId="af2">
    <w:name w:val="Текст Знак"/>
    <w:basedOn w:val="a1"/>
    <w:link w:val="af1"/>
    <w:rsid w:val="00EF01C2"/>
    <w:rPr>
      <w:rFonts w:ascii="Courier New" w:eastAsia="Times New Roman" w:hAnsi="Courier New"/>
      <w:bCs/>
      <w:strike/>
      <w:sz w:val="20"/>
      <w:szCs w:val="20"/>
      <w:lang w:eastAsia="ru-RU"/>
    </w:rPr>
  </w:style>
  <w:style w:type="paragraph" w:styleId="af3">
    <w:name w:val="Normal (Web)"/>
    <w:basedOn w:val="a0"/>
    <w:uiPriority w:val="99"/>
    <w:rsid w:val="00EF01C2"/>
    <w:pPr>
      <w:spacing w:before="30" w:after="30"/>
    </w:pPr>
    <w:rPr>
      <w:rFonts w:ascii="Arial" w:hAnsi="Arial" w:cs="Arial"/>
      <w:sz w:val="18"/>
      <w:szCs w:val="18"/>
    </w:rPr>
  </w:style>
  <w:style w:type="character" w:styleId="af4">
    <w:name w:val="Hyperlink"/>
    <w:uiPriority w:val="99"/>
    <w:rsid w:val="00EF01C2"/>
    <w:rPr>
      <w:color w:val="0000FF"/>
      <w:u w:val="single"/>
    </w:rPr>
  </w:style>
  <w:style w:type="paragraph" w:styleId="12">
    <w:name w:val="toc 1"/>
    <w:basedOn w:val="a0"/>
    <w:next w:val="a0"/>
    <w:autoRedefine/>
    <w:uiPriority w:val="39"/>
    <w:qFormat/>
    <w:rsid w:val="001F64F9"/>
    <w:pPr>
      <w:tabs>
        <w:tab w:val="right" w:leader="dot" w:pos="10206"/>
      </w:tabs>
      <w:spacing w:before="120" w:after="120"/>
      <w:jc w:val="both"/>
    </w:pPr>
    <w:rPr>
      <w:b/>
      <w:caps/>
      <w:noProof/>
      <w:sz w:val="20"/>
      <w:szCs w:val="20"/>
    </w:rPr>
  </w:style>
  <w:style w:type="paragraph" w:styleId="af5">
    <w:name w:val="footer"/>
    <w:basedOn w:val="a0"/>
    <w:link w:val="af6"/>
    <w:uiPriority w:val="99"/>
    <w:qFormat/>
    <w:rsid w:val="00EF01C2"/>
    <w:pPr>
      <w:tabs>
        <w:tab w:val="center" w:pos="4677"/>
        <w:tab w:val="right" w:pos="9355"/>
      </w:tabs>
    </w:pPr>
  </w:style>
  <w:style w:type="character" w:customStyle="1" w:styleId="af6">
    <w:name w:val="Нижний колонтитул Знак"/>
    <w:basedOn w:val="a1"/>
    <w:link w:val="af5"/>
    <w:uiPriority w:val="99"/>
    <w:qFormat/>
    <w:rsid w:val="00EF01C2"/>
    <w:rPr>
      <w:rFonts w:eastAsia="Times New Roman"/>
      <w:bCs/>
      <w:strike/>
      <w:lang w:eastAsia="ru-RU"/>
    </w:rPr>
  </w:style>
  <w:style w:type="paragraph" w:customStyle="1" w:styleId="ConsPlusTitle">
    <w:name w:val="ConsPlusTitle"/>
    <w:qFormat/>
    <w:rsid w:val="00EF01C2"/>
    <w:pPr>
      <w:widowControl w:val="0"/>
      <w:autoSpaceDE w:val="0"/>
      <w:autoSpaceDN w:val="0"/>
      <w:adjustRightInd w:val="0"/>
      <w:spacing w:after="0" w:line="240" w:lineRule="auto"/>
    </w:pPr>
    <w:rPr>
      <w:rFonts w:ascii="Arial" w:eastAsia="Times New Roman" w:hAnsi="Arial" w:cs="Arial"/>
      <w:b/>
      <w:strike/>
      <w:sz w:val="20"/>
      <w:szCs w:val="20"/>
      <w:lang w:eastAsia="ru-RU"/>
    </w:rPr>
  </w:style>
  <w:style w:type="paragraph" w:customStyle="1" w:styleId="ConsPlusCell">
    <w:name w:val="ConsPlusCell"/>
    <w:uiPriority w:val="99"/>
    <w:rsid w:val="00EF01C2"/>
    <w:pPr>
      <w:widowControl w:val="0"/>
      <w:autoSpaceDE w:val="0"/>
      <w:autoSpaceDN w:val="0"/>
      <w:adjustRightInd w:val="0"/>
      <w:spacing w:after="0" w:line="240" w:lineRule="auto"/>
    </w:pPr>
    <w:rPr>
      <w:rFonts w:ascii="Arial" w:eastAsia="Times New Roman" w:hAnsi="Arial" w:cs="Arial"/>
      <w:bCs/>
      <w:strike/>
      <w:sz w:val="20"/>
      <w:szCs w:val="20"/>
      <w:lang w:eastAsia="ru-RU"/>
    </w:rPr>
  </w:style>
  <w:style w:type="paragraph" w:customStyle="1" w:styleId="Heading">
    <w:name w:val="Heading"/>
    <w:rsid w:val="00EF01C2"/>
    <w:pPr>
      <w:autoSpaceDE w:val="0"/>
      <w:autoSpaceDN w:val="0"/>
      <w:adjustRightInd w:val="0"/>
      <w:spacing w:after="0" w:line="240" w:lineRule="auto"/>
    </w:pPr>
    <w:rPr>
      <w:rFonts w:ascii="Arial" w:eastAsia="Times New Roman" w:hAnsi="Arial" w:cs="Arial"/>
      <w:b/>
      <w:strike/>
      <w:sz w:val="22"/>
      <w:szCs w:val="22"/>
      <w:lang w:eastAsia="ru-RU"/>
    </w:rPr>
  </w:style>
  <w:style w:type="paragraph" w:customStyle="1" w:styleId="af7">
    <w:name w:val="Стиль"/>
    <w:rsid w:val="00EF01C2"/>
    <w:pPr>
      <w:widowControl w:val="0"/>
      <w:autoSpaceDE w:val="0"/>
      <w:autoSpaceDN w:val="0"/>
      <w:adjustRightInd w:val="0"/>
      <w:spacing w:after="0" w:line="240" w:lineRule="auto"/>
    </w:pPr>
    <w:rPr>
      <w:rFonts w:eastAsia="Times New Roman"/>
      <w:bCs/>
      <w:strike/>
      <w:lang w:eastAsia="ru-RU"/>
    </w:rPr>
  </w:style>
  <w:style w:type="paragraph" w:styleId="21">
    <w:name w:val="Body Text 2"/>
    <w:basedOn w:val="a0"/>
    <w:link w:val="22"/>
    <w:rsid w:val="00EF01C2"/>
    <w:pPr>
      <w:spacing w:after="120" w:line="480" w:lineRule="auto"/>
    </w:pPr>
  </w:style>
  <w:style w:type="character" w:customStyle="1" w:styleId="22">
    <w:name w:val="Основной текст 2 Знак"/>
    <w:basedOn w:val="a1"/>
    <w:link w:val="21"/>
    <w:rsid w:val="00EF01C2"/>
    <w:rPr>
      <w:rFonts w:eastAsia="Times New Roman"/>
      <w:bCs/>
      <w:strike/>
      <w:lang w:eastAsia="ru-RU"/>
    </w:rPr>
  </w:style>
  <w:style w:type="paragraph" w:customStyle="1" w:styleId="af8">
    <w:name w:val="Îáû÷íûé"/>
    <w:rsid w:val="00EF01C2"/>
    <w:pPr>
      <w:widowControl w:val="0"/>
      <w:spacing w:after="0" w:line="240" w:lineRule="auto"/>
    </w:pPr>
    <w:rPr>
      <w:rFonts w:ascii="TimesET" w:eastAsia="Times New Roman" w:hAnsi="TimesET"/>
      <w:bCs/>
      <w:strike/>
      <w:sz w:val="20"/>
      <w:szCs w:val="20"/>
      <w:lang w:eastAsia="ru-RU"/>
    </w:rPr>
  </w:style>
  <w:style w:type="character" w:customStyle="1" w:styleId="5">
    <w:name w:val="Знак Знак5"/>
    <w:rsid w:val="00EF01C2"/>
    <w:rPr>
      <w:rFonts w:ascii="Arial" w:hAnsi="Arial" w:cs="Arial"/>
      <w:b/>
      <w:bCs w:val="0"/>
      <w:kern w:val="32"/>
      <w:sz w:val="32"/>
      <w:szCs w:val="32"/>
      <w:lang w:val="ru-RU" w:eastAsia="ru-RU" w:bidi="ar-SA"/>
    </w:rPr>
  </w:style>
  <w:style w:type="paragraph" w:customStyle="1" w:styleId="ConsCell">
    <w:name w:val="ConsCell"/>
    <w:rsid w:val="00EF01C2"/>
    <w:pPr>
      <w:widowControl w:val="0"/>
      <w:autoSpaceDE w:val="0"/>
      <w:autoSpaceDN w:val="0"/>
      <w:adjustRightInd w:val="0"/>
      <w:spacing w:after="0" w:line="240" w:lineRule="auto"/>
    </w:pPr>
    <w:rPr>
      <w:rFonts w:ascii="Arial" w:eastAsia="Times New Roman" w:hAnsi="Arial" w:cs="Arial"/>
      <w:bCs/>
      <w:strike/>
      <w:sz w:val="20"/>
      <w:szCs w:val="20"/>
      <w:lang w:eastAsia="ru-RU"/>
    </w:rPr>
  </w:style>
  <w:style w:type="paragraph" w:customStyle="1" w:styleId="af9">
    <w:name w:val="Заголовок статьи"/>
    <w:basedOn w:val="a0"/>
    <w:next w:val="a0"/>
    <w:rsid w:val="00EF01C2"/>
    <w:pPr>
      <w:widowControl w:val="0"/>
      <w:autoSpaceDE w:val="0"/>
      <w:autoSpaceDN w:val="0"/>
      <w:adjustRightInd w:val="0"/>
      <w:ind w:left="1612" w:hanging="892"/>
      <w:jc w:val="both"/>
    </w:pPr>
    <w:rPr>
      <w:rFonts w:ascii="Arial" w:hAnsi="Arial" w:cs="Arial"/>
      <w:sz w:val="26"/>
      <w:szCs w:val="26"/>
    </w:rPr>
  </w:style>
  <w:style w:type="paragraph" w:customStyle="1" w:styleId="afa">
    <w:name w:val="Комментарий"/>
    <w:basedOn w:val="a0"/>
    <w:next w:val="a0"/>
    <w:rsid w:val="00EF01C2"/>
    <w:pPr>
      <w:widowControl w:val="0"/>
      <w:autoSpaceDE w:val="0"/>
      <w:autoSpaceDN w:val="0"/>
      <w:adjustRightInd w:val="0"/>
      <w:ind w:left="170"/>
      <w:jc w:val="both"/>
    </w:pPr>
    <w:rPr>
      <w:rFonts w:ascii="Arial" w:hAnsi="Arial" w:cs="Arial"/>
      <w:i/>
      <w:iCs/>
      <w:color w:val="800080"/>
      <w:sz w:val="26"/>
      <w:szCs w:val="26"/>
    </w:rPr>
  </w:style>
  <w:style w:type="paragraph" w:customStyle="1" w:styleId="afb">
    <w:name w:val="Таблицы (моноширинный)"/>
    <w:basedOn w:val="a0"/>
    <w:next w:val="a0"/>
    <w:rsid w:val="00EF01C2"/>
    <w:pPr>
      <w:widowControl w:val="0"/>
      <w:autoSpaceDE w:val="0"/>
      <w:autoSpaceDN w:val="0"/>
      <w:adjustRightInd w:val="0"/>
      <w:jc w:val="both"/>
    </w:pPr>
    <w:rPr>
      <w:rFonts w:ascii="Courier New" w:hAnsi="Courier New" w:cs="Courier New"/>
      <w:sz w:val="26"/>
      <w:szCs w:val="26"/>
    </w:rPr>
  </w:style>
  <w:style w:type="paragraph" w:styleId="afc">
    <w:name w:val="Document Map"/>
    <w:basedOn w:val="a0"/>
    <w:link w:val="afd"/>
    <w:semiHidden/>
    <w:rsid w:val="00EF01C2"/>
    <w:pPr>
      <w:shd w:val="clear" w:color="auto" w:fill="000080"/>
    </w:pPr>
    <w:rPr>
      <w:rFonts w:ascii="Tahoma" w:hAnsi="Tahoma" w:cs="Tahoma"/>
      <w:sz w:val="20"/>
      <w:szCs w:val="20"/>
    </w:rPr>
  </w:style>
  <w:style w:type="character" w:customStyle="1" w:styleId="afd">
    <w:name w:val="Схема документа Знак"/>
    <w:basedOn w:val="a1"/>
    <w:link w:val="afc"/>
    <w:semiHidden/>
    <w:rsid w:val="00EF01C2"/>
    <w:rPr>
      <w:rFonts w:ascii="Tahoma" w:eastAsia="Times New Roman" w:hAnsi="Tahoma" w:cs="Tahoma"/>
      <w:bCs/>
      <w:strike/>
      <w:sz w:val="20"/>
      <w:szCs w:val="20"/>
      <w:shd w:val="clear" w:color="auto" w:fill="000080"/>
      <w:lang w:eastAsia="ru-RU"/>
    </w:rPr>
  </w:style>
  <w:style w:type="paragraph" w:styleId="23">
    <w:name w:val="Body Text Indent 2"/>
    <w:basedOn w:val="a0"/>
    <w:link w:val="24"/>
    <w:rsid w:val="00EF01C2"/>
    <w:pPr>
      <w:autoSpaceDE w:val="0"/>
      <w:autoSpaceDN w:val="0"/>
      <w:adjustRightInd w:val="0"/>
      <w:ind w:firstLine="540"/>
      <w:jc w:val="both"/>
    </w:pPr>
    <w:rPr>
      <w:iCs/>
      <w:color w:val="FF0000"/>
    </w:rPr>
  </w:style>
  <w:style w:type="character" w:customStyle="1" w:styleId="24">
    <w:name w:val="Основной текст с отступом 2 Знак"/>
    <w:basedOn w:val="a1"/>
    <w:link w:val="23"/>
    <w:rsid w:val="00EF01C2"/>
    <w:rPr>
      <w:rFonts w:eastAsia="Times New Roman"/>
      <w:bCs/>
      <w:iCs/>
      <w:strike/>
      <w:color w:val="FF0000"/>
      <w:lang w:eastAsia="ru-RU"/>
    </w:rPr>
  </w:style>
  <w:style w:type="paragraph" w:styleId="afe">
    <w:name w:val="endnote text"/>
    <w:basedOn w:val="a0"/>
    <w:link w:val="aff"/>
    <w:semiHidden/>
    <w:rsid w:val="00EF01C2"/>
    <w:rPr>
      <w:sz w:val="20"/>
      <w:szCs w:val="20"/>
    </w:rPr>
  </w:style>
  <w:style w:type="character" w:customStyle="1" w:styleId="aff">
    <w:name w:val="Текст концевой сноски Знак"/>
    <w:basedOn w:val="a1"/>
    <w:link w:val="afe"/>
    <w:semiHidden/>
    <w:rsid w:val="00EF01C2"/>
    <w:rPr>
      <w:rFonts w:eastAsia="Times New Roman"/>
      <w:bCs/>
      <w:strike/>
      <w:sz w:val="20"/>
      <w:szCs w:val="20"/>
      <w:lang w:eastAsia="ru-RU"/>
    </w:rPr>
  </w:style>
  <w:style w:type="character" w:styleId="aff0">
    <w:name w:val="endnote reference"/>
    <w:semiHidden/>
    <w:rsid w:val="00EF01C2"/>
    <w:rPr>
      <w:vertAlign w:val="superscript"/>
    </w:rPr>
  </w:style>
  <w:style w:type="table" w:styleId="aff1">
    <w:name w:val="Table Grid"/>
    <w:basedOn w:val="a2"/>
    <w:uiPriority w:val="39"/>
    <w:rsid w:val="00EF01C2"/>
    <w:pPr>
      <w:spacing w:after="0" w:line="240" w:lineRule="auto"/>
    </w:pPr>
    <w:rPr>
      <w:rFonts w:eastAsia="Times New Roman"/>
      <w:bCs/>
      <w:strike/>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с отступом 31"/>
    <w:basedOn w:val="a0"/>
    <w:rsid w:val="00EF01C2"/>
    <w:pPr>
      <w:tabs>
        <w:tab w:val="left" w:pos="709"/>
      </w:tabs>
      <w:ind w:firstLine="709"/>
      <w:jc w:val="both"/>
    </w:pPr>
    <w:rPr>
      <w:rFonts w:ascii="TimesET" w:eastAsia="TimesET" w:hAnsi="TimesET"/>
      <w:szCs w:val="20"/>
    </w:rPr>
  </w:style>
  <w:style w:type="paragraph" w:customStyle="1" w:styleId="25">
    <w:name w:val="Îñíîâíîé òåêñò 2"/>
    <w:basedOn w:val="af8"/>
    <w:rsid w:val="00EF01C2"/>
    <w:pPr>
      <w:ind w:firstLine="720"/>
      <w:jc w:val="both"/>
    </w:pPr>
    <w:rPr>
      <w:rFonts w:ascii="Times New Roman" w:hAnsi="Times New Roman"/>
      <w:b/>
      <w:color w:val="000000"/>
      <w:sz w:val="24"/>
      <w:lang w:val="en-US"/>
    </w:rPr>
  </w:style>
  <w:style w:type="paragraph" w:customStyle="1" w:styleId="nienie">
    <w:name w:val="nienie"/>
    <w:basedOn w:val="a0"/>
    <w:rsid w:val="00EF01C2"/>
    <w:pPr>
      <w:keepLines/>
      <w:widowControl w:val="0"/>
      <w:ind w:left="709" w:hanging="284"/>
      <w:jc w:val="both"/>
    </w:pPr>
    <w:rPr>
      <w:rFonts w:ascii="Peterburg" w:hAnsi="Peterburg"/>
      <w:szCs w:val="20"/>
    </w:rPr>
  </w:style>
  <w:style w:type="paragraph" w:customStyle="1" w:styleId="bodytextindent">
    <w:name w:val="bodytextindent"/>
    <w:basedOn w:val="a0"/>
    <w:rsid w:val="00EF01C2"/>
    <w:pPr>
      <w:ind w:firstLine="567"/>
      <w:jc w:val="both"/>
    </w:pPr>
  </w:style>
  <w:style w:type="paragraph" w:styleId="26">
    <w:name w:val="toc 2"/>
    <w:basedOn w:val="a0"/>
    <w:next w:val="a0"/>
    <w:autoRedefine/>
    <w:uiPriority w:val="39"/>
    <w:qFormat/>
    <w:rsid w:val="001F64F9"/>
    <w:pPr>
      <w:tabs>
        <w:tab w:val="right" w:leader="dot" w:pos="10206"/>
      </w:tabs>
      <w:ind w:right="141"/>
      <w:jc w:val="both"/>
    </w:pPr>
    <w:rPr>
      <w:rFonts w:ascii="Calibri" w:hAnsi="Calibri"/>
      <w:smallCaps/>
      <w:sz w:val="20"/>
      <w:szCs w:val="20"/>
    </w:rPr>
  </w:style>
  <w:style w:type="paragraph" w:styleId="33">
    <w:name w:val="toc 3"/>
    <w:basedOn w:val="a0"/>
    <w:next w:val="a0"/>
    <w:autoRedefine/>
    <w:uiPriority w:val="39"/>
    <w:qFormat/>
    <w:rsid w:val="00DB454E"/>
    <w:pPr>
      <w:tabs>
        <w:tab w:val="right" w:leader="dot" w:pos="10337"/>
      </w:tabs>
      <w:ind w:left="480" w:hanging="480"/>
    </w:pPr>
    <w:rPr>
      <w:rFonts w:ascii="Calibri" w:hAnsi="Calibri"/>
      <w:i/>
      <w:iCs/>
      <w:sz w:val="20"/>
      <w:szCs w:val="20"/>
    </w:rPr>
  </w:style>
  <w:style w:type="table" w:styleId="-3">
    <w:name w:val="Table Web 3"/>
    <w:basedOn w:val="a2"/>
    <w:rsid w:val="00EF01C2"/>
    <w:pPr>
      <w:spacing w:after="0" w:line="240" w:lineRule="auto"/>
    </w:pPr>
    <w:rPr>
      <w:rFonts w:eastAsia="Times New Roman"/>
      <w:bCs/>
      <w:strike/>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2"/>
    <w:rsid w:val="00EF01C2"/>
    <w:pPr>
      <w:spacing w:after="0" w:line="240" w:lineRule="auto"/>
    </w:pPr>
    <w:rPr>
      <w:rFonts w:eastAsia="Times New Roman"/>
      <w:bCs/>
      <w:strike/>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4">
    <w:name w:val="toc 4"/>
    <w:basedOn w:val="a0"/>
    <w:next w:val="a0"/>
    <w:autoRedefine/>
    <w:uiPriority w:val="39"/>
    <w:unhideWhenUsed/>
    <w:rsid w:val="00EF01C2"/>
    <w:pPr>
      <w:ind w:left="720"/>
    </w:pPr>
    <w:rPr>
      <w:rFonts w:ascii="Calibri" w:hAnsi="Calibri"/>
      <w:sz w:val="18"/>
      <w:szCs w:val="18"/>
    </w:rPr>
  </w:style>
  <w:style w:type="paragraph" w:styleId="50">
    <w:name w:val="toc 5"/>
    <w:basedOn w:val="a0"/>
    <w:next w:val="a0"/>
    <w:autoRedefine/>
    <w:uiPriority w:val="39"/>
    <w:unhideWhenUsed/>
    <w:rsid w:val="00EF01C2"/>
    <w:pPr>
      <w:ind w:left="960"/>
    </w:pPr>
    <w:rPr>
      <w:rFonts w:ascii="Calibri" w:hAnsi="Calibri"/>
      <w:sz w:val="18"/>
      <w:szCs w:val="18"/>
    </w:rPr>
  </w:style>
  <w:style w:type="paragraph" w:styleId="61">
    <w:name w:val="toc 6"/>
    <w:basedOn w:val="a0"/>
    <w:next w:val="a0"/>
    <w:autoRedefine/>
    <w:uiPriority w:val="39"/>
    <w:unhideWhenUsed/>
    <w:rsid w:val="00EF01C2"/>
    <w:pPr>
      <w:ind w:left="1200"/>
    </w:pPr>
    <w:rPr>
      <w:rFonts w:ascii="Calibri" w:hAnsi="Calibri"/>
      <w:sz w:val="18"/>
      <w:szCs w:val="18"/>
    </w:rPr>
  </w:style>
  <w:style w:type="paragraph" w:styleId="71">
    <w:name w:val="toc 7"/>
    <w:basedOn w:val="a0"/>
    <w:next w:val="a0"/>
    <w:autoRedefine/>
    <w:uiPriority w:val="39"/>
    <w:unhideWhenUsed/>
    <w:rsid w:val="00EF01C2"/>
    <w:pPr>
      <w:ind w:left="1440"/>
    </w:pPr>
    <w:rPr>
      <w:rFonts w:ascii="Calibri" w:hAnsi="Calibri"/>
      <w:sz w:val="18"/>
      <w:szCs w:val="18"/>
    </w:rPr>
  </w:style>
  <w:style w:type="paragraph" w:styleId="81">
    <w:name w:val="toc 8"/>
    <w:basedOn w:val="a0"/>
    <w:next w:val="a0"/>
    <w:autoRedefine/>
    <w:uiPriority w:val="39"/>
    <w:unhideWhenUsed/>
    <w:rsid w:val="00EF01C2"/>
    <w:pPr>
      <w:ind w:left="1680"/>
    </w:pPr>
    <w:rPr>
      <w:rFonts w:ascii="Calibri" w:hAnsi="Calibri"/>
      <w:sz w:val="18"/>
      <w:szCs w:val="18"/>
    </w:rPr>
  </w:style>
  <w:style w:type="paragraph" w:styleId="9">
    <w:name w:val="toc 9"/>
    <w:basedOn w:val="a0"/>
    <w:next w:val="a0"/>
    <w:autoRedefine/>
    <w:uiPriority w:val="39"/>
    <w:unhideWhenUsed/>
    <w:rsid w:val="00EF01C2"/>
    <w:pPr>
      <w:ind w:left="1920"/>
    </w:pPr>
    <w:rPr>
      <w:rFonts w:ascii="Calibri" w:hAnsi="Calibri"/>
      <w:sz w:val="18"/>
      <w:szCs w:val="18"/>
    </w:rPr>
  </w:style>
  <w:style w:type="character" w:customStyle="1" w:styleId="spelle">
    <w:name w:val="spelle"/>
    <w:basedOn w:val="a1"/>
    <w:rsid w:val="00EF01C2"/>
  </w:style>
  <w:style w:type="character" w:customStyle="1" w:styleId="grame">
    <w:name w:val="grame"/>
    <w:basedOn w:val="a1"/>
    <w:rsid w:val="00EF01C2"/>
  </w:style>
  <w:style w:type="paragraph" w:customStyle="1" w:styleId="Default">
    <w:name w:val="Default"/>
    <w:rsid w:val="00EF01C2"/>
    <w:pPr>
      <w:widowControl w:val="0"/>
      <w:autoSpaceDE w:val="0"/>
      <w:autoSpaceDN w:val="0"/>
      <w:adjustRightInd w:val="0"/>
      <w:spacing w:after="0" w:line="240" w:lineRule="auto"/>
    </w:pPr>
    <w:rPr>
      <w:rFonts w:eastAsia="Times New Roman"/>
      <w:bCs/>
      <w:strike/>
      <w:color w:val="000000"/>
      <w:lang w:eastAsia="ru-RU"/>
    </w:rPr>
  </w:style>
  <w:style w:type="paragraph" w:styleId="aff2">
    <w:name w:val="TOC Heading"/>
    <w:basedOn w:val="10"/>
    <w:next w:val="a0"/>
    <w:uiPriority w:val="39"/>
    <w:semiHidden/>
    <w:unhideWhenUsed/>
    <w:qFormat/>
    <w:rsid w:val="00EF01C2"/>
    <w:pPr>
      <w:keepLines/>
      <w:spacing w:before="480" w:after="0" w:line="276" w:lineRule="auto"/>
      <w:outlineLvl w:val="9"/>
    </w:pPr>
    <w:rPr>
      <w:rFonts w:ascii="Cambria" w:hAnsi="Cambria"/>
      <w:color w:val="365F91"/>
      <w:kern w:val="0"/>
      <w:sz w:val="28"/>
      <w:szCs w:val="28"/>
      <w:lang w:eastAsia="en-US"/>
    </w:rPr>
  </w:style>
  <w:style w:type="paragraph" w:styleId="aff3">
    <w:name w:val="Balloon Text"/>
    <w:basedOn w:val="a0"/>
    <w:link w:val="aff4"/>
    <w:rsid w:val="00EF01C2"/>
    <w:rPr>
      <w:rFonts w:ascii="Tahoma" w:hAnsi="Tahoma"/>
      <w:sz w:val="16"/>
      <w:szCs w:val="16"/>
    </w:rPr>
  </w:style>
  <w:style w:type="character" w:customStyle="1" w:styleId="aff4">
    <w:name w:val="Текст выноски Знак"/>
    <w:basedOn w:val="a1"/>
    <w:link w:val="aff3"/>
    <w:rsid w:val="00EF01C2"/>
    <w:rPr>
      <w:rFonts w:ascii="Tahoma" w:eastAsia="Times New Roman" w:hAnsi="Tahoma"/>
      <w:bCs/>
      <w:strike/>
      <w:sz w:val="16"/>
      <w:szCs w:val="16"/>
    </w:rPr>
  </w:style>
  <w:style w:type="paragraph" w:customStyle="1" w:styleId="headertext">
    <w:name w:val="headertext"/>
    <w:basedOn w:val="a0"/>
    <w:rsid w:val="00EF01C2"/>
    <w:pPr>
      <w:spacing w:before="100" w:beforeAutospacing="1" w:after="100" w:afterAutospacing="1"/>
    </w:pPr>
  </w:style>
  <w:style w:type="character" w:styleId="aff5">
    <w:name w:val="FollowedHyperlink"/>
    <w:uiPriority w:val="99"/>
    <w:unhideWhenUsed/>
    <w:rsid w:val="00EF01C2"/>
    <w:rPr>
      <w:color w:val="800080"/>
      <w:u w:val="single"/>
    </w:rPr>
  </w:style>
  <w:style w:type="paragraph" w:customStyle="1" w:styleId="formattext">
    <w:name w:val="formattext"/>
    <w:basedOn w:val="a0"/>
    <w:rsid w:val="00EF01C2"/>
    <w:pPr>
      <w:spacing w:before="100" w:beforeAutospacing="1" w:after="100" w:afterAutospacing="1"/>
    </w:pPr>
  </w:style>
  <w:style w:type="paragraph" w:customStyle="1" w:styleId="13">
    <w:name w:val="основной 1"/>
    <w:basedOn w:val="a0"/>
    <w:link w:val="14"/>
    <w:qFormat/>
    <w:rsid w:val="009F23E9"/>
    <w:pPr>
      <w:spacing w:before="80" w:after="40"/>
      <w:ind w:firstLine="567"/>
      <w:jc w:val="both"/>
    </w:pPr>
    <w:rPr>
      <w:sz w:val="28"/>
      <w:szCs w:val="28"/>
    </w:rPr>
  </w:style>
  <w:style w:type="character" w:customStyle="1" w:styleId="14">
    <w:name w:val="основной 1 Знак"/>
    <w:link w:val="13"/>
    <w:rsid w:val="009F23E9"/>
    <w:rPr>
      <w:rFonts w:eastAsia="Times New Roman"/>
      <w:bCs/>
      <w:strike/>
      <w:sz w:val="28"/>
      <w:szCs w:val="28"/>
      <w:lang w:eastAsia="ru-RU"/>
    </w:rPr>
  </w:style>
  <w:style w:type="table" w:customStyle="1" w:styleId="15">
    <w:name w:val="Сетка таблицы1"/>
    <w:basedOn w:val="a2"/>
    <w:next w:val="aff1"/>
    <w:uiPriority w:val="59"/>
    <w:rsid w:val="009F23E9"/>
    <w:pPr>
      <w:spacing w:after="0" w:line="240" w:lineRule="auto"/>
      <w:ind w:left="3232"/>
      <w:jc w:val="both"/>
    </w:pPr>
    <w:rPr>
      <w:rFonts w:eastAsia="Calibri"/>
      <w:bCs/>
      <w:strike/>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0">
    <w:name w:val="Заголовок 6 Знак"/>
    <w:basedOn w:val="a1"/>
    <w:link w:val="6"/>
    <w:uiPriority w:val="9"/>
    <w:semiHidden/>
    <w:rsid w:val="00BE120E"/>
    <w:rPr>
      <w:rFonts w:asciiTheme="majorHAnsi" w:eastAsiaTheme="majorEastAsia" w:hAnsiTheme="majorHAnsi" w:cstheme="majorBidi"/>
      <w:bCs/>
      <w:i/>
      <w:iCs/>
      <w:strike/>
      <w:color w:val="243F60" w:themeColor="accent1" w:themeShade="7F"/>
      <w:lang w:eastAsia="ru-RU"/>
    </w:rPr>
  </w:style>
  <w:style w:type="paragraph" w:styleId="aff6">
    <w:name w:val="List Paragraph"/>
    <w:aliases w:val="it_List1,Ненумерованный список,List Paragraph"/>
    <w:basedOn w:val="a0"/>
    <w:link w:val="aff7"/>
    <w:qFormat/>
    <w:rsid w:val="002F0A36"/>
    <w:pPr>
      <w:ind w:left="720"/>
      <w:contextualSpacing/>
    </w:pPr>
  </w:style>
  <w:style w:type="paragraph" w:customStyle="1" w:styleId="TimesNewRoman14075">
    <w:name w:val="Стиль Основной текст + Times New Roman 14 пт Первая строка:  075..."/>
    <w:basedOn w:val="13"/>
    <w:rsid w:val="001A3110"/>
    <w:rPr>
      <w:bCs w:val="0"/>
      <w:sz w:val="24"/>
      <w:szCs w:val="24"/>
      <w:lang w:val="x-none" w:eastAsia="x-none"/>
    </w:rPr>
  </w:style>
  <w:style w:type="paragraph" w:styleId="a">
    <w:name w:val="List Bullet"/>
    <w:basedOn w:val="a0"/>
    <w:rsid w:val="002C339E"/>
    <w:pPr>
      <w:numPr>
        <w:numId w:val="1"/>
      </w:numPr>
      <w:spacing w:line="240" w:lineRule="atLeast"/>
      <w:jc w:val="both"/>
    </w:pPr>
    <w:rPr>
      <w:bCs w:val="0"/>
      <w:sz w:val="28"/>
      <w:szCs w:val="26"/>
    </w:rPr>
  </w:style>
  <w:style w:type="paragraph" w:customStyle="1" w:styleId="aff8">
    <w:name w:val="Основной_РМН"/>
    <w:basedOn w:val="a0"/>
    <w:autoRedefine/>
    <w:qFormat/>
    <w:rsid w:val="000B2D6E"/>
    <w:pPr>
      <w:keepNext/>
      <w:keepLines/>
      <w:ind w:firstLine="567"/>
      <w:jc w:val="both"/>
    </w:pPr>
    <w:rPr>
      <w:rFonts w:eastAsiaTheme="minorEastAsia"/>
      <w:strike w:val="0"/>
      <w:lang w:eastAsia="en-US"/>
    </w:rPr>
  </w:style>
  <w:style w:type="paragraph" w:customStyle="1" w:styleId="16">
    <w:name w:val="Название_РМН_1"/>
    <w:basedOn w:val="a0"/>
    <w:qFormat/>
    <w:rsid w:val="00115255"/>
    <w:pPr>
      <w:keepNext/>
      <w:spacing w:before="240" w:after="240"/>
      <w:jc w:val="center"/>
      <w:outlineLvl w:val="0"/>
    </w:pPr>
    <w:rPr>
      <w:b/>
      <w:kern w:val="32"/>
      <w:sz w:val="32"/>
      <w:szCs w:val="32"/>
      <w:lang w:eastAsia="en-US"/>
    </w:rPr>
  </w:style>
  <w:style w:type="paragraph" w:customStyle="1" w:styleId="FORMATTEXT0">
    <w:name w:val=".FORMATTEXT"/>
    <w:uiPriority w:val="99"/>
    <w:rsid w:val="00B0020B"/>
    <w:pPr>
      <w:widowControl w:val="0"/>
      <w:autoSpaceDE w:val="0"/>
      <w:autoSpaceDN w:val="0"/>
      <w:adjustRightInd w:val="0"/>
      <w:spacing w:after="0" w:line="240" w:lineRule="auto"/>
    </w:pPr>
    <w:rPr>
      <w:rFonts w:ascii="Arial" w:eastAsia="Times New Roman" w:hAnsi="Arial" w:cs="Arial"/>
      <w:strike/>
      <w:sz w:val="20"/>
      <w:szCs w:val="20"/>
      <w:lang w:eastAsia="ru-RU"/>
    </w:rPr>
  </w:style>
  <w:style w:type="paragraph" w:customStyle="1" w:styleId="34">
    <w:name w:val="Заголовок_3_РМН"/>
    <w:basedOn w:val="3"/>
    <w:qFormat/>
    <w:rsid w:val="0068609B"/>
    <w:pPr>
      <w:spacing w:before="120" w:after="120"/>
      <w:jc w:val="center"/>
    </w:pPr>
    <w:rPr>
      <w:rFonts w:ascii="Times New Roman" w:hAnsi="Times New Roman" w:cs="Times New Roman"/>
      <w:bCs/>
      <w:sz w:val="24"/>
      <w:lang w:eastAsia="en-US"/>
    </w:rPr>
  </w:style>
  <w:style w:type="paragraph" w:customStyle="1" w:styleId="aff9">
    <w:name w:val="."/>
    <w:uiPriority w:val="99"/>
    <w:rsid w:val="00AF0291"/>
    <w:pPr>
      <w:widowControl w:val="0"/>
      <w:autoSpaceDE w:val="0"/>
      <w:autoSpaceDN w:val="0"/>
      <w:adjustRightInd w:val="0"/>
      <w:spacing w:after="0" w:line="240" w:lineRule="auto"/>
    </w:pPr>
    <w:rPr>
      <w:rFonts w:eastAsia="Times New Roman"/>
      <w:strike/>
      <w:lang w:eastAsia="ru-RU"/>
    </w:rPr>
  </w:style>
  <w:style w:type="paragraph" w:customStyle="1" w:styleId="140">
    <w:name w:val="14 Обычный"/>
    <w:basedOn w:val="a0"/>
    <w:link w:val="141"/>
    <w:qFormat/>
    <w:rsid w:val="00355204"/>
    <w:pPr>
      <w:spacing w:line="276" w:lineRule="auto"/>
      <w:ind w:firstLine="567"/>
      <w:jc w:val="both"/>
    </w:pPr>
    <w:rPr>
      <w:strike w:val="0"/>
    </w:rPr>
  </w:style>
  <w:style w:type="character" w:customStyle="1" w:styleId="141">
    <w:name w:val="14 Обычный Знак"/>
    <w:link w:val="140"/>
    <w:rsid w:val="00355204"/>
    <w:rPr>
      <w:rFonts w:eastAsia="Times New Roman"/>
      <w:bCs/>
      <w:lang w:eastAsia="ru-RU"/>
    </w:rPr>
  </w:style>
  <w:style w:type="table" w:customStyle="1" w:styleId="27">
    <w:name w:val="Сетка таблицы2"/>
    <w:basedOn w:val="a2"/>
    <w:next w:val="aff1"/>
    <w:uiPriority w:val="59"/>
    <w:rsid w:val="006D221B"/>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Заголовок_2_РМН"/>
    <w:basedOn w:val="2"/>
    <w:qFormat/>
    <w:rsid w:val="00D03669"/>
    <w:pPr>
      <w:spacing w:before="60"/>
      <w:jc w:val="center"/>
    </w:pPr>
    <w:rPr>
      <w:rFonts w:ascii="Times New Roman" w:hAnsi="Times New Roman"/>
      <w:bCs/>
      <w:i w:val="0"/>
      <w:strike w:val="0"/>
      <w:lang w:eastAsia="en-US"/>
    </w:rPr>
  </w:style>
  <w:style w:type="character" w:customStyle="1" w:styleId="aff7">
    <w:name w:val="Абзац списка Знак"/>
    <w:aliases w:val="it_List1 Знак,Ненумерованный список Знак,List Paragraph Знак"/>
    <w:link w:val="aff6"/>
    <w:locked/>
    <w:rsid w:val="00704FDE"/>
    <w:rPr>
      <w:rFonts w:eastAsia="Times New Roman"/>
      <w:bCs/>
      <w:strike/>
      <w:lang w:eastAsia="ru-RU"/>
    </w:rPr>
  </w:style>
  <w:style w:type="paragraph" w:customStyle="1" w:styleId="1">
    <w:name w:val="список 1"/>
    <w:basedOn w:val="a0"/>
    <w:qFormat/>
    <w:rsid w:val="008D389E"/>
    <w:pPr>
      <w:widowControl w:val="0"/>
      <w:numPr>
        <w:numId w:val="4"/>
      </w:numPr>
      <w:tabs>
        <w:tab w:val="left" w:pos="993"/>
      </w:tabs>
      <w:spacing w:before="40" w:after="40" w:line="276" w:lineRule="auto"/>
      <w:ind w:left="0" w:firstLine="709"/>
      <w:jc w:val="both"/>
    </w:pPr>
    <w:rPr>
      <w:bCs w:val="0"/>
      <w:strike w:val="0"/>
      <w:snapToGrid w:val="0"/>
    </w:rPr>
  </w:style>
  <w:style w:type="paragraph" w:styleId="affa">
    <w:name w:val="Subtitle"/>
    <w:basedOn w:val="a0"/>
    <w:next w:val="a0"/>
    <w:link w:val="affb"/>
    <w:uiPriority w:val="11"/>
    <w:qFormat/>
    <w:rsid w:val="00241248"/>
    <w:pPr>
      <w:numPr>
        <w:ilvl w:val="1"/>
      </w:numPr>
    </w:pPr>
    <w:rPr>
      <w:rFonts w:asciiTheme="majorHAnsi" w:eastAsiaTheme="majorEastAsia" w:hAnsiTheme="majorHAnsi" w:cstheme="majorBidi"/>
      <w:i/>
      <w:iCs/>
      <w:color w:val="4F81BD" w:themeColor="accent1"/>
      <w:spacing w:val="15"/>
    </w:rPr>
  </w:style>
  <w:style w:type="character" w:customStyle="1" w:styleId="affb">
    <w:name w:val="Подзаголовок Знак"/>
    <w:basedOn w:val="a1"/>
    <w:link w:val="affa"/>
    <w:uiPriority w:val="11"/>
    <w:rsid w:val="00241248"/>
    <w:rPr>
      <w:rFonts w:asciiTheme="majorHAnsi" w:eastAsiaTheme="majorEastAsia" w:hAnsiTheme="majorHAnsi" w:cstheme="majorBidi"/>
      <w:bCs/>
      <w:i/>
      <w:iCs/>
      <w:strike/>
      <w:color w:val="4F81BD" w:themeColor="accent1"/>
      <w:spacing w:val="15"/>
      <w:lang w:eastAsia="ru-RU"/>
    </w:rPr>
  </w:style>
  <w:style w:type="character" w:customStyle="1" w:styleId="80">
    <w:name w:val="Заголовок 8 Знак"/>
    <w:basedOn w:val="a1"/>
    <w:link w:val="8"/>
    <w:uiPriority w:val="9"/>
    <w:rsid w:val="003C52C0"/>
    <w:rPr>
      <w:rFonts w:asciiTheme="majorHAnsi" w:eastAsiaTheme="majorEastAsia" w:hAnsiTheme="majorHAnsi" w:cstheme="majorBidi"/>
      <w:bCs/>
      <w:strike/>
      <w:color w:val="404040" w:themeColor="text1" w:themeTint="BF"/>
      <w:sz w:val="20"/>
      <w:szCs w:val="20"/>
      <w:lang w:eastAsia="ru-RU"/>
    </w:rPr>
  </w:style>
  <w:style w:type="paragraph" w:styleId="HTML">
    <w:name w:val="HTML Preformatted"/>
    <w:basedOn w:val="a0"/>
    <w:link w:val="HTML0"/>
    <w:uiPriority w:val="99"/>
    <w:unhideWhenUsed/>
    <w:rsid w:val="00F1514A"/>
    <w:rPr>
      <w:rFonts w:ascii="Consolas" w:hAnsi="Consolas"/>
      <w:sz w:val="20"/>
      <w:szCs w:val="20"/>
    </w:rPr>
  </w:style>
  <w:style w:type="character" w:customStyle="1" w:styleId="HTML0">
    <w:name w:val="Стандартный HTML Знак"/>
    <w:basedOn w:val="a1"/>
    <w:link w:val="HTML"/>
    <w:uiPriority w:val="99"/>
    <w:rsid w:val="00F1514A"/>
    <w:rPr>
      <w:rFonts w:ascii="Consolas" w:eastAsia="Times New Roman" w:hAnsi="Consolas"/>
      <w:bCs/>
      <w:strike/>
      <w:sz w:val="20"/>
      <w:szCs w:val="20"/>
      <w:lang w:eastAsia="ru-RU"/>
    </w:rPr>
  </w:style>
  <w:style w:type="paragraph" w:customStyle="1" w:styleId="120">
    <w:name w:val="Основной 12"/>
    <w:basedOn w:val="a0"/>
    <w:link w:val="121"/>
    <w:qFormat/>
    <w:rsid w:val="00590094"/>
    <w:pPr>
      <w:widowControl w:val="0"/>
      <w:spacing w:before="40" w:after="40" w:line="276" w:lineRule="auto"/>
      <w:ind w:firstLine="709"/>
      <w:jc w:val="both"/>
    </w:pPr>
    <w:rPr>
      <w:bCs w:val="0"/>
      <w:strike w:val="0"/>
      <w:snapToGrid w:val="0"/>
    </w:rPr>
  </w:style>
  <w:style w:type="character" w:customStyle="1" w:styleId="121">
    <w:name w:val="Основной 12 Знак"/>
    <w:link w:val="120"/>
    <w:rsid w:val="00590094"/>
    <w:rPr>
      <w:rFonts w:eastAsia="Times New Roman"/>
      <w:snapToGrid w:val="0"/>
      <w:lang w:eastAsia="ru-RU"/>
    </w:rPr>
  </w:style>
  <w:style w:type="table" w:customStyle="1" w:styleId="ListTable1Light-Accent5">
    <w:name w:val="List Table 1 Light - Accent 5"/>
    <w:basedOn w:val="a2"/>
    <w:uiPriority w:val="99"/>
    <w:rsid w:val="00820361"/>
    <w:pPr>
      <w:spacing w:after="0" w:line="240" w:lineRule="auto"/>
    </w:pPr>
    <w:rPr>
      <w:rFonts w:asciiTheme="minorHAnsi"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paragraph" w:customStyle="1" w:styleId="142">
    <w:name w:val="Основной текст 14"/>
    <w:basedOn w:val="a4"/>
    <w:link w:val="143"/>
    <w:qFormat/>
    <w:rsid w:val="005F6A31"/>
    <w:pPr>
      <w:spacing w:line="276" w:lineRule="auto"/>
      <w:ind w:firstLine="709"/>
      <w:jc w:val="both"/>
    </w:pPr>
    <w:rPr>
      <w:b w:val="0"/>
      <w:bCs w:val="0"/>
      <w:strike w:val="0"/>
      <w:sz w:val="28"/>
      <w:szCs w:val="24"/>
    </w:rPr>
  </w:style>
  <w:style w:type="character" w:customStyle="1" w:styleId="143">
    <w:name w:val="Основной текст 14 Знак"/>
    <w:link w:val="142"/>
    <w:locked/>
    <w:rsid w:val="005F6A31"/>
    <w:rPr>
      <w:rFonts w:eastAsia="Times New Roman"/>
      <w:sz w:val="28"/>
      <w:lang w:eastAsia="ru-RU"/>
    </w:rPr>
  </w:style>
  <w:style w:type="character" w:customStyle="1" w:styleId="35">
    <w:name w:val="Основной текст (3)_"/>
    <w:basedOn w:val="a1"/>
    <w:link w:val="36"/>
    <w:locked/>
    <w:rsid w:val="000678B7"/>
    <w:rPr>
      <w:rFonts w:eastAsia="Times New Roman"/>
      <w:i/>
      <w:iCs/>
      <w:sz w:val="26"/>
      <w:szCs w:val="26"/>
      <w:shd w:val="clear" w:color="auto" w:fill="FFFFFF"/>
    </w:rPr>
  </w:style>
  <w:style w:type="paragraph" w:customStyle="1" w:styleId="36">
    <w:name w:val="Основной текст (3)"/>
    <w:basedOn w:val="a0"/>
    <w:link w:val="35"/>
    <w:rsid w:val="000678B7"/>
    <w:pPr>
      <w:widowControl w:val="0"/>
      <w:shd w:val="clear" w:color="auto" w:fill="FFFFFF"/>
      <w:spacing w:before="300" w:line="322" w:lineRule="exact"/>
      <w:jc w:val="both"/>
    </w:pPr>
    <w:rPr>
      <w:bCs w:val="0"/>
      <w:i/>
      <w:iCs/>
      <w:strike w:val="0"/>
      <w:sz w:val="26"/>
      <w:szCs w:val="26"/>
      <w:lang w:eastAsia="en-US"/>
    </w:rPr>
  </w:style>
  <w:style w:type="paragraph" w:customStyle="1" w:styleId="affc">
    <w:name w:val="Другое"/>
    <w:basedOn w:val="a0"/>
    <w:qFormat/>
    <w:rsid w:val="00C71A84"/>
    <w:pPr>
      <w:widowControl w:val="0"/>
      <w:spacing w:after="200" w:line="276" w:lineRule="auto"/>
    </w:pPr>
    <w:rPr>
      <w:rFonts w:asciiTheme="minorHAnsi" w:eastAsiaTheme="minorHAnsi" w:hAnsiTheme="minorHAnsi" w:cstheme="minorBidi"/>
      <w:bCs w:val="0"/>
      <w:strike w:val="0"/>
      <w:sz w:val="20"/>
      <w:szCs w:val="20"/>
      <w:lang w:eastAsia="en-US"/>
    </w:rPr>
  </w:style>
  <w:style w:type="table" w:customStyle="1" w:styleId="GridTable5Dark-Accent6">
    <w:name w:val="Grid Table 5 Dark - Accent 6"/>
    <w:basedOn w:val="a2"/>
    <w:uiPriority w:val="99"/>
    <w:qFormat/>
    <w:rsid w:val="00A260BD"/>
    <w:pPr>
      <w:spacing w:after="0" w:line="240" w:lineRule="auto"/>
    </w:pPr>
    <w:rPr>
      <w:rFonts w:asciiTheme="minorHAnsi" w:hAnsiTheme="minorHAnsi" w:cstheme="minorBidi"/>
      <w:sz w:val="20"/>
      <w:szCs w:val="20"/>
      <w:lang w:eastAsia="ru-RU"/>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paragraph" w:styleId="affd">
    <w:name w:val="table of figures"/>
    <w:basedOn w:val="a0"/>
    <w:next w:val="a0"/>
    <w:uiPriority w:val="99"/>
    <w:unhideWhenUsed/>
    <w:qFormat/>
    <w:rsid w:val="00EA47DC"/>
    <w:pPr>
      <w:spacing w:line="276" w:lineRule="auto"/>
    </w:pPr>
    <w:rPr>
      <w:rFonts w:asciiTheme="minorHAnsi" w:eastAsiaTheme="minorHAnsi" w:hAnsiTheme="minorHAnsi" w:cstheme="minorBidi"/>
      <w:bCs w:val="0"/>
      <w:strike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91343">
      <w:bodyDiv w:val="1"/>
      <w:marLeft w:val="0"/>
      <w:marRight w:val="0"/>
      <w:marTop w:val="0"/>
      <w:marBottom w:val="0"/>
      <w:divBdr>
        <w:top w:val="none" w:sz="0" w:space="0" w:color="auto"/>
        <w:left w:val="none" w:sz="0" w:space="0" w:color="auto"/>
        <w:bottom w:val="none" w:sz="0" w:space="0" w:color="auto"/>
        <w:right w:val="none" w:sz="0" w:space="0" w:color="auto"/>
      </w:divBdr>
    </w:div>
    <w:div w:id="306668626">
      <w:bodyDiv w:val="1"/>
      <w:marLeft w:val="0"/>
      <w:marRight w:val="0"/>
      <w:marTop w:val="0"/>
      <w:marBottom w:val="0"/>
      <w:divBdr>
        <w:top w:val="none" w:sz="0" w:space="0" w:color="auto"/>
        <w:left w:val="none" w:sz="0" w:space="0" w:color="auto"/>
        <w:bottom w:val="none" w:sz="0" w:space="0" w:color="auto"/>
        <w:right w:val="none" w:sz="0" w:space="0" w:color="auto"/>
      </w:divBdr>
    </w:div>
    <w:div w:id="341248945">
      <w:bodyDiv w:val="1"/>
      <w:marLeft w:val="0"/>
      <w:marRight w:val="0"/>
      <w:marTop w:val="0"/>
      <w:marBottom w:val="0"/>
      <w:divBdr>
        <w:top w:val="none" w:sz="0" w:space="0" w:color="auto"/>
        <w:left w:val="none" w:sz="0" w:space="0" w:color="auto"/>
        <w:bottom w:val="none" w:sz="0" w:space="0" w:color="auto"/>
        <w:right w:val="none" w:sz="0" w:space="0" w:color="auto"/>
      </w:divBdr>
      <w:divsChild>
        <w:div w:id="398483320">
          <w:marLeft w:val="0"/>
          <w:marRight w:val="0"/>
          <w:marTop w:val="0"/>
          <w:marBottom w:val="0"/>
          <w:divBdr>
            <w:top w:val="none" w:sz="0" w:space="0" w:color="auto"/>
            <w:left w:val="none" w:sz="0" w:space="0" w:color="auto"/>
            <w:bottom w:val="none" w:sz="0" w:space="0" w:color="auto"/>
            <w:right w:val="none" w:sz="0" w:space="0" w:color="auto"/>
          </w:divBdr>
        </w:div>
        <w:div w:id="1934779002">
          <w:marLeft w:val="0"/>
          <w:marRight w:val="0"/>
          <w:marTop w:val="0"/>
          <w:marBottom w:val="0"/>
          <w:divBdr>
            <w:top w:val="none" w:sz="0" w:space="0" w:color="auto"/>
            <w:left w:val="none" w:sz="0" w:space="0" w:color="auto"/>
            <w:bottom w:val="none" w:sz="0" w:space="0" w:color="auto"/>
            <w:right w:val="none" w:sz="0" w:space="0" w:color="auto"/>
          </w:divBdr>
        </w:div>
      </w:divsChild>
    </w:div>
    <w:div w:id="502628348">
      <w:bodyDiv w:val="1"/>
      <w:marLeft w:val="0"/>
      <w:marRight w:val="0"/>
      <w:marTop w:val="0"/>
      <w:marBottom w:val="0"/>
      <w:divBdr>
        <w:top w:val="none" w:sz="0" w:space="0" w:color="auto"/>
        <w:left w:val="none" w:sz="0" w:space="0" w:color="auto"/>
        <w:bottom w:val="none" w:sz="0" w:space="0" w:color="auto"/>
        <w:right w:val="none" w:sz="0" w:space="0" w:color="auto"/>
      </w:divBdr>
    </w:div>
    <w:div w:id="776827693">
      <w:bodyDiv w:val="1"/>
      <w:marLeft w:val="0"/>
      <w:marRight w:val="0"/>
      <w:marTop w:val="0"/>
      <w:marBottom w:val="0"/>
      <w:divBdr>
        <w:top w:val="none" w:sz="0" w:space="0" w:color="auto"/>
        <w:left w:val="none" w:sz="0" w:space="0" w:color="auto"/>
        <w:bottom w:val="none" w:sz="0" w:space="0" w:color="auto"/>
        <w:right w:val="none" w:sz="0" w:space="0" w:color="auto"/>
      </w:divBdr>
    </w:div>
    <w:div w:id="813446491">
      <w:bodyDiv w:val="1"/>
      <w:marLeft w:val="0"/>
      <w:marRight w:val="0"/>
      <w:marTop w:val="0"/>
      <w:marBottom w:val="0"/>
      <w:divBdr>
        <w:top w:val="none" w:sz="0" w:space="0" w:color="auto"/>
        <w:left w:val="none" w:sz="0" w:space="0" w:color="auto"/>
        <w:bottom w:val="none" w:sz="0" w:space="0" w:color="auto"/>
        <w:right w:val="none" w:sz="0" w:space="0" w:color="auto"/>
      </w:divBdr>
    </w:div>
    <w:div w:id="956252376">
      <w:bodyDiv w:val="1"/>
      <w:marLeft w:val="0"/>
      <w:marRight w:val="0"/>
      <w:marTop w:val="0"/>
      <w:marBottom w:val="0"/>
      <w:divBdr>
        <w:top w:val="none" w:sz="0" w:space="0" w:color="auto"/>
        <w:left w:val="none" w:sz="0" w:space="0" w:color="auto"/>
        <w:bottom w:val="none" w:sz="0" w:space="0" w:color="auto"/>
        <w:right w:val="none" w:sz="0" w:space="0" w:color="auto"/>
      </w:divBdr>
    </w:div>
    <w:div w:id="969750066">
      <w:bodyDiv w:val="1"/>
      <w:marLeft w:val="0"/>
      <w:marRight w:val="0"/>
      <w:marTop w:val="0"/>
      <w:marBottom w:val="0"/>
      <w:divBdr>
        <w:top w:val="none" w:sz="0" w:space="0" w:color="auto"/>
        <w:left w:val="none" w:sz="0" w:space="0" w:color="auto"/>
        <w:bottom w:val="none" w:sz="0" w:space="0" w:color="auto"/>
        <w:right w:val="none" w:sz="0" w:space="0" w:color="auto"/>
      </w:divBdr>
    </w:div>
    <w:div w:id="1015303727">
      <w:bodyDiv w:val="1"/>
      <w:marLeft w:val="0"/>
      <w:marRight w:val="0"/>
      <w:marTop w:val="0"/>
      <w:marBottom w:val="0"/>
      <w:divBdr>
        <w:top w:val="none" w:sz="0" w:space="0" w:color="auto"/>
        <w:left w:val="none" w:sz="0" w:space="0" w:color="auto"/>
        <w:bottom w:val="none" w:sz="0" w:space="0" w:color="auto"/>
        <w:right w:val="none" w:sz="0" w:space="0" w:color="auto"/>
      </w:divBdr>
    </w:div>
    <w:div w:id="1292401064">
      <w:bodyDiv w:val="1"/>
      <w:marLeft w:val="0"/>
      <w:marRight w:val="0"/>
      <w:marTop w:val="0"/>
      <w:marBottom w:val="0"/>
      <w:divBdr>
        <w:top w:val="none" w:sz="0" w:space="0" w:color="auto"/>
        <w:left w:val="none" w:sz="0" w:space="0" w:color="auto"/>
        <w:bottom w:val="none" w:sz="0" w:space="0" w:color="auto"/>
        <w:right w:val="none" w:sz="0" w:space="0" w:color="auto"/>
      </w:divBdr>
    </w:div>
    <w:div w:id="1329213244">
      <w:bodyDiv w:val="1"/>
      <w:marLeft w:val="0"/>
      <w:marRight w:val="0"/>
      <w:marTop w:val="0"/>
      <w:marBottom w:val="0"/>
      <w:divBdr>
        <w:top w:val="none" w:sz="0" w:space="0" w:color="auto"/>
        <w:left w:val="none" w:sz="0" w:space="0" w:color="auto"/>
        <w:bottom w:val="none" w:sz="0" w:space="0" w:color="auto"/>
        <w:right w:val="none" w:sz="0" w:space="0" w:color="auto"/>
      </w:divBdr>
    </w:div>
    <w:div w:id="1703482772">
      <w:bodyDiv w:val="1"/>
      <w:marLeft w:val="0"/>
      <w:marRight w:val="0"/>
      <w:marTop w:val="0"/>
      <w:marBottom w:val="0"/>
      <w:divBdr>
        <w:top w:val="none" w:sz="0" w:space="0" w:color="auto"/>
        <w:left w:val="none" w:sz="0" w:space="0" w:color="auto"/>
        <w:bottom w:val="none" w:sz="0" w:space="0" w:color="auto"/>
        <w:right w:val="none" w:sz="0" w:space="0" w:color="auto"/>
      </w:divBdr>
      <w:divsChild>
        <w:div w:id="268700519">
          <w:marLeft w:val="0"/>
          <w:marRight w:val="0"/>
          <w:marTop w:val="0"/>
          <w:marBottom w:val="0"/>
          <w:divBdr>
            <w:top w:val="none" w:sz="0" w:space="0" w:color="000000"/>
            <w:left w:val="none" w:sz="0" w:space="0" w:color="000000"/>
            <w:bottom w:val="none" w:sz="0" w:space="0" w:color="000000"/>
            <w:right w:val="none" w:sz="0" w:space="0" w:color="000000"/>
          </w:divBdr>
        </w:div>
        <w:div w:id="1254510990">
          <w:marLeft w:val="0"/>
          <w:marRight w:val="0"/>
          <w:marTop w:val="0"/>
          <w:marBottom w:val="0"/>
          <w:divBdr>
            <w:top w:val="none" w:sz="0" w:space="0" w:color="000000"/>
            <w:left w:val="none" w:sz="0" w:space="0" w:color="000000"/>
            <w:bottom w:val="none" w:sz="0" w:space="0" w:color="000000"/>
            <w:right w:val="none" w:sz="0" w:space="0" w:color="000000"/>
          </w:divBdr>
        </w:div>
        <w:div w:id="1413697268">
          <w:marLeft w:val="0"/>
          <w:marRight w:val="0"/>
          <w:marTop w:val="0"/>
          <w:marBottom w:val="0"/>
          <w:divBdr>
            <w:top w:val="none" w:sz="0" w:space="0" w:color="000000"/>
            <w:left w:val="none" w:sz="0" w:space="0" w:color="000000"/>
            <w:bottom w:val="none" w:sz="0" w:space="0" w:color="000000"/>
            <w:right w:val="none" w:sz="0" w:space="0" w:color="000000"/>
          </w:divBdr>
        </w:div>
        <w:div w:id="1666394228">
          <w:marLeft w:val="0"/>
          <w:marRight w:val="0"/>
          <w:marTop w:val="0"/>
          <w:marBottom w:val="0"/>
          <w:divBdr>
            <w:top w:val="none" w:sz="0" w:space="0" w:color="000000"/>
            <w:left w:val="none" w:sz="0" w:space="0" w:color="000000"/>
            <w:bottom w:val="none" w:sz="0" w:space="0" w:color="000000"/>
            <w:right w:val="none" w:sz="0" w:space="0" w:color="000000"/>
          </w:divBdr>
        </w:div>
        <w:div w:id="1681544153">
          <w:marLeft w:val="0"/>
          <w:marRight w:val="0"/>
          <w:marTop w:val="0"/>
          <w:marBottom w:val="0"/>
          <w:divBdr>
            <w:top w:val="none" w:sz="0" w:space="0" w:color="000000"/>
            <w:left w:val="none" w:sz="0" w:space="0" w:color="000000"/>
            <w:bottom w:val="none" w:sz="0" w:space="0" w:color="000000"/>
            <w:right w:val="none" w:sz="0" w:space="0" w:color="000000"/>
          </w:divBdr>
        </w:div>
        <w:div w:id="1787893464">
          <w:marLeft w:val="0"/>
          <w:marRight w:val="0"/>
          <w:marTop w:val="0"/>
          <w:marBottom w:val="0"/>
          <w:divBdr>
            <w:top w:val="none" w:sz="0" w:space="0" w:color="000000"/>
            <w:left w:val="none" w:sz="0" w:space="0" w:color="000000"/>
            <w:bottom w:val="none" w:sz="0" w:space="0" w:color="000000"/>
            <w:right w:val="none" w:sz="0" w:space="0" w:color="000000"/>
          </w:divBdr>
        </w:div>
        <w:div w:id="1942909796">
          <w:marLeft w:val="0"/>
          <w:marRight w:val="0"/>
          <w:marTop w:val="0"/>
          <w:marBottom w:val="0"/>
          <w:divBdr>
            <w:top w:val="none" w:sz="0" w:space="0" w:color="000000"/>
            <w:left w:val="none" w:sz="0" w:space="0" w:color="000000"/>
            <w:bottom w:val="none" w:sz="0" w:space="0" w:color="000000"/>
            <w:right w:val="none" w:sz="0" w:space="0" w:color="000000"/>
          </w:divBdr>
        </w:div>
      </w:divsChild>
    </w:div>
    <w:div w:id="1746879122">
      <w:bodyDiv w:val="1"/>
      <w:marLeft w:val="0"/>
      <w:marRight w:val="0"/>
      <w:marTop w:val="0"/>
      <w:marBottom w:val="0"/>
      <w:divBdr>
        <w:top w:val="none" w:sz="0" w:space="0" w:color="auto"/>
        <w:left w:val="none" w:sz="0" w:space="0" w:color="auto"/>
        <w:bottom w:val="none" w:sz="0" w:space="0" w:color="auto"/>
        <w:right w:val="none" w:sz="0" w:space="0" w:color="auto"/>
      </w:divBdr>
      <w:divsChild>
        <w:div w:id="1932547261">
          <w:marLeft w:val="0"/>
          <w:marRight w:val="150"/>
          <w:marTop w:val="0"/>
          <w:marBottom w:val="0"/>
          <w:divBdr>
            <w:top w:val="none" w:sz="0" w:space="0" w:color="auto"/>
            <w:left w:val="none" w:sz="0" w:space="0" w:color="auto"/>
            <w:bottom w:val="none" w:sz="0" w:space="0" w:color="auto"/>
            <w:right w:val="none" w:sz="0" w:space="0" w:color="auto"/>
          </w:divBdr>
          <w:divsChild>
            <w:div w:id="62684145">
              <w:marLeft w:val="0"/>
              <w:marRight w:val="0"/>
              <w:marTop w:val="0"/>
              <w:marBottom w:val="0"/>
              <w:divBdr>
                <w:top w:val="none" w:sz="0" w:space="0" w:color="auto"/>
                <w:left w:val="none" w:sz="0" w:space="0" w:color="auto"/>
                <w:bottom w:val="none" w:sz="0" w:space="0" w:color="auto"/>
                <w:right w:val="none" w:sz="0" w:space="0" w:color="auto"/>
              </w:divBdr>
              <w:divsChild>
                <w:div w:id="287975954">
                  <w:marLeft w:val="150"/>
                  <w:marRight w:val="225"/>
                  <w:marTop w:val="0"/>
                  <w:marBottom w:val="0"/>
                  <w:divBdr>
                    <w:top w:val="none" w:sz="0" w:space="0" w:color="auto"/>
                    <w:left w:val="none" w:sz="0" w:space="0" w:color="auto"/>
                    <w:bottom w:val="none" w:sz="0" w:space="0" w:color="auto"/>
                    <w:right w:val="none" w:sz="0" w:space="0" w:color="auto"/>
                  </w:divBdr>
                  <w:divsChild>
                    <w:div w:id="957445185">
                      <w:marLeft w:val="270"/>
                      <w:marRight w:val="120"/>
                      <w:marTop w:val="0"/>
                      <w:marBottom w:val="540"/>
                      <w:divBdr>
                        <w:top w:val="none" w:sz="0" w:space="0" w:color="auto"/>
                        <w:left w:val="none" w:sz="0" w:space="0" w:color="auto"/>
                        <w:bottom w:val="none" w:sz="0" w:space="0" w:color="auto"/>
                        <w:right w:val="none" w:sz="0" w:space="0" w:color="auto"/>
                      </w:divBdr>
                      <w:divsChild>
                        <w:div w:id="157305065">
                          <w:marLeft w:val="0"/>
                          <w:marRight w:val="0"/>
                          <w:marTop w:val="0"/>
                          <w:marBottom w:val="720"/>
                          <w:divBdr>
                            <w:top w:val="none" w:sz="0" w:space="0" w:color="auto"/>
                            <w:left w:val="none" w:sz="0" w:space="0" w:color="auto"/>
                            <w:bottom w:val="none" w:sz="0" w:space="0" w:color="auto"/>
                            <w:right w:val="none" w:sz="0" w:space="0" w:color="auto"/>
                          </w:divBdr>
                          <w:divsChild>
                            <w:div w:id="308290719">
                              <w:marLeft w:val="0"/>
                              <w:marRight w:val="0"/>
                              <w:marTop w:val="0"/>
                              <w:marBottom w:val="0"/>
                              <w:divBdr>
                                <w:top w:val="none" w:sz="0" w:space="0" w:color="auto"/>
                                <w:left w:val="none" w:sz="0" w:space="0" w:color="auto"/>
                                <w:bottom w:val="none" w:sz="0" w:space="0" w:color="auto"/>
                                <w:right w:val="none" w:sz="0" w:space="0" w:color="auto"/>
                              </w:divBdr>
                              <w:divsChild>
                                <w:div w:id="1538278148">
                                  <w:marLeft w:val="0"/>
                                  <w:marRight w:val="4875"/>
                                  <w:marTop w:val="0"/>
                                  <w:marBottom w:val="0"/>
                                  <w:divBdr>
                                    <w:top w:val="none" w:sz="0" w:space="0" w:color="auto"/>
                                    <w:left w:val="none" w:sz="0" w:space="0" w:color="auto"/>
                                    <w:bottom w:val="none" w:sz="0" w:space="0" w:color="auto"/>
                                    <w:right w:val="none" w:sz="0" w:space="0" w:color="auto"/>
                                  </w:divBdr>
                                  <w:divsChild>
                                    <w:div w:id="165518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3128338">
      <w:bodyDiv w:val="1"/>
      <w:marLeft w:val="0"/>
      <w:marRight w:val="75"/>
      <w:marTop w:val="0"/>
      <w:marBottom w:val="0"/>
      <w:divBdr>
        <w:top w:val="none" w:sz="0" w:space="0" w:color="auto"/>
        <w:left w:val="none" w:sz="0" w:space="0" w:color="auto"/>
        <w:bottom w:val="none" w:sz="0" w:space="0" w:color="auto"/>
        <w:right w:val="none" w:sz="0" w:space="0" w:color="auto"/>
      </w:divBdr>
      <w:divsChild>
        <w:div w:id="1060059660">
          <w:marLeft w:val="0"/>
          <w:marRight w:val="0"/>
          <w:marTop w:val="100"/>
          <w:marBottom w:val="100"/>
          <w:divBdr>
            <w:top w:val="none" w:sz="0" w:space="0" w:color="000000"/>
            <w:left w:val="none" w:sz="0" w:space="0" w:color="000000"/>
            <w:bottom w:val="none" w:sz="0" w:space="0" w:color="000000"/>
            <w:right w:val="none" w:sz="0" w:space="0" w:color="000000"/>
          </w:divBdr>
          <w:divsChild>
            <w:div w:id="225802173">
              <w:marLeft w:val="0"/>
              <w:marRight w:val="0"/>
              <w:marTop w:val="0"/>
              <w:marBottom w:val="0"/>
              <w:divBdr>
                <w:top w:val="none" w:sz="0" w:space="0" w:color="000000"/>
                <w:left w:val="none" w:sz="0" w:space="0" w:color="000000"/>
                <w:bottom w:val="single" w:sz="18" w:space="0" w:color="000000"/>
                <w:right w:val="none" w:sz="0" w:space="0" w:color="000000"/>
              </w:divBdr>
              <w:divsChild>
                <w:div w:id="830100189">
                  <w:marLeft w:val="0"/>
                  <w:marRight w:val="0"/>
                  <w:marTop w:val="0"/>
                  <w:marBottom w:val="0"/>
                  <w:divBdr>
                    <w:top w:val="none" w:sz="0" w:space="0" w:color="000000"/>
                    <w:left w:val="none" w:sz="0" w:space="0" w:color="000000"/>
                    <w:bottom w:val="none" w:sz="0" w:space="0" w:color="000000"/>
                    <w:right w:val="none" w:sz="0" w:space="0" w:color="000000"/>
                  </w:divBdr>
                </w:div>
              </w:divsChild>
            </w:div>
          </w:divsChild>
        </w:div>
      </w:divsChild>
    </w:div>
    <w:div w:id="208132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123&amp;n=374808&amp;dst=106638" TargetMode="External"/><Relationship Id="rId18" Type="http://schemas.openxmlformats.org/officeDocument/2006/relationships/hyperlink" Target="https://login.consultant.ru/link/?req=doc&amp;base=LAW&amp;n=511394" TargetMode="External"/><Relationship Id="rId26" Type="http://schemas.openxmlformats.org/officeDocument/2006/relationships/hyperlink" Target="https://login.consultant.ru/link/?req=doc&amp;base=LAW&amp;n=511394&amp;dst=3144" TargetMode="External"/><Relationship Id="rId39" Type="http://schemas.openxmlformats.org/officeDocument/2006/relationships/hyperlink" Target="https://login.consultant.ru/link/?req=doc&amp;base=LAW&amp;n=499925&amp;dst=557" TargetMode="External"/><Relationship Id="rId21" Type="http://schemas.openxmlformats.org/officeDocument/2006/relationships/hyperlink" Target="https://login.consultant.ru/link/?req=doc&amp;base=LAW&amp;n=511394" TargetMode="External"/><Relationship Id="rId34" Type="http://schemas.openxmlformats.org/officeDocument/2006/relationships/hyperlink" Target="https://login.consultant.ru/link/?req=doc&amp;base=LAW&amp;n=511394&amp;dst=2783" TargetMode="External"/><Relationship Id="rId42" Type="http://schemas.openxmlformats.org/officeDocument/2006/relationships/hyperlink" Target="https://login.consultant.ru/link/?req=doc&amp;base=RLAW123&amp;n=359031&amp;dst=19" TargetMode="External"/><Relationship Id="rId47" Type="http://schemas.openxmlformats.org/officeDocument/2006/relationships/hyperlink" Target="https://login.consultant.ru/link/?req=doc&amp;base=LAW&amp;n=511394&amp;dst=3521" TargetMode="Externa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login.consultant.ru/link/?req=doc&amp;base=RLAW123&amp;n=374808&amp;dst=106661" TargetMode="External"/><Relationship Id="rId29" Type="http://schemas.openxmlformats.org/officeDocument/2006/relationships/hyperlink" Target="https://login.consultant.ru/link/?req=doc&amp;base=LAW&amp;n=481298&amp;dst=3521" TargetMode="External"/><Relationship Id="rId11" Type="http://schemas.openxmlformats.org/officeDocument/2006/relationships/hyperlink" Target="https://login.consultant.ru/link/?req=doc&amp;base=LAW&amp;n=464516&amp;dst=100044" TargetMode="External"/><Relationship Id="rId24" Type="http://schemas.openxmlformats.org/officeDocument/2006/relationships/hyperlink" Target="https://login.consultant.ru/link/?req=doc&amp;base=LAW&amp;n=511394" TargetMode="External"/><Relationship Id="rId32" Type="http://schemas.openxmlformats.org/officeDocument/2006/relationships/hyperlink" Target="https://login.consultant.ru/link/?req=doc&amp;base=LAW&amp;n=511394&amp;dst=1345" TargetMode="External"/><Relationship Id="rId37" Type="http://schemas.openxmlformats.org/officeDocument/2006/relationships/hyperlink" Target="https://login.consultant.ru/link/?req=doc&amp;base=LAW&amp;n=499925&amp;dst=557" TargetMode="External"/><Relationship Id="rId40" Type="http://schemas.openxmlformats.org/officeDocument/2006/relationships/hyperlink" Target="https://login.consultant.ru/link/?req=doc&amp;base=RLAW123&amp;n=359031&amp;dst=100036" TargetMode="External"/><Relationship Id="rId45" Type="http://schemas.openxmlformats.org/officeDocument/2006/relationships/hyperlink" Target="https://login.consultant.ru/link/?req=doc&amp;base=LAW&amp;n=511394&amp;dst=3405" TargetMode="External"/><Relationship Id="rId53"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hyperlink" Target="https://login.consultant.ru/link/?req=doc&amp;base=LAW&amp;n=529678" TargetMode="External"/><Relationship Id="rId19" Type="http://schemas.openxmlformats.org/officeDocument/2006/relationships/hyperlink" Target="https://login.consultant.ru/link/?req=doc&amp;base=LAW&amp;n=511394" TargetMode="External"/><Relationship Id="rId31" Type="http://schemas.openxmlformats.org/officeDocument/2006/relationships/hyperlink" Target="https://login.consultant.ru/link/?req=doc&amp;base=LAW&amp;n=511394&amp;dst=1345" TargetMode="External"/><Relationship Id="rId44" Type="http://schemas.openxmlformats.org/officeDocument/2006/relationships/hyperlink" Target="https://login.consultant.ru/link/?req=doc&amp;base=LAW&amp;n=511394&amp;dst=3405" TargetMode="External"/><Relationship Id="rId52"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hyperlink" Target="https://login.consultant.ru/link/?req=doc&amp;base=LAW&amp;n=511728&amp;dst=1863" TargetMode="External"/><Relationship Id="rId14" Type="http://schemas.openxmlformats.org/officeDocument/2006/relationships/hyperlink" Target="https://login.consultant.ru/link/?req=doc&amp;base=LAW&amp;n=511394" TargetMode="External"/><Relationship Id="rId22" Type="http://schemas.openxmlformats.org/officeDocument/2006/relationships/hyperlink" Target="https://login.consultant.ru/link/?req=doc&amp;base=LAW&amp;n=511394&amp;dst=3350" TargetMode="External"/><Relationship Id="rId27" Type="http://schemas.openxmlformats.org/officeDocument/2006/relationships/hyperlink" Target="https://login.consultant.ru/link/?req=doc&amp;base=LAW&amp;n=511394" TargetMode="External"/><Relationship Id="rId30" Type="http://schemas.openxmlformats.org/officeDocument/2006/relationships/hyperlink" Target="https://login.consultant.ru/link/?req=doc&amp;base=LAW&amp;n=511394&amp;dst=1345" TargetMode="External"/><Relationship Id="rId35" Type="http://schemas.openxmlformats.org/officeDocument/2006/relationships/hyperlink" Target="https://login.consultant.ru/link/?req=doc&amp;base=LAW&amp;n=511394" TargetMode="External"/><Relationship Id="rId43" Type="http://schemas.openxmlformats.org/officeDocument/2006/relationships/hyperlink" Target="https://login.consultant.ru/link/?req=doc&amp;base=STR&amp;n=34910" TargetMode="External"/><Relationship Id="rId4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login.consultant.ru/link/?req=doc&amp;base=RLAW123&amp;n=374808&amp;dst=106638" TargetMode="External"/><Relationship Id="rId17" Type="http://schemas.openxmlformats.org/officeDocument/2006/relationships/hyperlink" Target="https://login.consultant.ru/link/?req=doc&amp;base=LAW&amp;n=511394" TargetMode="External"/><Relationship Id="rId25" Type="http://schemas.openxmlformats.org/officeDocument/2006/relationships/hyperlink" Target="https://login.consultant.ru/link/?req=doc&amp;base=LAW&amp;n=511394&amp;dst=1460" TargetMode="External"/><Relationship Id="rId33" Type="http://schemas.openxmlformats.org/officeDocument/2006/relationships/hyperlink" Target="https://login.consultant.ru/link/?req=doc&amp;base=LAW&amp;n=511394&amp;dst=2783" TargetMode="External"/><Relationship Id="rId38" Type="http://schemas.openxmlformats.org/officeDocument/2006/relationships/hyperlink" Target="https://login.consultant.ru/link/?req=doc&amp;base=LAW&amp;n=461862" TargetMode="External"/><Relationship Id="rId46" Type="http://schemas.openxmlformats.org/officeDocument/2006/relationships/hyperlink" Target="https://login.consultant.ru/link/?req=doc&amp;base=LAW&amp;n=511394&amp;dst=3502" TargetMode="External"/><Relationship Id="rId20" Type="http://schemas.openxmlformats.org/officeDocument/2006/relationships/hyperlink" Target="https://login.consultant.ru/link/?req=doc&amp;base=LAW&amp;n=511394" TargetMode="External"/><Relationship Id="rId41" Type="http://schemas.openxmlformats.org/officeDocument/2006/relationships/hyperlink" Target="https://login.consultant.ru/link/?req=doc&amp;base=RLAW123&amp;n=359031&amp;dst=14" TargetMode="External"/><Relationship Id="rId54"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eq=doc&amp;base=RLAW123&amp;n=374808&amp;dst=106659" TargetMode="External"/><Relationship Id="rId23" Type="http://schemas.openxmlformats.org/officeDocument/2006/relationships/hyperlink" Target="https://login.consultant.ru/link/?req=doc&amp;base=LAW&amp;n=511394&amp;dst=102030" TargetMode="External"/><Relationship Id="rId28" Type="http://schemas.openxmlformats.org/officeDocument/2006/relationships/hyperlink" Target="https://login.consultant.ru/link/?req=doc&amp;base=RLAW123&amp;n=294666&amp;dst=169590" TargetMode="External"/><Relationship Id="rId36" Type="http://schemas.openxmlformats.org/officeDocument/2006/relationships/hyperlink" Target="https://login.consultant.ru/link/?req=doc&amp;base=LAW&amp;n=429819&amp;dst=100011" TargetMode="External"/><Relationship Id="rId4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AFBA0959659EDB4CA15FF742727638BE" ma:contentTypeVersion="1" ma:contentTypeDescription="Создание документа." ma:contentTypeScope="" ma:versionID="45ba4beca54190a3a85f2c8df9bb357b">
  <xsd:schema xmlns:xsd="http://www.w3.org/2001/XMLSchema" xmlns:xs="http://www.w3.org/2001/XMLSchema" xmlns:p="http://schemas.microsoft.com/office/2006/metadata/properties" xmlns:ns1="http://schemas.microsoft.com/sharepoint/v3" targetNamespace="http://schemas.microsoft.com/office/2006/metadata/properties" ma:root="true" ma:fieldsID="8ef509f9368937676551fba72ed43db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2F30FE1-F247-4689-A8BB-35D39E02876D}"/>
</file>

<file path=customXml/itemProps2.xml><?xml version="1.0" encoding="utf-8"?>
<ds:datastoreItem xmlns:ds="http://schemas.openxmlformats.org/officeDocument/2006/customXml" ds:itemID="{1FFA4548-67D0-4ABF-974B-304B4AC3A29C}"/>
</file>

<file path=customXml/itemProps3.xml><?xml version="1.0" encoding="utf-8"?>
<ds:datastoreItem xmlns:ds="http://schemas.openxmlformats.org/officeDocument/2006/customXml" ds:itemID="{B102762C-4A20-4830-ABEB-043FA2214C18}"/>
</file>

<file path=customXml/itemProps4.xml><?xml version="1.0" encoding="utf-8"?>
<ds:datastoreItem xmlns:ds="http://schemas.openxmlformats.org/officeDocument/2006/customXml" ds:itemID="{79FD069F-BE35-423E-998B-45021F01F9E6}"/>
</file>

<file path=docProps/app.xml><?xml version="1.0" encoding="utf-8"?>
<Properties xmlns="http://schemas.openxmlformats.org/officeDocument/2006/extended-properties" xmlns:vt="http://schemas.openxmlformats.org/officeDocument/2006/docPropsVTypes">
  <Template>Normal</Template>
  <TotalTime>4343</TotalTime>
  <Pages>77</Pages>
  <Words>31077</Words>
  <Characters>177139</Characters>
  <Application>Microsoft Office Word</Application>
  <DocSecurity>0</DocSecurity>
  <Lines>1476</Lines>
  <Paragraphs>415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Ткаченко_ВН</dc:creator>
  <cp:keywords/>
  <dc:description/>
  <cp:lastModifiedBy>Шерстобитова Снежана Леонидовна</cp:lastModifiedBy>
  <cp:revision>232</cp:revision>
  <cp:lastPrinted>2026-09-16T02:17:00Z</cp:lastPrinted>
  <dcterms:created xsi:type="dcterms:W3CDTF">2022-12-14T10:44:00Z</dcterms:created>
  <dcterms:modified xsi:type="dcterms:W3CDTF">2026-09-16T05:29:00Z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0x010100AFBA0959659EDB4CA15FF742727638BE</vt:lpwstr>
  </property>
</Properties>
</file>