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4A1D" w:rsidRDefault="00E34654" w:rsidP="00146773">
      <w:pPr>
        <w:jc w:val="center"/>
        <w:rPr>
          <w:b/>
          <w:sz w:val="28"/>
          <w:szCs w:val="28"/>
        </w:rPr>
      </w:pPr>
      <w:r w:rsidRPr="001A4A1D">
        <w:rPr>
          <w:b/>
          <w:sz w:val="28"/>
          <w:szCs w:val="28"/>
        </w:rPr>
        <w:t>Оповещение</w:t>
      </w:r>
      <w:r w:rsidR="00F4456E" w:rsidRPr="001A4A1D">
        <w:rPr>
          <w:b/>
          <w:sz w:val="28"/>
          <w:szCs w:val="28"/>
        </w:rPr>
        <w:t xml:space="preserve"> о начале публичных слушаний</w:t>
      </w:r>
    </w:p>
    <w:p w:rsidR="002E5994" w:rsidRPr="001A4A1D" w:rsidRDefault="002E5994" w:rsidP="00146773">
      <w:pPr>
        <w:jc w:val="center"/>
        <w:rPr>
          <w:sz w:val="28"/>
          <w:szCs w:val="28"/>
        </w:rPr>
      </w:pPr>
    </w:p>
    <w:p w:rsidR="00BE3D89" w:rsidRPr="001A4A1D" w:rsidRDefault="007F3C65" w:rsidP="00357C7B">
      <w:pPr>
        <w:ind w:firstLine="709"/>
        <w:jc w:val="both"/>
        <w:rPr>
          <w:sz w:val="28"/>
          <w:szCs w:val="28"/>
        </w:rPr>
      </w:pPr>
      <w:proofErr w:type="gramStart"/>
      <w:r w:rsidRPr="001A4A1D">
        <w:rPr>
          <w:sz w:val="28"/>
          <w:szCs w:val="28"/>
        </w:rPr>
        <w:t xml:space="preserve">В соответствии с постановлением администрации города </w:t>
      </w:r>
      <w:r w:rsidRPr="001A4A1D">
        <w:rPr>
          <w:spacing w:val="-6"/>
          <w:sz w:val="28"/>
          <w:szCs w:val="28"/>
        </w:rPr>
        <w:t xml:space="preserve">от </w:t>
      </w:r>
      <w:bookmarkStart w:id="0" w:name="_GoBack"/>
      <w:r w:rsidR="001A4A1D" w:rsidRPr="000857D8">
        <w:rPr>
          <w:sz w:val="28"/>
          <w:szCs w:val="28"/>
        </w:rPr>
        <w:t>27</w:t>
      </w:r>
      <w:r w:rsidR="004379EA" w:rsidRPr="000857D8">
        <w:rPr>
          <w:sz w:val="28"/>
          <w:szCs w:val="28"/>
        </w:rPr>
        <w:t>.</w:t>
      </w:r>
      <w:r w:rsidR="000857D8" w:rsidRPr="000857D8">
        <w:rPr>
          <w:sz w:val="28"/>
          <w:szCs w:val="28"/>
        </w:rPr>
        <w:t>0</w:t>
      </w:r>
      <w:r w:rsidR="004379EA" w:rsidRPr="000857D8">
        <w:rPr>
          <w:sz w:val="28"/>
          <w:szCs w:val="28"/>
        </w:rPr>
        <w:t>1</w:t>
      </w:r>
      <w:r w:rsidR="00A92423" w:rsidRPr="000857D8">
        <w:rPr>
          <w:sz w:val="28"/>
          <w:szCs w:val="28"/>
        </w:rPr>
        <w:t>.202</w:t>
      </w:r>
      <w:r w:rsidR="000857D8" w:rsidRPr="000857D8">
        <w:rPr>
          <w:sz w:val="28"/>
          <w:szCs w:val="28"/>
        </w:rPr>
        <w:t>6</w:t>
      </w:r>
      <w:r w:rsidR="004D55D0" w:rsidRPr="000857D8">
        <w:rPr>
          <w:sz w:val="28"/>
          <w:szCs w:val="28"/>
        </w:rPr>
        <w:t xml:space="preserve"> </w:t>
      </w:r>
      <w:r w:rsidR="001A4A1D" w:rsidRPr="000857D8">
        <w:rPr>
          <w:sz w:val="28"/>
          <w:szCs w:val="28"/>
        </w:rPr>
        <w:br/>
      </w:r>
      <w:r w:rsidR="004D55D0" w:rsidRPr="000857D8">
        <w:rPr>
          <w:sz w:val="28"/>
          <w:szCs w:val="28"/>
        </w:rPr>
        <w:t xml:space="preserve">№ </w:t>
      </w:r>
      <w:r w:rsidR="000857D8" w:rsidRPr="000857D8">
        <w:rPr>
          <w:sz w:val="28"/>
          <w:szCs w:val="28"/>
        </w:rPr>
        <w:t>34</w:t>
      </w:r>
      <w:bookmarkEnd w:id="0"/>
      <w:r w:rsidR="004D55D0" w:rsidRPr="000857D8">
        <w:rPr>
          <w:sz w:val="28"/>
          <w:szCs w:val="28"/>
        </w:rPr>
        <w:t xml:space="preserve"> </w:t>
      </w:r>
      <w:r w:rsidRPr="000857D8">
        <w:rPr>
          <w:sz w:val="28"/>
          <w:szCs w:val="28"/>
        </w:rPr>
        <w:t>комиссия по подготовке проекта Правил землепользования и</w:t>
      </w:r>
      <w:r w:rsidRPr="001A4A1D">
        <w:rPr>
          <w:sz w:val="28"/>
          <w:szCs w:val="28"/>
        </w:rPr>
        <w:t xml:space="preserve"> застройки </w:t>
      </w:r>
      <w:r w:rsidRPr="001A4A1D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4A1D">
        <w:rPr>
          <w:sz w:val="28"/>
          <w:szCs w:val="28"/>
        </w:rPr>
        <w:t xml:space="preserve">сообщает о назначении </w:t>
      </w:r>
      <w:r w:rsidRPr="0027415B">
        <w:rPr>
          <w:sz w:val="28"/>
          <w:szCs w:val="28"/>
        </w:rPr>
        <w:t xml:space="preserve">публичных слушаний в период: </w:t>
      </w:r>
      <w:r w:rsidR="00D43134" w:rsidRPr="0027415B">
        <w:rPr>
          <w:b/>
          <w:sz w:val="28"/>
          <w:szCs w:val="28"/>
        </w:rPr>
        <w:t xml:space="preserve">с </w:t>
      </w:r>
      <w:r w:rsidR="0027415B" w:rsidRPr="0027415B">
        <w:rPr>
          <w:b/>
          <w:sz w:val="28"/>
          <w:szCs w:val="28"/>
        </w:rPr>
        <w:t>28.01.2026</w:t>
      </w:r>
      <w:r w:rsidR="004D55D0" w:rsidRPr="0027415B">
        <w:rPr>
          <w:b/>
          <w:sz w:val="28"/>
          <w:szCs w:val="28"/>
        </w:rPr>
        <w:t xml:space="preserve"> по </w:t>
      </w:r>
      <w:r w:rsidR="0027415B" w:rsidRPr="0027415B">
        <w:rPr>
          <w:b/>
          <w:sz w:val="28"/>
          <w:szCs w:val="28"/>
        </w:rPr>
        <w:t>25.02.2026</w:t>
      </w:r>
      <w:r w:rsidR="004D55D0" w:rsidRPr="0027415B">
        <w:rPr>
          <w:sz w:val="28"/>
          <w:szCs w:val="28"/>
        </w:rPr>
        <w:t xml:space="preserve"> </w:t>
      </w:r>
      <w:r w:rsidRPr="0027415B">
        <w:rPr>
          <w:sz w:val="28"/>
          <w:szCs w:val="28"/>
        </w:rPr>
        <w:t>по проекту решения</w:t>
      </w:r>
      <w:r w:rsidR="00BE3D89" w:rsidRPr="0027415B">
        <w:rPr>
          <w:sz w:val="28"/>
          <w:szCs w:val="28"/>
        </w:rPr>
        <w:t xml:space="preserve"> </w:t>
      </w:r>
      <w:r w:rsidR="001A4A1D" w:rsidRPr="0027415B">
        <w:rPr>
          <w:sz w:val="28"/>
          <w:szCs w:val="28"/>
        </w:rPr>
        <w:br/>
      </w:r>
      <w:r w:rsidR="006E3778" w:rsidRPr="0027415B">
        <w:rPr>
          <w:color w:val="000000"/>
          <w:sz w:val="28"/>
          <w:szCs w:val="28"/>
        </w:rPr>
        <w:t xml:space="preserve">о </w:t>
      </w:r>
      <w:r w:rsidR="0027415B" w:rsidRPr="0027415B">
        <w:rPr>
          <w:sz w:val="28"/>
          <w:szCs w:val="28"/>
        </w:rPr>
        <w:t>предоставлении местной религиозной организации «Римско</w:t>
      </w:r>
      <w:r w:rsidR="0027415B">
        <w:rPr>
          <w:sz w:val="28"/>
          <w:szCs w:val="28"/>
        </w:rPr>
        <w:t>-</w:t>
      </w:r>
      <w:r w:rsidR="0027415B" w:rsidRPr="0027415B">
        <w:rPr>
          <w:sz w:val="28"/>
          <w:szCs w:val="28"/>
        </w:rPr>
        <w:t xml:space="preserve">католическая Община Сестер Милосердия святого Карла </w:t>
      </w:r>
      <w:proofErr w:type="spellStart"/>
      <w:r w:rsidR="0027415B" w:rsidRPr="0027415B">
        <w:rPr>
          <w:sz w:val="28"/>
          <w:szCs w:val="28"/>
        </w:rPr>
        <w:t>Борромео</w:t>
      </w:r>
      <w:proofErr w:type="spellEnd"/>
      <w:r w:rsidR="0027415B" w:rsidRPr="0027415B">
        <w:rPr>
          <w:sz w:val="28"/>
          <w:szCs w:val="28"/>
        </w:rPr>
        <w:t>» в г. Красноярске (ИНН 2466079345, ОГРН 1022400012062) разрешения на условно разрешенный</w:t>
      </w:r>
      <w:proofErr w:type="gramEnd"/>
      <w:r w:rsidR="0027415B" w:rsidRPr="0027415B">
        <w:rPr>
          <w:sz w:val="28"/>
          <w:szCs w:val="28"/>
        </w:rPr>
        <w:t xml:space="preserve"> вид использования «осуществление религиозных обрядов (код – 3.7.1)» в отношении земельного участка с кадастровым номером 24:50:0700072:36, расположенного </w:t>
      </w:r>
      <w:r w:rsidR="0027415B">
        <w:rPr>
          <w:sz w:val="28"/>
          <w:szCs w:val="28"/>
        </w:rPr>
        <w:br/>
      </w:r>
      <w:r w:rsidR="0027415B" w:rsidRPr="0027415B">
        <w:rPr>
          <w:sz w:val="28"/>
          <w:szCs w:val="28"/>
        </w:rPr>
        <w:t xml:space="preserve">в территориальной зоне застройки индивидуальными жилыми домами (Ж-1) </w:t>
      </w:r>
      <w:r w:rsidR="0027415B">
        <w:rPr>
          <w:sz w:val="28"/>
          <w:szCs w:val="28"/>
        </w:rPr>
        <w:br/>
      </w:r>
      <w:r w:rsidR="0027415B" w:rsidRPr="0027415B">
        <w:rPr>
          <w:sz w:val="28"/>
          <w:szCs w:val="28"/>
        </w:rPr>
        <w:t xml:space="preserve">по адресу: Российская Федерация, Красноярский край, городской округ город Красноярск, город Красноярск, улица Торговая, земельный участок 37, с целью размещения женского монастыря с часовней </w:t>
      </w:r>
      <w:r w:rsidR="00BE3D89" w:rsidRPr="0027415B">
        <w:rPr>
          <w:sz w:val="28"/>
          <w:szCs w:val="28"/>
        </w:rPr>
        <w:t>(далее – Проект).</w:t>
      </w:r>
      <w:r w:rsidR="00A171DE" w:rsidRPr="001A4A1D">
        <w:rPr>
          <w:sz w:val="28"/>
          <w:szCs w:val="28"/>
        </w:rPr>
        <w:t xml:space="preserve"> </w:t>
      </w:r>
    </w:p>
    <w:p w:rsidR="00F4041D" w:rsidRPr="001A4A1D" w:rsidRDefault="00F4041D" w:rsidP="00A171DE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Перечень информационных материалов к Проекту:</w:t>
      </w:r>
    </w:p>
    <w:p w:rsidR="00F4041D" w:rsidRPr="001A4A1D" w:rsidRDefault="00F4041D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1. </w:t>
      </w:r>
      <w:r w:rsidR="008971E0" w:rsidRPr="001A4A1D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4A1D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4A1D">
        <w:rPr>
          <w:sz w:val="28"/>
          <w:szCs w:val="28"/>
        </w:rPr>
        <w:t>Участниками публичных слушаний являются:</w:t>
      </w:r>
      <w:r w:rsidR="009B4303" w:rsidRPr="001A4A1D">
        <w:rPr>
          <w:sz w:val="28"/>
          <w:szCs w:val="28"/>
        </w:rPr>
        <w:t xml:space="preserve"> </w:t>
      </w:r>
      <w:r w:rsidR="009A74EA" w:rsidRPr="001A4A1D">
        <w:rPr>
          <w:sz w:val="28"/>
          <w:szCs w:val="28"/>
        </w:rPr>
        <w:t>граждане, постоянно прожи</w:t>
      </w:r>
      <w:r w:rsidR="00116CAE" w:rsidRPr="001A4A1D">
        <w:rPr>
          <w:sz w:val="28"/>
          <w:szCs w:val="28"/>
        </w:rPr>
        <w:t>вающие в пределах территориальной</w:t>
      </w:r>
      <w:r w:rsidR="009A74EA" w:rsidRPr="001A4A1D">
        <w:rPr>
          <w:sz w:val="28"/>
          <w:szCs w:val="28"/>
        </w:rPr>
        <w:t xml:space="preserve"> зон</w:t>
      </w:r>
      <w:r w:rsidR="00116CAE" w:rsidRPr="001A4A1D">
        <w:rPr>
          <w:sz w:val="28"/>
          <w:szCs w:val="28"/>
        </w:rPr>
        <w:t>ы</w:t>
      </w:r>
      <w:r w:rsidR="00685230" w:rsidRPr="001A4A1D">
        <w:rPr>
          <w:sz w:val="28"/>
          <w:szCs w:val="28"/>
        </w:rPr>
        <w:t xml:space="preserve"> (</w:t>
      </w:r>
      <w:r w:rsidR="0027415B" w:rsidRPr="0027415B">
        <w:rPr>
          <w:sz w:val="28"/>
          <w:szCs w:val="28"/>
        </w:rPr>
        <w:t>Ж-1</w:t>
      </w:r>
      <w:r w:rsidR="00116CAE" w:rsidRPr="001A4A1D">
        <w:rPr>
          <w:sz w:val="28"/>
          <w:szCs w:val="28"/>
        </w:rPr>
        <w:t>), в границах которой</w:t>
      </w:r>
      <w:r w:rsidR="003756C9" w:rsidRPr="001A4A1D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4A1D">
        <w:rPr>
          <w:sz w:val="28"/>
          <w:szCs w:val="28"/>
        </w:rPr>
        <w:t>го</w:t>
      </w:r>
      <w:r w:rsidR="003756C9" w:rsidRPr="001A4A1D">
        <w:rPr>
          <w:sz w:val="28"/>
          <w:szCs w:val="28"/>
        </w:rPr>
        <w:t xml:space="preserve"> подготовлен Проект,</w:t>
      </w:r>
      <w:r w:rsidR="009A74EA" w:rsidRPr="001A4A1D">
        <w:rPr>
          <w:sz w:val="28"/>
          <w:szCs w:val="28"/>
        </w:rPr>
        <w:t xml:space="preserve"> </w:t>
      </w:r>
      <w:r w:rsidR="003E1B1E" w:rsidRPr="001A4A1D">
        <w:rPr>
          <w:sz w:val="28"/>
          <w:szCs w:val="28"/>
        </w:rPr>
        <w:t>правообладатели находящихся в границах эт</w:t>
      </w:r>
      <w:r w:rsidR="00116CAE" w:rsidRPr="001A4A1D">
        <w:rPr>
          <w:sz w:val="28"/>
          <w:szCs w:val="28"/>
        </w:rPr>
        <w:t>ой территориальной</w:t>
      </w:r>
      <w:r w:rsidR="003E1B1E" w:rsidRPr="001A4A1D">
        <w:rPr>
          <w:sz w:val="28"/>
          <w:szCs w:val="28"/>
        </w:rPr>
        <w:t xml:space="preserve"> зон</w:t>
      </w:r>
      <w:r w:rsidR="00116CAE" w:rsidRPr="001A4A1D">
        <w:rPr>
          <w:sz w:val="28"/>
          <w:szCs w:val="28"/>
        </w:rPr>
        <w:t>ы</w:t>
      </w:r>
      <w:r w:rsidR="003E1B1E" w:rsidRPr="001A4A1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4A1D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4A1D">
        <w:rPr>
          <w:sz w:val="28"/>
          <w:szCs w:val="28"/>
        </w:rPr>
        <w:t xml:space="preserve"> </w:t>
      </w:r>
      <w:r w:rsidR="003E1B1E" w:rsidRPr="001A4A1D">
        <w:rPr>
          <w:sz w:val="28"/>
          <w:szCs w:val="28"/>
        </w:rPr>
        <w:t xml:space="preserve">капитального строительства, </w:t>
      </w:r>
      <w:r w:rsidR="001A4A1D">
        <w:rPr>
          <w:sz w:val="28"/>
          <w:szCs w:val="28"/>
        </w:rPr>
        <w:br/>
      </w:r>
      <w:r w:rsidR="003E1B1E" w:rsidRPr="001A4A1D">
        <w:rPr>
          <w:sz w:val="28"/>
          <w:szCs w:val="28"/>
        </w:rPr>
        <w:t>в отношении которого подготовлен Проект.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E21261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Информационный стенд размещается по адресу: ул. Карла Маркса, 95,</w:t>
      </w:r>
      <w:r w:rsidR="001A4A1D">
        <w:rPr>
          <w:sz w:val="28"/>
          <w:szCs w:val="28"/>
        </w:rPr>
        <w:br/>
      </w:r>
      <w:r w:rsidRPr="001A4A1D">
        <w:rPr>
          <w:sz w:val="28"/>
          <w:szCs w:val="28"/>
        </w:rPr>
        <w:t xml:space="preserve"> </w:t>
      </w:r>
      <w:r w:rsidR="000F5788" w:rsidRPr="001A4A1D">
        <w:rPr>
          <w:sz w:val="28"/>
          <w:szCs w:val="28"/>
        </w:rPr>
        <w:t>на стене</w:t>
      </w:r>
      <w:r w:rsidRPr="001A4A1D">
        <w:rPr>
          <w:sz w:val="28"/>
          <w:szCs w:val="28"/>
        </w:rPr>
        <w:t xml:space="preserve"> здания администрации.</w:t>
      </w:r>
    </w:p>
    <w:p w:rsidR="00B6390B" w:rsidRPr="001A4A1D" w:rsidRDefault="00CA7F6E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С Проектом</w:t>
      </w:r>
      <w:r w:rsidR="00B6390B" w:rsidRPr="001A4A1D">
        <w:rPr>
          <w:sz w:val="28"/>
          <w:szCs w:val="28"/>
        </w:rPr>
        <w:t xml:space="preserve"> и информационными материалами к нему можно ознакомиться на экспозиции с</w:t>
      </w:r>
      <w:r w:rsidR="0069623D" w:rsidRPr="001A4A1D">
        <w:rPr>
          <w:sz w:val="28"/>
          <w:szCs w:val="28"/>
        </w:rPr>
        <w:t xml:space="preserve"> </w:t>
      </w:r>
      <w:r w:rsidR="0027415B">
        <w:rPr>
          <w:sz w:val="28"/>
          <w:szCs w:val="28"/>
        </w:rPr>
        <w:t>05.02.2026</w:t>
      </w:r>
      <w:r w:rsidR="00B6390B" w:rsidRPr="001A4A1D">
        <w:rPr>
          <w:sz w:val="28"/>
          <w:szCs w:val="28"/>
        </w:rPr>
        <w:t xml:space="preserve"> по адресу: ул. Карла Маркса, 95, </w:t>
      </w:r>
      <w:r w:rsidR="001A4A1D">
        <w:rPr>
          <w:sz w:val="28"/>
          <w:szCs w:val="28"/>
        </w:rPr>
        <w:br/>
      </w:r>
      <w:r w:rsidR="00991881" w:rsidRPr="001A4A1D">
        <w:rPr>
          <w:sz w:val="28"/>
          <w:szCs w:val="28"/>
        </w:rPr>
        <w:t>1</w:t>
      </w:r>
      <w:r w:rsidR="00B6390B" w:rsidRPr="001A4A1D">
        <w:rPr>
          <w:sz w:val="28"/>
          <w:szCs w:val="28"/>
        </w:rPr>
        <w:t xml:space="preserve"> этаж, вход со стороны ул. Карла Маркса.</w:t>
      </w:r>
    </w:p>
    <w:p w:rsidR="002F29F3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Срок проведения экспозиции Проекта: </w:t>
      </w:r>
      <w:r w:rsidR="00603E95" w:rsidRPr="001A4A1D">
        <w:rPr>
          <w:b/>
          <w:sz w:val="28"/>
          <w:szCs w:val="28"/>
        </w:rPr>
        <w:t xml:space="preserve">с </w:t>
      </w:r>
      <w:r w:rsidR="0027415B">
        <w:rPr>
          <w:b/>
          <w:sz w:val="28"/>
          <w:szCs w:val="28"/>
        </w:rPr>
        <w:t>05.02.2026</w:t>
      </w:r>
      <w:r w:rsidR="00603E95" w:rsidRPr="001A4A1D">
        <w:rPr>
          <w:b/>
          <w:sz w:val="28"/>
          <w:szCs w:val="28"/>
        </w:rPr>
        <w:t xml:space="preserve"> по </w:t>
      </w:r>
      <w:r w:rsidR="0027415B">
        <w:rPr>
          <w:b/>
          <w:sz w:val="28"/>
          <w:szCs w:val="28"/>
        </w:rPr>
        <w:t>12.02.2026</w:t>
      </w:r>
      <w:r w:rsidR="00603E95" w:rsidRPr="001A4A1D">
        <w:rPr>
          <w:b/>
          <w:sz w:val="28"/>
          <w:szCs w:val="28"/>
        </w:rPr>
        <w:t>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Посещен</w:t>
      </w:r>
      <w:r w:rsidR="00BA1D8E" w:rsidRPr="001A4A1D">
        <w:rPr>
          <w:sz w:val="28"/>
          <w:szCs w:val="28"/>
        </w:rPr>
        <w:t>ие экспозиции Проекта возможно:</w:t>
      </w:r>
      <w:r w:rsidRPr="001A4A1D">
        <w:rPr>
          <w:sz w:val="28"/>
          <w:szCs w:val="28"/>
        </w:rPr>
        <w:t xml:space="preserve"> в будние дни с 9:00 до 13:00 </w:t>
      </w:r>
      <w:r w:rsidR="000403B8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>и с 14:00 до 1</w:t>
      </w:r>
      <w:r w:rsidR="00570DE7" w:rsidRPr="001A4A1D">
        <w:rPr>
          <w:sz w:val="28"/>
          <w:szCs w:val="28"/>
        </w:rPr>
        <w:t>7</w:t>
      </w:r>
      <w:r w:rsidRPr="001A4A1D">
        <w:rPr>
          <w:sz w:val="28"/>
          <w:szCs w:val="28"/>
        </w:rPr>
        <w:t>:</w:t>
      </w:r>
      <w:r w:rsidR="00570DE7" w:rsidRPr="001A4A1D">
        <w:rPr>
          <w:sz w:val="28"/>
          <w:szCs w:val="28"/>
        </w:rPr>
        <w:t>3</w:t>
      </w:r>
      <w:r w:rsidRPr="001A4A1D">
        <w:rPr>
          <w:sz w:val="28"/>
          <w:szCs w:val="28"/>
        </w:rPr>
        <w:t>0.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Консультирование участников публичных слушаний о</w:t>
      </w:r>
      <w:r w:rsidR="003056F5" w:rsidRPr="001A4A1D">
        <w:rPr>
          <w:sz w:val="28"/>
          <w:szCs w:val="28"/>
        </w:rPr>
        <w:t xml:space="preserve">существляется </w:t>
      </w:r>
      <w:r w:rsidR="001A4A1D">
        <w:rPr>
          <w:sz w:val="28"/>
          <w:szCs w:val="28"/>
        </w:rPr>
        <w:br/>
      </w:r>
      <w:r w:rsidR="003056F5" w:rsidRPr="001A4A1D">
        <w:rPr>
          <w:sz w:val="28"/>
          <w:szCs w:val="28"/>
        </w:rPr>
        <w:t>в течение периода</w:t>
      </w:r>
      <w:r w:rsidRPr="001A4A1D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4A1D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0403B8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1A4A1D">
        <w:rPr>
          <w:sz w:val="28"/>
          <w:szCs w:val="28"/>
        </w:rPr>
        <w:br/>
      </w:r>
      <w:r w:rsidRPr="001A4A1D">
        <w:rPr>
          <w:sz w:val="28"/>
          <w:szCs w:val="28"/>
        </w:rPr>
        <w:t>и информационных материалов к нему и</w:t>
      </w:r>
      <w:r w:rsidRPr="001A4A1D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1A4A1D">
        <w:rPr>
          <w:color w:val="000000"/>
          <w:sz w:val="28"/>
          <w:szCs w:val="28"/>
        </w:rPr>
        <w:br/>
      </w:r>
      <w:r w:rsidRPr="001A4A1D">
        <w:rPr>
          <w:color w:val="000000"/>
          <w:sz w:val="28"/>
          <w:szCs w:val="28"/>
        </w:rPr>
        <w:t xml:space="preserve">в срок </w:t>
      </w:r>
      <w:r w:rsidR="00603E95" w:rsidRPr="001A4A1D">
        <w:rPr>
          <w:b/>
          <w:sz w:val="28"/>
          <w:szCs w:val="28"/>
        </w:rPr>
        <w:t xml:space="preserve">с </w:t>
      </w:r>
      <w:r w:rsidR="0027415B">
        <w:rPr>
          <w:b/>
          <w:sz w:val="28"/>
          <w:szCs w:val="28"/>
        </w:rPr>
        <w:t>05.02.2026</w:t>
      </w:r>
      <w:r w:rsidR="0027415B" w:rsidRPr="001A4A1D">
        <w:rPr>
          <w:b/>
          <w:sz w:val="28"/>
          <w:szCs w:val="28"/>
        </w:rPr>
        <w:t xml:space="preserve"> </w:t>
      </w:r>
      <w:r w:rsidR="0027415B">
        <w:rPr>
          <w:b/>
          <w:sz w:val="28"/>
          <w:szCs w:val="28"/>
        </w:rPr>
        <w:t>д</w:t>
      </w:r>
      <w:r w:rsidR="0027415B" w:rsidRPr="001A4A1D">
        <w:rPr>
          <w:b/>
          <w:sz w:val="28"/>
          <w:szCs w:val="28"/>
        </w:rPr>
        <w:t xml:space="preserve">о </w:t>
      </w:r>
      <w:r w:rsidR="0027415B">
        <w:rPr>
          <w:b/>
          <w:sz w:val="28"/>
          <w:szCs w:val="28"/>
        </w:rPr>
        <w:t>12.02.2026</w:t>
      </w:r>
      <w:r w:rsidR="0027415B" w:rsidRPr="001A4A1D">
        <w:rPr>
          <w:sz w:val="28"/>
          <w:szCs w:val="28"/>
        </w:rPr>
        <w:t xml:space="preserve"> </w:t>
      </w:r>
      <w:r w:rsidR="00603E95" w:rsidRPr="001A4A1D">
        <w:rPr>
          <w:sz w:val="28"/>
          <w:szCs w:val="28"/>
        </w:rPr>
        <w:t>(включительно):</w:t>
      </w:r>
    </w:p>
    <w:p w:rsidR="00B6390B" w:rsidRPr="001A4A1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lastRenderedPageBreak/>
        <w:t>1)</w:t>
      </w:r>
      <w:r w:rsidR="003056F5" w:rsidRPr="001A4A1D">
        <w:rPr>
          <w:color w:val="000000"/>
          <w:sz w:val="28"/>
          <w:szCs w:val="28"/>
        </w:rPr>
        <w:t xml:space="preserve"> </w:t>
      </w:r>
      <w:r w:rsidRPr="001A4A1D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4A1D" w:rsidRDefault="0027415B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11.02.2026</w:t>
      </w:r>
      <w:r w:rsidR="00603E95" w:rsidRPr="001A4A1D">
        <w:rPr>
          <w:b/>
          <w:color w:val="000000"/>
          <w:sz w:val="28"/>
          <w:szCs w:val="28"/>
        </w:rPr>
        <w:t xml:space="preserve"> </w:t>
      </w:r>
      <w:r w:rsidR="00603E95" w:rsidRPr="001A4A1D">
        <w:rPr>
          <w:b/>
          <w:sz w:val="28"/>
          <w:szCs w:val="28"/>
        </w:rPr>
        <w:t>в 1</w:t>
      </w:r>
      <w:r w:rsidR="00CB64CE" w:rsidRPr="001A4A1D">
        <w:rPr>
          <w:b/>
          <w:sz w:val="28"/>
          <w:szCs w:val="28"/>
        </w:rPr>
        <w:t>7</w:t>
      </w:r>
      <w:r w:rsidR="00603E95" w:rsidRPr="001A4A1D">
        <w:rPr>
          <w:b/>
          <w:sz w:val="28"/>
          <w:szCs w:val="28"/>
        </w:rPr>
        <w:t xml:space="preserve"> час. </w:t>
      </w:r>
      <w:r>
        <w:rPr>
          <w:b/>
          <w:sz w:val="28"/>
          <w:szCs w:val="28"/>
        </w:rPr>
        <w:t>0</w:t>
      </w:r>
      <w:r w:rsidR="00357C7B" w:rsidRPr="001A4A1D">
        <w:rPr>
          <w:b/>
          <w:sz w:val="28"/>
          <w:szCs w:val="28"/>
        </w:rPr>
        <w:t>0</w:t>
      </w:r>
      <w:r w:rsidR="00603E95" w:rsidRPr="001A4A1D">
        <w:rPr>
          <w:b/>
          <w:sz w:val="28"/>
          <w:szCs w:val="28"/>
        </w:rPr>
        <w:t xml:space="preserve"> мин.</w:t>
      </w:r>
      <w:r w:rsidR="00964EFF" w:rsidRPr="001A4A1D">
        <w:rPr>
          <w:b/>
          <w:sz w:val="28"/>
          <w:szCs w:val="28"/>
        </w:rPr>
        <w:t xml:space="preserve"> </w:t>
      </w:r>
      <w:r w:rsidR="00BF2DD0" w:rsidRPr="001A4A1D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4A1D">
        <w:rPr>
          <w:b/>
          <w:color w:val="000000"/>
          <w:sz w:val="28"/>
          <w:szCs w:val="28"/>
        </w:rPr>
        <w:t>каб</w:t>
      </w:r>
      <w:proofErr w:type="spellEnd"/>
      <w:r w:rsidR="00BF2DD0" w:rsidRPr="001A4A1D">
        <w:rPr>
          <w:b/>
          <w:color w:val="000000"/>
          <w:sz w:val="28"/>
          <w:szCs w:val="28"/>
        </w:rPr>
        <w:t>. № 303 (зал заседаний), 3 этаж.</w:t>
      </w:r>
      <w:r w:rsidR="00B6390B" w:rsidRPr="001A4A1D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4A1D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4A1D">
        <w:rPr>
          <w:b/>
          <w:color w:val="000000"/>
          <w:sz w:val="28"/>
          <w:szCs w:val="28"/>
        </w:rPr>
        <w:t xml:space="preserve">за </w:t>
      </w:r>
      <w:r w:rsidR="002B2BF7" w:rsidRPr="001A4A1D">
        <w:rPr>
          <w:b/>
          <w:color w:val="000000"/>
          <w:sz w:val="28"/>
          <w:szCs w:val="28"/>
        </w:rPr>
        <w:t>1</w:t>
      </w:r>
      <w:r w:rsidR="00E072C3" w:rsidRPr="001A4A1D">
        <w:rPr>
          <w:b/>
          <w:color w:val="000000"/>
          <w:sz w:val="28"/>
          <w:szCs w:val="28"/>
        </w:rPr>
        <w:t>0</w:t>
      </w:r>
      <w:r w:rsidR="004E2D17" w:rsidRPr="001A4A1D">
        <w:rPr>
          <w:b/>
          <w:color w:val="000000"/>
          <w:sz w:val="28"/>
          <w:szCs w:val="28"/>
        </w:rPr>
        <w:t xml:space="preserve"> минут до начала собрания.</w:t>
      </w:r>
    </w:p>
    <w:p w:rsidR="00B6390B" w:rsidRPr="001A4A1D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2</w:t>
      </w:r>
      <w:r w:rsidR="00603E95" w:rsidRPr="001A4A1D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4A1D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4A1D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4A1D">
        <w:rPr>
          <w:color w:val="000000"/>
          <w:sz w:val="28"/>
          <w:szCs w:val="28"/>
        </w:rPr>
        <w:t xml:space="preserve"> по адресу: </w:t>
      </w:r>
      <w:r w:rsidR="001A4A1D">
        <w:rPr>
          <w:color w:val="000000"/>
          <w:sz w:val="28"/>
          <w:szCs w:val="28"/>
        </w:rPr>
        <w:br/>
      </w:r>
      <w:r w:rsidR="00603E95" w:rsidRPr="001A4A1D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4A1D">
        <w:rPr>
          <w:color w:val="000000"/>
          <w:sz w:val="28"/>
          <w:szCs w:val="28"/>
        </w:rPr>
        <w:t>@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4A1D">
        <w:rPr>
          <w:color w:val="000000"/>
          <w:sz w:val="28"/>
          <w:szCs w:val="28"/>
        </w:rPr>
        <w:t>.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4A1D">
        <w:rPr>
          <w:color w:val="000000"/>
          <w:sz w:val="28"/>
          <w:szCs w:val="28"/>
        </w:rPr>
        <w:t>.</w:t>
      </w:r>
    </w:p>
    <w:p w:rsidR="00B6390B" w:rsidRPr="001A4A1D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 xml:space="preserve">3) </w:t>
      </w:r>
      <w:r w:rsidR="00B6390B" w:rsidRPr="001A4A1D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4A1D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4A1D">
        <w:rPr>
          <w:spacing w:val="-6"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A4A1D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4A1D">
        <w:rPr>
          <w:spacing w:val="-6"/>
          <w:sz w:val="28"/>
          <w:szCs w:val="28"/>
        </w:rPr>
        <w:t xml:space="preserve"> </w:t>
      </w:r>
      <w:proofErr w:type="gramStart"/>
      <w:r w:rsidRPr="001A4A1D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4A1D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Pr="001A4A1D">
        <w:rPr>
          <w:color w:val="000000"/>
          <w:sz w:val="28"/>
          <w:szCs w:val="28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1A4A1D">
        <w:rPr>
          <w:color w:val="000000"/>
          <w:sz w:val="28"/>
          <w:szCs w:val="28"/>
        </w:rPr>
        <w:br/>
        <w:t>с приложением документов по установленной форме.</w:t>
      </w:r>
    </w:p>
    <w:p w:rsidR="00947D9E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4A1D">
        <w:rPr>
          <w:color w:val="000000"/>
          <w:sz w:val="28"/>
          <w:szCs w:val="28"/>
        </w:rPr>
        <w:t>.</w:t>
      </w:r>
    </w:p>
    <w:p w:rsidR="009D5F96" w:rsidRPr="001A4A1D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1A4A1D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857D8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4A1D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7415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379EA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758A3"/>
    <w:rsid w:val="00685230"/>
    <w:rsid w:val="0069623D"/>
    <w:rsid w:val="006A176C"/>
    <w:rsid w:val="006A296D"/>
    <w:rsid w:val="006A6569"/>
    <w:rsid w:val="006B1381"/>
    <w:rsid w:val="006D5AC5"/>
    <w:rsid w:val="006E08AC"/>
    <w:rsid w:val="006E3778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325DE"/>
    <w:rsid w:val="00842E9D"/>
    <w:rsid w:val="00851960"/>
    <w:rsid w:val="00862AAB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DE6DF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67A978-7C71-4298-8296-76846A3E5864}"/>
</file>

<file path=customXml/itemProps2.xml><?xml version="1.0" encoding="utf-8"?>
<ds:datastoreItem xmlns:ds="http://schemas.openxmlformats.org/officeDocument/2006/customXml" ds:itemID="{A9B865D5-70C9-490B-BA5E-64A1F4ACCD0D}"/>
</file>

<file path=customXml/itemProps3.xml><?xml version="1.0" encoding="utf-8"?>
<ds:datastoreItem xmlns:ds="http://schemas.openxmlformats.org/officeDocument/2006/customXml" ds:itemID="{CD629D47-F7B2-45ED-AA90-0AEA732C0A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68</cp:revision>
  <cp:lastPrinted>2025-12-01T03:06:00Z</cp:lastPrinted>
  <dcterms:created xsi:type="dcterms:W3CDTF">2023-01-31T05:53:00Z</dcterms:created>
  <dcterms:modified xsi:type="dcterms:W3CDTF">2026-01-27T08:04:00Z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