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98245E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98245E">
      <w:pPr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98245E">
      <w:pPr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235962" w:rsidRPr="00235962">
        <w:rPr>
          <w:sz w:val="26"/>
          <w:szCs w:val="26"/>
        </w:rPr>
        <w:t xml:space="preserve">под многоквартирными жилыми домами, расположенными по адресу: </w:t>
      </w:r>
    </w:p>
    <w:p w:rsidR="00BF14E5" w:rsidRPr="00BF14E5" w:rsidRDefault="00E37C2D" w:rsidP="0098245E">
      <w:pPr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98245E">
        <w:rPr>
          <w:sz w:val="26"/>
          <w:szCs w:val="26"/>
        </w:rPr>
        <w:t>Октябрьский</w:t>
      </w:r>
      <w:r w:rsidR="00410E11">
        <w:rPr>
          <w:sz w:val="26"/>
          <w:szCs w:val="26"/>
        </w:rPr>
        <w:t xml:space="preserve"> район, </w:t>
      </w:r>
      <w:r w:rsidR="0098245E">
        <w:rPr>
          <w:sz w:val="26"/>
          <w:szCs w:val="26"/>
        </w:rPr>
        <w:t xml:space="preserve">ул. Петра </w:t>
      </w:r>
      <w:proofErr w:type="spellStart"/>
      <w:r w:rsidR="0098245E">
        <w:rPr>
          <w:sz w:val="26"/>
          <w:szCs w:val="26"/>
        </w:rPr>
        <w:t>Словцова</w:t>
      </w:r>
      <w:proofErr w:type="spellEnd"/>
      <w:r w:rsidR="0098245E">
        <w:rPr>
          <w:sz w:val="26"/>
          <w:szCs w:val="26"/>
        </w:rPr>
        <w:t>, 9, 11</w:t>
      </w:r>
      <w:r w:rsidR="00410E11">
        <w:rPr>
          <w:sz w:val="26"/>
          <w:szCs w:val="26"/>
        </w:rPr>
        <w:t>»</w:t>
      </w:r>
    </w:p>
    <w:p w:rsidR="00491848" w:rsidRPr="00BF14E5" w:rsidRDefault="00491848" w:rsidP="0098245E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98245E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>с постановлением администрации города от</w:t>
      </w:r>
      <w:r w:rsidR="00B24914">
        <w:rPr>
          <w:sz w:val="26"/>
          <w:szCs w:val="26"/>
        </w:rPr>
        <w:t xml:space="preserve"> </w:t>
      </w:r>
      <w:r w:rsidR="0098245E">
        <w:rPr>
          <w:sz w:val="26"/>
          <w:szCs w:val="26"/>
        </w:rPr>
        <w:t>13.11</w:t>
      </w:r>
      <w:r w:rsidR="00063F20">
        <w:rPr>
          <w:sz w:val="26"/>
          <w:szCs w:val="26"/>
        </w:rPr>
        <w:t xml:space="preserve">.2024 № </w:t>
      </w:r>
      <w:r w:rsidR="0098245E">
        <w:rPr>
          <w:sz w:val="26"/>
          <w:szCs w:val="26"/>
        </w:rPr>
        <w:t>1077</w:t>
      </w:r>
      <w:r w:rsidR="00063F20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B24914">
        <w:rPr>
          <w:sz w:val="26"/>
          <w:szCs w:val="26"/>
        </w:rPr>
        <w:t xml:space="preserve">с </w:t>
      </w:r>
      <w:r w:rsidR="0098245E">
        <w:rPr>
          <w:sz w:val="26"/>
          <w:szCs w:val="26"/>
        </w:rPr>
        <w:t>20.11</w:t>
      </w:r>
      <w:r w:rsidR="00473AD2">
        <w:rPr>
          <w:sz w:val="26"/>
          <w:szCs w:val="26"/>
        </w:rPr>
        <w:t xml:space="preserve">.2024 по </w:t>
      </w:r>
      <w:r w:rsidR="0098245E">
        <w:rPr>
          <w:sz w:val="26"/>
          <w:szCs w:val="26"/>
        </w:rPr>
        <w:t>18.12</w:t>
      </w:r>
      <w:r w:rsidR="00473AD2">
        <w:rPr>
          <w:sz w:val="26"/>
          <w:szCs w:val="26"/>
        </w:rPr>
        <w:t>.2024</w:t>
      </w:r>
      <w:r w:rsidR="00B24914">
        <w:rPr>
          <w:sz w:val="26"/>
          <w:szCs w:val="26"/>
        </w:rPr>
        <w:t xml:space="preserve"> по </w:t>
      </w:r>
      <w:r w:rsidR="00BF14E5" w:rsidRPr="00BF14E5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и </w:t>
      </w:r>
      <w:r w:rsidR="00BF14E5" w:rsidRPr="00BF14E5">
        <w:rPr>
          <w:sz w:val="26"/>
          <w:szCs w:val="26"/>
        </w:rPr>
        <w:t>жилым</w:t>
      </w:r>
      <w:r w:rsidR="00235962">
        <w:rPr>
          <w:sz w:val="26"/>
          <w:szCs w:val="26"/>
        </w:rPr>
        <w:t>и</w:t>
      </w:r>
      <w:r w:rsidR="00BF14E5" w:rsidRPr="00BF14E5">
        <w:rPr>
          <w:sz w:val="26"/>
          <w:szCs w:val="26"/>
        </w:rPr>
        <w:t xml:space="preserve"> дом</w:t>
      </w:r>
      <w:r w:rsidR="00235962">
        <w:rPr>
          <w:sz w:val="26"/>
          <w:szCs w:val="26"/>
        </w:rPr>
        <w:t>ами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98245E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98245E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98245E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10E11" w:rsidRPr="00410E11" w:rsidRDefault="0098245E" w:rsidP="0098245E">
      <w:pPr>
        <w:spacing w:before="100" w:beforeAutospacing="1" w:after="100" w:afterAutospacing="1"/>
        <w:jc w:val="center"/>
      </w:pPr>
      <w:bookmarkStart w:id="0" w:name="_GoBack"/>
      <w:r>
        <w:rPr>
          <w:noProof/>
        </w:rPr>
        <w:drawing>
          <wp:inline distT="0" distB="0" distL="0" distR="0" wp14:anchorId="216B8FA1" wp14:editId="3671E948">
            <wp:extent cx="5932967" cy="3914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9759" cy="391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14E5" w:rsidRPr="00BF14E5" w:rsidRDefault="00BF14E5" w:rsidP="0098245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98245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9824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6F5C46" w:rsidRDefault="00185DBF" w:rsidP="0098245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 w:rsidR="00BF14E5"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 w:rsidR="0076503E"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 w:rsidR="00BF14E5">
        <w:rPr>
          <w:sz w:val="26"/>
          <w:szCs w:val="26"/>
        </w:rPr>
        <w:br/>
      </w:r>
      <w:r w:rsidR="006F5C46"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на экспозиции с </w:t>
      </w:r>
      <w:r w:rsidR="0098245E">
        <w:rPr>
          <w:sz w:val="26"/>
          <w:szCs w:val="26"/>
        </w:rPr>
        <w:t>28.11</w:t>
      </w:r>
      <w:r w:rsidR="00473AD2">
        <w:rPr>
          <w:sz w:val="26"/>
          <w:szCs w:val="26"/>
        </w:rPr>
        <w:t>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185DBF" w:rsidRPr="006F5C46" w:rsidRDefault="00185DBF" w:rsidP="0098245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 w:rsidR="0098245E">
        <w:rPr>
          <w:sz w:val="26"/>
          <w:szCs w:val="26"/>
        </w:rPr>
        <w:t>28.11</w:t>
      </w:r>
      <w:r w:rsidR="00473AD2">
        <w:rPr>
          <w:sz w:val="26"/>
          <w:szCs w:val="26"/>
        </w:rPr>
        <w:t xml:space="preserve">.2024 по </w:t>
      </w:r>
      <w:r w:rsidR="0098245E">
        <w:rPr>
          <w:sz w:val="26"/>
          <w:szCs w:val="26"/>
        </w:rPr>
        <w:t>05.12</w:t>
      </w:r>
      <w:r w:rsidR="00473AD2">
        <w:rPr>
          <w:sz w:val="26"/>
          <w:szCs w:val="26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98245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</w:t>
      </w:r>
      <w:r w:rsidR="0098245E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13</w:t>
      </w:r>
      <w:r w:rsidR="0098245E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 xml:space="preserve">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</w:t>
      </w:r>
      <w:r w:rsidR="0098245E"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</w:t>
      </w:r>
      <w:r w:rsidR="0098245E">
        <w:rPr>
          <w:rFonts w:eastAsiaTheme="minorHAnsi"/>
          <w:sz w:val="26"/>
          <w:szCs w:val="26"/>
          <w:lang w:eastAsia="en-US"/>
        </w:rPr>
        <w:t>7:3</w:t>
      </w:r>
      <w:r w:rsidRPr="006F5C46">
        <w:rPr>
          <w:rFonts w:eastAsiaTheme="minorHAnsi"/>
          <w:sz w:val="26"/>
          <w:szCs w:val="26"/>
          <w:lang w:eastAsia="en-US"/>
        </w:rPr>
        <w:t>0.</w:t>
      </w:r>
    </w:p>
    <w:p w:rsidR="00185DBF" w:rsidRPr="006F5C46" w:rsidRDefault="00185DBF" w:rsidP="0098245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98245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 w:rsidR="0098245E">
        <w:rPr>
          <w:rFonts w:eastAsiaTheme="minorHAnsi"/>
          <w:sz w:val="26"/>
          <w:szCs w:val="26"/>
          <w:lang w:eastAsia="en-US"/>
        </w:rPr>
        <w:t>05.12</w:t>
      </w:r>
      <w:r w:rsidR="00473AD2">
        <w:rPr>
          <w:rFonts w:eastAsiaTheme="minorHAnsi"/>
          <w:sz w:val="26"/>
          <w:szCs w:val="26"/>
          <w:lang w:eastAsia="en-US"/>
        </w:rPr>
        <w:t>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185DBF" w:rsidRPr="006F5C46" w:rsidRDefault="009753E8" w:rsidP="0098245E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</w:t>
      </w:r>
      <w:r w:rsidR="00185DBF" w:rsidRPr="006F5C46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185DBF" w:rsidP="0098245E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98245E">
        <w:rPr>
          <w:rFonts w:eastAsiaTheme="minorHAnsi"/>
          <w:b/>
          <w:sz w:val="26"/>
          <w:szCs w:val="26"/>
          <w:lang w:eastAsia="en-US"/>
        </w:rPr>
        <w:t>03.12</w:t>
      </w:r>
      <w:r w:rsidR="00473AD2">
        <w:rPr>
          <w:rFonts w:eastAsiaTheme="minorHAnsi"/>
          <w:b/>
          <w:sz w:val="26"/>
          <w:szCs w:val="26"/>
          <w:lang w:eastAsia="en-US"/>
        </w:rPr>
        <w:t xml:space="preserve">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 w:rsidR="00235962">
        <w:rPr>
          <w:rFonts w:eastAsiaTheme="minorHAnsi"/>
          <w:b/>
          <w:sz w:val="26"/>
          <w:szCs w:val="26"/>
          <w:lang w:eastAsia="en-US"/>
        </w:rPr>
        <w:t>17:00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в актовом зале Департамента муниципального имущества и земельных отношений администрации города Красноярска </w:t>
      </w:r>
      <w:r w:rsidR="00473AD2"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>. 308</w:t>
      </w:r>
      <w:r w:rsidR="009753E8" w:rsidRPr="0098245E">
        <w:rPr>
          <w:rFonts w:eastAsiaTheme="minorHAnsi"/>
          <w:b/>
          <w:sz w:val="26"/>
          <w:szCs w:val="26"/>
          <w:lang w:eastAsia="en-US"/>
        </w:rPr>
        <w:t xml:space="preserve">. </w:t>
      </w:r>
      <w:r w:rsidR="0098245E" w:rsidRPr="0098245E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8245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8245E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473AD2" w:rsidRPr="00FC1930" w:rsidRDefault="00473AD2" w:rsidP="009824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FC1930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C1930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473AD2" w:rsidRPr="00FC1930" w:rsidRDefault="00473AD2" w:rsidP="0098245E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 xml:space="preserve">Участники публичных слушаний в случае направления  предложений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замечаний в  письменной форме или в форме электронного документа в адрес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организатора публичных слушаний представляют вышеуказанные сведения 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с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приложением документов по установленной форме.</w:t>
      </w:r>
    </w:p>
    <w:p w:rsidR="00473AD2" w:rsidRPr="00FC1930" w:rsidRDefault="00473AD2" w:rsidP="009824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473AD2" w:rsidRPr="00FC1930" w:rsidRDefault="00473AD2" w:rsidP="0098245E">
      <w:pPr>
        <w:pStyle w:val="1"/>
        <w:keepNext w:val="0"/>
        <w:autoSpaceDE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Внесенные предложения и замечания не рассматриваются в случае выявления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факта представления участником публичных слушаний недостоверных сведений.</w:t>
      </w:r>
    </w:p>
    <w:p w:rsidR="00473AD2" w:rsidRPr="00195EE1" w:rsidRDefault="00473AD2" w:rsidP="009824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C1930">
        <w:rPr>
          <w:rFonts w:eastAsiaTheme="minorHAnsi"/>
          <w:bCs/>
          <w:sz w:val="26"/>
          <w:szCs w:val="26"/>
          <w:lang w:eastAsia="en-US"/>
        </w:rPr>
        <w:t>Порядок  проведения  публичных  слушаний,  в том числе форма письменных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предложений и замечаний участников слушаний по Проекту, определен в Решении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Красноярского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городского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депутатов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от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19.05.2009</w:t>
      </w:r>
      <w:r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 6-88 «Об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утверждении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Положения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об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организации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>и проведении публичных слушаний по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FC1930">
        <w:rPr>
          <w:rFonts w:eastAsiaTheme="minorHAnsi"/>
          <w:bCs/>
          <w:sz w:val="26"/>
          <w:szCs w:val="26"/>
          <w:lang w:eastAsia="en-US"/>
        </w:rPr>
        <w:t xml:space="preserve">проектам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FC1930">
        <w:rPr>
          <w:rFonts w:eastAsiaTheme="minorHAnsi"/>
          <w:bCs/>
          <w:sz w:val="26"/>
          <w:szCs w:val="26"/>
          <w:lang w:eastAsia="en-US"/>
        </w:rPr>
        <w:t>в области градостроительной деятельности в городе Красноярске»</w:t>
      </w:r>
      <w:r>
        <w:rPr>
          <w:rFonts w:eastAsiaTheme="minorHAnsi"/>
          <w:bCs/>
          <w:sz w:val="26"/>
          <w:szCs w:val="26"/>
          <w:lang w:eastAsia="en-US"/>
        </w:rPr>
        <w:t>.</w:t>
      </w:r>
    </w:p>
    <w:p w:rsidR="00BE6549" w:rsidRPr="00195EE1" w:rsidRDefault="00BE6549" w:rsidP="009824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20" w:rsidRDefault="00063F20" w:rsidP="005C5394">
      <w:r>
        <w:separator/>
      </w:r>
    </w:p>
  </w:endnote>
  <w:endnote w:type="continuationSeparator" w:id="0">
    <w:p w:rsidR="00063F20" w:rsidRDefault="00063F20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20" w:rsidRDefault="00063F20" w:rsidP="005C5394">
      <w:r>
        <w:separator/>
      </w:r>
    </w:p>
  </w:footnote>
  <w:footnote w:type="continuationSeparator" w:id="0">
    <w:p w:rsidR="00063F20" w:rsidRDefault="00063F20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3F20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3AD2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245E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C8195C-D21F-49AF-A546-77DBDA5DCEAD}"/>
</file>

<file path=customXml/itemProps2.xml><?xml version="1.0" encoding="utf-8"?>
<ds:datastoreItem xmlns:ds="http://schemas.openxmlformats.org/officeDocument/2006/customXml" ds:itemID="{546833E9-0FED-4CDB-9DA6-EEAAAB1E7960}"/>
</file>

<file path=customXml/itemProps3.xml><?xml version="1.0" encoding="utf-8"?>
<ds:datastoreItem xmlns:ds="http://schemas.openxmlformats.org/officeDocument/2006/customXml" ds:itemID="{C44BC61D-2F8D-43EE-B20E-20087CE51D01}"/>
</file>

<file path=customXml/itemProps4.xml><?xml version="1.0" encoding="utf-8"?>
<ds:datastoreItem xmlns:ds="http://schemas.openxmlformats.org/officeDocument/2006/customXml" ds:itemID="{8202723A-1EE1-46F1-95AB-82993BF7F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2024-07-05T03:22:00Z</cp:lastPrinted>
  <dcterms:created xsi:type="dcterms:W3CDTF">2024-07-05T03:22:00Z</dcterms:created>
  <dcterms:modified xsi:type="dcterms:W3CDTF">2024-11-15T05:50:00Z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