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A72F40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по </w:t>
      </w:r>
      <w:r w:rsidRPr="00A72F40">
        <w:rPr>
          <w:sz w:val="28"/>
          <w:szCs w:val="28"/>
        </w:rPr>
        <w:t xml:space="preserve">проекту решения </w:t>
      </w:r>
      <w:r w:rsidR="005030D2" w:rsidRPr="005030D2">
        <w:rPr>
          <w:color w:val="000000"/>
          <w:sz w:val="28"/>
          <w:szCs w:val="28"/>
        </w:rPr>
        <w:t>о предоставлении обществу с ограниченной ответственностью «ТЕХНОИНВЕСТ» (ИНН 2465343572, ОГРН 1212400029434) разрешения на условно разрешенный вид использования «</w:t>
      </w:r>
      <w:r w:rsidR="005030D2" w:rsidRPr="005030D2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5030D2" w:rsidRPr="005030D2">
        <w:rPr>
          <w:color w:val="000000"/>
          <w:sz w:val="28"/>
          <w:szCs w:val="28"/>
        </w:rPr>
        <w:t xml:space="preserve">в отношении земельного участка </w:t>
      </w:r>
      <w:r w:rsidR="005030D2" w:rsidRPr="005030D2">
        <w:rPr>
          <w:color w:val="000000"/>
          <w:sz w:val="28"/>
          <w:szCs w:val="28"/>
        </w:rPr>
        <w:br/>
        <w:t xml:space="preserve">с кадастровым номером 24:50:0700405:10, </w:t>
      </w:r>
      <w:r w:rsidR="005030D2" w:rsidRPr="005030D2">
        <w:rPr>
          <w:sz w:val="28"/>
          <w:szCs w:val="28"/>
        </w:rPr>
        <w:t xml:space="preserve">расположенного в территориальной зоне </w:t>
      </w:r>
      <w:r w:rsidR="005030D2" w:rsidRPr="005030D2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5030D2" w:rsidRPr="005030D2">
        <w:rPr>
          <w:sz w:val="28"/>
          <w:szCs w:val="28"/>
        </w:rPr>
        <w:t xml:space="preserve">(Ж-1) по адресу: </w:t>
      </w:r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5030D2">
        <w:rPr>
          <w:rFonts w:eastAsiaTheme="minorHAnsi"/>
          <w:color w:val="000000"/>
          <w:sz w:val="28"/>
          <w:szCs w:val="28"/>
          <w:lang w:eastAsia="en-US"/>
        </w:rPr>
        <w:br/>
      </w:r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>в границах участка.</w:t>
      </w:r>
      <w:proofErr w:type="gramEnd"/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 xml:space="preserve"> Почтовый адрес ориентира: Красноярский край, </w:t>
      </w:r>
      <w:r w:rsidR="005030D2">
        <w:rPr>
          <w:rFonts w:eastAsiaTheme="minorHAnsi"/>
          <w:color w:val="000000"/>
          <w:sz w:val="28"/>
          <w:szCs w:val="28"/>
          <w:lang w:eastAsia="en-US"/>
        </w:rPr>
        <w:br/>
      </w:r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ул. </w:t>
      </w:r>
      <w:proofErr w:type="gramStart"/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>Свердловская</w:t>
      </w:r>
      <w:proofErr w:type="gramEnd"/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>, дом № 297</w:t>
      </w:r>
      <w:r w:rsidR="005030D2" w:rsidRPr="005030D2">
        <w:rPr>
          <w:color w:val="000000"/>
          <w:sz w:val="28"/>
          <w:szCs w:val="28"/>
        </w:rPr>
        <w:t>, с целью размещения туристического комплекса</w:t>
      </w:r>
      <w:r w:rsidRPr="00A72F40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5030D2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00A7D" w:rsidRPr="00857C76">
        <w:rPr>
          <w:sz w:val="28"/>
          <w:szCs w:val="28"/>
        </w:rPr>
        <w:t xml:space="preserve"> </w:t>
      </w:r>
      <w:r w:rsidR="00A72F40">
        <w:rPr>
          <w:sz w:val="28"/>
          <w:szCs w:val="28"/>
        </w:rPr>
        <w:t>декабр</w:t>
      </w:r>
      <w:r w:rsidR="00131756" w:rsidRPr="00857C76">
        <w:rPr>
          <w:sz w:val="28"/>
          <w:szCs w:val="28"/>
        </w:rPr>
        <w:t>я</w:t>
      </w:r>
      <w:r w:rsidR="001C6990" w:rsidRPr="00857C76">
        <w:rPr>
          <w:sz w:val="28"/>
          <w:szCs w:val="28"/>
        </w:rPr>
        <w:t xml:space="preserve"> 202</w:t>
      </w:r>
      <w:r w:rsidR="007546FF" w:rsidRPr="00857C76">
        <w:rPr>
          <w:sz w:val="28"/>
          <w:szCs w:val="28"/>
        </w:rPr>
        <w:t>4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030D2">
        <w:rPr>
          <w:sz w:val="28"/>
          <w:szCs w:val="28"/>
        </w:rPr>
        <w:t>20</w:t>
      </w:r>
      <w:r w:rsidR="00A72F40">
        <w:rPr>
          <w:sz w:val="28"/>
          <w:szCs w:val="28"/>
        </w:rPr>
        <w:t xml:space="preserve"> декабря</w:t>
      </w:r>
      <w:r w:rsidR="001C6990" w:rsidRPr="00857C76">
        <w:rPr>
          <w:sz w:val="28"/>
          <w:szCs w:val="28"/>
        </w:rPr>
        <w:t xml:space="preserve"> 202</w:t>
      </w:r>
      <w:r w:rsidR="007B0F3E" w:rsidRPr="00857C76">
        <w:rPr>
          <w:sz w:val="28"/>
          <w:szCs w:val="28"/>
        </w:rPr>
        <w:t>4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proofErr w:type="gramEnd"/>
      <w:r w:rsidR="004A0CAF" w:rsidRPr="00857C76">
        <w:rPr>
          <w:sz w:val="28"/>
          <w:szCs w:val="28"/>
        </w:rPr>
        <w:t xml:space="preserve">по проекту решения </w:t>
      </w:r>
      <w:r w:rsidR="005030D2" w:rsidRPr="005030D2">
        <w:rPr>
          <w:color w:val="000000"/>
          <w:sz w:val="28"/>
          <w:szCs w:val="28"/>
        </w:rPr>
        <w:t xml:space="preserve">о предоставлении обществу с ограниченной ответственностью «ТЕХНОИНВЕСТ» (ИНН 2465343572, ОГРН 1212400029434) разрешения </w:t>
      </w:r>
      <w:r w:rsidR="004B1CF8">
        <w:rPr>
          <w:color w:val="000000"/>
          <w:sz w:val="28"/>
          <w:szCs w:val="28"/>
        </w:rPr>
        <w:br/>
      </w:r>
      <w:bookmarkStart w:id="0" w:name="_GoBack"/>
      <w:bookmarkEnd w:id="0"/>
      <w:r w:rsidR="005030D2" w:rsidRPr="005030D2">
        <w:rPr>
          <w:color w:val="000000"/>
          <w:sz w:val="28"/>
          <w:szCs w:val="28"/>
        </w:rPr>
        <w:t>на условно разрешенный вид использования «</w:t>
      </w:r>
      <w:r w:rsidR="005030D2" w:rsidRPr="005030D2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5030D2" w:rsidRPr="005030D2">
        <w:rPr>
          <w:color w:val="000000"/>
          <w:sz w:val="28"/>
          <w:szCs w:val="28"/>
        </w:rPr>
        <w:t xml:space="preserve">в отношении земельного участка с кадастровым номером 24:50:0700405:10, </w:t>
      </w:r>
      <w:r w:rsidR="005030D2" w:rsidRPr="005030D2">
        <w:rPr>
          <w:sz w:val="28"/>
          <w:szCs w:val="28"/>
        </w:rPr>
        <w:t xml:space="preserve">расположенного в территориальной зоне </w:t>
      </w:r>
      <w:r w:rsidR="005030D2" w:rsidRPr="005030D2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5030D2" w:rsidRPr="005030D2">
        <w:rPr>
          <w:sz w:val="28"/>
          <w:szCs w:val="28"/>
        </w:rPr>
        <w:t xml:space="preserve">(Ж-1) по адресу: </w:t>
      </w:r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г. Красноярск, </w:t>
      </w:r>
      <w:r w:rsidR="005030D2">
        <w:rPr>
          <w:rFonts w:eastAsiaTheme="minorHAnsi"/>
          <w:color w:val="000000"/>
          <w:sz w:val="28"/>
          <w:szCs w:val="28"/>
          <w:lang w:eastAsia="en-US"/>
        </w:rPr>
        <w:br/>
      </w:r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>ул. Свердловская, дом № 297</w:t>
      </w:r>
      <w:r w:rsidR="005030D2" w:rsidRPr="005030D2">
        <w:rPr>
          <w:color w:val="000000"/>
          <w:sz w:val="28"/>
          <w:szCs w:val="28"/>
        </w:rPr>
        <w:t>, с целью размещения туристического комплекса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4B1CF8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346"/>
      </w:tblGrid>
      <w:tr w:rsidR="004B1CF8" w:rsidRPr="00C14C0E" w:rsidTr="00C628A3">
        <w:tc>
          <w:tcPr>
            <w:tcW w:w="709" w:type="dxa"/>
            <w:vAlign w:val="center"/>
          </w:tcPr>
          <w:p w:rsidR="004B1CF8" w:rsidRPr="00C14C0E" w:rsidRDefault="004B1CF8" w:rsidP="00C628A3">
            <w:pPr>
              <w:jc w:val="both"/>
              <w:rPr>
                <w:sz w:val="26"/>
                <w:szCs w:val="26"/>
              </w:rPr>
            </w:pPr>
            <w:r w:rsidRPr="00C14C0E">
              <w:rPr>
                <w:sz w:val="26"/>
                <w:szCs w:val="26"/>
              </w:rPr>
              <w:t xml:space="preserve">№ </w:t>
            </w:r>
            <w:proofErr w:type="gramStart"/>
            <w:r w:rsidRPr="00C14C0E">
              <w:rPr>
                <w:sz w:val="26"/>
                <w:szCs w:val="26"/>
              </w:rPr>
              <w:t>п</w:t>
            </w:r>
            <w:proofErr w:type="gramEnd"/>
            <w:r w:rsidRPr="00C14C0E">
              <w:rPr>
                <w:sz w:val="26"/>
                <w:szCs w:val="26"/>
              </w:rPr>
              <w:t>/п</w:t>
            </w:r>
          </w:p>
        </w:tc>
        <w:tc>
          <w:tcPr>
            <w:tcW w:w="4820" w:type="dxa"/>
            <w:vAlign w:val="center"/>
          </w:tcPr>
          <w:p w:rsidR="004B1CF8" w:rsidRPr="00C14C0E" w:rsidRDefault="004B1CF8" w:rsidP="00C628A3">
            <w:pPr>
              <w:ind w:hanging="108"/>
              <w:jc w:val="center"/>
              <w:rPr>
                <w:sz w:val="26"/>
                <w:szCs w:val="26"/>
              </w:rPr>
            </w:pPr>
            <w:r w:rsidRPr="00C14C0E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346" w:type="dxa"/>
            <w:vAlign w:val="center"/>
          </w:tcPr>
          <w:p w:rsidR="004B1CF8" w:rsidRPr="00C14C0E" w:rsidRDefault="004B1CF8" w:rsidP="00C628A3">
            <w:pPr>
              <w:ind w:hanging="108"/>
              <w:jc w:val="center"/>
              <w:rPr>
                <w:sz w:val="26"/>
                <w:szCs w:val="26"/>
              </w:rPr>
            </w:pPr>
            <w:r w:rsidRPr="00C14C0E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4B1CF8" w:rsidRPr="00C14C0E" w:rsidTr="00C628A3">
        <w:trPr>
          <w:trHeight w:val="77"/>
        </w:trPr>
        <w:tc>
          <w:tcPr>
            <w:tcW w:w="709" w:type="dxa"/>
          </w:tcPr>
          <w:p w:rsidR="004B1CF8" w:rsidRPr="00C14C0E" w:rsidRDefault="004B1CF8" w:rsidP="00C628A3">
            <w:pPr>
              <w:ind w:left="142"/>
              <w:jc w:val="both"/>
              <w:rPr>
                <w:sz w:val="26"/>
                <w:szCs w:val="26"/>
              </w:rPr>
            </w:pPr>
            <w:r w:rsidRPr="00C14C0E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4B1CF8" w:rsidRPr="00C14C0E" w:rsidRDefault="004B1CF8" w:rsidP="00C628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4C0E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города Красноярска «Управление дорог, инфраструктуры и благоустройства</w:t>
            </w:r>
          </w:p>
        </w:tc>
        <w:tc>
          <w:tcPr>
            <w:tcW w:w="4346" w:type="dxa"/>
          </w:tcPr>
          <w:p w:rsidR="004B1CF8" w:rsidRPr="00C14C0E" w:rsidRDefault="004B1CF8" w:rsidP="00C628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C0E">
              <w:rPr>
                <w:rFonts w:ascii="Times New Roman" w:hAnsi="Times New Roman" w:cs="Times New Roman"/>
                <w:sz w:val="26"/>
                <w:szCs w:val="26"/>
              </w:rPr>
              <w:t>Замечаний и предложений не имеем</w:t>
            </w:r>
          </w:p>
        </w:tc>
      </w:tr>
    </w:tbl>
    <w:p w:rsidR="004B1CF8" w:rsidRPr="0022668B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4B1CF8" w:rsidRPr="00C31ED2" w:rsidRDefault="004B1CF8" w:rsidP="004B1CF8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31ED2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C31ED2">
        <w:rPr>
          <w:sz w:val="28"/>
          <w:szCs w:val="28"/>
        </w:rPr>
        <w:t>рск Кр</w:t>
      </w:r>
      <w:proofErr w:type="gramEnd"/>
      <w:r w:rsidRPr="00C31ED2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Комиссия), считает целесообразным учесть предложени</w:t>
      </w:r>
      <w:r>
        <w:rPr>
          <w:sz w:val="28"/>
          <w:szCs w:val="28"/>
        </w:rPr>
        <w:t>е</w:t>
      </w:r>
      <w:r w:rsidRPr="00C31ED2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C31ED2">
        <w:rPr>
          <w:sz w:val="28"/>
          <w:szCs w:val="28"/>
        </w:rPr>
        <w:t xml:space="preserve"> публичных </w:t>
      </w:r>
      <w:r w:rsidRPr="00C31ED2">
        <w:rPr>
          <w:sz w:val="28"/>
          <w:szCs w:val="28"/>
        </w:rPr>
        <w:lastRenderedPageBreak/>
        <w:t>слушаний, так как данн</w:t>
      </w:r>
      <w:r>
        <w:rPr>
          <w:sz w:val="28"/>
          <w:szCs w:val="28"/>
        </w:rPr>
        <w:t>о</w:t>
      </w:r>
      <w:r w:rsidRPr="00C31ED2">
        <w:rPr>
          <w:sz w:val="28"/>
          <w:szCs w:val="28"/>
        </w:rPr>
        <w:t>е предложени</w:t>
      </w:r>
      <w:r>
        <w:rPr>
          <w:sz w:val="28"/>
          <w:szCs w:val="28"/>
        </w:rPr>
        <w:t>е</w:t>
      </w:r>
      <w:r w:rsidRPr="00C31ED2">
        <w:rPr>
          <w:sz w:val="28"/>
          <w:szCs w:val="28"/>
        </w:rPr>
        <w:t xml:space="preserve"> не противореч</w:t>
      </w:r>
      <w:r>
        <w:rPr>
          <w:sz w:val="28"/>
          <w:szCs w:val="28"/>
        </w:rPr>
        <w:t>и</w:t>
      </w:r>
      <w:r w:rsidRPr="00C31ED2">
        <w:rPr>
          <w:sz w:val="28"/>
          <w:szCs w:val="28"/>
        </w:rPr>
        <w:t>т требованиям действующего законодательства.</w:t>
      </w:r>
    </w:p>
    <w:p w:rsidR="00857C76" w:rsidRPr="00857C76" w:rsidRDefault="00857C76" w:rsidP="00857C76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000E1F">
        <w:rPr>
          <w:sz w:val="28"/>
          <w:szCs w:val="28"/>
        </w:rPr>
        <w:t xml:space="preserve">На основании вышеизложенного, Комиссия </w:t>
      </w:r>
      <w:r w:rsidRPr="005030D2">
        <w:rPr>
          <w:sz w:val="28"/>
          <w:szCs w:val="28"/>
        </w:rPr>
        <w:t xml:space="preserve">рекомендует </w:t>
      </w:r>
      <w:r w:rsidR="00A72F40" w:rsidRPr="005030D2">
        <w:rPr>
          <w:sz w:val="28"/>
          <w:szCs w:val="28"/>
        </w:rPr>
        <w:t>предоставить</w:t>
      </w:r>
      <w:r w:rsidR="00B77583" w:rsidRPr="005030D2">
        <w:rPr>
          <w:sz w:val="28"/>
          <w:szCs w:val="28"/>
        </w:rPr>
        <w:t xml:space="preserve"> </w:t>
      </w:r>
      <w:r w:rsidR="005030D2" w:rsidRPr="005030D2">
        <w:rPr>
          <w:color w:val="000000"/>
          <w:sz w:val="28"/>
          <w:szCs w:val="28"/>
        </w:rPr>
        <w:t>обществу с ограниченной ответственностью «ТЕХНОИНВЕСТ» (ИНН 2465343572, ОГРН 1212400029434) разрешение на условно разрешенный вид использования «</w:t>
      </w:r>
      <w:r w:rsidR="005030D2" w:rsidRPr="005030D2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5030D2" w:rsidRPr="005030D2">
        <w:rPr>
          <w:color w:val="000000"/>
          <w:sz w:val="28"/>
          <w:szCs w:val="28"/>
        </w:rPr>
        <w:t xml:space="preserve">в отношении земельного участка с кадастровым номером 24:50:0700405:10, </w:t>
      </w:r>
      <w:r w:rsidR="005030D2" w:rsidRPr="005030D2">
        <w:rPr>
          <w:sz w:val="28"/>
          <w:szCs w:val="28"/>
        </w:rPr>
        <w:t xml:space="preserve">расположенного в территориальной зоне </w:t>
      </w:r>
      <w:r w:rsidR="005030D2" w:rsidRPr="005030D2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5030D2" w:rsidRPr="005030D2">
        <w:rPr>
          <w:sz w:val="28"/>
          <w:szCs w:val="28"/>
        </w:rPr>
        <w:t xml:space="preserve">(Ж-1) </w:t>
      </w:r>
      <w:r w:rsidR="004B1CF8">
        <w:rPr>
          <w:sz w:val="28"/>
          <w:szCs w:val="28"/>
        </w:rPr>
        <w:br/>
      </w:r>
      <w:r w:rsidR="005030D2" w:rsidRPr="005030D2">
        <w:rPr>
          <w:sz w:val="28"/>
          <w:szCs w:val="28"/>
        </w:rPr>
        <w:t xml:space="preserve">по адресу: </w:t>
      </w:r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 xml:space="preserve"> Почтовый адрес ориентира: Красноярский край, г. Красноярск, ул. </w:t>
      </w:r>
      <w:proofErr w:type="gramStart"/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>Свердловская</w:t>
      </w:r>
      <w:proofErr w:type="gramEnd"/>
      <w:r w:rsidR="005030D2" w:rsidRPr="005030D2">
        <w:rPr>
          <w:rFonts w:eastAsiaTheme="minorHAnsi"/>
          <w:color w:val="000000"/>
          <w:sz w:val="28"/>
          <w:szCs w:val="28"/>
          <w:lang w:eastAsia="en-US"/>
        </w:rPr>
        <w:t>, дом № 297</w:t>
      </w:r>
      <w:r w:rsidR="005030D2" w:rsidRPr="005030D2">
        <w:rPr>
          <w:color w:val="000000"/>
          <w:sz w:val="28"/>
          <w:szCs w:val="28"/>
        </w:rPr>
        <w:t>, с целью размещения туристического комплекса</w:t>
      </w:r>
      <w:r w:rsidRPr="005030D2">
        <w:rPr>
          <w:sz w:val="28"/>
          <w:szCs w:val="28"/>
        </w:rPr>
        <w:t>.</w:t>
      </w:r>
    </w:p>
    <w:p w:rsidR="002C7525" w:rsidRDefault="002C7525" w:rsidP="002C7525">
      <w:pPr>
        <w:contextualSpacing/>
        <w:jc w:val="both"/>
        <w:rPr>
          <w:sz w:val="28"/>
          <w:szCs w:val="28"/>
        </w:rPr>
      </w:pPr>
    </w:p>
    <w:p w:rsidR="00A72F40" w:rsidRPr="00857C76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>
        <w:rPr>
          <w:sz w:val="28"/>
          <w:szCs w:val="28"/>
        </w:rPr>
        <w:t xml:space="preserve">  </w:t>
      </w:r>
      <w:r w:rsidR="005030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154A4F">
        <w:rPr>
          <w:sz w:val="28"/>
          <w:szCs w:val="28"/>
        </w:rPr>
        <w:t xml:space="preserve">   </w:t>
      </w:r>
      <w:r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CD2055" w:rsidRPr="00C31ED2" w:rsidRDefault="00D77AD8" w:rsidP="007C339D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 w:rsidR="007C339D"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 w:rsidR="00986C4C"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</w:t>
      </w:r>
      <w:r w:rsidR="005030D2">
        <w:rPr>
          <w:sz w:val="28"/>
          <w:szCs w:val="28"/>
        </w:rPr>
        <w:t xml:space="preserve">   </w:t>
      </w:r>
      <w:r w:rsidRPr="008B3E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sectPr w:rsidR="00CD2055" w:rsidRPr="00C31ED2" w:rsidSect="00687386">
      <w:headerReference w:type="even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96" w:rsidRDefault="00343E96">
      <w:r>
        <w:separator/>
      </w:r>
    </w:p>
  </w:endnote>
  <w:endnote w:type="continuationSeparator" w:id="0">
    <w:p w:rsidR="00343E96" w:rsidRDefault="0034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96" w:rsidRDefault="00343E96">
      <w:r>
        <w:separator/>
      </w:r>
    </w:p>
  </w:footnote>
  <w:footnote w:type="continuationSeparator" w:id="0">
    <w:p w:rsidR="00343E96" w:rsidRDefault="0034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96" w:rsidRDefault="00343E9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E96" w:rsidRDefault="00343E9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0D3F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301502-08F6-40E8-8856-CFAB2E8A83D6}"/>
</file>

<file path=customXml/itemProps2.xml><?xml version="1.0" encoding="utf-8"?>
<ds:datastoreItem xmlns:ds="http://schemas.openxmlformats.org/officeDocument/2006/customXml" ds:itemID="{D5E47DDD-7189-41CD-82D3-839334A1E00D}"/>
</file>

<file path=customXml/itemProps3.xml><?xml version="1.0" encoding="utf-8"?>
<ds:datastoreItem xmlns:ds="http://schemas.openxmlformats.org/officeDocument/2006/customXml" ds:itemID="{096EC536-8F44-4326-9739-67604D9F217C}"/>
</file>

<file path=customXml/itemProps4.xml><?xml version="1.0" encoding="utf-8"?>
<ds:datastoreItem xmlns:ds="http://schemas.openxmlformats.org/officeDocument/2006/customXml" ds:itemID="{E6A83914-CF09-4472-8173-9AE63D9E9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122</cp:revision>
  <cp:lastPrinted>2024-12-19T07:15:00Z</cp:lastPrinted>
  <dcterms:created xsi:type="dcterms:W3CDTF">2020-03-26T08:35:00Z</dcterms:created>
  <dcterms:modified xsi:type="dcterms:W3CDTF">2024-12-20T03:32:00Z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