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533F2B" w:rsidRDefault="006D571A" w:rsidP="00181B4F">
      <w:pPr>
        <w:suppressAutoHyphens/>
        <w:jc w:val="center"/>
        <w:rPr>
          <w:b/>
          <w:sz w:val="16"/>
          <w:szCs w:val="16"/>
        </w:rPr>
      </w:pPr>
    </w:p>
    <w:p w:rsidR="00533F2B" w:rsidRPr="00533F2B" w:rsidRDefault="00533F2B" w:rsidP="00181B4F">
      <w:pPr>
        <w:suppressAutoHyphens/>
        <w:jc w:val="center"/>
        <w:rPr>
          <w:b/>
          <w:sz w:val="16"/>
          <w:szCs w:val="16"/>
        </w:rPr>
      </w:pPr>
    </w:p>
    <w:p w:rsidR="00BB2222" w:rsidRPr="00743B23" w:rsidRDefault="007F7B4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F60AF6">
        <w:rPr>
          <w:sz w:val="28"/>
          <w:szCs w:val="28"/>
        </w:rPr>
        <w:t xml:space="preserve">по </w:t>
      </w:r>
      <w:r w:rsidRPr="00743B23">
        <w:rPr>
          <w:sz w:val="28"/>
          <w:szCs w:val="28"/>
        </w:rPr>
        <w:t xml:space="preserve">проекту решения </w:t>
      </w:r>
      <w:r w:rsidR="00533F2B" w:rsidRPr="00533F2B">
        <w:rPr>
          <w:color w:val="000000"/>
          <w:sz w:val="28"/>
          <w:szCs w:val="28"/>
        </w:rPr>
        <w:t xml:space="preserve">о </w:t>
      </w:r>
      <w:r w:rsidR="00533F2B" w:rsidRPr="00533F2B">
        <w:rPr>
          <w:sz w:val="28"/>
          <w:szCs w:val="28"/>
        </w:rPr>
        <w:t xml:space="preserve">предоставлении Овсепяну </w:t>
      </w:r>
      <w:proofErr w:type="spellStart"/>
      <w:r w:rsidR="00533F2B" w:rsidRPr="00533F2B">
        <w:rPr>
          <w:sz w:val="28"/>
          <w:szCs w:val="28"/>
        </w:rPr>
        <w:t>Геворгу</w:t>
      </w:r>
      <w:proofErr w:type="spellEnd"/>
      <w:r w:rsidR="00533F2B" w:rsidRPr="00533F2B">
        <w:rPr>
          <w:sz w:val="28"/>
          <w:szCs w:val="28"/>
        </w:rPr>
        <w:t xml:space="preserve"> </w:t>
      </w:r>
      <w:proofErr w:type="spellStart"/>
      <w:r w:rsidR="00533F2B" w:rsidRPr="00533F2B">
        <w:rPr>
          <w:sz w:val="28"/>
          <w:szCs w:val="28"/>
        </w:rPr>
        <w:t>Владовичу</w:t>
      </w:r>
      <w:proofErr w:type="spellEnd"/>
      <w:r w:rsidR="00533F2B" w:rsidRPr="00533F2B">
        <w:rPr>
          <w:sz w:val="28"/>
          <w:szCs w:val="28"/>
        </w:rPr>
        <w:t xml:space="preserve"> разрешения на условно разрешенный вид использования «магазины (код – 4.4)» в отношении земельного участка с кадастровым номером 24:50:0500433:724,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533F2B" w:rsidRPr="00533F2B">
        <w:rPr>
          <w:sz w:val="28"/>
          <w:szCs w:val="28"/>
        </w:rPr>
        <w:t>Даурская</w:t>
      </w:r>
      <w:proofErr w:type="spellEnd"/>
      <w:r w:rsidR="00533F2B" w:rsidRPr="00533F2B">
        <w:rPr>
          <w:sz w:val="28"/>
          <w:szCs w:val="28"/>
        </w:rPr>
        <w:t>, земельный участок 17н, с целью строительства магазина</w:t>
      </w:r>
      <w:r w:rsidRPr="00743B23">
        <w:rPr>
          <w:sz w:val="28"/>
          <w:szCs w:val="28"/>
        </w:rPr>
        <w:t>.</w:t>
      </w:r>
    </w:p>
    <w:p w:rsidR="002B3DB8" w:rsidRPr="00533F2B" w:rsidRDefault="002B3DB8" w:rsidP="007F7B48">
      <w:pPr>
        <w:tabs>
          <w:tab w:val="left" w:pos="7371"/>
        </w:tabs>
        <w:suppressAutoHyphens/>
        <w:ind w:firstLine="709"/>
        <w:jc w:val="both"/>
        <w:rPr>
          <w:sz w:val="32"/>
          <w:szCs w:val="32"/>
        </w:rPr>
      </w:pPr>
    </w:p>
    <w:p w:rsidR="00527340" w:rsidRPr="00F8610F" w:rsidRDefault="00533F2B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294DEC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</w:t>
      </w:r>
      <w:r w:rsidR="00986969">
        <w:rPr>
          <w:sz w:val="28"/>
          <w:szCs w:val="28"/>
        </w:rPr>
        <w:t>я</w:t>
      </w:r>
      <w:r w:rsidR="00527340" w:rsidRPr="00F8610F">
        <w:rPr>
          <w:sz w:val="28"/>
          <w:szCs w:val="28"/>
        </w:rPr>
        <w:t xml:space="preserve"> 2025 г.                                                   </w:t>
      </w:r>
      <w:r w:rsidR="00294DEC">
        <w:rPr>
          <w:sz w:val="28"/>
          <w:szCs w:val="28"/>
        </w:rPr>
        <w:t xml:space="preserve">                            </w:t>
      </w:r>
      <w:r w:rsidR="00527340" w:rsidRPr="00F8610F">
        <w:rPr>
          <w:sz w:val="28"/>
          <w:szCs w:val="28"/>
        </w:rPr>
        <w:t xml:space="preserve"> г. Красноярск</w:t>
      </w:r>
    </w:p>
    <w:p w:rsidR="008A0A34" w:rsidRPr="00533F2B" w:rsidRDefault="00A72F40" w:rsidP="005E0AB0">
      <w:pPr>
        <w:tabs>
          <w:tab w:val="left" w:pos="7797"/>
        </w:tabs>
        <w:suppressAutoHyphens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E208A2" w:rsidRPr="00857C76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533F2B">
        <w:rPr>
          <w:sz w:val="28"/>
          <w:szCs w:val="28"/>
        </w:rPr>
        <w:t>01.12</w:t>
      </w:r>
      <w:r w:rsidR="00DA23DE">
        <w:rPr>
          <w:sz w:val="28"/>
          <w:szCs w:val="28"/>
        </w:rPr>
        <w:t>.</w:t>
      </w:r>
      <w:r w:rsidR="001C6990" w:rsidRPr="00857C76">
        <w:rPr>
          <w:sz w:val="28"/>
          <w:szCs w:val="28"/>
        </w:rPr>
        <w:t>202</w:t>
      </w:r>
      <w:r w:rsidR="00014110">
        <w:rPr>
          <w:sz w:val="28"/>
          <w:szCs w:val="28"/>
        </w:rPr>
        <w:t>5</w:t>
      </w:r>
      <w:r w:rsidR="00A33E8A" w:rsidRPr="00857C76">
        <w:rPr>
          <w:sz w:val="28"/>
          <w:szCs w:val="28"/>
        </w:rPr>
        <w:t xml:space="preserve"> </w:t>
      </w:r>
      <w:r w:rsidR="004A0CAF" w:rsidRPr="00857C76">
        <w:rPr>
          <w:sz w:val="28"/>
          <w:szCs w:val="28"/>
        </w:rPr>
        <w:t xml:space="preserve">по проекту решения </w:t>
      </w:r>
      <w:r w:rsidR="00533F2B" w:rsidRPr="00533F2B">
        <w:rPr>
          <w:color w:val="000000"/>
          <w:sz w:val="28"/>
          <w:szCs w:val="28"/>
        </w:rPr>
        <w:t xml:space="preserve">о </w:t>
      </w:r>
      <w:r w:rsidR="00533F2B" w:rsidRPr="00533F2B">
        <w:rPr>
          <w:sz w:val="28"/>
          <w:szCs w:val="28"/>
        </w:rPr>
        <w:t xml:space="preserve">предоставлении Овсепяну </w:t>
      </w:r>
      <w:proofErr w:type="spellStart"/>
      <w:r w:rsidR="00533F2B" w:rsidRPr="00533F2B">
        <w:rPr>
          <w:sz w:val="28"/>
          <w:szCs w:val="28"/>
        </w:rPr>
        <w:t>Геворгу</w:t>
      </w:r>
      <w:proofErr w:type="spellEnd"/>
      <w:r w:rsidR="00533F2B" w:rsidRPr="00533F2B">
        <w:rPr>
          <w:sz w:val="28"/>
          <w:szCs w:val="28"/>
        </w:rPr>
        <w:t xml:space="preserve"> </w:t>
      </w:r>
      <w:proofErr w:type="spellStart"/>
      <w:r w:rsidR="00533F2B" w:rsidRPr="00533F2B">
        <w:rPr>
          <w:sz w:val="28"/>
          <w:szCs w:val="28"/>
        </w:rPr>
        <w:t>Владовичу</w:t>
      </w:r>
      <w:proofErr w:type="spellEnd"/>
      <w:r w:rsidR="00533F2B" w:rsidRPr="00533F2B">
        <w:rPr>
          <w:sz w:val="28"/>
          <w:szCs w:val="28"/>
        </w:rPr>
        <w:t xml:space="preserve"> разрешения </w:t>
      </w:r>
      <w:r w:rsidR="00533F2B">
        <w:rPr>
          <w:sz w:val="28"/>
          <w:szCs w:val="28"/>
        </w:rPr>
        <w:br/>
      </w:r>
      <w:r w:rsidR="00533F2B" w:rsidRPr="00533F2B">
        <w:rPr>
          <w:sz w:val="28"/>
          <w:szCs w:val="28"/>
        </w:rPr>
        <w:t xml:space="preserve">на условно разрешенный вид использования «магазины (код – 4.4)» в отношении земельного участка с кадастровым номером 24:50:0500433:724, расположенного в территориальной зоне ведения садоводства </w:t>
      </w:r>
      <w:r w:rsidR="00533F2B" w:rsidRPr="00533F2B">
        <w:rPr>
          <w:sz w:val="28"/>
          <w:szCs w:val="28"/>
        </w:rPr>
        <w:br/>
        <w:t>и огородничества (СХ-2) по адресу:</w:t>
      </w:r>
      <w:proofErr w:type="gramEnd"/>
      <w:r w:rsidR="00533F2B" w:rsidRPr="00533F2B">
        <w:rPr>
          <w:sz w:val="28"/>
          <w:szCs w:val="28"/>
        </w:rPr>
        <w:t xml:space="preserve"> Российская Федерация, Красноярский край, городской округ город Красноярск, город Красноярск, улица </w:t>
      </w:r>
      <w:proofErr w:type="spellStart"/>
      <w:r w:rsidR="00533F2B" w:rsidRPr="00533F2B">
        <w:rPr>
          <w:sz w:val="28"/>
          <w:szCs w:val="28"/>
        </w:rPr>
        <w:t>Даурская</w:t>
      </w:r>
      <w:proofErr w:type="spellEnd"/>
      <w:r w:rsidR="00533F2B" w:rsidRPr="00533F2B">
        <w:rPr>
          <w:sz w:val="28"/>
          <w:szCs w:val="28"/>
        </w:rPr>
        <w:t>, земельный участок 17н, с целью строительства магазина</w:t>
      </w:r>
      <w:r w:rsidR="00533F2B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 xml:space="preserve">В публичных слушаниях принял участие </w:t>
      </w:r>
      <w:r w:rsidR="00533F2B">
        <w:rPr>
          <w:sz w:val="28"/>
          <w:szCs w:val="28"/>
        </w:rPr>
        <w:t>0</w:t>
      </w:r>
      <w:r w:rsidRPr="00857C76">
        <w:rPr>
          <w:sz w:val="28"/>
          <w:szCs w:val="28"/>
        </w:rPr>
        <w:t xml:space="preserve"> участник</w:t>
      </w:r>
      <w:r w:rsidR="00533F2B">
        <w:rPr>
          <w:sz w:val="28"/>
          <w:szCs w:val="28"/>
        </w:rPr>
        <w:t>ов</w:t>
      </w:r>
      <w:r w:rsidRPr="00857C76">
        <w:rPr>
          <w:sz w:val="28"/>
          <w:szCs w:val="28"/>
        </w:rPr>
        <w:t xml:space="preserve"> публичных слушаний.</w:t>
      </w:r>
    </w:p>
    <w:p w:rsidR="00533F2B" w:rsidRPr="00857C76" w:rsidRDefault="00533F2B" w:rsidP="00533F2B">
      <w:pPr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</w:t>
      </w:r>
      <w:r>
        <w:rPr>
          <w:sz w:val="28"/>
          <w:szCs w:val="28"/>
        </w:rPr>
        <w:br/>
      </w:r>
      <w:r w:rsidRPr="00857C76">
        <w:rPr>
          <w:sz w:val="28"/>
          <w:szCs w:val="28"/>
        </w:rPr>
        <w:t>на территории, в пределах которой проводятся публичные слушания, были внесены следующие предложения и замечания: не внесены.</w:t>
      </w:r>
      <w:proofErr w:type="gramEnd"/>
    </w:p>
    <w:p w:rsidR="00533F2B" w:rsidRDefault="00533F2B" w:rsidP="00533F2B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57C76">
        <w:rPr>
          <w:sz w:val="28"/>
          <w:szCs w:val="28"/>
        </w:rPr>
        <w:t>не внесены.</w:t>
      </w:r>
    </w:p>
    <w:p w:rsidR="00533F2B" w:rsidRDefault="00533F2B" w:rsidP="00533F2B">
      <w:pPr>
        <w:ind w:firstLine="709"/>
        <w:jc w:val="both"/>
        <w:rPr>
          <w:sz w:val="28"/>
          <w:szCs w:val="28"/>
        </w:rPr>
      </w:pPr>
      <w:r w:rsidRPr="006943D7">
        <w:rPr>
          <w:sz w:val="28"/>
          <w:szCs w:val="28"/>
        </w:rPr>
        <w:t>В связи с отсутствием предложений и замечаний от участников публичных слушаний, оценка целесообразности учета</w:t>
      </w:r>
      <w:r>
        <w:rPr>
          <w:sz w:val="28"/>
          <w:szCs w:val="28"/>
        </w:rPr>
        <w:t xml:space="preserve"> их мнений </w:t>
      </w:r>
      <w:r>
        <w:rPr>
          <w:sz w:val="28"/>
          <w:szCs w:val="28"/>
        </w:rPr>
        <w:br/>
      </w:r>
      <w:r w:rsidRPr="006943D7">
        <w:rPr>
          <w:sz w:val="28"/>
          <w:szCs w:val="28"/>
        </w:rPr>
        <w:t>не проводилась</w:t>
      </w:r>
      <w:r>
        <w:rPr>
          <w:sz w:val="28"/>
          <w:szCs w:val="28"/>
        </w:rPr>
        <w:t>.</w:t>
      </w:r>
    </w:p>
    <w:p w:rsidR="00533F2B" w:rsidRDefault="00533F2B" w:rsidP="008B0FF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11DB4">
        <w:rPr>
          <w:sz w:val="28"/>
          <w:szCs w:val="28"/>
        </w:rPr>
        <w:t xml:space="preserve">На основании вышеизложенного, </w:t>
      </w:r>
      <w:r>
        <w:rPr>
          <w:sz w:val="28"/>
          <w:szCs w:val="28"/>
        </w:rPr>
        <w:t xml:space="preserve">с учетом соответствия Проекта </w:t>
      </w:r>
      <w:r w:rsidRPr="003D2F0C">
        <w:rPr>
          <w:sz w:val="28"/>
          <w:szCs w:val="28"/>
        </w:rPr>
        <w:t>требования</w:t>
      </w:r>
      <w:r>
        <w:rPr>
          <w:sz w:val="28"/>
          <w:szCs w:val="28"/>
        </w:rPr>
        <w:t>м действующего законодательства, к</w:t>
      </w:r>
      <w:r w:rsidRPr="00111DB4">
        <w:rPr>
          <w:sz w:val="28"/>
          <w:szCs w:val="28"/>
        </w:rPr>
        <w:t xml:space="preserve">омиссия </w:t>
      </w:r>
      <w:r w:rsidRPr="008B0FF0">
        <w:rPr>
          <w:sz w:val="28"/>
          <w:szCs w:val="28"/>
        </w:rPr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</w:t>
      </w:r>
      <w:r w:rsidRPr="00111DB4">
        <w:rPr>
          <w:sz w:val="28"/>
          <w:szCs w:val="28"/>
        </w:rPr>
        <w:t xml:space="preserve"> рекомендует </w:t>
      </w:r>
      <w:r>
        <w:rPr>
          <w:sz w:val="28"/>
          <w:szCs w:val="28"/>
        </w:rPr>
        <w:t>предоставить</w:t>
      </w:r>
      <w:r w:rsidRPr="00111DB4">
        <w:rPr>
          <w:sz w:val="28"/>
          <w:szCs w:val="28"/>
        </w:rPr>
        <w:t xml:space="preserve"> </w:t>
      </w:r>
      <w:r w:rsidRPr="00533F2B">
        <w:rPr>
          <w:sz w:val="28"/>
          <w:szCs w:val="28"/>
        </w:rPr>
        <w:t xml:space="preserve">Овсепяну </w:t>
      </w:r>
      <w:proofErr w:type="spellStart"/>
      <w:r w:rsidRPr="00533F2B">
        <w:rPr>
          <w:sz w:val="28"/>
          <w:szCs w:val="28"/>
        </w:rPr>
        <w:t>Геворгу</w:t>
      </w:r>
      <w:proofErr w:type="spellEnd"/>
      <w:r w:rsidRPr="00533F2B">
        <w:rPr>
          <w:sz w:val="28"/>
          <w:szCs w:val="28"/>
        </w:rPr>
        <w:t xml:space="preserve"> </w:t>
      </w:r>
      <w:proofErr w:type="spellStart"/>
      <w:r w:rsidRPr="00533F2B">
        <w:rPr>
          <w:sz w:val="28"/>
          <w:szCs w:val="28"/>
        </w:rPr>
        <w:t>Владовичу</w:t>
      </w:r>
      <w:proofErr w:type="spellEnd"/>
      <w:r w:rsidRPr="00533F2B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533F2B">
        <w:rPr>
          <w:sz w:val="28"/>
          <w:szCs w:val="28"/>
        </w:rPr>
        <w:t xml:space="preserve"> на условно разрешенный вид использования «магазины (код – 4.4)» в отношении земельного участка </w:t>
      </w:r>
      <w:r>
        <w:rPr>
          <w:sz w:val="28"/>
          <w:szCs w:val="28"/>
        </w:rPr>
        <w:br/>
      </w:r>
      <w:r w:rsidRPr="00533F2B">
        <w:rPr>
          <w:sz w:val="28"/>
          <w:szCs w:val="28"/>
        </w:rPr>
        <w:t xml:space="preserve">с кадастровым номером 24:50:0500433:724, расположенного </w:t>
      </w:r>
      <w:r>
        <w:rPr>
          <w:sz w:val="28"/>
          <w:szCs w:val="28"/>
        </w:rPr>
        <w:br/>
      </w:r>
      <w:r w:rsidRPr="00533F2B">
        <w:rPr>
          <w:sz w:val="28"/>
          <w:szCs w:val="28"/>
        </w:rPr>
        <w:t>в</w:t>
      </w:r>
      <w:proofErr w:type="gramEnd"/>
      <w:r w:rsidRPr="00533F2B">
        <w:rPr>
          <w:sz w:val="28"/>
          <w:szCs w:val="28"/>
        </w:rPr>
        <w:t xml:space="preserve"> территориальной зоне ведения садоводства и огородничества (СХ-2) </w:t>
      </w:r>
      <w:r>
        <w:rPr>
          <w:sz w:val="28"/>
          <w:szCs w:val="28"/>
        </w:rPr>
        <w:br/>
      </w:r>
      <w:r w:rsidRPr="00533F2B">
        <w:rPr>
          <w:sz w:val="28"/>
          <w:szCs w:val="28"/>
        </w:rPr>
        <w:t xml:space="preserve">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Pr="00533F2B">
        <w:rPr>
          <w:sz w:val="28"/>
          <w:szCs w:val="28"/>
        </w:rPr>
        <w:t>Даурская</w:t>
      </w:r>
      <w:proofErr w:type="spellEnd"/>
      <w:r w:rsidRPr="00533F2B">
        <w:rPr>
          <w:sz w:val="28"/>
          <w:szCs w:val="28"/>
        </w:rPr>
        <w:t xml:space="preserve">, земельный участок 17н, </w:t>
      </w:r>
      <w:r>
        <w:rPr>
          <w:sz w:val="28"/>
          <w:szCs w:val="28"/>
        </w:rPr>
        <w:br/>
      </w:r>
      <w:r w:rsidRPr="00533F2B">
        <w:rPr>
          <w:sz w:val="28"/>
          <w:szCs w:val="28"/>
        </w:rPr>
        <w:t>с целью строительства магазина</w:t>
      </w:r>
      <w:r>
        <w:rPr>
          <w:sz w:val="28"/>
          <w:szCs w:val="28"/>
        </w:rPr>
        <w:t>.</w:t>
      </w:r>
    </w:p>
    <w:p w:rsidR="00A72F40" w:rsidRPr="00111DB4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Руководитель управления архитектуры</w:t>
      </w:r>
      <w:r w:rsidRPr="006745FB">
        <w:rPr>
          <w:rFonts w:eastAsiaTheme="minorHAnsi"/>
          <w:sz w:val="28"/>
          <w:szCs w:val="28"/>
          <w:lang w:eastAsia="en-US"/>
        </w:rPr>
        <w:t>–</w:t>
      </w:r>
    </w:p>
    <w:p w:rsidR="00527340" w:rsidRPr="006745FB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>главный архитектор города,</w:t>
      </w:r>
    </w:p>
    <w:p w:rsidR="00527340" w:rsidRPr="00063B05" w:rsidRDefault="00527340" w:rsidP="00527340">
      <w:pPr>
        <w:rPr>
          <w:sz w:val="28"/>
          <w:szCs w:val="28"/>
        </w:rPr>
      </w:pPr>
      <w:r w:rsidRPr="006745FB">
        <w:rPr>
          <w:sz w:val="28"/>
          <w:szCs w:val="28"/>
        </w:rPr>
        <w:t xml:space="preserve">председатель комиссии                         </w:t>
      </w:r>
      <w:r w:rsidR="00533F2B">
        <w:rPr>
          <w:sz w:val="28"/>
          <w:szCs w:val="28"/>
        </w:rPr>
        <w:t xml:space="preserve"> </w:t>
      </w:r>
      <w:r w:rsidRPr="006745FB">
        <w:rPr>
          <w:sz w:val="28"/>
          <w:szCs w:val="28"/>
        </w:rPr>
        <w:t xml:space="preserve">         ______________/ </w:t>
      </w:r>
      <w:r w:rsidRPr="006745FB">
        <w:rPr>
          <w:sz w:val="28"/>
          <w:szCs w:val="28"/>
          <w:u w:val="single"/>
        </w:rPr>
        <w:t>Ю.А. Соловарова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527340" w:rsidRDefault="0052734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8B0FF0" w:rsidRPr="00C31ED2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секретарь комиссии</w:t>
      </w:r>
      <w:r w:rsidRPr="008B3EC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Pr="008B3EC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8B3EC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_</w:t>
      </w:r>
      <w:r w:rsidRPr="00154A4F">
        <w:rPr>
          <w:sz w:val="28"/>
          <w:szCs w:val="28"/>
        </w:rPr>
        <w:t xml:space="preserve">______________/ </w:t>
      </w:r>
      <w:r w:rsidRPr="00FA5FE4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533F2B">
      <w:headerReference w:type="even" r:id="rId9"/>
      <w:pgSz w:w="11906" w:h="16838"/>
      <w:pgMar w:top="993" w:right="73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94" w:rsidRDefault="00803994">
      <w:r>
        <w:separator/>
      </w:r>
    </w:p>
  </w:endnote>
  <w:endnote w:type="continuationSeparator" w:id="0">
    <w:p w:rsidR="00803994" w:rsidRDefault="0080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94" w:rsidRDefault="00803994">
      <w:r>
        <w:separator/>
      </w:r>
    </w:p>
  </w:footnote>
  <w:footnote w:type="continuationSeparator" w:id="0">
    <w:p w:rsidR="00803994" w:rsidRDefault="0080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4" w:rsidRDefault="00803994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3994" w:rsidRDefault="00803994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33F2B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969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23DE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6BE5DB-840E-4843-BF73-6C6AA87CBA48}"/>
</file>

<file path=customXml/itemProps2.xml><?xml version="1.0" encoding="utf-8"?>
<ds:datastoreItem xmlns:ds="http://schemas.openxmlformats.org/officeDocument/2006/customXml" ds:itemID="{9427A1DF-6995-4647-81D4-C2C4241EEC14}"/>
</file>

<file path=customXml/itemProps3.xml><?xml version="1.0" encoding="utf-8"?>
<ds:datastoreItem xmlns:ds="http://schemas.openxmlformats.org/officeDocument/2006/customXml" ds:itemID="{F97999C2-A600-4DBA-9DE7-7A9E19805494}"/>
</file>

<file path=customXml/itemProps4.xml><?xml version="1.0" encoding="utf-8"?>
<ds:datastoreItem xmlns:ds="http://schemas.openxmlformats.org/officeDocument/2006/customXml" ds:itemID="{9676FEBF-AF1E-4A9C-8F64-758B7F8924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143</cp:revision>
  <cp:lastPrinted>2025-12-05T08:55:00Z</cp:lastPrinted>
  <dcterms:created xsi:type="dcterms:W3CDTF">2020-03-26T08:35:00Z</dcterms:created>
  <dcterms:modified xsi:type="dcterms:W3CDTF">2025-12-05T08:55:00Z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