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6A1048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54A4F">
        <w:rPr>
          <w:sz w:val="28"/>
          <w:szCs w:val="28"/>
        </w:rPr>
        <w:t xml:space="preserve">по </w:t>
      </w:r>
      <w:r w:rsidRPr="006A1048">
        <w:rPr>
          <w:sz w:val="28"/>
          <w:szCs w:val="28"/>
        </w:rPr>
        <w:t xml:space="preserve">проекту решения </w:t>
      </w:r>
      <w:r w:rsidR="006A1048" w:rsidRPr="006A1048">
        <w:rPr>
          <w:sz w:val="28"/>
          <w:szCs w:val="28"/>
        </w:rPr>
        <w:t xml:space="preserve">о предоставлении </w:t>
      </w:r>
      <w:proofErr w:type="spellStart"/>
      <w:r w:rsidR="006A1048" w:rsidRPr="006A1048">
        <w:rPr>
          <w:sz w:val="28"/>
          <w:szCs w:val="28"/>
        </w:rPr>
        <w:t>Мустафаеву</w:t>
      </w:r>
      <w:proofErr w:type="spellEnd"/>
      <w:r w:rsidR="006A1048" w:rsidRPr="006A1048">
        <w:rPr>
          <w:sz w:val="28"/>
          <w:szCs w:val="28"/>
        </w:rPr>
        <w:t xml:space="preserve"> </w:t>
      </w:r>
      <w:proofErr w:type="spellStart"/>
      <w:r w:rsidR="006A1048" w:rsidRPr="006A1048">
        <w:rPr>
          <w:sz w:val="28"/>
          <w:szCs w:val="28"/>
        </w:rPr>
        <w:t>Эльшану</w:t>
      </w:r>
      <w:proofErr w:type="spellEnd"/>
      <w:r w:rsidR="006A1048" w:rsidRPr="006A1048">
        <w:rPr>
          <w:sz w:val="28"/>
          <w:szCs w:val="28"/>
        </w:rPr>
        <w:t xml:space="preserve"> Ширин </w:t>
      </w:r>
      <w:proofErr w:type="spellStart"/>
      <w:r w:rsidR="006A1048" w:rsidRPr="006A1048">
        <w:rPr>
          <w:sz w:val="28"/>
          <w:szCs w:val="28"/>
        </w:rPr>
        <w:t>оглы</w:t>
      </w:r>
      <w:proofErr w:type="spellEnd"/>
      <w:r w:rsidR="006A1048" w:rsidRPr="006A1048">
        <w:rPr>
          <w:sz w:val="28"/>
          <w:szCs w:val="28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6A1048" w:rsidRPr="006A1048">
        <w:rPr>
          <w:sz w:val="28"/>
          <w:szCs w:val="28"/>
        </w:rPr>
        <w:t>среднеэтажной</w:t>
      </w:r>
      <w:proofErr w:type="spellEnd"/>
      <w:r w:rsidR="006A1048" w:rsidRPr="006A1048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Pr="006A1048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838C1" w:rsidRDefault="006A1048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140EC" w:rsidRPr="004D4428">
        <w:rPr>
          <w:sz w:val="28"/>
          <w:szCs w:val="28"/>
        </w:rPr>
        <w:t xml:space="preserve"> </w:t>
      </w:r>
      <w:r w:rsidR="00456018" w:rsidRPr="004D4428">
        <w:rPr>
          <w:sz w:val="28"/>
          <w:szCs w:val="28"/>
        </w:rPr>
        <w:t>октября</w:t>
      </w:r>
      <w:r w:rsidR="001C6990" w:rsidRPr="004D4428">
        <w:rPr>
          <w:sz w:val="28"/>
          <w:szCs w:val="28"/>
        </w:rPr>
        <w:t xml:space="preserve"> 2023</w:t>
      </w:r>
      <w:r w:rsidR="00B8439A" w:rsidRPr="004D4428">
        <w:rPr>
          <w:sz w:val="28"/>
          <w:szCs w:val="28"/>
        </w:rPr>
        <w:t xml:space="preserve"> г</w:t>
      </w:r>
      <w:r w:rsidR="00512570" w:rsidRPr="004D4428">
        <w:rPr>
          <w:sz w:val="28"/>
          <w:szCs w:val="28"/>
        </w:rPr>
        <w:t xml:space="preserve">.                                                        </w:t>
      </w:r>
      <w:r w:rsidR="00993FB3" w:rsidRPr="004D4428">
        <w:rPr>
          <w:sz w:val="28"/>
          <w:szCs w:val="28"/>
        </w:rPr>
        <w:t xml:space="preserve">  </w:t>
      </w:r>
      <w:r w:rsidR="00512570" w:rsidRPr="004D4428">
        <w:rPr>
          <w:sz w:val="28"/>
          <w:szCs w:val="28"/>
        </w:rPr>
        <w:t xml:space="preserve">      </w:t>
      </w:r>
      <w:r w:rsidR="00DB22A9" w:rsidRPr="004D4428">
        <w:rPr>
          <w:sz w:val="28"/>
          <w:szCs w:val="28"/>
        </w:rPr>
        <w:t xml:space="preserve">  </w:t>
      </w:r>
      <w:r w:rsidR="00B8439A" w:rsidRPr="004D4428">
        <w:rPr>
          <w:sz w:val="28"/>
          <w:szCs w:val="28"/>
        </w:rPr>
        <w:t xml:space="preserve">    </w:t>
      </w:r>
      <w:r w:rsidR="00DB22A9" w:rsidRPr="004D4428">
        <w:rPr>
          <w:sz w:val="28"/>
          <w:szCs w:val="28"/>
        </w:rPr>
        <w:t xml:space="preserve">  </w:t>
      </w:r>
      <w:r w:rsidR="000779FC" w:rsidRPr="004D4428">
        <w:rPr>
          <w:sz w:val="28"/>
          <w:szCs w:val="28"/>
        </w:rPr>
        <w:t xml:space="preserve"> </w:t>
      </w:r>
      <w:r w:rsidR="00154A4F" w:rsidRPr="004D4428">
        <w:rPr>
          <w:sz w:val="28"/>
          <w:szCs w:val="28"/>
        </w:rPr>
        <w:t xml:space="preserve">   </w:t>
      </w:r>
      <w:r w:rsidR="001C6990" w:rsidRPr="004D4428">
        <w:rPr>
          <w:sz w:val="28"/>
          <w:szCs w:val="28"/>
        </w:rPr>
        <w:t xml:space="preserve"> </w:t>
      </w:r>
      <w:r w:rsidR="00FD4786" w:rsidRPr="004D4428">
        <w:rPr>
          <w:sz w:val="28"/>
          <w:szCs w:val="28"/>
        </w:rPr>
        <w:t xml:space="preserve">      </w:t>
      </w:r>
      <w:r w:rsidR="005E0AB0" w:rsidRPr="004D4428">
        <w:rPr>
          <w:sz w:val="28"/>
          <w:szCs w:val="28"/>
        </w:rPr>
        <w:t>г. Красноярск</w:t>
      </w:r>
    </w:p>
    <w:p w:rsidR="008A0A34" w:rsidRPr="00C838C1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838C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838C1">
        <w:rPr>
          <w:sz w:val="28"/>
          <w:szCs w:val="28"/>
        </w:rPr>
        <w:br/>
      </w:r>
      <w:r w:rsidRPr="004D4428">
        <w:rPr>
          <w:sz w:val="28"/>
          <w:szCs w:val="28"/>
        </w:rPr>
        <w:t>на основ</w:t>
      </w:r>
      <w:r w:rsidRPr="006A1048">
        <w:rPr>
          <w:sz w:val="28"/>
          <w:szCs w:val="28"/>
        </w:rPr>
        <w:t xml:space="preserve">ании протокола публичных слушаний </w:t>
      </w:r>
      <w:r w:rsidR="00512570" w:rsidRPr="006A1048">
        <w:rPr>
          <w:sz w:val="28"/>
          <w:szCs w:val="28"/>
        </w:rPr>
        <w:t xml:space="preserve">от </w:t>
      </w:r>
      <w:r w:rsidR="006A1048" w:rsidRPr="006A1048">
        <w:rPr>
          <w:sz w:val="28"/>
          <w:szCs w:val="28"/>
        </w:rPr>
        <w:t>12</w:t>
      </w:r>
      <w:r w:rsidR="00456018" w:rsidRPr="006A1048">
        <w:rPr>
          <w:sz w:val="28"/>
          <w:szCs w:val="28"/>
        </w:rPr>
        <w:t xml:space="preserve"> октября</w:t>
      </w:r>
      <w:r w:rsidR="001C6990" w:rsidRPr="006A1048">
        <w:rPr>
          <w:sz w:val="28"/>
          <w:szCs w:val="28"/>
        </w:rPr>
        <w:t xml:space="preserve"> 2023</w:t>
      </w:r>
      <w:r w:rsidR="00512570" w:rsidRPr="006A1048">
        <w:rPr>
          <w:sz w:val="28"/>
          <w:szCs w:val="28"/>
        </w:rPr>
        <w:t xml:space="preserve"> г</w:t>
      </w:r>
      <w:r w:rsidR="00A33E8A" w:rsidRPr="006A1048">
        <w:rPr>
          <w:sz w:val="28"/>
          <w:szCs w:val="28"/>
        </w:rPr>
        <w:t xml:space="preserve">. </w:t>
      </w:r>
      <w:r w:rsidR="004A0CAF" w:rsidRPr="006A1048">
        <w:rPr>
          <w:sz w:val="28"/>
          <w:szCs w:val="28"/>
        </w:rPr>
        <w:t xml:space="preserve">по проекту решения </w:t>
      </w:r>
      <w:r w:rsidR="006A1048" w:rsidRPr="006A1048">
        <w:rPr>
          <w:sz w:val="28"/>
          <w:szCs w:val="28"/>
        </w:rPr>
        <w:t xml:space="preserve">о предоставлении </w:t>
      </w:r>
      <w:proofErr w:type="spellStart"/>
      <w:r w:rsidR="006A1048" w:rsidRPr="006A1048">
        <w:rPr>
          <w:sz w:val="28"/>
          <w:szCs w:val="28"/>
        </w:rPr>
        <w:t>Мустафаеву</w:t>
      </w:r>
      <w:proofErr w:type="spellEnd"/>
      <w:r w:rsidR="006A1048" w:rsidRPr="006A1048">
        <w:rPr>
          <w:sz w:val="28"/>
          <w:szCs w:val="28"/>
        </w:rPr>
        <w:t xml:space="preserve"> </w:t>
      </w:r>
      <w:proofErr w:type="spellStart"/>
      <w:r w:rsidR="006A1048" w:rsidRPr="006A1048">
        <w:rPr>
          <w:sz w:val="28"/>
          <w:szCs w:val="28"/>
        </w:rPr>
        <w:t>Эльшану</w:t>
      </w:r>
      <w:proofErr w:type="spellEnd"/>
      <w:r w:rsidR="006A1048" w:rsidRPr="006A1048">
        <w:rPr>
          <w:sz w:val="28"/>
          <w:szCs w:val="28"/>
        </w:rPr>
        <w:t xml:space="preserve"> Ширин </w:t>
      </w:r>
      <w:proofErr w:type="spellStart"/>
      <w:r w:rsidR="006A1048" w:rsidRPr="006A1048">
        <w:rPr>
          <w:sz w:val="28"/>
          <w:szCs w:val="28"/>
        </w:rPr>
        <w:t>оглы</w:t>
      </w:r>
      <w:proofErr w:type="spellEnd"/>
      <w:r w:rsidR="006A1048" w:rsidRPr="006A1048">
        <w:rPr>
          <w:sz w:val="28"/>
          <w:szCs w:val="28"/>
        </w:rPr>
        <w:t xml:space="preserve"> разрешения </w:t>
      </w:r>
      <w:r w:rsidR="006A1048">
        <w:rPr>
          <w:sz w:val="28"/>
          <w:szCs w:val="28"/>
        </w:rPr>
        <w:br/>
      </w:r>
      <w:r w:rsidR="006A1048" w:rsidRPr="006A1048">
        <w:rPr>
          <w:sz w:val="28"/>
          <w:szCs w:val="28"/>
        </w:rPr>
        <w:t xml:space="preserve">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6A1048" w:rsidRPr="006A1048">
        <w:rPr>
          <w:sz w:val="28"/>
          <w:szCs w:val="28"/>
        </w:rPr>
        <w:t>среднеэтажной</w:t>
      </w:r>
      <w:proofErr w:type="spellEnd"/>
      <w:r w:rsidR="006A1048" w:rsidRPr="006A1048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6A1048" w:rsidRPr="006A1048">
        <w:rPr>
          <w:rFonts w:eastAsia="Calibri"/>
          <w:sz w:val="28"/>
          <w:szCs w:val="28"/>
        </w:rPr>
        <w:t xml:space="preserve"> </w:t>
      </w:r>
      <w:r w:rsidR="006A1048" w:rsidRPr="006A104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6A1048">
        <w:rPr>
          <w:sz w:val="28"/>
          <w:szCs w:val="28"/>
        </w:rPr>
        <w:t>.</w:t>
      </w:r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6A1048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E504DF">
        <w:rPr>
          <w:sz w:val="28"/>
          <w:szCs w:val="28"/>
        </w:rPr>
        <w:t>4</w:t>
      </w:r>
      <w:r w:rsidRPr="00154A4F">
        <w:rPr>
          <w:sz w:val="28"/>
          <w:szCs w:val="28"/>
        </w:rPr>
        <w:t xml:space="preserve"> участник</w:t>
      </w:r>
      <w:r w:rsidR="006A1048">
        <w:rPr>
          <w:sz w:val="28"/>
          <w:szCs w:val="28"/>
        </w:rPr>
        <w:t>а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 xml:space="preserve">в пределах которой проводятся публичные слушания, предложения, замечания </w:t>
      </w:r>
      <w:r w:rsidRPr="00154A4F">
        <w:rPr>
          <w:sz w:val="28"/>
          <w:szCs w:val="28"/>
        </w:rPr>
        <w:br/>
        <w:t>не были внесены.</w:t>
      </w:r>
    </w:p>
    <w:p w:rsidR="004A0CAF" w:rsidRPr="00154A4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154A4F" w:rsidRPr="00154A4F" w:rsidTr="005C75DA">
        <w:tc>
          <w:tcPr>
            <w:tcW w:w="851" w:type="dxa"/>
            <w:vAlign w:val="center"/>
          </w:tcPr>
          <w:p w:rsidR="00154A4F" w:rsidRPr="00154A4F" w:rsidRDefault="00154A4F" w:rsidP="00026C55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4252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6A1048" w:rsidRPr="00154A4F" w:rsidTr="005C75DA">
        <w:trPr>
          <w:trHeight w:val="397"/>
        </w:trPr>
        <w:tc>
          <w:tcPr>
            <w:tcW w:w="851" w:type="dxa"/>
          </w:tcPr>
          <w:p w:rsidR="006A1048" w:rsidRPr="00154A4F" w:rsidRDefault="006A1048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6A1048" w:rsidRPr="00376DB3" w:rsidRDefault="006A1048" w:rsidP="007658A4"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Мустафаев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Эльшан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Ширин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оглы</w:t>
            </w:r>
            <w:proofErr w:type="spellEnd"/>
          </w:p>
        </w:tc>
        <w:tc>
          <w:tcPr>
            <w:tcW w:w="4536" w:type="dxa"/>
          </w:tcPr>
          <w:p w:rsidR="006A1048" w:rsidRPr="00154A4F" w:rsidRDefault="006A1048" w:rsidP="007658A4">
            <w:r>
              <w:t>за проект</w:t>
            </w:r>
          </w:p>
        </w:tc>
      </w:tr>
      <w:tr w:rsidR="006A1048" w:rsidRPr="00154A4F" w:rsidTr="007658A4">
        <w:trPr>
          <w:trHeight w:val="397"/>
        </w:trPr>
        <w:tc>
          <w:tcPr>
            <w:tcW w:w="851" w:type="dxa"/>
          </w:tcPr>
          <w:p w:rsidR="006A1048" w:rsidRPr="00154A4F" w:rsidRDefault="006A1048" w:rsidP="007658A4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6A1048" w:rsidRDefault="006A1048" w:rsidP="007658A4">
            <w:pPr>
              <w:rPr>
                <w:rFonts w:eastAsia="TimesNewRomanPSMT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Шарипов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Хамат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Закарьевич</w:t>
            </w:r>
            <w:proofErr w:type="spellEnd"/>
          </w:p>
        </w:tc>
        <w:tc>
          <w:tcPr>
            <w:tcW w:w="4536" w:type="dxa"/>
          </w:tcPr>
          <w:p w:rsidR="006A1048" w:rsidRDefault="006A1048" w:rsidP="007658A4">
            <w:r>
              <w:t>Замечаний нет</w:t>
            </w:r>
          </w:p>
        </w:tc>
      </w:tr>
      <w:tr w:rsidR="006A1048" w:rsidRPr="00154A4F" w:rsidTr="005C75DA">
        <w:trPr>
          <w:trHeight w:val="397"/>
        </w:trPr>
        <w:tc>
          <w:tcPr>
            <w:tcW w:w="851" w:type="dxa"/>
          </w:tcPr>
          <w:p w:rsidR="006A1048" w:rsidRPr="00154A4F" w:rsidRDefault="006A1048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6A1048" w:rsidRDefault="006A1048" w:rsidP="007658A4">
            <w:pPr>
              <w:rPr>
                <w:rFonts w:eastAsia="TimesNewRomanPSMT"/>
                <w:color w:val="000000" w:themeColor="text1"/>
                <w:lang w:eastAsia="en-US"/>
              </w:rPr>
            </w:pPr>
            <w:r>
              <w:rPr>
                <w:rFonts w:eastAsia="TimesNewRomanPSMT"/>
                <w:color w:val="000000" w:themeColor="text1"/>
                <w:lang w:eastAsia="en-US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4536" w:type="dxa"/>
          </w:tcPr>
          <w:p w:rsidR="006A1048" w:rsidRDefault="006A1048" w:rsidP="007658A4">
            <w:r>
              <w:t>Замечаний и предложений не имеем</w:t>
            </w:r>
          </w:p>
        </w:tc>
      </w:tr>
      <w:tr w:rsidR="007658A4" w:rsidRPr="00154A4F" w:rsidTr="005C75DA">
        <w:trPr>
          <w:trHeight w:val="397"/>
        </w:trPr>
        <w:tc>
          <w:tcPr>
            <w:tcW w:w="851" w:type="dxa"/>
          </w:tcPr>
          <w:p w:rsidR="007658A4" w:rsidRPr="00154A4F" w:rsidRDefault="007658A4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7658A4" w:rsidRDefault="00FC294C" w:rsidP="007658A4">
            <w:pPr>
              <w:rPr>
                <w:rFonts w:eastAsia="TimesNewRomanPSMT"/>
                <w:color w:val="000000" w:themeColor="text1"/>
                <w:lang w:eastAsia="en-US"/>
              </w:rPr>
            </w:pPr>
            <w:r>
              <w:rPr>
                <w:rFonts w:eastAsia="TimesNewRomanPSMT"/>
                <w:color w:val="000000" w:themeColor="text1"/>
                <w:lang w:eastAsia="en-US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4536" w:type="dxa"/>
          </w:tcPr>
          <w:p w:rsidR="007658A4" w:rsidRDefault="00FC294C" w:rsidP="007658A4">
            <w:r>
              <w:t>предложения, замечания по проекту</w:t>
            </w:r>
          </w:p>
        </w:tc>
      </w:tr>
    </w:tbl>
    <w:p w:rsidR="007658A4" w:rsidRPr="00154A4F" w:rsidRDefault="001C6990" w:rsidP="007658A4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>
        <w:rPr>
          <w:sz w:val="28"/>
          <w:szCs w:val="28"/>
        </w:rPr>
        <w:t>городского округа города</w:t>
      </w:r>
      <w:r w:rsidRPr="00154A4F">
        <w:rPr>
          <w:sz w:val="28"/>
          <w:szCs w:val="28"/>
        </w:rPr>
        <w:t xml:space="preserve"> Красноярска</w:t>
      </w:r>
      <w:r w:rsidR="00456018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</w:t>
      </w:r>
      <w:r w:rsidRPr="00FE25B3">
        <w:rPr>
          <w:sz w:val="28"/>
          <w:szCs w:val="28"/>
        </w:rPr>
        <w:t xml:space="preserve">№ 448-р (далее – Комиссия), </w:t>
      </w:r>
      <w:r w:rsidR="00FC294C" w:rsidRPr="00D363B7">
        <w:rPr>
          <w:sz w:val="28"/>
          <w:szCs w:val="28"/>
        </w:rPr>
        <w:t>счи</w:t>
      </w:r>
      <w:r w:rsidR="00FC294C">
        <w:rPr>
          <w:sz w:val="28"/>
          <w:szCs w:val="28"/>
        </w:rPr>
        <w:t xml:space="preserve">тает нецелесообразным учитывать </w:t>
      </w:r>
      <w:r w:rsidR="00FC294C" w:rsidRPr="00D363B7">
        <w:rPr>
          <w:sz w:val="28"/>
          <w:szCs w:val="28"/>
        </w:rPr>
        <w:t xml:space="preserve">предложения участников публичных слушаний </w:t>
      </w:r>
      <w:r w:rsidR="00FC294C">
        <w:rPr>
          <w:sz w:val="28"/>
          <w:szCs w:val="28"/>
        </w:rPr>
        <w:t>в поддержку</w:t>
      </w:r>
      <w:r w:rsidR="00FC294C" w:rsidRPr="00D363B7">
        <w:rPr>
          <w:sz w:val="28"/>
          <w:szCs w:val="28"/>
        </w:rPr>
        <w:t xml:space="preserve"> Проект</w:t>
      </w:r>
      <w:r w:rsidR="00FC294C">
        <w:rPr>
          <w:sz w:val="28"/>
          <w:szCs w:val="28"/>
        </w:rPr>
        <w:t>а,</w:t>
      </w:r>
      <w:r w:rsidR="00FC294C" w:rsidRPr="00D363B7">
        <w:rPr>
          <w:sz w:val="28"/>
          <w:szCs w:val="28"/>
        </w:rPr>
        <w:t xml:space="preserve"> в связи с нарушением требовани</w:t>
      </w:r>
      <w:r w:rsidR="00FC294C">
        <w:rPr>
          <w:sz w:val="28"/>
          <w:szCs w:val="28"/>
        </w:rPr>
        <w:t xml:space="preserve">й </w:t>
      </w:r>
      <w:r w:rsidR="00E504DF">
        <w:rPr>
          <w:sz w:val="28"/>
          <w:szCs w:val="28"/>
        </w:rPr>
        <w:t xml:space="preserve">Проекта </w:t>
      </w:r>
      <w:r w:rsidR="00FC294C">
        <w:rPr>
          <w:sz w:val="28"/>
          <w:szCs w:val="28"/>
        </w:rPr>
        <w:t>действующ</w:t>
      </w:r>
      <w:r w:rsidR="00E504DF">
        <w:rPr>
          <w:sz w:val="28"/>
          <w:szCs w:val="28"/>
        </w:rPr>
        <w:t>ему</w:t>
      </w:r>
      <w:r w:rsidR="00FC294C">
        <w:rPr>
          <w:sz w:val="28"/>
          <w:szCs w:val="28"/>
        </w:rPr>
        <w:t xml:space="preserve"> законодательств</w:t>
      </w:r>
      <w:r w:rsidR="00E504DF">
        <w:rPr>
          <w:sz w:val="28"/>
          <w:szCs w:val="28"/>
        </w:rPr>
        <w:t>у</w:t>
      </w:r>
      <w:r w:rsidR="007658A4" w:rsidRPr="00E504DF">
        <w:rPr>
          <w:sz w:val="28"/>
          <w:szCs w:val="28"/>
        </w:rPr>
        <w:t>.</w:t>
      </w:r>
    </w:p>
    <w:p w:rsidR="007658A4" w:rsidRDefault="007658A4" w:rsidP="007658A4">
      <w:pPr>
        <w:ind w:firstLine="709"/>
        <w:contextualSpacing/>
        <w:jc w:val="both"/>
        <w:rPr>
          <w:sz w:val="28"/>
          <w:szCs w:val="28"/>
        </w:rPr>
      </w:pPr>
      <w:r w:rsidRPr="00154A4F">
        <w:rPr>
          <w:sz w:val="28"/>
          <w:szCs w:val="28"/>
        </w:rPr>
        <w:lastRenderedPageBreak/>
        <w:t>На основании вышеизложенного, учитывая результаты публичных слушаний</w:t>
      </w:r>
      <w:r w:rsidRPr="00D140EC">
        <w:rPr>
          <w:sz w:val="28"/>
          <w:szCs w:val="28"/>
        </w:rPr>
        <w:t xml:space="preserve">, соблюдение требований </w:t>
      </w:r>
      <w:r w:rsidRPr="00E504DF">
        <w:rPr>
          <w:sz w:val="28"/>
          <w:szCs w:val="28"/>
        </w:rPr>
        <w:t xml:space="preserve">технических регламентов, Комиссия рекомендует отказать </w:t>
      </w:r>
      <w:proofErr w:type="spellStart"/>
      <w:r w:rsidR="00E504DF" w:rsidRPr="00E504DF">
        <w:rPr>
          <w:sz w:val="28"/>
          <w:szCs w:val="28"/>
        </w:rPr>
        <w:t>Мустафаеву</w:t>
      </w:r>
      <w:proofErr w:type="spellEnd"/>
      <w:r w:rsidR="00E504DF" w:rsidRPr="00E504DF">
        <w:rPr>
          <w:sz w:val="28"/>
          <w:szCs w:val="28"/>
        </w:rPr>
        <w:t xml:space="preserve"> </w:t>
      </w:r>
      <w:proofErr w:type="spellStart"/>
      <w:r w:rsidR="00E504DF" w:rsidRPr="00E504DF">
        <w:rPr>
          <w:sz w:val="28"/>
          <w:szCs w:val="28"/>
        </w:rPr>
        <w:t>Эльшану</w:t>
      </w:r>
      <w:proofErr w:type="spellEnd"/>
      <w:r w:rsidR="00E504DF" w:rsidRPr="00E504DF">
        <w:rPr>
          <w:sz w:val="28"/>
          <w:szCs w:val="28"/>
        </w:rPr>
        <w:t xml:space="preserve"> Ширин </w:t>
      </w:r>
      <w:proofErr w:type="spellStart"/>
      <w:r w:rsidR="00E504DF" w:rsidRPr="00E504DF">
        <w:rPr>
          <w:sz w:val="28"/>
          <w:szCs w:val="28"/>
        </w:rPr>
        <w:t>оглы</w:t>
      </w:r>
      <w:proofErr w:type="spellEnd"/>
      <w:r w:rsidR="00E504DF" w:rsidRPr="00E504DF">
        <w:rPr>
          <w:sz w:val="28"/>
          <w:szCs w:val="28"/>
        </w:rPr>
        <w:t xml:space="preserve"> </w:t>
      </w:r>
      <w:r w:rsidRPr="00E504DF">
        <w:rPr>
          <w:sz w:val="28"/>
          <w:szCs w:val="28"/>
        </w:rPr>
        <w:t>в предоставлении разрешения на условно разре</w:t>
      </w:r>
      <w:bookmarkStart w:id="0" w:name="_GoBack"/>
      <w:bookmarkEnd w:id="0"/>
      <w:r w:rsidRPr="00E504DF">
        <w:rPr>
          <w:sz w:val="28"/>
          <w:szCs w:val="28"/>
        </w:rPr>
        <w:t>шенный вид использования «</w:t>
      </w:r>
      <w:r w:rsidRPr="00E504DF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Pr="00E504DF">
        <w:rPr>
          <w:sz w:val="28"/>
          <w:szCs w:val="28"/>
        </w:rPr>
        <w:t xml:space="preserve">» </w:t>
      </w:r>
      <w:r w:rsidR="00E504DF" w:rsidRPr="00E504DF">
        <w:rPr>
          <w:sz w:val="28"/>
          <w:szCs w:val="28"/>
        </w:rPr>
        <w:t>в отношении земельного участка с кадастровым номером 24:50:0700250:3666, расположенного в территориальной</w:t>
      </w:r>
      <w:r w:rsidR="00E504DF" w:rsidRPr="006A1048">
        <w:rPr>
          <w:sz w:val="28"/>
          <w:szCs w:val="28"/>
        </w:rPr>
        <w:t xml:space="preserve"> зоне смешанной общественно-деловой и </w:t>
      </w:r>
      <w:proofErr w:type="spellStart"/>
      <w:r w:rsidR="00E504DF" w:rsidRPr="006A1048">
        <w:rPr>
          <w:sz w:val="28"/>
          <w:szCs w:val="28"/>
        </w:rPr>
        <w:t>среднеэтажной</w:t>
      </w:r>
      <w:proofErr w:type="spellEnd"/>
      <w:r w:rsidR="00E504DF" w:rsidRPr="006A1048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E504DF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</w:t>
      </w:r>
      <w:r w:rsidR="00315571">
        <w:rPr>
          <w:sz w:val="28"/>
          <w:szCs w:val="28"/>
        </w:rPr>
        <w:br/>
      </w:r>
      <w:r>
        <w:rPr>
          <w:sz w:val="28"/>
          <w:szCs w:val="28"/>
        </w:rPr>
        <w:t xml:space="preserve">с несоответствием главе </w:t>
      </w:r>
      <w:r>
        <w:rPr>
          <w:sz w:val="28"/>
          <w:szCs w:val="28"/>
          <w:lang w:val="en-US"/>
        </w:rPr>
        <w:t>VII</w:t>
      </w:r>
      <w:r w:rsidRPr="00C838C1">
        <w:rPr>
          <w:sz w:val="28"/>
          <w:szCs w:val="28"/>
        </w:rPr>
        <w:t xml:space="preserve"> </w:t>
      </w:r>
      <w:r>
        <w:rPr>
          <w:sz w:val="28"/>
          <w:szCs w:val="28"/>
        </w:rPr>
        <w:t>САНПИН 2.2.1/2.1.1.1200-03, утвержденных постановлением Главного государственного санитарного врача Российской Федерации от 25.09.2007 № 74 (далее – Санитарные нормы).</w:t>
      </w:r>
    </w:p>
    <w:p w:rsidR="007658A4" w:rsidRDefault="007658A4" w:rsidP="00765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главе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Санитарных норм земельный участок относится </w:t>
      </w:r>
      <w:r>
        <w:rPr>
          <w:sz w:val="28"/>
          <w:szCs w:val="28"/>
        </w:rPr>
        <w:br/>
        <w:t xml:space="preserve">к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классу промышленных объектов и производств.</w:t>
      </w:r>
    </w:p>
    <w:p w:rsidR="007658A4" w:rsidRDefault="007658A4" w:rsidP="00765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промышленных объектов и производств, сооружений, являющихся источниками воздействия на среду обитания и здоровье человека, </w:t>
      </w:r>
      <w:r>
        <w:rPr>
          <w:rFonts w:eastAsiaTheme="minorHAnsi"/>
          <w:sz w:val="28"/>
          <w:szCs w:val="28"/>
          <w:lang w:eastAsia="en-US"/>
        </w:rPr>
        <w:br/>
        <w:t xml:space="preserve">в зависимости от мощности, условий эксплуатации, характера и </w:t>
      </w:r>
      <w:proofErr w:type="gramStart"/>
      <w:r>
        <w:rPr>
          <w:rFonts w:eastAsiaTheme="minorHAnsi"/>
          <w:sz w:val="28"/>
          <w:szCs w:val="28"/>
          <w:lang w:eastAsia="en-US"/>
        </w:rPr>
        <w:t>количества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</w:t>
      </w:r>
      <w:r>
        <w:rPr>
          <w:rFonts w:eastAsiaTheme="minorHAnsi"/>
          <w:sz w:val="28"/>
          <w:szCs w:val="28"/>
          <w:lang w:eastAsia="en-US"/>
        </w:rPr>
        <w:br/>
        <w:t>их на среду обитания и здоровье человека в соответствии с санитарной классификацией установлен ориентировочный размер санитарно-защитной зоны промышленных объектов и производств пятого класса - 50 м.</w:t>
      </w:r>
    </w:p>
    <w:p w:rsidR="007658A4" w:rsidRDefault="007658A4" w:rsidP="00765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5571">
        <w:rPr>
          <w:rFonts w:eastAsiaTheme="minorHAnsi"/>
          <w:sz w:val="28"/>
          <w:szCs w:val="28"/>
          <w:lang w:eastAsia="en-US"/>
        </w:rPr>
        <w:t xml:space="preserve">Земельный участок </w:t>
      </w:r>
      <w:r w:rsidRPr="00315571">
        <w:rPr>
          <w:sz w:val="28"/>
          <w:szCs w:val="28"/>
        </w:rPr>
        <w:t xml:space="preserve">с кадастровым номером </w:t>
      </w:r>
      <w:r w:rsidR="00E504DF" w:rsidRPr="00315571">
        <w:rPr>
          <w:sz w:val="28"/>
          <w:szCs w:val="28"/>
        </w:rPr>
        <w:t>24:50:0700250:3666</w:t>
      </w:r>
      <w:r w:rsidRPr="00315571">
        <w:rPr>
          <w:sz w:val="28"/>
          <w:szCs w:val="28"/>
        </w:rPr>
        <w:t xml:space="preserve">, расположенный по адресу: </w:t>
      </w:r>
      <w:r w:rsidR="00E504DF" w:rsidRPr="00315571">
        <w:rPr>
          <w:sz w:val="28"/>
          <w:szCs w:val="28"/>
        </w:rPr>
        <w:t>город Красноярск, улица 60 лет Октября, земельный участок 94 б</w:t>
      </w:r>
      <w:r w:rsidR="00E504DF" w:rsidRPr="00315571">
        <w:rPr>
          <w:rFonts w:eastAsiaTheme="minorHAnsi"/>
          <w:sz w:val="28"/>
          <w:szCs w:val="28"/>
          <w:lang w:eastAsia="en-US"/>
        </w:rPr>
        <w:t xml:space="preserve"> </w:t>
      </w:r>
      <w:r w:rsidRPr="00315571">
        <w:rPr>
          <w:rFonts w:eastAsiaTheme="minorHAnsi"/>
          <w:sz w:val="28"/>
          <w:szCs w:val="28"/>
          <w:lang w:eastAsia="en-US"/>
        </w:rPr>
        <w:t xml:space="preserve">находится на расстоянии 10 м от </w:t>
      </w:r>
      <w:r w:rsidR="00315571" w:rsidRPr="00315571">
        <w:rPr>
          <w:rFonts w:eastAsiaTheme="minorHAnsi"/>
          <w:sz w:val="28"/>
          <w:szCs w:val="28"/>
          <w:lang w:eastAsia="en-US"/>
        </w:rPr>
        <w:t>муниципального</w:t>
      </w:r>
      <w:r w:rsidR="00315571">
        <w:rPr>
          <w:rFonts w:eastAsiaTheme="minorHAnsi"/>
          <w:sz w:val="28"/>
          <w:szCs w:val="28"/>
          <w:lang w:eastAsia="en-US"/>
        </w:rPr>
        <w:t xml:space="preserve"> автономного общеобразовательного учреждения (средняя школа № 76)</w:t>
      </w:r>
      <w:r>
        <w:rPr>
          <w:rFonts w:eastAsiaTheme="minorHAnsi"/>
          <w:sz w:val="28"/>
          <w:szCs w:val="28"/>
          <w:lang w:eastAsia="en-US"/>
        </w:rPr>
        <w:t>, что противоречит Санитарным нормам.</w:t>
      </w:r>
    </w:p>
    <w:p w:rsidR="00A14B06" w:rsidRPr="00154A4F" w:rsidRDefault="000B13E5" w:rsidP="00D363B7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339FC" w:rsidRPr="00154A4F" w:rsidRDefault="000339FC" w:rsidP="002C7525">
      <w:pPr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Заместитель начальника отдела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градостроительной документации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управления архитектуры</w:t>
      </w:r>
    </w:p>
    <w:p w:rsidR="00512570" w:rsidRPr="00154A4F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  _________________/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sectPr w:rsidR="00512570" w:rsidRPr="00154A4F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DF" w:rsidRDefault="00E504DF">
      <w:r>
        <w:separator/>
      </w:r>
    </w:p>
  </w:endnote>
  <w:endnote w:type="continuationSeparator" w:id="0">
    <w:p w:rsidR="00E504DF" w:rsidRDefault="00E5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DF" w:rsidRDefault="00E504DF">
      <w:r>
        <w:separator/>
      </w:r>
    </w:p>
  </w:footnote>
  <w:footnote w:type="continuationSeparator" w:id="0">
    <w:p w:rsidR="00E504DF" w:rsidRDefault="00E5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DF" w:rsidRDefault="00E504DF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4DF" w:rsidRDefault="00E504DF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3E5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30A8B"/>
    <w:rsid w:val="00132024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BBD"/>
    <w:rsid w:val="00ED4811"/>
    <w:rsid w:val="00ED68BD"/>
    <w:rsid w:val="00EF035D"/>
    <w:rsid w:val="00EF389C"/>
    <w:rsid w:val="00EF468A"/>
    <w:rsid w:val="00EF7006"/>
    <w:rsid w:val="00F03068"/>
    <w:rsid w:val="00F106D2"/>
    <w:rsid w:val="00F14AFB"/>
    <w:rsid w:val="00F20D52"/>
    <w:rsid w:val="00F21830"/>
    <w:rsid w:val="00F36E45"/>
    <w:rsid w:val="00F44071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988"/>
    <w:rsid w:val="00FD4786"/>
    <w:rsid w:val="00FE25B3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F5C729-1800-4A0E-9FF8-2303E3B53225}"/>
</file>

<file path=customXml/itemProps2.xml><?xml version="1.0" encoding="utf-8"?>
<ds:datastoreItem xmlns:ds="http://schemas.openxmlformats.org/officeDocument/2006/customXml" ds:itemID="{7863D943-9286-4343-97DC-F623B0CDFFE2}"/>
</file>

<file path=customXml/itemProps3.xml><?xml version="1.0" encoding="utf-8"?>
<ds:datastoreItem xmlns:ds="http://schemas.openxmlformats.org/officeDocument/2006/customXml" ds:itemID="{8F3B48E0-763A-49BF-BBDB-57CF218BF3AC}"/>
</file>

<file path=customXml/itemProps4.xml><?xml version="1.0" encoding="utf-8"?>
<ds:datastoreItem xmlns:ds="http://schemas.openxmlformats.org/officeDocument/2006/customXml" ds:itemID="{44B6A124-FCA3-4BA5-935D-A224AA73D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95</cp:revision>
  <cp:lastPrinted>2023-10-11T07:28:00Z</cp:lastPrinted>
  <dcterms:created xsi:type="dcterms:W3CDTF">2020-03-26T08:35:00Z</dcterms:created>
  <dcterms:modified xsi:type="dcterms:W3CDTF">2023-10-11T07:29:00Z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