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DC1FEE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Pr="00DC1FEE">
        <w:rPr>
          <w:rFonts w:ascii="Times New Roman" w:hAnsi="Times New Roman" w:cs="Times New Roman"/>
          <w:sz w:val="26"/>
          <w:szCs w:val="26"/>
          <w:u w:val="single"/>
        </w:rPr>
        <w:t xml:space="preserve">проекту решения </w:t>
      </w:r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proofErr w:type="spellStart"/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Гусеновой</w:t>
      </w:r>
      <w:proofErr w:type="spellEnd"/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Эльвире </w:t>
      </w:r>
      <w:proofErr w:type="spellStart"/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Эйхтибаровне</w:t>
      </w:r>
      <w:proofErr w:type="spellEnd"/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DC1FEE" w:rsidRPr="00DC1FEE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разрешения </w:t>
      </w:r>
      <w:r w:rsidR="00DC1FEE" w:rsidRPr="00DC1FEE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C1FEE" w:rsidRPr="00DC1FEE">
        <w:rPr>
          <w:rFonts w:ascii="Times New Roman" w:hAnsi="Times New Roman" w:cs="Times New Roman"/>
          <w:sz w:val="26"/>
          <w:szCs w:val="26"/>
          <w:u w:val="single"/>
        </w:rPr>
        <w:t xml:space="preserve">в части отступа от красной линии до надземной части зданий, строений, сооружений при осуществлении строительства с западной стороны – 0,15 м (при нормативном не менее 6 м) </w:t>
      </w:r>
      <w:r w:rsidR="00DC1FEE">
        <w:rPr>
          <w:rFonts w:ascii="Times New Roman" w:hAnsi="Times New Roman" w:cs="Times New Roman"/>
          <w:sz w:val="26"/>
          <w:szCs w:val="26"/>
          <w:u w:val="single"/>
        </w:rPr>
        <w:br/>
      </w:r>
      <w:r w:rsidR="00DC1FEE" w:rsidRPr="00DC1FEE">
        <w:rPr>
          <w:rFonts w:ascii="Times New Roman" w:hAnsi="Times New Roman" w:cs="Times New Roman"/>
          <w:sz w:val="26"/>
          <w:szCs w:val="26"/>
          <w:u w:val="single"/>
        </w:rPr>
        <w:t xml:space="preserve">на земельном участке с кадастровым номером 24:50:0600050:762, расположенном </w:t>
      </w:r>
      <w:r w:rsidR="00DC1FEE">
        <w:rPr>
          <w:rFonts w:ascii="Times New Roman" w:hAnsi="Times New Roman" w:cs="Times New Roman"/>
          <w:sz w:val="26"/>
          <w:szCs w:val="26"/>
          <w:u w:val="single"/>
        </w:rPr>
        <w:br/>
      </w:r>
      <w:r w:rsidR="00DC1FEE" w:rsidRPr="00DC1FEE">
        <w:rPr>
          <w:rFonts w:ascii="Times New Roman" w:hAnsi="Times New Roman" w:cs="Times New Roman"/>
          <w:sz w:val="26"/>
          <w:szCs w:val="26"/>
          <w:u w:val="single"/>
        </w:rPr>
        <w:t>в территориальной зоне</w:t>
      </w:r>
      <w:proofErr w:type="gramEnd"/>
      <w:r w:rsidR="00DC1FEE" w:rsidRPr="00DC1FEE">
        <w:rPr>
          <w:rFonts w:ascii="Times New Roman" w:hAnsi="Times New Roman" w:cs="Times New Roman"/>
          <w:sz w:val="26"/>
          <w:szCs w:val="26"/>
          <w:u w:val="single"/>
        </w:rPr>
        <w:t xml:space="preserve"> смешанной общественно-деловой и многоэтажной жилой застройки (СОДЖ-2) по адресу: Красноярский край, городской округ город Красноярск, город Красноярск, улица Кочубея, земельный участок 2а</w:t>
      </w:r>
      <w:r w:rsidR="00275D99" w:rsidRPr="00DC1FE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668AC" w:rsidRDefault="009668AC"/>
    <w:p w:rsidR="00DC1FEE" w:rsidRDefault="00DC1FEE"/>
    <w:p w:rsidR="00DC1FEE" w:rsidRDefault="00DC1FEE"/>
    <w:p w:rsidR="00DC1FEE" w:rsidRDefault="00DC1FEE"/>
    <w:p w:rsidR="009668AC" w:rsidRDefault="009668AC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DC1FEE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DC1FEE">
        <w:rPr>
          <w:rFonts w:ascii="Times New Roman" w:hAnsi="Times New Roman" w:cs="Times New Roman"/>
          <w:sz w:val="26"/>
          <w:szCs w:val="26"/>
        </w:rPr>
        <w:t>Оператор</w:t>
      </w:r>
      <w:r w:rsidRPr="00DC1FEE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DC1FEE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DC1FEE">
        <w:rPr>
          <w:rFonts w:ascii="Times New Roman" w:hAnsi="Times New Roman" w:cs="Times New Roman"/>
          <w:sz w:val="26"/>
          <w:szCs w:val="26"/>
        </w:rPr>
        <w:br/>
      </w:r>
      <w:r w:rsidR="00640B26" w:rsidRPr="00DC1FEE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</w:t>
      </w:r>
      <w:proofErr w:type="spellStart"/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</w:rPr>
        <w:t>Гусеновой</w:t>
      </w:r>
      <w:proofErr w:type="spellEnd"/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Эльвире </w:t>
      </w:r>
      <w:proofErr w:type="spellStart"/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</w:rPr>
        <w:t>Эйхтибаровне</w:t>
      </w:r>
      <w:proofErr w:type="spellEnd"/>
      <w:r w:rsidR="00DC1FEE" w:rsidRPr="00DC1F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C1FEE" w:rsidRPr="00DC1FEE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разрешения </w:t>
      </w:r>
      <w:r w:rsidR="00DC1FEE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br/>
      </w:r>
      <w:r w:rsidR="00DC1FEE" w:rsidRPr="00DC1FEE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DC1FEE" w:rsidRPr="00DC1FEE">
        <w:rPr>
          <w:rFonts w:ascii="Times New Roman" w:hAnsi="Times New Roman" w:cs="Times New Roman"/>
          <w:sz w:val="26"/>
          <w:szCs w:val="26"/>
        </w:rPr>
        <w:t xml:space="preserve">в части отступа от красной линии </w:t>
      </w:r>
      <w:r w:rsidR="00DC1FEE">
        <w:rPr>
          <w:rFonts w:ascii="Times New Roman" w:hAnsi="Times New Roman" w:cs="Times New Roman"/>
          <w:sz w:val="26"/>
          <w:szCs w:val="26"/>
        </w:rPr>
        <w:br/>
      </w:r>
      <w:r w:rsidR="00DC1FEE" w:rsidRPr="00DC1FEE">
        <w:rPr>
          <w:rFonts w:ascii="Times New Roman" w:hAnsi="Times New Roman" w:cs="Times New Roman"/>
          <w:sz w:val="26"/>
          <w:szCs w:val="26"/>
        </w:rPr>
        <w:t xml:space="preserve">до надземной части зданий, строений, сооружений при осуществлении строительства с западной стороны – 0,15 м (при нормативном не менее 6 м) </w:t>
      </w:r>
      <w:r w:rsidR="00DC1FEE">
        <w:rPr>
          <w:rFonts w:ascii="Times New Roman" w:hAnsi="Times New Roman" w:cs="Times New Roman"/>
          <w:sz w:val="26"/>
          <w:szCs w:val="26"/>
        </w:rPr>
        <w:br/>
      </w:r>
      <w:r w:rsidR="00DC1FEE" w:rsidRPr="00DC1FEE">
        <w:rPr>
          <w:rFonts w:ascii="Times New Roman" w:hAnsi="Times New Roman" w:cs="Times New Roman"/>
          <w:sz w:val="26"/>
          <w:szCs w:val="26"/>
        </w:rPr>
        <w:t>на земельном</w:t>
      </w:r>
      <w:proofErr w:type="gramEnd"/>
      <w:r w:rsidR="00DC1FEE" w:rsidRPr="00DC1F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C1FEE" w:rsidRPr="00DC1FEE">
        <w:rPr>
          <w:rFonts w:ascii="Times New Roman" w:hAnsi="Times New Roman" w:cs="Times New Roman"/>
          <w:sz w:val="26"/>
          <w:szCs w:val="26"/>
        </w:rPr>
        <w:t>участке</w:t>
      </w:r>
      <w:proofErr w:type="gramEnd"/>
      <w:r w:rsidR="00DC1FEE" w:rsidRPr="00DC1FEE">
        <w:rPr>
          <w:rFonts w:ascii="Times New Roman" w:hAnsi="Times New Roman" w:cs="Times New Roman"/>
          <w:sz w:val="26"/>
          <w:szCs w:val="26"/>
        </w:rPr>
        <w:t xml:space="preserve"> с кадастровым номером 24:50:0600050:762, расположенном </w:t>
      </w:r>
      <w:r w:rsidR="00DC1FEE">
        <w:rPr>
          <w:rFonts w:ascii="Times New Roman" w:hAnsi="Times New Roman" w:cs="Times New Roman"/>
          <w:sz w:val="26"/>
          <w:szCs w:val="26"/>
        </w:rPr>
        <w:br/>
      </w:r>
      <w:r w:rsidR="00DC1FEE" w:rsidRPr="00DC1FEE">
        <w:rPr>
          <w:rFonts w:ascii="Times New Roman" w:hAnsi="Times New Roman" w:cs="Times New Roman"/>
          <w:sz w:val="26"/>
          <w:szCs w:val="26"/>
        </w:rPr>
        <w:t>в территориальной зоне смешанной общественно-деловой и многоэтажной жилой застройки (СОДЖ-2) по адресу: Красноярский край, городской округ город Красноярск, город Красноярск, улица Кочубея, земельный участок 2а</w:t>
      </w:r>
      <w:r w:rsidR="00275D99" w:rsidRPr="00DC1FEE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4" w:name="P879"/>
      <w:bookmarkEnd w:id="4"/>
    </w:p>
    <w:p w:rsidR="00DC1FEE" w:rsidRDefault="00DC1FEE" w:rsidP="00947775">
      <w:pPr>
        <w:rPr>
          <w:rFonts w:ascii="Times New Roman" w:hAnsi="Times New Roman" w:cs="Times New Roman"/>
        </w:rPr>
      </w:pPr>
    </w:p>
    <w:p w:rsidR="00DC1FEE" w:rsidRDefault="00DC1FEE" w:rsidP="00947775">
      <w:pPr>
        <w:rPr>
          <w:rFonts w:ascii="Times New Roman" w:hAnsi="Times New Roman" w:cs="Times New Roman"/>
        </w:rPr>
      </w:pPr>
    </w:p>
    <w:p w:rsidR="00DC1FEE" w:rsidRDefault="00DC1FEE" w:rsidP="00947775">
      <w:pPr>
        <w:rPr>
          <w:rFonts w:ascii="Times New Roman" w:hAnsi="Times New Roman" w:cs="Times New Roman"/>
        </w:rPr>
      </w:pPr>
    </w:p>
    <w:p w:rsidR="00DC1FEE" w:rsidRDefault="00DC1FEE" w:rsidP="00947775">
      <w:pPr>
        <w:rPr>
          <w:rFonts w:ascii="Times New Roman" w:hAnsi="Times New Roman" w:cs="Times New Roman"/>
        </w:rPr>
      </w:pPr>
      <w:bookmarkStart w:id="5" w:name="_GoBack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54388"/>
    <w:rsid w:val="004731BE"/>
    <w:rsid w:val="00491BB3"/>
    <w:rsid w:val="004E6E6C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668AC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C1FEE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0662A7-5DC6-4852-B7CE-5AC83D232249}"/>
</file>

<file path=customXml/itemProps2.xml><?xml version="1.0" encoding="utf-8"?>
<ds:datastoreItem xmlns:ds="http://schemas.openxmlformats.org/officeDocument/2006/customXml" ds:itemID="{28E710A6-9D2D-4F21-983B-A8BF9B1E3DF6}"/>
</file>

<file path=customXml/itemProps3.xml><?xml version="1.0" encoding="utf-8"?>
<ds:datastoreItem xmlns:ds="http://schemas.openxmlformats.org/officeDocument/2006/customXml" ds:itemID="{8F955393-4688-4A36-8CF5-843709CBBAB8}"/>
</file>

<file path=customXml/itemProps4.xml><?xml version="1.0" encoding="utf-8"?>
<ds:datastoreItem xmlns:ds="http://schemas.openxmlformats.org/officeDocument/2006/customXml" ds:itemID="{CFA433C2-8557-4C77-AEEA-949F806CF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65</cp:revision>
  <cp:lastPrinted>2020-02-04T08:43:00Z</cp:lastPrinted>
  <dcterms:created xsi:type="dcterms:W3CDTF">2020-09-01T10:52:00Z</dcterms:created>
  <dcterms:modified xsi:type="dcterms:W3CDTF">2024-11-27T05:36:00Z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