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1A" w:rsidRDefault="00CB7D1A" w:rsidP="00CB7D1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D1A" w:rsidRDefault="00CB7D1A" w:rsidP="00CB7D1A">
      <w:pPr>
        <w:jc w:val="center"/>
        <w:rPr>
          <w:rFonts w:ascii="Times New Roman" w:hAnsi="Times New Roman" w:cs="Times New Roman"/>
        </w:rPr>
      </w:pPr>
    </w:p>
    <w:p w:rsidR="00CB7D1A" w:rsidRPr="00CB7D1A" w:rsidRDefault="00CB7D1A" w:rsidP="00CB7D1A">
      <w:pPr>
        <w:jc w:val="center"/>
        <w:rPr>
          <w:rFonts w:ascii="Times New Roman" w:hAnsi="Times New Roman" w:cs="Times New Roman"/>
          <w:b/>
          <w:sz w:val="36"/>
        </w:rPr>
      </w:pPr>
      <w:r w:rsidRPr="00CB7D1A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CB7D1A" w:rsidRDefault="00CB7D1A" w:rsidP="00CB7D1A">
      <w:pPr>
        <w:jc w:val="center"/>
        <w:rPr>
          <w:rFonts w:ascii="Times New Roman" w:hAnsi="Times New Roman" w:cs="Times New Roman"/>
        </w:rPr>
      </w:pPr>
    </w:p>
    <w:p w:rsidR="00CB7D1A" w:rsidRDefault="00CB7D1A" w:rsidP="00CB7D1A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CB7D1A" w:rsidRDefault="00CB7D1A" w:rsidP="00CB7D1A">
      <w:pPr>
        <w:jc w:val="center"/>
        <w:rPr>
          <w:rFonts w:ascii="Times New Roman" w:hAnsi="Times New Roman" w:cs="Times New Roman"/>
          <w:sz w:val="44"/>
        </w:rPr>
      </w:pPr>
    </w:p>
    <w:p w:rsidR="00CB7D1A" w:rsidRDefault="00CB7D1A" w:rsidP="00CB7D1A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CB7D1A" w:rsidTr="00CB7D1A">
        <w:tc>
          <w:tcPr>
            <w:tcW w:w="4785" w:type="dxa"/>
            <w:shd w:val="clear" w:color="auto" w:fill="auto"/>
          </w:tcPr>
          <w:p w:rsidR="00CB7D1A" w:rsidRPr="00FB340F" w:rsidRDefault="006D4003" w:rsidP="00FB340F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18.03.2016</w:t>
            </w:r>
          </w:p>
        </w:tc>
        <w:tc>
          <w:tcPr>
            <w:tcW w:w="4786" w:type="dxa"/>
            <w:shd w:val="clear" w:color="auto" w:fill="auto"/>
          </w:tcPr>
          <w:p w:rsidR="00CB7D1A" w:rsidRPr="00FB340F" w:rsidRDefault="006D4003" w:rsidP="00FB340F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78-р</w:t>
            </w:r>
          </w:p>
        </w:tc>
      </w:tr>
    </w:tbl>
    <w:p w:rsidR="00CB7D1A" w:rsidRDefault="00CB7D1A" w:rsidP="00CB7D1A">
      <w:pPr>
        <w:jc w:val="center"/>
        <w:rPr>
          <w:rFonts w:ascii="Times New Roman" w:hAnsi="Times New Roman" w:cs="Times New Roman"/>
          <w:sz w:val="44"/>
        </w:rPr>
      </w:pPr>
    </w:p>
    <w:p w:rsidR="00D868A2" w:rsidRDefault="00D868A2" w:rsidP="00CB7D1A">
      <w:pPr>
        <w:rPr>
          <w:rFonts w:ascii="Times New Roman" w:hAnsi="Times New Roman" w:cs="Times New Roman"/>
          <w:sz w:val="24"/>
        </w:rPr>
      </w:pPr>
    </w:p>
    <w:p w:rsidR="00CB7D1A" w:rsidRDefault="00CB7D1A" w:rsidP="00CB7D1A">
      <w:pPr>
        <w:rPr>
          <w:rFonts w:ascii="Times New Roman" w:hAnsi="Times New Roman" w:cs="Times New Roman"/>
          <w:sz w:val="24"/>
        </w:rPr>
        <w:sectPr w:rsidR="00CB7D1A" w:rsidSect="00CB7D1A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3E79F1" w:rsidRPr="0018040C" w:rsidRDefault="00EE539B" w:rsidP="00B0642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3E79F1" w:rsidRPr="0018040C">
        <w:rPr>
          <w:rFonts w:ascii="Times New Roman" w:hAnsi="Times New Roman" w:cs="Times New Roman"/>
          <w:sz w:val="30"/>
          <w:szCs w:val="30"/>
        </w:rPr>
        <w:t>проведен</w:t>
      </w:r>
      <w:proofErr w:type="gramStart"/>
      <w:r w:rsidR="003E79F1" w:rsidRPr="0018040C">
        <w:rPr>
          <w:rFonts w:ascii="Times New Roman" w:hAnsi="Times New Roman" w:cs="Times New Roman"/>
          <w:sz w:val="30"/>
          <w:szCs w:val="30"/>
        </w:rPr>
        <w:t>ии ау</w:t>
      </w:r>
      <w:proofErr w:type="gramEnd"/>
      <w:r w:rsidR="003E79F1" w:rsidRPr="0018040C">
        <w:rPr>
          <w:rFonts w:ascii="Times New Roman" w:hAnsi="Times New Roman" w:cs="Times New Roman"/>
          <w:sz w:val="30"/>
          <w:szCs w:val="30"/>
        </w:rPr>
        <w:t>кциона на право заключения договора</w:t>
      </w:r>
    </w:p>
    <w:p w:rsidR="003E79F1" w:rsidRPr="006618C5" w:rsidRDefault="003E79F1" w:rsidP="00B06429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  <w:lang w:eastAsia="en-US"/>
        </w:rPr>
      </w:pPr>
      <w:r w:rsidRPr="0018040C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 w:rsidR="0097265B">
        <w:rPr>
          <w:rFonts w:ascii="Times New Roman" w:hAnsi="Times New Roman" w:cs="Times New Roman"/>
          <w:sz w:val="30"/>
          <w:szCs w:val="30"/>
        </w:rPr>
        <w:t>,</w:t>
      </w:r>
      <w:r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  <w:lang w:eastAsia="en-US"/>
        </w:rPr>
        <w:t>расположенной</w:t>
      </w:r>
    </w:p>
    <w:p w:rsidR="0097265B" w:rsidRDefault="0097265B" w:rsidP="00B0642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пересечении </w:t>
      </w:r>
      <w:r w:rsidR="003E79F1">
        <w:rPr>
          <w:rFonts w:ascii="Times New Roman" w:hAnsi="Times New Roman" w:cs="Times New Roman"/>
          <w:sz w:val="30"/>
          <w:szCs w:val="30"/>
        </w:rPr>
        <w:t xml:space="preserve">ул. </w:t>
      </w:r>
      <w:proofErr w:type="gramStart"/>
      <w:r>
        <w:rPr>
          <w:rFonts w:ascii="Times New Roman" w:hAnsi="Times New Roman" w:cs="Times New Roman"/>
          <w:sz w:val="30"/>
          <w:szCs w:val="30"/>
        </w:rPr>
        <w:t>Полярной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– ул. Туруханской </w:t>
      </w:r>
    </w:p>
    <w:p w:rsidR="003E79F1" w:rsidRPr="00E36088" w:rsidRDefault="0097265B" w:rsidP="00B06429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(жилые дома: ул. </w:t>
      </w:r>
      <w:proofErr w:type="gramStart"/>
      <w:r>
        <w:rPr>
          <w:rFonts w:ascii="Times New Roman" w:hAnsi="Times New Roman" w:cs="Times New Roman"/>
          <w:sz w:val="30"/>
          <w:szCs w:val="30"/>
        </w:rPr>
        <w:t>Полярная</w:t>
      </w:r>
      <w:proofErr w:type="gramEnd"/>
      <w:r>
        <w:rPr>
          <w:rFonts w:ascii="Times New Roman" w:hAnsi="Times New Roman" w:cs="Times New Roman"/>
          <w:sz w:val="30"/>
          <w:szCs w:val="30"/>
        </w:rPr>
        <w:t>, 8, 10, 12)</w:t>
      </w:r>
    </w:p>
    <w:p w:rsidR="00B06429" w:rsidRDefault="00B06429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A935F4" w:rsidRDefault="00A935F4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A935F4" w:rsidRDefault="00A935F4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E79F1" w:rsidRPr="00585B14" w:rsidRDefault="003E79F1" w:rsidP="00B14A58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85B14">
        <w:rPr>
          <w:rFonts w:ascii="Times New Roman" w:hAnsi="Times New Roman" w:cs="Times New Roman"/>
          <w:sz w:val="30"/>
          <w:szCs w:val="30"/>
        </w:rPr>
        <w:t xml:space="preserve">В соответствии со статьями 46.1, 46.2, 46.3 Градостроительного кодекса Российской Федерации, распоряжением администрации города от </w:t>
      </w:r>
      <w:r w:rsidR="00ED2B39" w:rsidRPr="00585B14">
        <w:rPr>
          <w:rFonts w:ascii="Times New Roman" w:hAnsi="Times New Roman" w:cs="Times New Roman"/>
          <w:sz w:val="30"/>
          <w:szCs w:val="30"/>
        </w:rPr>
        <w:t>26</w:t>
      </w:r>
      <w:r w:rsidRPr="00585B14">
        <w:rPr>
          <w:rFonts w:ascii="Times New Roman" w:hAnsi="Times New Roman" w:cs="Times New Roman"/>
          <w:sz w:val="30"/>
          <w:szCs w:val="30"/>
        </w:rPr>
        <w:t>.0</w:t>
      </w:r>
      <w:r w:rsidR="00B14A58" w:rsidRPr="00585B14">
        <w:rPr>
          <w:rFonts w:ascii="Times New Roman" w:hAnsi="Times New Roman" w:cs="Times New Roman"/>
          <w:sz w:val="30"/>
          <w:szCs w:val="30"/>
        </w:rPr>
        <w:t>2</w:t>
      </w:r>
      <w:r w:rsidRPr="00585B14">
        <w:rPr>
          <w:rFonts w:ascii="Times New Roman" w:hAnsi="Times New Roman" w:cs="Times New Roman"/>
          <w:sz w:val="30"/>
          <w:szCs w:val="30"/>
        </w:rPr>
        <w:t>.201</w:t>
      </w:r>
      <w:r w:rsidR="00B14A58" w:rsidRPr="00585B14">
        <w:rPr>
          <w:rFonts w:ascii="Times New Roman" w:hAnsi="Times New Roman" w:cs="Times New Roman"/>
          <w:sz w:val="30"/>
          <w:szCs w:val="30"/>
        </w:rPr>
        <w:t>6</w:t>
      </w:r>
      <w:r w:rsidRPr="00585B14">
        <w:rPr>
          <w:rFonts w:ascii="Times New Roman" w:hAnsi="Times New Roman" w:cs="Times New Roman"/>
          <w:sz w:val="30"/>
          <w:szCs w:val="30"/>
        </w:rPr>
        <w:t xml:space="preserve"> № </w:t>
      </w:r>
      <w:r w:rsidR="00ED2B39" w:rsidRPr="00585B14">
        <w:rPr>
          <w:rFonts w:ascii="Times New Roman" w:hAnsi="Times New Roman" w:cs="Times New Roman"/>
          <w:sz w:val="30"/>
          <w:szCs w:val="30"/>
        </w:rPr>
        <w:t>2</w:t>
      </w:r>
      <w:r w:rsidR="00B14A58" w:rsidRPr="00585B14">
        <w:rPr>
          <w:rFonts w:ascii="Times New Roman" w:hAnsi="Times New Roman" w:cs="Times New Roman"/>
          <w:sz w:val="30"/>
          <w:szCs w:val="30"/>
        </w:rPr>
        <w:t>5</w:t>
      </w:r>
      <w:r w:rsidRPr="00585B14">
        <w:rPr>
          <w:rFonts w:ascii="Times New Roman" w:hAnsi="Times New Roman" w:cs="Times New Roman"/>
          <w:sz w:val="30"/>
          <w:szCs w:val="30"/>
        </w:rPr>
        <w:t>-арх «</w:t>
      </w:r>
      <w:r w:rsidR="00B14A58" w:rsidRPr="00585B14">
        <w:rPr>
          <w:rFonts w:ascii="Times New Roman" w:hAnsi="Times New Roman" w:cs="Times New Roman"/>
          <w:sz w:val="30"/>
          <w:szCs w:val="30"/>
        </w:rPr>
        <w:t>О развитии застроенной территории, распол</w:t>
      </w:r>
      <w:r w:rsidR="00B14A58" w:rsidRPr="00585B14">
        <w:rPr>
          <w:rFonts w:ascii="Times New Roman" w:hAnsi="Times New Roman" w:cs="Times New Roman"/>
          <w:sz w:val="30"/>
          <w:szCs w:val="30"/>
        </w:rPr>
        <w:t>о</w:t>
      </w:r>
      <w:r w:rsidR="00B14A58" w:rsidRPr="00585B14">
        <w:rPr>
          <w:rFonts w:ascii="Times New Roman" w:hAnsi="Times New Roman" w:cs="Times New Roman"/>
          <w:sz w:val="30"/>
          <w:szCs w:val="30"/>
        </w:rPr>
        <w:t xml:space="preserve">женной </w:t>
      </w:r>
      <w:r w:rsidR="0097265B" w:rsidRPr="00585B14">
        <w:rPr>
          <w:rFonts w:ascii="Times New Roman" w:hAnsi="Times New Roman" w:cs="Times New Roman"/>
          <w:sz w:val="30"/>
          <w:szCs w:val="30"/>
        </w:rPr>
        <w:t xml:space="preserve">на пересечении ул. Полярной – ул. Туруханской (жилые дома: </w:t>
      </w:r>
      <w:r w:rsidR="00B14A58" w:rsidRPr="00585B14">
        <w:rPr>
          <w:rFonts w:ascii="Times New Roman" w:hAnsi="Times New Roman" w:cs="Times New Roman"/>
          <w:sz w:val="30"/>
          <w:szCs w:val="30"/>
        </w:rPr>
        <w:t xml:space="preserve">ул. </w:t>
      </w:r>
      <w:proofErr w:type="gramStart"/>
      <w:r w:rsidR="0097265B" w:rsidRPr="00585B14">
        <w:rPr>
          <w:rFonts w:ascii="Times New Roman" w:hAnsi="Times New Roman" w:cs="Times New Roman"/>
          <w:sz w:val="30"/>
          <w:szCs w:val="30"/>
        </w:rPr>
        <w:t>Полярная</w:t>
      </w:r>
      <w:proofErr w:type="gramEnd"/>
      <w:r w:rsidR="0097265B" w:rsidRPr="00585B14">
        <w:rPr>
          <w:rFonts w:ascii="Times New Roman" w:hAnsi="Times New Roman" w:cs="Times New Roman"/>
          <w:sz w:val="30"/>
          <w:szCs w:val="30"/>
        </w:rPr>
        <w:t>, 8, 10, 12)</w:t>
      </w:r>
      <w:r w:rsidRPr="00585B14">
        <w:rPr>
          <w:rFonts w:ascii="Times New Roman" w:hAnsi="Times New Roman" w:cs="Times New Roman"/>
          <w:sz w:val="30"/>
          <w:szCs w:val="30"/>
        </w:rPr>
        <w:t>», руководствуясь статьями 41, 58, 59 Устава г</w:t>
      </w:r>
      <w:r w:rsidRPr="00585B14">
        <w:rPr>
          <w:rFonts w:ascii="Times New Roman" w:hAnsi="Times New Roman" w:cs="Times New Roman"/>
          <w:sz w:val="30"/>
          <w:szCs w:val="30"/>
        </w:rPr>
        <w:t>о</w:t>
      </w:r>
      <w:r w:rsidRPr="00585B14">
        <w:rPr>
          <w:rFonts w:ascii="Times New Roman" w:hAnsi="Times New Roman" w:cs="Times New Roman"/>
          <w:sz w:val="30"/>
          <w:szCs w:val="30"/>
        </w:rPr>
        <w:t>рода Красноярска:</w:t>
      </w:r>
    </w:p>
    <w:p w:rsidR="003E79F1" w:rsidRPr="00585B14" w:rsidRDefault="003E79F1" w:rsidP="003E79F1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85B14">
        <w:rPr>
          <w:rFonts w:ascii="Times New Roman" w:hAnsi="Times New Roman" w:cs="Times New Roman"/>
          <w:sz w:val="30"/>
          <w:szCs w:val="30"/>
        </w:rPr>
        <w:t xml:space="preserve">1. Провести аукцион, открытый по составу участников и форме </w:t>
      </w:r>
      <w:proofErr w:type="gramStart"/>
      <w:r w:rsidRPr="00585B14">
        <w:rPr>
          <w:rFonts w:ascii="Times New Roman" w:hAnsi="Times New Roman" w:cs="Times New Roman"/>
          <w:sz w:val="30"/>
          <w:szCs w:val="30"/>
        </w:rPr>
        <w:t xml:space="preserve">подачи заявок, на право заключения договора о развитии застроенной территории, </w:t>
      </w:r>
      <w:r w:rsidRPr="00585B14">
        <w:rPr>
          <w:rFonts w:ascii="Times New Roman" w:hAnsi="Times New Roman" w:cs="Times New Roman"/>
          <w:sz w:val="30"/>
          <w:szCs w:val="30"/>
          <w:lang w:eastAsia="en-US"/>
        </w:rPr>
        <w:t xml:space="preserve">расположенной </w:t>
      </w:r>
      <w:r w:rsidR="0097265B" w:rsidRPr="00585B14">
        <w:rPr>
          <w:rFonts w:ascii="Times New Roman" w:hAnsi="Times New Roman" w:cs="Times New Roman"/>
          <w:sz w:val="30"/>
          <w:szCs w:val="30"/>
        </w:rPr>
        <w:t>на пересечении ул. Полярной – ул. Тур</w:t>
      </w:r>
      <w:r w:rsidR="0097265B" w:rsidRPr="00585B14">
        <w:rPr>
          <w:rFonts w:ascii="Times New Roman" w:hAnsi="Times New Roman" w:cs="Times New Roman"/>
          <w:sz w:val="30"/>
          <w:szCs w:val="30"/>
        </w:rPr>
        <w:t>у</w:t>
      </w:r>
      <w:r w:rsidR="0097265B" w:rsidRPr="00585B14">
        <w:rPr>
          <w:rFonts w:ascii="Times New Roman" w:hAnsi="Times New Roman" w:cs="Times New Roman"/>
          <w:sz w:val="30"/>
          <w:szCs w:val="30"/>
        </w:rPr>
        <w:t>ханской (жилые дома: ул. Полярная, 8, 10, 12)</w:t>
      </w:r>
      <w:r w:rsidR="007F5422" w:rsidRPr="00585B14">
        <w:rPr>
          <w:rFonts w:ascii="Times New Roman" w:hAnsi="Times New Roman" w:cs="Times New Roman"/>
          <w:sz w:val="30"/>
          <w:szCs w:val="30"/>
        </w:rPr>
        <w:t xml:space="preserve"> </w:t>
      </w:r>
      <w:r w:rsidRPr="00585B14">
        <w:rPr>
          <w:rFonts w:ascii="Times New Roman" w:hAnsi="Times New Roman" w:cs="Times New Roman"/>
          <w:sz w:val="30"/>
          <w:szCs w:val="30"/>
        </w:rPr>
        <w:t xml:space="preserve">в </w:t>
      </w:r>
      <w:r w:rsidR="0097265B" w:rsidRPr="00585B14">
        <w:rPr>
          <w:rFonts w:ascii="Times New Roman" w:hAnsi="Times New Roman" w:cs="Times New Roman"/>
          <w:sz w:val="30"/>
          <w:szCs w:val="30"/>
        </w:rPr>
        <w:t>Центральном</w:t>
      </w:r>
      <w:r w:rsidR="007F5422" w:rsidRPr="00585B14">
        <w:rPr>
          <w:rFonts w:ascii="Times New Roman" w:hAnsi="Times New Roman" w:cs="Times New Roman"/>
          <w:sz w:val="30"/>
          <w:szCs w:val="30"/>
        </w:rPr>
        <w:t xml:space="preserve"> </w:t>
      </w:r>
      <w:r w:rsidRPr="00585B14">
        <w:rPr>
          <w:rFonts w:ascii="Times New Roman" w:hAnsi="Times New Roman" w:cs="Times New Roman"/>
          <w:sz w:val="30"/>
          <w:szCs w:val="30"/>
        </w:rPr>
        <w:t xml:space="preserve">районе г. Красноярска (далее – застроенная территория), площадью </w:t>
      </w:r>
      <w:r w:rsidR="007F5422" w:rsidRPr="00585B14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97265B" w:rsidRPr="00585B14">
        <w:rPr>
          <w:rFonts w:ascii="Times New Roman" w:hAnsi="Times New Roman" w:cs="Times New Roman"/>
          <w:sz w:val="30"/>
          <w:szCs w:val="30"/>
        </w:rPr>
        <w:t>5</w:t>
      </w:r>
      <w:r w:rsidR="007F5422" w:rsidRPr="00585B14">
        <w:rPr>
          <w:rFonts w:ascii="Times New Roman" w:hAnsi="Times New Roman" w:cs="Times New Roman"/>
          <w:sz w:val="30"/>
          <w:szCs w:val="30"/>
        </w:rPr>
        <w:t> 45</w:t>
      </w:r>
      <w:r w:rsidR="0097265B" w:rsidRPr="00585B14">
        <w:rPr>
          <w:rFonts w:ascii="Times New Roman" w:hAnsi="Times New Roman" w:cs="Times New Roman"/>
          <w:sz w:val="30"/>
          <w:szCs w:val="30"/>
        </w:rPr>
        <w:t>7</w:t>
      </w:r>
      <w:r w:rsidR="007F5422" w:rsidRPr="00585B14">
        <w:rPr>
          <w:rFonts w:ascii="Times New Roman" w:hAnsi="Times New Roman" w:cs="Times New Roman"/>
          <w:sz w:val="30"/>
          <w:szCs w:val="30"/>
        </w:rPr>
        <w:t xml:space="preserve"> </w:t>
      </w:r>
      <w:r w:rsidRPr="00585B14">
        <w:rPr>
          <w:rFonts w:ascii="Times New Roman" w:hAnsi="Times New Roman" w:cs="Times New Roman"/>
          <w:sz w:val="30"/>
          <w:szCs w:val="30"/>
        </w:rPr>
        <w:t>кв. м</w:t>
      </w:r>
      <w:r w:rsidRPr="00585B14">
        <w:rPr>
          <w:rFonts w:ascii="Times New Roman" w:hAnsi="Times New Roman" w:cs="Times New Roman"/>
          <w:color w:val="000000"/>
          <w:sz w:val="30"/>
          <w:szCs w:val="30"/>
        </w:rPr>
        <w:t xml:space="preserve"> (далее – аукцион). </w:t>
      </w:r>
      <w:proofErr w:type="gramEnd"/>
    </w:p>
    <w:p w:rsidR="003E79F1" w:rsidRPr="00585B14" w:rsidRDefault="003E79F1" w:rsidP="006B2A75">
      <w:pPr>
        <w:pStyle w:val="Default"/>
        <w:ind w:firstLine="709"/>
        <w:jc w:val="both"/>
        <w:rPr>
          <w:sz w:val="30"/>
          <w:szCs w:val="30"/>
        </w:rPr>
      </w:pPr>
      <w:r w:rsidRPr="00585B14">
        <w:rPr>
          <w:sz w:val="30"/>
          <w:szCs w:val="30"/>
        </w:rPr>
        <w:t xml:space="preserve">2. Определить начальную цену права на заключение договора                 о развитии застроенной территории на основании отчета независимого оценщика в размере </w:t>
      </w:r>
      <w:r w:rsidR="0022263F" w:rsidRPr="00585B14">
        <w:rPr>
          <w:sz w:val="30"/>
          <w:szCs w:val="30"/>
        </w:rPr>
        <w:t>515 000</w:t>
      </w:r>
      <w:r w:rsidR="007F5422" w:rsidRPr="00585B14">
        <w:rPr>
          <w:bCs/>
          <w:sz w:val="30"/>
          <w:szCs w:val="30"/>
        </w:rPr>
        <w:t xml:space="preserve"> </w:t>
      </w:r>
      <w:r w:rsidR="006B2A75" w:rsidRPr="00585B14">
        <w:rPr>
          <w:bCs/>
          <w:sz w:val="30"/>
          <w:szCs w:val="30"/>
        </w:rPr>
        <w:t>(</w:t>
      </w:r>
      <w:r w:rsidR="0022263F" w:rsidRPr="00585B14">
        <w:rPr>
          <w:bCs/>
          <w:sz w:val="30"/>
          <w:szCs w:val="30"/>
        </w:rPr>
        <w:t>пятьсот пятнадцать тысяч</w:t>
      </w:r>
      <w:r w:rsidR="007F5422" w:rsidRPr="00585B14">
        <w:rPr>
          <w:bCs/>
          <w:sz w:val="30"/>
          <w:szCs w:val="30"/>
        </w:rPr>
        <w:t>)</w:t>
      </w:r>
      <w:r w:rsidR="007F5422" w:rsidRPr="00585B14">
        <w:rPr>
          <w:b/>
          <w:bCs/>
          <w:sz w:val="30"/>
          <w:szCs w:val="30"/>
        </w:rPr>
        <w:t xml:space="preserve"> </w:t>
      </w:r>
      <w:r w:rsidRPr="00585B14">
        <w:rPr>
          <w:sz w:val="30"/>
          <w:szCs w:val="30"/>
        </w:rPr>
        <w:t>ру</w:t>
      </w:r>
      <w:r w:rsidR="00FF3FDA" w:rsidRPr="00585B14">
        <w:rPr>
          <w:sz w:val="30"/>
          <w:szCs w:val="30"/>
        </w:rPr>
        <w:t>бл</w:t>
      </w:r>
      <w:r w:rsidR="0022263F" w:rsidRPr="00585B14">
        <w:rPr>
          <w:sz w:val="30"/>
          <w:szCs w:val="30"/>
        </w:rPr>
        <w:t>ей</w:t>
      </w:r>
      <w:r w:rsidRPr="00585B14">
        <w:rPr>
          <w:sz w:val="30"/>
          <w:szCs w:val="30"/>
        </w:rPr>
        <w:t xml:space="preserve"> 00 к</w:t>
      </w:r>
      <w:r w:rsidRPr="00585B14">
        <w:rPr>
          <w:sz w:val="30"/>
          <w:szCs w:val="30"/>
        </w:rPr>
        <w:t>о</w:t>
      </w:r>
      <w:r w:rsidRPr="00585B14">
        <w:rPr>
          <w:sz w:val="30"/>
          <w:szCs w:val="30"/>
        </w:rPr>
        <w:t xml:space="preserve">пеек и сумму задатка </w:t>
      </w:r>
      <w:r w:rsidR="006B2A75" w:rsidRPr="00585B14">
        <w:rPr>
          <w:rStyle w:val="apple-converted-space"/>
          <w:sz w:val="30"/>
          <w:szCs w:val="30"/>
        </w:rPr>
        <w:t xml:space="preserve">– </w:t>
      </w:r>
      <w:r w:rsidR="0022263F" w:rsidRPr="00585B14">
        <w:rPr>
          <w:rStyle w:val="apple-converted-space"/>
          <w:sz w:val="30"/>
          <w:szCs w:val="30"/>
        </w:rPr>
        <w:t>10</w:t>
      </w:r>
      <w:r w:rsidRPr="00585B14">
        <w:rPr>
          <w:rStyle w:val="apple-converted-space"/>
          <w:sz w:val="30"/>
          <w:szCs w:val="30"/>
        </w:rPr>
        <w:t xml:space="preserve">0% от начальной цены аукциона в размере </w:t>
      </w:r>
      <w:r w:rsidR="0022263F" w:rsidRPr="00585B14">
        <w:rPr>
          <w:rStyle w:val="apple-converted-space"/>
          <w:sz w:val="30"/>
          <w:szCs w:val="30"/>
        </w:rPr>
        <w:t>515 000</w:t>
      </w:r>
      <w:r w:rsidR="006B2A75" w:rsidRPr="00585B14">
        <w:rPr>
          <w:rStyle w:val="apple-converted-space"/>
          <w:sz w:val="30"/>
          <w:szCs w:val="30"/>
        </w:rPr>
        <w:t xml:space="preserve"> </w:t>
      </w:r>
      <w:r w:rsidRPr="00585B14">
        <w:rPr>
          <w:rStyle w:val="apple-converted-space"/>
          <w:sz w:val="30"/>
          <w:szCs w:val="30"/>
        </w:rPr>
        <w:t>(</w:t>
      </w:r>
      <w:r w:rsidR="0022263F" w:rsidRPr="00585B14">
        <w:rPr>
          <w:bCs/>
          <w:sz w:val="30"/>
          <w:szCs w:val="30"/>
        </w:rPr>
        <w:t>пятьсот пятнадцать тысяч</w:t>
      </w:r>
      <w:r w:rsidR="006B2A75" w:rsidRPr="00585B14">
        <w:rPr>
          <w:rStyle w:val="apple-converted-space"/>
          <w:sz w:val="30"/>
          <w:szCs w:val="30"/>
        </w:rPr>
        <w:t>) рубл</w:t>
      </w:r>
      <w:r w:rsidR="0022263F" w:rsidRPr="00585B14">
        <w:rPr>
          <w:rStyle w:val="apple-converted-space"/>
          <w:sz w:val="30"/>
          <w:szCs w:val="30"/>
        </w:rPr>
        <w:t>ей</w:t>
      </w:r>
      <w:r w:rsidRPr="00585B14">
        <w:rPr>
          <w:rStyle w:val="apple-converted-space"/>
          <w:sz w:val="30"/>
          <w:szCs w:val="30"/>
        </w:rPr>
        <w:t xml:space="preserve"> </w:t>
      </w:r>
      <w:r w:rsidRPr="00585B14">
        <w:rPr>
          <w:sz w:val="30"/>
          <w:szCs w:val="30"/>
        </w:rPr>
        <w:t>00 копеек.</w:t>
      </w:r>
    </w:p>
    <w:p w:rsidR="003E79F1" w:rsidRPr="00585B14" w:rsidRDefault="003E79F1" w:rsidP="003E79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5B14">
        <w:rPr>
          <w:rFonts w:ascii="Times New Roman" w:hAnsi="Times New Roman" w:cs="Times New Roman"/>
          <w:sz w:val="30"/>
          <w:szCs w:val="30"/>
        </w:rPr>
        <w:t xml:space="preserve">3. Определить существенные </w:t>
      </w:r>
      <w:hyperlink w:anchor="Par32" w:history="1">
        <w:r w:rsidRPr="00585B14">
          <w:rPr>
            <w:rFonts w:ascii="Times New Roman" w:hAnsi="Times New Roman" w:cs="Times New Roman"/>
            <w:color w:val="000000" w:themeColor="text1"/>
            <w:sz w:val="30"/>
            <w:szCs w:val="30"/>
          </w:rPr>
          <w:t>условия</w:t>
        </w:r>
      </w:hyperlink>
      <w:r w:rsidRPr="00585B14">
        <w:rPr>
          <w:rFonts w:ascii="Times New Roman" w:hAnsi="Times New Roman" w:cs="Times New Roman"/>
          <w:sz w:val="30"/>
          <w:szCs w:val="30"/>
        </w:rPr>
        <w:t xml:space="preserve"> договора о развитии застр</w:t>
      </w:r>
      <w:r w:rsidRPr="00585B14">
        <w:rPr>
          <w:rFonts w:ascii="Times New Roman" w:hAnsi="Times New Roman" w:cs="Times New Roman"/>
          <w:sz w:val="30"/>
          <w:szCs w:val="30"/>
        </w:rPr>
        <w:t>о</w:t>
      </w:r>
      <w:r w:rsidRPr="00585B14">
        <w:rPr>
          <w:rFonts w:ascii="Times New Roman" w:hAnsi="Times New Roman" w:cs="Times New Roman"/>
          <w:sz w:val="30"/>
          <w:szCs w:val="30"/>
        </w:rPr>
        <w:t>енной территории согласно приложению.</w:t>
      </w:r>
    </w:p>
    <w:p w:rsidR="003E79F1" w:rsidRPr="00585B14" w:rsidRDefault="003E79F1" w:rsidP="003E79F1">
      <w:pPr>
        <w:pStyle w:val="a8"/>
        <w:widowControl w:val="0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585B14">
        <w:rPr>
          <w:color w:val="000000"/>
          <w:sz w:val="30"/>
          <w:szCs w:val="30"/>
        </w:rPr>
        <w:t>4. Департаменту градостроительства администрации города в</w:t>
      </w:r>
      <w:r w:rsidRPr="00585B14">
        <w:rPr>
          <w:color w:val="000000"/>
          <w:sz w:val="30"/>
          <w:szCs w:val="30"/>
        </w:rPr>
        <w:t>ы</w:t>
      </w:r>
      <w:r w:rsidRPr="00585B14">
        <w:rPr>
          <w:color w:val="000000"/>
          <w:sz w:val="30"/>
          <w:szCs w:val="30"/>
        </w:rPr>
        <w:t>ступить от имени администрации города организатором аукциона                 в части координации деятельности органов администрации города               при проведен</w:t>
      </w:r>
      <w:proofErr w:type="gramStart"/>
      <w:r w:rsidRPr="00585B14">
        <w:rPr>
          <w:color w:val="000000"/>
          <w:sz w:val="30"/>
          <w:szCs w:val="30"/>
        </w:rPr>
        <w:t>ии ау</w:t>
      </w:r>
      <w:proofErr w:type="gramEnd"/>
      <w:r w:rsidRPr="00585B14">
        <w:rPr>
          <w:color w:val="000000"/>
          <w:sz w:val="30"/>
          <w:szCs w:val="30"/>
        </w:rPr>
        <w:t>кциона и заключить договор о развитии застроенной территории в установленном порядке.</w:t>
      </w:r>
    </w:p>
    <w:p w:rsidR="003E79F1" w:rsidRPr="00585B14" w:rsidRDefault="003E79F1" w:rsidP="003E79F1">
      <w:pPr>
        <w:pStyle w:val="a8"/>
        <w:widowControl w:val="0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585B14">
        <w:rPr>
          <w:color w:val="000000"/>
          <w:sz w:val="30"/>
          <w:szCs w:val="30"/>
        </w:rPr>
        <w:lastRenderedPageBreak/>
        <w:t>5. Департаменту муниципального заказа администрации города выступить от имени администрации города организатором аукциона               в части проведения аукциона.</w:t>
      </w:r>
    </w:p>
    <w:p w:rsidR="003E79F1" w:rsidRPr="00585B14" w:rsidRDefault="003E79F1" w:rsidP="003E7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5B14">
        <w:rPr>
          <w:rFonts w:ascii="Times New Roman" w:hAnsi="Times New Roman" w:cs="Times New Roman"/>
          <w:sz w:val="30"/>
          <w:szCs w:val="30"/>
        </w:rPr>
        <w:t>6. Настоящее распоряжение опубликовать в газете «Городские н</w:t>
      </w:r>
      <w:r w:rsidRPr="00585B14">
        <w:rPr>
          <w:rFonts w:ascii="Times New Roman" w:hAnsi="Times New Roman" w:cs="Times New Roman"/>
          <w:sz w:val="30"/>
          <w:szCs w:val="30"/>
        </w:rPr>
        <w:t>о</w:t>
      </w:r>
      <w:r w:rsidRPr="00585B14">
        <w:rPr>
          <w:rFonts w:ascii="Times New Roman" w:hAnsi="Times New Roman" w:cs="Times New Roman"/>
          <w:sz w:val="30"/>
          <w:szCs w:val="30"/>
        </w:rPr>
        <w:t>вости» и разместить на официальном сайте администрации города.</w:t>
      </w:r>
    </w:p>
    <w:p w:rsidR="003E79F1" w:rsidRPr="00585B14" w:rsidRDefault="003E79F1" w:rsidP="003E7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5B14">
        <w:rPr>
          <w:rFonts w:ascii="Times New Roman" w:hAnsi="Times New Roman" w:cs="Times New Roman"/>
          <w:sz w:val="30"/>
          <w:szCs w:val="30"/>
        </w:rPr>
        <w:t>7. </w:t>
      </w:r>
      <w:proofErr w:type="gramStart"/>
      <w:r w:rsidRPr="00585B14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585B14">
        <w:rPr>
          <w:rFonts w:ascii="Times New Roman" w:hAnsi="Times New Roman" w:cs="Times New Roman"/>
          <w:sz w:val="30"/>
          <w:szCs w:val="30"/>
        </w:rPr>
        <w:t xml:space="preserve"> исполнением распоряжения возложить на замест</w:t>
      </w:r>
      <w:r w:rsidRPr="00585B14">
        <w:rPr>
          <w:rFonts w:ascii="Times New Roman" w:hAnsi="Times New Roman" w:cs="Times New Roman"/>
          <w:sz w:val="30"/>
          <w:szCs w:val="30"/>
        </w:rPr>
        <w:t>и</w:t>
      </w:r>
      <w:r w:rsidRPr="00585B14">
        <w:rPr>
          <w:rFonts w:ascii="Times New Roman" w:hAnsi="Times New Roman" w:cs="Times New Roman"/>
          <w:sz w:val="30"/>
          <w:szCs w:val="30"/>
        </w:rPr>
        <w:t>теля Главы города – руководителя департамента градостроительства  Зуевского М.Ф.</w:t>
      </w: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A935F4" w:rsidRDefault="00A935F4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3E79F1" w:rsidRPr="00DE2EB5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B06429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Pr="002E008D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>Э.Ш. Акбулатов</w:t>
      </w:r>
    </w:p>
    <w:p w:rsidR="00B06429" w:rsidRDefault="00B06429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868A2" w:rsidRDefault="00D868A2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868A2" w:rsidRDefault="00D868A2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F489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3E79F1" w:rsidRPr="008E2BFD" w:rsidRDefault="003E79F1" w:rsidP="00467C21">
      <w:pPr>
        <w:pStyle w:val="ConsPlusNonformat"/>
        <w:tabs>
          <w:tab w:val="left" w:pos="6379"/>
        </w:tabs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E79F1" w:rsidRPr="008E2BFD" w:rsidRDefault="00B06429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____________</w:t>
      </w:r>
      <w:r w:rsidR="003E79F1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8E2BFD">
        <w:rPr>
          <w:rFonts w:ascii="Times New Roman" w:hAnsi="Times New Roman" w:cs="Times New Roman"/>
          <w:sz w:val="30"/>
          <w:szCs w:val="30"/>
        </w:rPr>
        <w:t xml:space="preserve">№ </w:t>
      </w:r>
      <w:r w:rsidR="003E79F1">
        <w:rPr>
          <w:rFonts w:ascii="Times New Roman" w:hAnsi="Times New Roman" w:cs="Times New Roman"/>
          <w:sz w:val="30"/>
          <w:szCs w:val="30"/>
        </w:rPr>
        <w:t>_______</w:t>
      </w:r>
    </w:p>
    <w:p w:rsidR="00A935F4" w:rsidRDefault="00A935F4" w:rsidP="00A935F4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868A2" w:rsidRPr="0018040C" w:rsidRDefault="00D868A2" w:rsidP="00A935F4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8040C" w:rsidRDefault="003E79F1" w:rsidP="00B06429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3E79F1" w:rsidRPr="0018040C" w:rsidRDefault="003E79F1" w:rsidP="00B0642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A935F4" w:rsidRDefault="00A935F4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A935F4" w:rsidRDefault="003E79F1" w:rsidP="00A935F4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1. </w:t>
      </w:r>
      <w:proofErr w:type="gramStart"/>
      <w:r w:rsidRPr="00A935F4">
        <w:rPr>
          <w:rFonts w:ascii="Times New Roman" w:hAnsi="Times New Roman" w:cs="Times New Roman"/>
          <w:sz w:val="30"/>
          <w:szCs w:val="30"/>
        </w:rPr>
        <w:t xml:space="preserve">Местоположение застроенной территории: г. Красноярск, </w:t>
      </w:r>
      <w:r w:rsidR="0097265B" w:rsidRPr="00A935F4">
        <w:rPr>
          <w:rFonts w:ascii="Times New Roman" w:hAnsi="Times New Roman" w:cs="Times New Roman"/>
          <w:sz w:val="30"/>
          <w:szCs w:val="30"/>
        </w:rPr>
        <w:t>Центральный</w:t>
      </w:r>
      <w:r w:rsidR="00D67A62" w:rsidRPr="00A935F4">
        <w:rPr>
          <w:rFonts w:ascii="Times New Roman" w:hAnsi="Times New Roman" w:cs="Times New Roman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 xml:space="preserve">район, </w:t>
      </w:r>
      <w:r w:rsidR="0097265B" w:rsidRPr="00A935F4">
        <w:rPr>
          <w:rFonts w:ascii="Times New Roman" w:hAnsi="Times New Roman" w:cs="Times New Roman"/>
          <w:sz w:val="30"/>
          <w:szCs w:val="30"/>
        </w:rPr>
        <w:t>пересечение ул. Полярн</w:t>
      </w:r>
      <w:r w:rsidR="00D868A2">
        <w:rPr>
          <w:rFonts w:ascii="Times New Roman" w:hAnsi="Times New Roman" w:cs="Times New Roman"/>
          <w:sz w:val="30"/>
          <w:szCs w:val="30"/>
        </w:rPr>
        <w:t>ой</w:t>
      </w:r>
      <w:r w:rsidR="0097265B" w:rsidRPr="00A935F4">
        <w:rPr>
          <w:rFonts w:ascii="Times New Roman" w:hAnsi="Times New Roman" w:cs="Times New Roman"/>
          <w:sz w:val="30"/>
          <w:szCs w:val="30"/>
        </w:rPr>
        <w:t xml:space="preserve"> – ул. Туруханск</w:t>
      </w:r>
      <w:r w:rsidR="00D868A2">
        <w:rPr>
          <w:rFonts w:ascii="Times New Roman" w:hAnsi="Times New Roman" w:cs="Times New Roman"/>
          <w:sz w:val="30"/>
          <w:szCs w:val="30"/>
        </w:rPr>
        <w:t>ой</w:t>
      </w:r>
      <w:r w:rsidR="0097265B" w:rsidRPr="00A935F4">
        <w:rPr>
          <w:rFonts w:ascii="Times New Roman" w:hAnsi="Times New Roman" w:cs="Times New Roman"/>
          <w:sz w:val="30"/>
          <w:szCs w:val="30"/>
        </w:rPr>
        <w:t xml:space="preserve"> (жилые дома: </w:t>
      </w:r>
      <w:r w:rsidRPr="00A935F4">
        <w:rPr>
          <w:rFonts w:ascii="Times New Roman" w:eastAsia="Calibri" w:hAnsi="Times New Roman" w:cs="Times New Roman"/>
          <w:sz w:val="30"/>
          <w:szCs w:val="30"/>
        </w:rPr>
        <w:t>ул.</w:t>
      </w:r>
      <w:r w:rsidR="00D67A62" w:rsidRPr="00A935F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7265B" w:rsidRPr="00A935F4">
        <w:rPr>
          <w:rFonts w:ascii="Times New Roman" w:eastAsia="Calibri" w:hAnsi="Times New Roman" w:cs="Times New Roman"/>
          <w:sz w:val="30"/>
          <w:szCs w:val="30"/>
        </w:rPr>
        <w:t>Полярная</w:t>
      </w:r>
      <w:r w:rsidR="00D67A62" w:rsidRPr="00A935F4">
        <w:rPr>
          <w:rFonts w:ascii="Times New Roman" w:hAnsi="Times New Roman" w:cs="Times New Roman"/>
          <w:sz w:val="30"/>
          <w:szCs w:val="30"/>
        </w:rPr>
        <w:t xml:space="preserve">, </w:t>
      </w:r>
      <w:r w:rsidR="0097265B" w:rsidRPr="00A935F4">
        <w:rPr>
          <w:rFonts w:ascii="Times New Roman" w:hAnsi="Times New Roman" w:cs="Times New Roman"/>
          <w:sz w:val="30"/>
          <w:szCs w:val="30"/>
        </w:rPr>
        <w:t>8, 10, 12)</w:t>
      </w:r>
      <w:r w:rsidRPr="00A935F4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2. Общая площадь застроенной территории –</w:t>
      </w:r>
      <w:r w:rsidR="00D67A62" w:rsidRPr="00A935F4">
        <w:rPr>
          <w:rFonts w:ascii="Times New Roman" w:hAnsi="Times New Roman" w:cs="Times New Roman"/>
          <w:sz w:val="30"/>
          <w:szCs w:val="30"/>
        </w:rPr>
        <w:t xml:space="preserve"> </w:t>
      </w:r>
      <w:r w:rsidR="0097265B" w:rsidRPr="00A935F4">
        <w:rPr>
          <w:rFonts w:ascii="Times New Roman" w:hAnsi="Times New Roman" w:cs="Times New Roman"/>
          <w:sz w:val="30"/>
          <w:szCs w:val="30"/>
        </w:rPr>
        <w:t>5</w:t>
      </w:r>
      <w:r w:rsidR="00D67A62" w:rsidRPr="00A935F4">
        <w:rPr>
          <w:rFonts w:ascii="Times New Roman" w:hAnsi="Times New Roman" w:cs="Times New Roman"/>
          <w:sz w:val="30"/>
          <w:szCs w:val="30"/>
        </w:rPr>
        <w:t> 45</w:t>
      </w:r>
      <w:r w:rsidR="0097265B" w:rsidRPr="00A935F4">
        <w:rPr>
          <w:rFonts w:ascii="Times New Roman" w:hAnsi="Times New Roman" w:cs="Times New Roman"/>
          <w:sz w:val="30"/>
          <w:szCs w:val="30"/>
        </w:rPr>
        <w:t>7</w:t>
      </w:r>
      <w:r w:rsidR="00D67A62" w:rsidRPr="00A935F4">
        <w:rPr>
          <w:rFonts w:ascii="Times New Roman" w:hAnsi="Times New Roman" w:cs="Times New Roman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кв. м.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3. Перечень зданий, строений, сооружений, подлежащих сносу: ул. </w:t>
      </w:r>
      <w:proofErr w:type="gramStart"/>
      <w:r w:rsidR="0097265B" w:rsidRPr="00A935F4">
        <w:rPr>
          <w:rFonts w:ascii="Times New Roman" w:hAnsi="Times New Roman" w:cs="Times New Roman"/>
          <w:sz w:val="30"/>
          <w:szCs w:val="30"/>
        </w:rPr>
        <w:t>Полярная</w:t>
      </w:r>
      <w:proofErr w:type="gramEnd"/>
      <w:r w:rsidR="0097265B" w:rsidRPr="00A935F4">
        <w:rPr>
          <w:rFonts w:ascii="Times New Roman" w:hAnsi="Times New Roman" w:cs="Times New Roman"/>
          <w:sz w:val="30"/>
          <w:szCs w:val="30"/>
        </w:rPr>
        <w:t>, 8, 10, 12</w:t>
      </w:r>
      <w:r w:rsidRPr="00A935F4">
        <w:rPr>
          <w:rFonts w:ascii="Times New Roman" w:hAnsi="Times New Roman" w:cs="Times New Roman"/>
          <w:sz w:val="30"/>
          <w:szCs w:val="30"/>
        </w:rPr>
        <w:t>.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4. Цена права на заключение договора о развитии застроенной территории (далее</w:t>
      </w:r>
      <w:r w:rsidRPr="00A935F4">
        <w:rPr>
          <w:rFonts w:ascii="Times New Roman" w:hAnsi="Times New Roman" w:cs="Times New Roman"/>
          <w:sz w:val="28"/>
          <w:szCs w:val="28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– Договор) – установленная по результатам</w:t>
      </w:r>
      <w:r w:rsidR="00F91854" w:rsidRPr="00A935F4">
        <w:rPr>
          <w:rFonts w:ascii="Times New Roman" w:hAnsi="Times New Roman" w:cs="Times New Roman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аукциона.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0"/>
      <w:bookmarkEnd w:id="0"/>
      <w:r w:rsidRPr="00A935F4">
        <w:rPr>
          <w:rFonts w:ascii="Times New Roman" w:hAnsi="Times New Roman" w:cs="Times New Roman"/>
          <w:sz w:val="30"/>
          <w:szCs w:val="30"/>
        </w:rPr>
        <w:t>5. Обязательства лица, заключившего Договор:</w:t>
      </w:r>
    </w:p>
    <w:p w:rsidR="003E79F1" w:rsidRPr="00A935F4" w:rsidRDefault="003E79F1" w:rsidP="00A935F4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proofErr w:type="gramStart"/>
      <w:r w:rsidRPr="00A935F4">
        <w:rPr>
          <w:sz w:val="30"/>
          <w:szCs w:val="30"/>
        </w:rPr>
        <w:t xml:space="preserve">1) подготовить (разработать и направить на утверждение </w:t>
      </w:r>
      <w:r w:rsidR="00B06429" w:rsidRPr="00A935F4">
        <w:rPr>
          <w:sz w:val="30"/>
          <w:szCs w:val="30"/>
        </w:rPr>
        <w:t xml:space="preserve">                         </w:t>
      </w:r>
      <w:r w:rsidRPr="00A935F4">
        <w:rPr>
          <w:sz w:val="30"/>
          <w:szCs w:val="30"/>
        </w:rPr>
        <w:t xml:space="preserve">в управление архитектуры администрации города) проект планировки               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A935F4">
        <w:rPr>
          <w:color w:val="000000"/>
          <w:sz w:val="30"/>
          <w:szCs w:val="30"/>
        </w:rPr>
        <w:t>города Красноярска,</w:t>
      </w:r>
      <w:r w:rsidRPr="00A935F4">
        <w:rPr>
          <w:sz w:val="30"/>
          <w:szCs w:val="30"/>
        </w:rPr>
        <w:t xml:space="preserve"> градостроительным регламентом</w:t>
      </w:r>
      <w:r w:rsidR="00B720E2" w:rsidRPr="00A935F4">
        <w:rPr>
          <w:sz w:val="30"/>
          <w:szCs w:val="30"/>
        </w:rPr>
        <w:t xml:space="preserve">, на основе </w:t>
      </w:r>
      <w:r w:rsidRPr="00A935F4">
        <w:rPr>
          <w:color w:val="000000"/>
          <w:sz w:val="30"/>
          <w:szCs w:val="30"/>
        </w:rPr>
        <w:t>утвержденны</w:t>
      </w:r>
      <w:r w:rsidR="00B720E2" w:rsidRPr="00A935F4">
        <w:rPr>
          <w:color w:val="000000"/>
          <w:sz w:val="30"/>
          <w:szCs w:val="30"/>
        </w:rPr>
        <w:t>х</w:t>
      </w:r>
      <w:r w:rsidRPr="00A935F4">
        <w:rPr>
          <w:sz w:val="30"/>
          <w:szCs w:val="30"/>
        </w:rPr>
        <w:t xml:space="preserve"> </w:t>
      </w:r>
      <w:r w:rsidRPr="00A935F4">
        <w:rPr>
          <w:color w:val="000000"/>
          <w:sz w:val="30"/>
          <w:szCs w:val="30"/>
        </w:rPr>
        <w:t xml:space="preserve">администрацией города </w:t>
      </w:r>
      <w:r w:rsidRPr="00A935F4">
        <w:rPr>
          <w:sz w:val="30"/>
          <w:szCs w:val="30"/>
        </w:rPr>
        <w:t>расчетны</w:t>
      </w:r>
      <w:r w:rsidR="00B720E2" w:rsidRPr="00A935F4">
        <w:rPr>
          <w:sz w:val="30"/>
          <w:szCs w:val="30"/>
        </w:rPr>
        <w:t>х показателей</w:t>
      </w:r>
      <w:r w:rsidRPr="00A935F4">
        <w:rPr>
          <w:sz w:val="30"/>
          <w:szCs w:val="30"/>
        </w:rPr>
        <w:t xml:space="preserve"> обеспечения застроенной территории объектами социального и коммунально-бытового назначения, объектами инженерной инфраструктуры </w:t>
      </w:r>
      <w:r w:rsidRPr="00A935F4">
        <w:rPr>
          <w:bCs/>
          <w:sz w:val="30"/>
          <w:szCs w:val="30"/>
        </w:rPr>
        <w:t>не позднее одного года</w:t>
      </w:r>
      <w:r w:rsidRPr="00A935F4">
        <w:rPr>
          <w:sz w:val="30"/>
          <w:szCs w:val="30"/>
        </w:rPr>
        <w:t xml:space="preserve"> с даты заключения</w:t>
      </w:r>
      <w:proofErr w:type="gramEnd"/>
      <w:r w:rsidRPr="00A935F4">
        <w:rPr>
          <w:sz w:val="30"/>
          <w:szCs w:val="30"/>
        </w:rPr>
        <w:t xml:space="preserve"> Договора;</w:t>
      </w:r>
    </w:p>
    <w:p w:rsidR="003E79F1" w:rsidRPr="00A935F4" w:rsidRDefault="003E79F1" w:rsidP="00A935F4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A935F4">
        <w:rPr>
          <w:sz w:val="30"/>
          <w:szCs w:val="30"/>
        </w:rPr>
        <w:t xml:space="preserve"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</w:t>
      </w:r>
      <w:r w:rsidR="00B06429" w:rsidRPr="00A935F4">
        <w:rPr>
          <w:sz w:val="30"/>
          <w:szCs w:val="30"/>
        </w:rPr>
        <w:t xml:space="preserve">        </w:t>
      </w:r>
      <w:r w:rsidRPr="00A935F4">
        <w:rPr>
          <w:sz w:val="30"/>
          <w:szCs w:val="30"/>
        </w:rPr>
        <w:t>из жилых помещений многоквартирн</w:t>
      </w:r>
      <w:r w:rsidR="0097265B" w:rsidRPr="00A935F4">
        <w:rPr>
          <w:sz w:val="30"/>
          <w:szCs w:val="30"/>
        </w:rPr>
        <w:t>ых</w:t>
      </w:r>
      <w:r w:rsidRPr="00A935F4">
        <w:rPr>
          <w:sz w:val="30"/>
          <w:szCs w:val="30"/>
        </w:rPr>
        <w:t xml:space="preserve"> дом</w:t>
      </w:r>
      <w:r w:rsidR="0097265B" w:rsidRPr="00A935F4">
        <w:rPr>
          <w:sz w:val="30"/>
          <w:szCs w:val="30"/>
        </w:rPr>
        <w:t>ов</w:t>
      </w:r>
      <w:r w:rsidRPr="00A935F4">
        <w:rPr>
          <w:sz w:val="30"/>
          <w:szCs w:val="30"/>
        </w:rPr>
        <w:t>, признанн</w:t>
      </w:r>
      <w:r w:rsidR="0097265B" w:rsidRPr="00A935F4">
        <w:rPr>
          <w:sz w:val="30"/>
          <w:szCs w:val="30"/>
        </w:rPr>
        <w:t>ых</w:t>
      </w:r>
      <w:r w:rsidRPr="00A935F4">
        <w:rPr>
          <w:sz w:val="30"/>
          <w:szCs w:val="30"/>
        </w:rPr>
        <w:t xml:space="preserve"> аварийным</w:t>
      </w:r>
      <w:r w:rsidR="0097265B" w:rsidRPr="00A935F4">
        <w:rPr>
          <w:sz w:val="30"/>
          <w:szCs w:val="30"/>
        </w:rPr>
        <w:t>и</w:t>
      </w:r>
      <w:r w:rsidRPr="00A935F4">
        <w:rPr>
          <w:sz w:val="30"/>
          <w:szCs w:val="30"/>
        </w:rPr>
        <w:t xml:space="preserve"> и подлежащим</w:t>
      </w:r>
      <w:r w:rsidR="0097265B" w:rsidRPr="00A935F4">
        <w:rPr>
          <w:sz w:val="30"/>
          <w:szCs w:val="30"/>
        </w:rPr>
        <w:t>и</w:t>
      </w:r>
      <w:r w:rsidRPr="00A935F4">
        <w:rPr>
          <w:sz w:val="30"/>
          <w:szCs w:val="30"/>
        </w:rPr>
        <w:t xml:space="preserve"> сносу, предоставленных по договорам социального найма, договорам найма специализированного жилого помещения </w:t>
      </w:r>
      <w:r w:rsidR="00B06429" w:rsidRPr="00A935F4">
        <w:rPr>
          <w:sz w:val="30"/>
          <w:szCs w:val="30"/>
        </w:rPr>
        <w:t xml:space="preserve">         </w:t>
      </w:r>
      <w:r w:rsidRPr="00A935F4">
        <w:rPr>
          <w:sz w:val="30"/>
          <w:szCs w:val="30"/>
        </w:rPr>
        <w:t>и расположенных в границах застроенной территории</w:t>
      </w:r>
      <w:r w:rsidRPr="00A935F4">
        <w:rPr>
          <w:b/>
          <w:sz w:val="30"/>
          <w:szCs w:val="30"/>
        </w:rPr>
        <w:t xml:space="preserve"> </w:t>
      </w:r>
      <w:r w:rsidR="0097265B" w:rsidRPr="00A935F4">
        <w:rPr>
          <w:sz w:val="30"/>
          <w:szCs w:val="30"/>
        </w:rPr>
        <w:t>по ул. Поля</w:t>
      </w:r>
      <w:proofErr w:type="gramStart"/>
      <w:r w:rsidR="0097265B" w:rsidRPr="00A935F4">
        <w:rPr>
          <w:sz w:val="30"/>
          <w:szCs w:val="30"/>
        </w:rPr>
        <w:t>р</w:t>
      </w:r>
      <w:r w:rsidR="00B06429" w:rsidRPr="00A935F4">
        <w:rPr>
          <w:sz w:val="30"/>
          <w:szCs w:val="30"/>
        </w:rPr>
        <w:t>-</w:t>
      </w:r>
      <w:proofErr w:type="gramEnd"/>
      <w:r w:rsidR="00B06429" w:rsidRPr="00A935F4">
        <w:rPr>
          <w:sz w:val="30"/>
          <w:szCs w:val="30"/>
        </w:rPr>
        <w:t xml:space="preserve"> </w:t>
      </w:r>
      <w:r w:rsidR="0097265B" w:rsidRPr="00A935F4">
        <w:rPr>
          <w:sz w:val="30"/>
          <w:szCs w:val="30"/>
        </w:rPr>
        <w:t>ной</w:t>
      </w:r>
      <w:r w:rsidR="00CE5D01" w:rsidRPr="00A935F4">
        <w:rPr>
          <w:sz w:val="30"/>
          <w:szCs w:val="30"/>
        </w:rPr>
        <w:t xml:space="preserve">, </w:t>
      </w:r>
      <w:r w:rsidR="0097265B" w:rsidRPr="00A935F4">
        <w:rPr>
          <w:sz w:val="30"/>
          <w:szCs w:val="30"/>
        </w:rPr>
        <w:t>8, 10, 12</w:t>
      </w:r>
      <w:r w:rsidR="00D868A2">
        <w:rPr>
          <w:sz w:val="30"/>
          <w:szCs w:val="30"/>
        </w:rPr>
        <w:t>,</w:t>
      </w:r>
      <w:r w:rsidR="00CE5D01" w:rsidRPr="00A935F4">
        <w:rPr>
          <w:sz w:val="30"/>
          <w:szCs w:val="30"/>
        </w:rPr>
        <w:t xml:space="preserve"> </w:t>
      </w:r>
      <w:r w:rsidRPr="00A935F4">
        <w:rPr>
          <w:sz w:val="30"/>
          <w:szCs w:val="30"/>
        </w:rPr>
        <w:t>в течение</w:t>
      </w:r>
      <w:r w:rsidRPr="00A935F4">
        <w:rPr>
          <w:color w:val="000000"/>
          <w:sz w:val="30"/>
          <w:szCs w:val="30"/>
        </w:rPr>
        <w:t xml:space="preserve"> </w:t>
      </w:r>
      <w:r w:rsidR="00243920" w:rsidRPr="00A935F4">
        <w:rPr>
          <w:color w:val="000000"/>
          <w:sz w:val="30"/>
          <w:szCs w:val="30"/>
        </w:rPr>
        <w:t xml:space="preserve">четырех </w:t>
      </w:r>
      <w:r w:rsidRPr="00A935F4">
        <w:rPr>
          <w:sz w:val="30"/>
          <w:szCs w:val="30"/>
        </w:rPr>
        <w:t>лет</w:t>
      </w:r>
      <w:r w:rsidRPr="00A935F4">
        <w:rPr>
          <w:b/>
          <w:color w:val="000000"/>
          <w:sz w:val="30"/>
          <w:szCs w:val="30"/>
        </w:rPr>
        <w:t xml:space="preserve"> </w:t>
      </w:r>
      <w:r w:rsidRPr="00A935F4">
        <w:rPr>
          <w:sz w:val="30"/>
          <w:szCs w:val="30"/>
        </w:rPr>
        <w:t xml:space="preserve">со дня подписания Договора в соответствии с приложением 1 к настоящим существенным условиям </w:t>
      </w:r>
      <w:r w:rsidR="00D868A2">
        <w:rPr>
          <w:sz w:val="30"/>
          <w:szCs w:val="30"/>
        </w:rPr>
        <w:t xml:space="preserve">       </w:t>
      </w:r>
      <w:r w:rsidRPr="00A935F4">
        <w:rPr>
          <w:sz w:val="30"/>
          <w:szCs w:val="30"/>
        </w:rPr>
        <w:t>Договора.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благоустроенных жилых помещений, подлежащих передаче в муниципальную собственность, подлежит изменению сторонами на основ</w:t>
      </w:r>
      <w:r w:rsidR="00D868A2">
        <w:rPr>
          <w:rFonts w:ascii="Times New Roman" w:hAnsi="Times New Roman" w:cs="Times New Roman"/>
          <w:color w:val="000000" w:themeColor="text1"/>
          <w:sz w:val="30"/>
          <w:szCs w:val="30"/>
        </w:rPr>
        <w:t>ании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Перечень жилых помещений,</w:t>
      </w:r>
      <w:r w:rsidR="009B2C30" w:rsidRPr="00A935F4">
        <w:rPr>
          <w:rFonts w:ascii="Times New Roman" w:hAnsi="Times New Roman" w:cs="Times New Roman"/>
          <w:sz w:val="30"/>
          <w:szCs w:val="30"/>
        </w:rPr>
        <w:t xml:space="preserve"> расположенных в многоквартирн</w:t>
      </w:r>
      <w:r w:rsidR="00D04A23" w:rsidRPr="00A935F4">
        <w:rPr>
          <w:rFonts w:ascii="Times New Roman" w:hAnsi="Times New Roman" w:cs="Times New Roman"/>
          <w:sz w:val="30"/>
          <w:szCs w:val="30"/>
        </w:rPr>
        <w:t>ых</w:t>
      </w:r>
      <w:r w:rsidR="009B2C30" w:rsidRPr="00A935F4">
        <w:rPr>
          <w:rFonts w:ascii="Times New Roman" w:hAnsi="Times New Roman" w:cs="Times New Roman"/>
          <w:sz w:val="30"/>
          <w:szCs w:val="30"/>
        </w:rPr>
        <w:t xml:space="preserve"> дом</w:t>
      </w:r>
      <w:r w:rsidR="00D04A23" w:rsidRPr="00A935F4">
        <w:rPr>
          <w:rFonts w:ascii="Times New Roman" w:hAnsi="Times New Roman" w:cs="Times New Roman"/>
          <w:sz w:val="30"/>
          <w:szCs w:val="30"/>
        </w:rPr>
        <w:t>ах</w:t>
      </w:r>
      <w:r w:rsidR="009B2C30" w:rsidRPr="00A935F4">
        <w:rPr>
          <w:rFonts w:ascii="Times New Roman" w:hAnsi="Times New Roman" w:cs="Times New Roman"/>
          <w:sz w:val="30"/>
          <w:szCs w:val="30"/>
        </w:rPr>
        <w:t>, признанн</w:t>
      </w:r>
      <w:r w:rsidR="00D04A23" w:rsidRPr="00A935F4">
        <w:rPr>
          <w:rFonts w:ascii="Times New Roman" w:hAnsi="Times New Roman" w:cs="Times New Roman"/>
          <w:sz w:val="30"/>
          <w:szCs w:val="30"/>
        </w:rPr>
        <w:t>ых</w:t>
      </w:r>
      <w:r w:rsidR="009B2C30" w:rsidRPr="00A935F4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D04A23" w:rsidRPr="00A935F4">
        <w:rPr>
          <w:rFonts w:ascii="Times New Roman" w:hAnsi="Times New Roman" w:cs="Times New Roman"/>
          <w:sz w:val="30"/>
          <w:szCs w:val="30"/>
        </w:rPr>
        <w:t>и</w:t>
      </w:r>
      <w:r w:rsidR="009B2C30" w:rsidRPr="00A935F4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D04A23" w:rsidRPr="00A935F4">
        <w:rPr>
          <w:rFonts w:ascii="Times New Roman" w:hAnsi="Times New Roman" w:cs="Times New Roman"/>
          <w:sz w:val="30"/>
          <w:szCs w:val="30"/>
        </w:rPr>
        <w:t>и</w:t>
      </w:r>
      <w:r w:rsidRPr="00A935F4">
        <w:rPr>
          <w:rFonts w:ascii="Times New Roman" w:hAnsi="Times New Roman" w:cs="Times New Roman"/>
          <w:sz w:val="30"/>
          <w:szCs w:val="30"/>
        </w:rPr>
        <w:t xml:space="preserve"> сносу, </w:t>
      </w:r>
      <w:r w:rsidR="009B6277" w:rsidRPr="00A935F4">
        <w:rPr>
          <w:rFonts w:ascii="Times New Roman" w:hAnsi="Times New Roman" w:cs="Times New Roman"/>
          <w:sz w:val="30"/>
          <w:szCs w:val="30"/>
        </w:rPr>
        <w:t xml:space="preserve">по </w:t>
      </w:r>
      <w:r w:rsidR="00D04A23" w:rsidRPr="00A935F4">
        <w:rPr>
          <w:rFonts w:ascii="Times New Roman" w:hAnsi="Times New Roman" w:cs="Times New Roman"/>
          <w:sz w:val="30"/>
          <w:szCs w:val="30"/>
        </w:rPr>
        <w:t>ул. Полярной</w:t>
      </w:r>
      <w:r w:rsidR="009B6277" w:rsidRPr="00A935F4">
        <w:rPr>
          <w:rFonts w:ascii="Times New Roman" w:hAnsi="Times New Roman" w:cs="Times New Roman"/>
          <w:sz w:val="30"/>
          <w:szCs w:val="30"/>
        </w:rPr>
        <w:t xml:space="preserve">, </w:t>
      </w:r>
      <w:r w:rsidR="00D04A23" w:rsidRPr="00A935F4">
        <w:rPr>
          <w:rFonts w:ascii="Times New Roman" w:hAnsi="Times New Roman" w:cs="Times New Roman"/>
          <w:sz w:val="30"/>
          <w:szCs w:val="30"/>
        </w:rPr>
        <w:t xml:space="preserve">8, 10, </w:t>
      </w:r>
      <w:r w:rsidR="009B6277" w:rsidRPr="00A935F4">
        <w:rPr>
          <w:rFonts w:ascii="Times New Roman" w:hAnsi="Times New Roman" w:cs="Times New Roman"/>
          <w:sz w:val="30"/>
          <w:szCs w:val="30"/>
        </w:rPr>
        <w:t>1</w:t>
      </w:r>
      <w:r w:rsidR="00D04A23" w:rsidRPr="00A935F4">
        <w:rPr>
          <w:rFonts w:ascii="Times New Roman" w:hAnsi="Times New Roman" w:cs="Times New Roman"/>
          <w:sz w:val="30"/>
          <w:szCs w:val="30"/>
        </w:rPr>
        <w:t>2</w:t>
      </w:r>
      <w:r w:rsidR="009B6277" w:rsidRPr="00A935F4">
        <w:rPr>
          <w:rFonts w:ascii="Times New Roman" w:hAnsi="Times New Roman" w:cs="Times New Roman"/>
          <w:sz w:val="30"/>
          <w:szCs w:val="30"/>
        </w:rPr>
        <w:t xml:space="preserve">, </w:t>
      </w:r>
      <w:r w:rsidRPr="00A935F4">
        <w:rPr>
          <w:rFonts w:ascii="Times New Roman" w:hAnsi="Times New Roman" w:cs="Times New Roman"/>
          <w:sz w:val="30"/>
          <w:szCs w:val="30"/>
        </w:rPr>
        <w:t>указан в приложении 2 к настоящим существенным условиям Договора.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A935F4">
        <w:rPr>
          <w:rFonts w:ascii="Times New Roman" w:hAnsi="Times New Roman" w:cs="Times New Roman"/>
          <w:sz w:val="30"/>
          <w:szCs w:val="30"/>
        </w:rPr>
        <w:t>3) 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уплатить администрации города возмещение за изымаемые               на основании решения администрации города у собственников жилые помещения</w:t>
      </w:r>
      <w:r w:rsidR="00F67682"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67682"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расположенные</w:t>
      </w:r>
      <w:r w:rsidR="00F67682"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в многоквартирн</w:t>
      </w:r>
      <w:r w:rsidR="00D04A23"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ых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дом</w:t>
      </w:r>
      <w:r w:rsidR="00D04A23"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ах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признанн</w:t>
      </w:r>
      <w:r w:rsidR="00D04A23"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ых</w:t>
      </w:r>
      <w:r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аварийным</w:t>
      </w:r>
      <w:r w:rsidR="00D04A23"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и подлежащим</w:t>
      </w:r>
      <w:r w:rsidR="00D04A23"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сносу, в границах застроенной территории                 по 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ул. </w:t>
      </w:r>
      <w:r w:rsidR="00E06230" w:rsidRPr="00A935F4">
        <w:rPr>
          <w:sz w:val="30"/>
          <w:szCs w:val="30"/>
        </w:rPr>
        <w:t xml:space="preserve"> </w:t>
      </w:r>
      <w:r w:rsidR="00D04A23" w:rsidRPr="00A935F4">
        <w:rPr>
          <w:rFonts w:ascii="Times New Roman" w:hAnsi="Times New Roman" w:cs="Times New Roman"/>
          <w:sz w:val="30"/>
          <w:szCs w:val="30"/>
        </w:rPr>
        <w:t>Полярной</w:t>
      </w:r>
      <w:r w:rsidR="00E06230" w:rsidRPr="00A935F4">
        <w:rPr>
          <w:rFonts w:ascii="Times New Roman" w:hAnsi="Times New Roman" w:cs="Times New Roman"/>
          <w:sz w:val="30"/>
          <w:szCs w:val="30"/>
        </w:rPr>
        <w:t xml:space="preserve">, </w:t>
      </w:r>
      <w:r w:rsidR="00D04A23" w:rsidRPr="00A935F4">
        <w:rPr>
          <w:rFonts w:ascii="Times New Roman" w:hAnsi="Times New Roman" w:cs="Times New Roman"/>
          <w:sz w:val="30"/>
          <w:szCs w:val="30"/>
        </w:rPr>
        <w:t>8, 10, 12</w:t>
      </w:r>
      <w:r w:rsidRPr="00A935F4">
        <w:rPr>
          <w:rFonts w:ascii="Times New Roman" w:hAnsi="Times New Roman" w:cs="Times New Roman"/>
          <w:sz w:val="30"/>
          <w:szCs w:val="30"/>
        </w:rPr>
        <w:t xml:space="preserve">, </w:t>
      </w:r>
      <w:r w:rsidR="004B106D" w:rsidRPr="00A935F4">
        <w:rPr>
          <w:rFonts w:ascii="Times New Roman" w:hAnsi="Times New Roman" w:cs="Times New Roman"/>
          <w:sz w:val="30"/>
          <w:szCs w:val="30"/>
        </w:rPr>
        <w:t xml:space="preserve">указанные в </w:t>
      </w:r>
      <w:r w:rsidR="00A935F4" w:rsidRPr="00A935F4">
        <w:rPr>
          <w:rFonts w:ascii="Times New Roman" w:hAnsi="Times New Roman" w:cs="Times New Roman"/>
          <w:sz w:val="30"/>
          <w:szCs w:val="30"/>
        </w:rPr>
        <w:t xml:space="preserve">приложении </w:t>
      </w:r>
      <w:r w:rsidR="004B106D" w:rsidRPr="00A935F4">
        <w:rPr>
          <w:rFonts w:ascii="Times New Roman" w:hAnsi="Times New Roman" w:cs="Times New Roman"/>
          <w:sz w:val="30"/>
          <w:szCs w:val="30"/>
        </w:rPr>
        <w:t>2 к настоящим существенным условиям Договорам,</w:t>
      </w:r>
      <w:r w:rsidR="004B106D"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 земельны</w:t>
      </w:r>
      <w:r w:rsidR="00AC4C89"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е</w:t>
      </w:r>
      <w:r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участк</w:t>
      </w:r>
      <w:r w:rsidR="00AC4C89"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, на котор</w:t>
      </w:r>
      <w:r w:rsidR="00AC4C89"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ых</w:t>
      </w:r>
      <w:r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он</w:t>
      </w:r>
      <w:r w:rsidR="00D04A23"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расположен</w:t>
      </w:r>
      <w:r w:rsidR="00D04A23"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ы</w:t>
      </w:r>
      <w:r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(за исключением жилых помещений и земельных участков, находящихся в</w:t>
      </w:r>
      <w:proofErr w:type="gramEnd"/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3E79F1" w:rsidRPr="00A935F4" w:rsidRDefault="003E79F1" w:rsidP="009A066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4) осуществить снос многоквартирн</w:t>
      </w:r>
      <w:r w:rsidR="00D04A23" w:rsidRPr="00A935F4">
        <w:rPr>
          <w:rFonts w:ascii="Times New Roman" w:hAnsi="Times New Roman" w:cs="Times New Roman"/>
          <w:sz w:val="30"/>
          <w:szCs w:val="30"/>
        </w:rPr>
        <w:t>ых</w:t>
      </w:r>
      <w:r w:rsidRPr="00A935F4">
        <w:rPr>
          <w:rFonts w:ascii="Times New Roman" w:hAnsi="Times New Roman" w:cs="Times New Roman"/>
          <w:sz w:val="30"/>
          <w:szCs w:val="30"/>
        </w:rPr>
        <w:t xml:space="preserve"> дом</w:t>
      </w:r>
      <w:r w:rsidR="00D04A23" w:rsidRPr="00A935F4">
        <w:rPr>
          <w:rFonts w:ascii="Times New Roman" w:hAnsi="Times New Roman" w:cs="Times New Roman"/>
          <w:sz w:val="30"/>
          <w:szCs w:val="30"/>
        </w:rPr>
        <w:t>ов</w:t>
      </w:r>
      <w:r w:rsidRPr="00A935F4">
        <w:rPr>
          <w:rFonts w:ascii="Times New Roman" w:hAnsi="Times New Roman" w:cs="Times New Roman"/>
          <w:sz w:val="30"/>
          <w:szCs w:val="30"/>
        </w:rPr>
        <w:t>, признанн</w:t>
      </w:r>
      <w:r w:rsidR="00D04A23" w:rsidRPr="00A935F4">
        <w:rPr>
          <w:rFonts w:ascii="Times New Roman" w:hAnsi="Times New Roman" w:cs="Times New Roman"/>
          <w:sz w:val="30"/>
          <w:szCs w:val="30"/>
        </w:rPr>
        <w:t>ых</w:t>
      </w:r>
      <w:r w:rsidRPr="00A935F4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D04A23" w:rsidRPr="00A935F4">
        <w:rPr>
          <w:rFonts w:ascii="Times New Roman" w:hAnsi="Times New Roman" w:cs="Times New Roman"/>
          <w:sz w:val="30"/>
          <w:szCs w:val="30"/>
        </w:rPr>
        <w:t>и и подлежащи</w:t>
      </w:r>
      <w:r w:rsidRPr="00A935F4">
        <w:rPr>
          <w:rFonts w:ascii="Times New Roman" w:hAnsi="Times New Roman" w:cs="Times New Roman"/>
          <w:sz w:val="30"/>
          <w:szCs w:val="30"/>
        </w:rPr>
        <w:t>м</w:t>
      </w:r>
      <w:r w:rsidR="00D04A23" w:rsidRPr="00A935F4">
        <w:rPr>
          <w:rFonts w:ascii="Times New Roman" w:hAnsi="Times New Roman" w:cs="Times New Roman"/>
          <w:sz w:val="30"/>
          <w:szCs w:val="30"/>
        </w:rPr>
        <w:t>и</w:t>
      </w:r>
      <w:r w:rsidRPr="00A935F4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D04A23" w:rsidRPr="00A935F4">
        <w:rPr>
          <w:rFonts w:ascii="Times New Roman" w:hAnsi="Times New Roman" w:cs="Times New Roman"/>
          <w:sz w:val="30"/>
          <w:szCs w:val="30"/>
        </w:rPr>
        <w:t>ых</w:t>
      </w:r>
      <w:r w:rsidRPr="00A935F4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территории, а также предоставить администрации города документы, подтверждающие произведенный снос, в течение одного месяца</w:t>
      </w:r>
      <w:r w:rsidRPr="00A935F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 xml:space="preserve">со дня предоставления администрацией города письменной заявки о сносе дома в связи с его освобождением всеми гражданами, проживавшими </w:t>
      </w:r>
      <w:r w:rsidR="009A0663">
        <w:rPr>
          <w:rFonts w:ascii="Times New Roman" w:hAnsi="Times New Roman" w:cs="Times New Roman"/>
          <w:sz w:val="30"/>
          <w:szCs w:val="30"/>
        </w:rPr>
        <w:t xml:space="preserve">         </w:t>
      </w:r>
      <w:bookmarkStart w:id="1" w:name="_GoBack"/>
      <w:bookmarkEnd w:id="1"/>
      <w:r w:rsidRPr="00A935F4">
        <w:rPr>
          <w:rFonts w:ascii="Times New Roman" w:hAnsi="Times New Roman" w:cs="Times New Roman"/>
          <w:sz w:val="30"/>
          <w:szCs w:val="30"/>
        </w:rPr>
        <w:t xml:space="preserve">в данном доме; 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5) </w:t>
      </w:r>
      <w:r w:rsidRPr="00A935F4">
        <w:rPr>
          <w:rFonts w:ascii="Times New Roman" w:eastAsiaTheme="minorHAnsi" w:hAnsi="Times New Roman" w:cs="Times New Roman"/>
          <w:sz w:val="30"/>
          <w:szCs w:val="30"/>
          <w:lang w:eastAsia="en-US"/>
        </w:rPr>
        <w:t>осуществить строительство</w:t>
      </w:r>
      <w:r w:rsidR="002C489E" w:rsidRPr="00A935F4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объектов</w:t>
      </w:r>
      <w:r w:rsidRPr="00A935F4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на застроенной территории в соответствии с утвержденным проектом планировки</w:t>
      </w:r>
      <w:r w:rsidRPr="00A935F4">
        <w:rPr>
          <w:rFonts w:ascii="Times New Roman" w:hAnsi="Times New Roman" w:cs="Times New Roman"/>
          <w:sz w:val="30"/>
          <w:szCs w:val="30"/>
        </w:rPr>
        <w:t xml:space="preserve"> и межевания</w:t>
      </w:r>
      <w:r w:rsidRPr="00A935F4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застроенной территории</w:t>
      </w:r>
      <w:r w:rsidRPr="00A935F4">
        <w:rPr>
          <w:rFonts w:ascii="Times New Roman" w:hAnsi="Times New Roman" w:cs="Times New Roman"/>
          <w:color w:val="000000"/>
          <w:sz w:val="30"/>
          <w:szCs w:val="30"/>
        </w:rPr>
        <w:t xml:space="preserve"> не позднее </w:t>
      </w:r>
      <w:r w:rsidR="007A5D9D" w:rsidRPr="00A935F4">
        <w:rPr>
          <w:rFonts w:ascii="Times New Roman" w:hAnsi="Times New Roman" w:cs="Times New Roman"/>
          <w:color w:val="000000"/>
          <w:sz w:val="30"/>
          <w:szCs w:val="30"/>
        </w:rPr>
        <w:t xml:space="preserve">семи </w:t>
      </w:r>
      <w:r w:rsidRPr="00A935F4">
        <w:rPr>
          <w:rFonts w:ascii="Times New Roman" w:hAnsi="Times New Roman" w:cs="Times New Roman"/>
          <w:sz w:val="30"/>
          <w:szCs w:val="30"/>
        </w:rPr>
        <w:t>лет</w:t>
      </w:r>
      <w:r w:rsidRPr="00A935F4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со дня подписания Договора;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A935F4">
        <w:rPr>
          <w:rFonts w:ascii="Times New Roman" w:hAnsi="Times New Roman" w:cs="Times New Roman"/>
          <w:color w:val="000000"/>
          <w:sz w:val="30"/>
          <w:szCs w:val="30"/>
        </w:rPr>
        <w:t xml:space="preserve">не позднее </w:t>
      </w:r>
      <w:r w:rsidR="007A5D9D" w:rsidRPr="00A935F4">
        <w:rPr>
          <w:rFonts w:ascii="Times New Roman" w:hAnsi="Times New Roman" w:cs="Times New Roman"/>
          <w:color w:val="000000"/>
          <w:sz w:val="30"/>
          <w:szCs w:val="30"/>
        </w:rPr>
        <w:t xml:space="preserve">семи </w:t>
      </w:r>
      <w:r w:rsidRPr="00A935F4">
        <w:rPr>
          <w:rFonts w:ascii="Times New Roman" w:hAnsi="Times New Roman" w:cs="Times New Roman"/>
          <w:sz w:val="30"/>
          <w:szCs w:val="30"/>
        </w:rPr>
        <w:t>лет</w:t>
      </w:r>
      <w:r w:rsidRPr="00A935F4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="00A935F4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               </w:t>
      </w:r>
      <w:r w:rsidRPr="00A935F4">
        <w:rPr>
          <w:rFonts w:ascii="Times New Roman" w:hAnsi="Times New Roman" w:cs="Times New Roman"/>
          <w:sz w:val="30"/>
          <w:szCs w:val="30"/>
        </w:rPr>
        <w:t>со дня подписания Договора;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</w:t>
      </w:r>
      <w:r w:rsidR="007A5D9D" w:rsidRPr="00A935F4">
        <w:rPr>
          <w:rFonts w:ascii="Times New Roman" w:hAnsi="Times New Roman" w:cs="Times New Roman"/>
          <w:sz w:val="30"/>
          <w:szCs w:val="30"/>
        </w:rPr>
        <w:t>ии строительства, но не позднее</w:t>
      </w:r>
      <w:r w:rsidRPr="00A935F4">
        <w:rPr>
          <w:rFonts w:ascii="Times New Roman" w:hAnsi="Times New Roman" w:cs="Times New Roman"/>
          <w:sz w:val="30"/>
          <w:szCs w:val="30"/>
        </w:rPr>
        <w:t xml:space="preserve"> четырех</w:t>
      </w:r>
      <w:r w:rsidRPr="00A935F4">
        <w:rPr>
          <w:rFonts w:ascii="Times New Roman" w:hAnsi="Times New Roman" w:cs="Times New Roman"/>
          <w:bCs/>
          <w:sz w:val="30"/>
          <w:szCs w:val="30"/>
        </w:rPr>
        <w:t xml:space="preserve"> месяцев</w:t>
      </w:r>
      <w:r w:rsidRPr="00A935F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A935F4">
        <w:rPr>
          <w:rFonts w:ascii="Times New Roman" w:hAnsi="Times New Roman" w:cs="Times New Roman"/>
          <w:sz w:val="30"/>
          <w:szCs w:val="30"/>
        </w:rPr>
        <w:t>с даты получения</w:t>
      </w:r>
      <w:proofErr w:type="gramEnd"/>
      <w:r w:rsidRPr="00A935F4">
        <w:rPr>
          <w:rFonts w:ascii="Times New Roman" w:hAnsi="Times New Roman" w:cs="Times New Roman"/>
          <w:sz w:val="30"/>
          <w:szCs w:val="30"/>
        </w:rPr>
        <w:t xml:space="preserve"> разрешения на ввод данных объектов </w:t>
      </w:r>
      <w:r w:rsidR="00D868A2">
        <w:rPr>
          <w:rFonts w:ascii="Times New Roman" w:hAnsi="Times New Roman" w:cs="Times New Roman"/>
          <w:sz w:val="30"/>
          <w:szCs w:val="30"/>
        </w:rPr>
        <w:t xml:space="preserve">     </w:t>
      </w:r>
      <w:r w:rsidRPr="00A935F4">
        <w:rPr>
          <w:rFonts w:ascii="Times New Roman" w:hAnsi="Times New Roman" w:cs="Times New Roman"/>
          <w:sz w:val="30"/>
          <w:szCs w:val="30"/>
        </w:rPr>
        <w:t xml:space="preserve">в эксплуатацию, с техническими характеристиками, определенными дополнительным соглашением к Договору. </w:t>
      </w:r>
    </w:p>
    <w:p w:rsidR="003E79F1" w:rsidRPr="00A935F4" w:rsidRDefault="003E79F1" w:rsidP="00A935F4">
      <w:pPr>
        <w:pStyle w:val="a5"/>
        <w:widowControl w:val="0"/>
        <w:tabs>
          <w:tab w:val="clear" w:pos="1080"/>
        </w:tabs>
        <w:ind w:firstLine="709"/>
        <w:rPr>
          <w:sz w:val="30"/>
          <w:szCs w:val="30"/>
        </w:rPr>
      </w:pPr>
      <w:r w:rsidRPr="00A935F4">
        <w:rPr>
          <w:sz w:val="30"/>
          <w:szCs w:val="30"/>
        </w:rPr>
        <w:t>6. Обязательства администрации города Красноярска:</w:t>
      </w:r>
    </w:p>
    <w:p w:rsidR="003E79F1" w:rsidRPr="00A935F4" w:rsidRDefault="003E79F1" w:rsidP="00A935F4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A935F4">
        <w:rPr>
          <w:sz w:val="30"/>
          <w:szCs w:val="30"/>
        </w:rPr>
        <w:t>1) обеспечить проведение публичных слушаний по проекту планировки застроенной территории, включая проект межевания застроенной территории, в порядке, установленном Градостроительным кодексом Российской Федерации;</w:t>
      </w:r>
    </w:p>
    <w:p w:rsidR="003E79F1" w:rsidRPr="00A935F4" w:rsidRDefault="003E79F1" w:rsidP="00A935F4">
      <w:pPr>
        <w:pStyle w:val="a5"/>
        <w:widowControl w:val="0"/>
        <w:tabs>
          <w:tab w:val="left" w:pos="708"/>
        </w:tabs>
        <w:ind w:firstLine="709"/>
        <w:rPr>
          <w:color w:val="000000"/>
          <w:sz w:val="30"/>
          <w:szCs w:val="30"/>
        </w:rPr>
      </w:pPr>
      <w:proofErr w:type="gramStart"/>
      <w:r w:rsidRPr="00A935F4">
        <w:rPr>
          <w:sz w:val="30"/>
          <w:szCs w:val="30"/>
        </w:rPr>
        <w:t xml:space="preserve">2) утвердить в установленном порядке проект планировки </w:t>
      </w:r>
      <w:r w:rsidR="004C5FE1" w:rsidRPr="00A935F4">
        <w:rPr>
          <w:sz w:val="30"/>
          <w:szCs w:val="30"/>
        </w:rPr>
        <w:t xml:space="preserve">               </w:t>
      </w:r>
      <w:r w:rsidRPr="00A935F4">
        <w:rPr>
          <w:sz w:val="30"/>
          <w:szCs w:val="30"/>
        </w:rPr>
        <w:t>застроенной территории</w:t>
      </w:r>
      <w:r w:rsidRPr="00A935F4">
        <w:rPr>
          <w:iCs/>
          <w:sz w:val="30"/>
          <w:szCs w:val="30"/>
        </w:rPr>
        <w:t xml:space="preserve">, включая проект межевания </w:t>
      </w:r>
      <w:r w:rsidRPr="00A935F4">
        <w:rPr>
          <w:sz w:val="30"/>
          <w:szCs w:val="30"/>
        </w:rPr>
        <w:t>застроенной</w:t>
      </w:r>
      <w:r w:rsidRPr="00A935F4">
        <w:rPr>
          <w:iCs/>
          <w:sz w:val="30"/>
          <w:szCs w:val="30"/>
        </w:rPr>
        <w:t xml:space="preserve"> территории, </w:t>
      </w:r>
      <w:r w:rsidRPr="00A935F4">
        <w:rPr>
          <w:color w:val="000000"/>
          <w:sz w:val="30"/>
          <w:szCs w:val="30"/>
        </w:rPr>
        <w:t xml:space="preserve">подготовленный в соответствии с </w:t>
      </w:r>
      <w:r w:rsidRPr="00A935F4">
        <w:rPr>
          <w:sz w:val="30"/>
          <w:szCs w:val="30"/>
        </w:rPr>
        <w:t xml:space="preserve">функциональным зонированием, установленным Генеральным планом городского округа </w:t>
      </w:r>
      <w:r w:rsidRPr="00A935F4">
        <w:rPr>
          <w:color w:val="000000"/>
          <w:sz w:val="30"/>
          <w:szCs w:val="30"/>
        </w:rPr>
        <w:t>города Красноярска, с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 не позднее двух</w:t>
      </w:r>
      <w:r w:rsidRPr="00A935F4">
        <w:rPr>
          <w:bCs/>
          <w:sz w:val="30"/>
          <w:szCs w:val="30"/>
        </w:rPr>
        <w:t xml:space="preserve"> месяцев</w:t>
      </w:r>
      <w:r w:rsidRPr="00A935F4">
        <w:rPr>
          <w:sz w:val="30"/>
          <w:szCs w:val="30"/>
        </w:rPr>
        <w:t xml:space="preserve"> </w:t>
      </w:r>
      <w:r w:rsidRPr="00A935F4">
        <w:rPr>
          <w:color w:val="000000"/>
          <w:sz w:val="30"/>
          <w:szCs w:val="30"/>
        </w:rPr>
        <w:t>со дня проведения публичных слушаний по представленному в полном</w:t>
      </w:r>
      <w:proofErr w:type="gramEnd"/>
      <w:r w:rsidRPr="00A935F4">
        <w:rPr>
          <w:color w:val="000000"/>
          <w:sz w:val="30"/>
          <w:szCs w:val="30"/>
        </w:rPr>
        <w:t xml:space="preserve"> </w:t>
      </w:r>
      <w:proofErr w:type="gramStart"/>
      <w:r w:rsidRPr="00A935F4">
        <w:rPr>
          <w:color w:val="000000"/>
          <w:sz w:val="30"/>
          <w:szCs w:val="30"/>
        </w:rPr>
        <w:t>объеме</w:t>
      </w:r>
      <w:proofErr w:type="gramEnd"/>
      <w:r w:rsidRPr="00A935F4">
        <w:rPr>
          <w:color w:val="000000"/>
          <w:sz w:val="30"/>
          <w:szCs w:val="30"/>
        </w:rPr>
        <w:t xml:space="preserve"> проекту планировки </w:t>
      </w:r>
      <w:r w:rsidRPr="00A935F4">
        <w:rPr>
          <w:sz w:val="30"/>
          <w:szCs w:val="30"/>
        </w:rPr>
        <w:t>застроенной</w:t>
      </w:r>
      <w:r w:rsidRPr="00A935F4">
        <w:rPr>
          <w:color w:val="000000"/>
          <w:sz w:val="30"/>
          <w:szCs w:val="30"/>
        </w:rPr>
        <w:t xml:space="preserve"> территории, включая проект межевания </w:t>
      </w:r>
      <w:r w:rsidRPr="00A935F4">
        <w:rPr>
          <w:sz w:val="30"/>
          <w:szCs w:val="30"/>
        </w:rPr>
        <w:t>застроенной</w:t>
      </w:r>
      <w:r w:rsidRPr="00A935F4">
        <w:rPr>
          <w:color w:val="000000"/>
          <w:sz w:val="30"/>
          <w:szCs w:val="30"/>
        </w:rPr>
        <w:t xml:space="preserve"> территории;</w:t>
      </w:r>
    </w:p>
    <w:p w:rsidR="003E79F1" w:rsidRPr="00A935F4" w:rsidRDefault="003E79F1" w:rsidP="00A935F4">
      <w:pPr>
        <w:pStyle w:val="1"/>
        <w:rPr>
          <w:spacing w:val="0"/>
        </w:rPr>
      </w:pPr>
      <w:r w:rsidRPr="00A935F4">
        <w:rPr>
          <w:spacing w:val="0"/>
        </w:rPr>
        <w:t>3) принять в установленном порядке решение об изъятии для муниципальных нужд жилых помещений в многоквартирных домах,                признанных аварийными и подлежащими сносу и расположенных                  на застроенной территории, а также земельных участков, на которых             расположены такие дома, в течение семи месяцев со дня подписания             Договора;</w:t>
      </w:r>
    </w:p>
    <w:p w:rsidR="003E79F1" w:rsidRPr="00A935F4" w:rsidRDefault="003E79F1" w:rsidP="00A935F4">
      <w:pPr>
        <w:pStyle w:val="1"/>
        <w:rPr>
          <w:b/>
          <w:i/>
          <w:spacing w:val="0"/>
        </w:rPr>
      </w:pPr>
      <w:proofErr w:type="gramStart"/>
      <w:r w:rsidRPr="00A935F4">
        <w:rPr>
          <w:spacing w:val="0"/>
        </w:rPr>
        <w:t xml:space="preserve">4) предоставить благоустроенные жилые помещения гражданам, </w:t>
      </w:r>
      <w:r w:rsidR="00B06429" w:rsidRPr="00A935F4">
        <w:rPr>
          <w:spacing w:val="0"/>
        </w:rPr>
        <w:t xml:space="preserve"> </w:t>
      </w:r>
      <w:r w:rsidRPr="00A935F4">
        <w:rPr>
          <w:spacing w:val="0"/>
        </w:rPr>
        <w:t>выселяемым из жилых помещений в многоквартирн</w:t>
      </w:r>
      <w:r w:rsidR="00D04A23" w:rsidRPr="00A935F4">
        <w:rPr>
          <w:spacing w:val="0"/>
        </w:rPr>
        <w:t>ых</w:t>
      </w:r>
      <w:r w:rsidRPr="00A935F4">
        <w:rPr>
          <w:spacing w:val="0"/>
        </w:rPr>
        <w:t xml:space="preserve"> дом</w:t>
      </w:r>
      <w:r w:rsidR="00D04A23" w:rsidRPr="00A935F4">
        <w:rPr>
          <w:spacing w:val="0"/>
        </w:rPr>
        <w:t>ах</w:t>
      </w:r>
      <w:r w:rsidRPr="00A935F4">
        <w:rPr>
          <w:spacing w:val="0"/>
        </w:rPr>
        <w:t>, признанн</w:t>
      </w:r>
      <w:r w:rsidR="00D04A23" w:rsidRPr="00A935F4">
        <w:rPr>
          <w:spacing w:val="0"/>
        </w:rPr>
        <w:t>ых</w:t>
      </w:r>
      <w:r w:rsidRPr="00A935F4">
        <w:rPr>
          <w:spacing w:val="0"/>
        </w:rPr>
        <w:t xml:space="preserve"> аварийным</w:t>
      </w:r>
      <w:r w:rsidR="00D04A23" w:rsidRPr="00A935F4">
        <w:rPr>
          <w:spacing w:val="0"/>
        </w:rPr>
        <w:t>и</w:t>
      </w:r>
      <w:r w:rsidRPr="00A935F4">
        <w:rPr>
          <w:spacing w:val="0"/>
        </w:rPr>
        <w:t xml:space="preserve"> и подлежащим</w:t>
      </w:r>
      <w:r w:rsidR="00D04A23" w:rsidRPr="00A935F4">
        <w:rPr>
          <w:spacing w:val="0"/>
        </w:rPr>
        <w:t>и</w:t>
      </w:r>
      <w:r w:rsidRPr="00A935F4">
        <w:rPr>
          <w:spacing w:val="0"/>
        </w:rPr>
        <w:t xml:space="preserve"> сносу по ул.</w:t>
      </w:r>
      <w:r w:rsidR="000B76C8" w:rsidRPr="00A935F4">
        <w:rPr>
          <w:spacing w:val="0"/>
        </w:rPr>
        <w:t xml:space="preserve"> </w:t>
      </w:r>
      <w:r w:rsidR="00D04A23" w:rsidRPr="00A935F4">
        <w:rPr>
          <w:spacing w:val="0"/>
        </w:rPr>
        <w:t>Полярной</w:t>
      </w:r>
      <w:r w:rsidR="000B76C8" w:rsidRPr="00A935F4">
        <w:rPr>
          <w:spacing w:val="0"/>
        </w:rPr>
        <w:t xml:space="preserve">, </w:t>
      </w:r>
      <w:r w:rsidR="00D04A23" w:rsidRPr="00A935F4">
        <w:rPr>
          <w:spacing w:val="0"/>
        </w:rPr>
        <w:t>8, 10, 12</w:t>
      </w:r>
      <w:r w:rsidRPr="00A935F4">
        <w:rPr>
          <w:spacing w:val="0"/>
        </w:rPr>
        <w:t>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</w:t>
      </w:r>
      <w:r w:rsidR="00B06429" w:rsidRPr="00A935F4">
        <w:rPr>
          <w:spacing w:val="0"/>
        </w:rPr>
        <w:t xml:space="preserve"> </w:t>
      </w:r>
      <w:r w:rsidRPr="00A935F4">
        <w:rPr>
          <w:spacing w:val="0"/>
        </w:rPr>
        <w:t>помещений.</w:t>
      </w:r>
      <w:r w:rsidRPr="00A935F4">
        <w:rPr>
          <w:b/>
          <w:i/>
          <w:spacing w:val="0"/>
        </w:rPr>
        <w:t xml:space="preserve"> </w:t>
      </w:r>
      <w:proofErr w:type="gramEnd"/>
    </w:p>
    <w:p w:rsidR="003E79F1" w:rsidRPr="00A935F4" w:rsidRDefault="003E79F1" w:rsidP="00A935F4">
      <w:pPr>
        <w:pStyle w:val="1"/>
        <w:rPr>
          <w:spacing w:val="0"/>
        </w:rPr>
      </w:pPr>
      <w:r w:rsidRPr="00A935F4">
        <w:rPr>
          <w:spacing w:val="0"/>
        </w:rPr>
        <w:t xml:space="preserve"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</w:t>
      </w:r>
      <w:r w:rsidR="00D868A2">
        <w:rPr>
          <w:spacing w:val="0"/>
        </w:rPr>
        <w:t xml:space="preserve"> </w:t>
      </w:r>
      <w:r w:rsidRPr="00A935F4">
        <w:rPr>
          <w:spacing w:val="0"/>
        </w:rPr>
        <w:t>в многоквартирных домах, признанных аварийными и подлежащими сносу;</w:t>
      </w:r>
    </w:p>
    <w:p w:rsidR="003E79F1" w:rsidRPr="00A935F4" w:rsidRDefault="00A81535" w:rsidP="00A935F4">
      <w:pPr>
        <w:pStyle w:val="1"/>
        <w:rPr>
          <w:spacing w:val="0"/>
        </w:rPr>
      </w:pPr>
      <w:proofErr w:type="gramStart"/>
      <w:r w:rsidRPr="00A935F4">
        <w:rPr>
          <w:spacing w:val="0"/>
        </w:rPr>
        <w:t>5</w:t>
      </w:r>
      <w:r w:rsidR="003E79F1" w:rsidRPr="00A935F4">
        <w:rPr>
          <w:spacing w:val="0"/>
        </w:rPr>
        <w:t>) выкупить за счет лица, заключившего Договор, жилые помещения в многоквартирн</w:t>
      </w:r>
      <w:r w:rsidR="00D04A23" w:rsidRPr="00A935F4">
        <w:rPr>
          <w:spacing w:val="0"/>
        </w:rPr>
        <w:t>ых</w:t>
      </w:r>
      <w:r w:rsidR="003E79F1" w:rsidRPr="00A935F4">
        <w:rPr>
          <w:spacing w:val="0"/>
        </w:rPr>
        <w:t xml:space="preserve"> дом</w:t>
      </w:r>
      <w:r w:rsidR="00D04A23" w:rsidRPr="00A935F4">
        <w:rPr>
          <w:spacing w:val="0"/>
        </w:rPr>
        <w:t>ах</w:t>
      </w:r>
      <w:r w:rsidR="003E79F1" w:rsidRPr="00A935F4">
        <w:rPr>
          <w:spacing w:val="0"/>
        </w:rPr>
        <w:t>, признанн</w:t>
      </w:r>
      <w:r w:rsidR="00D04A23" w:rsidRPr="00A935F4">
        <w:rPr>
          <w:spacing w:val="0"/>
        </w:rPr>
        <w:t>ых</w:t>
      </w:r>
      <w:r w:rsidR="003E79F1" w:rsidRPr="00A935F4">
        <w:rPr>
          <w:spacing w:val="0"/>
        </w:rPr>
        <w:t xml:space="preserve"> аварийным</w:t>
      </w:r>
      <w:r w:rsidR="00D04A23" w:rsidRPr="00A935F4">
        <w:rPr>
          <w:spacing w:val="0"/>
        </w:rPr>
        <w:t>и</w:t>
      </w:r>
      <w:r w:rsidR="003E79F1" w:rsidRPr="00A935F4">
        <w:rPr>
          <w:spacing w:val="0"/>
        </w:rPr>
        <w:t xml:space="preserve"> и подлежащим</w:t>
      </w:r>
      <w:r w:rsidR="00D04A23" w:rsidRPr="00A935F4">
        <w:rPr>
          <w:spacing w:val="0"/>
        </w:rPr>
        <w:t>и</w:t>
      </w:r>
      <w:r w:rsidR="003E79F1" w:rsidRPr="00A935F4">
        <w:rPr>
          <w:spacing w:val="0"/>
        </w:rPr>
        <w:t xml:space="preserve"> сносу, расположенн</w:t>
      </w:r>
      <w:r w:rsidR="00D04A23" w:rsidRPr="00A935F4">
        <w:rPr>
          <w:spacing w:val="0"/>
        </w:rPr>
        <w:t>ых</w:t>
      </w:r>
      <w:r w:rsidR="003E79F1" w:rsidRPr="00A935F4">
        <w:rPr>
          <w:spacing w:val="0"/>
        </w:rPr>
        <w:t xml:space="preserve"> в границах застроенной территории по</w:t>
      </w:r>
      <w:r w:rsidR="00A935F4">
        <w:rPr>
          <w:spacing w:val="0"/>
        </w:rPr>
        <w:t xml:space="preserve">                  </w:t>
      </w:r>
      <w:r w:rsidR="003E79F1" w:rsidRPr="00A935F4">
        <w:rPr>
          <w:spacing w:val="0"/>
        </w:rPr>
        <w:t xml:space="preserve"> ул.</w:t>
      </w:r>
      <w:r w:rsidR="00D64D07" w:rsidRPr="00A935F4">
        <w:rPr>
          <w:spacing w:val="0"/>
        </w:rPr>
        <w:t xml:space="preserve"> </w:t>
      </w:r>
      <w:r w:rsidR="00D04A23" w:rsidRPr="00A935F4">
        <w:rPr>
          <w:spacing w:val="0"/>
        </w:rPr>
        <w:t>Полярной</w:t>
      </w:r>
      <w:r w:rsidR="00D64D07" w:rsidRPr="00A935F4">
        <w:rPr>
          <w:spacing w:val="0"/>
        </w:rPr>
        <w:t xml:space="preserve">, </w:t>
      </w:r>
      <w:r w:rsidR="00D04A23" w:rsidRPr="00A935F4">
        <w:rPr>
          <w:spacing w:val="0"/>
        </w:rPr>
        <w:t>8, 10, 12</w:t>
      </w:r>
      <w:r w:rsidR="003E79F1" w:rsidRPr="00A935F4">
        <w:rPr>
          <w:spacing w:val="0"/>
        </w:rPr>
        <w:t>, и земельны</w:t>
      </w:r>
      <w:r w:rsidRPr="00A935F4">
        <w:rPr>
          <w:spacing w:val="0"/>
        </w:rPr>
        <w:t>е</w:t>
      </w:r>
      <w:r w:rsidR="003E79F1" w:rsidRPr="00A935F4">
        <w:rPr>
          <w:spacing w:val="0"/>
        </w:rPr>
        <w:t xml:space="preserve"> участк</w:t>
      </w:r>
      <w:r w:rsidRPr="00A935F4">
        <w:rPr>
          <w:spacing w:val="0"/>
        </w:rPr>
        <w:t>и</w:t>
      </w:r>
      <w:r w:rsidR="003E79F1" w:rsidRPr="00A935F4">
        <w:rPr>
          <w:spacing w:val="0"/>
        </w:rPr>
        <w:t>, на котор</w:t>
      </w:r>
      <w:r w:rsidRPr="00A935F4">
        <w:rPr>
          <w:spacing w:val="0"/>
        </w:rPr>
        <w:t>ых</w:t>
      </w:r>
      <w:r w:rsidR="003E79F1" w:rsidRPr="00A935F4">
        <w:rPr>
          <w:spacing w:val="0"/>
        </w:rPr>
        <w:t xml:space="preserve"> он</w:t>
      </w:r>
      <w:r w:rsidRPr="00A935F4">
        <w:rPr>
          <w:spacing w:val="0"/>
        </w:rPr>
        <w:t>и</w:t>
      </w:r>
      <w:r w:rsidR="003E79F1" w:rsidRPr="00A935F4">
        <w:rPr>
          <w:spacing w:val="0"/>
        </w:rPr>
        <w:t xml:space="preserve"> расположен</w:t>
      </w:r>
      <w:r w:rsidRPr="00A935F4">
        <w:rPr>
          <w:spacing w:val="0"/>
        </w:rPr>
        <w:t>ы</w:t>
      </w:r>
      <w:r w:rsidR="003E79F1" w:rsidRPr="00A935F4">
        <w:rPr>
          <w:spacing w:val="0"/>
        </w:rPr>
        <w:t xml:space="preserve">, у собственников в течение </w:t>
      </w:r>
      <w:r w:rsidR="007A5D9D" w:rsidRPr="00A935F4">
        <w:rPr>
          <w:spacing w:val="0"/>
        </w:rPr>
        <w:t xml:space="preserve">четырех </w:t>
      </w:r>
      <w:r w:rsidR="003E79F1" w:rsidRPr="00A935F4">
        <w:rPr>
          <w:spacing w:val="0"/>
        </w:rPr>
        <w:t xml:space="preserve">лет со дня подписания </w:t>
      </w:r>
      <w:r w:rsidR="00A935F4">
        <w:rPr>
          <w:spacing w:val="0"/>
        </w:rPr>
        <w:t xml:space="preserve">                   </w:t>
      </w:r>
      <w:r w:rsidR="003E79F1" w:rsidRPr="00A935F4">
        <w:rPr>
          <w:spacing w:val="0"/>
        </w:rPr>
        <w:t xml:space="preserve">Договора. </w:t>
      </w:r>
      <w:proofErr w:type="gramEnd"/>
    </w:p>
    <w:p w:rsidR="003E79F1" w:rsidRPr="00A935F4" w:rsidRDefault="003E79F1" w:rsidP="00A935F4">
      <w:pPr>
        <w:pStyle w:val="1"/>
        <w:rPr>
          <w:spacing w:val="0"/>
        </w:rPr>
      </w:pPr>
      <w:r w:rsidRPr="00A935F4">
        <w:rPr>
          <w:spacing w:val="0"/>
        </w:rPr>
        <w:t xml:space="preserve">Исполнением обязательства по настоящему пункту существенных условий Договора считается заключение с собственниками помещений             в многоквартирных домах, признанных аварийными и подлежащих сносу,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3E79F1" w:rsidRPr="00A935F4" w:rsidRDefault="00A81535" w:rsidP="00A935F4">
      <w:pPr>
        <w:pStyle w:val="1"/>
        <w:rPr>
          <w:spacing w:val="0"/>
        </w:rPr>
      </w:pPr>
      <w:proofErr w:type="gramStart"/>
      <w:r w:rsidRPr="00A935F4">
        <w:rPr>
          <w:spacing w:val="0"/>
        </w:rPr>
        <w:t>6</w:t>
      </w:r>
      <w:r w:rsidR="003E79F1" w:rsidRPr="00A935F4">
        <w:rPr>
          <w:spacing w:val="0"/>
        </w:rPr>
        <w:t>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</w:t>
      </w:r>
      <w:r w:rsidR="00B06429" w:rsidRPr="00A935F4">
        <w:rPr>
          <w:spacing w:val="0"/>
        </w:rPr>
        <w:t xml:space="preserve">            </w:t>
      </w:r>
      <w:r w:rsidR="003E79F1" w:rsidRPr="00A935F4">
        <w:rPr>
          <w:spacing w:val="0"/>
        </w:rPr>
        <w:t xml:space="preserve">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="003E79F1" w:rsidRPr="00A935F4">
        <w:rPr>
          <w:spacing w:val="0"/>
        </w:rPr>
        <w:t xml:space="preserve"> (или) во владение гражданам и юридическим лицам. </w:t>
      </w:r>
    </w:p>
    <w:p w:rsidR="003E79F1" w:rsidRPr="00A935F4" w:rsidRDefault="003E79F1" w:rsidP="00A935F4">
      <w:pPr>
        <w:pStyle w:val="1"/>
        <w:rPr>
          <w:spacing w:val="0"/>
        </w:rPr>
      </w:pPr>
      <w:r w:rsidRPr="00A935F4">
        <w:rPr>
          <w:spacing w:val="0"/>
        </w:rPr>
        <w:t xml:space="preserve">7. Срок действия Договора составляет </w:t>
      </w:r>
      <w:r w:rsidR="00CD400B" w:rsidRPr="00A935F4">
        <w:rPr>
          <w:spacing w:val="0"/>
        </w:rPr>
        <w:t xml:space="preserve">семь </w:t>
      </w:r>
      <w:r w:rsidRPr="00A935F4">
        <w:rPr>
          <w:spacing w:val="0"/>
        </w:rPr>
        <w:t>лет.</w:t>
      </w:r>
    </w:p>
    <w:p w:rsidR="003E79F1" w:rsidRPr="00A935F4" w:rsidRDefault="003E79F1" w:rsidP="00A935F4">
      <w:pPr>
        <w:pStyle w:val="a5"/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A935F4">
        <w:rPr>
          <w:sz w:val="30"/>
          <w:szCs w:val="30"/>
        </w:rPr>
        <w:t xml:space="preserve">8. В случае неисполнения или ненадлежащего исполнения обязательств по Договору стороны несут ответственность в соответствии </w:t>
      </w:r>
      <w:r w:rsidR="00B06429" w:rsidRPr="00A935F4">
        <w:rPr>
          <w:sz w:val="30"/>
          <w:szCs w:val="30"/>
        </w:rPr>
        <w:t xml:space="preserve">                </w:t>
      </w:r>
      <w:r w:rsidRPr="00A935F4">
        <w:rPr>
          <w:sz w:val="30"/>
          <w:szCs w:val="30"/>
        </w:rPr>
        <w:t xml:space="preserve">с законодательством </w:t>
      </w:r>
      <w:r w:rsidR="00D868A2">
        <w:rPr>
          <w:sz w:val="30"/>
          <w:szCs w:val="30"/>
        </w:rPr>
        <w:t xml:space="preserve">Российской Федерации </w:t>
      </w:r>
      <w:r w:rsidRPr="00A935F4">
        <w:rPr>
          <w:sz w:val="30"/>
          <w:szCs w:val="30"/>
        </w:rPr>
        <w:t>и Договором.</w:t>
      </w:r>
    </w:p>
    <w:p w:rsidR="003E79F1" w:rsidRPr="00A935F4" w:rsidRDefault="003E79F1" w:rsidP="00A935F4">
      <w:pPr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9. </w:t>
      </w:r>
      <w:proofErr w:type="gramStart"/>
      <w:r w:rsidRPr="00A935F4">
        <w:rPr>
          <w:rFonts w:ascii="Times New Roman" w:hAnsi="Times New Roman" w:cs="Times New Roman"/>
          <w:sz w:val="30"/>
          <w:szCs w:val="30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3E79F1" w:rsidRPr="00A935F4" w:rsidRDefault="003E79F1" w:rsidP="00A935F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10. Уплата неустойки</w:t>
      </w:r>
      <w:r w:rsidRPr="00A935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установленной пунктом 9 настоящих существенных условий Договора, не освобождает лицо, заключившее Договор, 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от выполнения обязательств по Договору.</w:t>
      </w:r>
    </w:p>
    <w:p w:rsidR="003E79F1" w:rsidRDefault="003E79F1" w:rsidP="003E79F1">
      <w:pPr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3E79F1" w:rsidRDefault="003E79F1" w:rsidP="003E79F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Default="003E79F1" w:rsidP="00B06429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Pr="009C11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3E79F1" w:rsidRDefault="003E79F1" w:rsidP="00B06429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B06429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B06429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благоустроенных жилых помещений, подлежащих </w:t>
      </w:r>
      <w:proofErr w:type="gramStart"/>
      <w:r w:rsidRPr="007C1E18">
        <w:rPr>
          <w:sz w:val="30"/>
          <w:szCs w:val="30"/>
        </w:rPr>
        <w:t>безвозмездной</w:t>
      </w:r>
      <w:proofErr w:type="gramEnd"/>
      <w:r w:rsidRPr="007C1E18">
        <w:rPr>
          <w:sz w:val="30"/>
          <w:szCs w:val="30"/>
        </w:rPr>
        <w:t xml:space="preserve"> </w:t>
      </w: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передаче в муниципальную собственность  </w:t>
      </w:r>
    </w:p>
    <w:p w:rsidR="009D4DA3" w:rsidRDefault="009D4DA3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B06429" w:rsidRDefault="00B06429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B06429" w:rsidRPr="009D4DA3" w:rsidRDefault="00B06429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7"/>
        <w:tblW w:w="0" w:type="auto"/>
        <w:tblInd w:w="250" w:type="dxa"/>
        <w:tblLayout w:type="fixed"/>
        <w:tblLook w:val="04A0"/>
      </w:tblPr>
      <w:tblGrid>
        <w:gridCol w:w="567"/>
        <w:gridCol w:w="1661"/>
        <w:gridCol w:w="1741"/>
        <w:gridCol w:w="2268"/>
        <w:gridCol w:w="1559"/>
        <w:gridCol w:w="1418"/>
      </w:tblGrid>
      <w:tr w:rsidR="009D4DA3" w:rsidRPr="009D4DA3" w:rsidTr="00D868A2">
        <w:trPr>
          <w:trHeight w:val="384"/>
        </w:trPr>
        <w:tc>
          <w:tcPr>
            <w:tcW w:w="567" w:type="dxa"/>
            <w:vMerge w:val="restart"/>
          </w:tcPr>
          <w:p w:rsidR="009D4DA3" w:rsidRPr="009D4DA3" w:rsidRDefault="009D4DA3" w:rsidP="00B064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№ </w:t>
            </w:r>
            <w:proofErr w:type="gramStart"/>
            <w:r w:rsidRPr="009D4DA3">
              <w:rPr>
                <w:sz w:val="30"/>
                <w:szCs w:val="30"/>
              </w:rPr>
              <w:t>п</w:t>
            </w:r>
            <w:proofErr w:type="gramEnd"/>
            <w:r w:rsidRPr="009D4DA3">
              <w:rPr>
                <w:sz w:val="30"/>
                <w:szCs w:val="30"/>
              </w:rPr>
              <w:t>/п</w:t>
            </w:r>
          </w:p>
        </w:tc>
        <w:tc>
          <w:tcPr>
            <w:tcW w:w="1661" w:type="dxa"/>
            <w:vMerge w:val="restart"/>
          </w:tcPr>
          <w:p w:rsidR="000937F2" w:rsidRDefault="00297B93" w:rsidP="00B064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комнат </w:t>
            </w:r>
          </w:p>
          <w:p w:rsidR="009D4DA3" w:rsidRPr="009D4DA3" w:rsidRDefault="009D4DA3" w:rsidP="00B064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9D4DA3" w:rsidRPr="009D4DA3" w:rsidRDefault="00297B93" w:rsidP="00B064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>оличество жилых помещений</w:t>
            </w:r>
          </w:p>
        </w:tc>
        <w:tc>
          <w:tcPr>
            <w:tcW w:w="2268" w:type="dxa"/>
            <w:vMerge w:val="restart"/>
          </w:tcPr>
          <w:p w:rsidR="00B06429" w:rsidRDefault="00FA7D23" w:rsidP="00B064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 xml:space="preserve">Общая </w:t>
            </w:r>
            <w:r w:rsidR="009D4DA3" w:rsidRPr="009D4DA3">
              <w:rPr>
                <w:sz w:val="30"/>
                <w:szCs w:val="30"/>
              </w:rPr>
              <w:t xml:space="preserve">площадь жилого помещения </w:t>
            </w:r>
            <w:r w:rsidR="009D4DA3">
              <w:rPr>
                <w:sz w:val="30"/>
                <w:szCs w:val="30"/>
              </w:rPr>
              <w:t xml:space="preserve">         </w:t>
            </w:r>
            <w:r w:rsidR="00B06429">
              <w:rPr>
                <w:sz w:val="30"/>
                <w:szCs w:val="30"/>
              </w:rPr>
              <w:t xml:space="preserve">(не менее </w:t>
            </w:r>
            <w:proofErr w:type="gramEnd"/>
          </w:p>
          <w:p w:rsidR="009D4DA3" w:rsidRPr="009D4DA3" w:rsidRDefault="00B06429" w:rsidP="000937F2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кв. м</w:t>
            </w:r>
            <w:r w:rsidR="009D4DA3" w:rsidRPr="009D4DA3">
              <w:rPr>
                <w:sz w:val="30"/>
                <w:szCs w:val="30"/>
              </w:rPr>
              <w:t>)</w:t>
            </w:r>
          </w:p>
        </w:tc>
        <w:tc>
          <w:tcPr>
            <w:tcW w:w="2977" w:type="dxa"/>
            <w:gridSpan w:val="2"/>
          </w:tcPr>
          <w:p w:rsidR="009D4DA3" w:rsidRPr="009D4DA3" w:rsidRDefault="00297B93" w:rsidP="00B064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9D4DA3" w:rsidRPr="009D4DA3">
              <w:rPr>
                <w:sz w:val="30"/>
                <w:szCs w:val="30"/>
              </w:rPr>
              <w:t>римечание</w:t>
            </w:r>
          </w:p>
        </w:tc>
      </w:tr>
      <w:tr w:rsidR="009D4DA3" w:rsidRPr="009D4DA3" w:rsidTr="00D868A2">
        <w:trPr>
          <w:trHeight w:val="720"/>
        </w:trPr>
        <w:tc>
          <w:tcPr>
            <w:tcW w:w="567" w:type="dxa"/>
            <w:vMerge/>
          </w:tcPr>
          <w:p w:rsidR="009D4DA3" w:rsidRPr="009D4DA3" w:rsidRDefault="009D4DA3" w:rsidP="00B064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661" w:type="dxa"/>
            <w:vMerge/>
          </w:tcPr>
          <w:p w:rsidR="009D4DA3" w:rsidRPr="009D4DA3" w:rsidRDefault="009D4DA3" w:rsidP="00B064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41" w:type="dxa"/>
            <w:vMerge/>
          </w:tcPr>
          <w:p w:rsidR="009D4DA3" w:rsidRPr="009D4DA3" w:rsidRDefault="009D4DA3" w:rsidP="00B064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9D4DA3" w:rsidRPr="009D4DA3" w:rsidRDefault="009D4DA3" w:rsidP="00B064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9D4DA3" w:rsidRPr="009D4DA3" w:rsidRDefault="009D4DA3" w:rsidP="00B06429">
            <w:pPr>
              <w:pStyle w:val="HeadDoc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номер квартиры</w:t>
            </w:r>
          </w:p>
        </w:tc>
        <w:tc>
          <w:tcPr>
            <w:tcW w:w="1418" w:type="dxa"/>
          </w:tcPr>
          <w:p w:rsidR="009D4DA3" w:rsidRPr="009D4DA3" w:rsidRDefault="009D4DA3" w:rsidP="00B064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9D4DA3">
              <w:rPr>
                <w:sz w:val="30"/>
                <w:szCs w:val="30"/>
              </w:rPr>
              <w:t>оличес</w:t>
            </w:r>
            <w:r w:rsidR="00B06429">
              <w:rPr>
                <w:sz w:val="30"/>
                <w:szCs w:val="30"/>
              </w:rPr>
              <w:t>т</w:t>
            </w:r>
            <w:r w:rsidRPr="009D4DA3">
              <w:rPr>
                <w:sz w:val="30"/>
                <w:szCs w:val="30"/>
              </w:rPr>
              <w:t xml:space="preserve">во </w:t>
            </w:r>
            <w:proofErr w:type="gramStart"/>
            <w:r w:rsidRPr="009D4DA3">
              <w:rPr>
                <w:sz w:val="30"/>
                <w:szCs w:val="30"/>
              </w:rPr>
              <w:t>нани</w:t>
            </w:r>
            <w:r>
              <w:rPr>
                <w:sz w:val="30"/>
                <w:szCs w:val="30"/>
              </w:rPr>
              <w:t>-</w:t>
            </w:r>
            <w:r w:rsidRPr="009D4DA3">
              <w:rPr>
                <w:sz w:val="30"/>
                <w:szCs w:val="30"/>
              </w:rPr>
              <w:t>мателей</w:t>
            </w:r>
            <w:proofErr w:type="gramEnd"/>
          </w:p>
        </w:tc>
      </w:tr>
      <w:tr w:rsidR="009D4DA3" w:rsidRPr="009D4DA3" w:rsidTr="00D868A2">
        <w:tc>
          <w:tcPr>
            <w:tcW w:w="9214" w:type="dxa"/>
            <w:gridSpan w:val="6"/>
          </w:tcPr>
          <w:p w:rsidR="009D4DA3" w:rsidRPr="009D4DA3" w:rsidRDefault="009D4DA3" w:rsidP="00383071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Взамен помещений по ул. </w:t>
            </w:r>
            <w:proofErr w:type="gramStart"/>
            <w:r w:rsidR="00383071">
              <w:rPr>
                <w:sz w:val="30"/>
                <w:szCs w:val="30"/>
              </w:rPr>
              <w:t>Полярной</w:t>
            </w:r>
            <w:proofErr w:type="gramEnd"/>
            <w:r w:rsidRPr="009D4DA3">
              <w:rPr>
                <w:sz w:val="30"/>
                <w:szCs w:val="30"/>
              </w:rPr>
              <w:t>,</w:t>
            </w:r>
            <w:r w:rsidR="00383071">
              <w:rPr>
                <w:sz w:val="30"/>
                <w:szCs w:val="30"/>
              </w:rPr>
              <w:t xml:space="preserve"> 8</w:t>
            </w:r>
          </w:p>
        </w:tc>
      </w:tr>
      <w:tr w:rsidR="009D4DA3" w:rsidRPr="009D4DA3" w:rsidTr="00D868A2">
        <w:tc>
          <w:tcPr>
            <w:tcW w:w="567" w:type="dxa"/>
          </w:tcPr>
          <w:p w:rsidR="009D4DA3" w:rsidRPr="009D4DA3" w:rsidRDefault="009D4DA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1</w:t>
            </w:r>
          </w:p>
        </w:tc>
        <w:tc>
          <w:tcPr>
            <w:tcW w:w="1661" w:type="dxa"/>
          </w:tcPr>
          <w:p w:rsidR="009D4DA3" w:rsidRPr="009D4DA3" w:rsidRDefault="0038307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38307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62,5</w:t>
            </w:r>
          </w:p>
        </w:tc>
        <w:tc>
          <w:tcPr>
            <w:tcW w:w="1559" w:type="dxa"/>
          </w:tcPr>
          <w:p w:rsidR="009D4DA3" w:rsidRPr="009D4DA3" w:rsidRDefault="0038307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418" w:type="dxa"/>
          </w:tcPr>
          <w:p w:rsidR="009D4DA3" w:rsidRPr="009D4DA3" w:rsidRDefault="0038307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383071" w:rsidRPr="00383071" w:rsidTr="00D868A2">
        <w:tc>
          <w:tcPr>
            <w:tcW w:w="9214" w:type="dxa"/>
            <w:gridSpan w:val="6"/>
          </w:tcPr>
          <w:p w:rsidR="00383071" w:rsidRPr="00383071" w:rsidRDefault="00383071" w:rsidP="0038307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3071">
              <w:rPr>
                <w:rFonts w:ascii="Times New Roman" w:hAnsi="Times New Roman" w:cs="Times New Roman"/>
                <w:sz w:val="30"/>
                <w:szCs w:val="30"/>
              </w:rPr>
              <w:t xml:space="preserve">Взамен помещений по ул. </w:t>
            </w:r>
            <w:proofErr w:type="gramStart"/>
            <w:r w:rsidRPr="00383071">
              <w:rPr>
                <w:rFonts w:ascii="Times New Roman" w:hAnsi="Times New Roman" w:cs="Times New Roman"/>
                <w:sz w:val="30"/>
                <w:szCs w:val="30"/>
              </w:rPr>
              <w:t>Полярной</w:t>
            </w:r>
            <w:proofErr w:type="gramEnd"/>
            <w:r w:rsidRPr="0038307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9D4DA3" w:rsidRPr="009D4DA3" w:rsidTr="00D868A2">
        <w:tc>
          <w:tcPr>
            <w:tcW w:w="567" w:type="dxa"/>
          </w:tcPr>
          <w:p w:rsidR="009D4DA3" w:rsidRPr="004259E0" w:rsidRDefault="009D4DA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4259E0">
              <w:rPr>
                <w:sz w:val="30"/>
                <w:szCs w:val="30"/>
              </w:rPr>
              <w:t>2</w:t>
            </w:r>
          </w:p>
        </w:tc>
        <w:tc>
          <w:tcPr>
            <w:tcW w:w="1661" w:type="dxa"/>
          </w:tcPr>
          <w:p w:rsidR="009D4DA3" w:rsidRPr="004259E0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259E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9D4DA3" w:rsidRPr="004259E0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259E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4259E0" w:rsidRDefault="0038307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4259E0">
              <w:rPr>
                <w:sz w:val="30"/>
                <w:szCs w:val="30"/>
              </w:rPr>
              <w:t>44,8</w:t>
            </w:r>
          </w:p>
        </w:tc>
        <w:tc>
          <w:tcPr>
            <w:tcW w:w="1559" w:type="dxa"/>
          </w:tcPr>
          <w:p w:rsidR="009D4DA3" w:rsidRPr="004259E0" w:rsidRDefault="009D4DA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4259E0">
              <w:rPr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:rsidR="009D4DA3" w:rsidRPr="009D4DA3" w:rsidRDefault="0038307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259E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9D4DA3" w:rsidRPr="009D4DA3" w:rsidTr="00D868A2">
        <w:tc>
          <w:tcPr>
            <w:tcW w:w="567" w:type="dxa"/>
          </w:tcPr>
          <w:p w:rsidR="009D4DA3" w:rsidRPr="009D4DA3" w:rsidRDefault="009D4DA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3</w:t>
            </w:r>
          </w:p>
        </w:tc>
        <w:tc>
          <w:tcPr>
            <w:tcW w:w="1661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38307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62,0</w:t>
            </w:r>
          </w:p>
        </w:tc>
        <w:tc>
          <w:tcPr>
            <w:tcW w:w="1559" w:type="dxa"/>
          </w:tcPr>
          <w:p w:rsidR="009D4DA3" w:rsidRPr="009D4DA3" w:rsidRDefault="0038307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383071" w:rsidRPr="00383071" w:rsidTr="00D868A2">
        <w:tc>
          <w:tcPr>
            <w:tcW w:w="9214" w:type="dxa"/>
            <w:gridSpan w:val="6"/>
          </w:tcPr>
          <w:p w:rsidR="00383071" w:rsidRPr="00383071" w:rsidRDefault="00383071" w:rsidP="0038307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3071">
              <w:rPr>
                <w:rFonts w:ascii="Times New Roman" w:hAnsi="Times New Roman" w:cs="Times New Roman"/>
                <w:sz w:val="30"/>
                <w:szCs w:val="30"/>
              </w:rPr>
              <w:t xml:space="preserve">Взамен помещений по ул. </w:t>
            </w:r>
            <w:proofErr w:type="gramStart"/>
            <w:r w:rsidRPr="00383071">
              <w:rPr>
                <w:rFonts w:ascii="Times New Roman" w:hAnsi="Times New Roman" w:cs="Times New Roman"/>
                <w:sz w:val="30"/>
                <w:szCs w:val="30"/>
              </w:rPr>
              <w:t>Полярной</w:t>
            </w:r>
            <w:proofErr w:type="gramEnd"/>
            <w:r w:rsidRPr="0038307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</w:tr>
      <w:tr w:rsidR="009D4DA3" w:rsidRPr="009D4DA3" w:rsidTr="00D868A2">
        <w:tc>
          <w:tcPr>
            <w:tcW w:w="567" w:type="dxa"/>
          </w:tcPr>
          <w:p w:rsidR="009D4DA3" w:rsidRPr="009D4DA3" w:rsidRDefault="00A017E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661" w:type="dxa"/>
          </w:tcPr>
          <w:p w:rsidR="009D4DA3" w:rsidRPr="009D4DA3" w:rsidRDefault="00D2036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38307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20,3</w:t>
            </w:r>
          </w:p>
        </w:tc>
        <w:tc>
          <w:tcPr>
            <w:tcW w:w="1559" w:type="dxa"/>
          </w:tcPr>
          <w:p w:rsidR="009D4DA3" w:rsidRPr="009D4DA3" w:rsidRDefault="0038307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9D4DA3" w:rsidRPr="009D4DA3" w:rsidRDefault="0038307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9D4DA3" w:rsidRPr="009D4DA3" w:rsidTr="00D868A2">
        <w:tc>
          <w:tcPr>
            <w:tcW w:w="567" w:type="dxa"/>
          </w:tcPr>
          <w:p w:rsidR="009D4DA3" w:rsidRPr="009D4DA3" w:rsidRDefault="00A017E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661" w:type="dxa"/>
          </w:tcPr>
          <w:p w:rsidR="009D4DA3" w:rsidRPr="009D4DA3" w:rsidRDefault="0038307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38307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18,0</w:t>
            </w:r>
          </w:p>
        </w:tc>
        <w:tc>
          <w:tcPr>
            <w:tcW w:w="1559" w:type="dxa"/>
          </w:tcPr>
          <w:p w:rsidR="009D4DA3" w:rsidRPr="009D4DA3" w:rsidRDefault="0038307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6, ком</w:t>
            </w:r>
            <w:r w:rsidR="000937F2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.</w:t>
            </w:r>
            <w:r w:rsidR="000937F2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1418" w:type="dxa"/>
          </w:tcPr>
          <w:p w:rsidR="009D4DA3" w:rsidRPr="009D4DA3" w:rsidRDefault="0038307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383071" w:rsidRPr="009D4DA3" w:rsidTr="00D868A2">
        <w:tc>
          <w:tcPr>
            <w:tcW w:w="567" w:type="dxa"/>
          </w:tcPr>
          <w:p w:rsidR="00383071" w:rsidRDefault="0038307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661" w:type="dxa"/>
          </w:tcPr>
          <w:p w:rsidR="00383071" w:rsidRPr="009D4DA3" w:rsidRDefault="0038307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383071" w:rsidRPr="009D4DA3" w:rsidRDefault="0038307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383071" w:rsidRPr="009D4DA3" w:rsidRDefault="0038307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46,7</w:t>
            </w:r>
          </w:p>
        </w:tc>
        <w:tc>
          <w:tcPr>
            <w:tcW w:w="1559" w:type="dxa"/>
          </w:tcPr>
          <w:p w:rsidR="00383071" w:rsidRPr="009D4DA3" w:rsidRDefault="0038307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418" w:type="dxa"/>
          </w:tcPr>
          <w:p w:rsidR="00383071" w:rsidRPr="009D4DA3" w:rsidRDefault="0038307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</w:tbl>
    <w:p w:rsidR="003E79F1" w:rsidRPr="007C1E18" w:rsidRDefault="003E79F1" w:rsidP="003E79F1">
      <w:pPr>
        <w:pStyle w:val="1"/>
      </w:pPr>
    </w:p>
    <w:p w:rsidR="003E79F1" w:rsidRPr="007C1E18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3E79F1" w:rsidRPr="007C1E18" w:rsidRDefault="003E79F1" w:rsidP="003E79F1">
      <w:pPr>
        <w:spacing w:after="200" w:line="276" w:lineRule="auto"/>
        <w:rPr>
          <w:rFonts w:ascii="Times New Roman" w:eastAsia="ヒラギノ角ゴ Pro W3" w:hAnsi="Times New Roman" w:cs="Times New Roman"/>
          <w:color w:val="000000"/>
          <w:sz w:val="30"/>
          <w:szCs w:val="30"/>
        </w:rPr>
      </w:pPr>
      <w:r w:rsidRPr="007C1E18"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Default="003E79F1" w:rsidP="00B06429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3E79F1" w:rsidRDefault="003E79F1" w:rsidP="00B06429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B06429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B06429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58677C" w:rsidRDefault="0058677C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помещений, расположенных в многоквартирн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дом</w:t>
      </w:r>
      <w:r w:rsidR="007A3ABF">
        <w:rPr>
          <w:sz w:val="30"/>
          <w:szCs w:val="30"/>
        </w:rPr>
        <w:t>ах</w:t>
      </w:r>
      <w:r w:rsidRPr="007C1E18">
        <w:rPr>
          <w:sz w:val="30"/>
          <w:szCs w:val="30"/>
        </w:rPr>
        <w:t xml:space="preserve">, </w:t>
      </w:r>
      <w:r>
        <w:rPr>
          <w:sz w:val="30"/>
          <w:szCs w:val="30"/>
        </w:rPr>
        <w:t>признанн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аварийным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и подлежащим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сносу</w:t>
      </w:r>
    </w:p>
    <w:p w:rsid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B06429" w:rsidRPr="002317F5" w:rsidRDefault="00B06429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21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843"/>
        <w:gridCol w:w="1843"/>
        <w:gridCol w:w="141"/>
        <w:gridCol w:w="1701"/>
        <w:gridCol w:w="142"/>
        <w:gridCol w:w="1418"/>
        <w:gridCol w:w="1559"/>
      </w:tblGrid>
      <w:tr w:rsidR="00AD47F3" w:rsidRPr="002317F5" w:rsidTr="00D868A2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B93" w:rsidRDefault="00297B93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омер </w:t>
            </w:r>
          </w:p>
          <w:p w:rsidR="002317F5" w:rsidRPr="002317F5" w:rsidRDefault="002317F5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Общая площадь жилого по</w:t>
            </w:r>
            <w:r w:rsidR="00833987">
              <w:rPr>
                <w:rFonts w:ascii="Times New Roman" w:hAnsi="Times New Roman" w:cs="Times New Roman"/>
                <w:sz w:val="30"/>
                <w:szCs w:val="30"/>
              </w:rPr>
              <w:t xml:space="preserve">мещения, </w:t>
            </w:r>
            <w:r w:rsidR="00B06429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297B93" w:rsidP="0083398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297B93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нанимателей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83398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собст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венников</w:t>
            </w:r>
            <w:proofErr w:type="gramEnd"/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жилого помещения</w:t>
            </w:r>
          </w:p>
        </w:tc>
      </w:tr>
      <w:tr w:rsidR="002317F5" w:rsidRPr="002317F5" w:rsidTr="00D868A2">
        <w:trPr>
          <w:cantSplit/>
          <w:trHeight w:val="349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F3" w:rsidRDefault="0058677C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редоставлен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gramEnd"/>
            <w:r w:rsidR="00267150">
              <w:rPr>
                <w:rFonts w:ascii="Times New Roman" w:hAnsi="Times New Roman" w:cs="Times New Roman"/>
                <w:sz w:val="30"/>
                <w:szCs w:val="30"/>
              </w:rPr>
              <w:t xml:space="preserve"> по дого</w:t>
            </w:r>
            <w:r w:rsidR="00B06429">
              <w:rPr>
                <w:rFonts w:ascii="Times New Roman" w:hAnsi="Times New Roman" w:cs="Times New Roman"/>
                <w:sz w:val="30"/>
                <w:szCs w:val="30"/>
              </w:rPr>
              <w:t xml:space="preserve">вору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социаль</w:t>
            </w:r>
            <w:r w:rsidR="00B06429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найма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2317F5" w:rsidRPr="002317F5" w:rsidRDefault="00AD47F3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D47F3">
              <w:rPr>
                <w:rFonts w:ascii="Times New Roman" w:hAnsi="Times New Roman" w:cs="Times New Roman"/>
                <w:sz w:val="30"/>
                <w:szCs w:val="30"/>
              </w:rPr>
              <w:t>договору най</w:t>
            </w:r>
            <w:r w:rsidR="00B06429">
              <w:rPr>
                <w:rFonts w:ascii="Times New Roman" w:hAnsi="Times New Roman" w:cs="Times New Roman"/>
                <w:sz w:val="30"/>
                <w:szCs w:val="30"/>
              </w:rPr>
              <w:t xml:space="preserve">ма </w:t>
            </w:r>
            <w:r w:rsidRPr="00AD47F3">
              <w:rPr>
                <w:rFonts w:ascii="Times New Roman" w:hAnsi="Times New Roman" w:cs="Times New Roman"/>
                <w:sz w:val="30"/>
                <w:szCs w:val="30"/>
              </w:rPr>
              <w:t>специа</w:t>
            </w:r>
            <w:r w:rsidR="00B06429">
              <w:rPr>
                <w:rFonts w:ascii="Times New Roman" w:hAnsi="Times New Roman" w:cs="Times New Roman"/>
                <w:sz w:val="30"/>
                <w:szCs w:val="30"/>
              </w:rPr>
              <w:t>лизиро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>ван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Pr="00AD47F3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аходяще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гося</w:t>
            </w:r>
            <w:proofErr w:type="gramEnd"/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в соб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ственности граждан </w:t>
            </w:r>
            <w:r w:rsidR="00C0260E">
              <w:rPr>
                <w:rFonts w:ascii="Times New Roman" w:hAnsi="Times New Roman" w:cs="Times New Roman"/>
                <w:sz w:val="30"/>
                <w:szCs w:val="30"/>
              </w:rPr>
              <w:t>и подлежащего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изъятию для муниципаль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ных нужд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06429" w:rsidRPr="002317F5" w:rsidTr="00D868A2">
        <w:trPr>
          <w:cantSplit/>
          <w:trHeight w:val="358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Pr="002317F5" w:rsidRDefault="00B06429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Pr="002317F5" w:rsidRDefault="00B06429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Default="00B06429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Default="00B06429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Pr="002317F5" w:rsidRDefault="00B06429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Pr="002317F5" w:rsidRDefault="00B06429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571C4B" w:rsidRPr="002317F5" w:rsidTr="00D868A2">
        <w:trPr>
          <w:tblHeader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4B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Полярная, 8</w:t>
            </w:r>
          </w:p>
        </w:tc>
      </w:tr>
      <w:tr w:rsidR="002317F5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D16FA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D16FA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317F5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D16FA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62,3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D16FA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BC0961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D16FA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D16FA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317F5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D16FA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47,7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D16FA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317F5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D16FA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317F5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571C4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317F5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D16F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D16FA9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D16FA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2317F5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D16FA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571C4B" w:rsidRPr="002317F5" w:rsidTr="00D868A2">
        <w:trPr>
          <w:tblHeader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4B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Полярная, 10</w:t>
            </w:r>
          </w:p>
        </w:tc>
      </w:tr>
      <w:tr w:rsidR="002317F5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90697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A424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44,8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2317F5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90697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A424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2317F5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90697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47,1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06977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90697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90697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90697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42,2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906977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90697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90697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90697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906977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90697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90697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90697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906977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90697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90697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90697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906977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90697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90697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90697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B06429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Default="00B0642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Default="00B0642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Pr="002317F5" w:rsidRDefault="00B06429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Default="00B06429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Default="00B0642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Default="00B0642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58677C" w:rsidRPr="002317F5" w:rsidTr="00D868A2">
        <w:trPr>
          <w:tblHeader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C" w:rsidRDefault="0058677C" w:rsidP="003674A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Полярная, 12</w:t>
            </w:r>
          </w:p>
        </w:tc>
      </w:tr>
      <w:tr w:rsidR="0058677C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C" w:rsidRDefault="0058677C" w:rsidP="00297B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C" w:rsidRDefault="0058677C" w:rsidP="003674A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C" w:rsidRPr="002317F5" w:rsidRDefault="0058677C" w:rsidP="003674A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C" w:rsidRDefault="0058677C" w:rsidP="003674A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C" w:rsidRDefault="00A603C6" w:rsidP="003674A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C" w:rsidRDefault="0058677C" w:rsidP="003674A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A4243" w:rsidRPr="00F74D9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Pr="00F74D95" w:rsidRDefault="00A84E21" w:rsidP="00297B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4D95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Pr="00F74D95" w:rsidRDefault="00A84E2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4D9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Pr="00F74D95" w:rsidRDefault="003C57AF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74D95">
              <w:rPr>
                <w:sz w:val="30"/>
                <w:szCs w:val="30"/>
              </w:rPr>
              <w:t>20,3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Pr="00F74D9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Pr="00F74D95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4D9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Pr="00F74D95" w:rsidRDefault="00D9186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4D9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A84E21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21" w:rsidRPr="00F74D95" w:rsidRDefault="00A84E21" w:rsidP="00297B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4D95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BA" w:rsidRDefault="00A84E21" w:rsidP="00833987">
            <w:pPr>
              <w:ind w:left="-54"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4D95">
              <w:rPr>
                <w:rFonts w:ascii="Times New Roman" w:hAnsi="Times New Roman" w:cs="Times New Roman"/>
                <w:sz w:val="30"/>
                <w:szCs w:val="30"/>
              </w:rPr>
              <w:t xml:space="preserve">2 </w:t>
            </w:r>
          </w:p>
          <w:p w:rsidR="00A84E21" w:rsidRPr="00F74D95" w:rsidRDefault="00A84E21" w:rsidP="00D868A2">
            <w:pPr>
              <w:ind w:left="-54"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4D95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3C57AF" w:rsidRPr="00F74D95">
              <w:rPr>
                <w:rFonts w:ascii="Times New Roman" w:hAnsi="Times New Roman" w:cs="Times New Roman"/>
                <w:sz w:val="30"/>
                <w:szCs w:val="30"/>
              </w:rPr>
              <w:t>39/59 дол</w:t>
            </w:r>
            <w:r w:rsidR="00833987">
              <w:rPr>
                <w:rFonts w:ascii="Times New Roman" w:hAnsi="Times New Roman" w:cs="Times New Roman"/>
                <w:sz w:val="30"/>
                <w:szCs w:val="30"/>
              </w:rPr>
              <w:t>ей</w:t>
            </w:r>
            <w:r w:rsidR="003C57AF" w:rsidRPr="00F74D95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21" w:rsidRPr="00F74D95" w:rsidRDefault="00A84E2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21" w:rsidRPr="00F74D95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4D95">
              <w:rPr>
                <w:rFonts w:ascii="Times New Roman" w:hAnsi="Times New Roman" w:cs="Times New Roman"/>
                <w:sz w:val="30"/>
                <w:szCs w:val="30"/>
              </w:rPr>
              <w:t>39,6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21" w:rsidRPr="00F74D95" w:rsidRDefault="00F74D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4D9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21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4D9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A84E21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21" w:rsidRDefault="00A84E21" w:rsidP="00297B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21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21" w:rsidRPr="002317F5" w:rsidRDefault="00A84E2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21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21" w:rsidRDefault="00A603C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21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A4243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3C57AF" w:rsidP="00297B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Pr="002317F5" w:rsidRDefault="002A424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A603C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A4243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3C57AF" w:rsidP="00297B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Pr="002317F5" w:rsidRDefault="002A424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Default="00A603C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A603C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A603C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A4243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3C57AF" w:rsidP="00297B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6, ком</w:t>
            </w:r>
            <w:r w:rsidR="0083398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3398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1,</w:t>
            </w:r>
            <w:r w:rsidR="0083398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Pr="002317F5" w:rsidRDefault="002A424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A603C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A4243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3C57AF" w:rsidP="00297B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6, ком</w:t>
            </w:r>
            <w:r w:rsidR="0083398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3398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Pr="002317F5" w:rsidRDefault="003C57AF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A4243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3C57AF" w:rsidP="00297B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Pr="002317F5" w:rsidRDefault="00D91869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46,7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D9186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D9186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2A4243" w:rsidRPr="002317F5" w:rsidTr="00D868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3C57AF" w:rsidP="00297B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Pr="002317F5" w:rsidRDefault="002A424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A603C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</w:tbl>
    <w:p w:rsidR="002317F5" w:rsidRP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2317F5" w:rsidRDefault="003E79F1" w:rsidP="003E79F1">
      <w:pPr>
        <w:rPr>
          <w:rFonts w:ascii="Times New Roman" w:hAnsi="Times New Roman" w:cs="Times New Roman"/>
          <w:sz w:val="30"/>
          <w:szCs w:val="30"/>
        </w:rPr>
      </w:pPr>
    </w:p>
    <w:p w:rsidR="001F678F" w:rsidRDefault="001F678F"/>
    <w:sectPr w:rsidR="001F678F" w:rsidSect="00CB7D1A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1F6" w:rsidRDefault="002E21F6" w:rsidP="00BB13CB">
      <w:r>
        <w:separator/>
      </w:r>
    </w:p>
  </w:endnote>
  <w:endnote w:type="continuationSeparator" w:id="0">
    <w:p w:rsidR="002E21F6" w:rsidRDefault="002E21F6" w:rsidP="00BB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1F6" w:rsidRDefault="002E21F6" w:rsidP="00BB13CB">
      <w:r>
        <w:separator/>
      </w:r>
    </w:p>
  </w:footnote>
  <w:footnote w:type="continuationSeparator" w:id="0">
    <w:p w:rsidR="002E21F6" w:rsidRDefault="002E21F6" w:rsidP="00BB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74A4" w:rsidRPr="00310486" w:rsidRDefault="009F2D53" w:rsidP="007F542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2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674A4" w:rsidRPr="003E2B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4A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9F1"/>
    <w:rsid w:val="000040F0"/>
    <w:rsid w:val="000506CA"/>
    <w:rsid w:val="00053CFF"/>
    <w:rsid w:val="0005667E"/>
    <w:rsid w:val="000904EF"/>
    <w:rsid w:val="000937F2"/>
    <w:rsid w:val="000B76C8"/>
    <w:rsid w:val="00183750"/>
    <w:rsid w:val="001B12ED"/>
    <w:rsid w:val="001C5096"/>
    <w:rsid w:val="001F610B"/>
    <w:rsid w:val="001F678F"/>
    <w:rsid w:val="002054BF"/>
    <w:rsid w:val="00217872"/>
    <w:rsid w:val="0022263F"/>
    <w:rsid w:val="002317F5"/>
    <w:rsid w:val="00243920"/>
    <w:rsid w:val="002565A3"/>
    <w:rsid w:val="0026482B"/>
    <w:rsid w:val="00267150"/>
    <w:rsid w:val="00297B93"/>
    <w:rsid w:val="002A4243"/>
    <w:rsid w:val="002C489E"/>
    <w:rsid w:val="002C6913"/>
    <w:rsid w:val="002E21F6"/>
    <w:rsid w:val="003252C9"/>
    <w:rsid w:val="003674A4"/>
    <w:rsid w:val="003702CE"/>
    <w:rsid w:val="00383071"/>
    <w:rsid w:val="003846BF"/>
    <w:rsid w:val="003A07FB"/>
    <w:rsid w:val="003C57AF"/>
    <w:rsid w:val="003D0B70"/>
    <w:rsid w:val="003E45D9"/>
    <w:rsid w:val="003E79C3"/>
    <w:rsid w:val="003E79F1"/>
    <w:rsid w:val="003F39C5"/>
    <w:rsid w:val="004259E0"/>
    <w:rsid w:val="00467C21"/>
    <w:rsid w:val="004729C7"/>
    <w:rsid w:val="004B106D"/>
    <w:rsid w:val="004C5FE1"/>
    <w:rsid w:val="00513712"/>
    <w:rsid w:val="00571C4B"/>
    <w:rsid w:val="00585B14"/>
    <w:rsid w:val="0058677C"/>
    <w:rsid w:val="00617C05"/>
    <w:rsid w:val="00680A83"/>
    <w:rsid w:val="006B2A75"/>
    <w:rsid w:val="006B4E40"/>
    <w:rsid w:val="006D4003"/>
    <w:rsid w:val="007417C2"/>
    <w:rsid w:val="00742B69"/>
    <w:rsid w:val="007564A7"/>
    <w:rsid w:val="007618CD"/>
    <w:rsid w:val="007A3ABF"/>
    <w:rsid w:val="007A5D9D"/>
    <w:rsid w:val="007F5422"/>
    <w:rsid w:val="00833987"/>
    <w:rsid w:val="00846822"/>
    <w:rsid w:val="00891AC0"/>
    <w:rsid w:val="008B03A7"/>
    <w:rsid w:val="008B64C4"/>
    <w:rsid w:val="00906977"/>
    <w:rsid w:val="00970E56"/>
    <w:rsid w:val="0097265B"/>
    <w:rsid w:val="00990C40"/>
    <w:rsid w:val="00991F08"/>
    <w:rsid w:val="009A0663"/>
    <w:rsid w:val="009A11E9"/>
    <w:rsid w:val="009B2C30"/>
    <w:rsid w:val="009B6277"/>
    <w:rsid w:val="009D4DA3"/>
    <w:rsid w:val="009F2D53"/>
    <w:rsid w:val="00A017EA"/>
    <w:rsid w:val="00A0275F"/>
    <w:rsid w:val="00A24A63"/>
    <w:rsid w:val="00A603C6"/>
    <w:rsid w:val="00A81535"/>
    <w:rsid w:val="00A84E21"/>
    <w:rsid w:val="00A935F4"/>
    <w:rsid w:val="00AC4C89"/>
    <w:rsid w:val="00AD47F3"/>
    <w:rsid w:val="00AF06FF"/>
    <w:rsid w:val="00B03B48"/>
    <w:rsid w:val="00B06429"/>
    <w:rsid w:val="00B14A58"/>
    <w:rsid w:val="00B1610C"/>
    <w:rsid w:val="00B720E2"/>
    <w:rsid w:val="00BB13CB"/>
    <w:rsid w:val="00BC0961"/>
    <w:rsid w:val="00BD5D73"/>
    <w:rsid w:val="00BE1515"/>
    <w:rsid w:val="00C0260E"/>
    <w:rsid w:val="00C20673"/>
    <w:rsid w:val="00C26E82"/>
    <w:rsid w:val="00C67F71"/>
    <w:rsid w:val="00C8794D"/>
    <w:rsid w:val="00C968D5"/>
    <w:rsid w:val="00CB7D1A"/>
    <w:rsid w:val="00CD25CC"/>
    <w:rsid w:val="00CD400B"/>
    <w:rsid w:val="00CE5D01"/>
    <w:rsid w:val="00D04A23"/>
    <w:rsid w:val="00D16FA9"/>
    <w:rsid w:val="00D20361"/>
    <w:rsid w:val="00D31029"/>
    <w:rsid w:val="00D37755"/>
    <w:rsid w:val="00D439A8"/>
    <w:rsid w:val="00D5127D"/>
    <w:rsid w:val="00D64D07"/>
    <w:rsid w:val="00D67A62"/>
    <w:rsid w:val="00D868A2"/>
    <w:rsid w:val="00D91869"/>
    <w:rsid w:val="00D97EDC"/>
    <w:rsid w:val="00DD4A1C"/>
    <w:rsid w:val="00E06230"/>
    <w:rsid w:val="00E4080B"/>
    <w:rsid w:val="00E46B71"/>
    <w:rsid w:val="00E52A0B"/>
    <w:rsid w:val="00E665F0"/>
    <w:rsid w:val="00E90E86"/>
    <w:rsid w:val="00E92EAD"/>
    <w:rsid w:val="00ED2B39"/>
    <w:rsid w:val="00EE539B"/>
    <w:rsid w:val="00F127BA"/>
    <w:rsid w:val="00F57F44"/>
    <w:rsid w:val="00F67682"/>
    <w:rsid w:val="00F74D95"/>
    <w:rsid w:val="00F91854"/>
    <w:rsid w:val="00FA7D23"/>
    <w:rsid w:val="00FB340F"/>
    <w:rsid w:val="00FE2358"/>
    <w:rsid w:val="00FF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9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9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E79F1"/>
  </w:style>
  <w:style w:type="paragraph" w:styleId="a5">
    <w:name w:val="Body Text Indent"/>
    <w:basedOn w:val="a"/>
    <w:link w:val="a6"/>
    <w:rsid w:val="003E79F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3E7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3E79F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rsid w:val="003E7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rsid w:val="003E79F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79F1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E79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E7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064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6429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7D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7D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7969BD-FF8A-455D-A337-1BBC797CFFC0}"/>
</file>

<file path=customXml/itemProps2.xml><?xml version="1.0" encoding="utf-8"?>
<ds:datastoreItem xmlns:ds="http://schemas.openxmlformats.org/officeDocument/2006/customXml" ds:itemID="{2F6DB275-56C7-448D-981A-F54E6726ED37}"/>
</file>

<file path=customXml/itemProps3.xml><?xml version="1.0" encoding="utf-8"?>
<ds:datastoreItem xmlns:ds="http://schemas.openxmlformats.org/officeDocument/2006/customXml" ds:itemID="{C59846E9-67B9-4296-8DEF-2D4F9938371B}"/>
</file>

<file path=customXml/itemProps4.xml><?xml version="1.0" encoding="utf-8"?>
<ds:datastoreItem xmlns:ds="http://schemas.openxmlformats.org/officeDocument/2006/customXml" ds:itemID="{38291235-71AB-45FF-88AA-CF56779782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soloveva</cp:lastModifiedBy>
  <cp:revision>2</cp:revision>
  <cp:lastPrinted>2016-02-26T08:11:00Z</cp:lastPrinted>
  <dcterms:created xsi:type="dcterms:W3CDTF">2016-03-25T07:32:00Z</dcterms:created>
  <dcterms:modified xsi:type="dcterms:W3CDTF">2016-03-25T07:32:00Z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