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E7" w:rsidRDefault="00D87FE7" w:rsidP="00D87F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E7" w:rsidRDefault="00D87FE7" w:rsidP="00D87FE7">
      <w:pPr>
        <w:jc w:val="center"/>
        <w:rPr>
          <w:rFonts w:ascii="Times New Roman" w:hAnsi="Times New Roman" w:cs="Times New Roman"/>
        </w:rPr>
      </w:pPr>
    </w:p>
    <w:p w:rsidR="00D87FE7" w:rsidRPr="00D87FE7" w:rsidRDefault="00D87FE7" w:rsidP="00D87FE7">
      <w:pPr>
        <w:jc w:val="center"/>
        <w:rPr>
          <w:rFonts w:ascii="Times New Roman" w:hAnsi="Times New Roman" w:cs="Times New Roman"/>
          <w:b/>
          <w:sz w:val="36"/>
        </w:rPr>
      </w:pPr>
      <w:r w:rsidRPr="00D87FE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87FE7" w:rsidRDefault="00D87FE7" w:rsidP="00D87FE7">
      <w:pPr>
        <w:jc w:val="center"/>
        <w:rPr>
          <w:rFonts w:ascii="Times New Roman" w:hAnsi="Times New Roman" w:cs="Times New Roman"/>
        </w:rPr>
      </w:pPr>
    </w:p>
    <w:p w:rsidR="00D87FE7" w:rsidRDefault="00D87FE7" w:rsidP="00D87FE7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87FE7" w:rsidRDefault="00D87FE7" w:rsidP="00D87FE7">
      <w:pPr>
        <w:jc w:val="center"/>
        <w:rPr>
          <w:rFonts w:ascii="Times New Roman" w:hAnsi="Times New Roman" w:cs="Times New Roman"/>
          <w:sz w:val="44"/>
        </w:rPr>
      </w:pPr>
    </w:p>
    <w:p w:rsidR="00D87FE7" w:rsidRDefault="00D87FE7" w:rsidP="00D87FE7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87FE7" w:rsidTr="00D87FE7">
        <w:tc>
          <w:tcPr>
            <w:tcW w:w="4785" w:type="dxa"/>
            <w:shd w:val="clear" w:color="auto" w:fill="auto"/>
          </w:tcPr>
          <w:p w:rsidR="00D87FE7" w:rsidRPr="00224E92" w:rsidRDefault="00D4587C" w:rsidP="00224E92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11.02.2016</w:t>
            </w:r>
          </w:p>
        </w:tc>
        <w:tc>
          <w:tcPr>
            <w:tcW w:w="4786" w:type="dxa"/>
            <w:shd w:val="clear" w:color="auto" w:fill="auto"/>
          </w:tcPr>
          <w:p w:rsidR="00D87FE7" w:rsidRPr="00224E92" w:rsidRDefault="00D4587C" w:rsidP="00224E92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15-арх</w:t>
            </w:r>
          </w:p>
        </w:tc>
      </w:tr>
    </w:tbl>
    <w:p w:rsidR="00D87FE7" w:rsidRDefault="00D87FE7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</w:p>
    <w:p w:rsidR="00345503" w:rsidRDefault="00345503" w:rsidP="00D87FE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87FE7" w:rsidRDefault="00D87FE7" w:rsidP="00D87FE7">
      <w:pPr>
        <w:rPr>
          <w:rFonts w:ascii="Times New Roman" w:hAnsi="Times New Roman" w:cs="Times New Roman"/>
          <w:sz w:val="24"/>
        </w:rPr>
        <w:sectPr w:rsidR="00D87FE7" w:rsidSect="00D87FE7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995AB5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995AB5" w:rsidRDefault="002A7DAA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995AB5">
        <w:rPr>
          <w:rFonts w:ascii="Times New Roman" w:hAnsi="Times New Roman" w:cs="Times New Roman"/>
          <w:sz w:val="30"/>
          <w:szCs w:val="30"/>
        </w:rPr>
        <w:t>ул. Семафорн</w:t>
      </w:r>
      <w:r w:rsidR="0068782B">
        <w:rPr>
          <w:rFonts w:ascii="Times New Roman" w:hAnsi="Times New Roman" w:cs="Times New Roman"/>
          <w:sz w:val="30"/>
          <w:szCs w:val="30"/>
        </w:rPr>
        <w:t>ой</w:t>
      </w:r>
      <w:r w:rsidR="0034550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309, 319</w:t>
      </w:r>
    </w:p>
    <w:p w:rsidR="00E36088" w:rsidRDefault="00E36088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D39EA" w:rsidRDefault="00ED39EA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D39EA" w:rsidRPr="00995AB5" w:rsidRDefault="00ED39EA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E36088">
        <w:rPr>
          <w:rFonts w:ascii="Times New Roman" w:hAnsi="Times New Roman" w:cs="Times New Roman"/>
          <w:sz w:val="30"/>
          <w:szCs w:val="30"/>
        </w:rPr>
        <w:t xml:space="preserve"> 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36088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F13998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органов администрации города при принятии решения о развитии </w:t>
      </w:r>
      <w:r w:rsidR="00853DD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33751E">
        <w:rPr>
          <w:rFonts w:ascii="Times New Roman" w:hAnsi="Times New Roman" w:cs="Times New Roman"/>
          <w:sz w:val="30"/>
          <w:szCs w:val="30"/>
        </w:rPr>
        <w:t>протокола</w:t>
      </w:r>
      <w:r w:rsidR="0033751E" w:rsidRPr="002F3755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2F3755">
        <w:rPr>
          <w:rFonts w:ascii="Times New Roman" w:hAnsi="Times New Roman" w:cs="Times New Roman"/>
          <w:sz w:val="30"/>
          <w:szCs w:val="30"/>
        </w:rPr>
        <w:t>заседания комиссии по организации работы по развитию застроенных тер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риторий города Красноярска от </w:t>
      </w:r>
      <w:r w:rsidR="00627F22" w:rsidRPr="00627F22">
        <w:rPr>
          <w:rFonts w:ascii="Times New Roman" w:hAnsi="Times New Roman" w:cs="Times New Roman"/>
          <w:sz w:val="30"/>
          <w:szCs w:val="30"/>
        </w:rPr>
        <w:t>0</w:t>
      </w:r>
      <w:r w:rsidR="006E34CD" w:rsidRPr="00627F22">
        <w:rPr>
          <w:rFonts w:ascii="Times New Roman" w:hAnsi="Times New Roman" w:cs="Times New Roman"/>
          <w:sz w:val="30"/>
          <w:szCs w:val="30"/>
        </w:rPr>
        <w:t>1</w:t>
      </w:r>
      <w:r w:rsidR="00DC6157" w:rsidRPr="00627F22">
        <w:rPr>
          <w:rFonts w:ascii="Times New Roman" w:hAnsi="Times New Roman" w:cs="Times New Roman"/>
          <w:sz w:val="30"/>
          <w:szCs w:val="30"/>
        </w:rPr>
        <w:t>.</w:t>
      </w:r>
      <w:r w:rsidR="00873E6F" w:rsidRPr="002F3755">
        <w:rPr>
          <w:rFonts w:ascii="Times New Roman" w:hAnsi="Times New Roman" w:cs="Times New Roman"/>
          <w:sz w:val="30"/>
          <w:szCs w:val="30"/>
        </w:rPr>
        <w:t>0</w:t>
      </w:r>
      <w:r w:rsidR="00627F22">
        <w:rPr>
          <w:rFonts w:ascii="Times New Roman" w:hAnsi="Times New Roman" w:cs="Times New Roman"/>
          <w:sz w:val="30"/>
          <w:szCs w:val="30"/>
        </w:rPr>
        <w:t>2</w:t>
      </w:r>
      <w:r w:rsidR="00DC6157" w:rsidRPr="002F3755">
        <w:rPr>
          <w:rFonts w:ascii="Times New Roman" w:hAnsi="Times New Roman" w:cs="Times New Roman"/>
          <w:sz w:val="30"/>
          <w:szCs w:val="30"/>
        </w:rPr>
        <w:t>.201</w:t>
      </w:r>
      <w:r w:rsidR="00527E95">
        <w:rPr>
          <w:rFonts w:ascii="Times New Roman" w:hAnsi="Times New Roman" w:cs="Times New Roman"/>
          <w:sz w:val="30"/>
          <w:szCs w:val="30"/>
        </w:rPr>
        <w:t>6</w:t>
      </w:r>
      <w:r w:rsidR="00995AB5">
        <w:rPr>
          <w:rFonts w:ascii="Times New Roman" w:hAnsi="Times New Roman" w:cs="Times New Roman"/>
          <w:sz w:val="30"/>
          <w:szCs w:val="30"/>
        </w:rPr>
        <w:t xml:space="preserve"> № </w:t>
      </w:r>
      <w:r w:rsidR="00527E95">
        <w:rPr>
          <w:rFonts w:ascii="Times New Roman" w:hAnsi="Times New Roman" w:cs="Times New Roman"/>
          <w:sz w:val="30"/>
          <w:szCs w:val="30"/>
        </w:rPr>
        <w:t>1</w:t>
      </w:r>
      <w:r w:rsidR="003F2382" w:rsidRPr="00627F22">
        <w:rPr>
          <w:rFonts w:ascii="Times New Roman" w:hAnsi="Times New Roman" w:cs="Times New Roman"/>
          <w:sz w:val="30"/>
          <w:szCs w:val="30"/>
        </w:rPr>
        <w:t>,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</w:t>
      </w:r>
      <w:r w:rsidR="00DC6157" w:rsidRPr="006618C5">
        <w:rPr>
          <w:rFonts w:ascii="Times New Roman" w:hAnsi="Times New Roman" w:cs="Times New Roman"/>
          <w:sz w:val="30"/>
          <w:szCs w:val="30"/>
        </w:rPr>
        <w:t>о</w:t>
      </w:r>
      <w:r w:rsidR="00DC6157" w:rsidRPr="006618C5">
        <w:rPr>
          <w:rFonts w:ascii="Times New Roman" w:hAnsi="Times New Roman" w:cs="Times New Roman"/>
          <w:sz w:val="30"/>
          <w:szCs w:val="30"/>
        </w:rPr>
        <w:t>сти принятия решения о</w:t>
      </w:r>
      <w:r w:rsidR="00CB1DAC">
        <w:rPr>
          <w:rFonts w:ascii="Times New Roman" w:hAnsi="Times New Roman" w:cs="Times New Roman"/>
          <w:sz w:val="30"/>
          <w:szCs w:val="30"/>
        </w:rPr>
        <w:t xml:space="preserve"> </w:t>
      </w:r>
      <w:r w:rsidR="00474059">
        <w:rPr>
          <w:rFonts w:ascii="Times New Roman" w:hAnsi="Times New Roman" w:cs="Times New Roman"/>
          <w:sz w:val="30"/>
          <w:szCs w:val="30"/>
        </w:rPr>
        <w:t>е</w:t>
      </w:r>
      <w:r w:rsidR="000D4758">
        <w:rPr>
          <w:rFonts w:ascii="Times New Roman" w:hAnsi="Times New Roman" w:cs="Times New Roman"/>
          <w:sz w:val="30"/>
          <w:szCs w:val="30"/>
        </w:rPr>
        <w:t>е</w:t>
      </w:r>
      <w:r w:rsidR="00474059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6618C5">
        <w:rPr>
          <w:rFonts w:ascii="Times New Roman" w:hAnsi="Times New Roman" w:cs="Times New Roman"/>
          <w:sz w:val="30"/>
          <w:szCs w:val="30"/>
        </w:rPr>
        <w:t>развити</w:t>
      </w:r>
      <w:r w:rsidR="00F85A4C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6618C5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2A7DAA">
        <w:rPr>
          <w:rFonts w:ascii="Times New Roman" w:hAnsi="Times New Roman" w:cs="Times New Roman"/>
          <w:sz w:val="30"/>
          <w:szCs w:val="30"/>
          <w:lang w:eastAsia="en-US"/>
        </w:rPr>
        <w:t>по</w:t>
      </w:r>
      <w:r w:rsidR="009E484D">
        <w:rPr>
          <w:rFonts w:ascii="Times New Roman" w:hAnsi="Times New Roman" w:cs="Times New Roman"/>
          <w:sz w:val="30"/>
          <w:szCs w:val="30"/>
          <w:lang w:eastAsia="en-US"/>
        </w:rPr>
        <w:t xml:space="preserve"> ул.</w:t>
      </w:r>
      <w:r w:rsidR="00F139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192A">
        <w:rPr>
          <w:rFonts w:ascii="Times New Roman" w:eastAsia="Calibri" w:hAnsi="Times New Roman" w:cs="Times New Roman"/>
          <w:sz w:val="30"/>
          <w:szCs w:val="30"/>
        </w:rPr>
        <w:t>С</w:t>
      </w:r>
      <w:r w:rsidR="009E484D">
        <w:rPr>
          <w:rFonts w:ascii="Times New Roman" w:eastAsia="Calibri" w:hAnsi="Times New Roman" w:cs="Times New Roman"/>
          <w:sz w:val="30"/>
          <w:szCs w:val="30"/>
        </w:rPr>
        <w:t>емафорн</w:t>
      </w:r>
      <w:r w:rsidR="00995AB5">
        <w:rPr>
          <w:rFonts w:ascii="Times New Roman" w:eastAsia="Calibri" w:hAnsi="Times New Roman" w:cs="Times New Roman"/>
          <w:sz w:val="30"/>
          <w:szCs w:val="30"/>
        </w:rPr>
        <w:t>ой</w:t>
      </w:r>
      <w:r w:rsidR="00345503">
        <w:rPr>
          <w:rFonts w:ascii="Times New Roman" w:eastAsia="Calibri" w:hAnsi="Times New Roman" w:cs="Times New Roman"/>
          <w:sz w:val="30"/>
          <w:szCs w:val="30"/>
        </w:rPr>
        <w:t>,</w:t>
      </w:r>
      <w:r w:rsidR="002A7DAA">
        <w:rPr>
          <w:rFonts w:ascii="Times New Roman" w:eastAsia="Calibri" w:hAnsi="Times New Roman" w:cs="Times New Roman"/>
          <w:sz w:val="30"/>
          <w:szCs w:val="30"/>
        </w:rPr>
        <w:t xml:space="preserve"> 309, 319</w:t>
      </w:r>
      <w:r w:rsidR="00345503">
        <w:rPr>
          <w:rFonts w:ascii="Times New Roman" w:eastAsia="Calibri" w:hAnsi="Times New Roman" w:cs="Times New Roman"/>
          <w:sz w:val="30"/>
          <w:szCs w:val="30"/>
        </w:rPr>
        <w:t>,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9E484D">
        <w:rPr>
          <w:rFonts w:ascii="Times New Roman" w:hAnsi="Times New Roman" w:cs="Times New Roman"/>
          <w:sz w:val="30"/>
          <w:szCs w:val="30"/>
        </w:rPr>
        <w:t>Кировском</w:t>
      </w:r>
      <w:r w:rsidR="00171B06" w:rsidRPr="006618C5">
        <w:rPr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345503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Красноя</w:t>
      </w:r>
      <w:r w:rsidR="005041BA" w:rsidRPr="006618C5">
        <w:rPr>
          <w:rFonts w:ascii="Times New Roman" w:hAnsi="Times New Roman" w:cs="Times New Roman"/>
          <w:sz w:val="30"/>
          <w:szCs w:val="30"/>
        </w:rPr>
        <w:t>р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68782B">
        <w:rPr>
          <w:rFonts w:ascii="Times New Roman" w:hAnsi="Times New Roman" w:cs="Times New Roman"/>
          <w:sz w:val="30"/>
          <w:szCs w:val="30"/>
        </w:rPr>
        <w:t>3</w:t>
      </w:r>
      <w:r w:rsidR="0094192A">
        <w:rPr>
          <w:rFonts w:ascii="Times New Roman" w:hAnsi="Times New Roman" w:cs="Times New Roman"/>
          <w:sz w:val="30"/>
          <w:szCs w:val="30"/>
        </w:rPr>
        <w:t> </w:t>
      </w:r>
      <w:r w:rsidR="0068782B">
        <w:rPr>
          <w:rFonts w:ascii="Times New Roman" w:hAnsi="Times New Roman" w:cs="Times New Roman"/>
          <w:sz w:val="30"/>
          <w:szCs w:val="30"/>
        </w:rPr>
        <w:t>459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F2BD9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="00181CC7" w:rsidRPr="003B29C9">
        <w:rPr>
          <w:rFonts w:ascii="Times New Roman" w:hAnsi="Times New Roman" w:cs="Times New Roman"/>
          <w:sz w:val="30"/>
          <w:szCs w:val="30"/>
        </w:rPr>
        <w:t xml:space="preserve">от </w:t>
      </w:r>
      <w:r w:rsidR="003B29C9" w:rsidRPr="003B29C9">
        <w:rPr>
          <w:rFonts w:ascii="Times New Roman" w:hAnsi="Times New Roman" w:cs="Times New Roman"/>
          <w:sz w:val="30"/>
          <w:szCs w:val="30"/>
        </w:rPr>
        <w:t>21</w:t>
      </w:r>
      <w:r w:rsidR="00411721" w:rsidRPr="003B29C9">
        <w:rPr>
          <w:rFonts w:ascii="Times New Roman" w:hAnsi="Times New Roman" w:cs="Times New Roman"/>
          <w:sz w:val="30"/>
          <w:szCs w:val="30"/>
        </w:rPr>
        <w:t>.</w:t>
      </w:r>
      <w:r w:rsidR="003B29C9" w:rsidRPr="003B29C9">
        <w:rPr>
          <w:rFonts w:ascii="Times New Roman" w:hAnsi="Times New Roman" w:cs="Times New Roman"/>
          <w:sz w:val="30"/>
          <w:szCs w:val="30"/>
        </w:rPr>
        <w:t>12</w:t>
      </w:r>
      <w:r w:rsidR="00181CC7" w:rsidRPr="003B29C9">
        <w:rPr>
          <w:rFonts w:ascii="Times New Roman" w:hAnsi="Times New Roman" w:cs="Times New Roman"/>
          <w:sz w:val="30"/>
          <w:szCs w:val="30"/>
        </w:rPr>
        <w:t>.201</w:t>
      </w:r>
      <w:r w:rsidR="00411721" w:rsidRPr="003B29C9">
        <w:rPr>
          <w:rFonts w:ascii="Times New Roman" w:hAnsi="Times New Roman" w:cs="Times New Roman"/>
          <w:sz w:val="30"/>
          <w:szCs w:val="30"/>
        </w:rPr>
        <w:t>5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3446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3446CC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3152E3">
        <w:rPr>
          <w:rFonts w:ascii="Times New Roman" w:hAnsi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Default="009F654F" w:rsidP="003446CC">
      <w:pPr>
        <w:pStyle w:val="ConsNormal"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152E3" w:rsidRPr="003152E3" w:rsidRDefault="003152E3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Pr="003152E3" w:rsidRDefault="00E36088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4192A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94192A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94192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3152E3" w:rsidRDefault="00E3608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36088" w:rsidRPr="003152E3" w:rsidSect="00D87FE7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71" w:rsidRDefault="007E2271" w:rsidP="0038183C">
      <w:r>
        <w:separator/>
      </w:r>
    </w:p>
  </w:endnote>
  <w:endnote w:type="continuationSeparator" w:id="0">
    <w:p w:rsidR="007E2271" w:rsidRDefault="007E2271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71" w:rsidRDefault="007E2271" w:rsidP="0038183C">
      <w:r>
        <w:separator/>
      </w:r>
    </w:p>
  </w:footnote>
  <w:footnote w:type="continuationSeparator" w:id="0">
    <w:p w:rsidR="007E2271" w:rsidRDefault="007E2271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2A7DAA" w:rsidRPr="003152E3" w:rsidRDefault="00543951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7DAA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E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271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7BA6AC-E2AD-40A7-B6F1-5CBF595B7313}"/>
</file>

<file path=customXml/itemProps2.xml><?xml version="1.0" encoding="utf-8"?>
<ds:datastoreItem xmlns:ds="http://schemas.openxmlformats.org/officeDocument/2006/customXml" ds:itemID="{897457E8-0AD8-4CA3-909D-A579632FFB6A}"/>
</file>

<file path=customXml/itemProps3.xml><?xml version="1.0" encoding="utf-8"?>
<ds:datastoreItem xmlns:ds="http://schemas.openxmlformats.org/officeDocument/2006/customXml" ds:itemID="{105A7409-C91F-4496-9BC1-836213598392}"/>
</file>

<file path=customXml/itemProps4.xml><?xml version="1.0" encoding="utf-8"?>
<ds:datastoreItem xmlns:ds="http://schemas.openxmlformats.org/officeDocument/2006/customXml" ds:itemID="{1EA7F3D5-8F30-4B3D-8D13-A9649286C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13</cp:revision>
  <cp:lastPrinted>2016-02-01T09:23:00Z</cp:lastPrinted>
  <dcterms:created xsi:type="dcterms:W3CDTF">2016-01-18T07:43:00Z</dcterms:created>
  <dcterms:modified xsi:type="dcterms:W3CDTF">2016-02-11T08:29:00Z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