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0F5" w:rsidRPr="00FA6672" w:rsidRDefault="00AB00F5" w:rsidP="00AB00F5">
      <w:pPr>
        <w:rPr>
          <w:sz w:val="28"/>
          <w:szCs w:val="28"/>
        </w:rPr>
      </w:pPr>
      <w:bookmarkStart w:id="0" w:name="_GoBack"/>
      <w:bookmarkEnd w:id="0"/>
    </w:p>
    <w:p w:rsidR="00FA6672" w:rsidRPr="00FA6672" w:rsidRDefault="00FA6672" w:rsidP="00AB00F5">
      <w:pPr>
        <w:rPr>
          <w:sz w:val="28"/>
          <w:szCs w:val="28"/>
        </w:rPr>
      </w:pPr>
    </w:p>
    <w:p w:rsidR="00FA6672" w:rsidRPr="00FA6672" w:rsidRDefault="00FA6672" w:rsidP="00AB00F5">
      <w:pPr>
        <w:rPr>
          <w:sz w:val="28"/>
          <w:szCs w:val="28"/>
        </w:rPr>
      </w:pPr>
    </w:p>
    <w:p w:rsidR="00FA6672" w:rsidRPr="00FA6672" w:rsidRDefault="00FA6672" w:rsidP="00AB00F5">
      <w:pPr>
        <w:rPr>
          <w:sz w:val="28"/>
          <w:szCs w:val="28"/>
        </w:rPr>
      </w:pPr>
    </w:p>
    <w:p w:rsidR="00FA6672" w:rsidRPr="00FA6672" w:rsidRDefault="00FA6672" w:rsidP="00AB00F5">
      <w:pPr>
        <w:rPr>
          <w:sz w:val="28"/>
          <w:szCs w:val="28"/>
        </w:rPr>
      </w:pPr>
    </w:p>
    <w:p w:rsidR="00FA6672" w:rsidRDefault="00FA6672" w:rsidP="00AB00F5">
      <w:pPr>
        <w:rPr>
          <w:sz w:val="28"/>
          <w:szCs w:val="28"/>
        </w:rPr>
      </w:pPr>
    </w:p>
    <w:p w:rsidR="00FA6672" w:rsidRDefault="00FA6672" w:rsidP="00AB00F5">
      <w:pPr>
        <w:rPr>
          <w:sz w:val="28"/>
          <w:szCs w:val="28"/>
        </w:rPr>
      </w:pPr>
    </w:p>
    <w:p w:rsidR="00FA6672" w:rsidRDefault="00FA6672" w:rsidP="00AB00F5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FA6672" w:rsidRPr="00FA1007" w:rsidTr="00FA1007">
        <w:tc>
          <w:tcPr>
            <w:tcW w:w="3284" w:type="dxa"/>
            <w:shd w:val="clear" w:color="auto" w:fill="auto"/>
          </w:tcPr>
          <w:p w:rsidR="00FA6672" w:rsidRPr="00FA1007" w:rsidRDefault="007C027A" w:rsidP="00AB00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21.01.2020</w:t>
            </w:r>
          </w:p>
        </w:tc>
        <w:tc>
          <w:tcPr>
            <w:tcW w:w="3284" w:type="dxa"/>
            <w:shd w:val="clear" w:color="auto" w:fill="auto"/>
          </w:tcPr>
          <w:p w:rsidR="00FA6672" w:rsidRPr="00FA1007" w:rsidRDefault="00FA6672" w:rsidP="00FA1007">
            <w:pPr>
              <w:jc w:val="center"/>
              <w:rPr>
                <w:sz w:val="28"/>
                <w:szCs w:val="28"/>
              </w:rPr>
            </w:pPr>
            <w:r w:rsidRPr="00FA1007">
              <w:rPr>
                <w:sz w:val="28"/>
                <w:szCs w:val="28"/>
              </w:rPr>
              <w:t>г. Красноярск</w:t>
            </w:r>
          </w:p>
        </w:tc>
        <w:tc>
          <w:tcPr>
            <w:tcW w:w="3285" w:type="dxa"/>
            <w:shd w:val="clear" w:color="auto" w:fill="auto"/>
          </w:tcPr>
          <w:p w:rsidR="00FA6672" w:rsidRPr="00FA1007" w:rsidRDefault="007C027A" w:rsidP="007C027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36-п</w:t>
            </w:r>
          </w:p>
        </w:tc>
      </w:tr>
    </w:tbl>
    <w:p w:rsidR="00FA6672" w:rsidRPr="00FA6672" w:rsidRDefault="00FA6672" w:rsidP="00AB00F5">
      <w:pPr>
        <w:rPr>
          <w:sz w:val="28"/>
          <w:szCs w:val="28"/>
        </w:rPr>
      </w:pPr>
    </w:p>
    <w:p w:rsidR="00AB00F5" w:rsidRDefault="00AB00F5" w:rsidP="00AB00F5">
      <w:pPr>
        <w:widowControl w:val="0"/>
        <w:autoSpaceDE w:val="0"/>
        <w:autoSpaceDN w:val="0"/>
        <w:adjustRightInd w:val="0"/>
        <w:ind w:right="4252"/>
        <w:rPr>
          <w:bCs/>
          <w:sz w:val="28"/>
          <w:szCs w:val="28"/>
        </w:rPr>
      </w:pPr>
    </w:p>
    <w:p w:rsidR="00AB00F5" w:rsidRPr="00FC11AA" w:rsidRDefault="00D35191" w:rsidP="00AB00F5">
      <w:pPr>
        <w:widowControl w:val="0"/>
        <w:autoSpaceDE w:val="0"/>
        <w:autoSpaceDN w:val="0"/>
        <w:adjustRightInd w:val="0"/>
        <w:ind w:right="-1"/>
        <w:jc w:val="both"/>
        <w:rPr>
          <w:rFonts w:eastAsia="Calibri"/>
          <w:sz w:val="28"/>
          <w:szCs w:val="28"/>
        </w:rPr>
      </w:pPr>
      <w:r w:rsidRPr="00FC11AA">
        <w:rPr>
          <w:sz w:val="28"/>
          <w:szCs w:val="28"/>
        </w:rPr>
        <w:t>О внесении изменени</w:t>
      </w:r>
      <w:r w:rsidR="00CF4982">
        <w:rPr>
          <w:sz w:val="28"/>
          <w:szCs w:val="28"/>
        </w:rPr>
        <w:t>й</w:t>
      </w:r>
      <w:r w:rsidRPr="00FC11AA">
        <w:rPr>
          <w:sz w:val="28"/>
          <w:szCs w:val="28"/>
        </w:rPr>
        <w:t xml:space="preserve"> в постановление Правительства Красноярского края </w:t>
      </w:r>
      <w:r>
        <w:rPr>
          <w:sz w:val="28"/>
          <w:szCs w:val="28"/>
        </w:rPr>
        <w:br/>
      </w:r>
      <w:r w:rsidRPr="00FC11AA">
        <w:rPr>
          <w:sz w:val="28"/>
          <w:szCs w:val="28"/>
        </w:rPr>
        <w:t>от 1</w:t>
      </w:r>
      <w:r>
        <w:rPr>
          <w:sz w:val="28"/>
          <w:szCs w:val="28"/>
        </w:rPr>
        <w:t>3</w:t>
      </w:r>
      <w:r w:rsidRPr="00FC11AA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FC11AA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Pr="00FC11AA">
        <w:rPr>
          <w:sz w:val="28"/>
          <w:szCs w:val="28"/>
        </w:rPr>
        <w:t xml:space="preserve"> № </w:t>
      </w:r>
      <w:r>
        <w:rPr>
          <w:sz w:val="28"/>
          <w:szCs w:val="28"/>
        </w:rPr>
        <w:t>663</w:t>
      </w:r>
      <w:r w:rsidRPr="00FC11AA">
        <w:rPr>
          <w:sz w:val="28"/>
          <w:szCs w:val="28"/>
        </w:rPr>
        <w:t xml:space="preserve">-п </w:t>
      </w:r>
      <w:r>
        <w:rPr>
          <w:sz w:val="28"/>
          <w:szCs w:val="28"/>
        </w:rPr>
        <w:t>«</w:t>
      </w:r>
      <w:r w:rsidR="00AB00F5" w:rsidRPr="00FC11AA">
        <w:rPr>
          <w:rFonts w:eastAsia="Calibri"/>
          <w:sz w:val="28"/>
          <w:szCs w:val="28"/>
        </w:rPr>
        <w:t>Об утверждении документации по планировке территории для размещения объекта регионального значения «</w:t>
      </w:r>
      <w:r w:rsidR="00CD4489">
        <w:rPr>
          <w:rFonts w:eastAsia="Calibri"/>
          <w:sz w:val="28"/>
          <w:szCs w:val="28"/>
        </w:rPr>
        <w:t>Региональный оптово-распределительный центр «АГРО-ТЕРМИНАЛ»</w:t>
      </w:r>
    </w:p>
    <w:p w:rsidR="00AB00F5" w:rsidRDefault="00AB00F5" w:rsidP="00AB00F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B00F5" w:rsidRDefault="00AB00F5" w:rsidP="00AB00F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5113">
        <w:rPr>
          <w:sz w:val="28"/>
          <w:szCs w:val="28"/>
        </w:rPr>
        <w:t xml:space="preserve">В </w:t>
      </w:r>
      <w:r>
        <w:rPr>
          <w:sz w:val="28"/>
          <w:szCs w:val="28"/>
        </w:rPr>
        <w:t>соответствии со статьей</w:t>
      </w:r>
      <w:r w:rsidRPr="006D511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45</w:t>
      </w:r>
      <w:r w:rsidRPr="006D5113">
        <w:rPr>
          <w:rFonts w:eastAsia="Calibri"/>
          <w:sz w:val="28"/>
          <w:szCs w:val="28"/>
        </w:rPr>
        <w:t xml:space="preserve"> Градостроительног</w:t>
      </w:r>
      <w:r>
        <w:rPr>
          <w:rFonts w:eastAsia="Calibri"/>
          <w:sz w:val="28"/>
          <w:szCs w:val="28"/>
        </w:rPr>
        <w:t>о кодекса Российской Федерации,</w:t>
      </w:r>
      <w:r w:rsidRPr="006D511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статьей 103 Устава Красноярского края, постановлением Правительства Красноярского края от </w:t>
      </w:r>
      <w:r w:rsidR="00CD4489" w:rsidRPr="00FA1007">
        <w:rPr>
          <w:rFonts w:eastAsia="Calibri"/>
          <w:sz w:val="28"/>
          <w:szCs w:val="28"/>
          <w:lang w:eastAsia="en-US"/>
        </w:rPr>
        <w:t>14.12.2017 № 773-п</w:t>
      </w:r>
      <w:r w:rsidR="00CD448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«Об утверждении </w:t>
      </w:r>
      <w:r w:rsidR="00CD4489" w:rsidRPr="00FA1007">
        <w:rPr>
          <w:rFonts w:eastAsia="Calibri"/>
          <w:sz w:val="28"/>
          <w:szCs w:val="28"/>
          <w:lang w:eastAsia="en-US"/>
        </w:rPr>
        <w:t>схемы территориального планирования Красноярской агломерации</w:t>
      </w:r>
      <w:r>
        <w:rPr>
          <w:rFonts w:eastAsia="Calibri"/>
          <w:sz w:val="28"/>
          <w:szCs w:val="28"/>
        </w:rPr>
        <w:t>», приказом министерства стро</w:t>
      </w:r>
      <w:r w:rsidR="00D35191">
        <w:rPr>
          <w:rFonts w:eastAsia="Calibri"/>
          <w:sz w:val="28"/>
          <w:szCs w:val="28"/>
        </w:rPr>
        <w:t xml:space="preserve">ительства Красноярского края </w:t>
      </w:r>
      <w:r w:rsidR="00CF4982">
        <w:rPr>
          <w:rFonts w:eastAsia="Calibri"/>
          <w:sz w:val="28"/>
          <w:szCs w:val="28"/>
        </w:rPr>
        <w:t xml:space="preserve">о подготовке изменений </w:t>
      </w:r>
      <w:r w:rsidR="00CF4982">
        <w:rPr>
          <w:rFonts w:eastAsia="Calibri"/>
          <w:sz w:val="28"/>
          <w:szCs w:val="28"/>
        </w:rPr>
        <w:br/>
        <w:t xml:space="preserve">в документацию по планировке территории </w:t>
      </w:r>
      <w:r w:rsidR="00D35191">
        <w:rPr>
          <w:rFonts w:eastAsia="Calibri"/>
          <w:sz w:val="28"/>
          <w:szCs w:val="28"/>
        </w:rPr>
        <w:t xml:space="preserve">от </w:t>
      </w:r>
      <w:r w:rsidR="00D35191" w:rsidRPr="005E6418">
        <w:rPr>
          <w:sz w:val="28"/>
          <w:szCs w:val="28"/>
        </w:rPr>
        <w:t>24.06.2019</w:t>
      </w:r>
      <w:r w:rsidR="00D35191">
        <w:rPr>
          <w:sz w:val="28"/>
          <w:szCs w:val="28"/>
        </w:rPr>
        <w:t xml:space="preserve"> </w:t>
      </w:r>
      <w:r w:rsidR="00D35191" w:rsidRPr="005E6418">
        <w:rPr>
          <w:sz w:val="28"/>
          <w:szCs w:val="28"/>
        </w:rPr>
        <w:t>№ 201-о</w:t>
      </w:r>
      <w:r w:rsidR="00D35191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ПОСТАНОВЛЯЮ</w:t>
      </w:r>
      <w:r w:rsidRPr="006D5113">
        <w:rPr>
          <w:sz w:val="28"/>
          <w:szCs w:val="28"/>
        </w:rPr>
        <w:t>:</w:t>
      </w:r>
    </w:p>
    <w:p w:rsidR="00D35191" w:rsidRPr="00D35191" w:rsidRDefault="002B51BF" w:rsidP="00D35191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</w:t>
      </w:r>
      <w:r w:rsidR="007B60E3">
        <w:rPr>
          <w:rFonts w:eastAsia="Calibri"/>
          <w:sz w:val="28"/>
          <w:szCs w:val="28"/>
        </w:rPr>
        <w:t> </w:t>
      </w:r>
      <w:r>
        <w:rPr>
          <w:rFonts w:eastAsia="Calibri"/>
          <w:sz w:val="28"/>
          <w:szCs w:val="28"/>
        </w:rPr>
        <w:t>В</w:t>
      </w:r>
      <w:r w:rsidR="00D35191" w:rsidRPr="00D35191">
        <w:rPr>
          <w:rFonts w:eastAsia="Calibri"/>
          <w:sz w:val="28"/>
          <w:szCs w:val="28"/>
        </w:rPr>
        <w:t xml:space="preserve">нести в постановление Правительства Красноярского края </w:t>
      </w:r>
      <w:r w:rsidR="00D35191" w:rsidRPr="00D35191">
        <w:rPr>
          <w:rFonts w:eastAsia="Calibri"/>
          <w:sz w:val="28"/>
          <w:szCs w:val="28"/>
        </w:rPr>
        <w:br/>
        <w:t>от 13.11.2018 № 663-п «</w:t>
      </w:r>
      <w:r w:rsidR="00D35191" w:rsidRPr="00FC11AA">
        <w:rPr>
          <w:rFonts w:eastAsia="Calibri"/>
          <w:sz w:val="28"/>
          <w:szCs w:val="28"/>
        </w:rPr>
        <w:t>Об утверждении документации по планировке территории для размещения объекта регионального значения «</w:t>
      </w:r>
      <w:r w:rsidR="00D35191">
        <w:rPr>
          <w:rFonts w:eastAsia="Calibri"/>
          <w:sz w:val="28"/>
          <w:szCs w:val="28"/>
        </w:rPr>
        <w:t>Региональный оптово-распределительный центр «АГРО-ТЕРМИНАЛ»</w:t>
      </w:r>
      <w:r w:rsidR="00D35191" w:rsidRPr="00D35191">
        <w:rPr>
          <w:rFonts w:eastAsia="Calibri"/>
          <w:sz w:val="28"/>
          <w:szCs w:val="28"/>
        </w:rPr>
        <w:t xml:space="preserve"> следующ</w:t>
      </w:r>
      <w:r>
        <w:rPr>
          <w:rFonts w:eastAsia="Calibri"/>
          <w:sz w:val="28"/>
          <w:szCs w:val="28"/>
        </w:rPr>
        <w:t>и</w:t>
      </w:r>
      <w:r w:rsidR="0064433A" w:rsidRPr="00E45B4F">
        <w:rPr>
          <w:rFonts w:eastAsia="Calibri"/>
          <w:sz w:val="28"/>
          <w:szCs w:val="28"/>
        </w:rPr>
        <w:t>е</w:t>
      </w:r>
      <w:r w:rsidR="00D35191" w:rsidRPr="00D35191">
        <w:rPr>
          <w:rFonts w:eastAsia="Calibri"/>
          <w:sz w:val="28"/>
          <w:szCs w:val="28"/>
        </w:rPr>
        <w:t xml:space="preserve"> изменен</w:t>
      </w:r>
      <w:r w:rsidR="00D35191" w:rsidRPr="00E45B4F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>я</w:t>
      </w:r>
      <w:r w:rsidR="00D35191" w:rsidRPr="00D35191">
        <w:rPr>
          <w:rFonts w:eastAsia="Calibri"/>
          <w:sz w:val="28"/>
          <w:szCs w:val="28"/>
        </w:rPr>
        <w:t>:</w:t>
      </w:r>
    </w:p>
    <w:p w:rsidR="002B51BF" w:rsidRDefault="002B51BF" w:rsidP="00D35191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преамбуле </w:t>
      </w:r>
      <w:r>
        <w:rPr>
          <w:sz w:val="28"/>
          <w:szCs w:val="28"/>
        </w:rPr>
        <w:t xml:space="preserve">слова «статьей 3.1 Закона Красноярского края от 19.10.2006 № 20-5213 «Об отдельных вопросах правового регулирования подготовки документации по планировке территории в Красноярском крае» заменить словами «статьей 4 Закона Красноярского края от 01.11.2018 № 6-2143 </w:t>
      </w:r>
      <w:r w:rsidR="007B60E3">
        <w:rPr>
          <w:sz w:val="28"/>
          <w:szCs w:val="28"/>
        </w:rPr>
        <w:br/>
      </w:r>
      <w:r>
        <w:rPr>
          <w:sz w:val="28"/>
          <w:szCs w:val="28"/>
        </w:rPr>
        <w:t>«Об отдельных вопросах правового регулирования подготовки и утверждения документации по планировке территории в Красноярском крае»;</w:t>
      </w:r>
    </w:p>
    <w:p w:rsidR="00D35191" w:rsidRPr="00D35191" w:rsidRDefault="00D35191" w:rsidP="00D35191">
      <w:pPr>
        <w:ind w:firstLine="709"/>
        <w:jc w:val="both"/>
        <w:rPr>
          <w:rFonts w:eastAsia="Calibri"/>
          <w:sz w:val="28"/>
          <w:szCs w:val="28"/>
        </w:rPr>
      </w:pPr>
      <w:r w:rsidRPr="00D35191">
        <w:rPr>
          <w:rFonts w:eastAsia="Calibri"/>
          <w:sz w:val="28"/>
          <w:szCs w:val="28"/>
        </w:rPr>
        <w:t>приложение изложить в редакции согласно приложению</w:t>
      </w:r>
      <w:r w:rsidR="002B51BF">
        <w:rPr>
          <w:rFonts w:eastAsia="Calibri"/>
          <w:sz w:val="28"/>
          <w:szCs w:val="28"/>
        </w:rPr>
        <w:t>.</w:t>
      </w:r>
    </w:p>
    <w:p w:rsidR="00AB00F5" w:rsidRPr="00B0562C" w:rsidRDefault="00AB00F5" w:rsidP="00AB00F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Опубликовать постановление в газете «Наш Красноярский край» 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Pr="00B0562C">
        <w:rPr>
          <w:rFonts w:ascii="Times New Roman" w:hAnsi="Times New Roman" w:cs="Times New Roman"/>
          <w:sz w:val="28"/>
          <w:szCs w:val="28"/>
        </w:rPr>
        <w:t>на «Официальном интернет-портале правовой информации Красноярского края» (</w:t>
      </w:r>
      <w:r w:rsidRPr="00B0562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B0562C">
        <w:rPr>
          <w:rFonts w:ascii="Times New Roman" w:hAnsi="Times New Roman" w:cs="Times New Roman"/>
          <w:sz w:val="28"/>
          <w:szCs w:val="28"/>
        </w:rPr>
        <w:t>.</w:t>
      </w:r>
      <w:r w:rsidRPr="00B0562C">
        <w:rPr>
          <w:rFonts w:ascii="Times New Roman" w:hAnsi="Times New Roman" w:cs="Times New Roman"/>
          <w:sz w:val="28"/>
          <w:szCs w:val="28"/>
          <w:lang w:val="en-US"/>
        </w:rPr>
        <w:t>zakon</w:t>
      </w:r>
      <w:r w:rsidRPr="00B0562C">
        <w:rPr>
          <w:rFonts w:ascii="Times New Roman" w:hAnsi="Times New Roman" w:cs="Times New Roman"/>
          <w:sz w:val="28"/>
          <w:szCs w:val="28"/>
        </w:rPr>
        <w:t>.</w:t>
      </w:r>
      <w:r w:rsidRPr="00B0562C">
        <w:rPr>
          <w:rFonts w:ascii="Times New Roman" w:hAnsi="Times New Roman" w:cs="Times New Roman"/>
          <w:sz w:val="28"/>
          <w:szCs w:val="28"/>
          <w:lang w:val="en-US"/>
        </w:rPr>
        <w:t>krskstate</w:t>
      </w:r>
      <w:r w:rsidRPr="00B0562C">
        <w:rPr>
          <w:rFonts w:ascii="Times New Roman" w:hAnsi="Times New Roman" w:cs="Times New Roman"/>
          <w:sz w:val="28"/>
          <w:szCs w:val="28"/>
        </w:rPr>
        <w:t>.</w:t>
      </w:r>
      <w:r w:rsidRPr="00B0562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B0562C">
        <w:rPr>
          <w:rFonts w:ascii="Times New Roman" w:hAnsi="Times New Roman" w:cs="Times New Roman"/>
          <w:sz w:val="28"/>
          <w:szCs w:val="28"/>
        </w:rPr>
        <w:t>).</w:t>
      </w:r>
    </w:p>
    <w:p w:rsidR="00AB00F5" w:rsidRDefault="00AB00F5" w:rsidP="00AB00F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373AB">
        <w:rPr>
          <w:sz w:val="28"/>
          <w:szCs w:val="28"/>
        </w:rPr>
        <w:t xml:space="preserve">. Постановление вступает в силу </w:t>
      </w:r>
      <w:r>
        <w:rPr>
          <w:sz w:val="28"/>
          <w:szCs w:val="28"/>
        </w:rPr>
        <w:t xml:space="preserve">через 10 дней после </w:t>
      </w:r>
      <w:r w:rsidRPr="004373AB">
        <w:rPr>
          <w:sz w:val="28"/>
          <w:szCs w:val="28"/>
        </w:rPr>
        <w:t>его официального опубликования.</w:t>
      </w:r>
    </w:p>
    <w:p w:rsidR="00AB00F5" w:rsidRDefault="00AB00F5" w:rsidP="00AB00F5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D35191" w:rsidRDefault="00D35191" w:rsidP="00AB00F5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AB00F5" w:rsidRDefault="00AB00F5" w:rsidP="00AB00F5">
      <w:pPr>
        <w:autoSpaceDE w:val="0"/>
        <w:autoSpaceDN w:val="0"/>
        <w:adjustRightInd w:val="0"/>
        <w:ind w:left="198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Первый заместитель</w:t>
      </w:r>
    </w:p>
    <w:p w:rsidR="00AB00F5" w:rsidRDefault="00AB00F5" w:rsidP="00AB00F5">
      <w:pPr>
        <w:autoSpaceDE w:val="0"/>
        <w:autoSpaceDN w:val="0"/>
        <w:adjustRightInd w:val="0"/>
        <w:ind w:left="198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Губернатора края – </w:t>
      </w:r>
    </w:p>
    <w:p w:rsidR="00AB00F5" w:rsidRDefault="00AB00F5" w:rsidP="00AB00F5">
      <w:pPr>
        <w:ind w:left="19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FA6672" w:rsidRDefault="00AB00F5" w:rsidP="00CF4982">
      <w:pPr>
        <w:ind w:left="1985"/>
        <w:jc w:val="both"/>
        <w:rPr>
          <w:sz w:val="28"/>
          <w:szCs w:val="28"/>
        </w:rPr>
      </w:pPr>
      <w:r w:rsidRPr="00C27FA5">
        <w:rPr>
          <w:sz w:val="28"/>
          <w:szCs w:val="28"/>
        </w:rPr>
        <w:t>Правительства края</w:t>
      </w:r>
      <w:r w:rsidRPr="00C27FA5">
        <w:rPr>
          <w:sz w:val="28"/>
          <w:szCs w:val="28"/>
        </w:rPr>
        <w:tab/>
      </w:r>
      <w:r w:rsidRPr="00C27FA5">
        <w:rPr>
          <w:sz w:val="28"/>
          <w:szCs w:val="28"/>
        </w:rPr>
        <w:tab/>
        <w:t>Ю.А. Лапшин</w:t>
      </w:r>
    </w:p>
    <w:p w:rsidR="00FA6672" w:rsidRDefault="00FA6672" w:rsidP="00CF4982">
      <w:pPr>
        <w:jc w:val="both"/>
        <w:rPr>
          <w:sz w:val="28"/>
          <w:szCs w:val="28"/>
        </w:rPr>
        <w:sectPr w:rsidR="00FA6672" w:rsidSect="00FA6672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FA6672" w:rsidRDefault="00FA6672" w:rsidP="007B60E3">
      <w:pPr>
        <w:tabs>
          <w:tab w:val="left" w:pos="6663"/>
        </w:tabs>
        <w:ind w:firstLine="5670"/>
        <w:rPr>
          <w:sz w:val="28"/>
          <w:szCs w:val="16"/>
        </w:rPr>
      </w:pPr>
      <w:r w:rsidRPr="008E37DC">
        <w:rPr>
          <w:sz w:val="28"/>
          <w:szCs w:val="16"/>
        </w:rPr>
        <w:lastRenderedPageBreak/>
        <w:t xml:space="preserve">Приложение </w:t>
      </w:r>
    </w:p>
    <w:p w:rsidR="00FA6672" w:rsidRPr="008E37DC" w:rsidRDefault="00FA6672" w:rsidP="007B60E3">
      <w:pPr>
        <w:tabs>
          <w:tab w:val="left" w:pos="6663"/>
        </w:tabs>
        <w:ind w:firstLine="5670"/>
        <w:rPr>
          <w:sz w:val="28"/>
          <w:szCs w:val="16"/>
        </w:rPr>
      </w:pPr>
      <w:r w:rsidRPr="008E37DC">
        <w:rPr>
          <w:sz w:val="28"/>
          <w:szCs w:val="16"/>
        </w:rPr>
        <w:t>к постановлению Правительства</w:t>
      </w:r>
    </w:p>
    <w:p w:rsidR="00FA6672" w:rsidRPr="008E37DC" w:rsidRDefault="00FA6672" w:rsidP="007B60E3">
      <w:pPr>
        <w:ind w:firstLine="5670"/>
        <w:rPr>
          <w:sz w:val="28"/>
          <w:szCs w:val="16"/>
        </w:rPr>
      </w:pPr>
      <w:r w:rsidRPr="008E37DC">
        <w:rPr>
          <w:sz w:val="28"/>
          <w:szCs w:val="16"/>
        </w:rPr>
        <w:t>Красноярского края</w:t>
      </w:r>
    </w:p>
    <w:p w:rsidR="00FA6672" w:rsidRPr="002866EE" w:rsidRDefault="00FA6672" w:rsidP="007B60E3">
      <w:pPr>
        <w:pStyle w:val="af0"/>
        <w:ind w:firstLine="5670"/>
        <w:jc w:val="left"/>
        <w:rPr>
          <w:sz w:val="28"/>
          <w:szCs w:val="16"/>
        </w:rPr>
      </w:pPr>
      <w:r w:rsidRPr="002866EE">
        <w:rPr>
          <w:sz w:val="28"/>
          <w:szCs w:val="16"/>
        </w:rPr>
        <w:t xml:space="preserve">от </w:t>
      </w:r>
      <w:r>
        <w:rPr>
          <w:sz w:val="28"/>
          <w:szCs w:val="16"/>
        </w:rPr>
        <w:t xml:space="preserve">21.01.2020 </w:t>
      </w:r>
      <w:r w:rsidRPr="002866EE">
        <w:rPr>
          <w:sz w:val="28"/>
          <w:szCs w:val="16"/>
        </w:rPr>
        <w:t>№</w:t>
      </w:r>
      <w:r>
        <w:rPr>
          <w:sz w:val="28"/>
          <w:szCs w:val="16"/>
        </w:rPr>
        <w:t xml:space="preserve"> 36-п</w:t>
      </w:r>
    </w:p>
    <w:p w:rsidR="00FA6672" w:rsidRDefault="00FA6672" w:rsidP="007B60E3">
      <w:pPr>
        <w:widowControl w:val="0"/>
        <w:tabs>
          <w:tab w:val="left" w:pos="2700"/>
        </w:tabs>
        <w:ind w:firstLine="5670"/>
        <w:jc w:val="center"/>
        <w:rPr>
          <w:rFonts w:ascii="Sceptica" w:hAnsi="Sceptica"/>
          <w:sz w:val="32"/>
        </w:rPr>
      </w:pPr>
    </w:p>
    <w:p w:rsidR="00FA6672" w:rsidRPr="00555021" w:rsidRDefault="00FA6672" w:rsidP="007B60E3">
      <w:pPr>
        <w:tabs>
          <w:tab w:val="left" w:pos="6663"/>
        </w:tabs>
        <w:ind w:firstLine="5670"/>
        <w:rPr>
          <w:sz w:val="28"/>
          <w:szCs w:val="16"/>
        </w:rPr>
      </w:pPr>
      <w:r w:rsidRPr="00555021">
        <w:rPr>
          <w:sz w:val="28"/>
          <w:szCs w:val="16"/>
        </w:rPr>
        <w:t xml:space="preserve">Приложение </w:t>
      </w:r>
    </w:p>
    <w:p w:rsidR="00FA6672" w:rsidRPr="00555021" w:rsidRDefault="00FA6672" w:rsidP="007B60E3">
      <w:pPr>
        <w:tabs>
          <w:tab w:val="left" w:pos="6663"/>
        </w:tabs>
        <w:ind w:firstLine="5670"/>
        <w:rPr>
          <w:sz w:val="28"/>
          <w:szCs w:val="16"/>
        </w:rPr>
      </w:pPr>
      <w:r w:rsidRPr="00555021">
        <w:rPr>
          <w:sz w:val="28"/>
          <w:szCs w:val="16"/>
        </w:rPr>
        <w:t>к постановлению Правительства</w:t>
      </w:r>
    </w:p>
    <w:p w:rsidR="00FA6672" w:rsidRPr="00555021" w:rsidRDefault="00FA6672" w:rsidP="007B60E3">
      <w:pPr>
        <w:ind w:firstLine="5670"/>
        <w:rPr>
          <w:sz w:val="28"/>
          <w:szCs w:val="16"/>
        </w:rPr>
      </w:pPr>
      <w:r w:rsidRPr="00555021">
        <w:rPr>
          <w:sz w:val="28"/>
          <w:szCs w:val="16"/>
        </w:rPr>
        <w:t>Красноярского края</w:t>
      </w:r>
    </w:p>
    <w:p w:rsidR="00FA6672" w:rsidRPr="002866EE" w:rsidRDefault="00FA6672" w:rsidP="007B60E3">
      <w:pPr>
        <w:pStyle w:val="af0"/>
        <w:ind w:firstLine="5670"/>
        <w:jc w:val="left"/>
        <w:rPr>
          <w:sz w:val="28"/>
          <w:szCs w:val="16"/>
        </w:rPr>
      </w:pPr>
      <w:r w:rsidRPr="00555021">
        <w:rPr>
          <w:sz w:val="28"/>
          <w:szCs w:val="16"/>
        </w:rPr>
        <w:t xml:space="preserve">от </w:t>
      </w:r>
      <w:r>
        <w:rPr>
          <w:sz w:val="28"/>
          <w:szCs w:val="16"/>
        </w:rPr>
        <w:t>13.11.2018 № 663-п</w:t>
      </w:r>
    </w:p>
    <w:p w:rsidR="00FA6672" w:rsidRDefault="00FA6672" w:rsidP="00FA6672">
      <w:pPr>
        <w:widowControl w:val="0"/>
        <w:tabs>
          <w:tab w:val="left" w:pos="2700"/>
        </w:tabs>
        <w:ind w:firstLine="709"/>
        <w:jc w:val="center"/>
        <w:rPr>
          <w:rFonts w:ascii="Sceptica" w:hAnsi="Sceptica"/>
          <w:sz w:val="32"/>
        </w:rPr>
      </w:pPr>
    </w:p>
    <w:p w:rsidR="00FA6672" w:rsidRPr="00ED2DAA" w:rsidRDefault="00FA6672" w:rsidP="00FA6672">
      <w:pPr>
        <w:widowControl w:val="0"/>
        <w:tabs>
          <w:tab w:val="left" w:pos="2700"/>
        </w:tabs>
        <w:jc w:val="center"/>
        <w:rPr>
          <w:b/>
          <w:sz w:val="22"/>
          <w:szCs w:val="28"/>
        </w:rPr>
      </w:pPr>
      <w:r>
        <w:rPr>
          <w:b/>
          <w:sz w:val="28"/>
        </w:rPr>
        <w:t>Документация по</w:t>
      </w:r>
      <w:r w:rsidRPr="00555021">
        <w:rPr>
          <w:b/>
          <w:sz w:val="28"/>
        </w:rPr>
        <w:t xml:space="preserve"> планировк</w:t>
      </w:r>
      <w:r>
        <w:rPr>
          <w:b/>
          <w:sz w:val="28"/>
        </w:rPr>
        <w:t>е</w:t>
      </w:r>
      <w:r w:rsidRPr="00555021">
        <w:rPr>
          <w:b/>
          <w:sz w:val="28"/>
        </w:rPr>
        <w:t xml:space="preserve"> территории для размещения объекта регионального значения «</w:t>
      </w:r>
      <w:r>
        <w:rPr>
          <w:b/>
          <w:sz w:val="28"/>
        </w:rPr>
        <w:t>Региональный</w:t>
      </w:r>
      <w:r w:rsidRPr="00555021">
        <w:rPr>
          <w:b/>
          <w:sz w:val="28"/>
        </w:rPr>
        <w:t xml:space="preserve"> оптово-распределительный центр «АГРО-ТЕРМИНАЛ»</w:t>
      </w:r>
    </w:p>
    <w:p w:rsidR="00FA6672" w:rsidRPr="008E37DC" w:rsidRDefault="00FA6672" w:rsidP="00FA6672">
      <w:pPr>
        <w:ind w:firstLine="709"/>
        <w:jc w:val="center"/>
        <w:rPr>
          <w:rFonts w:eastAsia="Arial"/>
          <w:b/>
          <w:sz w:val="28"/>
          <w:szCs w:val="28"/>
        </w:rPr>
      </w:pPr>
    </w:p>
    <w:p w:rsidR="00FA6672" w:rsidRPr="00FA6672" w:rsidRDefault="00FA6672" w:rsidP="00FA6672">
      <w:pPr>
        <w:widowControl w:val="0"/>
        <w:jc w:val="center"/>
        <w:rPr>
          <w:rFonts w:eastAsia="Arial"/>
          <w:sz w:val="28"/>
          <w:szCs w:val="28"/>
        </w:rPr>
      </w:pPr>
      <w:r w:rsidRPr="00FA6672">
        <w:rPr>
          <w:rFonts w:eastAsia="Arial"/>
          <w:sz w:val="28"/>
          <w:szCs w:val="28"/>
          <w:lang w:val="en-US"/>
        </w:rPr>
        <w:t>I</w:t>
      </w:r>
      <w:r w:rsidRPr="00FA6672">
        <w:rPr>
          <w:rFonts w:eastAsia="Arial"/>
          <w:sz w:val="28"/>
          <w:szCs w:val="28"/>
        </w:rPr>
        <w:t>. Проект планировки территории</w:t>
      </w:r>
    </w:p>
    <w:p w:rsidR="00FA6672" w:rsidRDefault="00FA6672" w:rsidP="00FA6672">
      <w:pPr>
        <w:widowControl w:val="0"/>
        <w:jc w:val="center"/>
        <w:rPr>
          <w:rFonts w:eastAsia="Arial"/>
          <w:sz w:val="28"/>
          <w:szCs w:val="28"/>
        </w:rPr>
      </w:pPr>
    </w:p>
    <w:p w:rsidR="00FA6672" w:rsidRPr="00FA6672" w:rsidRDefault="00FA6672" w:rsidP="00FA6672">
      <w:pPr>
        <w:widowControl w:val="0"/>
        <w:jc w:val="center"/>
        <w:rPr>
          <w:rFonts w:eastAsia="Arial"/>
          <w:sz w:val="28"/>
          <w:szCs w:val="28"/>
        </w:rPr>
      </w:pPr>
      <w:r w:rsidRPr="00FA6672">
        <w:rPr>
          <w:rFonts w:eastAsia="Arial"/>
          <w:sz w:val="28"/>
          <w:szCs w:val="28"/>
        </w:rPr>
        <w:t>1. Общая часть</w:t>
      </w:r>
    </w:p>
    <w:p w:rsidR="00FA6672" w:rsidRPr="008E37DC" w:rsidRDefault="00FA6672" w:rsidP="00FA6672">
      <w:pPr>
        <w:widowControl w:val="0"/>
        <w:ind w:firstLine="709"/>
        <w:jc w:val="center"/>
        <w:rPr>
          <w:rFonts w:eastAsia="Arial"/>
          <w:b/>
          <w:sz w:val="28"/>
          <w:szCs w:val="28"/>
        </w:rPr>
      </w:pPr>
    </w:p>
    <w:p w:rsidR="00FA6672" w:rsidRPr="00FA1007" w:rsidRDefault="00FA6672" w:rsidP="00FA6672">
      <w:pPr>
        <w:ind w:firstLine="709"/>
        <w:jc w:val="both"/>
        <w:rPr>
          <w:rFonts w:eastAsia="Arial"/>
          <w:color w:val="000000"/>
          <w:sz w:val="28"/>
          <w:szCs w:val="28"/>
        </w:rPr>
      </w:pPr>
      <w:r>
        <w:rPr>
          <w:sz w:val="28"/>
          <w:szCs w:val="28"/>
        </w:rPr>
        <w:t>Д</w:t>
      </w:r>
      <w:r w:rsidRPr="000E5D00">
        <w:rPr>
          <w:sz w:val="28"/>
          <w:szCs w:val="28"/>
        </w:rPr>
        <w:t>окументаци</w:t>
      </w:r>
      <w:r>
        <w:rPr>
          <w:sz w:val="28"/>
          <w:szCs w:val="28"/>
        </w:rPr>
        <w:t xml:space="preserve">я по </w:t>
      </w:r>
      <w:r w:rsidRPr="000E5D00">
        <w:rPr>
          <w:sz w:val="28"/>
          <w:szCs w:val="28"/>
        </w:rPr>
        <w:t>планировк</w:t>
      </w:r>
      <w:r>
        <w:rPr>
          <w:sz w:val="28"/>
          <w:szCs w:val="28"/>
        </w:rPr>
        <w:t>е</w:t>
      </w:r>
      <w:r w:rsidRPr="000E5D00">
        <w:rPr>
          <w:sz w:val="28"/>
          <w:szCs w:val="28"/>
        </w:rPr>
        <w:t xml:space="preserve"> территории для размещения объекта </w:t>
      </w:r>
      <w:r w:rsidRPr="00C27675">
        <w:rPr>
          <w:sz w:val="28"/>
          <w:szCs w:val="28"/>
        </w:rPr>
        <w:t>регионального значения «Региональный оптово-распределительный центр «АГРО-ТЕРМИНАЛ»</w:t>
      </w:r>
      <w:r>
        <w:rPr>
          <w:sz w:val="28"/>
          <w:szCs w:val="28"/>
        </w:rPr>
        <w:t xml:space="preserve"> </w:t>
      </w:r>
      <w:r w:rsidRPr="00FA1007">
        <w:rPr>
          <w:rFonts w:eastAsia="Arial"/>
          <w:color w:val="000000"/>
          <w:sz w:val="28"/>
          <w:szCs w:val="28"/>
        </w:rPr>
        <w:t xml:space="preserve">подготовлена на основании </w:t>
      </w:r>
      <w:r>
        <w:rPr>
          <w:rFonts w:eastAsia="Calibri"/>
          <w:sz w:val="28"/>
          <w:szCs w:val="28"/>
        </w:rPr>
        <w:t xml:space="preserve">постановления Правительства Красноярского края от </w:t>
      </w:r>
      <w:r w:rsidRPr="00FA1007">
        <w:rPr>
          <w:rFonts w:eastAsia="Calibri"/>
          <w:sz w:val="28"/>
          <w:szCs w:val="28"/>
          <w:lang w:eastAsia="en-US"/>
        </w:rPr>
        <w:t>14.12.2017 № 773-п</w:t>
      </w:r>
      <w:r>
        <w:rPr>
          <w:rFonts w:eastAsia="Calibri"/>
          <w:sz w:val="28"/>
          <w:szCs w:val="28"/>
        </w:rPr>
        <w:t xml:space="preserve"> «Об утверждении </w:t>
      </w:r>
      <w:r w:rsidRPr="00FA1007">
        <w:rPr>
          <w:rFonts w:eastAsia="Calibri"/>
          <w:sz w:val="28"/>
          <w:szCs w:val="28"/>
          <w:lang w:eastAsia="en-US"/>
        </w:rPr>
        <w:t>схемы территориального планирования Красноярской агломерации</w:t>
      </w:r>
      <w:r>
        <w:rPr>
          <w:rFonts w:eastAsia="Calibri"/>
          <w:sz w:val="28"/>
          <w:szCs w:val="28"/>
        </w:rPr>
        <w:t xml:space="preserve">», приказа министерства строительства Красноярского края </w:t>
      </w:r>
      <w:r>
        <w:rPr>
          <w:sz w:val="28"/>
          <w:szCs w:val="28"/>
        </w:rPr>
        <w:t xml:space="preserve">о подготовке изменений </w:t>
      </w:r>
      <w:r>
        <w:rPr>
          <w:sz w:val="28"/>
          <w:szCs w:val="28"/>
        </w:rPr>
        <w:br/>
        <w:t xml:space="preserve">в документацию по планировке территории </w:t>
      </w:r>
      <w:r>
        <w:rPr>
          <w:rFonts w:eastAsia="Calibri"/>
          <w:sz w:val="28"/>
          <w:szCs w:val="28"/>
        </w:rPr>
        <w:t xml:space="preserve">от </w:t>
      </w:r>
      <w:r w:rsidRPr="005E6418">
        <w:rPr>
          <w:sz w:val="28"/>
          <w:szCs w:val="28"/>
        </w:rPr>
        <w:t>24.06.2019</w:t>
      </w:r>
      <w:r>
        <w:rPr>
          <w:sz w:val="28"/>
          <w:szCs w:val="28"/>
        </w:rPr>
        <w:t xml:space="preserve"> </w:t>
      </w:r>
      <w:r w:rsidRPr="005E6418">
        <w:rPr>
          <w:sz w:val="28"/>
          <w:szCs w:val="28"/>
        </w:rPr>
        <w:t>№ 201-о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FA1007">
        <w:rPr>
          <w:rFonts w:eastAsia="Arial"/>
          <w:color w:val="000000"/>
          <w:sz w:val="28"/>
          <w:szCs w:val="28"/>
        </w:rPr>
        <w:t xml:space="preserve">в соответствии с требованиями технических регламентов, нормативов градостроительного проектирования, градостроительных регламентов </w:t>
      </w:r>
      <w:r w:rsidRPr="00FA1007">
        <w:rPr>
          <w:rFonts w:eastAsia="Arial"/>
          <w:color w:val="000000"/>
          <w:sz w:val="28"/>
          <w:szCs w:val="28"/>
        </w:rPr>
        <w:br/>
        <w:t xml:space="preserve">с учетом границ территорий объектов культурного наследия, границ зон </w:t>
      </w:r>
      <w:r w:rsidRPr="00FA1007">
        <w:rPr>
          <w:rFonts w:eastAsia="Arial"/>
          <w:color w:val="000000"/>
          <w:sz w:val="28"/>
          <w:szCs w:val="28"/>
        </w:rPr>
        <w:br/>
        <w:t>с особыми условиями использования территорий, а также с учетом программ комплексного развития систем коммунальной инфраструктуры городского округа, программ комплексного развития транспортной инфраструктуры.</w:t>
      </w:r>
    </w:p>
    <w:p w:rsidR="00FA6672" w:rsidRPr="00226549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226549">
        <w:rPr>
          <w:sz w:val="28"/>
          <w:szCs w:val="28"/>
        </w:rPr>
        <w:t xml:space="preserve">Подготовка документации по планировке территории осуществляется </w:t>
      </w:r>
      <w:r>
        <w:rPr>
          <w:sz w:val="28"/>
          <w:szCs w:val="28"/>
        </w:rPr>
        <w:br/>
      </w:r>
      <w:r w:rsidRPr="00226549">
        <w:rPr>
          <w:sz w:val="28"/>
          <w:szCs w:val="28"/>
        </w:rPr>
        <w:t>в целях обеспечения устойчивого развития территории, в том числе:</w:t>
      </w:r>
    </w:p>
    <w:p w:rsidR="00FA6672" w:rsidRPr="00F14A12" w:rsidRDefault="00FA6672" w:rsidP="00FA6672">
      <w:pPr>
        <w:ind w:firstLine="709"/>
        <w:jc w:val="both"/>
        <w:rPr>
          <w:sz w:val="28"/>
          <w:szCs w:val="28"/>
        </w:rPr>
      </w:pPr>
      <w:r w:rsidRPr="00F14A12">
        <w:rPr>
          <w:sz w:val="28"/>
          <w:szCs w:val="28"/>
        </w:rPr>
        <w:t>обеспечения устойчивого развития территории;</w:t>
      </w:r>
    </w:p>
    <w:p w:rsidR="00FA6672" w:rsidRDefault="00FA6672" w:rsidP="00FA6672">
      <w:pPr>
        <w:ind w:firstLine="709"/>
        <w:jc w:val="both"/>
        <w:rPr>
          <w:sz w:val="28"/>
          <w:szCs w:val="28"/>
        </w:rPr>
      </w:pPr>
      <w:r w:rsidRPr="00F14A12">
        <w:rPr>
          <w:sz w:val="28"/>
          <w:szCs w:val="28"/>
        </w:rPr>
        <w:t>установления границ</w:t>
      </w:r>
      <w:r>
        <w:rPr>
          <w:sz w:val="28"/>
          <w:szCs w:val="28"/>
        </w:rPr>
        <w:t>ы</w:t>
      </w:r>
      <w:r w:rsidRPr="00F14A12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F14A12">
        <w:rPr>
          <w:sz w:val="28"/>
          <w:szCs w:val="28"/>
        </w:rPr>
        <w:t xml:space="preserve"> для строительства и размещения </w:t>
      </w:r>
      <w:r>
        <w:rPr>
          <w:sz w:val="28"/>
          <w:szCs w:val="28"/>
        </w:rPr>
        <w:t>р</w:t>
      </w:r>
      <w:r w:rsidRPr="000E5D00">
        <w:rPr>
          <w:sz w:val="28"/>
          <w:szCs w:val="28"/>
        </w:rPr>
        <w:t>егиональн</w:t>
      </w:r>
      <w:r>
        <w:rPr>
          <w:sz w:val="28"/>
          <w:szCs w:val="28"/>
        </w:rPr>
        <w:t>ого</w:t>
      </w:r>
      <w:r w:rsidRPr="000E5D00">
        <w:rPr>
          <w:sz w:val="28"/>
          <w:szCs w:val="28"/>
        </w:rPr>
        <w:t xml:space="preserve"> оптово-распределительн</w:t>
      </w:r>
      <w:r>
        <w:rPr>
          <w:sz w:val="28"/>
          <w:szCs w:val="28"/>
        </w:rPr>
        <w:t>ого</w:t>
      </w:r>
      <w:r w:rsidRPr="000E5D00">
        <w:rPr>
          <w:sz w:val="28"/>
          <w:szCs w:val="28"/>
        </w:rPr>
        <w:t xml:space="preserve"> центр</w:t>
      </w:r>
      <w:r>
        <w:rPr>
          <w:sz w:val="28"/>
          <w:szCs w:val="28"/>
        </w:rPr>
        <w:t>а.</w:t>
      </w:r>
    </w:p>
    <w:p w:rsidR="00FA6672" w:rsidRPr="00226549" w:rsidRDefault="00FA6672" w:rsidP="00FA66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14A12">
        <w:rPr>
          <w:sz w:val="28"/>
          <w:szCs w:val="28"/>
        </w:rPr>
        <w:t xml:space="preserve"> соответствии</w:t>
      </w:r>
      <w:r>
        <w:rPr>
          <w:sz w:val="28"/>
          <w:szCs w:val="28"/>
        </w:rPr>
        <w:t xml:space="preserve"> </w:t>
      </w:r>
      <w:r w:rsidRPr="00F14A12">
        <w:rPr>
          <w:sz w:val="28"/>
          <w:szCs w:val="28"/>
        </w:rPr>
        <w:t>со статьей 42 Градостроительно</w:t>
      </w:r>
      <w:r>
        <w:rPr>
          <w:sz w:val="28"/>
          <w:szCs w:val="28"/>
        </w:rPr>
        <w:t>го кодекса Российской Федерации в</w:t>
      </w:r>
      <w:r w:rsidRPr="00226549">
        <w:rPr>
          <w:sz w:val="28"/>
          <w:szCs w:val="28"/>
        </w:rPr>
        <w:t xml:space="preserve"> состав </w:t>
      </w:r>
      <w:r>
        <w:rPr>
          <w:sz w:val="28"/>
          <w:szCs w:val="28"/>
        </w:rPr>
        <w:t>основной утверждаемой</w:t>
      </w:r>
      <w:r w:rsidRPr="00226549">
        <w:rPr>
          <w:sz w:val="28"/>
          <w:szCs w:val="28"/>
        </w:rPr>
        <w:t xml:space="preserve"> части проекта планировки территории вход</w:t>
      </w:r>
      <w:r>
        <w:rPr>
          <w:sz w:val="28"/>
          <w:szCs w:val="28"/>
        </w:rPr>
        <w:t>и</w:t>
      </w:r>
      <w:r w:rsidRPr="00226549">
        <w:rPr>
          <w:sz w:val="28"/>
          <w:szCs w:val="28"/>
        </w:rPr>
        <w:t>т:</w:t>
      </w:r>
    </w:p>
    <w:p w:rsidR="00FA6672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226549">
        <w:rPr>
          <w:sz w:val="28"/>
          <w:szCs w:val="28"/>
        </w:rPr>
        <w:t>чертеж красных линий М 1:</w:t>
      </w:r>
      <w:r>
        <w:rPr>
          <w:sz w:val="28"/>
          <w:szCs w:val="28"/>
        </w:rPr>
        <w:t>2</w:t>
      </w:r>
      <w:r w:rsidRPr="00226549">
        <w:rPr>
          <w:sz w:val="28"/>
          <w:szCs w:val="28"/>
        </w:rPr>
        <w:t>000;</w:t>
      </w:r>
    </w:p>
    <w:p w:rsidR="00FA6672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142BD6">
        <w:rPr>
          <w:sz w:val="28"/>
          <w:szCs w:val="28"/>
        </w:rPr>
        <w:t>чертеж границ существующих</w:t>
      </w:r>
      <w:r>
        <w:rPr>
          <w:sz w:val="28"/>
          <w:szCs w:val="28"/>
        </w:rPr>
        <w:t xml:space="preserve"> </w:t>
      </w:r>
      <w:r w:rsidRPr="00142BD6">
        <w:rPr>
          <w:sz w:val="28"/>
          <w:szCs w:val="28"/>
        </w:rPr>
        <w:t xml:space="preserve">и планируемых элементов планировочной структуры </w:t>
      </w:r>
      <w:r w:rsidRPr="00226549">
        <w:rPr>
          <w:sz w:val="28"/>
          <w:szCs w:val="28"/>
        </w:rPr>
        <w:t>М 1:</w:t>
      </w:r>
      <w:r>
        <w:rPr>
          <w:sz w:val="28"/>
          <w:szCs w:val="28"/>
        </w:rPr>
        <w:t>2000;</w:t>
      </w:r>
    </w:p>
    <w:p w:rsidR="00FA6672" w:rsidRPr="00226549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142BD6">
        <w:rPr>
          <w:sz w:val="28"/>
          <w:szCs w:val="28"/>
        </w:rPr>
        <w:t>чертеж границ зон планируемого размещения объектов капитального строительства М 1:2000.</w:t>
      </w:r>
    </w:p>
    <w:p w:rsidR="00FA6672" w:rsidRPr="00FA6672" w:rsidRDefault="00FA6672" w:rsidP="007B60E3">
      <w:pPr>
        <w:widowControl w:val="0"/>
        <w:tabs>
          <w:tab w:val="left" w:pos="2700"/>
        </w:tabs>
        <w:jc w:val="center"/>
        <w:rPr>
          <w:sz w:val="28"/>
          <w:szCs w:val="28"/>
        </w:rPr>
      </w:pPr>
      <w:r w:rsidRPr="00FA6672">
        <w:rPr>
          <w:rFonts w:eastAsia="Arial"/>
          <w:sz w:val="28"/>
          <w:szCs w:val="28"/>
        </w:rPr>
        <w:lastRenderedPageBreak/>
        <w:t xml:space="preserve">2. </w:t>
      </w:r>
      <w:r w:rsidRPr="00FA6672">
        <w:rPr>
          <w:sz w:val="28"/>
          <w:szCs w:val="28"/>
        </w:rPr>
        <w:t>Характеристики проектируемой территории</w:t>
      </w:r>
    </w:p>
    <w:p w:rsidR="00FA6672" w:rsidRPr="00E33DA4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</w:p>
    <w:p w:rsidR="00FA6672" w:rsidRPr="00667E32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bookmarkStart w:id="1" w:name="_Toc506388275"/>
      <w:bookmarkStart w:id="2" w:name="_Toc16171614"/>
      <w:bookmarkStart w:id="3" w:name="_Toc24221486"/>
      <w:r w:rsidRPr="00667E32">
        <w:rPr>
          <w:sz w:val="28"/>
          <w:szCs w:val="28"/>
        </w:rPr>
        <w:t>Региональный оптово-распределительный центр «АГРО-ТЕРМИНАЛ» (далее</w:t>
      </w:r>
      <w:r>
        <w:rPr>
          <w:sz w:val="28"/>
          <w:szCs w:val="28"/>
        </w:rPr>
        <w:t xml:space="preserve"> </w:t>
      </w:r>
      <w:r w:rsidRPr="00667E32">
        <w:rPr>
          <w:sz w:val="28"/>
          <w:szCs w:val="28"/>
        </w:rPr>
        <w:t xml:space="preserve">– РОРЦ) расположен </w:t>
      </w:r>
      <w:r>
        <w:rPr>
          <w:sz w:val="28"/>
          <w:szCs w:val="28"/>
        </w:rPr>
        <w:t xml:space="preserve">в </w:t>
      </w:r>
      <w:r w:rsidRPr="00667E32">
        <w:rPr>
          <w:sz w:val="28"/>
          <w:szCs w:val="28"/>
        </w:rPr>
        <w:t>Советск</w:t>
      </w:r>
      <w:r>
        <w:rPr>
          <w:sz w:val="28"/>
          <w:szCs w:val="28"/>
        </w:rPr>
        <w:t>ом</w:t>
      </w:r>
      <w:r w:rsidRPr="00667E32">
        <w:rPr>
          <w:sz w:val="28"/>
          <w:szCs w:val="28"/>
        </w:rPr>
        <w:t xml:space="preserve"> райо</w:t>
      </w:r>
      <w:r>
        <w:rPr>
          <w:sz w:val="28"/>
          <w:szCs w:val="28"/>
        </w:rPr>
        <w:t>н</w:t>
      </w:r>
      <w:r w:rsidRPr="00667E32">
        <w:rPr>
          <w:sz w:val="28"/>
          <w:szCs w:val="28"/>
        </w:rPr>
        <w:t>е</w:t>
      </w:r>
      <w:r>
        <w:rPr>
          <w:sz w:val="28"/>
          <w:szCs w:val="28"/>
        </w:rPr>
        <w:t xml:space="preserve"> города</w:t>
      </w:r>
      <w:r w:rsidRPr="00667E32">
        <w:rPr>
          <w:sz w:val="28"/>
          <w:szCs w:val="28"/>
        </w:rPr>
        <w:t xml:space="preserve"> Красноярск</w:t>
      </w:r>
      <w:r>
        <w:rPr>
          <w:sz w:val="28"/>
          <w:szCs w:val="28"/>
        </w:rPr>
        <w:t>а</w:t>
      </w:r>
      <w:r w:rsidRPr="00667E32">
        <w:rPr>
          <w:sz w:val="28"/>
          <w:szCs w:val="28"/>
        </w:rPr>
        <w:t>.</w:t>
      </w:r>
    </w:p>
    <w:p w:rsidR="00FA6672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667E32">
        <w:rPr>
          <w:sz w:val="28"/>
          <w:szCs w:val="28"/>
        </w:rPr>
        <w:t>В состав РОРЦ в</w:t>
      </w:r>
      <w:r>
        <w:rPr>
          <w:sz w:val="28"/>
          <w:szCs w:val="28"/>
        </w:rPr>
        <w:t>ключены</w:t>
      </w:r>
      <w:r w:rsidRPr="00667E32">
        <w:rPr>
          <w:sz w:val="28"/>
          <w:szCs w:val="28"/>
        </w:rPr>
        <w:t xml:space="preserve"> складские комплексы </w:t>
      </w:r>
      <w:r w:rsidRPr="00E33DA4">
        <w:rPr>
          <w:sz w:val="28"/>
          <w:szCs w:val="28"/>
        </w:rPr>
        <w:t>(склады длительного хранения, склады со встроенными магазинами, прочие складские здания тёплые и неотапливаемые), кросс-доки (торговля овощами, фруктами с транспортных средств зимний и летний вариант), комплекс оптово-розничной торговли, павильоны с навесом для торговли с транспортных средств, фермерские навесы, цех переработки продукции и цех хлебобулочных изделий, государственный ветеринарно-санитарный контроль качества продукции (лаборатория), парковки для грузового транспорта и посетителей, места для хранения контейнеров.</w:t>
      </w:r>
    </w:p>
    <w:p w:rsidR="00FA6672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РОРЦ</w:t>
      </w:r>
      <w:r w:rsidRPr="00E33DA4">
        <w:rPr>
          <w:sz w:val="28"/>
          <w:szCs w:val="28"/>
        </w:rPr>
        <w:t xml:space="preserve"> является логистическим комплексом по хранению</w:t>
      </w:r>
      <w:r>
        <w:rPr>
          <w:sz w:val="28"/>
          <w:szCs w:val="28"/>
        </w:rPr>
        <w:t>,</w:t>
      </w:r>
      <w:r w:rsidRPr="00E33DA4">
        <w:rPr>
          <w:sz w:val="28"/>
          <w:szCs w:val="28"/>
        </w:rPr>
        <w:t xml:space="preserve"> доставке </w:t>
      </w:r>
      <w:r>
        <w:rPr>
          <w:sz w:val="28"/>
          <w:szCs w:val="28"/>
        </w:rPr>
        <w:br/>
      </w:r>
      <w:r w:rsidRPr="00E33DA4">
        <w:rPr>
          <w:sz w:val="28"/>
          <w:szCs w:val="28"/>
        </w:rPr>
        <w:t xml:space="preserve">и отправке товаров. Данное направление подразумевает транспортировку </w:t>
      </w:r>
      <w:r>
        <w:rPr>
          <w:sz w:val="28"/>
          <w:szCs w:val="28"/>
        </w:rPr>
        <w:br/>
      </w:r>
      <w:r w:rsidRPr="00E33DA4">
        <w:rPr>
          <w:sz w:val="28"/>
          <w:szCs w:val="28"/>
        </w:rPr>
        <w:t>на дальние расстояния. Обслуживать автомобильным транспортом данное направление не представляется возможн</w:t>
      </w:r>
      <w:r>
        <w:rPr>
          <w:sz w:val="28"/>
          <w:szCs w:val="28"/>
        </w:rPr>
        <w:t>ым</w:t>
      </w:r>
      <w:r w:rsidRPr="00E33DA4">
        <w:rPr>
          <w:sz w:val="28"/>
          <w:szCs w:val="28"/>
        </w:rPr>
        <w:t xml:space="preserve"> по причине </w:t>
      </w:r>
      <w:r>
        <w:rPr>
          <w:sz w:val="28"/>
          <w:szCs w:val="28"/>
        </w:rPr>
        <w:t>п</w:t>
      </w:r>
      <w:r w:rsidRPr="00E33DA4">
        <w:rPr>
          <w:sz w:val="28"/>
          <w:szCs w:val="28"/>
        </w:rPr>
        <w:t>ланируемого</w:t>
      </w:r>
      <w:r>
        <w:rPr>
          <w:sz w:val="28"/>
          <w:szCs w:val="28"/>
        </w:rPr>
        <w:t xml:space="preserve"> </w:t>
      </w:r>
      <w:r w:rsidRPr="00E33DA4">
        <w:rPr>
          <w:sz w:val="28"/>
          <w:szCs w:val="28"/>
        </w:rPr>
        <w:t xml:space="preserve">большого грузооборота, что даст колоссальную экологическую нагрузку </w:t>
      </w:r>
      <w:r>
        <w:rPr>
          <w:sz w:val="28"/>
          <w:szCs w:val="28"/>
        </w:rPr>
        <w:br/>
      </w:r>
      <w:r w:rsidRPr="00E33DA4">
        <w:rPr>
          <w:sz w:val="28"/>
          <w:szCs w:val="28"/>
        </w:rPr>
        <w:t>на г. Красноярск.</w:t>
      </w:r>
    </w:p>
    <w:p w:rsidR="00FA6672" w:rsidRPr="00E33DA4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E33DA4">
        <w:rPr>
          <w:sz w:val="28"/>
          <w:szCs w:val="28"/>
        </w:rPr>
        <w:t xml:space="preserve">Для комплексной реализации транспортной логистики возникает необходимость в обеспечении грузоперевозок, в особенности скоропортящейся плодоовощной продукции, железнодорожным транспортом. </w:t>
      </w:r>
    </w:p>
    <w:p w:rsidR="00FA6672" w:rsidRPr="00E33DA4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E33DA4">
        <w:rPr>
          <w:sz w:val="28"/>
          <w:szCs w:val="28"/>
        </w:rPr>
        <w:t>Перевозки железнодорожным</w:t>
      </w:r>
      <w:r>
        <w:rPr>
          <w:sz w:val="28"/>
          <w:szCs w:val="28"/>
        </w:rPr>
        <w:t xml:space="preserve"> </w:t>
      </w:r>
      <w:r w:rsidRPr="00E33DA4">
        <w:rPr>
          <w:sz w:val="28"/>
          <w:szCs w:val="28"/>
        </w:rPr>
        <w:t>транспортом</w:t>
      </w:r>
      <w:r>
        <w:rPr>
          <w:sz w:val="28"/>
          <w:szCs w:val="28"/>
        </w:rPr>
        <w:t xml:space="preserve"> </w:t>
      </w:r>
      <w:r w:rsidRPr="00E33DA4">
        <w:rPr>
          <w:sz w:val="28"/>
          <w:szCs w:val="28"/>
        </w:rPr>
        <w:t>это в первую очер</w:t>
      </w:r>
      <w:r>
        <w:rPr>
          <w:sz w:val="28"/>
          <w:szCs w:val="28"/>
        </w:rPr>
        <w:t xml:space="preserve">едь экологичность — перевозка маршрутов </w:t>
      </w:r>
      <w:r w:rsidRPr="00E33DA4">
        <w:rPr>
          <w:sz w:val="28"/>
          <w:szCs w:val="28"/>
        </w:rPr>
        <w:t xml:space="preserve">дальнего следования осуществляется </w:t>
      </w:r>
      <w:r w:rsidR="007B60E3">
        <w:rPr>
          <w:sz w:val="28"/>
          <w:szCs w:val="28"/>
        </w:rPr>
        <w:br/>
      </w:r>
      <w:r w:rsidRPr="00E33DA4">
        <w:rPr>
          <w:sz w:val="28"/>
          <w:szCs w:val="28"/>
        </w:rPr>
        <w:t xml:space="preserve">по электрифицированным </w:t>
      </w:r>
      <w:r>
        <w:rPr>
          <w:sz w:val="28"/>
          <w:szCs w:val="28"/>
        </w:rPr>
        <w:t xml:space="preserve">железнодорожным </w:t>
      </w:r>
      <w:r w:rsidRPr="00E33DA4">
        <w:rPr>
          <w:sz w:val="28"/>
          <w:szCs w:val="28"/>
        </w:rPr>
        <w:t>веткам.</w:t>
      </w:r>
    </w:p>
    <w:p w:rsidR="00FA6672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E33DA4">
        <w:rPr>
          <w:sz w:val="28"/>
          <w:szCs w:val="28"/>
        </w:rPr>
        <w:t>Отличительным фактором планируемых перевозок железнодорожным транспортом является безопасность перевозимых грузов, а также возможность формирования  масштабной загрузки</w:t>
      </w:r>
      <w:r>
        <w:rPr>
          <w:sz w:val="28"/>
          <w:szCs w:val="28"/>
        </w:rPr>
        <w:t>.</w:t>
      </w:r>
    </w:p>
    <w:p w:rsidR="00FA6672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E33DA4">
        <w:rPr>
          <w:sz w:val="28"/>
          <w:szCs w:val="28"/>
        </w:rPr>
        <w:t xml:space="preserve">Более низкая себестоимость составляющих тары скажется более позитивно на формирование цены представленного в </w:t>
      </w:r>
      <w:r>
        <w:rPr>
          <w:sz w:val="28"/>
          <w:szCs w:val="28"/>
        </w:rPr>
        <w:t>РОРЦ товара</w:t>
      </w:r>
      <w:r w:rsidRPr="00E33DA4">
        <w:rPr>
          <w:sz w:val="28"/>
          <w:szCs w:val="28"/>
        </w:rPr>
        <w:t xml:space="preserve"> и откроет возможность благоприятно</w:t>
      </w:r>
      <w:r w:rsidR="007B60E3">
        <w:rPr>
          <w:sz w:val="28"/>
          <w:szCs w:val="28"/>
        </w:rPr>
        <w:t>го</w:t>
      </w:r>
      <w:r w:rsidRPr="00E33DA4">
        <w:rPr>
          <w:sz w:val="28"/>
          <w:szCs w:val="28"/>
        </w:rPr>
        <w:t xml:space="preserve"> ценообразовани</w:t>
      </w:r>
      <w:r w:rsidR="007B60E3">
        <w:rPr>
          <w:sz w:val="28"/>
          <w:szCs w:val="28"/>
        </w:rPr>
        <w:t>я</w:t>
      </w:r>
      <w:r w:rsidRPr="00E33DA4">
        <w:rPr>
          <w:sz w:val="28"/>
          <w:szCs w:val="28"/>
        </w:rPr>
        <w:t xml:space="preserve"> на </w:t>
      </w:r>
      <w:r>
        <w:rPr>
          <w:sz w:val="28"/>
          <w:szCs w:val="28"/>
        </w:rPr>
        <w:t>товар</w:t>
      </w:r>
      <w:r w:rsidRPr="00E33DA4">
        <w:rPr>
          <w:sz w:val="28"/>
          <w:szCs w:val="28"/>
        </w:rPr>
        <w:t xml:space="preserve"> для конечного потребителя.</w:t>
      </w:r>
    </w:p>
    <w:p w:rsidR="00FA6672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</w:p>
    <w:p w:rsidR="00FA6672" w:rsidRDefault="00FA6672" w:rsidP="007B60E3">
      <w:pPr>
        <w:widowControl w:val="0"/>
        <w:tabs>
          <w:tab w:val="left" w:pos="2700"/>
        </w:tabs>
        <w:jc w:val="center"/>
        <w:rPr>
          <w:rFonts w:eastAsia="Arial"/>
          <w:sz w:val="28"/>
          <w:szCs w:val="28"/>
        </w:rPr>
      </w:pPr>
      <w:r w:rsidRPr="00FA6672">
        <w:rPr>
          <w:rFonts w:eastAsia="Arial"/>
          <w:sz w:val="28"/>
          <w:szCs w:val="28"/>
        </w:rPr>
        <w:t xml:space="preserve">3. Положение о характеристиках планируемого развития территории, </w:t>
      </w:r>
      <w:r>
        <w:rPr>
          <w:rFonts w:eastAsia="Arial"/>
          <w:sz w:val="28"/>
          <w:szCs w:val="28"/>
        </w:rPr>
        <w:br/>
      </w:r>
      <w:r w:rsidRPr="00FA6672">
        <w:rPr>
          <w:rFonts w:eastAsia="Arial"/>
          <w:sz w:val="28"/>
          <w:szCs w:val="28"/>
        </w:rPr>
        <w:t>в том числе о плотности и параметрах застройки территории</w:t>
      </w:r>
    </w:p>
    <w:p w:rsidR="00FA6672" w:rsidRPr="00FA6672" w:rsidRDefault="00FA6672" w:rsidP="00FA6672">
      <w:pPr>
        <w:widowControl w:val="0"/>
        <w:tabs>
          <w:tab w:val="left" w:pos="2700"/>
        </w:tabs>
        <w:ind w:firstLine="709"/>
        <w:jc w:val="center"/>
        <w:rPr>
          <w:rFonts w:eastAsia="Arial"/>
          <w:sz w:val="28"/>
          <w:szCs w:val="28"/>
        </w:rPr>
      </w:pPr>
    </w:p>
    <w:p w:rsidR="00FA6672" w:rsidRPr="00E33DA4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E33DA4">
        <w:rPr>
          <w:sz w:val="28"/>
          <w:szCs w:val="28"/>
        </w:rPr>
        <w:t>Площадь территории в границе проектирования – 44,1 га.</w:t>
      </w:r>
    </w:p>
    <w:p w:rsidR="00FA6672" w:rsidRPr="00E33DA4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E33DA4">
        <w:rPr>
          <w:sz w:val="28"/>
          <w:szCs w:val="28"/>
        </w:rPr>
        <w:t>Общая площадь зданий, включая временные и вспомогательные сооружения, а также площадь</w:t>
      </w:r>
      <w:r w:rsidR="007B60E3">
        <w:rPr>
          <w:sz w:val="28"/>
          <w:szCs w:val="28"/>
        </w:rPr>
        <w:t>,</w:t>
      </w:r>
      <w:r w:rsidRPr="00E33DA4">
        <w:rPr>
          <w:sz w:val="28"/>
          <w:szCs w:val="28"/>
        </w:rPr>
        <w:t xml:space="preserve"> занятая веером железнодорожных путей </w:t>
      </w:r>
      <w:r>
        <w:rPr>
          <w:sz w:val="28"/>
          <w:szCs w:val="28"/>
        </w:rPr>
        <w:br/>
        <w:t>с входящим в их состав депо</w:t>
      </w:r>
      <w:r w:rsidRPr="00E33DA4">
        <w:rPr>
          <w:sz w:val="28"/>
          <w:szCs w:val="28"/>
        </w:rPr>
        <w:t xml:space="preserve"> с </w:t>
      </w:r>
      <w:r w:rsidR="007B60E3">
        <w:rPr>
          <w:sz w:val="28"/>
          <w:szCs w:val="28"/>
        </w:rPr>
        <w:t>административно-</w:t>
      </w:r>
      <w:r>
        <w:rPr>
          <w:sz w:val="28"/>
          <w:szCs w:val="28"/>
        </w:rPr>
        <w:t>бытовым корпусом (далее – АБК)</w:t>
      </w:r>
      <w:r w:rsidR="007B60E3">
        <w:rPr>
          <w:sz w:val="28"/>
          <w:szCs w:val="28"/>
        </w:rPr>
        <w:t>, –</w:t>
      </w:r>
      <w:r w:rsidRPr="00E33DA4">
        <w:rPr>
          <w:sz w:val="28"/>
          <w:szCs w:val="28"/>
        </w:rPr>
        <w:t xml:space="preserve"> 114,1 тыс. м², в том числе планируется к размещению 86,3 тыс. м².</w:t>
      </w:r>
    </w:p>
    <w:p w:rsidR="00FA6672" w:rsidRPr="00E33DA4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E33DA4">
        <w:rPr>
          <w:sz w:val="28"/>
          <w:szCs w:val="28"/>
        </w:rPr>
        <w:t>Коэффициент плотности застройки – 0,26</w:t>
      </w:r>
      <w:r>
        <w:rPr>
          <w:sz w:val="28"/>
          <w:szCs w:val="28"/>
        </w:rPr>
        <w:t>.</w:t>
      </w:r>
    </w:p>
    <w:p w:rsidR="00FA6672" w:rsidRPr="00E33DA4" w:rsidRDefault="00FA6672" w:rsidP="00FA6672">
      <w:pPr>
        <w:widowControl w:val="0"/>
        <w:tabs>
          <w:tab w:val="left" w:pos="2700"/>
        </w:tabs>
        <w:jc w:val="both"/>
        <w:rPr>
          <w:sz w:val="28"/>
          <w:szCs w:val="28"/>
        </w:rPr>
      </w:pPr>
    </w:p>
    <w:p w:rsidR="00FA6672" w:rsidRPr="00B36E1C" w:rsidRDefault="00FA6672" w:rsidP="00FA6672">
      <w:pPr>
        <w:widowControl w:val="0"/>
        <w:tabs>
          <w:tab w:val="left" w:pos="2700"/>
        </w:tabs>
        <w:ind w:firstLine="709"/>
        <w:jc w:val="center"/>
        <w:rPr>
          <w:rFonts w:eastAsia="Arial"/>
          <w:b/>
          <w:color w:val="FF0000"/>
          <w:sz w:val="28"/>
          <w:szCs w:val="28"/>
        </w:rPr>
        <w:sectPr w:rsidR="00FA6672" w:rsidRPr="00B36E1C" w:rsidSect="007B60E3">
          <w:headerReference w:type="default" r:id="rId9"/>
          <w:pgSz w:w="11906" w:h="16838" w:code="9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15285" w:type="dxa"/>
        <w:tblInd w:w="-17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2410"/>
        <w:gridCol w:w="2038"/>
        <w:gridCol w:w="1328"/>
        <w:gridCol w:w="1463"/>
        <w:gridCol w:w="1550"/>
        <w:gridCol w:w="2951"/>
        <w:gridCol w:w="2410"/>
      </w:tblGrid>
      <w:tr w:rsidR="00FA6672" w:rsidRPr="00FA6672" w:rsidTr="008F7D63">
        <w:trPr>
          <w:trHeight w:val="20"/>
        </w:trPr>
        <w:tc>
          <w:tcPr>
            <w:tcW w:w="1135" w:type="dxa"/>
            <w:shd w:val="clear" w:color="auto" w:fill="auto"/>
            <w:hideMark/>
          </w:tcPr>
          <w:bookmarkEnd w:id="1"/>
          <w:bookmarkEnd w:id="2"/>
          <w:bookmarkEnd w:id="3"/>
          <w:p w:rsidR="00FA6672" w:rsidRPr="00FA6672" w:rsidRDefault="00FA6672" w:rsidP="00FA6672">
            <w:pPr>
              <w:ind w:left="-57" w:right="-57"/>
              <w:jc w:val="center"/>
              <w:rPr>
                <w:color w:val="000000"/>
              </w:rPr>
            </w:pPr>
            <w:r w:rsidRPr="00FA6672">
              <w:rPr>
                <w:color w:val="000000"/>
              </w:rPr>
              <w:lastRenderedPageBreak/>
              <w:t>Номер границы зоны, размещения ОКС</w:t>
            </w:r>
          </w:p>
        </w:tc>
        <w:tc>
          <w:tcPr>
            <w:tcW w:w="2410" w:type="dxa"/>
            <w:shd w:val="clear" w:color="auto" w:fill="auto"/>
            <w:hideMark/>
          </w:tcPr>
          <w:p w:rsidR="00FA6672" w:rsidRPr="00FA6672" w:rsidRDefault="00FA6672" w:rsidP="00FA6672">
            <w:pPr>
              <w:ind w:left="-57" w:right="-57"/>
              <w:jc w:val="center"/>
              <w:rPr>
                <w:color w:val="000000"/>
              </w:rPr>
            </w:pPr>
            <w:r w:rsidRPr="00FA6672">
              <w:rPr>
                <w:color w:val="000000"/>
              </w:rPr>
              <w:t>Назначение объекта капитального строительства</w:t>
            </w:r>
          </w:p>
          <w:p w:rsidR="00FA6672" w:rsidRPr="00FA6672" w:rsidRDefault="00FA6672" w:rsidP="00FA6672">
            <w:pPr>
              <w:ind w:left="-57" w:right="-57"/>
              <w:jc w:val="center"/>
              <w:rPr>
                <w:color w:val="000000"/>
              </w:rPr>
            </w:pPr>
            <w:r w:rsidRPr="00FA6672">
              <w:rPr>
                <w:color w:val="000000"/>
              </w:rPr>
              <w:t>(далее –</w:t>
            </w:r>
            <w:r w:rsidR="008F7D63">
              <w:rPr>
                <w:color w:val="000000"/>
              </w:rPr>
              <w:t xml:space="preserve"> </w:t>
            </w:r>
            <w:r w:rsidRPr="00FA6672">
              <w:rPr>
                <w:color w:val="000000"/>
              </w:rPr>
              <w:t>ОКС)</w:t>
            </w:r>
          </w:p>
        </w:tc>
        <w:tc>
          <w:tcPr>
            <w:tcW w:w="2038" w:type="dxa"/>
            <w:shd w:val="clear" w:color="auto" w:fill="auto"/>
            <w:hideMark/>
          </w:tcPr>
          <w:p w:rsidR="00FA6672" w:rsidRPr="00FA6672" w:rsidRDefault="00FA6672" w:rsidP="007B60E3">
            <w:pPr>
              <w:ind w:left="-57" w:right="-57"/>
              <w:jc w:val="center"/>
              <w:rPr>
                <w:color w:val="000000"/>
              </w:rPr>
            </w:pPr>
            <w:r w:rsidRPr="00FA6672">
              <w:rPr>
                <w:color w:val="000000"/>
              </w:rPr>
              <w:t>№ земельного участка размещения</w:t>
            </w:r>
            <w:r w:rsidR="007B60E3">
              <w:rPr>
                <w:color w:val="000000"/>
              </w:rPr>
              <w:t xml:space="preserve"> </w:t>
            </w:r>
            <w:r w:rsidRPr="00FA6672">
              <w:rPr>
                <w:color w:val="000000"/>
              </w:rPr>
              <w:t>ОКС</w:t>
            </w:r>
          </w:p>
        </w:tc>
        <w:tc>
          <w:tcPr>
            <w:tcW w:w="1328" w:type="dxa"/>
            <w:shd w:val="clear" w:color="auto" w:fill="auto"/>
            <w:hideMark/>
          </w:tcPr>
          <w:p w:rsidR="00FA6672" w:rsidRPr="00FA6672" w:rsidRDefault="00FA6672" w:rsidP="00FA6672">
            <w:pPr>
              <w:ind w:left="-57" w:right="-57"/>
              <w:jc w:val="center"/>
              <w:rPr>
                <w:color w:val="000000"/>
              </w:rPr>
            </w:pPr>
            <w:r w:rsidRPr="00FA6672">
              <w:rPr>
                <w:color w:val="000000"/>
              </w:rPr>
              <w:t>Площадь земельного участка,</w:t>
            </w:r>
          </w:p>
          <w:p w:rsidR="00FA6672" w:rsidRPr="00FA6672" w:rsidRDefault="00FA6672" w:rsidP="00FA6672">
            <w:pPr>
              <w:ind w:left="-57" w:right="-57"/>
              <w:jc w:val="center"/>
              <w:rPr>
                <w:color w:val="000000"/>
              </w:rPr>
            </w:pPr>
            <w:r w:rsidRPr="00FA6672">
              <w:rPr>
                <w:color w:val="000000"/>
              </w:rPr>
              <w:t>га</w:t>
            </w: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FA6672" w:rsidRDefault="00FA6672" w:rsidP="00FA6672">
            <w:pPr>
              <w:ind w:left="-57" w:right="-57"/>
              <w:jc w:val="center"/>
              <w:rPr>
                <w:color w:val="000000"/>
              </w:rPr>
            </w:pPr>
            <w:r w:rsidRPr="00FA6672">
              <w:rPr>
                <w:color w:val="000000"/>
              </w:rPr>
              <w:t>Состояние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FA6672" w:rsidRDefault="00FA6672" w:rsidP="00FA6672">
            <w:pPr>
              <w:ind w:left="-57" w:right="-57"/>
              <w:jc w:val="center"/>
              <w:rPr>
                <w:color w:val="000000"/>
              </w:rPr>
            </w:pPr>
            <w:r w:rsidRPr="00FA6672">
              <w:rPr>
                <w:color w:val="000000"/>
              </w:rPr>
              <w:t>Общая площадь здания, сооружения, м²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FA6672" w:rsidRDefault="00FA6672" w:rsidP="00FA6672">
            <w:pPr>
              <w:ind w:left="-57" w:right="-57"/>
              <w:jc w:val="center"/>
              <w:rPr>
                <w:color w:val="000000"/>
              </w:rPr>
            </w:pPr>
            <w:r w:rsidRPr="00FA6672">
              <w:rPr>
                <w:color w:val="000000"/>
              </w:rPr>
              <w:t>Очередность и этапы освоения</w:t>
            </w:r>
          </w:p>
        </w:tc>
        <w:tc>
          <w:tcPr>
            <w:tcW w:w="2410" w:type="dxa"/>
            <w:shd w:val="clear" w:color="auto" w:fill="auto"/>
            <w:hideMark/>
          </w:tcPr>
          <w:p w:rsidR="00FA6672" w:rsidRPr="00FA6672" w:rsidRDefault="00FA6672" w:rsidP="007B60E3">
            <w:pPr>
              <w:ind w:left="-57" w:right="-57"/>
              <w:jc w:val="center"/>
              <w:rPr>
                <w:color w:val="000000"/>
              </w:rPr>
            </w:pPr>
            <w:r w:rsidRPr="00FA6672">
              <w:rPr>
                <w:color w:val="000000"/>
              </w:rPr>
              <w:t>Коэффициент плотности застройки</w:t>
            </w:r>
            <w:r w:rsidR="008F7D63">
              <w:rPr>
                <w:color w:val="000000"/>
              </w:rPr>
              <w:t xml:space="preserve"> </w:t>
            </w:r>
            <w:r w:rsidRPr="00FA6672">
              <w:rPr>
                <w:color w:val="000000"/>
              </w:rPr>
              <w:t>(Ʃ м² общ. площади зданий</w:t>
            </w:r>
            <w:r w:rsidR="007B60E3">
              <w:rPr>
                <w:color w:val="000000"/>
              </w:rPr>
              <w:t xml:space="preserve"> </w:t>
            </w:r>
            <w:r w:rsidR="007B60E3">
              <w:rPr>
                <w:color w:val="000000"/>
              </w:rPr>
              <w:br/>
            </w:r>
            <w:r w:rsidRPr="00FA6672">
              <w:rPr>
                <w:color w:val="000000"/>
              </w:rPr>
              <w:t>Ʃ м</w:t>
            </w:r>
            <w:r w:rsidRPr="00FA6672">
              <w:rPr>
                <w:rFonts w:ascii="Calibri" w:hAnsi="Calibri"/>
                <w:color w:val="000000"/>
              </w:rPr>
              <w:t>²</w:t>
            </w:r>
            <w:r w:rsidRPr="00FA6672">
              <w:rPr>
                <w:color w:val="000000"/>
              </w:rPr>
              <w:t>территории)</w:t>
            </w:r>
          </w:p>
        </w:tc>
      </w:tr>
    </w:tbl>
    <w:p w:rsidR="008F7D63" w:rsidRDefault="008F7D63" w:rsidP="00FA6672">
      <w:pPr>
        <w:ind w:left="-57" w:right="-57"/>
        <w:jc w:val="center"/>
        <w:rPr>
          <w:color w:val="000000"/>
        </w:rPr>
        <w:sectPr w:rsidR="008F7D63" w:rsidSect="00FA6672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152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2409"/>
        <w:gridCol w:w="2038"/>
        <w:gridCol w:w="1328"/>
        <w:gridCol w:w="1463"/>
        <w:gridCol w:w="1550"/>
        <w:gridCol w:w="2951"/>
        <w:gridCol w:w="2410"/>
      </w:tblGrid>
      <w:tr w:rsidR="008F7D63" w:rsidRPr="008F7D63" w:rsidTr="008F7D63">
        <w:trPr>
          <w:trHeight w:val="20"/>
          <w:tblHeader/>
        </w:trPr>
        <w:tc>
          <w:tcPr>
            <w:tcW w:w="1135" w:type="dxa"/>
            <w:shd w:val="clear" w:color="auto" w:fill="auto"/>
          </w:tcPr>
          <w:p w:rsidR="008F7D63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lastRenderedPageBreak/>
              <w:t>1</w:t>
            </w:r>
          </w:p>
        </w:tc>
        <w:tc>
          <w:tcPr>
            <w:tcW w:w="2409" w:type="dxa"/>
            <w:shd w:val="clear" w:color="auto" w:fill="auto"/>
          </w:tcPr>
          <w:p w:rsidR="008F7D63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</w:t>
            </w:r>
          </w:p>
        </w:tc>
        <w:tc>
          <w:tcPr>
            <w:tcW w:w="2038" w:type="dxa"/>
            <w:shd w:val="clear" w:color="auto" w:fill="auto"/>
          </w:tcPr>
          <w:p w:rsidR="008F7D63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</w:t>
            </w:r>
          </w:p>
        </w:tc>
        <w:tc>
          <w:tcPr>
            <w:tcW w:w="1328" w:type="dxa"/>
            <w:shd w:val="clear" w:color="auto" w:fill="auto"/>
          </w:tcPr>
          <w:p w:rsidR="008F7D63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4</w:t>
            </w:r>
          </w:p>
        </w:tc>
        <w:tc>
          <w:tcPr>
            <w:tcW w:w="1463" w:type="dxa"/>
            <w:shd w:val="clear" w:color="auto" w:fill="auto"/>
            <w:noWrap/>
          </w:tcPr>
          <w:p w:rsidR="008F7D63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5</w:t>
            </w:r>
          </w:p>
        </w:tc>
        <w:tc>
          <w:tcPr>
            <w:tcW w:w="1550" w:type="dxa"/>
            <w:shd w:val="clear" w:color="auto" w:fill="auto"/>
          </w:tcPr>
          <w:p w:rsidR="008F7D63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6</w:t>
            </w:r>
          </w:p>
        </w:tc>
        <w:tc>
          <w:tcPr>
            <w:tcW w:w="2951" w:type="dxa"/>
            <w:shd w:val="clear" w:color="auto" w:fill="auto"/>
          </w:tcPr>
          <w:p w:rsidR="008F7D63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8F7D63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8</w:t>
            </w: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</w:t>
            </w: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</w:t>
            </w:r>
          </w:p>
        </w:tc>
        <w:tc>
          <w:tcPr>
            <w:tcW w:w="2038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6</w:t>
            </w:r>
          </w:p>
        </w:tc>
        <w:tc>
          <w:tcPr>
            <w:tcW w:w="1328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27,5</w:t>
            </w: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Сохраняемый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1396,50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центр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3510,50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3 этап  (2021–</w:t>
            </w:r>
            <w:r w:rsidR="00FA6672" w:rsidRPr="008F7D63">
              <w:rPr>
                <w:color w:val="000000"/>
              </w:rPr>
              <w:t>2025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Хостел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1200,00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3 этап  (2021–</w:t>
            </w:r>
            <w:r w:rsidR="00FA6672" w:rsidRPr="008F7D63">
              <w:rPr>
                <w:color w:val="000000"/>
              </w:rPr>
              <w:t>2025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102,03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(2025–</w:t>
            </w:r>
            <w:r w:rsidR="00FA6672" w:rsidRPr="008F7D63">
              <w:rPr>
                <w:color w:val="000000"/>
              </w:rPr>
              <w:t>2028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Торгово-офисное здание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591,70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(2025–</w:t>
            </w:r>
            <w:r w:rsidR="00FA6672" w:rsidRPr="008F7D63">
              <w:rPr>
                <w:color w:val="000000"/>
              </w:rPr>
              <w:t>2028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</w:t>
            </w:r>
            <w:r w:rsidR="008F7D63" w:rsidRPr="008F7D63">
              <w:rPr>
                <w:color w:val="000000"/>
              </w:rPr>
              <w:t>ь 4 этап (2025–</w:t>
            </w:r>
            <w:r w:rsidRPr="008F7D63">
              <w:rPr>
                <w:color w:val="000000"/>
              </w:rPr>
              <w:t>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(2025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(2025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(2025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(2025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Холодный склад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1200,00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3 этап  (2021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2025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Производственное здание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1600,00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3 этап  (2021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2025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Производственное здание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1600,00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3 этап  (2021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2025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Трансформаторная подстанция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52,30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Котельная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59,30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Трансформаторная подстанция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56,49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 овощей и фруктов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1013,22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 овощей и фруктов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1110,32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 овощей и фруктов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791,90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 овощей и фруктов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1469,60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Холодный склад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6800,00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 сыпучих продуктов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1900,00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Таможенный терминал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1253,50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Павильон с навесом для торговли с транспортного средства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814,30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(2025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Павильон с навесом для торговли с транспортного средства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814,30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(2025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 xml:space="preserve">Павильон с навесом для торговли с транспортного </w:t>
            </w:r>
            <w:r w:rsidRPr="008F7D63">
              <w:rPr>
                <w:color w:val="000000"/>
              </w:rPr>
              <w:lastRenderedPageBreak/>
              <w:t>средства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814,30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(2025–</w:t>
            </w:r>
            <w:r w:rsidR="00FA6672" w:rsidRPr="008F7D63">
              <w:rPr>
                <w:color w:val="000000"/>
              </w:rPr>
              <w:t>2028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Павильон с навесом для торговли с транспортного средства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814,30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(2025–</w:t>
            </w:r>
            <w:r w:rsidR="00FA6672" w:rsidRPr="008F7D63">
              <w:rPr>
                <w:color w:val="000000"/>
              </w:rPr>
              <w:t>2028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7B60E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Крос-док. Овощи, фрукты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1522,83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3 этап  (2021–</w:t>
            </w:r>
            <w:r w:rsidR="00FA6672" w:rsidRPr="008F7D63">
              <w:rPr>
                <w:color w:val="000000"/>
              </w:rPr>
              <w:t>2025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7B60E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Крос-док. Овощи, фрукты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1522,83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(2019–</w:t>
            </w:r>
            <w:r w:rsidR="00FA6672"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Офисное здание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1320,00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3 этап  (2021</w:t>
            </w:r>
            <w:r w:rsidR="008F7D63" w:rsidRPr="008F7D63">
              <w:rPr>
                <w:color w:val="000000"/>
              </w:rPr>
              <w:t>–</w:t>
            </w:r>
            <w:r w:rsidRPr="008F7D63">
              <w:rPr>
                <w:color w:val="000000"/>
              </w:rPr>
              <w:t>2025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24:50:0400051:3685</w:t>
            </w:r>
          </w:p>
        </w:tc>
        <w:tc>
          <w:tcPr>
            <w:tcW w:w="1328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9,5</w:t>
            </w: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400,00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300,00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180,00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Складское здание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976,37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Торговый павильон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Складское здание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Сохраняемый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3622,52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Складское здание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Сохраняемый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3622,52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Складское здание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Сохраняемый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3622,52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 длительного хранения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Сохраняемый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2199,13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 длительного хранения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Сохраняемый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3294,21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 длительного хранения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5318,00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(2019–</w:t>
            </w:r>
            <w:r w:rsidR="00FA6672"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Складское здание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808,60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3 этап  (2021–</w:t>
            </w:r>
            <w:r w:rsidR="00FA6672" w:rsidRPr="008F7D63">
              <w:rPr>
                <w:color w:val="000000"/>
              </w:rPr>
              <w:t>2025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Складское здание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808,60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3 этап  (2021–</w:t>
            </w:r>
            <w:r w:rsidR="00FA6672" w:rsidRPr="008F7D63">
              <w:rPr>
                <w:color w:val="000000"/>
              </w:rPr>
              <w:t>2025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Торгово-офисный центр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3510,20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 длительного хранения</w:t>
            </w:r>
          </w:p>
        </w:tc>
        <w:tc>
          <w:tcPr>
            <w:tcW w:w="2038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24:50:0400051:3685, 5</w:t>
            </w:r>
          </w:p>
        </w:tc>
        <w:tc>
          <w:tcPr>
            <w:tcW w:w="1328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*</w:t>
            </w: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Сохраняемый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3292,90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Склад длительного хранения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Сохраняемый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3294,14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Комплекс оптово-розничной торговли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Сохраняемый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3489,66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Навес для хранения тары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720,00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Навес для хранения тары</w:t>
            </w:r>
          </w:p>
        </w:tc>
        <w:tc>
          <w:tcPr>
            <w:tcW w:w="203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5, 6</w:t>
            </w:r>
          </w:p>
        </w:tc>
        <w:tc>
          <w:tcPr>
            <w:tcW w:w="132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*</w:t>
            </w: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420,00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Навес для хранения тары</w:t>
            </w:r>
          </w:p>
        </w:tc>
        <w:tc>
          <w:tcPr>
            <w:tcW w:w="2038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5</w:t>
            </w:r>
          </w:p>
        </w:tc>
        <w:tc>
          <w:tcPr>
            <w:tcW w:w="1328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2,4</w:t>
            </w: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360,00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 очередь 4 этап (</w:t>
            </w:r>
            <w:r w:rsidR="008F7D63" w:rsidRPr="008F7D63">
              <w:rPr>
                <w:color w:val="000000"/>
              </w:rPr>
              <w:t>2025–2028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Трансформаторная подстанция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93,83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1 этап (2019–</w:t>
            </w:r>
            <w:r w:rsidR="00FA6672"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B14BC2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 xml:space="preserve">Железнодорожные подъездные пути 2,65 км </w:t>
            </w:r>
            <w:r w:rsidR="007B60E3">
              <w:rPr>
                <w:color w:val="000000"/>
              </w:rPr>
              <w:br/>
            </w:r>
            <w:r w:rsidRPr="008F7D63">
              <w:rPr>
                <w:color w:val="000000"/>
              </w:rPr>
              <w:t xml:space="preserve">с входящим в его состав зданием ДЕПО с АБК </w:t>
            </w:r>
            <w:r w:rsidR="00EA0B31">
              <w:rPr>
                <w:color w:val="000000"/>
              </w:rPr>
              <w:br/>
            </w:r>
            <w:r w:rsidRPr="008F7D63">
              <w:rPr>
                <w:color w:val="000000"/>
              </w:rPr>
              <w:t>780 м</w:t>
            </w:r>
            <w:r w:rsidRPr="00B14BC2">
              <w:rPr>
                <w:color w:val="000000"/>
                <w:vertAlign w:val="superscript"/>
              </w:rPr>
              <w:t>2</w:t>
            </w:r>
          </w:p>
        </w:tc>
        <w:tc>
          <w:tcPr>
            <w:tcW w:w="2038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3,</w:t>
            </w:r>
            <w:r w:rsidR="007B60E3">
              <w:rPr>
                <w:color w:val="000000"/>
              </w:rPr>
              <w:t xml:space="preserve"> </w:t>
            </w:r>
            <w:r w:rsidRPr="008F7D63">
              <w:rPr>
                <w:color w:val="000000"/>
              </w:rPr>
              <w:t>4,</w:t>
            </w:r>
            <w:r w:rsidR="007B60E3">
              <w:rPr>
                <w:color w:val="000000"/>
              </w:rPr>
              <w:t xml:space="preserve"> </w:t>
            </w:r>
            <w:r w:rsidRPr="008F7D63">
              <w:rPr>
                <w:color w:val="000000"/>
              </w:rPr>
              <w:t>6</w:t>
            </w:r>
          </w:p>
        </w:tc>
        <w:tc>
          <w:tcPr>
            <w:tcW w:w="132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0,1**</w:t>
            </w: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14030,00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2 этап  (2020–</w:t>
            </w:r>
            <w:r w:rsidR="00FA6672" w:rsidRPr="008F7D63">
              <w:rPr>
                <w:color w:val="000000"/>
              </w:rPr>
              <w:t>2021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Железнодорожные подъездные пути 4,35 км</w:t>
            </w:r>
          </w:p>
        </w:tc>
        <w:tc>
          <w:tcPr>
            <w:tcW w:w="2038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132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3,8***</w:t>
            </w:r>
          </w:p>
        </w:tc>
        <w:tc>
          <w:tcPr>
            <w:tcW w:w="1463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21750,00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8F7D63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очередь 3 этап  (2021–</w:t>
            </w:r>
            <w:r w:rsidR="00FA6672" w:rsidRPr="008F7D63">
              <w:rPr>
                <w:color w:val="000000"/>
              </w:rPr>
              <w:t>2025</w:t>
            </w:r>
            <w:r w:rsidR="007B60E3">
              <w:rPr>
                <w:color w:val="000000"/>
              </w:rPr>
              <w:t xml:space="preserve"> гг.</w:t>
            </w:r>
            <w:r w:rsidR="00FA6672"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vMerge w:val="restart"/>
            <w:shd w:val="clear" w:color="auto" w:fill="auto"/>
            <w:hideMark/>
          </w:tcPr>
          <w:p w:rsidR="00FA6672" w:rsidRPr="008F7D63" w:rsidRDefault="00FA6672" w:rsidP="007B60E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Линейные объекты (</w:t>
            </w:r>
            <w:r w:rsidR="007B60E3">
              <w:rPr>
                <w:color w:val="000000"/>
              </w:rPr>
              <w:t>а</w:t>
            </w:r>
            <w:r w:rsidRPr="008F7D63">
              <w:rPr>
                <w:color w:val="000000"/>
              </w:rPr>
              <w:t>втомобильные проезды 2,25 км, сети)</w:t>
            </w:r>
          </w:p>
        </w:tc>
        <w:tc>
          <w:tcPr>
            <w:tcW w:w="203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7</w:t>
            </w:r>
          </w:p>
        </w:tc>
        <w:tc>
          <w:tcPr>
            <w:tcW w:w="132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0,2</w:t>
            </w:r>
          </w:p>
        </w:tc>
        <w:tc>
          <w:tcPr>
            <w:tcW w:w="1463" w:type="dxa"/>
            <w:vMerge w:val="restart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  <w:r w:rsidRPr="008F7D63">
              <w:rPr>
                <w:color w:val="000000"/>
              </w:rPr>
              <w:t>Планируемый</w:t>
            </w:r>
          </w:p>
        </w:tc>
        <w:tc>
          <w:tcPr>
            <w:tcW w:w="1550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951" w:type="dxa"/>
            <w:vMerge w:val="restart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1 очеред</w:t>
            </w:r>
            <w:r w:rsidR="008F7D63" w:rsidRPr="008F7D63">
              <w:rPr>
                <w:color w:val="000000"/>
              </w:rPr>
              <w:t>ь 1 этап (2019–</w:t>
            </w:r>
            <w:r w:rsidRPr="008F7D63">
              <w:rPr>
                <w:color w:val="000000"/>
              </w:rPr>
              <w:t>2020</w:t>
            </w:r>
            <w:r w:rsidR="007B60E3">
              <w:rPr>
                <w:color w:val="000000"/>
              </w:rPr>
              <w:t xml:space="preserve"> гг.</w:t>
            </w:r>
            <w:r w:rsidRPr="008F7D63">
              <w:rPr>
                <w:color w:val="000000"/>
              </w:rPr>
              <w:t>)</w:t>
            </w:r>
          </w:p>
        </w:tc>
        <w:tc>
          <w:tcPr>
            <w:tcW w:w="2410" w:type="dxa"/>
            <w:vMerge w:val="restart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1135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09" w:type="dxa"/>
            <w:vMerge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</w:p>
        </w:tc>
        <w:tc>
          <w:tcPr>
            <w:tcW w:w="203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24:50:0400051:3684</w:t>
            </w:r>
          </w:p>
        </w:tc>
        <w:tc>
          <w:tcPr>
            <w:tcW w:w="132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  <w:r w:rsidRPr="008F7D63">
              <w:rPr>
                <w:color w:val="000000"/>
              </w:rPr>
              <w:t>0,6</w:t>
            </w:r>
          </w:p>
        </w:tc>
        <w:tc>
          <w:tcPr>
            <w:tcW w:w="1463" w:type="dxa"/>
            <w:vMerge/>
            <w:hideMark/>
          </w:tcPr>
          <w:p w:rsidR="00FA6672" w:rsidRPr="008F7D63" w:rsidRDefault="00FA6672" w:rsidP="008F7D63">
            <w:pPr>
              <w:ind w:left="-57" w:right="-57"/>
              <w:rPr>
                <w:color w:val="000000"/>
              </w:rPr>
            </w:pPr>
          </w:p>
        </w:tc>
        <w:tc>
          <w:tcPr>
            <w:tcW w:w="1550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951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vMerge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3544" w:type="dxa"/>
            <w:gridSpan w:val="2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bCs/>
                <w:color w:val="000000"/>
              </w:rPr>
            </w:pPr>
            <w:r w:rsidRPr="008F7D63">
              <w:rPr>
                <w:bCs/>
                <w:color w:val="000000"/>
              </w:rPr>
              <w:t>Итого сохраняемые</w:t>
            </w:r>
          </w:p>
        </w:tc>
        <w:tc>
          <w:tcPr>
            <w:tcW w:w="203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bCs/>
                <w:color w:val="000000"/>
              </w:rPr>
            </w:pPr>
          </w:p>
        </w:tc>
        <w:tc>
          <w:tcPr>
            <w:tcW w:w="132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bCs/>
                <w:color w:val="000000"/>
              </w:rPr>
            </w:pPr>
          </w:p>
        </w:tc>
        <w:tc>
          <w:tcPr>
            <w:tcW w:w="1463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bCs/>
                <w:color w:val="000000"/>
              </w:rPr>
            </w:pP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bCs/>
                <w:color w:val="000000"/>
              </w:rPr>
            </w:pPr>
            <w:r w:rsidRPr="008F7D63">
              <w:rPr>
                <w:bCs/>
                <w:color w:val="000000"/>
              </w:rPr>
              <w:t>27834,10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3544" w:type="dxa"/>
            <w:gridSpan w:val="2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bCs/>
                <w:color w:val="000000"/>
              </w:rPr>
            </w:pPr>
            <w:r w:rsidRPr="008F7D63">
              <w:rPr>
                <w:bCs/>
                <w:color w:val="000000"/>
              </w:rPr>
              <w:t>Итого проектируемые</w:t>
            </w:r>
          </w:p>
        </w:tc>
        <w:tc>
          <w:tcPr>
            <w:tcW w:w="203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bCs/>
                <w:color w:val="000000"/>
              </w:rPr>
            </w:pPr>
          </w:p>
        </w:tc>
        <w:tc>
          <w:tcPr>
            <w:tcW w:w="132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bCs/>
                <w:color w:val="000000"/>
              </w:rPr>
            </w:pPr>
          </w:p>
        </w:tc>
        <w:tc>
          <w:tcPr>
            <w:tcW w:w="1463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bCs/>
                <w:color w:val="000000"/>
              </w:rPr>
            </w:pP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bCs/>
                <w:color w:val="000000"/>
              </w:rPr>
            </w:pPr>
            <w:r w:rsidRPr="008F7D63">
              <w:rPr>
                <w:bCs/>
                <w:color w:val="000000"/>
              </w:rPr>
              <w:t>86289,32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FA6672" w:rsidRPr="008F7D63" w:rsidTr="008F7D63">
        <w:trPr>
          <w:trHeight w:val="20"/>
        </w:trPr>
        <w:tc>
          <w:tcPr>
            <w:tcW w:w="3544" w:type="dxa"/>
            <w:gridSpan w:val="2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bCs/>
                <w:color w:val="000000"/>
              </w:rPr>
            </w:pPr>
            <w:r w:rsidRPr="008F7D63">
              <w:rPr>
                <w:bCs/>
                <w:color w:val="000000"/>
              </w:rPr>
              <w:t>Всего</w:t>
            </w:r>
          </w:p>
        </w:tc>
        <w:tc>
          <w:tcPr>
            <w:tcW w:w="203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bCs/>
                <w:color w:val="000000"/>
              </w:rPr>
            </w:pPr>
          </w:p>
        </w:tc>
        <w:tc>
          <w:tcPr>
            <w:tcW w:w="1328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bCs/>
                <w:color w:val="000000"/>
              </w:rPr>
            </w:pPr>
            <w:r w:rsidRPr="008F7D63">
              <w:rPr>
                <w:bCs/>
                <w:color w:val="000000"/>
              </w:rPr>
              <w:t>44,1</w:t>
            </w:r>
          </w:p>
        </w:tc>
        <w:tc>
          <w:tcPr>
            <w:tcW w:w="1463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rPr>
                <w:bCs/>
                <w:color w:val="000000"/>
              </w:rPr>
            </w:pPr>
          </w:p>
        </w:tc>
        <w:tc>
          <w:tcPr>
            <w:tcW w:w="1550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bCs/>
                <w:color w:val="000000"/>
              </w:rPr>
            </w:pPr>
            <w:r w:rsidRPr="008F7D63">
              <w:rPr>
                <w:bCs/>
                <w:color w:val="000000"/>
              </w:rPr>
              <w:t>114123,42</w:t>
            </w:r>
          </w:p>
        </w:tc>
        <w:tc>
          <w:tcPr>
            <w:tcW w:w="2951" w:type="dxa"/>
            <w:shd w:val="clear" w:color="auto" w:fill="auto"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noWrap/>
            <w:hideMark/>
          </w:tcPr>
          <w:p w:rsidR="00FA6672" w:rsidRPr="008F7D63" w:rsidRDefault="00FA6672" w:rsidP="008F7D63">
            <w:pPr>
              <w:ind w:left="-57" w:right="-57"/>
              <w:jc w:val="center"/>
              <w:rPr>
                <w:bCs/>
                <w:color w:val="000000"/>
              </w:rPr>
            </w:pPr>
            <w:r w:rsidRPr="008F7D63">
              <w:rPr>
                <w:bCs/>
                <w:color w:val="000000"/>
              </w:rPr>
              <w:t>0,26</w:t>
            </w:r>
          </w:p>
        </w:tc>
      </w:tr>
    </w:tbl>
    <w:p w:rsidR="00FA6672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</w:p>
    <w:p w:rsidR="008F7D63" w:rsidRPr="008F7D63" w:rsidRDefault="008F7D63" w:rsidP="008F7D63">
      <w:pPr>
        <w:ind w:right="-57" w:firstLine="709"/>
        <w:rPr>
          <w:bCs/>
          <w:color w:val="000000"/>
        </w:rPr>
      </w:pPr>
      <w:r w:rsidRPr="008F7D63">
        <w:rPr>
          <w:bCs/>
          <w:color w:val="000000"/>
        </w:rPr>
        <w:t>Примечани</w:t>
      </w:r>
      <w:r w:rsidR="007B60E3">
        <w:rPr>
          <w:bCs/>
          <w:color w:val="000000"/>
        </w:rPr>
        <w:t>я</w:t>
      </w:r>
      <w:r w:rsidRPr="008F7D63">
        <w:rPr>
          <w:bCs/>
          <w:color w:val="000000"/>
        </w:rPr>
        <w:t>:</w:t>
      </w:r>
    </w:p>
    <w:p w:rsidR="008F7D63" w:rsidRPr="008F7D63" w:rsidRDefault="008F7D63" w:rsidP="008F7D63">
      <w:pPr>
        <w:ind w:right="-57" w:firstLine="709"/>
        <w:rPr>
          <w:color w:val="000000"/>
        </w:rPr>
      </w:pPr>
      <w:r w:rsidRPr="008F7D63">
        <w:rPr>
          <w:color w:val="000000"/>
        </w:rPr>
        <w:t>*</w:t>
      </w:r>
      <w:r w:rsidR="007B60E3">
        <w:rPr>
          <w:color w:val="000000"/>
        </w:rPr>
        <w:t xml:space="preserve"> </w:t>
      </w:r>
      <w:r w:rsidRPr="008F7D63">
        <w:rPr>
          <w:color w:val="000000"/>
        </w:rPr>
        <w:t>Площадь земельного участка не приводится, так как ОКС находится на нескольких земельных участках</w:t>
      </w:r>
      <w:r w:rsidR="007B60E3">
        <w:rPr>
          <w:color w:val="000000"/>
        </w:rPr>
        <w:t>.</w:t>
      </w:r>
    </w:p>
    <w:p w:rsidR="008F7D63" w:rsidRPr="008F7D63" w:rsidRDefault="008F7D63" w:rsidP="008F7D63">
      <w:pPr>
        <w:ind w:right="-57" w:firstLine="709"/>
        <w:rPr>
          <w:color w:val="000000"/>
        </w:rPr>
      </w:pPr>
      <w:r w:rsidRPr="008F7D63">
        <w:rPr>
          <w:color w:val="000000"/>
        </w:rPr>
        <w:t>** Приведена площадь только земельного участка №</w:t>
      </w:r>
      <w:r w:rsidR="00EA0B31">
        <w:rPr>
          <w:color w:val="000000"/>
        </w:rPr>
        <w:t xml:space="preserve"> </w:t>
      </w:r>
      <w:r w:rsidRPr="008F7D63">
        <w:rPr>
          <w:color w:val="000000"/>
        </w:rPr>
        <w:t>3</w:t>
      </w:r>
      <w:r w:rsidR="00EA0B31">
        <w:rPr>
          <w:color w:val="000000"/>
        </w:rPr>
        <w:t>.</w:t>
      </w:r>
    </w:p>
    <w:p w:rsidR="00FA6672" w:rsidRPr="008F7D63" w:rsidRDefault="008F7D63" w:rsidP="007B60E3">
      <w:pPr>
        <w:ind w:firstLine="709"/>
      </w:pPr>
      <w:r w:rsidRPr="008F7D63">
        <w:rPr>
          <w:color w:val="000000"/>
        </w:rPr>
        <w:t>*** Приведена площадь только земельного участка №</w:t>
      </w:r>
      <w:r w:rsidR="00EA0B31">
        <w:rPr>
          <w:color w:val="000000"/>
        </w:rPr>
        <w:t xml:space="preserve"> </w:t>
      </w:r>
      <w:r w:rsidRPr="008F7D63">
        <w:rPr>
          <w:color w:val="000000"/>
        </w:rPr>
        <w:t>4</w:t>
      </w:r>
      <w:r w:rsidR="00EA0B31">
        <w:rPr>
          <w:color w:val="000000"/>
        </w:rPr>
        <w:t>.</w:t>
      </w:r>
    </w:p>
    <w:p w:rsidR="008F7D63" w:rsidRDefault="008F7D63" w:rsidP="007B60E3">
      <w:pPr>
        <w:rPr>
          <w:sz w:val="28"/>
          <w:szCs w:val="28"/>
        </w:rPr>
      </w:pPr>
    </w:p>
    <w:p w:rsidR="00FA6672" w:rsidRDefault="00FA6672" w:rsidP="008F7D63">
      <w:pPr>
        <w:widowControl w:val="0"/>
        <w:tabs>
          <w:tab w:val="left" w:pos="2700"/>
        </w:tabs>
        <w:ind w:firstLine="709"/>
        <w:jc w:val="center"/>
        <w:rPr>
          <w:rFonts w:eastAsia="Arial"/>
          <w:sz w:val="28"/>
          <w:szCs w:val="28"/>
        </w:rPr>
      </w:pPr>
      <w:r w:rsidRPr="008F7D63">
        <w:rPr>
          <w:rFonts w:eastAsia="Arial"/>
          <w:sz w:val="28"/>
          <w:szCs w:val="28"/>
        </w:rPr>
        <w:t xml:space="preserve">4. </w:t>
      </w:r>
      <w:bookmarkStart w:id="4" w:name="_Toc491788443"/>
      <w:r w:rsidRPr="008F7D63">
        <w:rPr>
          <w:rFonts w:eastAsia="Arial"/>
          <w:sz w:val="28"/>
          <w:szCs w:val="28"/>
        </w:rPr>
        <w:t>Характеристика, реализация по этапам проектирования, строительства, реконструкции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bookmarkEnd w:id="4"/>
    </w:p>
    <w:p w:rsidR="007B60E3" w:rsidRPr="008F7D63" w:rsidRDefault="007B60E3" w:rsidP="008F7D63">
      <w:pPr>
        <w:widowControl w:val="0"/>
        <w:tabs>
          <w:tab w:val="left" w:pos="2700"/>
        </w:tabs>
        <w:ind w:firstLine="709"/>
        <w:jc w:val="center"/>
        <w:rPr>
          <w:rFonts w:eastAsia="Arial"/>
          <w:sz w:val="28"/>
          <w:szCs w:val="28"/>
        </w:rPr>
      </w:pPr>
    </w:p>
    <w:p w:rsidR="00FA6672" w:rsidRPr="008F7D63" w:rsidRDefault="00FA6672" w:rsidP="008F7D63">
      <w:pPr>
        <w:ind w:firstLine="709"/>
        <w:jc w:val="both"/>
        <w:rPr>
          <w:sz w:val="28"/>
          <w:szCs w:val="28"/>
        </w:rPr>
      </w:pPr>
      <w:r w:rsidRPr="008F7D63">
        <w:rPr>
          <w:sz w:val="28"/>
          <w:szCs w:val="28"/>
        </w:rPr>
        <w:t>Освоение территории рассчитано до 2028 года:</w:t>
      </w:r>
    </w:p>
    <w:p w:rsidR="00FA6672" w:rsidRPr="008F7D63" w:rsidRDefault="00FA6672" w:rsidP="008F7D63">
      <w:pPr>
        <w:ind w:firstLine="709"/>
        <w:jc w:val="both"/>
        <w:rPr>
          <w:sz w:val="28"/>
          <w:szCs w:val="28"/>
        </w:rPr>
      </w:pPr>
      <w:r w:rsidRPr="008F7D63">
        <w:rPr>
          <w:sz w:val="28"/>
          <w:szCs w:val="28"/>
        </w:rPr>
        <w:t>1очередь:</w:t>
      </w:r>
    </w:p>
    <w:p w:rsidR="00FA6672" w:rsidRPr="008F7D63" w:rsidRDefault="008F7D63" w:rsidP="008F7D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этап (2019–</w:t>
      </w:r>
      <w:r w:rsidR="00FA6672" w:rsidRPr="008F7D63">
        <w:rPr>
          <w:sz w:val="28"/>
          <w:szCs w:val="28"/>
        </w:rPr>
        <w:t>2020 год</w:t>
      </w:r>
      <w:r w:rsidR="007B60E3">
        <w:rPr>
          <w:sz w:val="28"/>
          <w:szCs w:val="28"/>
        </w:rPr>
        <w:t>ы</w:t>
      </w:r>
      <w:r w:rsidR="00FA6672" w:rsidRPr="008F7D63">
        <w:rPr>
          <w:sz w:val="28"/>
          <w:szCs w:val="28"/>
        </w:rPr>
        <w:t>);</w:t>
      </w:r>
    </w:p>
    <w:p w:rsidR="00FA6672" w:rsidRPr="008F7D63" w:rsidRDefault="00FA6672" w:rsidP="008F7D63">
      <w:pPr>
        <w:ind w:firstLine="709"/>
        <w:jc w:val="both"/>
        <w:rPr>
          <w:sz w:val="28"/>
          <w:szCs w:val="28"/>
        </w:rPr>
      </w:pPr>
      <w:r w:rsidRPr="008F7D63">
        <w:rPr>
          <w:sz w:val="28"/>
          <w:szCs w:val="28"/>
        </w:rPr>
        <w:t>2 этап (2020</w:t>
      </w:r>
      <w:r w:rsidR="008F7D63">
        <w:rPr>
          <w:sz w:val="28"/>
          <w:szCs w:val="28"/>
        </w:rPr>
        <w:t>–</w:t>
      </w:r>
      <w:r w:rsidRPr="008F7D63">
        <w:rPr>
          <w:sz w:val="28"/>
          <w:szCs w:val="28"/>
        </w:rPr>
        <w:t>2021 год</w:t>
      </w:r>
      <w:r w:rsidR="007B60E3">
        <w:rPr>
          <w:sz w:val="28"/>
          <w:szCs w:val="28"/>
        </w:rPr>
        <w:t>ы</w:t>
      </w:r>
      <w:r w:rsidRPr="008F7D63">
        <w:rPr>
          <w:sz w:val="28"/>
          <w:szCs w:val="28"/>
        </w:rPr>
        <w:t>);</w:t>
      </w:r>
    </w:p>
    <w:p w:rsidR="00FA6672" w:rsidRPr="008F7D63" w:rsidRDefault="00FA6672" w:rsidP="008F7D63">
      <w:pPr>
        <w:ind w:firstLine="709"/>
        <w:jc w:val="both"/>
        <w:rPr>
          <w:sz w:val="28"/>
          <w:szCs w:val="28"/>
        </w:rPr>
      </w:pPr>
      <w:r w:rsidRPr="008F7D63">
        <w:rPr>
          <w:sz w:val="28"/>
          <w:szCs w:val="28"/>
        </w:rPr>
        <w:t xml:space="preserve">3 этап </w:t>
      </w:r>
      <w:r w:rsidR="008F7D63">
        <w:rPr>
          <w:sz w:val="28"/>
          <w:szCs w:val="28"/>
        </w:rPr>
        <w:t>(2021–</w:t>
      </w:r>
      <w:r w:rsidRPr="008F7D63">
        <w:rPr>
          <w:sz w:val="28"/>
          <w:szCs w:val="28"/>
        </w:rPr>
        <w:t>2025 год</w:t>
      </w:r>
      <w:r w:rsidR="007B60E3">
        <w:rPr>
          <w:sz w:val="28"/>
          <w:szCs w:val="28"/>
        </w:rPr>
        <w:t>ы</w:t>
      </w:r>
      <w:r w:rsidRPr="008F7D63">
        <w:rPr>
          <w:sz w:val="28"/>
          <w:szCs w:val="28"/>
        </w:rPr>
        <w:t>);</w:t>
      </w:r>
    </w:p>
    <w:p w:rsidR="00FA6672" w:rsidRPr="008F7D63" w:rsidRDefault="00FA6672" w:rsidP="008F7D63">
      <w:pPr>
        <w:ind w:firstLine="709"/>
        <w:jc w:val="both"/>
        <w:rPr>
          <w:sz w:val="28"/>
          <w:szCs w:val="28"/>
        </w:rPr>
      </w:pPr>
      <w:r w:rsidRPr="008F7D63">
        <w:rPr>
          <w:sz w:val="28"/>
          <w:szCs w:val="28"/>
        </w:rPr>
        <w:t>2 очередь:</w:t>
      </w:r>
    </w:p>
    <w:p w:rsidR="00FA6672" w:rsidRDefault="00FA6672" w:rsidP="008F7D63">
      <w:pPr>
        <w:ind w:firstLine="709"/>
        <w:jc w:val="both"/>
        <w:rPr>
          <w:sz w:val="28"/>
          <w:szCs w:val="28"/>
        </w:rPr>
      </w:pPr>
      <w:r w:rsidRPr="008F7D63">
        <w:rPr>
          <w:sz w:val="28"/>
          <w:szCs w:val="28"/>
        </w:rPr>
        <w:t xml:space="preserve">4 этап </w:t>
      </w:r>
      <w:r w:rsidR="007B60E3">
        <w:rPr>
          <w:sz w:val="28"/>
          <w:szCs w:val="28"/>
        </w:rPr>
        <w:t>(</w:t>
      </w:r>
      <w:r w:rsidRPr="008F7D63">
        <w:rPr>
          <w:sz w:val="28"/>
          <w:szCs w:val="28"/>
        </w:rPr>
        <w:t>2025</w:t>
      </w:r>
      <w:r w:rsidR="008F7D63">
        <w:rPr>
          <w:sz w:val="28"/>
          <w:szCs w:val="28"/>
        </w:rPr>
        <w:t>–</w:t>
      </w:r>
      <w:r w:rsidRPr="008F7D63">
        <w:rPr>
          <w:sz w:val="28"/>
          <w:szCs w:val="28"/>
        </w:rPr>
        <w:t>2028 год</w:t>
      </w:r>
      <w:r w:rsidR="007B60E3">
        <w:rPr>
          <w:sz w:val="28"/>
          <w:szCs w:val="28"/>
        </w:rPr>
        <w:t>ы)</w:t>
      </w:r>
      <w:r w:rsidRPr="008F7D63">
        <w:rPr>
          <w:sz w:val="28"/>
          <w:szCs w:val="28"/>
        </w:rPr>
        <w:t>.</w:t>
      </w:r>
    </w:p>
    <w:p w:rsidR="007B60E3" w:rsidRPr="008F7D63" w:rsidRDefault="007B60E3" w:rsidP="008F7D63">
      <w:pPr>
        <w:ind w:firstLine="709"/>
        <w:jc w:val="both"/>
        <w:rPr>
          <w:sz w:val="28"/>
          <w:szCs w:val="28"/>
        </w:rPr>
      </w:pPr>
    </w:p>
    <w:p w:rsidR="00FA6672" w:rsidRPr="00EA517C" w:rsidRDefault="00FA6672" w:rsidP="00FA6672">
      <w:pPr>
        <w:widowControl w:val="0"/>
        <w:tabs>
          <w:tab w:val="left" w:pos="2700"/>
        </w:tabs>
        <w:ind w:firstLine="709"/>
        <w:jc w:val="center"/>
        <w:rPr>
          <w:rFonts w:eastAsia="Arial"/>
          <w:b/>
          <w:sz w:val="18"/>
          <w:szCs w:val="28"/>
        </w:rPr>
      </w:pPr>
    </w:p>
    <w:tbl>
      <w:tblPr>
        <w:tblW w:w="14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174"/>
        <w:gridCol w:w="3330"/>
        <w:gridCol w:w="2274"/>
        <w:gridCol w:w="2704"/>
        <w:gridCol w:w="2271"/>
      </w:tblGrid>
      <w:tr w:rsidR="00FA6672" w:rsidRPr="008F7D63" w:rsidTr="00EA517C">
        <w:trPr>
          <w:trHeight w:val="20"/>
          <w:jc w:val="center"/>
        </w:trPr>
        <w:tc>
          <w:tcPr>
            <w:tcW w:w="959" w:type="dxa"/>
            <w:vMerge w:val="restart"/>
            <w:tcBorders>
              <w:bottom w:val="nil"/>
            </w:tcBorders>
            <w:hideMark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№ на чертеже</w:t>
            </w:r>
          </w:p>
        </w:tc>
        <w:tc>
          <w:tcPr>
            <w:tcW w:w="3174" w:type="dxa"/>
            <w:vMerge w:val="restart"/>
            <w:tcBorders>
              <w:bottom w:val="nil"/>
            </w:tcBorders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Объекты капитального</w:t>
            </w:r>
          </w:p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строительства (планировочный</w:t>
            </w:r>
          </w:p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элемент, в котором</w:t>
            </w:r>
          </w:p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color w:val="000000"/>
                <w:spacing w:val="-6"/>
              </w:rPr>
              <w:t>размещается объект)</w:t>
            </w:r>
          </w:p>
        </w:tc>
        <w:tc>
          <w:tcPr>
            <w:tcW w:w="3330" w:type="dxa"/>
            <w:vMerge w:val="restart"/>
            <w:tcBorders>
              <w:bottom w:val="nil"/>
            </w:tcBorders>
            <w:hideMark/>
          </w:tcPr>
          <w:p w:rsidR="00FA6672" w:rsidRPr="008F7D63" w:rsidRDefault="00FA6672" w:rsidP="007B60E3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Параметры застройки территории, характеристики объектов капитального строительства (общая площадь зданий, м</w:t>
            </w:r>
            <w:r w:rsidRPr="008F7D63">
              <w:rPr>
                <w:color w:val="000000"/>
                <w:spacing w:val="-6"/>
              </w:rPr>
              <w:t>²/</w:t>
            </w:r>
            <w:r w:rsidR="007B60E3">
              <w:rPr>
                <w:color w:val="000000"/>
                <w:spacing w:val="-6"/>
              </w:rPr>
              <w:t>п</w:t>
            </w:r>
            <w:r w:rsidRPr="008F7D63">
              <w:rPr>
                <w:color w:val="000000"/>
                <w:spacing w:val="-6"/>
              </w:rPr>
              <w:t>ротяженность, км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4" w:type="dxa"/>
            <w:vMerge w:val="restart"/>
            <w:tcBorders>
              <w:bottom w:val="nil"/>
            </w:tcBorders>
            <w:hideMark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Значение ОКС</w:t>
            </w:r>
          </w:p>
          <w:p w:rsidR="00FA6672" w:rsidRPr="008F7D63" w:rsidRDefault="007B60E3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 xml:space="preserve">(Ф – </w:t>
            </w:r>
            <w:r w:rsidR="00FA6672" w:rsidRPr="008F7D63">
              <w:rPr>
                <w:color w:val="000000"/>
                <w:spacing w:val="-6"/>
              </w:rPr>
              <w:t>федерального,</w:t>
            </w:r>
          </w:p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  <w:r w:rsidR="007B60E3">
              <w:rPr>
                <w:color w:val="000000"/>
                <w:spacing w:val="-6"/>
              </w:rPr>
              <w:t xml:space="preserve"> – </w:t>
            </w:r>
            <w:r w:rsidRPr="008F7D63">
              <w:rPr>
                <w:color w:val="000000"/>
                <w:spacing w:val="-6"/>
              </w:rPr>
              <w:t>регионального,</w:t>
            </w:r>
          </w:p>
          <w:p w:rsidR="00FA6672" w:rsidRPr="008F7D63" w:rsidRDefault="00FA6672" w:rsidP="007B60E3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М</w:t>
            </w:r>
            <w:r w:rsidR="007B60E3">
              <w:rPr>
                <w:color w:val="000000"/>
                <w:spacing w:val="-6"/>
              </w:rPr>
              <w:t xml:space="preserve"> – </w:t>
            </w:r>
            <w:r w:rsidRPr="008F7D63">
              <w:rPr>
                <w:color w:val="000000"/>
                <w:spacing w:val="-6"/>
              </w:rPr>
              <w:t>местного)</w:t>
            </w:r>
          </w:p>
        </w:tc>
        <w:tc>
          <w:tcPr>
            <w:tcW w:w="4975" w:type="dxa"/>
            <w:gridSpan w:val="2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Очередность</w:t>
            </w:r>
          </w:p>
        </w:tc>
      </w:tr>
      <w:tr w:rsidR="00FA6672" w:rsidRPr="008F7D63" w:rsidTr="00EA517C">
        <w:trPr>
          <w:trHeight w:val="20"/>
          <w:tblHeader/>
          <w:jc w:val="center"/>
        </w:trPr>
        <w:tc>
          <w:tcPr>
            <w:tcW w:w="959" w:type="dxa"/>
            <w:vMerge/>
            <w:tcBorders>
              <w:bottom w:val="nil"/>
            </w:tcBorders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</w:p>
        </w:tc>
        <w:tc>
          <w:tcPr>
            <w:tcW w:w="3174" w:type="dxa"/>
            <w:vMerge/>
            <w:tcBorders>
              <w:bottom w:val="nil"/>
            </w:tcBorders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</w:p>
        </w:tc>
        <w:tc>
          <w:tcPr>
            <w:tcW w:w="3330" w:type="dxa"/>
            <w:vMerge/>
            <w:tcBorders>
              <w:bottom w:val="nil"/>
            </w:tcBorders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</w:p>
        </w:tc>
        <w:tc>
          <w:tcPr>
            <w:tcW w:w="2274" w:type="dxa"/>
            <w:vMerge/>
            <w:tcBorders>
              <w:bottom w:val="nil"/>
            </w:tcBorders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</w:p>
        </w:tc>
        <w:tc>
          <w:tcPr>
            <w:tcW w:w="2704" w:type="dxa"/>
            <w:tcBorders>
              <w:bottom w:val="nil"/>
            </w:tcBorders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э</w:t>
            </w:r>
            <w:r w:rsidR="00FA6672" w:rsidRPr="008F7D63">
              <w:rPr>
                <w:spacing w:val="-6"/>
              </w:rPr>
              <w:t>тапы</w:t>
            </w:r>
          </w:p>
        </w:tc>
        <w:tc>
          <w:tcPr>
            <w:tcW w:w="2271" w:type="dxa"/>
            <w:tcBorders>
              <w:bottom w:val="nil"/>
            </w:tcBorders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в</w:t>
            </w:r>
            <w:r w:rsidR="00FA6672" w:rsidRPr="008F7D63">
              <w:rPr>
                <w:spacing w:val="-6"/>
              </w:rPr>
              <w:t>иды работ</w:t>
            </w:r>
          </w:p>
          <w:p w:rsid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(П</w:t>
            </w:r>
            <w:r w:rsidR="007B60E3">
              <w:rPr>
                <w:spacing w:val="-6"/>
              </w:rPr>
              <w:t xml:space="preserve"> – </w:t>
            </w:r>
            <w:r w:rsidRPr="008F7D63">
              <w:rPr>
                <w:spacing w:val="-6"/>
              </w:rPr>
              <w:t xml:space="preserve">проектирование, </w:t>
            </w:r>
          </w:p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С – </w:t>
            </w:r>
            <w:r w:rsidR="00FA6672" w:rsidRPr="008F7D63">
              <w:rPr>
                <w:spacing w:val="-6"/>
              </w:rPr>
              <w:t>строительство)</w:t>
            </w:r>
          </w:p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</w:p>
        </w:tc>
      </w:tr>
    </w:tbl>
    <w:p w:rsidR="00EA517C" w:rsidRDefault="00EA517C" w:rsidP="00EA517C">
      <w:pPr>
        <w:ind w:left="-57" w:right="-57"/>
        <w:jc w:val="center"/>
        <w:rPr>
          <w:spacing w:val="-6"/>
        </w:rPr>
        <w:sectPr w:rsidR="00EA517C" w:rsidSect="007B60E3">
          <w:type w:val="continuous"/>
          <w:pgSz w:w="16838" w:h="11906" w:orient="landscape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W w:w="14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174"/>
        <w:gridCol w:w="3330"/>
        <w:gridCol w:w="2274"/>
        <w:gridCol w:w="2704"/>
        <w:gridCol w:w="2271"/>
      </w:tblGrid>
      <w:tr w:rsidR="00EA517C" w:rsidRPr="008F7D63" w:rsidTr="007B60E3">
        <w:trPr>
          <w:cantSplit/>
          <w:trHeight w:val="20"/>
          <w:tblHeader/>
          <w:jc w:val="center"/>
        </w:trPr>
        <w:tc>
          <w:tcPr>
            <w:tcW w:w="959" w:type="dxa"/>
          </w:tcPr>
          <w:p w:rsidR="00EA517C" w:rsidRPr="008F7D63" w:rsidRDefault="00EA517C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lastRenderedPageBreak/>
              <w:t>1</w:t>
            </w:r>
          </w:p>
        </w:tc>
        <w:tc>
          <w:tcPr>
            <w:tcW w:w="3174" w:type="dxa"/>
          </w:tcPr>
          <w:p w:rsidR="00EA517C" w:rsidRPr="008F7D63" w:rsidRDefault="00EA517C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2</w:t>
            </w:r>
          </w:p>
        </w:tc>
        <w:tc>
          <w:tcPr>
            <w:tcW w:w="3330" w:type="dxa"/>
          </w:tcPr>
          <w:p w:rsidR="00EA517C" w:rsidRPr="008F7D63" w:rsidRDefault="00EA517C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3</w:t>
            </w:r>
          </w:p>
        </w:tc>
        <w:tc>
          <w:tcPr>
            <w:tcW w:w="2274" w:type="dxa"/>
          </w:tcPr>
          <w:p w:rsidR="00EA517C" w:rsidRPr="008F7D63" w:rsidRDefault="00EA517C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4</w:t>
            </w:r>
          </w:p>
        </w:tc>
        <w:tc>
          <w:tcPr>
            <w:tcW w:w="2704" w:type="dxa"/>
          </w:tcPr>
          <w:p w:rsidR="00EA517C" w:rsidRPr="008F7D63" w:rsidRDefault="00EA517C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2271" w:type="dxa"/>
          </w:tcPr>
          <w:p w:rsidR="00EA517C" w:rsidRPr="008F7D63" w:rsidRDefault="00EA517C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6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5.6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180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5.1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Трансформаторная подстанция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93,83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2.5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Склад длительного хранения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5318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14.2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Навес для хранения тары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420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14.1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Навес для хранения тары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14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Навес для хранения тары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720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8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центр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3510,5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3 этап  (</w:t>
            </w:r>
            <w:r w:rsidR="008F7D63">
              <w:rPr>
                <w:spacing w:val="-6"/>
              </w:rPr>
              <w:t>2021–2025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6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Хостел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1200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3 этап  (</w:t>
            </w:r>
            <w:r w:rsidR="008F7D63">
              <w:rPr>
                <w:spacing w:val="-6"/>
              </w:rPr>
              <w:t>2021–2025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5.5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5.13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102,03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5.12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Торгово-офисное здание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591,7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5.1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FF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 xml:space="preserve">) 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4.3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Холодный склад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1200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3 этап  (</w:t>
            </w:r>
            <w:r w:rsidR="008F7D63">
              <w:rPr>
                <w:spacing w:val="-6"/>
              </w:rPr>
              <w:t>2021–2025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4.2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Производственное здание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1600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3 этап  (</w:t>
            </w:r>
            <w:r w:rsidR="008F7D63">
              <w:rPr>
                <w:spacing w:val="-6"/>
              </w:rPr>
              <w:t>2021–2025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4.1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Производственное здание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1600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3 этап  (</w:t>
            </w:r>
            <w:r w:rsidR="008F7D63">
              <w:rPr>
                <w:spacing w:val="-6"/>
              </w:rPr>
              <w:t>2021–2025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32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Трансформаторная подстанция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52,3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27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Котельная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59,3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26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Трансформаторная подстанция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56,49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23.7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Склад овощей и фруктов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1013,22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23.6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Склад овощей и фруктов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1110,32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23.5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Склад овощей и фруктов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791,9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23.4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Склад овощей и фруктов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1469,6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23.2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Холодный склад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6800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23.1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Склад сыпучих продуктов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1900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22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Таможенный терминал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1253,5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13.4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 xml:space="preserve">Павильон с навесом для торговли </w:t>
            </w:r>
            <w:r w:rsidR="007B60E3">
              <w:rPr>
                <w:color w:val="000000"/>
                <w:spacing w:val="-6"/>
              </w:rPr>
              <w:br/>
            </w:r>
            <w:r w:rsidRPr="008F7D63">
              <w:rPr>
                <w:color w:val="000000"/>
                <w:spacing w:val="-6"/>
              </w:rPr>
              <w:t>с транспортного средства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814,3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lastRenderedPageBreak/>
              <w:t>13.3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 xml:space="preserve">Павильон с навесом для торговли </w:t>
            </w:r>
            <w:r w:rsidR="007B60E3">
              <w:rPr>
                <w:color w:val="000000"/>
                <w:spacing w:val="-6"/>
              </w:rPr>
              <w:br/>
            </w:r>
            <w:r w:rsidRPr="008F7D63">
              <w:rPr>
                <w:color w:val="000000"/>
                <w:spacing w:val="-6"/>
              </w:rPr>
              <w:t>с транспортного средства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814,3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13.2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 xml:space="preserve">Павильон с навесом для торговли </w:t>
            </w:r>
            <w:r w:rsidR="007B60E3">
              <w:rPr>
                <w:color w:val="000000"/>
                <w:spacing w:val="-6"/>
              </w:rPr>
              <w:br/>
            </w:r>
            <w:r w:rsidRPr="008F7D63">
              <w:rPr>
                <w:color w:val="000000"/>
                <w:spacing w:val="-6"/>
              </w:rPr>
              <w:t>с транспортного средства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814,3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13.1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 xml:space="preserve">Павильон с навесом для торговли </w:t>
            </w:r>
            <w:r w:rsidR="007B60E3">
              <w:rPr>
                <w:color w:val="000000"/>
                <w:spacing w:val="-6"/>
              </w:rPr>
              <w:br/>
            </w:r>
            <w:r w:rsidRPr="008F7D63">
              <w:rPr>
                <w:color w:val="000000"/>
                <w:spacing w:val="-6"/>
              </w:rPr>
              <w:t>с транспортного средства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814,3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11.1</w:t>
            </w:r>
          </w:p>
        </w:tc>
        <w:tc>
          <w:tcPr>
            <w:tcW w:w="3174" w:type="dxa"/>
          </w:tcPr>
          <w:p w:rsidR="00FA6672" w:rsidRPr="008F7D63" w:rsidRDefault="007B60E3" w:rsidP="00EA517C">
            <w:pPr>
              <w:ind w:left="-57" w:right="-57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Крос-док. Овощи, фрукты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1522,83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3 этап  (</w:t>
            </w:r>
            <w:r w:rsidR="008F7D63">
              <w:rPr>
                <w:spacing w:val="-6"/>
              </w:rPr>
              <w:t>2021–2025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11</w:t>
            </w:r>
          </w:p>
        </w:tc>
        <w:tc>
          <w:tcPr>
            <w:tcW w:w="3174" w:type="dxa"/>
          </w:tcPr>
          <w:p w:rsidR="00FA6672" w:rsidRPr="008F7D63" w:rsidRDefault="007B60E3" w:rsidP="00EA517C">
            <w:pPr>
              <w:ind w:left="-57" w:right="-57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Крос-док. Овощи, фрукты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1522,83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7B60E3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Офисное здание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1320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3 этап  (</w:t>
            </w:r>
            <w:r w:rsidR="008F7D63">
              <w:rPr>
                <w:spacing w:val="-6"/>
              </w:rPr>
              <w:t>2021–2025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5.4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5.3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400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5.14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300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5.11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Складское здание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976,37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5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Торговый павильон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360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34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Торгово-офисный центр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3510,2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2 очередь 4 этап (</w:t>
            </w:r>
            <w:r w:rsidR="008F7D63" w:rsidRPr="008F7D63">
              <w:rPr>
                <w:spacing w:val="-6"/>
              </w:rPr>
              <w:t>2025–2028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23.9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Складское здание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808,6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3 этап  (</w:t>
            </w:r>
            <w:r w:rsidR="008F7D63">
              <w:rPr>
                <w:spacing w:val="-6"/>
              </w:rPr>
              <w:t>2021–2025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23.8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Складское здание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808,6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3 этап  (</w:t>
            </w:r>
            <w:r w:rsidR="008F7D63">
              <w:rPr>
                <w:spacing w:val="-6"/>
              </w:rPr>
              <w:t>2021–2025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б/н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Железнодорожные подъездные пути 2,65 км с входящим в его состав зданием депо с АБК 780 м²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14030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2 этап  (2020-2021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7B60E3" w:rsidP="00EA517C">
            <w:pPr>
              <w:ind w:left="-57" w:right="-57"/>
              <w:jc w:val="center"/>
              <w:rPr>
                <w:spacing w:val="-6"/>
              </w:rPr>
            </w:pPr>
            <w:r>
              <w:rPr>
                <w:spacing w:val="-6"/>
              </w:rPr>
              <w:t>П, 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б/н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Железнодорожные подъездные пути 4,35 км</w:t>
            </w:r>
          </w:p>
        </w:tc>
        <w:tc>
          <w:tcPr>
            <w:tcW w:w="3330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21750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3 этап  (</w:t>
            </w:r>
            <w:r w:rsidR="008F7D63">
              <w:rPr>
                <w:spacing w:val="-6"/>
              </w:rPr>
              <w:t>2021–2025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П.С</w:t>
            </w:r>
          </w:p>
        </w:tc>
      </w:tr>
      <w:tr w:rsidR="00FA6672" w:rsidRPr="008F7D63" w:rsidTr="007B60E3">
        <w:trPr>
          <w:cantSplit/>
          <w:trHeight w:val="20"/>
          <w:jc w:val="center"/>
        </w:trPr>
        <w:tc>
          <w:tcPr>
            <w:tcW w:w="959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б/н</w:t>
            </w:r>
          </w:p>
        </w:tc>
        <w:tc>
          <w:tcPr>
            <w:tcW w:w="3174" w:type="dxa"/>
          </w:tcPr>
          <w:p w:rsidR="00FA6672" w:rsidRPr="008F7D63" w:rsidRDefault="00FA6672" w:rsidP="00EA517C">
            <w:pPr>
              <w:ind w:left="-57" w:right="-57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Автомобильные проезды</w:t>
            </w:r>
          </w:p>
        </w:tc>
        <w:tc>
          <w:tcPr>
            <w:tcW w:w="3330" w:type="dxa"/>
          </w:tcPr>
          <w:p w:rsidR="00FA6672" w:rsidRPr="008F7D63" w:rsidRDefault="007B60E3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л</w:t>
            </w:r>
            <w:r w:rsidR="00FA6672" w:rsidRPr="008F7D63">
              <w:rPr>
                <w:color w:val="000000"/>
                <w:spacing w:val="-6"/>
              </w:rPr>
              <w:t>инейный объект 2,25</w:t>
            </w:r>
            <w:r>
              <w:rPr>
                <w:color w:val="000000"/>
                <w:spacing w:val="-6"/>
              </w:rPr>
              <w:t xml:space="preserve"> км</w:t>
            </w:r>
          </w:p>
        </w:tc>
        <w:tc>
          <w:tcPr>
            <w:tcW w:w="2274" w:type="dxa"/>
          </w:tcPr>
          <w:p w:rsidR="00FA6672" w:rsidRPr="008F7D63" w:rsidRDefault="00FA6672" w:rsidP="00EA517C">
            <w:pPr>
              <w:ind w:left="-57" w:right="-57"/>
              <w:jc w:val="center"/>
              <w:rPr>
                <w:color w:val="000000"/>
                <w:spacing w:val="-6"/>
              </w:rPr>
            </w:pPr>
            <w:r w:rsidRPr="008F7D63">
              <w:rPr>
                <w:color w:val="000000"/>
                <w:spacing w:val="-6"/>
              </w:rPr>
              <w:t>Р</w:t>
            </w:r>
          </w:p>
        </w:tc>
        <w:tc>
          <w:tcPr>
            <w:tcW w:w="2704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1 очередь 1 этап (</w:t>
            </w:r>
            <w:r w:rsidR="008F7D63">
              <w:rPr>
                <w:spacing w:val="-6"/>
              </w:rPr>
              <w:t>2019–2020</w:t>
            </w:r>
            <w:r w:rsidR="007B60E3">
              <w:rPr>
                <w:spacing w:val="-6"/>
              </w:rPr>
              <w:t xml:space="preserve"> гг.</w:t>
            </w:r>
            <w:r w:rsidRPr="008F7D63">
              <w:rPr>
                <w:spacing w:val="-6"/>
              </w:rPr>
              <w:t>)</w:t>
            </w:r>
          </w:p>
        </w:tc>
        <w:tc>
          <w:tcPr>
            <w:tcW w:w="2271" w:type="dxa"/>
            <w:shd w:val="clear" w:color="auto" w:fill="auto"/>
          </w:tcPr>
          <w:p w:rsidR="00FA6672" w:rsidRPr="008F7D63" w:rsidRDefault="00FA6672" w:rsidP="00EA517C">
            <w:pPr>
              <w:ind w:left="-57" w:right="-57"/>
              <w:jc w:val="center"/>
              <w:rPr>
                <w:spacing w:val="-6"/>
              </w:rPr>
            </w:pPr>
            <w:r w:rsidRPr="008F7D63">
              <w:rPr>
                <w:spacing w:val="-6"/>
              </w:rPr>
              <w:t>Р,</w:t>
            </w:r>
            <w:r w:rsidR="007B60E3">
              <w:rPr>
                <w:spacing w:val="-6"/>
              </w:rPr>
              <w:t xml:space="preserve"> П, С</w:t>
            </w:r>
          </w:p>
        </w:tc>
      </w:tr>
    </w:tbl>
    <w:p w:rsidR="007B60E3" w:rsidRPr="00B14BC2" w:rsidRDefault="007B60E3" w:rsidP="00FA6672">
      <w:pPr>
        <w:widowControl w:val="0"/>
        <w:tabs>
          <w:tab w:val="left" w:pos="2700"/>
        </w:tabs>
        <w:jc w:val="center"/>
        <w:rPr>
          <w:rFonts w:eastAsia="Arial"/>
          <w:b/>
          <w:sz w:val="18"/>
          <w:szCs w:val="18"/>
        </w:rPr>
      </w:pPr>
    </w:p>
    <w:p w:rsidR="00FA6672" w:rsidRPr="00B14BC2" w:rsidRDefault="00FA6672" w:rsidP="00FA6672">
      <w:pPr>
        <w:widowControl w:val="0"/>
        <w:tabs>
          <w:tab w:val="left" w:pos="2700"/>
        </w:tabs>
        <w:jc w:val="center"/>
        <w:rPr>
          <w:rFonts w:eastAsia="Arial"/>
          <w:sz w:val="28"/>
          <w:szCs w:val="28"/>
        </w:rPr>
      </w:pPr>
      <w:r w:rsidRPr="00B14BC2">
        <w:rPr>
          <w:rFonts w:eastAsia="Arial"/>
          <w:sz w:val="28"/>
          <w:szCs w:val="28"/>
        </w:rPr>
        <w:t>5. Сведения о параметрах застройки зон планируемого размещения объектов регионального значения</w:t>
      </w:r>
    </w:p>
    <w:p w:rsidR="00FA6672" w:rsidRPr="00B14BC2" w:rsidRDefault="00FA6672" w:rsidP="00FA6672">
      <w:pPr>
        <w:widowControl w:val="0"/>
        <w:tabs>
          <w:tab w:val="left" w:pos="2700"/>
        </w:tabs>
        <w:ind w:firstLine="709"/>
        <w:jc w:val="center"/>
        <w:rPr>
          <w:rFonts w:eastAsia="Arial"/>
          <w:b/>
          <w:sz w:val="18"/>
        </w:rPr>
      </w:pPr>
    </w:p>
    <w:tbl>
      <w:tblPr>
        <w:tblW w:w="1453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969"/>
        <w:gridCol w:w="2224"/>
        <w:gridCol w:w="1745"/>
        <w:gridCol w:w="1701"/>
        <w:gridCol w:w="1985"/>
        <w:gridCol w:w="2234"/>
      </w:tblGrid>
      <w:tr w:rsidR="00FA6672" w:rsidRPr="00B14BC2" w:rsidTr="00B14BC2">
        <w:trPr>
          <w:trHeight w:val="20"/>
          <w:tblHeader/>
        </w:trPr>
        <w:tc>
          <w:tcPr>
            <w:tcW w:w="680" w:type="dxa"/>
            <w:shd w:val="clear" w:color="auto" w:fill="auto"/>
          </w:tcPr>
          <w:p w:rsidR="00EA517C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 xml:space="preserve">№ </w:t>
            </w:r>
          </w:p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3969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Наименование объекта (планировочный элемент, в котором размещается объект)</w:t>
            </w:r>
          </w:p>
        </w:tc>
        <w:tc>
          <w:tcPr>
            <w:tcW w:w="2224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Единицы измерения</w:t>
            </w:r>
          </w:p>
        </w:tc>
        <w:tc>
          <w:tcPr>
            <w:tcW w:w="1745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 xml:space="preserve">Значение показателя </w:t>
            </w:r>
            <w:r w:rsidR="00EA517C" w:rsidRPr="00B14BC2">
              <w:rPr>
                <w:rFonts w:eastAsia="Calibri"/>
                <w:spacing w:val="-6"/>
                <w:sz w:val="24"/>
                <w:szCs w:val="24"/>
              </w:rPr>
              <w:br/>
            </w:r>
            <w:r w:rsidRPr="00B14BC2">
              <w:rPr>
                <w:rFonts w:eastAsia="Calibri"/>
                <w:spacing w:val="-6"/>
                <w:sz w:val="24"/>
                <w:szCs w:val="24"/>
              </w:rPr>
              <w:t>в ед. измер</w:t>
            </w:r>
            <w:r w:rsidR="00B14BC2" w:rsidRPr="00B14BC2">
              <w:rPr>
                <w:rFonts w:eastAsia="Calibri"/>
                <w:spacing w:val="-6"/>
                <w:sz w:val="24"/>
                <w:szCs w:val="24"/>
              </w:rPr>
              <w:t>ения</w:t>
            </w:r>
          </w:p>
        </w:tc>
        <w:tc>
          <w:tcPr>
            <w:tcW w:w="1701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Территория земельного участка,</w:t>
            </w:r>
            <w:r w:rsidR="00EA517C" w:rsidRPr="00B14BC2">
              <w:rPr>
                <w:rFonts w:eastAsia="Calibri"/>
                <w:spacing w:val="-6"/>
                <w:sz w:val="24"/>
                <w:szCs w:val="24"/>
              </w:rPr>
              <w:t xml:space="preserve"> </w:t>
            </w:r>
            <w:r w:rsidRPr="00B14BC2">
              <w:rPr>
                <w:rFonts w:eastAsia="Calibri"/>
                <w:spacing w:val="-6"/>
                <w:sz w:val="24"/>
                <w:szCs w:val="24"/>
              </w:rPr>
              <w:t>га</w:t>
            </w:r>
          </w:p>
        </w:tc>
        <w:tc>
          <w:tcPr>
            <w:tcW w:w="1985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Тыс.</w:t>
            </w:r>
            <w:r w:rsidR="00B14BC2" w:rsidRPr="00B14BC2">
              <w:rPr>
                <w:rFonts w:eastAsia="Calibri"/>
                <w:spacing w:val="-6"/>
                <w:sz w:val="24"/>
                <w:szCs w:val="24"/>
              </w:rPr>
              <w:t xml:space="preserve"> </w:t>
            </w:r>
            <w:r w:rsidRPr="00B14BC2">
              <w:rPr>
                <w:rFonts w:eastAsia="Calibri"/>
                <w:spacing w:val="-6"/>
                <w:sz w:val="24"/>
                <w:szCs w:val="24"/>
              </w:rPr>
              <w:t>м</w:t>
            </w:r>
            <w:r w:rsidRPr="00B14BC2">
              <w:rPr>
                <w:rFonts w:eastAsia="Calibri"/>
                <w:spacing w:val="-6"/>
                <w:sz w:val="24"/>
                <w:szCs w:val="24"/>
                <w:vertAlign w:val="superscript"/>
              </w:rPr>
              <w:t>2</w:t>
            </w:r>
            <w:r w:rsidRPr="00B14BC2">
              <w:rPr>
                <w:rFonts w:eastAsia="Calibri"/>
                <w:spacing w:val="-6"/>
                <w:sz w:val="24"/>
                <w:szCs w:val="24"/>
              </w:rPr>
              <w:t xml:space="preserve"> площади здания, </w:t>
            </w:r>
            <w:r w:rsidRPr="00B14BC2">
              <w:rPr>
                <w:spacing w:val="-6"/>
                <w:sz w:val="24"/>
                <w:szCs w:val="24"/>
              </w:rPr>
              <w:t>пр. части и др.</w:t>
            </w:r>
          </w:p>
        </w:tc>
        <w:tc>
          <w:tcPr>
            <w:tcW w:w="2234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Наименование территориальной зоны</w:t>
            </w:r>
          </w:p>
        </w:tc>
      </w:tr>
      <w:tr w:rsidR="00B14BC2" w:rsidRPr="00B14BC2" w:rsidTr="00B14BC2">
        <w:trPr>
          <w:trHeight w:val="20"/>
          <w:tblHeader/>
        </w:trPr>
        <w:tc>
          <w:tcPr>
            <w:tcW w:w="680" w:type="dxa"/>
            <w:shd w:val="clear" w:color="auto" w:fill="auto"/>
          </w:tcPr>
          <w:p w:rsidR="00B14BC2" w:rsidRPr="00B14BC2" w:rsidRDefault="00B14BC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B14BC2" w:rsidRPr="00B14BC2" w:rsidRDefault="00B14BC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2</w:t>
            </w:r>
          </w:p>
        </w:tc>
        <w:tc>
          <w:tcPr>
            <w:tcW w:w="2224" w:type="dxa"/>
            <w:shd w:val="clear" w:color="auto" w:fill="auto"/>
          </w:tcPr>
          <w:p w:rsidR="00B14BC2" w:rsidRPr="00B14BC2" w:rsidRDefault="00B14BC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3</w:t>
            </w:r>
          </w:p>
        </w:tc>
        <w:tc>
          <w:tcPr>
            <w:tcW w:w="1745" w:type="dxa"/>
            <w:shd w:val="clear" w:color="auto" w:fill="auto"/>
          </w:tcPr>
          <w:p w:rsidR="00B14BC2" w:rsidRPr="00B14BC2" w:rsidRDefault="00B14BC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B14BC2" w:rsidRPr="00B14BC2" w:rsidRDefault="00B14BC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B14BC2" w:rsidRPr="00B14BC2" w:rsidRDefault="00B14BC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6</w:t>
            </w:r>
          </w:p>
        </w:tc>
        <w:tc>
          <w:tcPr>
            <w:tcW w:w="2234" w:type="dxa"/>
            <w:shd w:val="clear" w:color="auto" w:fill="auto"/>
          </w:tcPr>
          <w:p w:rsidR="00B14BC2" w:rsidRPr="00B14BC2" w:rsidRDefault="00B14BC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7</w:t>
            </w:r>
          </w:p>
        </w:tc>
      </w:tr>
      <w:tr w:rsidR="00FA6672" w:rsidRPr="00B14BC2" w:rsidTr="00B14BC2">
        <w:trPr>
          <w:trHeight w:val="20"/>
        </w:trPr>
        <w:tc>
          <w:tcPr>
            <w:tcW w:w="680" w:type="dxa"/>
            <w:shd w:val="clear" w:color="auto" w:fill="auto"/>
            <w:vAlign w:val="center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  <w:lang w:val="en-US"/>
              </w:rPr>
              <w:t>I</w:t>
            </w:r>
          </w:p>
        </w:tc>
        <w:tc>
          <w:tcPr>
            <w:tcW w:w="13858" w:type="dxa"/>
            <w:gridSpan w:val="6"/>
            <w:shd w:val="clear" w:color="auto" w:fill="auto"/>
            <w:vAlign w:val="center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Площадь зоны планируемого размещения объектов регионального значения, в том числе:</w:t>
            </w:r>
          </w:p>
        </w:tc>
      </w:tr>
      <w:tr w:rsidR="00FA6672" w:rsidRPr="00B14BC2" w:rsidTr="00B14BC2">
        <w:trPr>
          <w:trHeight w:val="20"/>
        </w:trPr>
        <w:tc>
          <w:tcPr>
            <w:tcW w:w="680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1.1</w:t>
            </w:r>
          </w:p>
        </w:tc>
        <w:tc>
          <w:tcPr>
            <w:tcW w:w="3969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spacing w:val="-6"/>
                <w:sz w:val="24"/>
                <w:szCs w:val="24"/>
                <w:lang w:eastAsia="en-US"/>
              </w:rPr>
              <w:t>Региональный оптово-распределительный центр «АГРО-ТЕРМИНАЛ»</w:t>
            </w:r>
          </w:p>
        </w:tc>
        <w:tc>
          <w:tcPr>
            <w:tcW w:w="2224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тыс.</w:t>
            </w:r>
            <w:r w:rsidR="00B14BC2" w:rsidRPr="00B14BC2">
              <w:rPr>
                <w:rFonts w:eastAsia="Calibri"/>
                <w:spacing w:val="-6"/>
                <w:sz w:val="24"/>
                <w:szCs w:val="24"/>
              </w:rPr>
              <w:t xml:space="preserve"> </w:t>
            </w:r>
            <w:r w:rsidRPr="00B14BC2">
              <w:rPr>
                <w:rFonts w:eastAsia="Calibri"/>
                <w:spacing w:val="-6"/>
                <w:sz w:val="24"/>
                <w:szCs w:val="24"/>
              </w:rPr>
              <w:t>м</w:t>
            </w:r>
            <w:r w:rsidR="00B14BC2" w:rsidRPr="00B14BC2">
              <w:rPr>
                <w:rFonts w:eastAsia="Calibri"/>
                <w:spacing w:val="-6"/>
                <w:sz w:val="24"/>
                <w:szCs w:val="24"/>
              </w:rPr>
              <w:t xml:space="preserve"> </w:t>
            </w:r>
            <w:r w:rsidRPr="00B14BC2">
              <w:rPr>
                <w:rFonts w:eastAsia="Calibri"/>
                <w:spacing w:val="-6"/>
                <w:sz w:val="24"/>
                <w:szCs w:val="24"/>
              </w:rPr>
              <w:t>кв.</w:t>
            </w:r>
          </w:p>
        </w:tc>
        <w:tc>
          <w:tcPr>
            <w:tcW w:w="1745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spacing w:val="-6"/>
                <w:sz w:val="24"/>
                <w:szCs w:val="24"/>
              </w:rPr>
              <w:t>114,1</w:t>
            </w:r>
          </w:p>
        </w:tc>
        <w:tc>
          <w:tcPr>
            <w:tcW w:w="1701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b/>
                <w:spacing w:val="-6"/>
                <w:sz w:val="24"/>
                <w:szCs w:val="24"/>
              </w:rPr>
            </w:pPr>
            <w:r w:rsidRPr="00B14BC2">
              <w:rPr>
                <w:spacing w:val="-6"/>
                <w:sz w:val="24"/>
                <w:szCs w:val="24"/>
              </w:rPr>
              <w:t>44,1</w:t>
            </w:r>
          </w:p>
        </w:tc>
        <w:tc>
          <w:tcPr>
            <w:tcW w:w="1985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spacing w:val="-6"/>
                <w:sz w:val="24"/>
                <w:szCs w:val="24"/>
              </w:rPr>
              <w:t>114,1</w:t>
            </w:r>
          </w:p>
        </w:tc>
        <w:tc>
          <w:tcPr>
            <w:tcW w:w="2234" w:type="dxa"/>
            <w:shd w:val="clear" w:color="auto" w:fill="auto"/>
          </w:tcPr>
          <w:p w:rsidR="00FA6672" w:rsidRPr="00B14BC2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24"/>
                <w:szCs w:val="24"/>
              </w:rPr>
            </w:pPr>
            <w:r w:rsidRPr="00B14BC2">
              <w:rPr>
                <w:rFonts w:eastAsia="Calibri"/>
                <w:spacing w:val="-6"/>
                <w:sz w:val="24"/>
                <w:szCs w:val="24"/>
              </w:rPr>
              <w:t>П-5</w:t>
            </w:r>
          </w:p>
        </w:tc>
      </w:tr>
    </w:tbl>
    <w:p w:rsidR="00FA6672" w:rsidRPr="00EA517C" w:rsidRDefault="00FA6672" w:rsidP="00FA6672">
      <w:pPr>
        <w:widowControl w:val="0"/>
        <w:tabs>
          <w:tab w:val="left" w:pos="2700"/>
        </w:tabs>
        <w:ind w:firstLine="709"/>
        <w:jc w:val="center"/>
        <w:rPr>
          <w:rFonts w:eastAsia="Arial"/>
          <w:b/>
        </w:rPr>
      </w:pPr>
    </w:p>
    <w:p w:rsidR="00FA6672" w:rsidRPr="00B14BC2" w:rsidRDefault="00FA6672" w:rsidP="00B14BC2">
      <w:pPr>
        <w:widowControl w:val="0"/>
        <w:tabs>
          <w:tab w:val="left" w:pos="2700"/>
        </w:tabs>
        <w:jc w:val="center"/>
        <w:rPr>
          <w:rFonts w:eastAsia="Arial"/>
          <w:sz w:val="28"/>
          <w:szCs w:val="28"/>
        </w:rPr>
      </w:pPr>
      <w:r w:rsidRPr="00B14BC2">
        <w:rPr>
          <w:rFonts w:eastAsia="Arial"/>
          <w:sz w:val="28"/>
          <w:szCs w:val="28"/>
        </w:rPr>
        <w:lastRenderedPageBreak/>
        <w:t xml:space="preserve">6. Информация о планируемых мероприятиях по обеспечению сохранения применительно к территориальным зонам, </w:t>
      </w:r>
      <w:r w:rsidR="00B14BC2">
        <w:rPr>
          <w:rFonts w:eastAsia="Arial"/>
          <w:sz w:val="28"/>
          <w:szCs w:val="28"/>
        </w:rPr>
        <w:br/>
      </w:r>
      <w:r w:rsidRPr="00B14BC2">
        <w:rPr>
          <w:rFonts w:eastAsia="Arial"/>
          <w:sz w:val="28"/>
          <w:szCs w:val="28"/>
        </w:rPr>
        <w:t xml:space="preserve">в которых планируется размещение объектов регионального значения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 </w:t>
      </w:r>
    </w:p>
    <w:p w:rsidR="00FA6672" w:rsidRPr="00EA517C" w:rsidRDefault="00FA6672" w:rsidP="00FA6672">
      <w:pPr>
        <w:widowControl w:val="0"/>
        <w:tabs>
          <w:tab w:val="left" w:pos="2700"/>
        </w:tabs>
        <w:ind w:firstLine="709"/>
        <w:jc w:val="center"/>
        <w:rPr>
          <w:rFonts w:eastAsia="Arial"/>
          <w:b/>
        </w:rPr>
      </w:pPr>
    </w:p>
    <w:tbl>
      <w:tblPr>
        <w:tblW w:w="1481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276"/>
        <w:gridCol w:w="1843"/>
        <w:gridCol w:w="1276"/>
        <w:gridCol w:w="1277"/>
        <w:gridCol w:w="852"/>
        <w:gridCol w:w="564"/>
        <w:gridCol w:w="709"/>
        <w:gridCol w:w="1134"/>
        <w:gridCol w:w="1274"/>
        <w:gridCol w:w="1069"/>
      </w:tblGrid>
      <w:tr w:rsidR="00FA6672" w:rsidRPr="00EA517C" w:rsidTr="00542BAC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17C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 xml:space="preserve">№ </w:t>
            </w:r>
          </w:p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Наименование объектов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№ участка (чертеж межевания)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Территориальная зона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Единицы измерения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Существующая емкость объектов в ед. изм.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Мероприятия по проекту планировки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B14BC2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 xml:space="preserve">Итого проектная емкость объектов </w:t>
            </w:r>
            <w:r w:rsidR="00B14BC2">
              <w:rPr>
                <w:rFonts w:eastAsia="Calibri"/>
                <w:spacing w:val="-6"/>
                <w:sz w:val="18"/>
                <w:szCs w:val="18"/>
              </w:rPr>
              <w:br/>
            </w:r>
            <w:r w:rsidRPr="00EA517C">
              <w:rPr>
                <w:rFonts w:eastAsia="Calibri"/>
                <w:spacing w:val="-6"/>
                <w:sz w:val="18"/>
                <w:szCs w:val="18"/>
              </w:rPr>
              <w:t>в ед. изм.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Обеспеченность территории объектами, проценты (%)</w:t>
            </w:r>
          </w:p>
        </w:tc>
      </w:tr>
      <w:tr w:rsidR="00FA6672" w:rsidRPr="00EA517C" w:rsidTr="00542BAC">
        <w:trPr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сносится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сохр.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проект</w:t>
            </w:r>
          </w:p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(стр)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существующая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проектная</w:t>
            </w:r>
          </w:p>
        </w:tc>
      </w:tr>
      <w:tr w:rsidR="00B14BC2" w:rsidRPr="00EA517C" w:rsidTr="00542BAC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>
              <w:rPr>
                <w:rFonts w:eastAsia="Calibri"/>
                <w:spacing w:val="-6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>
              <w:rPr>
                <w:rFonts w:eastAsia="Calibri"/>
                <w:spacing w:val="-6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>
              <w:rPr>
                <w:rFonts w:eastAsia="Calibri"/>
                <w:spacing w:val="-6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>
              <w:rPr>
                <w:rFonts w:eastAsia="Calibri"/>
                <w:spacing w:val="-6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>
              <w:rPr>
                <w:rFonts w:eastAsia="Calibri"/>
                <w:spacing w:val="-6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>
              <w:rPr>
                <w:rFonts w:eastAsia="Calibri"/>
                <w:spacing w:val="-6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>
              <w:rPr>
                <w:rFonts w:eastAsia="Calibri"/>
                <w:spacing w:val="-6"/>
                <w:sz w:val="18"/>
                <w:szCs w:val="18"/>
              </w:rPr>
              <w:t>7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>
              <w:rPr>
                <w:rFonts w:eastAsia="Calibri"/>
                <w:spacing w:val="-6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>
              <w:rPr>
                <w:rFonts w:eastAsia="Calibri"/>
                <w:spacing w:val="-6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>
              <w:rPr>
                <w:rFonts w:eastAsia="Calibri"/>
                <w:spacing w:val="-6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>
              <w:rPr>
                <w:rFonts w:eastAsia="Calibri"/>
                <w:spacing w:val="-6"/>
                <w:sz w:val="18"/>
                <w:szCs w:val="18"/>
              </w:rPr>
              <w:t>11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BC2" w:rsidRPr="00EA517C" w:rsidRDefault="00B14BC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>
              <w:rPr>
                <w:rFonts w:eastAsia="Calibri"/>
                <w:spacing w:val="-6"/>
                <w:sz w:val="18"/>
                <w:szCs w:val="18"/>
              </w:rPr>
              <w:t>12</w:t>
            </w:r>
          </w:p>
        </w:tc>
      </w:tr>
      <w:tr w:rsidR="00FA6672" w:rsidRPr="00EA517C" w:rsidTr="00542BA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</w:p>
        </w:tc>
        <w:tc>
          <w:tcPr>
            <w:tcW w:w="1425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spacing w:val="-6"/>
                <w:sz w:val="18"/>
                <w:szCs w:val="18"/>
              </w:rPr>
              <w:t>Объекты регионального значения</w:t>
            </w:r>
          </w:p>
        </w:tc>
      </w:tr>
      <w:tr w:rsidR="00FA6672" w:rsidRPr="00EA517C" w:rsidTr="00542BA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1</w:t>
            </w:r>
          </w:p>
        </w:tc>
        <w:tc>
          <w:tcPr>
            <w:tcW w:w="1425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spacing w:val="-6"/>
                <w:sz w:val="18"/>
                <w:szCs w:val="18"/>
                <w:lang w:eastAsia="en-US"/>
              </w:rPr>
              <w:t>Оптово-распределительный центр «АГРО-ТЕРМИНАЛ»</w:t>
            </w:r>
          </w:p>
        </w:tc>
      </w:tr>
      <w:tr w:rsidR="00FA6672" w:rsidRPr="00EA517C" w:rsidTr="00542BA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1.1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Объекты капитального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1,</w:t>
            </w:r>
            <w:r w:rsidR="00542BAC">
              <w:rPr>
                <w:rFonts w:eastAsia="Calibri"/>
                <w:spacing w:val="-6"/>
                <w:sz w:val="18"/>
                <w:szCs w:val="18"/>
                <w:lang w:eastAsia="en-US"/>
              </w:rPr>
              <w:t xml:space="preserve"> </w:t>
            </w: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2,</w:t>
            </w:r>
            <w:r w:rsidR="00B14BC2">
              <w:rPr>
                <w:rFonts w:eastAsia="Calibri"/>
                <w:spacing w:val="-6"/>
                <w:sz w:val="18"/>
                <w:szCs w:val="18"/>
                <w:lang w:eastAsia="en-US"/>
              </w:rPr>
              <w:t xml:space="preserve"> </w:t>
            </w: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3,</w:t>
            </w:r>
            <w:r w:rsidR="00B14BC2">
              <w:rPr>
                <w:rFonts w:eastAsia="Calibri"/>
                <w:spacing w:val="-6"/>
                <w:sz w:val="18"/>
                <w:szCs w:val="18"/>
                <w:lang w:eastAsia="en-US"/>
              </w:rPr>
              <w:t xml:space="preserve"> </w:t>
            </w: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4,</w:t>
            </w:r>
            <w:r w:rsidR="00B14BC2">
              <w:rPr>
                <w:rFonts w:eastAsia="Calibri"/>
                <w:spacing w:val="-6"/>
                <w:sz w:val="18"/>
                <w:szCs w:val="18"/>
                <w:lang w:eastAsia="en-US"/>
              </w:rPr>
              <w:t xml:space="preserve"> </w:t>
            </w: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5,</w:t>
            </w:r>
            <w:r w:rsidR="00B14BC2">
              <w:rPr>
                <w:rFonts w:eastAsia="Calibri"/>
                <w:spacing w:val="-6"/>
                <w:sz w:val="18"/>
                <w:szCs w:val="18"/>
                <w:lang w:eastAsia="en-US"/>
              </w:rPr>
              <w:t xml:space="preserve"> </w:t>
            </w: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B14BC2">
            <w:pPr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Складские многофункциональные зоны (П-5)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B14BC2">
            <w:pPr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Общая площадь зданий, тыс. м²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27,98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0,15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27,83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86,3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114,1</w:t>
            </w:r>
          </w:p>
        </w:tc>
        <w:tc>
          <w:tcPr>
            <w:tcW w:w="23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не регламентируется</w:t>
            </w:r>
          </w:p>
        </w:tc>
      </w:tr>
      <w:tr w:rsidR="00FA6672" w:rsidRPr="00EA517C" w:rsidTr="00542BA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1.2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spacing w:val="-6"/>
                <w:sz w:val="18"/>
                <w:szCs w:val="18"/>
                <w:lang w:eastAsia="en-US"/>
              </w:rPr>
              <w:t>Коммунальная инфраструктура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23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</w:tr>
      <w:tr w:rsidR="00FA6672" w:rsidRPr="00EA517C" w:rsidTr="00542BA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1.2.1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spacing w:val="-6"/>
                <w:sz w:val="18"/>
                <w:szCs w:val="18"/>
                <w:lang w:eastAsia="en-US"/>
              </w:rPr>
              <w:t>Котельная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B14BC2" w:rsidP="00EA517C">
            <w:pPr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>
              <w:rPr>
                <w:rFonts w:eastAsia="Calibri"/>
                <w:spacing w:val="-6"/>
                <w:sz w:val="18"/>
                <w:szCs w:val="18"/>
                <w:lang w:eastAsia="en-US"/>
              </w:rPr>
              <w:t>в</w:t>
            </w:r>
            <w:r w:rsidR="00FA6672"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 xml:space="preserve"> границах планируемой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pStyle w:val="aa"/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-//-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spacing w:val="-6"/>
                <w:sz w:val="18"/>
                <w:szCs w:val="18"/>
                <w:lang w:eastAsia="en-US"/>
              </w:rPr>
              <w:t>соор.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3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</w:tr>
      <w:tr w:rsidR="00FA6672" w:rsidRPr="00EA517C" w:rsidTr="00542BA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1.2.2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spacing w:val="-6"/>
                <w:sz w:val="18"/>
                <w:szCs w:val="18"/>
                <w:lang w:eastAsia="en-US"/>
              </w:rPr>
              <w:t>Трансформаторные подстанции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B14BC2" w:rsidP="00EA517C">
            <w:pPr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>
              <w:rPr>
                <w:rFonts w:eastAsia="Calibri"/>
                <w:spacing w:val="-6"/>
                <w:sz w:val="18"/>
                <w:szCs w:val="18"/>
                <w:lang w:eastAsia="en-US"/>
              </w:rPr>
              <w:t>в</w:t>
            </w:r>
            <w:r w:rsidR="00FA6672"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 xml:space="preserve"> границах планируемой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pStyle w:val="aa"/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-//-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spacing w:val="-6"/>
                <w:sz w:val="18"/>
                <w:szCs w:val="18"/>
                <w:lang w:eastAsia="en-US"/>
              </w:rPr>
              <w:t>соор.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3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</w:tr>
      <w:tr w:rsidR="00FA6672" w:rsidRPr="00EA517C" w:rsidTr="00542BA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1.3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rPr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spacing w:val="-6"/>
                <w:sz w:val="18"/>
                <w:szCs w:val="18"/>
                <w:lang w:eastAsia="en-US"/>
              </w:rPr>
              <w:t>Транспортная инфраструктура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pStyle w:val="aa"/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pStyle w:val="aa"/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-//-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</w:tr>
      <w:tr w:rsidR="00FA6672" w:rsidRPr="00EA517C" w:rsidTr="00542BA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</w:rPr>
              <w:t>1.3.1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rPr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spacing w:val="-6"/>
                <w:sz w:val="18"/>
                <w:szCs w:val="18"/>
                <w:lang w:eastAsia="en-US"/>
              </w:rPr>
              <w:t>Стоянки автомобилей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B14BC2" w:rsidP="00EA517C">
            <w:pPr>
              <w:ind w:left="-57" w:right="-57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>
              <w:rPr>
                <w:rFonts w:eastAsia="Calibri"/>
                <w:spacing w:val="-6"/>
                <w:sz w:val="18"/>
                <w:szCs w:val="18"/>
                <w:lang w:eastAsia="en-US"/>
              </w:rPr>
              <w:t xml:space="preserve">в </w:t>
            </w:r>
            <w:r w:rsidR="00FA6672"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границах планируемой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pStyle w:val="aa"/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-//-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spacing w:val="-6"/>
                <w:sz w:val="18"/>
                <w:szCs w:val="18"/>
                <w:lang w:eastAsia="en-US"/>
              </w:rPr>
              <w:t>машиномест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556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746</w:t>
            </w:r>
          </w:p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EA517C" w:rsidRDefault="00FA6672" w:rsidP="00EA517C">
            <w:pPr>
              <w:ind w:left="-57" w:right="-57"/>
              <w:jc w:val="center"/>
              <w:rPr>
                <w:rFonts w:eastAsia="Calibri"/>
                <w:spacing w:val="-6"/>
                <w:sz w:val="18"/>
                <w:szCs w:val="18"/>
                <w:lang w:eastAsia="en-US"/>
              </w:rPr>
            </w:pPr>
            <w:r w:rsidRPr="00EA517C">
              <w:rPr>
                <w:rFonts w:eastAsia="Calibri"/>
                <w:spacing w:val="-6"/>
                <w:sz w:val="18"/>
                <w:szCs w:val="18"/>
                <w:lang w:eastAsia="en-US"/>
              </w:rPr>
              <w:t>100</w:t>
            </w:r>
          </w:p>
        </w:tc>
      </w:tr>
    </w:tbl>
    <w:p w:rsidR="00FA6672" w:rsidRDefault="00FA6672" w:rsidP="00FA6672">
      <w:pPr>
        <w:widowControl w:val="0"/>
        <w:tabs>
          <w:tab w:val="left" w:pos="2700"/>
        </w:tabs>
        <w:rPr>
          <w:color w:val="000000"/>
          <w:sz w:val="24"/>
          <w:szCs w:val="24"/>
        </w:rPr>
      </w:pPr>
    </w:p>
    <w:p w:rsidR="00FA6672" w:rsidRPr="00FA1007" w:rsidRDefault="00FA6672" w:rsidP="00FA6672">
      <w:pPr>
        <w:widowControl w:val="0"/>
        <w:tabs>
          <w:tab w:val="left" w:pos="2700"/>
        </w:tabs>
        <w:rPr>
          <w:rFonts w:eastAsia="Arial"/>
          <w:b/>
          <w:color w:val="FFFFFF"/>
          <w:sz w:val="28"/>
          <w:szCs w:val="28"/>
        </w:rPr>
        <w:sectPr w:rsidR="00FA6672" w:rsidRPr="00FA1007" w:rsidSect="00EA517C">
          <w:type w:val="continuous"/>
          <w:pgSz w:w="16838" w:h="11906" w:orient="landscape" w:code="9"/>
          <w:pgMar w:top="1134" w:right="851" w:bottom="851" w:left="1418" w:header="709" w:footer="709" w:gutter="0"/>
          <w:cols w:space="708"/>
          <w:docGrid w:linePitch="360"/>
        </w:sectPr>
      </w:pPr>
      <w:r w:rsidRPr="00FA1007">
        <w:rPr>
          <w:color w:val="FFFFFF"/>
          <w:sz w:val="24"/>
          <w:szCs w:val="24"/>
        </w:rPr>
        <w:t xml:space="preserve">Примечание: </w:t>
      </w:r>
      <w:r w:rsidRPr="00FA1007">
        <w:rPr>
          <w:color w:val="FFFFFF"/>
          <w:sz w:val="24"/>
          <w:szCs w:val="24"/>
          <w:vertAlign w:val="superscript"/>
        </w:rPr>
        <w:t>1)</w:t>
      </w:r>
      <w:r w:rsidRPr="00FA1007">
        <w:rPr>
          <w:color w:val="FFFFFF"/>
          <w:sz w:val="24"/>
          <w:szCs w:val="24"/>
        </w:rPr>
        <w:t xml:space="preserve">  В границах проектирования не предусмотрено размещение объектов местного и  федерального значения</w:t>
      </w:r>
    </w:p>
    <w:p w:rsidR="00FA6672" w:rsidRPr="00EA517C" w:rsidRDefault="00FA6672" w:rsidP="00FA6672">
      <w:pPr>
        <w:widowControl w:val="0"/>
        <w:ind w:right="-2"/>
        <w:jc w:val="center"/>
        <w:rPr>
          <w:rFonts w:eastAsia="Arial"/>
          <w:sz w:val="28"/>
          <w:szCs w:val="28"/>
        </w:rPr>
      </w:pPr>
      <w:r w:rsidRPr="00EA517C">
        <w:rPr>
          <w:rFonts w:eastAsia="Arial"/>
          <w:sz w:val="28"/>
          <w:szCs w:val="28"/>
        </w:rPr>
        <w:lastRenderedPageBreak/>
        <w:t>7. Каталог координат поворотных точек красных линий кварталов, расположенных в границах проектирования</w:t>
      </w:r>
    </w:p>
    <w:p w:rsidR="00FA6672" w:rsidRPr="00EA517C" w:rsidRDefault="00FA6672" w:rsidP="00FA6672">
      <w:pPr>
        <w:widowControl w:val="0"/>
        <w:ind w:right="-2"/>
        <w:jc w:val="center"/>
        <w:rPr>
          <w:rFonts w:eastAsia="Arial"/>
          <w:b/>
          <w:sz w:val="28"/>
          <w:szCs w:val="28"/>
        </w:rPr>
      </w:pPr>
    </w:p>
    <w:p w:rsidR="00FA6672" w:rsidRPr="00EA517C" w:rsidRDefault="00FA6672" w:rsidP="00FA6672">
      <w:pPr>
        <w:pStyle w:val="S"/>
        <w:jc w:val="center"/>
        <w:rPr>
          <w:rFonts w:eastAsia="Calibri"/>
          <w:sz w:val="28"/>
          <w:szCs w:val="28"/>
        </w:rPr>
      </w:pPr>
      <w:r w:rsidRPr="00EA517C">
        <w:rPr>
          <w:rFonts w:eastAsia="Calibri"/>
          <w:sz w:val="28"/>
          <w:szCs w:val="28"/>
        </w:rPr>
        <w:t>Координаты поворотных точек красных линий</w:t>
      </w:r>
    </w:p>
    <w:p w:rsidR="00FA6672" w:rsidRPr="00EA517C" w:rsidRDefault="00FA6672" w:rsidP="00FA6672">
      <w:pPr>
        <w:widowControl w:val="0"/>
        <w:tabs>
          <w:tab w:val="left" w:pos="2700"/>
        </w:tabs>
        <w:ind w:firstLine="709"/>
        <w:jc w:val="center"/>
        <w:rPr>
          <w:rFonts w:eastAsia="Arial"/>
          <w:sz w:val="28"/>
          <w:szCs w:val="28"/>
        </w:rPr>
      </w:pPr>
      <w:r w:rsidRPr="00EA517C">
        <w:rPr>
          <w:rFonts w:eastAsia="Arial"/>
          <w:sz w:val="28"/>
          <w:szCs w:val="28"/>
        </w:rPr>
        <w:t>Система координат МСК 167</w:t>
      </w:r>
    </w:p>
    <w:p w:rsidR="00EA517C" w:rsidRPr="00655863" w:rsidRDefault="00EA517C" w:rsidP="00FA6672">
      <w:pPr>
        <w:widowControl w:val="0"/>
        <w:tabs>
          <w:tab w:val="left" w:pos="2700"/>
        </w:tabs>
        <w:ind w:firstLine="709"/>
        <w:jc w:val="center"/>
        <w:rPr>
          <w:rFonts w:eastAsia="Arial"/>
          <w:sz w:val="24"/>
          <w:szCs w:val="24"/>
        </w:rPr>
      </w:pPr>
    </w:p>
    <w:tbl>
      <w:tblPr>
        <w:tblW w:w="5974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4"/>
        <w:gridCol w:w="1936"/>
        <w:gridCol w:w="1984"/>
      </w:tblGrid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Х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У</w:t>
            </w:r>
          </w:p>
        </w:tc>
      </w:tr>
    </w:tbl>
    <w:p w:rsidR="00EA517C" w:rsidRDefault="00EA517C" w:rsidP="00EA517C">
      <w:pPr>
        <w:jc w:val="center"/>
        <w:rPr>
          <w:color w:val="000000"/>
          <w:sz w:val="28"/>
          <w:szCs w:val="28"/>
        </w:rPr>
        <w:sectPr w:rsidR="00EA517C" w:rsidSect="00FA6672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5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4"/>
        <w:gridCol w:w="1936"/>
        <w:gridCol w:w="1984"/>
      </w:tblGrid>
      <w:tr w:rsidR="00EA517C" w:rsidRPr="00EA517C" w:rsidTr="00EA517C">
        <w:trPr>
          <w:trHeight w:val="300"/>
          <w:tblHeader/>
          <w:jc w:val="center"/>
        </w:trPr>
        <w:tc>
          <w:tcPr>
            <w:tcW w:w="2054" w:type="dxa"/>
            <w:shd w:val="clear" w:color="auto" w:fill="auto"/>
            <w:noWrap/>
          </w:tcPr>
          <w:p w:rsidR="00EA517C" w:rsidRPr="00EA517C" w:rsidRDefault="00EA517C" w:rsidP="00EA517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36" w:type="dxa"/>
            <w:shd w:val="clear" w:color="auto" w:fill="auto"/>
            <w:noWrap/>
          </w:tcPr>
          <w:p w:rsidR="00EA517C" w:rsidRPr="00EA517C" w:rsidRDefault="00EA517C" w:rsidP="00EA517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  <w:noWrap/>
          </w:tcPr>
          <w:p w:rsidR="00EA517C" w:rsidRPr="00EA517C" w:rsidRDefault="00EA517C" w:rsidP="00EA517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639309,03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104246,33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639294,82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104293,14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639252,96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104408,13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639241,87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104438,60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639241,51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104439,59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639222,02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104493,14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639203,60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104543,19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639159,83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104662,13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639148,42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104693,14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638996,82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105093,14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638943,15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105219,00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638941,78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105222,21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638929,09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105251,98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638927,92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105251,38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638826,71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105200,47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638766,20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105169,37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638702,47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105136,61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638731,48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105089,28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638749,26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105060,26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638810,91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104960,55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638894,09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104826,02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638900,43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104815,77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638898,98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104811,77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638897,13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104809,70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638835,65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104740,80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638728,94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104621,18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638714,76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104605,29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638675,45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104561,63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638645,67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104528,56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638639,32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104521,50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638603,18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104481,37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638603,76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104480,85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638632,90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104454,61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638703,91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104390,67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638635,66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104314,87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638631,64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104310,41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638729,36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104222,41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638732,35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104219,72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638733,69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104218,51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638775,51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104180,85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638783,39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104173,75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638793,10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104165,01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638827,74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104202,94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638833,32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104198,14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638839,90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104192,47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638904,80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104136,60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638952,33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104189,13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638956,24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104190,31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638993,53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104158,63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639019,37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104187,08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639060,41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104232,26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639207,36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104102,43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639211,67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104098,62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639211,86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104098,46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639213,29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104099,98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639234,03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104128,08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639237,75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104138,04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639239,69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104143,24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639242,64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104151,10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639254,68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104164,26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639265,66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104176,26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639290,30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104148,61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639292,53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104144,68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639295,37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104135,20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639295,32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104129,20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639294,32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104125,13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639293,22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104122,35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639291,00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104118,42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639284,88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104111,32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639277,31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104102,53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639281,71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104093,32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639282,47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104092,65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639282,81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104092,35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639283,82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104088,83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639283,70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104082,78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639283,26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104080,32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639282,74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104077,37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639282,35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104074,16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639282,13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104072,29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639281,40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104061,75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639280,92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104054,76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639280,52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104048,87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639278,78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104023,63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639274,99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103968,69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639271,43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103906,05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639270,85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103895,84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639270,55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103890,63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639270,62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103883,27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639271,37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103804,76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639271,40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103801,17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639271,29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103801,04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639262,66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103790,57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639257,46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103782,19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639253,42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103771,16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639233,95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103730,95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639229,31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103722,12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639235,52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103718,05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639237,19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103716,96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639239,18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103715,65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639245,10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103724,74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639248,02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103729,22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639248,97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103728,55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639255,69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103723,85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639254,20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103708,58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639254,41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103707,21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639264,77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103702,04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639264,99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103702,46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639270,42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103712,34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639290,22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103759,14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639298,85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103792,17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639325,22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103893,14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639342,22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103983,14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639342,82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104093,14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639336,70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104128,00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639331,27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104158,97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639325,42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104192,34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639322,00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104203,59</w:t>
            </w:r>
          </w:p>
        </w:tc>
      </w:tr>
      <w:tr w:rsidR="00FA6672" w:rsidRPr="00EA517C" w:rsidTr="00EA517C">
        <w:trPr>
          <w:trHeight w:val="300"/>
          <w:jc w:val="center"/>
        </w:trPr>
        <w:tc>
          <w:tcPr>
            <w:tcW w:w="205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EA517C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936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639309,03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FA6672" w:rsidRPr="00EA517C" w:rsidRDefault="00FA6672" w:rsidP="00EA517C">
            <w:pPr>
              <w:jc w:val="center"/>
              <w:rPr>
                <w:color w:val="000000"/>
                <w:sz w:val="28"/>
                <w:szCs w:val="28"/>
              </w:rPr>
            </w:pPr>
            <w:r w:rsidRPr="00EA517C">
              <w:rPr>
                <w:color w:val="000000"/>
                <w:sz w:val="28"/>
                <w:szCs w:val="28"/>
              </w:rPr>
              <w:t>104246,33</w:t>
            </w:r>
          </w:p>
        </w:tc>
      </w:tr>
    </w:tbl>
    <w:p w:rsidR="00FA6672" w:rsidRPr="001D7CCB" w:rsidRDefault="00FA6672" w:rsidP="00FA6672">
      <w:pPr>
        <w:widowControl w:val="0"/>
        <w:tabs>
          <w:tab w:val="left" w:pos="2700"/>
        </w:tabs>
        <w:ind w:firstLine="709"/>
        <w:jc w:val="center"/>
        <w:rPr>
          <w:rFonts w:eastAsia="Arial"/>
          <w:sz w:val="24"/>
          <w:szCs w:val="24"/>
        </w:rPr>
      </w:pPr>
    </w:p>
    <w:p w:rsidR="00FA6672" w:rsidRDefault="00FA6672" w:rsidP="00FA6672">
      <w:pPr>
        <w:widowControl w:val="0"/>
        <w:tabs>
          <w:tab w:val="left" w:pos="2700"/>
        </w:tabs>
        <w:ind w:firstLine="709"/>
        <w:jc w:val="center"/>
        <w:rPr>
          <w:rFonts w:eastAsia="Arial"/>
          <w:sz w:val="28"/>
          <w:szCs w:val="28"/>
        </w:rPr>
        <w:sectPr w:rsidR="00FA6672" w:rsidSect="00EA517C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FA6672" w:rsidRPr="00EA517C" w:rsidRDefault="00FA6672" w:rsidP="00EA517C">
      <w:pPr>
        <w:tabs>
          <w:tab w:val="left" w:pos="9781"/>
        </w:tabs>
        <w:autoSpaceDE w:val="0"/>
        <w:autoSpaceDN w:val="0"/>
        <w:adjustRightInd w:val="0"/>
        <w:ind w:left="5103" w:right="-3"/>
        <w:rPr>
          <w:spacing w:val="1"/>
          <w:sz w:val="28"/>
          <w:szCs w:val="24"/>
        </w:rPr>
      </w:pPr>
      <w:r w:rsidRPr="00EA517C">
        <w:rPr>
          <w:spacing w:val="1"/>
          <w:sz w:val="28"/>
          <w:szCs w:val="24"/>
        </w:rPr>
        <w:t xml:space="preserve">Проект планировки и межевания территории для размещения объекта регионального значения  </w:t>
      </w:r>
    </w:p>
    <w:p w:rsidR="00FA6672" w:rsidRPr="00EA517C" w:rsidRDefault="00FA6672" w:rsidP="00EA517C">
      <w:pPr>
        <w:tabs>
          <w:tab w:val="left" w:pos="9781"/>
        </w:tabs>
        <w:autoSpaceDE w:val="0"/>
        <w:autoSpaceDN w:val="0"/>
        <w:adjustRightInd w:val="0"/>
        <w:ind w:left="5103" w:right="-3"/>
        <w:rPr>
          <w:spacing w:val="1"/>
          <w:sz w:val="28"/>
          <w:szCs w:val="24"/>
        </w:rPr>
      </w:pPr>
      <w:r w:rsidRPr="00EA517C">
        <w:rPr>
          <w:spacing w:val="1"/>
          <w:sz w:val="28"/>
          <w:szCs w:val="24"/>
        </w:rPr>
        <w:t>«Региональный оптово-розничный центр «АГРО-ТЕРМИНАЛ»</w:t>
      </w:r>
      <w:r w:rsidR="00B14BC2">
        <w:rPr>
          <w:spacing w:val="1"/>
          <w:sz w:val="28"/>
          <w:szCs w:val="24"/>
        </w:rPr>
        <w:t>.</w:t>
      </w:r>
    </w:p>
    <w:p w:rsidR="00FA6672" w:rsidRPr="00EA517C" w:rsidRDefault="00FA6672" w:rsidP="00EA517C">
      <w:pPr>
        <w:tabs>
          <w:tab w:val="left" w:pos="9781"/>
        </w:tabs>
        <w:autoSpaceDE w:val="0"/>
        <w:autoSpaceDN w:val="0"/>
        <w:adjustRightInd w:val="0"/>
        <w:ind w:left="5103" w:right="-3"/>
        <w:rPr>
          <w:spacing w:val="1"/>
          <w:sz w:val="28"/>
          <w:szCs w:val="24"/>
        </w:rPr>
      </w:pPr>
      <w:r w:rsidRPr="00EA517C">
        <w:rPr>
          <w:spacing w:val="1"/>
          <w:sz w:val="28"/>
          <w:szCs w:val="24"/>
        </w:rPr>
        <w:t xml:space="preserve">Проект планировки территории </w:t>
      </w:r>
      <w:r w:rsidRPr="00EA517C">
        <w:rPr>
          <w:spacing w:val="1"/>
          <w:sz w:val="28"/>
          <w:szCs w:val="24"/>
        </w:rPr>
        <w:br/>
        <w:t>(основная (утверждаемая) часть)</w:t>
      </w:r>
    </w:p>
    <w:p w:rsidR="00FA6672" w:rsidRPr="00EA517C" w:rsidRDefault="00FA6672" w:rsidP="00EA517C">
      <w:pPr>
        <w:tabs>
          <w:tab w:val="left" w:pos="9781"/>
        </w:tabs>
        <w:autoSpaceDE w:val="0"/>
        <w:autoSpaceDN w:val="0"/>
        <w:adjustRightInd w:val="0"/>
        <w:ind w:left="5103" w:right="-3"/>
        <w:rPr>
          <w:b/>
          <w:spacing w:val="1"/>
          <w:sz w:val="28"/>
          <w:szCs w:val="24"/>
        </w:rPr>
      </w:pPr>
    </w:p>
    <w:p w:rsidR="00FA6672" w:rsidRPr="00EA517C" w:rsidRDefault="00FA6672" w:rsidP="00EA517C">
      <w:pPr>
        <w:tabs>
          <w:tab w:val="left" w:pos="5387"/>
          <w:tab w:val="left" w:pos="9781"/>
        </w:tabs>
        <w:autoSpaceDE w:val="0"/>
        <w:autoSpaceDN w:val="0"/>
        <w:adjustRightInd w:val="0"/>
        <w:ind w:left="5103" w:right="-3"/>
        <w:rPr>
          <w:spacing w:val="1"/>
          <w:sz w:val="28"/>
          <w:szCs w:val="24"/>
        </w:rPr>
      </w:pPr>
      <w:r w:rsidRPr="00EA517C">
        <w:rPr>
          <w:spacing w:val="1"/>
          <w:sz w:val="28"/>
          <w:szCs w:val="24"/>
        </w:rPr>
        <w:t xml:space="preserve">Чертеж красных линий </w:t>
      </w:r>
    </w:p>
    <w:p w:rsidR="00FA6672" w:rsidRDefault="00FA6672" w:rsidP="00FA6672">
      <w:pPr>
        <w:widowControl w:val="0"/>
        <w:tabs>
          <w:tab w:val="left" w:pos="2700"/>
        </w:tabs>
        <w:ind w:right="-1023"/>
        <w:rPr>
          <w:rFonts w:eastAsia="Arial"/>
          <w:b/>
          <w:sz w:val="28"/>
          <w:szCs w:val="28"/>
        </w:rPr>
      </w:pPr>
    </w:p>
    <w:p w:rsidR="00FA6672" w:rsidRDefault="00FA6672" w:rsidP="00FA6672">
      <w:pPr>
        <w:widowControl w:val="0"/>
        <w:tabs>
          <w:tab w:val="left" w:pos="2700"/>
        </w:tabs>
        <w:ind w:right="-1023"/>
        <w:rPr>
          <w:rFonts w:eastAsia="Arial"/>
          <w:b/>
          <w:sz w:val="28"/>
          <w:szCs w:val="28"/>
        </w:rPr>
      </w:pPr>
    </w:p>
    <w:p w:rsidR="00FA6672" w:rsidRDefault="00FA6672" w:rsidP="00FA6672">
      <w:pPr>
        <w:widowControl w:val="0"/>
        <w:tabs>
          <w:tab w:val="left" w:pos="2700"/>
        </w:tabs>
        <w:ind w:right="-1023"/>
        <w:rPr>
          <w:rFonts w:eastAsia="Arial"/>
          <w:b/>
          <w:sz w:val="28"/>
          <w:szCs w:val="28"/>
        </w:rPr>
      </w:pPr>
    </w:p>
    <w:p w:rsidR="00FA6672" w:rsidRDefault="00FA6672" w:rsidP="00FA6672">
      <w:pPr>
        <w:widowControl w:val="0"/>
        <w:tabs>
          <w:tab w:val="left" w:pos="2700"/>
        </w:tabs>
        <w:ind w:right="-1023"/>
        <w:rPr>
          <w:rFonts w:eastAsia="Arial"/>
          <w:b/>
          <w:sz w:val="28"/>
          <w:szCs w:val="28"/>
        </w:rPr>
      </w:pPr>
    </w:p>
    <w:p w:rsidR="00FA6672" w:rsidRDefault="00DF1B61" w:rsidP="00FA6672">
      <w:pPr>
        <w:widowControl w:val="0"/>
        <w:tabs>
          <w:tab w:val="left" w:pos="2700"/>
        </w:tabs>
        <w:ind w:right="-1023"/>
        <w:rPr>
          <w:rFonts w:eastAsia="Arial"/>
          <w:b/>
          <w:sz w:val="28"/>
          <w:szCs w:val="28"/>
        </w:rPr>
        <w:sectPr w:rsidR="00FA6672" w:rsidSect="00FA6672">
          <w:pgSz w:w="11906" w:h="16838" w:code="9"/>
          <w:pgMar w:top="1134" w:right="851" w:bottom="1134" w:left="1560" w:header="709" w:footer="709" w:gutter="0"/>
          <w:cols w:space="708"/>
          <w:docGrid w:linePitch="360"/>
        </w:sect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105025" cy="1304925"/>
            <wp:effectExtent l="0" t="0" r="9525" b="9525"/>
            <wp:docPr id="1" name="Рисунок 4" descr="01_Чертеж красных л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1_Чертеж красных лин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-138430</wp:posOffset>
            </wp:positionH>
            <wp:positionV relativeFrom="margin">
              <wp:posOffset>2118360</wp:posOffset>
            </wp:positionV>
            <wp:extent cx="6349365" cy="4592955"/>
            <wp:effectExtent l="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72" w:rsidRPr="00EA517C" w:rsidRDefault="00DF1B61" w:rsidP="00EA517C">
      <w:pPr>
        <w:widowControl w:val="0"/>
        <w:ind w:left="5103"/>
        <w:rPr>
          <w:spacing w:val="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43320" cy="4454525"/>
            <wp:effectExtent l="0" t="0" r="5080" b="3175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" r="2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672" w:rsidRPr="00EA517C">
        <w:rPr>
          <w:spacing w:val="1"/>
          <w:sz w:val="28"/>
          <w:szCs w:val="24"/>
        </w:rPr>
        <w:t xml:space="preserve">Проект планировки и межевания территории для размещения объекта регионального значения  </w:t>
      </w:r>
    </w:p>
    <w:p w:rsidR="00FA6672" w:rsidRPr="00EA517C" w:rsidRDefault="00FA6672" w:rsidP="00EA517C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  <w:r w:rsidRPr="00EA517C">
        <w:rPr>
          <w:spacing w:val="1"/>
          <w:sz w:val="28"/>
          <w:szCs w:val="24"/>
        </w:rPr>
        <w:t>«Региональный оптово-розничный центр «АГРО-ТЕРМИНАЛ»</w:t>
      </w:r>
      <w:r w:rsidR="00B14BC2">
        <w:rPr>
          <w:spacing w:val="1"/>
          <w:sz w:val="28"/>
          <w:szCs w:val="24"/>
        </w:rPr>
        <w:t>.</w:t>
      </w:r>
    </w:p>
    <w:p w:rsidR="00FA6672" w:rsidRPr="00EA517C" w:rsidRDefault="00FA6672" w:rsidP="00EA517C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  <w:r w:rsidRPr="00EA517C">
        <w:rPr>
          <w:spacing w:val="1"/>
          <w:sz w:val="28"/>
          <w:szCs w:val="24"/>
        </w:rPr>
        <w:t>Проект планировки территории (основная (утверждаемая) часть)</w:t>
      </w:r>
    </w:p>
    <w:p w:rsidR="00FA6672" w:rsidRPr="00EA517C" w:rsidRDefault="00FA6672" w:rsidP="00FA6672">
      <w:pPr>
        <w:autoSpaceDE w:val="0"/>
        <w:autoSpaceDN w:val="0"/>
        <w:adjustRightInd w:val="0"/>
        <w:ind w:left="5670"/>
        <w:rPr>
          <w:spacing w:val="1"/>
          <w:sz w:val="28"/>
          <w:szCs w:val="24"/>
        </w:rPr>
      </w:pPr>
    </w:p>
    <w:p w:rsidR="00FA6672" w:rsidRPr="00EA517C" w:rsidRDefault="00FA6672" w:rsidP="00EA517C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  <w:r w:rsidRPr="00EA517C">
        <w:rPr>
          <w:spacing w:val="1"/>
          <w:sz w:val="28"/>
          <w:szCs w:val="24"/>
        </w:rPr>
        <w:t xml:space="preserve">Чертеж границ существующих </w:t>
      </w:r>
      <w:r w:rsidRPr="00EA517C">
        <w:rPr>
          <w:spacing w:val="1"/>
          <w:sz w:val="28"/>
          <w:szCs w:val="24"/>
        </w:rPr>
        <w:br/>
        <w:t>и планируемых элементов планировочной структуры</w:t>
      </w:r>
    </w:p>
    <w:p w:rsidR="00FA6672" w:rsidRDefault="00FA6672" w:rsidP="00FA6672">
      <w:pPr>
        <w:widowControl w:val="0"/>
        <w:ind w:left="-851"/>
        <w:rPr>
          <w:rFonts w:eastAsia="Arial"/>
          <w:b/>
          <w:sz w:val="28"/>
          <w:szCs w:val="28"/>
        </w:rPr>
      </w:pPr>
    </w:p>
    <w:p w:rsidR="00FA6672" w:rsidRDefault="00FA6672" w:rsidP="00FA6672">
      <w:pPr>
        <w:widowControl w:val="0"/>
        <w:ind w:left="-851"/>
        <w:rPr>
          <w:rFonts w:eastAsia="Arial"/>
          <w:b/>
          <w:sz w:val="28"/>
          <w:szCs w:val="28"/>
        </w:rPr>
      </w:pPr>
    </w:p>
    <w:p w:rsidR="00FA6672" w:rsidRDefault="00FA6672" w:rsidP="00FA6672">
      <w:pPr>
        <w:widowControl w:val="0"/>
        <w:ind w:left="-851"/>
        <w:rPr>
          <w:rFonts w:eastAsia="Arial"/>
          <w:b/>
          <w:sz w:val="28"/>
          <w:szCs w:val="28"/>
        </w:rPr>
      </w:pPr>
    </w:p>
    <w:p w:rsidR="00FA6672" w:rsidRDefault="00FA6672" w:rsidP="00FA6672">
      <w:pPr>
        <w:widowControl w:val="0"/>
        <w:ind w:left="-851"/>
        <w:rPr>
          <w:rFonts w:eastAsia="Arial"/>
          <w:b/>
          <w:sz w:val="28"/>
          <w:szCs w:val="28"/>
        </w:rPr>
      </w:pPr>
    </w:p>
    <w:p w:rsidR="00FA6672" w:rsidRDefault="00DF1B61" w:rsidP="00FA6672">
      <w:pPr>
        <w:widowControl w:val="0"/>
        <w:rPr>
          <w:rFonts w:eastAsia="Arial"/>
          <w:b/>
          <w:sz w:val="28"/>
          <w:szCs w:val="28"/>
        </w:rPr>
      </w:pPr>
      <w:r>
        <w:rPr>
          <w:rFonts w:eastAsia="Arial"/>
          <w:b/>
          <w:noProof/>
          <w:sz w:val="28"/>
          <w:szCs w:val="28"/>
        </w:rPr>
        <w:drawing>
          <wp:inline distT="0" distB="0" distL="0" distR="0">
            <wp:extent cx="2657475" cy="1552575"/>
            <wp:effectExtent l="0" t="0" r="9525" b="9525"/>
            <wp:docPr id="2" name="Рисунок 7" descr="02_Чертеж границ существующих и планируемых элементов планировочной 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02_Чертеж границ существующих и планируемых элементов планировочной 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72" w:rsidRPr="00EA517C" w:rsidRDefault="00FA6672" w:rsidP="00EA517C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  <w:r w:rsidRPr="00EA517C">
        <w:rPr>
          <w:spacing w:val="1"/>
          <w:sz w:val="28"/>
          <w:szCs w:val="24"/>
        </w:rPr>
        <w:t xml:space="preserve">Проект планировки и межевания территории для размещения объекта регионального значения  </w:t>
      </w:r>
    </w:p>
    <w:p w:rsidR="00FA6672" w:rsidRPr="00EA517C" w:rsidRDefault="00FA6672" w:rsidP="00EA517C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  <w:r w:rsidRPr="00EA517C">
        <w:rPr>
          <w:spacing w:val="1"/>
          <w:sz w:val="28"/>
          <w:szCs w:val="24"/>
        </w:rPr>
        <w:t>«Региональный оптово-розничный центр «АГРО-ТЕРМИНАЛ»</w:t>
      </w:r>
      <w:r w:rsidR="00B14BC2">
        <w:rPr>
          <w:spacing w:val="1"/>
          <w:sz w:val="28"/>
          <w:szCs w:val="24"/>
        </w:rPr>
        <w:t>.</w:t>
      </w:r>
    </w:p>
    <w:p w:rsidR="00FA6672" w:rsidRPr="00EA517C" w:rsidRDefault="00FA6672" w:rsidP="00EA517C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  <w:r w:rsidRPr="00EA517C">
        <w:rPr>
          <w:spacing w:val="1"/>
          <w:sz w:val="28"/>
          <w:szCs w:val="24"/>
        </w:rPr>
        <w:t>Проект планировки территории (основная (утверждаемая) часть)</w:t>
      </w:r>
    </w:p>
    <w:p w:rsidR="00FA6672" w:rsidRPr="00EA517C" w:rsidRDefault="00FA6672" w:rsidP="00EA517C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</w:p>
    <w:p w:rsidR="00FA6672" w:rsidRPr="00EA517C" w:rsidRDefault="00DF1B61" w:rsidP="00EA517C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2618105</wp:posOffset>
            </wp:positionV>
            <wp:extent cx="6091555" cy="4411980"/>
            <wp:effectExtent l="0" t="0" r="4445" b="762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" t="2742" r="23926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672" w:rsidRPr="00EA517C">
        <w:rPr>
          <w:spacing w:val="1"/>
          <w:sz w:val="28"/>
          <w:szCs w:val="24"/>
        </w:rPr>
        <w:t xml:space="preserve">Чертеж границ зон планируемого размещения объектов капитального строительства </w:t>
      </w:r>
    </w:p>
    <w:p w:rsidR="00FA6672" w:rsidRDefault="00FA6672" w:rsidP="00FA6672">
      <w:pPr>
        <w:autoSpaceDE w:val="0"/>
        <w:autoSpaceDN w:val="0"/>
        <w:adjustRightInd w:val="0"/>
        <w:ind w:left="5670"/>
        <w:rPr>
          <w:b/>
          <w:spacing w:val="1"/>
          <w:sz w:val="24"/>
          <w:szCs w:val="24"/>
        </w:rPr>
      </w:pPr>
    </w:p>
    <w:p w:rsidR="00FA6672" w:rsidRPr="00215FDE" w:rsidRDefault="00FA6672" w:rsidP="00FA6672">
      <w:pPr>
        <w:autoSpaceDE w:val="0"/>
        <w:autoSpaceDN w:val="0"/>
        <w:adjustRightInd w:val="0"/>
        <w:ind w:left="5670"/>
        <w:rPr>
          <w:b/>
          <w:spacing w:val="1"/>
          <w:sz w:val="24"/>
          <w:szCs w:val="24"/>
        </w:rPr>
      </w:pPr>
    </w:p>
    <w:p w:rsidR="00FA6672" w:rsidRDefault="00FA6672" w:rsidP="00FA6672">
      <w:pPr>
        <w:widowControl w:val="0"/>
        <w:ind w:left="-851"/>
        <w:rPr>
          <w:noProof/>
          <w:sz w:val="28"/>
          <w:szCs w:val="28"/>
        </w:rPr>
      </w:pPr>
    </w:p>
    <w:p w:rsidR="00FA6672" w:rsidRDefault="00DF1B61" w:rsidP="00FA6672">
      <w:pPr>
        <w:widowControl w:val="0"/>
        <w:rPr>
          <w:rFonts w:eastAsia="Arial"/>
          <w:b/>
          <w:sz w:val="28"/>
          <w:szCs w:val="28"/>
        </w:rPr>
        <w:sectPr w:rsidR="00FA6672" w:rsidSect="00FA6672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eastAsia="Arial"/>
          <w:b/>
          <w:noProof/>
          <w:sz w:val="28"/>
          <w:szCs w:val="28"/>
        </w:rPr>
        <w:drawing>
          <wp:inline distT="0" distB="0" distL="0" distR="0">
            <wp:extent cx="3019425" cy="1323975"/>
            <wp:effectExtent l="0" t="0" r="9525" b="9525"/>
            <wp:docPr id="3" name="Рисунок 8" descr="03_Чертеж границ зон планируемого размещения объектов капитального строитель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3_Чертеж границ зон планируемого размещения объектов капитального строительст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72" w:rsidRPr="00EA517C" w:rsidRDefault="00FA6672" w:rsidP="00FA6672">
      <w:pPr>
        <w:widowControl w:val="0"/>
        <w:jc w:val="center"/>
        <w:rPr>
          <w:rFonts w:eastAsia="Arial"/>
          <w:sz w:val="28"/>
          <w:szCs w:val="28"/>
        </w:rPr>
      </w:pPr>
      <w:r w:rsidRPr="00EA517C">
        <w:rPr>
          <w:rFonts w:eastAsia="Arial"/>
          <w:sz w:val="28"/>
          <w:szCs w:val="28"/>
          <w:lang w:val="en-US"/>
        </w:rPr>
        <w:t>II</w:t>
      </w:r>
      <w:r w:rsidRPr="00EA517C">
        <w:rPr>
          <w:rFonts w:eastAsia="Arial"/>
          <w:sz w:val="28"/>
          <w:szCs w:val="28"/>
        </w:rPr>
        <w:t>. Проект межевания территории</w:t>
      </w:r>
    </w:p>
    <w:p w:rsidR="00FA6672" w:rsidRPr="00EA517C" w:rsidRDefault="00FA6672" w:rsidP="00FA6672">
      <w:pPr>
        <w:widowControl w:val="0"/>
        <w:jc w:val="center"/>
        <w:rPr>
          <w:rFonts w:eastAsia="Arial"/>
          <w:sz w:val="28"/>
          <w:szCs w:val="28"/>
        </w:rPr>
      </w:pPr>
      <w:r w:rsidRPr="00EA517C">
        <w:rPr>
          <w:rFonts w:eastAsia="Arial"/>
          <w:sz w:val="28"/>
          <w:szCs w:val="28"/>
        </w:rPr>
        <w:t>1. Общая часть</w:t>
      </w:r>
    </w:p>
    <w:p w:rsidR="00FA6672" w:rsidRPr="008E37DC" w:rsidRDefault="00FA6672" w:rsidP="00FA6672">
      <w:pPr>
        <w:widowControl w:val="0"/>
        <w:jc w:val="center"/>
        <w:rPr>
          <w:rFonts w:eastAsia="Arial"/>
          <w:b/>
          <w:sz w:val="28"/>
          <w:szCs w:val="28"/>
        </w:rPr>
      </w:pPr>
    </w:p>
    <w:p w:rsidR="00FA6672" w:rsidRPr="00AB472D" w:rsidRDefault="00FA6672" w:rsidP="00FA6672">
      <w:pPr>
        <w:ind w:firstLine="709"/>
        <w:jc w:val="both"/>
        <w:rPr>
          <w:rFonts w:eastAsia="Calibri"/>
          <w:spacing w:val="1"/>
          <w:sz w:val="28"/>
          <w:szCs w:val="28"/>
        </w:rPr>
      </w:pPr>
      <w:r w:rsidRPr="003F4B1C">
        <w:rPr>
          <w:rFonts w:eastAsia="Calibri"/>
          <w:spacing w:val="1"/>
          <w:sz w:val="28"/>
          <w:szCs w:val="28"/>
        </w:rPr>
        <w:t>В составе</w:t>
      </w:r>
      <w:r w:rsidRPr="000D6DC0">
        <w:rPr>
          <w:rFonts w:eastAsia="Calibri"/>
          <w:spacing w:val="1"/>
          <w:sz w:val="28"/>
          <w:szCs w:val="28"/>
        </w:rPr>
        <w:t xml:space="preserve">  </w:t>
      </w:r>
      <w:r>
        <w:rPr>
          <w:rFonts w:eastAsia="Calibri"/>
          <w:spacing w:val="1"/>
          <w:sz w:val="28"/>
          <w:szCs w:val="28"/>
        </w:rPr>
        <w:t>д</w:t>
      </w:r>
      <w:r w:rsidRPr="000D6DC0">
        <w:rPr>
          <w:rFonts w:eastAsia="Calibri"/>
          <w:spacing w:val="1"/>
          <w:sz w:val="28"/>
          <w:szCs w:val="28"/>
        </w:rPr>
        <w:t>окументаци</w:t>
      </w:r>
      <w:r>
        <w:rPr>
          <w:rFonts w:eastAsia="Calibri"/>
          <w:spacing w:val="1"/>
          <w:sz w:val="28"/>
          <w:szCs w:val="28"/>
        </w:rPr>
        <w:t>и</w:t>
      </w:r>
      <w:r w:rsidRPr="000D6DC0">
        <w:rPr>
          <w:rFonts w:eastAsia="Calibri"/>
          <w:spacing w:val="1"/>
          <w:sz w:val="28"/>
          <w:szCs w:val="28"/>
        </w:rPr>
        <w:t xml:space="preserve"> по планировке территории для размещения </w:t>
      </w:r>
      <w:r>
        <w:rPr>
          <w:rFonts w:eastAsia="Calibri"/>
          <w:spacing w:val="1"/>
          <w:sz w:val="28"/>
          <w:szCs w:val="28"/>
        </w:rPr>
        <w:t>РОРЦ</w:t>
      </w:r>
      <w:r w:rsidRPr="0007366C">
        <w:rPr>
          <w:sz w:val="28"/>
          <w:szCs w:val="28"/>
          <w:lang w:eastAsia="en-US"/>
        </w:rPr>
        <w:t xml:space="preserve"> </w:t>
      </w:r>
      <w:r w:rsidRPr="0007366C">
        <w:rPr>
          <w:rFonts w:eastAsia="Calibri"/>
          <w:spacing w:val="1"/>
          <w:sz w:val="28"/>
          <w:szCs w:val="28"/>
        </w:rPr>
        <w:t>выпол</w:t>
      </w:r>
      <w:r>
        <w:rPr>
          <w:rFonts w:eastAsia="Calibri"/>
          <w:spacing w:val="1"/>
          <w:sz w:val="28"/>
          <w:szCs w:val="28"/>
        </w:rPr>
        <w:t>нен проект межевания территории</w:t>
      </w:r>
      <w:r w:rsidRPr="0007366C">
        <w:rPr>
          <w:rFonts w:eastAsia="Calibri"/>
          <w:spacing w:val="1"/>
          <w:sz w:val="28"/>
          <w:szCs w:val="28"/>
        </w:rPr>
        <w:t xml:space="preserve"> в соответствии </w:t>
      </w:r>
      <w:r w:rsidR="00EA517C">
        <w:rPr>
          <w:rFonts w:eastAsia="Calibri"/>
          <w:spacing w:val="1"/>
          <w:sz w:val="28"/>
          <w:szCs w:val="28"/>
        </w:rPr>
        <w:br/>
      </w:r>
      <w:r w:rsidRPr="0007366C">
        <w:rPr>
          <w:rFonts w:eastAsia="Calibri"/>
          <w:spacing w:val="1"/>
          <w:sz w:val="28"/>
          <w:szCs w:val="28"/>
        </w:rPr>
        <w:t>с действующим законодательством Российской Федерации</w:t>
      </w:r>
      <w:r w:rsidRPr="00AB472D">
        <w:rPr>
          <w:rFonts w:eastAsia="Calibri"/>
          <w:spacing w:val="1"/>
          <w:sz w:val="28"/>
          <w:szCs w:val="28"/>
        </w:rPr>
        <w:t>, Красноярского края.</w:t>
      </w:r>
    </w:p>
    <w:p w:rsidR="00FA6672" w:rsidRPr="00AB472D" w:rsidRDefault="00FA6672" w:rsidP="00FA6672">
      <w:pPr>
        <w:pStyle w:val="a7"/>
        <w:spacing w:after="0"/>
        <w:ind w:firstLine="709"/>
        <w:jc w:val="both"/>
        <w:rPr>
          <w:rFonts w:eastAsia="Calibri"/>
          <w:spacing w:val="1"/>
          <w:sz w:val="28"/>
          <w:szCs w:val="28"/>
        </w:rPr>
      </w:pPr>
      <w:r w:rsidRPr="00AB472D">
        <w:rPr>
          <w:rFonts w:eastAsia="Calibri"/>
          <w:spacing w:val="1"/>
          <w:sz w:val="28"/>
          <w:szCs w:val="28"/>
        </w:rPr>
        <w:t xml:space="preserve">Подготовка проекта межевания территории осуществляется </w:t>
      </w:r>
      <w:r w:rsidR="00EA517C">
        <w:rPr>
          <w:rFonts w:eastAsia="Calibri"/>
          <w:spacing w:val="1"/>
          <w:sz w:val="28"/>
          <w:szCs w:val="28"/>
        </w:rPr>
        <w:br/>
      </w:r>
      <w:r w:rsidRPr="00AB472D">
        <w:rPr>
          <w:rFonts w:eastAsia="Calibri"/>
          <w:spacing w:val="1"/>
          <w:sz w:val="28"/>
          <w:szCs w:val="28"/>
        </w:rPr>
        <w:t>в соответствии с системой координат, используемой для ведения государственного кадастра недвижимости.</w:t>
      </w:r>
    </w:p>
    <w:p w:rsidR="00FA6672" w:rsidRPr="00AB472D" w:rsidRDefault="00FA6672" w:rsidP="00FA6672">
      <w:pPr>
        <w:widowControl w:val="0"/>
        <w:ind w:firstLine="709"/>
        <w:jc w:val="both"/>
        <w:rPr>
          <w:rFonts w:eastAsia="Calibri"/>
          <w:spacing w:val="1"/>
          <w:sz w:val="28"/>
          <w:szCs w:val="28"/>
        </w:rPr>
      </w:pPr>
      <w:r w:rsidRPr="00AB472D">
        <w:rPr>
          <w:rFonts w:eastAsia="Calibri"/>
          <w:spacing w:val="1"/>
          <w:sz w:val="28"/>
          <w:szCs w:val="28"/>
        </w:rPr>
        <w:t xml:space="preserve"> В составе проекта выполнен чертеж межевания территории, </w:t>
      </w:r>
      <w:r>
        <w:rPr>
          <w:rFonts w:eastAsia="Calibri"/>
          <w:spacing w:val="1"/>
          <w:sz w:val="28"/>
          <w:szCs w:val="28"/>
        </w:rPr>
        <w:br/>
      </w:r>
      <w:r w:rsidRPr="00AB472D">
        <w:rPr>
          <w:rFonts w:eastAsia="Calibri"/>
          <w:spacing w:val="1"/>
          <w:sz w:val="28"/>
          <w:szCs w:val="28"/>
        </w:rPr>
        <w:t>на котором</w:t>
      </w:r>
      <w:r>
        <w:rPr>
          <w:rFonts w:eastAsia="Calibri"/>
          <w:spacing w:val="1"/>
          <w:sz w:val="28"/>
          <w:szCs w:val="28"/>
        </w:rPr>
        <w:t xml:space="preserve"> в соответствии с требованиями статьи 43 Градостроительного кодекса Российской Федерации </w:t>
      </w:r>
      <w:r w:rsidRPr="00AB472D">
        <w:rPr>
          <w:rFonts w:eastAsia="Calibri"/>
          <w:spacing w:val="1"/>
          <w:sz w:val="28"/>
          <w:szCs w:val="28"/>
        </w:rPr>
        <w:t xml:space="preserve">отображены: </w:t>
      </w:r>
    </w:p>
    <w:p w:rsidR="00FA6672" w:rsidRDefault="00FA6672" w:rsidP="00FA667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существующие </w:t>
      </w:r>
      <w:r w:rsidRPr="009A09BF">
        <w:rPr>
          <w:sz w:val="28"/>
          <w:szCs w:val="28"/>
        </w:rPr>
        <w:t>красные линии;</w:t>
      </w:r>
    </w:p>
    <w:p w:rsidR="00FA6672" w:rsidRPr="00734935" w:rsidRDefault="00FA6672" w:rsidP="00FA6672">
      <w:pPr>
        <w:widowControl w:val="0"/>
        <w:ind w:firstLine="709"/>
        <w:jc w:val="both"/>
        <w:rPr>
          <w:sz w:val="28"/>
          <w:szCs w:val="28"/>
        </w:rPr>
      </w:pPr>
      <w:r w:rsidRPr="00734935">
        <w:rPr>
          <w:sz w:val="28"/>
          <w:szCs w:val="28"/>
        </w:rPr>
        <w:t>устанавливаемые красные линии;</w:t>
      </w:r>
    </w:p>
    <w:p w:rsidR="00FA6672" w:rsidRPr="00734935" w:rsidRDefault="00FA6672" w:rsidP="00FA6672">
      <w:pPr>
        <w:widowControl w:val="0"/>
        <w:ind w:firstLine="709"/>
        <w:jc w:val="both"/>
        <w:rPr>
          <w:sz w:val="28"/>
          <w:szCs w:val="28"/>
        </w:rPr>
      </w:pPr>
      <w:r w:rsidRPr="00734935">
        <w:rPr>
          <w:sz w:val="28"/>
          <w:szCs w:val="28"/>
        </w:rPr>
        <w:t>границы, условны</w:t>
      </w:r>
      <w:r>
        <w:rPr>
          <w:sz w:val="28"/>
          <w:szCs w:val="28"/>
        </w:rPr>
        <w:t>й</w:t>
      </w:r>
      <w:r w:rsidRPr="00734935">
        <w:rPr>
          <w:sz w:val="28"/>
          <w:szCs w:val="28"/>
        </w:rPr>
        <w:t xml:space="preserve"> номер образуем</w:t>
      </w:r>
      <w:r>
        <w:rPr>
          <w:sz w:val="28"/>
          <w:szCs w:val="28"/>
        </w:rPr>
        <w:t xml:space="preserve">ых </w:t>
      </w:r>
      <w:r w:rsidRPr="00734935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734935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ов.</w:t>
      </w:r>
    </w:p>
    <w:p w:rsidR="00FA6672" w:rsidRPr="002639CD" w:rsidRDefault="00FA6672" w:rsidP="00FA6672">
      <w:pPr>
        <w:widowControl w:val="0"/>
        <w:ind w:left="-142" w:right="-427"/>
        <w:jc w:val="center"/>
        <w:rPr>
          <w:rFonts w:eastAsia="Arial"/>
          <w:b/>
          <w:sz w:val="28"/>
          <w:szCs w:val="28"/>
        </w:rPr>
      </w:pPr>
    </w:p>
    <w:p w:rsidR="00FA6672" w:rsidRPr="00EA517C" w:rsidRDefault="00FA6672" w:rsidP="00FA6672">
      <w:pPr>
        <w:widowControl w:val="0"/>
        <w:ind w:right="-2"/>
        <w:jc w:val="center"/>
        <w:rPr>
          <w:rFonts w:eastAsia="Arial"/>
          <w:sz w:val="28"/>
          <w:szCs w:val="28"/>
        </w:rPr>
      </w:pPr>
      <w:r w:rsidRPr="00EA517C">
        <w:rPr>
          <w:rFonts w:eastAsia="Arial"/>
          <w:sz w:val="28"/>
          <w:szCs w:val="28"/>
        </w:rPr>
        <w:t>2. Перечень и сведения о площади образуемых, изменяемых, сохраняемых земельных участков. Возможные способы их образования, вид разрешенного использования образуемых земельных участков</w:t>
      </w:r>
    </w:p>
    <w:p w:rsidR="00FA6672" w:rsidRDefault="00FA6672" w:rsidP="00FA6672">
      <w:pPr>
        <w:widowControl w:val="0"/>
        <w:ind w:left="-142" w:right="-427"/>
        <w:jc w:val="center"/>
        <w:rPr>
          <w:rFonts w:eastAsia="Arial"/>
          <w:b/>
          <w:sz w:val="28"/>
          <w:szCs w:val="28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3"/>
        <w:gridCol w:w="1511"/>
        <w:gridCol w:w="6593"/>
      </w:tblGrid>
      <w:tr w:rsidR="00FA6672" w:rsidRPr="00FA1007" w:rsidTr="00EA517C">
        <w:trPr>
          <w:tblHeader/>
        </w:trPr>
        <w:tc>
          <w:tcPr>
            <w:tcW w:w="1418" w:type="dxa"/>
            <w:shd w:val="clear" w:color="auto" w:fill="auto"/>
          </w:tcPr>
          <w:p w:rsidR="00FA6672" w:rsidRPr="00FA1007" w:rsidRDefault="00FA6672" w:rsidP="00FA1007">
            <w:pPr>
              <w:ind w:left="-57" w:right="-57"/>
              <w:jc w:val="center"/>
              <w:rPr>
                <w:sz w:val="24"/>
                <w:szCs w:val="24"/>
              </w:rPr>
            </w:pPr>
            <w:r w:rsidRPr="00FA1007">
              <w:rPr>
                <w:sz w:val="24"/>
                <w:szCs w:val="24"/>
              </w:rPr>
              <w:t>Номер сохраняемого участка</w:t>
            </w:r>
          </w:p>
          <w:p w:rsidR="00FA6672" w:rsidRPr="00FA1007" w:rsidRDefault="00FA6672" w:rsidP="00FA1007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39" w:type="dxa"/>
            <w:shd w:val="clear" w:color="auto" w:fill="auto"/>
          </w:tcPr>
          <w:p w:rsidR="00FA6672" w:rsidRPr="00FA1007" w:rsidRDefault="00FA6672" w:rsidP="00FA1007">
            <w:pPr>
              <w:ind w:left="-57" w:right="-57"/>
              <w:jc w:val="center"/>
              <w:rPr>
                <w:sz w:val="24"/>
                <w:szCs w:val="24"/>
              </w:rPr>
            </w:pPr>
            <w:r w:rsidRPr="00FA1007">
              <w:rPr>
                <w:sz w:val="24"/>
                <w:szCs w:val="24"/>
              </w:rPr>
              <w:t>Площадь сохраняемого земельного участка, м</w:t>
            </w:r>
            <w:r w:rsidRPr="00FA1007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450" w:type="dxa"/>
            <w:shd w:val="clear" w:color="auto" w:fill="auto"/>
          </w:tcPr>
          <w:p w:rsidR="00FA6672" w:rsidRPr="00FA1007" w:rsidRDefault="00FA6672" w:rsidP="00FA1007">
            <w:pPr>
              <w:ind w:left="-57" w:right="-57"/>
              <w:jc w:val="center"/>
              <w:rPr>
                <w:sz w:val="24"/>
                <w:szCs w:val="24"/>
              </w:rPr>
            </w:pPr>
            <w:r w:rsidRPr="00FA1007">
              <w:rPr>
                <w:sz w:val="24"/>
                <w:szCs w:val="24"/>
              </w:rPr>
              <w:t>Характеристика земельного участка</w:t>
            </w:r>
          </w:p>
        </w:tc>
      </w:tr>
      <w:tr w:rsidR="00FA6672" w:rsidRPr="00FA1007" w:rsidTr="00EA517C">
        <w:trPr>
          <w:tblHeader/>
        </w:trPr>
        <w:tc>
          <w:tcPr>
            <w:tcW w:w="1418" w:type="dxa"/>
            <w:shd w:val="clear" w:color="auto" w:fill="auto"/>
          </w:tcPr>
          <w:p w:rsidR="00FA6672" w:rsidRPr="00FA1007" w:rsidRDefault="00FA6672" w:rsidP="00FA1007">
            <w:pPr>
              <w:ind w:left="-57" w:right="-57"/>
              <w:jc w:val="center"/>
              <w:rPr>
                <w:sz w:val="24"/>
                <w:szCs w:val="24"/>
              </w:rPr>
            </w:pPr>
            <w:r w:rsidRPr="00FA1007">
              <w:rPr>
                <w:sz w:val="24"/>
                <w:szCs w:val="24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:rsidR="00FA6672" w:rsidRPr="00FA1007" w:rsidRDefault="00FA6672" w:rsidP="00FA1007">
            <w:pPr>
              <w:ind w:left="-57" w:right="-57"/>
              <w:jc w:val="center"/>
              <w:rPr>
                <w:sz w:val="24"/>
                <w:szCs w:val="24"/>
              </w:rPr>
            </w:pPr>
            <w:r w:rsidRPr="00FA1007">
              <w:rPr>
                <w:sz w:val="24"/>
                <w:szCs w:val="24"/>
              </w:rPr>
              <w:t>2</w:t>
            </w:r>
          </w:p>
        </w:tc>
        <w:tc>
          <w:tcPr>
            <w:tcW w:w="7450" w:type="dxa"/>
            <w:shd w:val="clear" w:color="auto" w:fill="auto"/>
          </w:tcPr>
          <w:p w:rsidR="00FA6672" w:rsidRPr="00FA1007" w:rsidRDefault="00FA6672" w:rsidP="00FA1007">
            <w:pPr>
              <w:ind w:left="-57" w:right="-57"/>
              <w:jc w:val="center"/>
              <w:rPr>
                <w:sz w:val="24"/>
                <w:szCs w:val="24"/>
              </w:rPr>
            </w:pPr>
            <w:r w:rsidRPr="00FA1007">
              <w:rPr>
                <w:sz w:val="24"/>
                <w:szCs w:val="24"/>
              </w:rPr>
              <w:t>3</w:t>
            </w:r>
          </w:p>
        </w:tc>
      </w:tr>
      <w:tr w:rsidR="00FA6672" w:rsidRPr="00FA1007" w:rsidTr="00EA517C">
        <w:tc>
          <w:tcPr>
            <w:tcW w:w="1418" w:type="dxa"/>
            <w:shd w:val="clear" w:color="auto" w:fill="auto"/>
          </w:tcPr>
          <w:p w:rsidR="00FA6672" w:rsidRPr="00FA1007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A1007">
              <w:rPr>
                <w:rFonts w:eastAsia="Calibri"/>
                <w:sz w:val="24"/>
                <w:szCs w:val="24"/>
              </w:rPr>
              <w:t>24:50:0400051:3685</w:t>
            </w:r>
          </w:p>
        </w:tc>
        <w:tc>
          <w:tcPr>
            <w:tcW w:w="1339" w:type="dxa"/>
            <w:shd w:val="clear" w:color="auto" w:fill="auto"/>
          </w:tcPr>
          <w:p w:rsidR="00FA6672" w:rsidRPr="00FA1007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FA1007">
              <w:rPr>
                <w:sz w:val="24"/>
                <w:szCs w:val="24"/>
              </w:rPr>
              <w:t>95775</w:t>
            </w:r>
          </w:p>
        </w:tc>
        <w:tc>
          <w:tcPr>
            <w:tcW w:w="7450" w:type="dxa"/>
            <w:shd w:val="clear" w:color="auto" w:fill="auto"/>
          </w:tcPr>
          <w:p w:rsidR="00FA6672" w:rsidRPr="00FA1007" w:rsidRDefault="00FA6672" w:rsidP="00FA1007">
            <w:pPr>
              <w:ind w:left="-57" w:right="-57"/>
              <w:rPr>
                <w:color w:val="000000"/>
                <w:sz w:val="24"/>
                <w:szCs w:val="24"/>
              </w:rPr>
            </w:pPr>
            <w:r w:rsidRPr="00FA1007">
              <w:rPr>
                <w:color w:val="000000"/>
                <w:sz w:val="24"/>
                <w:szCs w:val="24"/>
              </w:rPr>
              <w:t xml:space="preserve">Адрес (местоположение объекта): Красноярский край, </w:t>
            </w:r>
            <w:r w:rsidR="00FA1007" w:rsidRPr="00FA1007">
              <w:rPr>
                <w:color w:val="000000"/>
                <w:sz w:val="24"/>
                <w:szCs w:val="24"/>
              </w:rPr>
              <w:br/>
            </w:r>
            <w:r w:rsidRPr="00FA1007">
              <w:rPr>
                <w:color w:val="000000"/>
                <w:sz w:val="24"/>
                <w:szCs w:val="24"/>
              </w:rPr>
              <w:t>г. Красноярск, Советский район, между ул. Гайдашовка и Транссибирской железной магистралью</w:t>
            </w:r>
            <w:r w:rsidR="00B14BC2">
              <w:rPr>
                <w:color w:val="000000"/>
                <w:sz w:val="24"/>
                <w:szCs w:val="24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  <w:sz w:val="24"/>
                <w:szCs w:val="24"/>
              </w:rPr>
            </w:pPr>
            <w:r w:rsidRPr="00FA1007">
              <w:rPr>
                <w:color w:val="000000"/>
                <w:sz w:val="24"/>
                <w:szCs w:val="24"/>
              </w:rPr>
              <w:t xml:space="preserve">Разрешенное использование: </w:t>
            </w:r>
            <w:r w:rsidR="00542BAC">
              <w:rPr>
                <w:color w:val="000000"/>
                <w:sz w:val="24"/>
                <w:szCs w:val="24"/>
              </w:rPr>
              <w:t>д</w:t>
            </w:r>
            <w:r w:rsidRPr="00FA1007">
              <w:rPr>
                <w:color w:val="000000"/>
                <w:sz w:val="24"/>
                <w:szCs w:val="24"/>
              </w:rPr>
              <w:t>ля размещения складских помещений</w:t>
            </w:r>
            <w:r w:rsidR="00B14BC2">
              <w:rPr>
                <w:color w:val="000000"/>
                <w:sz w:val="24"/>
                <w:szCs w:val="24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sz w:val="24"/>
                <w:szCs w:val="24"/>
                <w:highlight w:val="yellow"/>
              </w:rPr>
            </w:pPr>
            <w:r w:rsidRPr="00FA1007">
              <w:rPr>
                <w:color w:val="000000"/>
                <w:sz w:val="24"/>
                <w:szCs w:val="24"/>
              </w:rPr>
              <w:t>Форма собственности: частная</w:t>
            </w:r>
          </w:p>
        </w:tc>
      </w:tr>
      <w:tr w:rsidR="00FA6672" w:rsidRPr="00FA1007" w:rsidTr="00EA517C">
        <w:tc>
          <w:tcPr>
            <w:tcW w:w="1418" w:type="dxa"/>
            <w:shd w:val="clear" w:color="auto" w:fill="auto"/>
          </w:tcPr>
          <w:p w:rsidR="00FA6672" w:rsidRPr="00FA1007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A1007">
              <w:rPr>
                <w:rFonts w:eastAsia="Calibri"/>
                <w:sz w:val="24"/>
                <w:szCs w:val="24"/>
              </w:rPr>
              <w:t>24:50:0400051:3684</w:t>
            </w:r>
          </w:p>
        </w:tc>
        <w:tc>
          <w:tcPr>
            <w:tcW w:w="1339" w:type="dxa"/>
            <w:shd w:val="clear" w:color="auto" w:fill="auto"/>
          </w:tcPr>
          <w:p w:rsidR="00FA6672" w:rsidRPr="00FA1007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FA1007">
              <w:rPr>
                <w:sz w:val="24"/>
                <w:szCs w:val="24"/>
              </w:rPr>
              <w:t>5882</w:t>
            </w:r>
          </w:p>
        </w:tc>
        <w:tc>
          <w:tcPr>
            <w:tcW w:w="7450" w:type="dxa"/>
            <w:shd w:val="clear" w:color="auto" w:fill="auto"/>
          </w:tcPr>
          <w:p w:rsidR="00FA6672" w:rsidRPr="00FA1007" w:rsidRDefault="00FA6672" w:rsidP="00FA1007">
            <w:pPr>
              <w:ind w:left="-57" w:right="-57"/>
              <w:rPr>
                <w:color w:val="000000"/>
                <w:sz w:val="24"/>
                <w:szCs w:val="24"/>
              </w:rPr>
            </w:pPr>
            <w:r w:rsidRPr="00FA1007">
              <w:rPr>
                <w:color w:val="000000"/>
                <w:sz w:val="24"/>
                <w:szCs w:val="24"/>
              </w:rPr>
              <w:t xml:space="preserve">Адрес (местоположение объекта): Красноярский край, </w:t>
            </w:r>
            <w:r w:rsidR="00B14BC2">
              <w:rPr>
                <w:color w:val="000000"/>
                <w:sz w:val="24"/>
                <w:szCs w:val="24"/>
              </w:rPr>
              <w:br/>
            </w:r>
            <w:r w:rsidRPr="00FA1007">
              <w:rPr>
                <w:color w:val="000000"/>
                <w:sz w:val="24"/>
                <w:szCs w:val="24"/>
              </w:rPr>
              <w:t>г. Красноярск, Советский район, между ул. Гайдашовка и Транссибирской железной магистралью</w:t>
            </w:r>
            <w:r w:rsidR="00B14BC2">
              <w:rPr>
                <w:color w:val="000000"/>
                <w:sz w:val="24"/>
                <w:szCs w:val="24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  <w:sz w:val="24"/>
                <w:szCs w:val="24"/>
              </w:rPr>
            </w:pPr>
            <w:r w:rsidRPr="00FA1007">
              <w:rPr>
                <w:color w:val="000000"/>
                <w:sz w:val="24"/>
                <w:szCs w:val="24"/>
              </w:rPr>
              <w:t xml:space="preserve">Разрешенное использование: обслуживание автотранспорта (код </w:t>
            </w:r>
            <w:r w:rsidR="00FA1007" w:rsidRPr="00FA1007">
              <w:rPr>
                <w:color w:val="000000"/>
                <w:sz w:val="24"/>
                <w:szCs w:val="24"/>
              </w:rPr>
              <w:t>–</w:t>
            </w:r>
            <w:r w:rsidRPr="00FA1007">
              <w:rPr>
                <w:color w:val="000000"/>
                <w:sz w:val="24"/>
                <w:szCs w:val="24"/>
              </w:rPr>
              <w:t xml:space="preserve"> 4.9)</w:t>
            </w:r>
            <w:r w:rsidR="00B14BC2">
              <w:rPr>
                <w:color w:val="000000"/>
                <w:sz w:val="24"/>
                <w:szCs w:val="24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  <w:sz w:val="24"/>
                <w:szCs w:val="24"/>
              </w:rPr>
            </w:pPr>
            <w:r w:rsidRPr="00FA1007">
              <w:rPr>
                <w:color w:val="000000"/>
                <w:sz w:val="24"/>
                <w:szCs w:val="24"/>
              </w:rPr>
              <w:t>Форма собственности: частная</w:t>
            </w:r>
          </w:p>
        </w:tc>
      </w:tr>
    </w:tbl>
    <w:p w:rsidR="00FA6672" w:rsidRDefault="00FA6672" w:rsidP="00FA6672">
      <w:pPr>
        <w:widowControl w:val="0"/>
        <w:ind w:left="-142" w:right="-427"/>
        <w:jc w:val="center"/>
        <w:rPr>
          <w:rFonts w:eastAsia="Arial"/>
          <w:b/>
          <w:sz w:val="28"/>
          <w:szCs w:val="28"/>
        </w:rPr>
      </w:pPr>
    </w:p>
    <w:p w:rsidR="00FA6672" w:rsidRPr="00FA1007" w:rsidRDefault="00FA6672" w:rsidP="006E3308">
      <w:pPr>
        <w:jc w:val="center"/>
        <w:rPr>
          <w:rFonts w:eastAsia="Arial"/>
          <w:sz w:val="28"/>
          <w:szCs w:val="28"/>
        </w:rPr>
      </w:pPr>
      <w:r>
        <w:rPr>
          <w:rFonts w:eastAsia="Arial"/>
          <w:b/>
          <w:sz w:val="28"/>
          <w:szCs w:val="28"/>
        </w:rPr>
        <w:br w:type="page"/>
      </w:r>
      <w:r w:rsidRPr="00FA1007">
        <w:rPr>
          <w:rFonts w:eastAsia="Arial"/>
          <w:sz w:val="28"/>
          <w:szCs w:val="28"/>
        </w:rPr>
        <w:t>1 этап освоения</w:t>
      </w:r>
    </w:p>
    <w:p w:rsidR="00FA6672" w:rsidRPr="002639CD" w:rsidRDefault="00FA6672" w:rsidP="006E3308">
      <w:pPr>
        <w:widowControl w:val="0"/>
        <w:ind w:left="-142" w:right="-427"/>
        <w:jc w:val="center"/>
        <w:rPr>
          <w:rFonts w:eastAsia="Arial"/>
          <w:b/>
          <w:sz w:val="28"/>
          <w:szCs w:val="28"/>
        </w:rPr>
      </w:pPr>
    </w:p>
    <w:p w:rsidR="00FA6672" w:rsidRPr="00CF308F" w:rsidRDefault="00FA6672" w:rsidP="00FA6672">
      <w:pPr>
        <w:rPr>
          <w:sz w:val="2"/>
          <w:szCs w:val="2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339"/>
        <w:gridCol w:w="7450"/>
      </w:tblGrid>
      <w:tr w:rsidR="00FA6672" w:rsidRPr="00733646" w:rsidTr="00FA1007">
        <w:tc>
          <w:tcPr>
            <w:tcW w:w="1418" w:type="dxa"/>
            <w:shd w:val="clear" w:color="auto" w:fill="auto"/>
          </w:tcPr>
          <w:p w:rsidR="00FA6672" w:rsidRPr="00654919" w:rsidRDefault="00FA6672" w:rsidP="00FA1007">
            <w:pPr>
              <w:ind w:left="-57" w:right="-57"/>
              <w:jc w:val="center"/>
            </w:pPr>
            <w:r>
              <w:t>Условный номер образуемого земельного участка</w:t>
            </w:r>
          </w:p>
          <w:p w:rsidR="00FA6672" w:rsidRPr="00443BE1" w:rsidRDefault="00FA6672" w:rsidP="00FA1007">
            <w:pPr>
              <w:ind w:left="-57" w:right="-57"/>
              <w:jc w:val="center"/>
            </w:pPr>
          </w:p>
        </w:tc>
        <w:tc>
          <w:tcPr>
            <w:tcW w:w="1339" w:type="dxa"/>
            <w:shd w:val="clear" w:color="auto" w:fill="auto"/>
          </w:tcPr>
          <w:p w:rsidR="00FA6672" w:rsidRPr="00D22D53" w:rsidRDefault="00FA6672" w:rsidP="00FA1007">
            <w:pPr>
              <w:ind w:left="-57" w:right="-57"/>
              <w:jc w:val="center"/>
            </w:pPr>
            <w:r w:rsidRPr="00D22D53">
              <w:t>Площадь образуемого/</w:t>
            </w:r>
          </w:p>
          <w:p w:rsidR="00FA6672" w:rsidRPr="00E1561F" w:rsidRDefault="00FA6672" w:rsidP="00FA1007">
            <w:pPr>
              <w:ind w:left="-57" w:right="-57"/>
              <w:jc w:val="center"/>
            </w:pPr>
            <w:r w:rsidRPr="00D22D53">
              <w:t xml:space="preserve">изменяемого земельного участка, части земельного участка, </w:t>
            </w:r>
            <w:r>
              <w:t>м</w:t>
            </w:r>
            <w:r w:rsidRPr="00A643A2">
              <w:rPr>
                <w:vertAlign w:val="superscript"/>
              </w:rPr>
              <w:t>2</w:t>
            </w:r>
          </w:p>
        </w:tc>
        <w:tc>
          <w:tcPr>
            <w:tcW w:w="7450" w:type="dxa"/>
            <w:shd w:val="clear" w:color="auto" w:fill="auto"/>
          </w:tcPr>
          <w:p w:rsidR="00FA6672" w:rsidRPr="00443BE1" w:rsidRDefault="00FA6672" w:rsidP="00FA1007">
            <w:pPr>
              <w:ind w:left="-57" w:right="-57"/>
              <w:jc w:val="center"/>
            </w:pPr>
            <w:r w:rsidRPr="00D22D53">
              <w:t>Характеристика земельного участка, в границах которого расположен образуемый/изменяемый участок, части земельных участков</w:t>
            </w:r>
          </w:p>
        </w:tc>
      </w:tr>
    </w:tbl>
    <w:p w:rsidR="00FA1007" w:rsidRDefault="00FA1007" w:rsidP="00FA1007">
      <w:pPr>
        <w:ind w:left="-57" w:right="-57"/>
        <w:jc w:val="center"/>
        <w:sectPr w:rsidR="00FA1007" w:rsidSect="00EA517C"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339"/>
        <w:gridCol w:w="7450"/>
      </w:tblGrid>
      <w:tr w:rsidR="00FA6672" w:rsidRPr="00733646" w:rsidTr="00FA1007">
        <w:trPr>
          <w:tblHeader/>
        </w:trPr>
        <w:tc>
          <w:tcPr>
            <w:tcW w:w="1418" w:type="dxa"/>
            <w:shd w:val="clear" w:color="auto" w:fill="auto"/>
          </w:tcPr>
          <w:p w:rsidR="00FA6672" w:rsidRPr="00443BE1" w:rsidRDefault="00FA6672" w:rsidP="00FA1007">
            <w:pPr>
              <w:ind w:left="-57" w:right="-57"/>
              <w:jc w:val="center"/>
            </w:pPr>
            <w:r w:rsidRPr="00443BE1">
              <w:t>1</w:t>
            </w:r>
          </w:p>
        </w:tc>
        <w:tc>
          <w:tcPr>
            <w:tcW w:w="1339" w:type="dxa"/>
            <w:shd w:val="clear" w:color="auto" w:fill="auto"/>
          </w:tcPr>
          <w:p w:rsidR="00FA6672" w:rsidRPr="00443BE1" w:rsidRDefault="00FA6672" w:rsidP="00FA1007">
            <w:pPr>
              <w:ind w:left="-57" w:right="-57"/>
              <w:jc w:val="center"/>
            </w:pPr>
            <w:r w:rsidRPr="00443BE1">
              <w:t>2</w:t>
            </w:r>
          </w:p>
        </w:tc>
        <w:tc>
          <w:tcPr>
            <w:tcW w:w="7450" w:type="dxa"/>
            <w:shd w:val="clear" w:color="auto" w:fill="auto"/>
          </w:tcPr>
          <w:p w:rsidR="00FA6672" w:rsidRPr="00443BE1" w:rsidRDefault="00FA6672" w:rsidP="00FA1007">
            <w:pPr>
              <w:ind w:left="-57" w:right="-57"/>
              <w:jc w:val="center"/>
            </w:pPr>
            <w:r w:rsidRPr="00443BE1">
              <w:t>3</w:t>
            </w:r>
          </w:p>
        </w:tc>
      </w:tr>
      <w:tr w:rsidR="00FA6672" w:rsidRPr="00AE58F1" w:rsidTr="00FA1007">
        <w:tc>
          <w:tcPr>
            <w:tcW w:w="1418" w:type="dxa"/>
            <w:shd w:val="clear" w:color="auto" w:fill="auto"/>
          </w:tcPr>
          <w:p w:rsidR="00FA6672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339" w:type="dxa"/>
            <w:shd w:val="clear" w:color="auto" w:fill="auto"/>
          </w:tcPr>
          <w:p w:rsidR="00FA6672" w:rsidRPr="00F336A8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152</w:t>
            </w:r>
          </w:p>
        </w:tc>
        <w:tc>
          <w:tcPr>
            <w:tcW w:w="7450" w:type="dxa"/>
            <w:shd w:val="clear" w:color="auto" w:fill="auto"/>
          </w:tcPr>
          <w:p w:rsidR="00FA6672" w:rsidRPr="0025411F" w:rsidRDefault="00FA6672" w:rsidP="00FA1007">
            <w:pPr>
              <w:ind w:left="-57" w:right="-57"/>
              <w:rPr>
                <w:rFonts w:eastAsia="Calibri"/>
              </w:rPr>
            </w:pPr>
            <w:r w:rsidRPr="0025411F">
              <w:t xml:space="preserve">Кадастровый номер земельного участка: </w:t>
            </w:r>
            <w:r w:rsidRPr="0025411F">
              <w:rPr>
                <w:rFonts w:eastAsia="Calibri"/>
              </w:rPr>
              <w:t>24:50:0400051:3680</w:t>
            </w:r>
            <w:r w:rsidR="00542BAC">
              <w:rPr>
                <w:rFonts w:eastAsia="Calibri"/>
              </w:rPr>
              <w:t>.</w:t>
            </w:r>
          </w:p>
          <w:p w:rsidR="00FA6672" w:rsidRPr="0025411F" w:rsidRDefault="00FA6672" w:rsidP="00FA1007">
            <w:pPr>
              <w:ind w:left="-57" w:right="-57"/>
            </w:pPr>
            <w:r w:rsidRPr="00AE58F1">
              <w:t>Номер образуемого участка временного отвода</w:t>
            </w:r>
            <w:r w:rsidRPr="0025411F">
              <w:t>: 1</w:t>
            </w:r>
            <w:r w:rsidR="00542BAC"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Адрес (местоположение объекта): Красноярский край, г. Красноярск, Советский район, северо-восточный промузел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Площадь земельного участка: 34306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Вид разрешенного использования: склады (код</w:t>
            </w:r>
            <w:r w:rsidR="00FA1007" w:rsidRPr="00FA1007">
              <w:rPr>
                <w:color w:val="000000"/>
              </w:rPr>
              <w:t xml:space="preserve"> – </w:t>
            </w:r>
            <w:r w:rsidRPr="00FA1007">
              <w:rPr>
                <w:color w:val="000000"/>
              </w:rPr>
              <w:t>6.9),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 xml:space="preserve">Правообладатель: </w:t>
            </w:r>
            <w:r w:rsidR="00AC674F">
              <w:rPr>
                <w:color w:val="000000"/>
              </w:rPr>
              <w:t>с</w:t>
            </w:r>
            <w:r w:rsidRPr="00FA1007">
              <w:rPr>
                <w:color w:val="000000"/>
              </w:rPr>
              <w:t>обственность публично-правовых образований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Способ образования земельного участка: перераспределение</w:t>
            </w:r>
          </w:p>
        </w:tc>
      </w:tr>
      <w:tr w:rsidR="00FA6672" w:rsidRPr="00AE58F1" w:rsidTr="00FA1007">
        <w:tc>
          <w:tcPr>
            <w:tcW w:w="1418" w:type="dxa"/>
            <w:shd w:val="clear" w:color="auto" w:fill="auto"/>
          </w:tcPr>
          <w:p w:rsidR="00FA6672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339" w:type="dxa"/>
            <w:shd w:val="clear" w:color="auto" w:fill="auto"/>
          </w:tcPr>
          <w:p w:rsidR="00FA6672" w:rsidRPr="00F336A8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171</w:t>
            </w:r>
          </w:p>
        </w:tc>
        <w:tc>
          <w:tcPr>
            <w:tcW w:w="7450" w:type="dxa"/>
            <w:shd w:val="clear" w:color="auto" w:fill="auto"/>
          </w:tcPr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Кадастровый номер земельного участка: 24:50:0400051:114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AE58F1">
              <w:t>Номер образуемого участка временного отвода</w:t>
            </w:r>
            <w:r w:rsidRPr="00FA1007">
              <w:rPr>
                <w:color w:val="000000"/>
              </w:rPr>
              <w:t>: 2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Адрес (местоположение объекта): Красноярский край, г. Красноярск, Советский район, северо-восточный промузел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Площадь земельного участка: 21546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Вид разрешенного использования: коммунальное обслуживание (код – 3.1)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 xml:space="preserve">Правообладатель: </w:t>
            </w:r>
            <w:r w:rsidR="00542BAC">
              <w:rPr>
                <w:color w:val="000000"/>
              </w:rPr>
              <w:t>с</w:t>
            </w:r>
            <w:r w:rsidRPr="00FA1007">
              <w:rPr>
                <w:color w:val="000000"/>
              </w:rPr>
              <w:t>обственность публично-правовых образований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Способ образования земельного участка: перераспределение</w:t>
            </w:r>
          </w:p>
        </w:tc>
      </w:tr>
      <w:tr w:rsidR="00FA6672" w:rsidRPr="00AE58F1" w:rsidTr="00FA100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375E3C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</w:pPr>
            <w:r>
              <w:t>759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Кадастровый номер земельного участка: 24:50:0400050:29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8B2EC9">
              <w:t>Номер образуемого участка временного отвода</w:t>
            </w:r>
            <w:r w:rsidRPr="00FA1007">
              <w:rPr>
                <w:color w:val="000000"/>
              </w:rPr>
              <w:t>: 3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 xml:space="preserve">Адрес (местоположение объекта): Красноярский край, г. Красноярск, </w:t>
            </w:r>
            <w:r w:rsidR="00AC674F">
              <w:rPr>
                <w:color w:val="000000"/>
              </w:rPr>
              <w:br/>
            </w:r>
            <w:r w:rsidRPr="00FA1007">
              <w:rPr>
                <w:color w:val="000000"/>
              </w:rPr>
              <w:t>ул. Гайдашовка, 32, сооружение 2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Площадь земельного участка: 10</w:t>
            </w:r>
            <w:r w:rsidR="00AC674F">
              <w:rPr>
                <w:color w:val="000000"/>
              </w:rPr>
              <w:t> </w:t>
            </w:r>
            <w:r w:rsidRPr="00FA1007">
              <w:rPr>
                <w:color w:val="000000"/>
              </w:rPr>
              <w:t>052</w:t>
            </w:r>
            <w:r w:rsidR="00AC674F">
              <w:rPr>
                <w:color w:val="000000"/>
              </w:rPr>
              <w:t>.</w:t>
            </w:r>
          </w:p>
          <w:p w:rsidR="00FA6672" w:rsidRPr="00C96AA0" w:rsidRDefault="00FA6672" w:rsidP="00FA1007">
            <w:pPr>
              <w:ind w:left="-57" w:right="-57"/>
            </w:pPr>
            <w:r w:rsidRPr="00C96AA0">
              <w:t>Вид разрешенного использования: в целях эксплуатации сооружения</w:t>
            </w:r>
            <w:r w:rsidR="00AC674F">
              <w:t xml:space="preserve"> – </w:t>
            </w:r>
            <w:r w:rsidRPr="00C96AA0">
              <w:t>подъездного железнодорожного пути к производственно-складской базе</w:t>
            </w:r>
            <w:r w:rsidR="00AC674F">
              <w:t>.</w:t>
            </w:r>
          </w:p>
          <w:p w:rsidR="00FA6672" w:rsidRPr="00C96AA0" w:rsidRDefault="00FA6672" w:rsidP="00FA1007">
            <w:pPr>
              <w:ind w:left="-57" w:right="-57"/>
            </w:pPr>
            <w:r w:rsidRPr="00C96AA0">
              <w:t xml:space="preserve">Правообладатель: </w:t>
            </w:r>
            <w:r w:rsidR="00AC674F">
              <w:t>ч</w:t>
            </w:r>
            <w:r w:rsidRPr="00C96AA0">
              <w:t>астная собственность</w:t>
            </w:r>
            <w:r w:rsidR="00AC674F"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Способ образования земельного участка: раздел</w:t>
            </w:r>
          </w:p>
        </w:tc>
      </w:tr>
      <w:tr w:rsidR="00FA6672" w:rsidRPr="00AE58F1" w:rsidTr="00FA100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335D6D" w:rsidRDefault="00FA6672" w:rsidP="00FA1007">
            <w:pPr>
              <w:ind w:left="-57" w:right="-57"/>
              <w:jc w:val="center"/>
            </w:pPr>
            <w:r>
              <w:rPr>
                <w:rFonts w:eastAsia="Calibri"/>
              </w:rPr>
              <w:t>4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80251D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</w:pPr>
            <w:r>
              <w:t>38151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Кадастровый номер земельного участка: 24:50:0000000:332639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Номер образуемого участка временного отвода: 4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 xml:space="preserve">Адрес (местоположение объекта): г. Красноярск, Советский район, между </w:t>
            </w:r>
            <w:r w:rsidR="00AC674F">
              <w:rPr>
                <w:color w:val="000000"/>
              </w:rPr>
              <w:br/>
            </w:r>
            <w:r w:rsidRPr="00FA1007">
              <w:rPr>
                <w:color w:val="000000"/>
              </w:rPr>
              <w:t>ул. Гайдашовка и Транссибирской железной магистрал</w:t>
            </w:r>
            <w:r w:rsidR="00AC674F">
              <w:rPr>
                <w:color w:val="000000"/>
              </w:rPr>
              <w:t>ью.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Площадь земельного участка: 61</w:t>
            </w:r>
            <w:r w:rsidR="00AC674F">
              <w:rPr>
                <w:color w:val="000000"/>
              </w:rPr>
              <w:t> </w:t>
            </w:r>
            <w:r w:rsidRPr="00FA1007">
              <w:rPr>
                <w:color w:val="000000"/>
              </w:rPr>
              <w:t>142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Вид разрешенного использования: для строительства нежилых зданий и складских помещений</w:t>
            </w:r>
            <w:r w:rsidR="00AC674F">
              <w:rPr>
                <w:color w:val="000000"/>
              </w:rPr>
              <w:t>.</w:t>
            </w:r>
          </w:p>
          <w:p w:rsidR="00FA6672" w:rsidRPr="00243839" w:rsidRDefault="00FA6672" w:rsidP="00FA1007">
            <w:pPr>
              <w:ind w:left="-57" w:right="-57"/>
            </w:pPr>
            <w:r w:rsidRPr="00243839">
              <w:t xml:space="preserve">Правообладатель: </w:t>
            </w:r>
            <w:r w:rsidR="00AC674F">
              <w:t>ч</w:t>
            </w:r>
            <w:r w:rsidRPr="00243839">
              <w:t>астная собственность</w:t>
            </w:r>
            <w:r w:rsidR="00AC674F"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Способ образования земельного участка: раздел</w:t>
            </w:r>
          </w:p>
        </w:tc>
      </w:tr>
      <w:tr w:rsidR="00FA6672" w:rsidRPr="00AE58F1" w:rsidTr="00FA1007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Default="00FA6672" w:rsidP="00FA1007">
            <w:pPr>
              <w:ind w:left="-57" w:right="-57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  <w:p w:rsidR="00FA6672" w:rsidRDefault="00FA6672" w:rsidP="00FA1007">
            <w:pPr>
              <w:ind w:left="-57" w:right="-57"/>
              <w:jc w:val="center"/>
              <w:rPr>
                <w:rFonts w:eastAsia="Calibri"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</w:pPr>
            <w:r>
              <w:t>24455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Кадастровый номер земельного участка: 24:50:0400051:3686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AE58F1">
              <w:t>Номер образуемого участка временного отвода</w:t>
            </w:r>
            <w:r w:rsidRPr="00FA1007">
              <w:rPr>
                <w:color w:val="000000"/>
              </w:rPr>
              <w:t>: 5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Адрес (местоположение объекта): Красноярский край, г. Красноярск, Советский район, между ул. Гайдашовка и Транссибирской железной магистралью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Площадь земельного участка:</w:t>
            </w:r>
            <w:r w:rsidR="00AC674F">
              <w:rPr>
                <w:color w:val="000000"/>
              </w:rPr>
              <w:t xml:space="preserve"> </w:t>
            </w:r>
            <w:r w:rsidRPr="00FA1007">
              <w:rPr>
                <w:color w:val="000000"/>
              </w:rPr>
              <w:t>16934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Вид разрешенного использования: склады (код</w:t>
            </w:r>
            <w:r w:rsidR="00FA1007" w:rsidRPr="00FA1007">
              <w:rPr>
                <w:color w:val="000000"/>
              </w:rPr>
              <w:t xml:space="preserve"> – </w:t>
            </w:r>
            <w:r w:rsidRPr="00FA1007">
              <w:rPr>
                <w:color w:val="000000"/>
              </w:rPr>
              <w:t>6.9),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</w:t>
            </w:r>
            <w:r w:rsidR="00AC674F">
              <w:rPr>
                <w:color w:val="000000"/>
              </w:rPr>
              <w:t>клады, погрузочные терминалы;</w:t>
            </w:r>
            <w:r w:rsidRPr="00FA1007">
              <w:rPr>
                <w:color w:val="000000"/>
              </w:rPr>
              <w:t xml:space="preserve"> объекты торговли (код</w:t>
            </w:r>
            <w:r w:rsidR="00FA1007" w:rsidRPr="00FA1007">
              <w:rPr>
                <w:color w:val="000000"/>
              </w:rPr>
              <w:t xml:space="preserve"> – </w:t>
            </w:r>
            <w:r w:rsidRPr="00FA1007">
              <w:rPr>
                <w:color w:val="000000"/>
              </w:rPr>
              <w:t>4.2), в части размещения торго</w:t>
            </w:r>
            <w:r w:rsidR="00AC674F">
              <w:rPr>
                <w:color w:val="000000"/>
              </w:rPr>
              <w:t>вых центров;</w:t>
            </w:r>
            <w:r w:rsidRPr="00FA1007">
              <w:rPr>
                <w:color w:val="000000"/>
              </w:rPr>
              <w:t xml:space="preserve"> рынки (код</w:t>
            </w:r>
            <w:r w:rsidR="00FA1007" w:rsidRPr="00FA1007">
              <w:rPr>
                <w:color w:val="000000"/>
              </w:rPr>
              <w:t xml:space="preserve"> – </w:t>
            </w:r>
            <w:r w:rsidR="00AC674F">
              <w:rPr>
                <w:color w:val="000000"/>
              </w:rPr>
              <w:t>4.3);</w:t>
            </w:r>
            <w:r w:rsidRPr="00FA1007">
              <w:rPr>
                <w:color w:val="000000"/>
              </w:rPr>
              <w:t xml:space="preserve"> деловое управление </w:t>
            </w:r>
            <w:r w:rsidR="00FA1007" w:rsidRPr="00FA1007">
              <w:rPr>
                <w:color w:val="000000"/>
              </w:rPr>
              <w:br/>
            </w:r>
            <w:r w:rsidRPr="00FA1007">
              <w:rPr>
                <w:color w:val="000000"/>
              </w:rPr>
              <w:t>(код</w:t>
            </w:r>
            <w:r w:rsidR="00FA1007" w:rsidRPr="00FA1007">
              <w:rPr>
                <w:color w:val="000000"/>
              </w:rPr>
              <w:t xml:space="preserve"> – </w:t>
            </w:r>
            <w:r w:rsidR="00AC674F">
              <w:rPr>
                <w:color w:val="000000"/>
              </w:rPr>
              <w:t>4.1);</w:t>
            </w:r>
            <w:r w:rsidRPr="00FA1007">
              <w:rPr>
                <w:color w:val="000000"/>
              </w:rPr>
              <w:t xml:space="preserve"> пищевая промышленность (код</w:t>
            </w:r>
            <w:r w:rsidR="00FA1007" w:rsidRPr="00FA1007">
              <w:rPr>
                <w:color w:val="000000"/>
              </w:rPr>
              <w:t xml:space="preserve"> – </w:t>
            </w:r>
            <w:r w:rsidRPr="00FA1007">
              <w:rPr>
                <w:color w:val="000000"/>
              </w:rPr>
              <w:t xml:space="preserve">6.4) , в части размещения объектов пищевой промышленности, по переработке сельскохозяйственной продукции способом, приводящим к </w:t>
            </w:r>
            <w:r w:rsidR="00AC674F">
              <w:rPr>
                <w:color w:val="000000"/>
              </w:rPr>
              <w:t>ее</w:t>
            </w:r>
            <w:r w:rsidRPr="00FA1007">
              <w:rPr>
                <w:color w:val="000000"/>
              </w:rPr>
              <w:t xml:space="preserve"> переработке в иную продукцию (консервирование, </w:t>
            </w:r>
            <w:r w:rsidR="00AC674F">
              <w:rPr>
                <w:color w:val="000000"/>
              </w:rPr>
              <w:t xml:space="preserve">копчение, хлебопечение); </w:t>
            </w:r>
            <w:r w:rsidRPr="00FA1007">
              <w:rPr>
                <w:color w:val="000000"/>
              </w:rPr>
              <w:t>гостиничное обслуживание (код</w:t>
            </w:r>
            <w:r w:rsidR="00FA1007" w:rsidRPr="00FA1007">
              <w:rPr>
                <w:color w:val="000000"/>
              </w:rPr>
              <w:t xml:space="preserve"> – </w:t>
            </w:r>
            <w:r w:rsidRPr="00FA1007">
              <w:rPr>
                <w:color w:val="000000"/>
              </w:rPr>
              <w:t xml:space="preserve">4.7), </w:t>
            </w:r>
            <w:r w:rsidR="00AC674F">
              <w:rPr>
                <w:color w:val="000000"/>
              </w:rPr>
              <w:t xml:space="preserve">в части размещения гостиниц; </w:t>
            </w:r>
            <w:r w:rsidRPr="00FA1007">
              <w:rPr>
                <w:color w:val="000000"/>
              </w:rPr>
              <w:t>автомобильный транспорт (код</w:t>
            </w:r>
            <w:r w:rsidR="00FA1007" w:rsidRPr="00FA1007">
              <w:rPr>
                <w:color w:val="000000"/>
              </w:rPr>
              <w:t xml:space="preserve"> – </w:t>
            </w:r>
            <w:r w:rsidRPr="00FA1007">
              <w:rPr>
                <w:color w:val="000000"/>
              </w:rPr>
              <w:t>7.2), в части размещени</w:t>
            </w:r>
            <w:r w:rsidR="00AC674F">
              <w:rPr>
                <w:color w:val="000000"/>
              </w:rPr>
              <w:t>я</w:t>
            </w:r>
            <w:r w:rsidRPr="00FA1007">
              <w:rPr>
                <w:color w:val="000000"/>
              </w:rPr>
              <w:t xml:space="preserve"> автомобильных дорог и технически </w:t>
            </w:r>
            <w:r w:rsidR="00AC674F">
              <w:rPr>
                <w:color w:val="000000"/>
              </w:rPr>
              <w:t xml:space="preserve">связанных с ними сооружений; </w:t>
            </w:r>
            <w:r w:rsidRPr="00FA1007">
              <w:rPr>
                <w:color w:val="000000"/>
              </w:rPr>
              <w:t>обслуживание автотранспорта (код</w:t>
            </w:r>
            <w:r w:rsidR="00FA1007" w:rsidRPr="00FA1007">
              <w:rPr>
                <w:color w:val="000000"/>
              </w:rPr>
              <w:t xml:space="preserve"> – </w:t>
            </w:r>
            <w:r w:rsidR="00AC674F">
              <w:rPr>
                <w:color w:val="000000"/>
              </w:rPr>
              <w:t xml:space="preserve">4.9); </w:t>
            </w:r>
            <w:r w:rsidR="00542BAC">
              <w:rPr>
                <w:color w:val="000000"/>
              </w:rPr>
              <w:t>а</w:t>
            </w:r>
            <w:r w:rsidRPr="00FA1007">
              <w:rPr>
                <w:color w:val="000000"/>
              </w:rPr>
              <w:t>мбулаторное ветеринарное обслуживание (код</w:t>
            </w:r>
            <w:r w:rsidR="00FA1007" w:rsidRPr="00FA1007">
              <w:rPr>
                <w:color w:val="000000"/>
              </w:rPr>
              <w:t xml:space="preserve"> – </w:t>
            </w:r>
            <w:r w:rsidR="00AC674F">
              <w:rPr>
                <w:color w:val="000000"/>
              </w:rPr>
              <w:t xml:space="preserve">3.10.1); </w:t>
            </w:r>
            <w:r w:rsidRPr="00FA1007">
              <w:rPr>
                <w:color w:val="000000"/>
              </w:rPr>
              <w:t>обеспечение внутреннего правопорядка (код</w:t>
            </w:r>
            <w:r w:rsidR="00FA1007" w:rsidRPr="00FA1007">
              <w:rPr>
                <w:color w:val="000000"/>
              </w:rPr>
              <w:t xml:space="preserve"> – </w:t>
            </w:r>
            <w:r w:rsidRPr="00FA1007">
              <w:rPr>
                <w:color w:val="000000"/>
              </w:rPr>
              <w:t>8.3), в части размещения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</w:t>
            </w:r>
            <w:r w:rsidR="00AC674F">
              <w:rPr>
                <w:color w:val="000000"/>
              </w:rPr>
              <w:t xml:space="preserve">ует военизированная служба; </w:t>
            </w:r>
            <w:r w:rsidRPr="00FA1007">
              <w:rPr>
                <w:color w:val="000000"/>
              </w:rPr>
              <w:t>коммунальное обслуживание (код</w:t>
            </w:r>
            <w:r w:rsidR="00FA1007" w:rsidRPr="00FA1007">
              <w:rPr>
                <w:color w:val="000000"/>
              </w:rPr>
              <w:t xml:space="preserve"> – </w:t>
            </w:r>
            <w:r w:rsidR="00AC674F">
              <w:rPr>
                <w:color w:val="000000"/>
              </w:rPr>
              <w:t xml:space="preserve">3.1); </w:t>
            </w:r>
            <w:r w:rsidRPr="00FA1007">
              <w:rPr>
                <w:color w:val="000000"/>
              </w:rPr>
              <w:t>связь (код</w:t>
            </w:r>
            <w:r w:rsidR="00FA1007" w:rsidRPr="00FA1007">
              <w:rPr>
                <w:color w:val="000000"/>
              </w:rPr>
              <w:t xml:space="preserve"> – </w:t>
            </w:r>
            <w:r w:rsidRPr="00FA1007">
              <w:rPr>
                <w:color w:val="000000"/>
              </w:rPr>
              <w:t xml:space="preserve">6.8), за </w:t>
            </w:r>
            <w:r w:rsidR="00AC674F">
              <w:rPr>
                <w:color w:val="000000"/>
              </w:rPr>
              <w:t xml:space="preserve">исключением антенных полей; </w:t>
            </w:r>
            <w:r w:rsidRPr="00FA1007">
              <w:rPr>
                <w:color w:val="000000"/>
              </w:rPr>
              <w:t>земельные участки (территории) общего пользования (код</w:t>
            </w:r>
            <w:r w:rsidR="00FA1007" w:rsidRPr="00FA1007">
              <w:rPr>
                <w:color w:val="000000"/>
              </w:rPr>
              <w:t xml:space="preserve"> – </w:t>
            </w:r>
            <w:r w:rsidRPr="00FA1007">
              <w:rPr>
                <w:color w:val="000000"/>
              </w:rPr>
              <w:t>12.0)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 xml:space="preserve">Правообладатель: </w:t>
            </w:r>
            <w:r w:rsidR="00AC674F">
              <w:rPr>
                <w:color w:val="000000"/>
              </w:rPr>
              <w:t>ч</w:t>
            </w:r>
            <w:r w:rsidRPr="00FA1007">
              <w:rPr>
                <w:color w:val="000000"/>
              </w:rPr>
              <w:t>астная собственность</w:t>
            </w:r>
            <w:r w:rsidR="00AC674F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Способ образования земельного участка: перераспределение</w:t>
            </w:r>
          </w:p>
        </w:tc>
      </w:tr>
      <w:tr w:rsidR="00FA6672" w:rsidRPr="00AE58F1" w:rsidTr="00FA1007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Default="00FA6672" w:rsidP="00FA1007">
            <w:pPr>
              <w:ind w:left="-57" w:right="-57"/>
              <w:jc w:val="center"/>
              <w:rPr>
                <w:rFonts w:eastAsia="Calibri"/>
              </w:rPr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Default="00FA6672" w:rsidP="00FA1007">
            <w:pPr>
              <w:ind w:left="-57" w:right="-57"/>
            </w:pPr>
            <w:r>
              <w:t>Номер участка временного отвода</w:t>
            </w:r>
            <w:r w:rsidRPr="00F13E94">
              <w:t xml:space="preserve">: </w:t>
            </w:r>
            <w:r>
              <w:rPr>
                <w:rFonts w:eastAsia="Calibri"/>
              </w:rPr>
              <w:t>земли (земельные участки) государственной и (или) муниципальной собственности</w:t>
            </w:r>
            <w:r w:rsidR="00AC674F">
              <w:rPr>
                <w:rFonts w:eastAsia="Calibri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AE58F1">
              <w:t>Номер образуемого участка временного отвода</w:t>
            </w:r>
            <w:r w:rsidRPr="00FA1007">
              <w:rPr>
                <w:color w:val="000000"/>
              </w:rPr>
              <w:t>: 5</w:t>
            </w:r>
            <w:r w:rsidR="00AC674F">
              <w:rPr>
                <w:color w:val="000000"/>
              </w:rPr>
              <w:t>.</w:t>
            </w:r>
          </w:p>
          <w:p w:rsidR="00FA6672" w:rsidRPr="00F13E94" w:rsidRDefault="00FA6672" w:rsidP="00FA1007">
            <w:pPr>
              <w:ind w:left="-57" w:right="-57"/>
            </w:pPr>
            <w:r w:rsidRPr="00F13E94">
              <w:t xml:space="preserve">Адрес (местоположение объекта): г. Красноярск, Советский район, между </w:t>
            </w:r>
            <w:r w:rsidR="00AC674F">
              <w:br/>
            </w:r>
            <w:r w:rsidRPr="00F13E94">
              <w:t>ул. Гайдашовка и Транссибирской железно</w:t>
            </w:r>
            <w:r w:rsidR="00AC674F">
              <w:t>й</w:t>
            </w:r>
            <w:r w:rsidRPr="00F13E94">
              <w:t xml:space="preserve"> магистралью</w:t>
            </w:r>
            <w:r w:rsidR="00AC674F">
              <w:t>.</w:t>
            </w:r>
          </w:p>
          <w:p w:rsidR="00FA6672" w:rsidRDefault="00FA6672" w:rsidP="00FA1007">
            <w:pPr>
              <w:ind w:left="-57" w:right="-57"/>
            </w:pPr>
            <w:r w:rsidRPr="00FA1007">
              <w:rPr>
                <w:color w:val="000000"/>
              </w:rPr>
              <w:t xml:space="preserve">Площадь земельного участка: </w:t>
            </w:r>
            <w:r>
              <w:t>7521</w:t>
            </w:r>
            <w:r w:rsidR="00AC674F">
              <w:t>.</w:t>
            </w:r>
          </w:p>
          <w:p w:rsidR="00FA6672" w:rsidRDefault="00FA6672" w:rsidP="00FA1007">
            <w:pPr>
              <w:ind w:left="-57" w:right="-57"/>
            </w:pPr>
            <w:r w:rsidRPr="00FA1007">
              <w:rPr>
                <w:color w:val="000000"/>
              </w:rPr>
              <w:t xml:space="preserve">Вид разрешенного использования: </w:t>
            </w:r>
            <w:r w:rsidRPr="00AD120F">
              <w:t>склады (код</w:t>
            </w:r>
            <w:r w:rsidR="00FA1007">
              <w:t xml:space="preserve"> – </w:t>
            </w:r>
            <w:r w:rsidRPr="00AD120F">
              <w:t>6.9),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терминалы;</w:t>
            </w:r>
            <w:r>
              <w:t xml:space="preserve"> </w:t>
            </w:r>
            <w:r w:rsidRPr="00AD120F">
              <w:t>объекты торговли (торговые центры, торгово-развлекательные центры (комплексы) (код</w:t>
            </w:r>
            <w:r w:rsidR="00FA1007">
              <w:t xml:space="preserve"> – </w:t>
            </w:r>
            <w:r w:rsidRPr="00AD120F">
              <w:t>4.2), в части размещения торговых центров; рынки (код</w:t>
            </w:r>
            <w:r w:rsidR="00FA1007">
              <w:t xml:space="preserve"> – </w:t>
            </w:r>
            <w:r w:rsidRPr="00AD120F">
              <w:t>4.3); деловое управление (код</w:t>
            </w:r>
            <w:r w:rsidR="00FA1007">
              <w:t xml:space="preserve"> – </w:t>
            </w:r>
            <w:r w:rsidRPr="00AD120F">
              <w:t>4.1); пищевая промышленность (код</w:t>
            </w:r>
            <w:r w:rsidR="00FA1007">
              <w:t xml:space="preserve"> – </w:t>
            </w:r>
            <w:r w:rsidRPr="00AD120F">
              <w:t xml:space="preserve">6.4), в части размещения объектов пищевой промышленности, по переработке сельскохозяйственной продукции способом, приводящим к </w:t>
            </w:r>
            <w:r w:rsidR="00E5061D">
              <w:t>ее</w:t>
            </w:r>
            <w:r w:rsidRPr="00AD120F">
              <w:t xml:space="preserve"> переработке в иную продукцию (консервирование, копчение, хлебопечение); гостиничное обслуживание (код</w:t>
            </w:r>
            <w:r w:rsidR="00FA1007">
              <w:t xml:space="preserve"> – </w:t>
            </w:r>
            <w:r w:rsidRPr="00AD120F">
              <w:t>4.7), в части размещения гостиниц; автомобильный транспорт (код</w:t>
            </w:r>
            <w:r w:rsidR="00FA1007">
              <w:t xml:space="preserve"> – </w:t>
            </w:r>
            <w:r w:rsidRPr="00AD120F">
              <w:t>7.2), в части размещения автомобильных дорог и технически связанных с ними сооружений;</w:t>
            </w:r>
            <w:r w:rsidRPr="00AD120F">
              <w:rPr>
                <w:rFonts w:eastAsia="Calibri"/>
                <w:lang w:eastAsia="en-US"/>
              </w:rPr>
              <w:t xml:space="preserve"> служебные гаражи (код – 4.9);</w:t>
            </w:r>
            <w:r w:rsidRPr="00AD120F">
              <w:t xml:space="preserve"> амбулаторное ветеринарное обслуживание (код</w:t>
            </w:r>
            <w:r w:rsidR="00FA1007">
              <w:t xml:space="preserve"> – </w:t>
            </w:r>
            <w:r w:rsidRPr="00AD120F">
              <w:t>3.10.1); обеспечение внутреннего правопорядка (код</w:t>
            </w:r>
            <w:r w:rsidR="00FA1007">
              <w:t xml:space="preserve"> – </w:t>
            </w:r>
            <w:r w:rsidRPr="00AD120F">
              <w:t xml:space="preserve">8.3), в части размещения объектов капитального строительства, необходимых для подготовки и поддержания в готовности органов внутренних дел, </w:t>
            </w:r>
            <w:r w:rsidRPr="00AD120F">
              <w:rPr>
                <w:rFonts w:eastAsia="Calibri"/>
                <w:lang w:eastAsia="en-US"/>
              </w:rPr>
              <w:t>Росгвардии</w:t>
            </w:r>
            <w:r w:rsidRPr="00AD120F">
              <w:t xml:space="preserve"> и спасательных служб, в которых существует военизированная служба; коммунальное обслуживание (код</w:t>
            </w:r>
            <w:r w:rsidR="00FA1007">
              <w:t xml:space="preserve"> – </w:t>
            </w:r>
            <w:r w:rsidRPr="00AD120F">
              <w:t>3.1); связь (код</w:t>
            </w:r>
            <w:r w:rsidR="00FA1007">
              <w:t xml:space="preserve"> – </w:t>
            </w:r>
            <w:r w:rsidRPr="00AD120F">
              <w:t>6.8), за исключением антенных полей; земельные участки (территории) общего пользования (код</w:t>
            </w:r>
            <w:r w:rsidR="00FA1007">
              <w:t xml:space="preserve"> – </w:t>
            </w:r>
            <w:r w:rsidRPr="00AD120F">
              <w:t>12.0);</w:t>
            </w:r>
            <w:r w:rsidRPr="00AD120F">
              <w:rPr>
                <w:rFonts w:eastAsia="Calibri"/>
                <w:lang w:eastAsia="en-US"/>
              </w:rPr>
              <w:t xml:space="preserve"> отдых (рекреация) (код – 5.0), в части создания скверов и ухода за ними</w:t>
            </w:r>
            <w:r w:rsidRPr="00AD120F">
              <w:t>; общественное питание (код</w:t>
            </w:r>
            <w:r w:rsidR="00FA1007">
              <w:t xml:space="preserve"> – </w:t>
            </w:r>
            <w:r w:rsidRPr="00AD120F">
              <w:t>4.6), в части размещения объектов капитального строительства в целях устройства мест общественного питания (кафе, столовые, закусочные); банковская и страховая деятельность (код</w:t>
            </w:r>
            <w:r w:rsidR="00FA1007">
              <w:t xml:space="preserve"> – </w:t>
            </w:r>
            <w:r w:rsidRPr="00AD120F">
              <w:t>4.5).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 xml:space="preserve">Правообладатель: </w:t>
            </w:r>
            <w:r>
              <w:rPr>
                <w:rFonts w:eastAsia="Calibri"/>
              </w:rPr>
              <w:t>земли (земельные участки) государственной и (или) муниципальной собственности</w:t>
            </w:r>
            <w:r w:rsidR="00E5061D">
              <w:rPr>
                <w:rFonts w:eastAsia="Calibri"/>
              </w:rPr>
              <w:t>.</w:t>
            </w:r>
          </w:p>
          <w:p w:rsidR="00FA6672" w:rsidRPr="00FA1007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Способ образования земельного участка: перераспределение</w:t>
            </w:r>
          </w:p>
        </w:tc>
      </w:tr>
      <w:tr w:rsidR="00FA6672" w:rsidRPr="00AE58F1" w:rsidTr="00FA100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Default="00FA6672" w:rsidP="00FA1007">
            <w:pPr>
              <w:tabs>
                <w:tab w:val="left" w:pos="1134"/>
              </w:tabs>
              <w:spacing w:line="276" w:lineRule="auto"/>
              <w:ind w:left="-57" w:right="-57"/>
              <w:contextualSpacing/>
              <w:jc w:val="center"/>
            </w:pPr>
            <w:r>
              <w:rPr>
                <w:rFonts w:eastAsia="Calibri"/>
              </w:rPr>
              <w:t>1877</w:t>
            </w: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Кадастровый номер земельного участка: 24:50:0400051:926</w:t>
            </w:r>
            <w:r w:rsidR="00E5061D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AE58F1">
              <w:t>Номер образуемого участка временного отвода</w:t>
            </w:r>
            <w:r w:rsidRPr="00FA1007">
              <w:rPr>
                <w:color w:val="000000"/>
              </w:rPr>
              <w:t>: 7</w:t>
            </w:r>
            <w:r w:rsidR="00E5061D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Адрес (местоположение объекта): г. Красноярск, Советский район, Северная объездная дорога</w:t>
            </w:r>
            <w:r w:rsidR="00E5061D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Площадь земельного участка: 2</w:t>
            </w:r>
            <w:r w:rsidR="00E5061D">
              <w:rPr>
                <w:color w:val="000000"/>
              </w:rPr>
              <w:t> </w:t>
            </w:r>
            <w:r w:rsidRPr="00FA1007">
              <w:rPr>
                <w:color w:val="000000"/>
              </w:rPr>
              <w:t>122</w:t>
            </w:r>
            <w:r w:rsidR="00E5061D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>Вид разрешенного использования: коммунальное обслуживание (код – 3.1)</w:t>
            </w:r>
            <w:r w:rsidR="00E5061D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 xml:space="preserve">Правообладатель: </w:t>
            </w:r>
            <w:r w:rsidR="00E5061D">
              <w:rPr>
                <w:color w:val="000000"/>
              </w:rPr>
              <w:t>с</w:t>
            </w:r>
            <w:r w:rsidRPr="00FA1007">
              <w:rPr>
                <w:color w:val="000000"/>
              </w:rPr>
              <w:t>обственность публично-правовых образований</w:t>
            </w:r>
            <w:r w:rsidR="00E5061D">
              <w:rPr>
                <w:color w:val="000000"/>
              </w:rPr>
              <w:t>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 xml:space="preserve">Способ образования земельного участка: </w:t>
            </w:r>
            <w:r>
              <w:rPr>
                <w:rFonts w:eastAsia="Calibri"/>
              </w:rPr>
              <w:t>перераспределение</w:t>
            </w:r>
          </w:p>
        </w:tc>
      </w:tr>
    </w:tbl>
    <w:p w:rsidR="00FA6672" w:rsidRDefault="00FA6672" w:rsidP="00FA6672">
      <w:pPr>
        <w:tabs>
          <w:tab w:val="left" w:pos="1134"/>
        </w:tabs>
        <w:spacing w:after="200" w:line="276" w:lineRule="auto"/>
        <w:contextualSpacing/>
        <w:jc w:val="center"/>
        <w:rPr>
          <w:rFonts w:eastAsia="Arial"/>
          <w:sz w:val="28"/>
          <w:szCs w:val="28"/>
        </w:rPr>
      </w:pPr>
    </w:p>
    <w:p w:rsidR="00FA1007" w:rsidRDefault="00FA1007" w:rsidP="00FA6672">
      <w:pPr>
        <w:tabs>
          <w:tab w:val="left" w:pos="1134"/>
        </w:tabs>
        <w:spacing w:after="200" w:line="276" w:lineRule="auto"/>
        <w:contextualSpacing/>
        <w:jc w:val="center"/>
        <w:rPr>
          <w:rFonts w:eastAsia="Arial"/>
          <w:sz w:val="28"/>
          <w:szCs w:val="28"/>
        </w:rPr>
      </w:pPr>
    </w:p>
    <w:p w:rsidR="00FA1007" w:rsidRDefault="00FA1007" w:rsidP="00FA6672">
      <w:pPr>
        <w:tabs>
          <w:tab w:val="left" w:pos="1134"/>
        </w:tabs>
        <w:spacing w:after="200" w:line="276" w:lineRule="auto"/>
        <w:contextualSpacing/>
        <w:jc w:val="center"/>
        <w:rPr>
          <w:rFonts w:eastAsia="Arial"/>
          <w:sz w:val="28"/>
          <w:szCs w:val="28"/>
        </w:rPr>
      </w:pPr>
    </w:p>
    <w:p w:rsidR="00FA1007" w:rsidRDefault="00FA1007" w:rsidP="00FA6672">
      <w:pPr>
        <w:tabs>
          <w:tab w:val="left" w:pos="1134"/>
        </w:tabs>
        <w:spacing w:after="200" w:line="276" w:lineRule="auto"/>
        <w:contextualSpacing/>
        <w:jc w:val="center"/>
        <w:rPr>
          <w:rFonts w:eastAsia="Arial"/>
          <w:sz w:val="28"/>
          <w:szCs w:val="28"/>
        </w:rPr>
      </w:pPr>
    </w:p>
    <w:p w:rsidR="00FA1007" w:rsidRDefault="00FA1007" w:rsidP="00FA6672">
      <w:pPr>
        <w:tabs>
          <w:tab w:val="left" w:pos="1134"/>
        </w:tabs>
        <w:spacing w:after="200" w:line="276" w:lineRule="auto"/>
        <w:contextualSpacing/>
        <w:jc w:val="center"/>
        <w:rPr>
          <w:rFonts w:eastAsia="Arial"/>
          <w:sz w:val="28"/>
          <w:szCs w:val="28"/>
        </w:rPr>
      </w:pPr>
    </w:p>
    <w:p w:rsidR="00FA1007" w:rsidRDefault="00FA1007" w:rsidP="00FA6672">
      <w:pPr>
        <w:tabs>
          <w:tab w:val="left" w:pos="1134"/>
        </w:tabs>
        <w:spacing w:after="200" w:line="276" w:lineRule="auto"/>
        <w:contextualSpacing/>
        <w:jc w:val="center"/>
        <w:rPr>
          <w:rFonts w:eastAsia="Arial"/>
          <w:sz w:val="28"/>
          <w:szCs w:val="28"/>
        </w:rPr>
      </w:pPr>
    </w:p>
    <w:p w:rsidR="00FA6672" w:rsidRPr="00FA1007" w:rsidRDefault="00FA6672" w:rsidP="00FA6672">
      <w:pPr>
        <w:widowControl w:val="0"/>
        <w:tabs>
          <w:tab w:val="left" w:pos="2700"/>
        </w:tabs>
        <w:jc w:val="center"/>
        <w:rPr>
          <w:rFonts w:eastAsia="Arial"/>
          <w:sz w:val="28"/>
          <w:szCs w:val="28"/>
        </w:rPr>
      </w:pPr>
      <w:r w:rsidRPr="00FA1007">
        <w:rPr>
          <w:rFonts w:eastAsia="Arial"/>
          <w:sz w:val="28"/>
          <w:szCs w:val="28"/>
        </w:rPr>
        <w:t>2 этап освоения</w:t>
      </w:r>
    </w:p>
    <w:p w:rsidR="00FA6672" w:rsidRDefault="00FA6672" w:rsidP="00FA6672">
      <w:pPr>
        <w:tabs>
          <w:tab w:val="left" w:pos="1134"/>
        </w:tabs>
        <w:spacing w:after="200" w:line="276" w:lineRule="auto"/>
        <w:contextualSpacing/>
        <w:jc w:val="center"/>
        <w:rPr>
          <w:rFonts w:eastAsia="Arial"/>
          <w:sz w:val="28"/>
          <w:szCs w:val="28"/>
        </w:rPr>
      </w:pPr>
    </w:p>
    <w:tbl>
      <w:tblPr>
        <w:tblW w:w="1003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339"/>
        <w:gridCol w:w="7279"/>
      </w:tblGrid>
      <w:tr w:rsidR="00FA6672" w:rsidRPr="00733646" w:rsidTr="00FA1007">
        <w:tc>
          <w:tcPr>
            <w:tcW w:w="1418" w:type="dxa"/>
            <w:shd w:val="clear" w:color="auto" w:fill="auto"/>
          </w:tcPr>
          <w:p w:rsidR="00FA6672" w:rsidRPr="00654919" w:rsidRDefault="00FA6672" w:rsidP="00FA1007">
            <w:pPr>
              <w:ind w:left="-57" w:right="-57"/>
              <w:jc w:val="center"/>
            </w:pPr>
            <w:r>
              <w:t>Условный номер образуемого земельного участка</w:t>
            </w:r>
          </w:p>
          <w:p w:rsidR="00FA6672" w:rsidRPr="00443BE1" w:rsidRDefault="00FA6672" w:rsidP="00FA1007">
            <w:pPr>
              <w:ind w:left="-57" w:right="-57"/>
              <w:jc w:val="center"/>
            </w:pPr>
          </w:p>
        </w:tc>
        <w:tc>
          <w:tcPr>
            <w:tcW w:w="1339" w:type="dxa"/>
            <w:shd w:val="clear" w:color="auto" w:fill="auto"/>
          </w:tcPr>
          <w:p w:rsidR="00FA6672" w:rsidRPr="00D22D53" w:rsidRDefault="00FA6672" w:rsidP="00FA1007">
            <w:pPr>
              <w:ind w:left="-57" w:right="-57"/>
              <w:jc w:val="center"/>
            </w:pPr>
            <w:r w:rsidRPr="00D22D53">
              <w:t>Площадь образуемого/</w:t>
            </w:r>
          </w:p>
          <w:p w:rsidR="00FA6672" w:rsidRPr="00443BE1" w:rsidRDefault="00FA6672" w:rsidP="00FA1007">
            <w:pPr>
              <w:ind w:left="-57" w:right="-57"/>
              <w:jc w:val="center"/>
            </w:pPr>
            <w:r w:rsidRPr="00D22D53">
              <w:t>изменяемого земельного участка, части земельного участка, кв.м</w:t>
            </w:r>
          </w:p>
        </w:tc>
        <w:tc>
          <w:tcPr>
            <w:tcW w:w="7279" w:type="dxa"/>
            <w:shd w:val="clear" w:color="auto" w:fill="auto"/>
          </w:tcPr>
          <w:p w:rsidR="00FA6672" w:rsidRPr="00443BE1" w:rsidRDefault="00FA6672" w:rsidP="00FA1007">
            <w:pPr>
              <w:ind w:left="-57" w:right="-57"/>
              <w:jc w:val="center"/>
            </w:pPr>
            <w:r w:rsidRPr="00D22D53">
              <w:t>Характеристика земельного участка, в границах которого расположен образуемый/изменяемый участок, части земельных участков</w:t>
            </w:r>
          </w:p>
        </w:tc>
      </w:tr>
      <w:tr w:rsidR="00FA6672" w:rsidRPr="0080251D" w:rsidTr="00FA100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Default="00FA6672" w:rsidP="00FA1007">
            <w:pPr>
              <w:tabs>
                <w:tab w:val="left" w:pos="1134"/>
              </w:tabs>
              <w:ind w:left="-57" w:right="-57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Default="00FA6672" w:rsidP="00FA1007">
            <w:pPr>
              <w:tabs>
                <w:tab w:val="left" w:pos="1134"/>
              </w:tabs>
              <w:ind w:left="-57" w:right="-57"/>
              <w:contextualSpacing/>
              <w:jc w:val="center"/>
            </w:pPr>
            <w:r>
              <w:t>2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AD120F" w:rsidRDefault="00FA6672" w:rsidP="00FA1007">
            <w:pPr>
              <w:ind w:left="-57" w:right="-57"/>
              <w:jc w:val="center"/>
            </w:pPr>
            <w:r>
              <w:t>3</w:t>
            </w:r>
          </w:p>
        </w:tc>
      </w:tr>
      <w:tr w:rsidR="00FA6672" w:rsidRPr="0080251D" w:rsidTr="00FA100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80251D" w:rsidRDefault="00FA6672" w:rsidP="00FA1007">
            <w:pPr>
              <w:tabs>
                <w:tab w:val="left" w:pos="1134"/>
              </w:tabs>
              <w:ind w:left="-57" w:right="-57"/>
              <w:contextualSpacing/>
              <w:jc w:val="center"/>
              <w:rPr>
                <w:rFonts w:eastAsia="Calibri"/>
              </w:rPr>
            </w:pPr>
            <w:bookmarkStart w:id="5" w:name="_Toc520379595"/>
            <w:bookmarkStart w:id="6" w:name="_Toc24217348"/>
            <w:r>
              <w:rPr>
                <w:rFonts w:eastAsia="Calibri"/>
              </w:rPr>
              <w:t>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Pr="00375E3C" w:rsidRDefault="00FA6672" w:rsidP="00FA1007">
            <w:pPr>
              <w:tabs>
                <w:tab w:val="left" w:pos="1134"/>
              </w:tabs>
              <w:ind w:left="-57" w:right="-57"/>
              <w:contextualSpacing/>
              <w:jc w:val="center"/>
              <w:rPr>
                <w:rFonts w:eastAsia="Calibri"/>
              </w:rPr>
            </w:pPr>
            <w:r>
              <w:t>275400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672" w:rsidRDefault="00FA6672" w:rsidP="00FA1007">
            <w:pPr>
              <w:ind w:left="-57" w:right="-57"/>
            </w:pPr>
            <w:r>
              <w:t>Номер участка временного отвода</w:t>
            </w:r>
            <w:r w:rsidRPr="00F13E94">
              <w:t xml:space="preserve">: </w:t>
            </w:r>
            <w:r>
              <w:rPr>
                <w:rFonts w:eastAsia="Calibri"/>
              </w:rPr>
              <w:t>земли (земельные участки) государственной и (или) муниципальной собственности</w:t>
            </w:r>
            <w:r w:rsidR="00E5061D">
              <w:rPr>
                <w:rFonts w:eastAsia="Calibri"/>
              </w:rPr>
              <w:t>.</w:t>
            </w:r>
          </w:p>
          <w:p w:rsidR="00FA6672" w:rsidRDefault="00FA6672" w:rsidP="00FA1007">
            <w:pPr>
              <w:ind w:left="-57" w:right="-57"/>
            </w:pPr>
            <w:r w:rsidRPr="00AE58F1">
              <w:t>Номер образуемого участка временного отвода</w:t>
            </w:r>
            <w:r w:rsidRPr="00FA1007">
              <w:rPr>
                <w:color w:val="000000"/>
              </w:rPr>
              <w:t>: 6</w:t>
            </w:r>
            <w:r w:rsidR="00E5061D">
              <w:rPr>
                <w:color w:val="000000"/>
              </w:rPr>
              <w:t>.</w:t>
            </w:r>
          </w:p>
          <w:p w:rsidR="00FA6672" w:rsidRDefault="00FA6672" w:rsidP="00FA1007">
            <w:pPr>
              <w:ind w:left="-57" w:right="-57"/>
            </w:pPr>
            <w:r w:rsidRPr="00F13E94">
              <w:t xml:space="preserve">Адрес (местоположение объекта): г. Красноярск, Советский район, между </w:t>
            </w:r>
            <w:r w:rsidR="00FA1007">
              <w:br/>
            </w:r>
            <w:r w:rsidRPr="00F13E94">
              <w:t>ул. Гайдашовка и Транссибирской железной магистралью</w:t>
            </w:r>
            <w:r w:rsidR="00E5061D">
              <w:t>.</w:t>
            </w:r>
          </w:p>
          <w:p w:rsidR="00FA6672" w:rsidRPr="00AE58F1" w:rsidRDefault="00FA6672" w:rsidP="00FA1007">
            <w:pPr>
              <w:ind w:left="-57" w:right="-57"/>
            </w:pPr>
            <w:r w:rsidRPr="00AE58F1">
              <w:t xml:space="preserve">Площадь земельного участка: </w:t>
            </w:r>
            <w:r>
              <w:t>275400</w:t>
            </w:r>
            <w:r w:rsidR="00E5061D">
              <w:t>.</w:t>
            </w:r>
          </w:p>
          <w:p w:rsidR="00FA6672" w:rsidRDefault="00FA6672" w:rsidP="00FA1007">
            <w:pPr>
              <w:ind w:left="-57" w:right="-57"/>
            </w:pPr>
            <w:r w:rsidRPr="00F13E94">
              <w:t>Вид р</w:t>
            </w:r>
            <w:r>
              <w:t>азрешенного использования</w:t>
            </w:r>
            <w:r w:rsidRPr="00BD255D">
              <w:t xml:space="preserve">: </w:t>
            </w:r>
            <w:r w:rsidRPr="00AD120F">
              <w:t>склады (код</w:t>
            </w:r>
            <w:r w:rsidR="00FA1007">
              <w:t xml:space="preserve"> – </w:t>
            </w:r>
            <w:r w:rsidRPr="00AD120F">
              <w:t>6.9),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терминалы;</w:t>
            </w:r>
            <w:r>
              <w:t xml:space="preserve"> </w:t>
            </w:r>
            <w:r w:rsidRPr="00AD120F">
              <w:t>объекты торговли (торговые центры, торгово-развлекательные центры (комплексы) (код</w:t>
            </w:r>
            <w:r w:rsidR="00FA1007">
              <w:t xml:space="preserve"> – </w:t>
            </w:r>
            <w:r w:rsidRPr="00AD120F">
              <w:t xml:space="preserve">4.2), </w:t>
            </w:r>
            <w:r w:rsidR="00FA1007">
              <w:br/>
            </w:r>
            <w:r w:rsidRPr="00AD120F">
              <w:t>в части размещения торговых центров; рынки (код</w:t>
            </w:r>
            <w:r w:rsidR="00FA1007">
              <w:t xml:space="preserve"> – </w:t>
            </w:r>
            <w:r w:rsidRPr="00AD120F">
              <w:t xml:space="preserve">4.3); деловое управление </w:t>
            </w:r>
            <w:r w:rsidR="00FA1007">
              <w:br/>
            </w:r>
            <w:r w:rsidRPr="00AD120F">
              <w:t>(код</w:t>
            </w:r>
            <w:r w:rsidR="00FA1007">
              <w:t xml:space="preserve"> – </w:t>
            </w:r>
            <w:r w:rsidRPr="00AD120F">
              <w:t>4.1); пищевая промышленность (код</w:t>
            </w:r>
            <w:r w:rsidR="00FA1007">
              <w:t xml:space="preserve"> – </w:t>
            </w:r>
            <w:r w:rsidRPr="00AD120F">
              <w:t xml:space="preserve">6.4), в части размещения объектов пищевой промышленности, по переработке сельскохозяйственной продукции способом, приводящим к </w:t>
            </w:r>
            <w:r w:rsidR="00E5061D">
              <w:t>ее</w:t>
            </w:r>
            <w:r w:rsidRPr="00AD120F">
              <w:t xml:space="preserve"> переработке в иную продукцию (консервирование, копчение, хлебопечение); гостиничное обслуживание (код</w:t>
            </w:r>
            <w:r w:rsidR="00FA1007">
              <w:t xml:space="preserve"> – </w:t>
            </w:r>
            <w:r w:rsidRPr="00AD120F">
              <w:t>4.7), в части размещения гостиниц; автомобильный транспорт (код</w:t>
            </w:r>
            <w:r w:rsidR="00FA1007">
              <w:t xml:space="preserve"> – </w:t>
            </w:r>
            <w:r w:rsidRPr="00AD120F">
              <w:t>7.2), в части размещения автомобильных дорог и технически связанных с ними сооружений;</w:t>
            </w:r>
            <w:r w:rsidRPr="00AD120F">
              <w:rPr>
                <w:rFonts w:eastAsia="Calibri"/>
                <w:lang w:eastAsia="en-US"/>
              </w:rPr>
              <w:t xml:space="preserve"> служебные гаражи (код – 4.9);</w:t>
            </w:r>
            <w:r w:rsidRPr="00AD120F">
              <w:t xml:space="preserve"> амбулаторное ветеринарное обслуживание (код</w:t>
            </w:r>
            <w:r w:rsidR="00FA1007">
              <w:t xml:space="preserve"> – </w:t>
            </w:r>
            <w:r w:rsidRPr="00AD120F">
              <w:t>3.10.1); обеспечение внутреннего правопорядка (код</w:t>
            </w:r>
            <w:r w:rsidR="00FA1007">
              <w:t xml:space="preserve"> – </w:t>
            </w:r>
            <w:r w:rsidRPr="00AD120F">
              <w:t xml:space="preserve">8.3), в части размещения объектов капитального строительства, необходимых для подготовки и поддержания в готовности органов внутренних дел, </w:t>
            </w:r>
            <w:r w:rsidRPr="00AD120F">
              <w:rPr>
                <w:rFonts w:eastAsia="Calibri"/>
                <w:lang w:eastAsia="en-US"/>
              </w:rPr>
              <w:t>Росгвардии</w:t>
            </w:r>
            <w:r w:rsidRPr="00AD120F">
              <w:t xml:space="preserve"> и спасательных служб, в которых существует военизированная служба; коммунальное обслуживание (код</w:t>
            </w:r>
            <w:r w:rsidR="00FA1007">
              <w:t xml:space="preserve"> – </w:t>
            </w:r>
            <w:r w:rsidRPr="00AD120F">
              <w:t>3.1); связь (код</w:t>
            </w:r>
            <w:r w:rsidR="00FA1007">
              <w:t xml:space="preserve"> – </w:t>
            </w:r>
            <w:r w:rsidRPr="00AD120F">
              <w:t>6.8), за исключением антенных полей; земельные участки (территории) общего пользования (код</w:t>
            </w:r>
            <w:r w:rsidR="00FA1007">
              <w:t xml:space="preserve"> – </w:t>
            </w:r>
            <w:r w:rsidRPr="00AD120F">
              <w:t>12.0);</w:t>
            </w:r>
            <w:r w:rsidRPr="00AD120F">
              <w:rPr>
                <w:rFonts w:eastAsia="Calibri"/>
                <w:lang w:eastAsia="en-US"/>
              </w:rPr>
              <w:t xml:space="preserve"> отдых (рекреация) (код – 5.0), в части создания скверов и ухода за ними</w:t>
            </w:r>
            <w:r w:rsidRPr="00AD120F">
              <w:t>; железнодорожный транспорт (код</w:t>
            </w:r>
            <w:r w:rsidR="00FA1007">
              <w:t xml:space="preserve"> – </w:t>
            </w:r>
            <w:r w:rsidRPr="00AD120F">
              <w:t>7.1), в части размещения железнодорожных путей,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</w:t>
            </w:r>
            <w:r w:rsidRPr="005C4EDA">
              <w:rPr>
                <w:sz w:val="24"/>
                <w:szCs w:val="24"/>
              </w:rPr>
              <w:t xml:space="preserve"> </w:t>
            </w:r>
            <w:r w:rsidRPr="00AD120F">
              <w:t>общественное питание (код</w:t>
            </w:r>
            <w:r w:rsidR="00FA1007">
              <w:t xml:space="preserve"> – </w:t>
            </w:r>
            <w:r w:rsidRPr="00AD120F">
              <w:t>4.6), в части размещения объектов капитального строительства в целях устройства мест общественного питания (кафе, столовые, закусочные); банковская и страховая деятельность (код</w:t>
            </w:r>
            <w:r w:rsidR="00FA1007">
              <w:t xml:space="preserve"> – </w:t>
            </w:r>
            <w:r w:rsidRPr="00AD120F">
              <w:t>4.5).</w:t>
            </w:r>
          </w:p>
          <w:p w:rsidR="00FA6672" w:rsidRPr="00FA1007" w:rsidRDefault="00FA6672" w:rsidP="00FA1007">
            <w:pPr>
              <w:ind w:left="-57" w:right="-57"/>
              <w:rPr>
                <w:color w:val="000000"/>
              </w:rPr>
            </w:pPr>
            <w:r w:rsidRPr="00FA1007">
              <w:rPr>
                <w:color w:val="000000"/>
              </w:rPr>
              <w:t xml:space="preserve">Правообладатель: </w:t>
            </w:r>
            <w:r>
              <w:rPr>
                <w:rFonts w:eastAsia="Calibri"/>
              </w:rPr>
              <w:t>земли (земельные участки) государственной и (или) муниципальной собственности</w:t>
            </w:r>
            <w:r w:rsidR="00E5061D">
              <w:rPr>
                <w:rFonts w:eastAsia="Calibri"/>
              </w:rPr>
              <w:t>.</w:t>
            </w:r>
          </w:p>
          <w:p w:rsidR="00FA6672" w:rsidRPr="00FA1007" w:rsidRDefault="00FA6672" w:rsidP="00FA1007">
            <w:pPr>
              <w:tabs>
                <w:tab w:val="left" w:pos="1134"/>
              </w:tabs>
              <w:ind w:left="-57" w:right="-57"/>
              <w:rPr>
                <w:rFonts w:eastAsia="Calibri"/>
              </w:rPr>
            </w:pPr>
            <w:r w:rsidRPr="00FA1007">
              <w:rPr>
                <w:color w:val="000000"/>
              </w:rPr>
              <w:t xml:space="preserve">Способ образования земельного участка: </w:t>
            </w:r>
            <w:r>
              <w:rPr>
                <w:rFonts w:eastAsia="Calibri"/>
              </w:rPr>
              <w:t>образование из земель государственной и (или) муниципальной собственности</w:t>
            </w:r>
          </w:p>
        </w:tc>
      </w:tr>
    </w:tbl>
    <w:p w:rsidR="00FA6672" w:rsidRDefault="00FA6672" w:rsidP="00FA6672">
      <w:pPr>
        <w:pStyle w:val="2"/>
        <w:tabs>
          <w:tab w:val="left" w:pos="284"/>
        </w:tabs>
        <w:spacing w:before="0"/>
        <w:ind w:firstLine="709"/>
        <w:jc w:val="center"/>
        <w:rPr>
          <w:rFonts w:ascii="Times New Roman" w:hAnsi="Times New Roman"/>
          <w:bCs/>
          <w:i/>
          <w:iCs/>
          <w:szCs w:val="24"/>
        </w:rPr>
      </w:pPr>
    </w:p>
    <w:p w:rsidR="00FA6672" w:rsidRPr="00C54E17" w:rsidRDefault="00FA6672" w:rsidP="00FA6672"/>
    <w:p w:rsidR="00FA6672" w:rsidRPr="00C54E17" w:rsidRDefault="00FA6672" w:rsidP="00FA6672">
      <w:pPr>
        <w:sectPr w:rsidR="00FA6672" w:rsidRPr="00C54E17" w:rsidSect="00FA1007">
          <w:type w:val="continuous"/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bookmarkEnd w:id="5"/>
    <w:bookmarkEnd w:id="6"/>
    <w:p w:rsidR="00FA6672" w:rsidRPr="00FA1007" w:rsidRDefault="00FA6672" w:rsidP="00FA6672">
      <w:pPr>
        <w:widowControl w:val="0"/>
        <w:tabs>
          <w:tab w:val="left" w:pos="2700"/>
        </w:tabs>
        <w:jc w:val="center"/>
        <w:rPr>
          <w:rFonts w:eastAsia="Arial"/>
          <w:sz w:val="28"/>
          <w:szCs w:val="28"/>
        </w:rPr>
      </w:pPr>
      <w:r w:rsidRPr="00FA1007">
        <w:rPr>
          <w:rFonts w:eastAsia="Arial"/>
          <w:sz w:val="28"/>
          <w:szCs w:val="28"/>
        </w:rPr>
        <w:t xml:space="preserve">3. Перечень координат характерных точек границ </w:t>
      </w:r>
      <w:r w:rsidR="007C027A">
        <w:rPr>
          <w:rFonts w:eastAsia="Arial"/>
          <w:sz w:val="28"/>
          <w:szCs w:val="28"/>
        </w:rPr>
        <w:br/>
      </w:r>
      <w:r w:rsidRPr="00FA1007">
        <w:rPr>
          <w:rFonts w:eastAsia="Arial"/>
          <w:sz w:val="28"/>
          <w:szCs w:val="28"/>
        </w:rPr>
        <w:t>образуемых земельных участков</w:t>
      </w:r>
    </w:p>
    <w:p w:rsidR="00FA6672" w:rsidRPr="00094F85" w:rsidRDefault="00FA6672" w:rsidP="00FA6672">
      <w:pPr>
        <w:widowControl w:val="0"/>
        <w:tabs>
          <w:tab w:val="left" w:pos="2700"/>
        </w:tabs>
        <w:ind w:firstLine="709"/>
        <w:jc w:val="both"/>
        <w:rPr>
          <w:b/>
          <w:sz w:val="28"/>
          <w:szCs w:val="28"/>
        </w:rPr>
      </w:pPr>
    </w:p>
    <w:p w:rsidR="00FA6672" w:rsidRDefault="00FA6672" w:rsidP="00FA6672">
      <w:pPr>
        <w:widowControl w:val="0"/>
        <w:tabs>
          <w:tab w:val="left" w:pos="2700"/>
        </w:tabs>
        <w:ind w:firstLine="709"/>
        <w:jc w:val="both"/>
        <w:rPr>
          <w:sz w:val="28"/>
          <w:szCs w:val="28"/>
        </w:rPr>
      </w:pPr>
      <w:r w:rsidRPr="00006E2F">
        <w:rPr>
          <w:sz w:val="28"/>
          <w:szCs w:val="28"/>
        </w:rPr>
        <w:t xml:space="preserve">Координаты характерных точек установлены в соответствии </w:t>
      </w:r>
      <w:r>
        <w:rPr>
          <w:sz w:val="28"/>
          <w:szCs w:val="28"/>
        </w:rPr>
        <w:br/>
      </w:r>
      <w:r w:rsidRPr="00006E2F">
        <w:rPr>
          <w:sz w:val="28"/>
          <w:szCs w:val="28"/>
        </w:rPr>
        <w:t>с системой координат, используемой для ведения Единого государственного реестра недвижимости.</w:t>
      </w:r>
    </w:p>
    <w:p w:rsidR="00FA6672" w:rsidRDefault="00FA6672" w:rsidP="00FA6672">
      <w:pPr>
        <w:widowControl w:val="0"/>
        <w:tabs>
          <w:tab w:val="left" w:pos="2700"/>
        </w:tabs>
        <w:ind w:firstLine="709"/>
        <w:jc w:val="center"/>
        <w:rPr>
          <w:sz w:val="28"/>
          <w:szCs w:val="28"/>
        </w:rPr>
      </w:pP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sz w:val="28"/>
          <w:szCs w:val="28"/>
        </w:rPr>
      </w:pPr>
      <w:r w:rsidRPr="00A702EF">
        <w:rPr>
          <w:sz w:val="28"/>
          <w:szCs w:val="28"/>
        </w:rPr>
        <w:t>Участок ЗУ 1</w:t>
      </w: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28"/>
          <w:szCs w:val="28"/>
        </w:rPr>
      </w:pPr>
      <w:r w:rsidRPr="00A702EF">
        <w:rPr>
          <w:color w:val="000000"/>
          <w:sz w:val="28"/>
          <w:szCs w:val="28"/>
        </w:rPr>
        <w:t>Система координат МСК 167</w:t>
      </w: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sz w:val="18"/>
          <w:szCs w:val="18"/>
        </w:rPr>
      </w:pPr>
    </w:p>
    <w:tbl>
      <w:tblPr>
        <w:tblW w:w="6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2680"/>
        <w:gridCol w:w="2000"/>
      </w:tblGrid>
      <w:tr w:rsidR="00FA6672" w:rsidRPr="00A702EF" w:rsidTr="00A702EF">
        <w:trPr>
          <w:trHeight w:val="288"/>
          <w:jc w:val="center"/>
        </w:trPr>
        <w:tc>
          <w:tcPr>
            <w:tcW w:w="1861" w:type="dxa"/>
            <w:shd w:val="clear" w:color="auto" w:fill="auto"/>
            <w:noWrap/>
            <w:hideMark/>
          </w:tcPr>
          <w:p w:rsidR="00FA6672" w:rsidRPr="00A702EF" w:rsidRDefault="00FA6672" w:rsidP="00A702EF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FA6672" w:rsidRPr="00A702EF" w:rsidRDefault="00FA6672" w:rsidP="00A702EF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Координата X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:rsidR="00FA6672" w:rsidRPr="00A702EF" w:rsidRDefault="00FA6672" w:rsidP="00A702EF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Координата Y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639011,73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104315,27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639022,53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104305,68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639029,62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104313,60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639019,23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104323,05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61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639011,73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104315,27</w:t>
            </w:r>
          </w:p>
        </w:tc>
      </w:tr>
    </w:tbl>
    <w:p w:rsidR="00FA6672" w:rsidRPr="00A702EF" w:rsidRDefault="00FA6672" w:rsidP="00FA6672">
      <w:pPr>
        <w:widowControl w:val="0"/>
        <w:ind w:left="-142" w:right="-427"/>
        <w:jc w:val="center"/>
        <w:rPr>
          <w:rFonts w:eastAsia="Arial"/>
          <w:b/>
          <w:sz w:val="18"/>
          <w:szCs w:val="18"/>
        </w:rPr>
      </w:pP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sz w:val="28"/>
          <w:szCs w:val="28"/>
        </w:rPr>
      </w:pPr>
      <w:r w:rsidRPr="00A702EF">
        <w:rPr>
          <w:sz w:val="28"/>
          <w:szCs w:val="28"/>
        </w:rPr>
        <w:t>Участок ЗУ 2</w:t>
      </w: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28"/>
          <w:szCs w:val="28"/>
        </w:rPr>
      </w:pPr>
      <w:r w:rsidRPr="00A702EF">
        <w:rPr>
          <w:color w:val="000000"/>
          <w:sz w:val="28"/>
          <w:szCs w:val="28"/>
        </w:rPr>
        <w:t>Система координат МСК 167</w:t>
      </w: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sz w:val="18"/>
          <w:szCs w:val="18"/>
        </w:rPr>
      </w:pPr>
    </w:p>
    <w:tbl>
      <w:tblPr>
        <w:tblW w:w="6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8"/>
        <w:gridCol w:w="2680"/>
        <w:gridCol w:w="2000"/>
      </w:tblGrid>
      <w:tr w:rsidR="00FA6672" w:rsidRPr="00A702EF" w:rsidTr="00A702EF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Координата X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Координата Y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638839,90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104192,47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638853,11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104207,13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638846,75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104212,90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638833,32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104198,14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638839,90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104192,47</w:t>
            </w:r>
          </w:p>
        </w:tc>
      </w:tr>
    </w:tbl>
    <w:p w:rsidR="00FA6672" w:rsidRPr="00A702EF" w:rsidRDefault="00FA6672" w:rsidP="00FA6672">
      <w:pPr>
        <w:widowControl w:val="0"/>
        <w:tabs>
          <w:tab w:val="left" w:pos="2700"/>
        </w:tabs>
        <w:ind w:firstLine="709"/>
        <w:jc w:val="center"/>
        <w:rPr>
          <w:sz w:val="18"/>
          <w:szCs w:val="18"/>
        </w:rPr>
      </w:pP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sz w:val="28"/>
          <w:szCs w:val="28"/>
        </w:rPr>
      </w:pPr>
      <w:r w:rsidRPr="00A702EF">
        <w:rPr>
          <w:sz w:val="28"/>
          <w:szCs w:val="28"/>
        </w:rPr>
        <w:t>Участок ЗУ 3</w:t>
      </w: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28"/>
          <w:szCs w:val="28"/>
        </w:rPr>
      </w:pPr>
      <w:r w:rsidRPr="00A702EF">
        <w:rPr>
          <w:color w:val="000000"/>
          <w:sz w:val="28"/>
          <w:szCs w:val="28"/>
        </w:rPr>
        <w:t>Система координат МСК 167</w:t>
      </w: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18"/>
          <w:szCs w:val="18"/>
        </w:rPr>
      </w:pPr>
    </w:p>
    <w:tbl>
      <w:tblPr>
        <w:tblW w:w="6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2680"/>
        <w:gridCol w:w="2000"/>
      </w:tblGrid>
      <w:tr w:rsidR="00FA6672" w:rsidRPr="00A702EF" w:rsidTr="00A702EF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Координата X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Координата Y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639264,76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103702,04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639270,42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103712,34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639290,22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103759,14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639298,85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103792,17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639254,41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103707,21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639264,76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103702,04</w:t>
            </w:r>
          </w:p>
        </w:tc>
      </w:tr>
    </w:tbl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sz w:val="18"/>
          <w:szCs w:val="18"/>
        </w:rPr>
      </w:pP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sz w:val="28"/>
          <w:szCs w:val="28"/>
        </w:rPr>
      </w:pPr>
      <w:r w:rsidRPr="00A702EF">
        <w:rPr>
          <w:sz w:val="28"/>
          <w:szCs w:val="28"/>
        </w:rPr>
        <w:t>Участок ЗУ 4</w:t>
      </w: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28"/>
          <w:szCs w:val="28"/>
        </w:rPr>
      </w:pPr>
      <w:r w:rsidRPr="00A702EF">
        <w:rPr>
          <w:color w:val="000000"/>
          <w:sz w:val="28"/>
          <w:szCs w:val="28"/>
        </w:rPr>
        <w:t>Система координат МСК 167</w:t>
      </w:r>
    </w:p>
    <w:p w:rsidR="00FA6672" w:rsidRPr="00A702EF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18"/>
          <w:szCs w:val="18"/>
        </w:rPr>
      </w:pPr>
    </w:p>
    <w:tbl>
      <w:tblPr>
        <w:tblW w:w="6720" w:type="dxa"/>
        <w:jc w:val="center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2680"/>
        <w:gridCol w:w="2000"/>
      </w:tblGrid>
      <w:tr w:rsidR="00FA6672" w:rsidRPr="00A702EF" w:rsidTr="00A702EF">
        <w:trPr>
          <w:trHeight w:val="288"/>
          <w:jc w:val="center"/>
        </w:trPr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Координата X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Координата Y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639071,62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104892,14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638995,82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105092,14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638927,92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105251,38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638826,71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105200,47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639001,14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104853,81</w:t>
            </w:r>
          </w:p>
        </w:tc>
      </w:tr>
      <w:tr w:rsidR="00FA6672" w:rsidRPr="00A702EF" w:rsidTr="00A702EF">
        <w:trPr>
          <w:trHeight w:val="288"/>
          <w:jc w:val="center"/>
        </w:trPr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639071,62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A702EF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A702EF">
              <w:rPr>
                <w:color w:val="000000"/>
                <w:sz w:val="28"/>
                <w:szCs w:val="28"/>
              </w:rPr>
              <w:t>104892,14</w:t>
            </w:r>
          </w:p>
        </w:tc>
      </w:tr>
    </w:tbl>
    <w:p w:rsidR="00FA6672" w:rsidRPr="007C027A" w:rsidRDefault="00FA6672" w:rsidP="00FA6672">
      <w:pPr>
        <w:widowControl w:val="0"/>
        <w:tabs>
          <w:tab w:val="left" w:pos="2700"/>
        </w:tabs>
        <w:jc w:val="center"/>
        <w:rPr>
          <w:sz w:val="28"/>
          <w:szCs w:val="28"/>
        </w:rPr>
      </w:pPr>
      <w:r w:rsidRPr="007C027A">
        <w:rPr>
          <w:sz w:val="28"/>
          <w:szCs w:val="28"/>
        </w:rPr>
        <w:t>Участок ЗУ 5</w:t>
      </w:r>
    </w:p>
    <w:p w:rsidR="00FA6672" w:rsidRPr="007C027A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28"/>
          <w:szCs w:val="28"/>
        </w:rPr>
      </w:pPr>
      <w:r w:rsidRPr="007C027A">
        <w:rPr>
          <w:color w:val="000000"/>
          <w:sz w:val="28"/>
          <w:szCs w:val="28"/>
        </w:rPr>
        <w:t>Система координат МСК 167</w:t>
      </w:r>
    </w:p>
    <w:p w:rsidR="00FA6672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24"/>
          <w:szCs w:val="24"/>
        </w:rPr>
      </w:pPr>
    </w:p>
    <w:tbl>
      <w:tblPr>
        <w:tblW w:w="6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8"/>
        <w:gridCol w:w="2680"/>
        <w:gridCol w:w="2000"/>
      </w:tblGrid>
      <w:tr w:rsidR="00FA6672" w:rsidRPr="007C027A" w:rsidTr="007C027A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hideMark/>
          </w:tcPr>
          <w:p w:rsidR="00FA6672" w:rsidRPr="007C027A" w:rsidRDefault="00FA6672" w:rsidP="007C027A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FA6672" w:rsidRPr="007C027A" w:rsidRDefault="00FA6672" w:rsidP="007C027A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Координата X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:rsidR="00FA6672" w:rsidRPr="007C027A" w:rsidRDefault="00FA6672" w:rsidP="007C027A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Координата Y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638962,70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104498,10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638981,02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104573,14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639006,84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104681,43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638898,98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104811,77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638835,65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104740,8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638902,94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104620,52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9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638962,70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104498,10</w:t>
            </w:r>
          </w:p>
        </w:tc>
      </w:tr>
    </w:tbl>
    <w:p w:rsidR="00FA6672" w:rsidRPr="007C027A" w:rsidRDefault="00FA6672" w:rsidP="00FA6672">
      <w:pPr>
        <w:widowControl w:val="0"/>
        <w:ind w:left="-142" w:right="-427"/>
        <w:jc w:val="center"/>
        <w:rPr>
          <w:rFonts w:eastAsia="Arial"/>
          <w:b/>
          <w:sz w:val="18"/>
          <w:szCs w:val="18"/>
        </w:rPr>
      </w:pPr>
    </w:p>
    <w:p w:rsidR="00FA6672" w:rsidRPr="007C027A" w:rsidRDefault="00FA6672" w:rsidP="00FA6672">
      <w:pPr>
        <w:widowControl w:val="0"/>
        <w:tabs>
          <w:tab w:val="left" w:pos="2700"/>
        </w:tabs>
        <w:jc w:val="center"/>
        <w:rPr>
          <w:sz w:val="28"/>
          <w:szCs w:val="28"/>
        </w:rPr>
      </w:pPr>
      <w:r w:rsidRPr="007C027A">
        <w:rPr>
          <w:sz w:val="28"/>
          <w:szCs w:val="28"/>
        </w:rPr>
        <w:t>Участок ЗУ 6</w:t>
      </w:r>
    </w:p>
    <w:p w:rsidR="00FA6672" w:rsidRPr="007C027A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28"/>
          <w:szCs w:val="28"/>
        </w:rPr>
      </w:pPr>
      <w:r w:rsidRPr="007C027A">
        <w:rPr>
          <w:color w:val="000000"/>
          <w:sz w:val="28"/>
          <w:szCs w:val="28"/>
        </w:rPr>
        <w:t>Система координат МСК 167</w:t>
      </w:r>
    </w:p>
    <w:p w:rsidR="00FA6672" w:rsidRPr="007C027A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18"/>
          <w:szCs w:val="18"/>
        </w:rPr>
      </w:pPr>
    </w:p>
    <w:tbl>
      <w:tblPr>
        <w:tblW w:w="6487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7"/>
        <w:gridCol w:w="2680"/>
        <w:gridCol w:w="2000"/>
      </w:tblGrid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Координата X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Координата Y</w:t>
            </w:r>
          </w:p>
        </w:tc>
      </w:tr>
    </w:tbl>
    <w:p w:rsidR="007C027A" w:rsidRDefault="007C027A" w:rsidP="00FA6672">
      <w:pPr>
        <w:jc w:val="center"/>
        <w:rPr>
          <w:color w:val="000000"/>
          <w:sz w:val="28"/>
          <w:szCs w:val="28"/>
        </w:rPr>
        <w:sectPr w:rsidR="007C027A" w:rsidSect="007C027A">
          <w:pgSz w:w="11906" w:h="16838" w:code="9"/>
          <w:pgMar w:top="1134" w:right="851" w:bottom="709" w:left="1418" w:header="709" w:footer="709" w:gutter="0"/>
          <w:cols w:space="708"/>
          <w:docGrid w:linePitch="360"/>
        </w:sectPr>
      </w:pPr>
    </w:p>
    <w:tbl>
      <w:tblPr>
        <w:tblW w:w="6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7"/>
        <w:gridCol w:w="2680"/>
        <w:gridCol w:w="2000"/>
      </w:tblGrid>
      <w:tr w:rsidR="007C027A" w:rsidRPr="007C027A" w:rsidTr="007C027A">
        <w:trPr>
          <w:trHeight w:val="288"/>
          <w:tblHeader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7C027A" w:rsidRPr="007C027A" w:rsidRDefault="007C027A" w:rsidP="00FA667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7C027A" w:rsidRPr="007C027A" w:rsidRDefault="007C027A" w:rsidP="00FA667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7C027A" w:rsidRPr="007C027A" w:rsidRDefault="007C027A" w:rsidP="00FA667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639325,42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104192,34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639294,82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104293,14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639222,02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104493,14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639148,42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104693,14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638996,82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105093,14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638929,09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105251,98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638927,92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105251,38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638995,82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105092,14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639071,62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104892,14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639001,14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104853,81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638826,71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105200,47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638766,20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105169,37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638702,47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105136,61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638731,48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105089,28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638838,02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104989,14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638894,09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104826,02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638900,43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104815,77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638898,98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104811,77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639006,84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104681,43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638981,02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104573,14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638962,70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104498,10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638955,15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104467,14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638804,62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104299,97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638732,35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104219,72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638733,69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104218,51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638775,51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104180,85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638783,39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104173,75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638793,10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104165,01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638827,74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104202,94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638833,32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104198,14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638846,75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104212,90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638853,11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104207,13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638839,90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104192,47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638904,80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104136,60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638952,33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104189,13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638956,24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104190,31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638993,53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104158,63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639019,37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104187,08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639060,41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104232,26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639211,67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104098,62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639211,86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104098,46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639213,29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104099,98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639234,03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104128,08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639237,75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104138,04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639239,69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104143,24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639242,64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104151,10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639254,68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104164,26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639265,66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104176,26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639290,30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104148,61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639292,53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104144,68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639295,37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104135,20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639295,32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104129,20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639294,32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104125,13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639293,22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104122,35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639291,00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104118,42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639284,88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104111,32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639277,31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104102,53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639281,71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104093,32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639282,81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104092,35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639283,82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104088,83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639283,70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104082,78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639282,74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104077,37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639282,13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104072,29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639281,40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104061,75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639280,52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104048,87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639274,99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103968,69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639270,85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103895,84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639270,55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103890,63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639270,62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103883,27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639271,37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103804,76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639271,40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103801,17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639262,66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103790,57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639257,46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103782,19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639253,42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103771,16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639233,95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103730,95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639229,31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103722,12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639239,18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103715,65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639248,02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103729,22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639255,69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103723,85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639254,20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103708,58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639254,41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103707,21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639298,85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103792,17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639325,22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103893,14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639342,22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103983,14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639342,82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104093,14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639336,70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104128,00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639325,42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104192,34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639022,53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104305,68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639011,73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104315,27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639019,23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104323,05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639029,62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104313,60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07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639022,53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104305,68</w:t>
            </w:r>
          </w:p>
        </w:tc>
      </w:tr>
    </w:tbl>
    <w:p w:rsidR="00FA6672" w:rsidRPr="007C027A" w:rsidRDefault="00FA6672" w:rsidP="00FA6672">
      <w:pPr>
        <w:widowControl w:val="0"/>
        <w:ind w:left="-142" w:right="-427"/>
        <w:jc w:val="center"/>
        <w:rPr>
          <w:rFonts w:eastAsia="Arial"/>
          <w:b/>
          <w:sz w:val="18"/>
          <w:szCs w:val="18"/>
        </w:rPr>
      </w:pPr>
    </w:p>
    <w:p w:rsidR="00FA6672" w:rsidRPr="007C027A" w:rsidRDefault="00FA6672" w:rsidP="00FA6672">
      <w:pPr>
        <w:widowControl w:val="0"/>
        <w:tabs>
          <w:tab w:val="left" w:pos="2700"/>
        </w:tabs>
        <w:jc w:val="center"/>
        <w:rPr>
          <w:sz w:val="28"/>
          <w:szCs w:val="28"/>
        </w:rPr>
      </w:pPr>
      <w:r w:rsidRPr="007C027A">
        <w:rPr>
          <w:sz w:val="28"/>
          <w:szCs w:val="28"/>
        </w:rPr>
        <w:t>Участок ЗУ 7</w:t>
      </w:r>
    </w:p>
    <w:p w:rsidR="00FA6672" w:rsidRPr="007C027A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28"/>
          <w:szCs w:val="28"/>
        </w:rPr>
      </w:pPr>
      <w:r w:rsidRPr="007C027A">
        <w:rPr>
          <w:color w:val="000000"/>
          <w:sz w:val="28"/>
          <w:szCs w:val="28"/>
        </w:rPr>
        <w:t>Система координат МСК 167</w:t>
      </w:r>
    </w:p>
    <w:p w:rsidR="00FA6672" w:rsidRPr="007C027A" w:rsidRDefault="00FA6672" w:rsidP="00FA6672">
      <w:pPr>
        <w:widowControl w:val="0"/>
        <w:tabs>
          <w:tab w:val="left" w:pos="2700"/>
        </w:tabs>
        <w:jc w:val="center"/>
        <w:rPr>
          <w:color w:val="000000"/>
          <w:sz w:val="18"/>
          <w:szCs w:val="18"/>
        </w:rPr>
      </w:pPr>
    </w:p>
    <w:tbl>
      <w:tblPr>
        <w:tblW w:w="6558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2680"/>
        <w:gridCol w:w="2000"/>
      </w:tblGrid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Номер точки</w:t>
            </w:r>
          </w:p>
        </w:tc>
        <w:tc>
          <w:tcPr>
            <w:tcW w:w="268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Координата X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Координата Y</w:t>
            </w:r>
          </w:p>
        </w:tc>
      </w:tr>
    </w:tbl>
    <w:p w:rsidR="007C027A" w:rsidRDefault="007C027A" w:rsidP="00FA6672">
      <w:pPr>
        <w:jc w:val="center"/>
        <w:rPr>
          <w:color w:val="000000"/>
          <w:sz w:val="28"/>
          <w:szCs w:val="28"/>
        </w:rPr>
        <w:sectPr w:rsidR="007C027A" w:rsidSect="007C027A">
          <w:type w:val="continuous"/>
          <w:pgSz w:w="11906" w:h="16838" w:code="9"/>
          <w:pgMar w:top="1134" w:right="851" w:bottom="709" w:left="1418" w:header="709" w:footer="709" w:gutter="0"/>
          <w:cols w:space="708"/>
          <w:docGrid w:linePitch="360"/>
        </w:sectPr>
      </w:pPr>
    </w:p>
    <w:tbl>
      <w:tblPr>
        <w:tblW w:w="6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2680"/>
        <w:gridCol w:w="2000"/>
      </w:tblGrid>
      <w:tr w:rsidR="007C027A" w:rsidRPr="007C027A" w:rsidTr="007C027A">
        <w:trPr>
          <w:trHeight w:val="288"/>
          <w:tblHeader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7C027A" w:rsidRPr="007C027A" w:rsidRDefault="007C027A" w:rsidP="00FA667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7C027A" w:rsidRPr="007C027A" w:rsidRDefault="007C027A" w:rsidP="00FA667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7C027A" w:rsidRPr="007C027A" w:rsidRDefault="007C027A" w:rsidP="00FA667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638493,52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104429,54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638492,14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104426,03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638493,3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104424,93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638498,33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104428,91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638498,05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104429,15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638493,52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104429,54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638578,69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104332,76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638578,20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104332,03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638609,01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104303,15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638611,36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104302,88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638578,69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104332,76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638499,08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104426,94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638494,77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104423,53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638518,45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104401,04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638523,46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104396,38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638527,83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104401,21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638499,08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104426,94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638529,32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104399,88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638524,92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104395,01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638560,55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104361,80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638565,56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104357,16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638583,66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104340,42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638583,82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104340,43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638582,06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104337,80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638586,54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104333,71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638593,77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104344,51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638561,73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104373,36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638560,47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104372,01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638529,32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104399,88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638733,69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104218,51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638733,68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104218,52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638732,35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104219,72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638729,36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104222,41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638727,42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104224,03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638633,30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104299,74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638623,48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104307,52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638613,97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104308,62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638616,80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104306,03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638681,80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104253,03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638723,66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104219,36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638729,90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104214,13</w:t>
            </w:r>
          </w:p>
        </w:tc>
      </w:tr>
      <w:tr w:rsidR="00FA6672" w:rsidRPr="007C027A" w:rsidTr="007C027A">
        <w:trPr>
          <w:trHeight w:val="288"/>
          <w:jc w:val="center"/>
        </w:trPr>
        <w:tc>
          <w:tcPr>
            <w:tcW w:w="1878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268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638733,69</w:t>
            </w:r>
          </w:p>
        </w:tc>
        <w:tc>
          <w:tcPr>
            <w:tcW w:w="2000" w:type="dxa"/>
            <w:shd w:val="clear" w:color="auto" w:fill="auto"/>
            <w:noWrap/>
            <w:vAlign w:val="bottom"/>
          </w:tcPr>
          <w:p w:rsidR="00FA6672" w:rsidRPr="007C027A" w:rsidRDefault="00FA6672" w:rsidP="00FA6672">
            <w:pPr>
              <w:jc w:val="center"/>
              <w:rPr>
                <w:color w:val="000000"/>
                <w:sz w:val="28"/>
                <w:szCs w:val="28"/>
              </w:rPr>
            </w:pPr>
            <w:r w:rsidRPr="007C027A">
              <w:rPr>
                <w:color w:val="000000"/>
                <w:sz w:val="28"/>
                <w:szCs w:val="28"/>
              </w:rPr>
              <w:t>104218,51</w:t>
            </w:r>
          </w:p>
        </w:tc>
      </w:tr>
    </w:tbl>
    <w:p w:rsidR="00FA6672" w:rsidRDefault="00FA6672" w:rsidP="00FA6672">
      <w:pPr>
        <w:autoSpaceDE w:val="0"/>
        <w:autoSpaceDN w:val="0"/>
        <w:adjustRightInd w:val="0"/>
        <w:ind w:left="-426"/>
        <w:contextualSpacing/>
        <w:jc w:val="both"/>
        <w:rPr>
          <w:sz w:val="28"/>
          <w:szCs w:val="28"/>
        </w:rPr>
        <w:sectPr w:rsidR="00FA6672" w:rsidSect="007C027A">
          <w:type w:val="continuous"/>
          <w:pgSz w:w="11906" w:h="16838" w:code="9"/>
          <w:pgMar w:top="1134" w:right="851" w:bottom="709" w:left="1418" w:header="709" w:footer="709" w:gutter="0"/>
          <w:cols w:space="708"/>
          <w:docGrid w:linePitch="360"/>
        </w:sectPr>
      </w:pPr>
    </w:p>
    <w:p w:rsidR="00FA6672" w:rsidRPr="007C027A" w:rsidRDefault="00FA6672" w:rsidP="007C027A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  <w:r w:rsidRPr="007C027A">
        <w:rPr>
          <w:spacing w:val="1"/>
          <w:sz w:val="28"/>
          <w:szCs w:val="24"/>
        </w:rPr>
        <w:t xml:space="preserve">Проект планировки и межевания территории для размещения объекта регионального значения  </w:t>
      </w:r>
    </w:p>
    <w:p w:rsidR="00FA6672" w:rsidRPr="007C027A" w:rsidRDefault="00FA6672" w:rsidP="007C027A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  <w:r w:rsidRPr="007C027A">
        <w:rPr>
          <w:spacing w:val="1"/>
          <w:sz w:val="28"/>
          <w:szCs w:val="24"/>
        </w:rPr>
        <w:t>«Региональный оптово-розничный центр «АГРО-ТЕРМИНАЛ».</w:t>
      </w:r>
    </w:p>
    <w:p w:rsidR="00FA6672" w:rsidRPr="007C027A" w:rsidRDefault="00FA6672" w:rsidP="007C027A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  <w:r w:rsidRPr="007C027A">
        <w:rPr>
          <w:spacing w:val="1"/>
          <w:sz w:val="28"/>
          <w:szCs w:val="24"/>
        </w:rPr>
        <w:t>Проект межевания территории (основная (утверждаемая) часть)</w:t>
      </w:r>
      <w:r w:rsidR="00542BAC">
        <w:rPr>
          <w:spacing w:val="1"/>
          <w:sz w:val="28"/>
          <w:szCs w:val="24"/>
        </w:rPr>
        <w:t>.</w:t>
      </w:r>
    </w:p>
    <w:p w:rsidR="00FA6672" w:rsidRPr="007C027A" w:rsidRDefault="00FA6672" w:rsidP="007C027A">
      <w:pPr>
        <w:autoSpaceDE w:val="0"/>
        <w:autoSpaceDN w:val="0"/>
        <w:adjustRightInd w:val="0"/>
        <w:ind w:left="5103"/>
        <w:rPr>
          <w:spacing w:val="1"/>
          <w:sz w:val="28"/>
          <w:szCs w:val="24"/>
        </w:rPr>
      </w:pPr>
      <w:r w:rsidRPr="007C027A">
        <w:rPr>
          <w:spacing w:val="1"/>
          <w:sz w:val="28"/>
          <w:szCs w:val="24"/>
        </w:rPr>
        <w:t xml:space="preserve">Чертеж межевания территории </w:t>
      </w:r>
    </w:p>
    <w:p w:rsidR="00FA6672" w:rsidRDefault="00FA6672" w:rsidP="00FA6672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FA6672" w:rsidRDefault="00DF1B61" w:rsidP="00FA6672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-466090</wp:posOffset>
            </wp:positionH>
            <wp:positionV relativeFrom="margin">
              <wp:posOffset>2331085</wp:posOffset>
            </wp:positionV>
            <wp:extent cx="6381750" cy="4603750"/>
            <wp:effectExtent l="0" t="0" r="0" b="6350"/>
            <wp:wrapSquare wrapText="bothSides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672" w:rsidRDefault="00DF1B61" w:rsidP="00FA6672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90675" cy="1047750"/>
            <wp:effectExtent l="0" t="0" r="9525" b="0"/>
            <wp:docPr id="4" name="Рисунок 6" descr="01_Чертеж межевания территории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1_Чертеж межевания территории1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72" w:rsidRDefault="00FA6672" w:rsidP="00FA6672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FA6672" w:rsidRDefault="00FA6672" w:rsidP="00FA6672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AB00F5" w:rsidRPr="00FA6672" w:rsidRDefault="00AB00F5" w:rsidP="00CF4982">
      <w:pPr>
        <w:jc w:val="both"/>
        <w:rPr>
          <w:b/>
          <w:sz w:val="28"/>
          <w:szCs w:val="28"/>
        </w:rPr>
      </w:pPr>
    </w:p>
    <w:sectPr w:rsidR="00AB00F5" w:rsidRPr="00FA6672" w:rsidSect="00FA667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761" w:rsidRDefault="008F5761" w:rsidP="008F7D63">
      <w:r>
        <w:separator/>
      </w:r>
    </w:p>
  </w:endnote>
  <w:endnote w:type="continuationSeparator" w:id="0">
    <w:p w:rsidR="008F5761" w:rsidRDefault="008F5761" w:rsidP="008F7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eptica">
    <w:altName w:val="Times New Roman"/>
    <w:charset w:val="CC"/>
    <w:family w:val="auto"/>
    <w:pitch w:val="variable"/>
    <w:sig w:usb0="00000001" w:usb1="4000205B" w:usb2="0000000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761" w:rsidRDefault="008F5761" w:rsidP="008F7D63">
      <w:r>
        <w:separator/>
      </w:r>
    </w:p>
  </w:footnote>
  <w:footnote w:type="continuationSeparator" w:id="0">
    <w:p w:rsidR="008F5761" w:rsidRDefault="008F5761" w:rsidP="008F7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17C" w:rsidRDefault="00EA517C" w:rsidP="008F7D63">
    <w:pPr>
      <w:pStyle w:val="af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F1B61">
      <w:rPr>
        <w:noProof/>
      </w:rPr>
      <w:t>8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61DCF"/>
    <w:multiLevelType w:val="hybridMultilevel"/>
    <w:tmpl w:val="5E3C842A"/>
    <w:lvl w:ilvl="0" w:tplc="402AE6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E2622F2"/>
    <w:multiLevelType w:val="hybridMultilevel"/>
    <w:tmpl w:val="E40C2C26"/>
    <w:lvl w:ilvl="0" w:tplc="BDFC0374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3852115"/>
    <w:multiLevelType w:val="multilevel"/>
    <w:tmpl w:val="8FA06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B62"/>
    <w:rsid w:val="00010B9F"/>
    <w:rsid w:val="00015338"/>
    <w:rsid w:val="00017259"/>
    <w:rsid w:val="00017853"/>
    <w:rsid w:val="000201E3"/>
    <w:rsid w:val="00020323"/>
    <w:rsid w:val="000221E2"/>
    <w:rsid w:val="00025D35"/>
    <w:rsid w:val="00027692"/>
    <w:rsid w:val="000328CD"/>
    <w:rsid w:val="0003378B"/>
    <w:rsid w:val="00033C1B"/>
    <w:rsid w:val="0004459B"/>
    <w:rsid w:val="0004750E"/>
    <w:rsid w:val="000527E6"/>
    <w:rsid w:val="000556D2"/>
    <w:rsid w:val="0005784B"/>
    <w:rsid w:val="000600BA"/>
    <w:rsid w:val="00060275"/>
    <w:rsid w:val="0006445C"/>
    <w:rsid w:val="00071A42"/>
    <w:rsid w:val="00071BA1"/>
    <w:rsid w:val="00072747"/>
    <w:rsid w:val="000735DA"/>
    <w:rsid w:val="00073B37"/>
    <w:rsid w:val="0007553B"/>
    <w:rsid w:val="00076DFF"/>
    <w:rsid w:val="00077181"/>
    <w:rsid w:val="00080F3D"/>
    <w:rsid w:val="00081EFE"/>
    <w:rsid w:val="000831AE"/>
    <w:rsid w:val="000842BF"/>
    <w:rsid w:val="00090B2D"/>
    <w:rsid w:val="00093067"/>
    <w:rsid w:val="00094C19"/>
    <w:rsid w:val="00095F58"/>
    <w:rsid w:val="00097728"/>
    <w:rsid w:val="00097CA3"/>
    <w:rsid w:val="000A246E"/>
    <w:rsid w:val="000A3A43"/>
    <w:rsid w:val="000A63BE"/>
    <w:rsid w:val="000B6E3F"/>
    <w:rsid w:val="000B7507"/>
    <w:rsid w:val="000C384D"/>
    <w:rsid w:val="000D1A97"/>
    <w:rsid w:val="000E122B"/>
    <w:rsid w:val="000E2D9A"/>
    <w:rsid w:val="000E5359"/>
    <w:rsid w:val="000F042D"/>
    <w:rsid w:val="000F305A"/>
    <w:rsid w:val="000F7A42"/>
    <w:rsid w:val="00100DB7"/>
    <w:rsid w:val="00101DF4"/>
    <w:rsid w:val="00102492"/>
    <w:rsid w:val="00103C50"/>
    <w:rsid w:val="0010401F"/>
    <w:rsid w:val="001067E6"/>
    <w:rsid w:val="001068BC"/>
    <w:rsid w:val="001118AD"/>
    <w:rsid w:val="001123D3"/>
    <w:rsid w:val="00116C06"/>
    <w:rsid w:val="00117FAD"/>
    <w:rsid w:val="00121F6F"/>
    <w:rsid w:val="001228EA"/>
    <w:rsid w:val="00130BA2"/>
    <w:rsid w:val="0013237C"/>
    <w:rsid w:val="00140691"/>
    <w:rsid w:val="00141733"/>
    <w:rsid w:val="00145F6E"/>
    <w:rsid w:val="001536EF"/>
    <w:rsid w:val="00157A40"/>
    <w:rsid w:val="00162B7B"/>
    <w:rsid w:val="00163095"/>
    <w:rsid w:val="00170CC3"/>
    <w:rsid w:val="001714DD"/>
    <w:rsid w:val="00173C77"/>
    <w:rsid w:val="001741C2"/>
    <w:rsid w:val="00177DE1"/>
    <w:rsid w:val="00183653"/>
    <w:rsid w:val="00183B96"/>
    <w:rsid w:val="001877C1"/>
    <w:rsid w:val="001915F8"/>
    <w:rsid w:val="001926E0"/>
    <w:rsid w:val="001969E8"/>
    <w:rsid w:val="001A03C7"/>
    <w:rsid w:val="001A224A"/>
    <w:rsid w:val="001A4868"/>
    <w:rsid w:val="001A487B"/>
    <w:rsid w:val="001B2547"/>
    <w:rsid w:val="001B317B"/>
    <w:rsid w:val="001B4DE1"/>
    <w:rsid w:val="001C25DA"/>
    <w:rsid w:val="001C2C52"/>
    <w:rsid w:val="001D7345"/>
    <w:rsid w:val="001E029C"/>
    <w:rsid w:val="001E27D6"/>
    <w:rsid w:val="001E295B"/>
    <w:rsid w:val="001F230C"/>
    <w:rsid w:val="001F5C0C"/>
    <w:rsid w:val="001F65C6"/>
    <w:rsid w:val="001F78AE"/>
    <w:rsid w:val="001F792C"/>
    <w:rsid w:val="00204F20"/>
    <w:rsid w:val="00206864"/>
    <w:rsid w:val="002105D8"/>
    <w:rsid w:val="002119C6"/>
    <w:rsid w:val="0021477D"/>
    <w:rsid w:val="0021673A"/>
    <w:rsid w:val="00216CED"/>
    <w:rsid w:val="00220AA6"/>
    <w:rsid w:val="00221948"/>
    <w:rsid w:val="0022586B"/>
    <w:rsid w:val="00227456"/>
    <w:rsid w:val="00230570"/>
    <w:rsid w:val="00232144"/>
    <w:rsid w:val="0023276C"/>
    <w:rsid w:val="002422D8"/>
    <w:rsid w:val="00242328"/>
    <w:rsid w:val="00243E55"/>
    <w:rsid w:val="00244A5F"/>
    <w:rsid w:val="0024584A"/>
    <w:rsid w:val="00247932"/>
    <w:rsid w:val="002506CE"/>
    <w:rsid w:val="002508DD"/>
    <w:rsid w:val="00252B7A"/>
    <w:rsid w:val="00254CCA"/>
    <w:rsid w:val="002573A7"/>
    <w:rsid w:val="00260409"/>
    <w:rsid w:val="00261F3E"/>
    <w:rsid w:val="00273E08"/>
    <w:rsid w:val="00283BB3"/>
    <w:rsid w:val="00285547"/>
    <w:rsid w:val="00293C8F"/>
    <w:rsid w:val="00294A3E"/>
    <w:rsid w:val="00295349"/>
    <w:rsid w:val="00297AFC"/>
    <w:rsid w:val="002A0CBC"/>
    <w:rsid w:val="002A1B62"/>
    <w:rsid w:val="002A414E"/>
    <w:rsid w:val="002A4B62"/>
    <w:rsid w:val="002A6D92"/>
    <w:rsid w:val="002B48CB"/>
    <w:rsid w:val="002B51BF"/>
    <w:rsid w:val="002C0031"/>
    <w:rsid w:val="002C658A"/>
    <w:rsid w:val="002C7239"/>
    <w:rsid w:val="002C7AA1"/>
    <w:rsid w:val="002D02B5"/>
    <w:rsid w:val="002D0C8C"/>
    <w:rsid w:val="002D1B56"/>
    <w:rsid w:val="002E6B01"/>
    <w:rsid w:val="002F0B7B"/>
    <w:rsid w:val="002F57A6"/>
    <w:rsid w:val="002F631D"/>
    <w:rsid w:val="002F69BC"/>
    <w:rsid w:val="003079E5"/>
    <w:rsid w:val="0031526D"/>
    <w:rsid w:val="00315769"/>
    <w:rsid w:val="00316862"/>
    <w:rsid w:val="00320EA5"/>
    <w:rsid w:val="00326AF4"/>
    <w:rsid w:val="0033768D"/>
    <w:rsid w:val="00340290"/>
    <w:rsid w:val="003463C6"/>
    <w:rsid w:val="00354E6B"/>
    <w:rsid w:val="00356EB8"/>
    <w:rsid w:val="003570B2"/>
    <w:rsid w:val="00360E04"/>
    <w:rsid w:val="00362F13"/>
    <w:rsid w:val="00363B21"/>
    <w:rsid w:val="00364C87"/>
    <w:rsid w:val="00372C00"/>
    <w:rsid w:val="00372EE5"/>
    <w:rsid w:val="003739CA"/>
    <w:rsid w:val="00373F9A"/>
    <w:rsid w:val="00376047"/>
    <w:rsid w:val="00380FEA"/>
    <w:rsid w:val="003827F8"/>
    <w:rsid w:val="00390211"/>
    <w:rsid w:val="0039029A"/>
    <w:rsid w:val="0039131F"/>
    <w:rsid w:val="0039157B"/>
    <w:rsid w:val="00394DCA"/>
    <w:rsid w:val="00395EC5"/>
    <w:rsid w:val="00395FD6"/>
    <w:rsid w:val="00396086"/>
    <w:rsid w:val="00397C07"/>
    <w:rsid w:val="003A078A"/>
    <w:rsid w:val="003A0D94"/>
    <w:rsid w:val="003A3C31"/>
    <w:rsid w:val="003A79D3"/>
    <w:rsid w:val="003B697C"/>
    <w:rsid w:val="003B6DCE"/>
    <w:rsid w:val="003B71D8"/>
    <w:rsid w:val="003C082D"/>
    <w:rsid w:val="003C2FF8"/>
    <w:rsid w:val="003C766E"/>
    <w:rsid w:val="003C7C9B"/>
    <w:rsid w:val="003D185F"/>
    <w:rsid w:val="003D5D94"/>
    <w:rsid w:val="003E29C3"/>
    <w:rsid w:val="003E3477"/>
    <w:rsid w:val="003E5B13"/>
    <w:rsid w:val="003E5FE9"/>
    <w:rsid w:val="003F050F"/>
    <w:rsid w:val="003F5237"/>
    <w:rsid w:val="003F7378"/>
    <w:rsid w:val="00402A4C"/>
    <w:rsid w:val="00404718"/>
    <w:rsid w:val="00412494"/>
    <w:rsid w:val="004133D9"/>
    <w:rsid w:val="00413FB2"/>
    <w:rsid w:val="0041485C"/>
    <w:rsid w:val="004204AD"/>
    <w:rsid w:val="00422C27"/>
    <w:rsid w:val="0042527C"/>
    <w:rsid w:val="00426E4E"/>
    <w:rsid w:val="004272D3"/>
    <w:rsid w:val="0042752D"/>
    <w:rsid w:val="0043261C"/>
    <w:rsid w:val="00432C49"/>
    <w:rsid w:val="004342A1"/>
    <w:rsid w:val="00435983"/>
    <w:rsid w:val="00440AD1"/>
    <w:rsid w:val="00443A1D"/>
    <w:rsid w:val="00460098"/>
    <w:rsid w:val="00461E0B"/>
    <w:rsid w:val="00467A3E"/>
    <w:rsid w:val="00472831"/>
    <w:rsid w:val="00472FD9"/>
    <w:rsid w:val="0047476B"/>
    <w:rsid w:val="004776C1"/>
    <w:rsid w:val="004800BD"/>
    <w:rsid w:val="00480DD2"/>
    <w:rsid w:val="00483459"/>
    <w:rsid w:val="00486C4D"/>
    <w:rsid w:val="00492022"/>
    <w:rsid w:val="00494F4A"/>
    <w:rsid w:val="00496E34"/>
    <w:rsid w:val="00497283"/>
    <w:rsid w:val="004975EC"/>
    <w:rsid w:val="004A7BCA"/>
    <w:rsid w:val="004A7E07"/>
    <w:rsid w:val="004B79E4"/>
    <w:rsid w:val="004C1336"/>
    <w:rsid w:val="004C2014"/>
    <w:rsid w:val="004D4CE9"/>
    <w:rsid w:val="004D707B"/>
    <w:rsid w:val="004E0053"/>
    <w:rsid w:val="004E07FD"/>
    <w:rsid w:val="004E0C04"/>
    <w:rsid w:val="004E196D"/>
    <w:rsid w:val="004E3E55"/>
    <w:rsid w:val="004E6269"/>
    <w:rsid w:val="004F6538"/>
    <w:rsid w:val="004F6AEF"/>
    <w:rsid w:val="004F6F29"/>
    <w:rsid w:val="004F7E3E"/>
    <w:rsid w:val="005024A1"/>
    <w:rsid w:val="005047CB"/>
    <w:rsid w:val="00505C96"/>
    <w:rsid w:val="0050611C"/>
    <w:rsid w:val="00506FE7"/>
    <w:rsid w:val="00512D64"/>
    <w:rsid w:val="00512E6D"/>
    <w:rsid w:val="005251F1"/>
    <w:rsid w:val="00534C36"/>
    <w:rsid w:val="005361DD"/>
    <w:rsid w:val="00536CC0"/>
    <w:rsid w:val="00537CE3"/>
    <w:rsid w:val="005404CF"/>
    <w:rsid w:val="00542BAC"/>
    <w:rsid w:val="00545F1E"/>
    <w:rsid w:val="00546F94"/>
    <w:rsid w:val="00550092"/>
    <w:rsid w:val="0055226E"/>
    <w:rsid w:val="00554813"/>
    <w:rsid w:val="00555DD7"/>
    <w:rsid w:val="005629B9"/>
    <w:rsid w:val="00571475"/>
    <w:rsid w:val="005723D9"/>
    <w:rsid w:val="00573A75"/>
    <w:rsid w:val="00574F4A"/>
    <w:rsid w:val="00575C58"/>
    <w:rsid w:val="00577358"/>
    <w:rsid w:val="005804D2"/>
    <w:rsid w:val="00585DCA"/>
    <w:rsid w:val="00586C53"/>
    <w:rsid w:val="0059093C"/>
    <w:rsid w:val="00593CF5"/>
    <w:rsid w:val="00594960"/>
    <w:rsid w:val="005970E1"/>
    <w:rsid w:val="0059741A"/>
    <w:rsid w:val="005A20A5"/>
    <w:rsid w:val="005A25DC"/>
    <w:rsid w:val="005B2332"/>
    <w:rsid w:val="005B2F3A"/>
    <w:rsid w:val="005B6595"/>
    <w:rsid w:val="005B7C27"/>
    <w:rsid w:val="005C3586"/>
    <w:rsid w:val="005C4118"/>
    <w:rsid w:val="005C4801"/>
    <w:rsid w:val="005C4B53"/>
    <w:rsid w:val="005C688A"/>
    <w:rsid w:val="005C77C1"/>
    <w:rsid w:val="005C7F67"/>
    <w:rsid w:val="005D433D"/>
    <w:rsid w:val="005D6077"/>
    <w:rsid w:val="005D6ECA"/>
    <w:rsid w:val="005E072B"/>
    <w:rsid w:val="005E3526"/>
    <w:rsid w:val="005E60ED"/>
    <w:rsid w:val="005F6F4D"/>
    <w:rsid w:val="0060110F"/>
    <w:rsid w:val="006021FC"/>
    <w:rsid w:val="00602B36"/>
    <w:rsid w:val="006041CB"/>
    <w:rsid w:val="006046F0"/>
    <w:rsid w:val="00615E66"/>
    <w:rsid w:val="006169A0"/>
    <w:rsid w:val="0061760B"/>
    <w:rsid w:val="00624F01"/>
    <w:rsid w:val="00625D88"/>
    <w:rsid w:val="0062613D"/>
    <w:rsid w:val="006301C4"/>
    <w:rsid w:val="006306BA"/>
    <w:rsid w:val="00630CB7"/>
    <w:rsid w:val="006340DD"/>
    <w:rsid w:val="006358D6"/>
    <w:rsid w:val="0063615E"/>
    <w:rsid w:val="0064433A"/>
    <w:rsid w:val="00646AFE"/>
    <w:rsid w:val="00654643"/>
    <w:rsid w:val="00656F39"/>
    <w:rsid w:val="006625C2"/>
    <w:rsid w:val="00663306"/>
    <w:rsid w:val="00665844"/>
    <w:rsid w:val="006658A2"/>
    <w:rsid w:val="00666B5C"/>
    <w:rsid w:val="0066729C"/>
    <w:rsid w:val="0067125F"/>
    <w:rsid w:val="006716C2"/>
    <w:rsid w:val="00674907"/>
    <w:rsid w:val="00677557"/>
    <w:rsid w:val="00683F75"/>
    <w:rsid w:val="006846DF"/>
    <w:rsid w:val="00686FEB"/>
    <w:rsid w:val="00695745"/>
    <w:rsid w:val="00696C89"/>
    <w:rsid w:val="00697622"/>
    <w:rsid w:val="006A1301"/>
    <w:rsid w:val="006A24EA"/>
    <w:rsid w:val="006A73B0"/>
    <w:rsid w:val="006B2779"/>
    <w:rsid w:val="006B2D21"/>
    <w:rsid w:val="006B373D"/>
    <w:rsid w:val="006B4FA6"/>
    <w:rsid w:val="006B6218"/>
    <w:rsid w:val="006C3BDA"/>
    <w:rsid w:val="006C5681"/>
    <w:rsid w:val="006D268F"/>
    <w:rsid w:val="006D39D1"/>
    <w:rsid w:val="006D46E4"/>
    <w:rsid w:val="006D57C7"/>
    <w:rsid w:val="006D5CEC"/>
    <w:rsid w:val="006E22C1"/>
    <w:rsid w:val="006E3308"/>
    <w:rsid w:val="006E477E"/>
    <w:rsid w:val="006E5D85"/>
    <w:rsid w:val="006F0723"/>
    <w:rsid w:val="006F0E0E"/>
    <w:rsid w:val="006F543A"/>
    <w:rsid w:val="006F6109"/>
    <w:rsid w:val="006F70A6"/>
    <w:rsid w:val="00702389"/>
    <w:rsid w:val="00702CF7"/>
    <w:rsid w:val="0070553B"/>
    <w:rsid w:val="00705AB9"/>
    <w:rsid w:val="00706D43"/>
    <w:rsid w:val="007128BF"/>
    <w:rsid w:val="007129CE"/>
    <w:rsid w:val="00715683"/>
    <w:rsid w:val="00716056"/>
    <w:rsid w:val="00722FD0"/>
    <w:rsid w:val="00724AC9"/>
    <w:rsid w:val="00724BBB"/>
    <w:rsid w:val="00726550"/>
    <w:rsid w:val="00727B6D"/>
    <w:rsid w:val="00734261"/>
    <w:rsid w:val="00734BC5"/>
    <w:rsid w:val="00734CAC"/>
    <w:rsid w:val="007363B5"/>
    <w:rsid w:val="007400AA"/>
    <w:rsid w:val="00742959"/>
    <w:rsid w:val="0074322C"/>
    <w:rsid w:val="00747CCB"/>
    <w:rsid w:val="0075052D"/>
    <w:rsid w:val="007512A5"/>
    <w:rsid w:val="00751905"/>
    <w:rsid w:val="00751D2C"/>
    <w:rsid w:val="0075209C"/>
    <w:rsid w:val="00753DED"/>
    <w:rsid w:val="00754E62"/>
    <w:rsid w:val="00756627"/>
    <w:rsid w:val="00760545"/>
    <w:rsid w:val="00761905"/>
    <w:rsid w:val="00762E8B"/>
    <w:rsid w:val="00763033"/>
    <w:rsid w:val="00764786"/>
    <w:rsid w:val="007668D8"/>
    <w:rsid w:val="0077044B"/>
    <w:rsid w:val="007751C0"/>
    <w:rsid w:val="00776309"/>
    <w:rsid w:val="0077746A"/>
    <w:rsid w:val="007806B3"/>
    <w:rsid w:val="00782D72"/>
    <w:rsid w:val="00783A2B"/>
    <w:rsid w:val="0078571B"/>
    <w:rsid w:val="00785ECB"/>
    <w:rsid w:val="00786016"/>
    <w:rsid w:val="007919BB"/>
    <w:rsid w:val="00794D42"/>
    <w:rsid w:val="007A497B"/>
    <w:rsid w:val="007A518E"/>
    <w:rsid w:val="007B2895"/>
    <w:rsid w:val="007B2F4A"/>
    <w:rsid w:val="007B4220"/>
    <w:rsid w:val="007B60E3"/>
    <w:rsid w:val="007B7F2A"/>
    <w:rsid w:val="007C027A"/>
    <w:rsid w:val="007C0661"/>
    <w:rsid w:val="007D04B2"/>
    <w:rsid w:val="007D07F6"/>
    <w:rsid w:val="007D34EA"/>
    <w:rsid w:val="007D5F53"/>
    <w:rsid w:val="007D6638"/>
    <w:rsid w:val="007D6F3D"/>
    <w:rsid w:val="007D7603"/>
    <w:rsid w:val="007E1724"/>
    <w:rsid w:val="007E37A3"/>
    <w:rsid w:val="007E3EB5"/>
    <w:rsid w:val="007E7D7B"/>
    <w:rsid w:val="007F1181"/>
    <w:rsid w:val="007F15F5"/>
    <w:rsid w:val="007F28EB"/>
    <w:rsid w:val="007F2DB4"/>
    <w:rsid w:val="007F2E4A"/>
    <w:rsid w:val="007F612F"/>
    <w:rsid w:val="007F7676"/>
    <w:rsid w:val="00801054"/>
    <w:rsid w:val="008016D6"/>
    <w:rsid w:val="00801848"/>
    <w:rsid w:val="00810103"/>
    <w:rsid w:val="00813535"/>
    <w:rsid w:val="00814470"/>
    <w:rsid w:val="008214C7"/>
    <w:rsid w:val="00824992"/>
    <w:rsid w:val="008263E6"/>
    <w:rsid w:val="0083176C"/>
    <w:rsid w:val="00831C2C"/>
    <w:rsid w:val="00833A5F"/>
    <w:rsid w:val="0083688A"/>
    <w:rsid w:val="00840DC0"/>
    <w:rsid w:val="0084115F"/>
    <w:rsid w:val="00841802"/>
    <w:rsid w:val="0085326D"/>
    <w:rsid w:val="00853D31"/>
    <w:rsid w:val="00854BDA"/>
    <w:rsid w:val="00860837"/>
    <w:rsid w:val="00861B33"/>
    <w:rsid w:val="00863B4D"/>
    <w:rsid w:val="008670C9"/>
    <w:rsid w:val="008673B8"/>
    <w:rsid w:val="00872843"/>
    <w:rsid w:val="00876BFF"/>
    <w:rsid w:val="00880ACD"/>
    <w:rsid w:val="00881F10"/>
    <w:rsid w:val="008821A6"/>
    <w:rsid w:val="008846E8"/>
    <w:rsid w:val="00887B7C"/>
    <w:rsid w:val="008931D1"/>
    <w:rsid w:val="0089511E"/>
    <w:rsid w:val="008A0181"/>
    <w:rsid w:val="008A7758"/>
    <w:rsid w:val="008B3A23"/>
    <w:rsid w:val="008B5FF1"/>
    <w:rsid w:val="008C037B"/>
    <w:rsid w:val="008C0FEC"/>
    <w:rsid w:val="008C388F"/>
    <w:rsid w:val="008C4A5D"/>
    <w:rsid w:val="008C55EC"/>
    <w:rsid w:val="008C7EB9"/>
    <w:rsid w:val="008D0007"/>
    <w:rsid w:val="008D1066"/>
    <w:rsid w:val="008D1471"/>
    <w:rsid w:val="008E04AB"/>
    <w:rsid w:val="008E1711"/>
    <w:rsid w:val="008E5EFE"/>
    <w:rsid w:val="008F3B5C"/>
    <w:rsid w:val="008F4346"/>
    <w:rsid w:val="008F5761"/>
    <w:rsid w:val="008F6533"/>
    <w:rsid w:val="008F6A75"/>
    <w:rsid w:val="008F7B5E"/>
    <w:rsid w:val="008F7D63"/>
    <w:rsid w:val="009005D3"/>
    <w:rsid w:val="009029BE"/>
    <w:rsid w:val="00904BF0"/>
    <w:rsid w:val="00904C98"/>
    <w:rsid w:val="0090529B"/>
    <w:rsid w:val="009052B1"/>
    <w:rsid w:val="009109CF"/>
    <w:rsid w:val="00912572"/>
    <w:rsid w:val="009175F3"/>
    <w:rsid w:val="009205E5"/>
    <w:rsid w:val="0092218C"/>
    <w:rsid w:val="0092754D"/>
    <w:rsid w:val="00930129"/>
    <w:rsid w:val="009308DF"/>
    <w:rsid w:val="009334F3"/>
    <w:rsid w:val="0093480B"/>
    <w:rsid w:val="00936C0A"/>
    <w:rsid w:val="00937AC8"/>
    <w:rsid w:val="0094104C"/>
    <w:rsid w:val="00942E93"/>
    <w:rsid w:val="009438D3"/>
    <w:rsid w:val="009443B9"/>
    <w:rsid w:val="0094553F"/>
    <w:rsid w:val="00947382"/>
    <w:rsid w:val="00947CDE"/>
    <w:rsid w:val="009527D4"/>
    <w:rsid w:val="00952ED8"/>
    <w:rsid w:val="0095594B"/>
    <w:rsid w:val="00956D3E"/>
    <w:rsid w:val="00966608"/>
    <w:rsid w:val="00966B53"/>
    <w:rsid w:val="00967284"/>
    <w:rsid w:val="00970C1A"/>
    <w:rsid w:val="009736A6"/>
    <w:rsid w:val="00974247"/>
    <w:rsid w:val="00974812"/>
    <w:rsid w:val="00974C20"/>
    <w:rsid w:val="00975CC4"/>
    <w:rsid w:val="00980951"/>
    <w:rsid w:val="0098698C"/>
    <w:rsid w:val="0098745B"/>
    <w:rsid w:val="00987CA5"/>
    <w:rsid w:val="009900E8"/>
    <w:rsid w:val="00994BC7"/>
    <w:rsid w:val="009A06DB"/>
    <w:rsid w:val="009A341D"/>
    <w:rsid w:val="009B0A81"/>
    <w:rsid w:val="009B2BB5"/>
    <w:rsid w:val="009B3D5B"/>
    <w:rsid w:val="009B4B3B"/>
    <w:rsid w:val="009B6864"/>
    <w:rsid w:val="009B7583"/>
    <w:rsid w:val="009C153B"/>
    <w:rsid w:val="009C5AF2"/>
    <w:rsid w:val="009C6BA4"/>
    <w:rsid w:val="009C6F46"/>
    <w:rsid w:val="009D51FC"/>
    <w:rsid w:val="009D5471"/>
    <w:rsid w:val="009D6139"/>
    <w:rsid w:val="009E5518"/>
    <w:rsid w:val="009E6B44"/>
    <w:rsid w:val="009F7316"/>
    <w:rsid w:val="009F7755"/>
    <w:rsid w:val="00A064D1"/>
    <w:rsid w:val="00A111FC"/>
    <w:rsid w:val="00A12818"/>
    <w:rsid w:val="00A14794"/>
    <w:rsid w:val="00A1618B"/>
    <w:rsid w:val="00A2496F"/>
    <w:rsid w:val="00A249D3"/>
    <w:rsid w:val="00A258C3"/>
    <w:rsid w:val="00A25F91"/>
    <w:rsid w:val="00A264C6"/>
    <w:rsid w:val="00A27C66"/>
    <w:rsid w:val="00A305BB"/>
    <w:rsid w:val="00A30BA3"/>
    <w:rsid w:val="00A325E2"/>
    <w:rsid w:val="00A32603"/>
    <w:rsid w:val="00A33FA4"/>
    <w:rsid w:val="00A40561"/>
    <w:rsid w:val="00A42345"/>
    <w:rsid w:val="00A44619"/>
    <w:rsid w:val="00A4650A"/>
    <w:rsid w:val="00A52D19"/>
    <w:rsid w:val="00A57960"/>
    <w:rsid w:val="00A63990"/>
    <w:rsid w:val="00A63999"/>
    <w:rsid w:val="00A64AE0"/>
    <w:rsid w:val="00A64B3F"/>
    <w:rsid w:val="00A67030"/>
    <w:rsid w:val="00A6758E"/>
    <w:rsid w:val="00A702EF"/>
    <w:rsid w:val="00A70838"/>
    <w:rsid w:val="00A70ECE"/>
    <w:rsid w:val="00A7327A"/>
    <w:rsid w:val="00A73C1E"/>
    <w:rsid w:val="00A80BC4"/>
    <w:rsid w:val="00A8541F"/>
    <w:rsid w:val="00A861AF"/>
    <w:rsid w:val="00A87071"/>
    <w:rsid w:val="00A92401"/>
    <w:rsid w:val="00A9489B"/>
    <w:rsid w:val="00A96AFD"/>
    <w:rsid w:val="00AB00F5"/>
    <w:rsid w:val="00AC1792"/>
    <w:rsid w:val="00AC1EA5"/>
    <w:rsid w:val="00AC497B"/>
    <w:rsid w:val="00AC6117"/>
    <w:rsid w:val="00AC674F"/>
    <w:rsid w:val="00AD019D"/>
    <w:rsid w:val="00AD181B"/>
    <w:rsid w:val="00AE17DA"/>
    <w:rsid w:val="00AE1FC4"/>
    <w:rsid w:val="00AE71D2"/>
    <w:rsid w:val="00B0071C"/>
    <w:rsid w:val="00B0141F"/>
    <w:rsid w:val="00B02EAB"/>
    <w:rsid w:val="00B03116"/>
    <w:rsid w:val="00B06859"/>
    <w:rsid w:val="00B146E0"/>
    <w:rsid w:val="00B14BC2"/>
    <w:rsid w:val="00B16764"/>
    <w:rsid w:val="00B20D97"/>
    <w:rsid w:val="00B23EE7"/>
    <w:rsid w:val="00B250FE"/>
    <w:rsid w:val="00B25C84"/>
    <w:rsid w:val="00B27A6D"/>
    <w:rsid w:val="00B347F5"/>
    <w:rsid w:val="00B35A92"/>
    <w:rsid w:val="00B35F87"/>
    <w:rsid w:val="00B37E50"/>
    <w:rsid w:val="00B416D6"/>
    <w:rsid w:val="00B42946"/>
    <w:rsid w:val="00B42C9F"/>
    <w:rsid w:val="00B43534"/>
    <w:rsid w:val="00B44060"/>
    <w:rsid w:val="00B44671"/>
    <w:rsid w:val="00B508B8"/>
    <w:rsid w:val="00B520B9"/>
    <w:rsid w:val="00B53F49"/>
    <w:rsid w:val="00B55DF0"/>
    <w:rsid w:val="00B6231F"/>
    <w:rsid w:val="00B62B03"/>
    <w:rsid w:val="00B706CA"/>
    <w:rsid w:val="00B7204B"/>
    <w:rsid w:val="00B72990"/>
    <w:rsid w:val="00B75788"/>
    <w:rsid w:val="00B766AE"/>
    <w:rsid w:val="00B773ED"/>
    <w:rsid w:val="00B77AB8"/>
    <w:rsid w:val="00B93329"/>
    <w:rsid w:val="00B950DA"/>
    <w:rsid w:val="00B954B4"/>
    <w:rsid w:val="00B95626"/>
    <w:rsid w:val="00B9697B"/>
    <w:rsid w:val="00B974A1"/>
    <w:rsid w:val="00B97A3C"/>
    <w:rsid w:val="00BA0DB8"/>
    <w:rsid w:val="00BA177E"/>
    <w:rsid w:val="00BA206B"/>
    <w:rsid w:val="00BA30BA"/>
    <w:rsid w:val="00BB0CE6"/>
    <w:rsid w:val="00BB364C"/>
    <w:rsid w:val="00BB4E1B"/>
    <w:rsid w:val="00BB501F"/>
    <w:rsid w:val="00BB548B"/>
    <w:rsid w:val="00BB5E18"/>
    <w:rsid w:val="00BB5E73"/>
    <w:rsid w:val="00BB5E79"/>
    <w:rsid w:val="00BB60CD"/>
    <w:rsid w:val="00BB708F"/>
    <w:rsid w:val="00BC062E"/>
    <w:rsid w:val="00BC7567"/>
    <w:rsid w:val="00BD03E5"/>
    <w:rsid w:val="00BD0B5E"/>
    <w:rsid w:val="00BD3619"/>
    <w:rsid w:val="00BD544A"/>
    <w:rsid w:val="00BD74DA"/>
    <w:rsid w:val="00BE0844"/>
    <w:rsid w:val="00BE4A6D"/>
    <w:rsid w:val="00BE5661"/>
    <w:rsid w:val="00BE579E"/>
    <w:rsid w:val="00BE625C"/>
    <w:rsid w:val="00BE66D2"/>
    <w:rsid w:val="00BF1728"/>
    <w:rsid w:val="00BF1D17"/>
    <w:rsid w:val="00BF2D8F"/>
    <w:rsid w:val="00C00426"/>
    <w:rsid w:val="00C0275D"/>
    <w:rsid w:val="00C14AD8"/>
    <w:rsid w:val="00C15C84"/>
    <w:rsid w:val="00C20804"/>
    <w:rsid w:val="00C2085B"/>
    <w:rsid w:val="00C219D7"/>
    <w:rsid w:val="00C226B0"/>
    <w:rsid w:val="00C2698F"/>
    <w:rsid w:val="00C26D9D"/>
    <w:rsid w:val="00C33697"/>
    <w:rsid w:val="00C33838"/>
    <w:rsid w:val="00C33DD6"/>
    <w:rsid w:val="00C4054E"/>
    <w:rsid w:val="00C42080"/>
    <w:rsid w:val="00C44913"/>
    <w:rsid w:val="00C5268F"/>
    <w:rsid w:val="00C53010"/>
    <w:rsid w:val="00C61908"/>
    <w:rsid w:val="00C63AAC"/>
    <w:rsid w:val="00C71AF4"/>
    <w:rsid w:val="00C77287"/>
    <w:rsid w:val="00C80486"/>
    <w:rsid w:val="00C819A6"/>
    <w:rsid w:val="00C82602"/>
    <w:rsid w:val="00C830A5"/>
    <w:rsid w:val="00C85F28"/>
    <w:rsid w:val="00C90A82"/>
    <w:rsid w:val="00C90B59"/>
    <w:rsid w:val="00C93642"/>
    <w:rsid w:val="00CA21A9"/>
    <w:rsid w:val="00CA2591"/>
    <w:rsid w:val="00CA3227"/>
    <w:rsid w:val="00CA73E6"/>
    <w:rsid w:val="00CB0531"/>
    <w:rsid w:val="00CB541D"/>
    <w:rsid w:val="00CB6753"/>
    <w:rsid w:val="00CB7518"/>
    <w:rsid w:val="00CC0E33"/>
    <w:rsid w:val="00CC1CF2"/>
    <w:rsid w:val="00CC3EF5"/>
    <w:rsid w:val="00CD05D4"/>
    <w:rsid w:val="00CD0B56"/>
    <w:rsid w:val="00CD23F6"/>
    <w:rsid w:val="00CD286A"/>
    <w:rsid w:val="00CD4489"/>
    <w:rsid w:val="00CD4BFE"/>
    <w:rsid w:val="00CD4E03"/>
    <w:rsid w:val="00CD57ED"/>
    <w:rsid w:val="00CD6675"/>
    <w:rsid w:val="00CE327A"/>
    <w:rsid w:val="00CE3FB8"/>
    <w:rsid w:val="00CE6AB5"/>
    <w:rsid w:val="00CE7551"/>
    <w:rsid w:val="00CE7F65"/>
    <w:rsid w:val="00CF4982"/>
    <w:rsid w:val="00CF5BD2"/>
    <w:rsid w:val="00CF5FC2"/>
    <w:rsid w:val="00CF77C5"/>
    <w:rsid w:val="00CF7914"/>
    <w:rsid w:val="00CF7FF8"/>
    <w:rsid w:val="00D02A4C"/>
    <w:rsid w:val="00D06C0C"/>
    <w:rsid w:val="00D137CC"/>
    <w:rsid w:val="00D1484A"/>
    <w:rsid w:val="00D161DF"/>
    <w:rsid w:val="00D213BB"/>
    <w:rsid w:val="00D24298"/>
    <w:rsid w:val="00D24CCD"/>
    <w:rsid w:val="00D257F6"/>
    <w:rsid w:val="00D26BE8"/>
    <w:rsid w:val="00D35191"/>
    <w:rsid w:val="00D357E6"/>
    <w:rsid w:val="00D36506"/>
    <w:rsid w:val="00D3742F"/>
    <w:rsid w:val="00D37DAF"/>
    <w:rsid w:val="00D46466"/>
    <w:rsid w:val="00D51080"/>
    <w:rsid w:val="00D522E0"/>
    <w:rsid w:val="00D5381E"/>
    <w:rsid w:val="00D54D96"/>
    <w:rsid w:val="00D609EA"/>
    <w:rsid w:val="00D60C41"/>
    <w:rsid w:val="00D61415"/>
    <w:rsid w:val="00D66615"/>
    <w:rsid w:val="00D7381C"/>
    <w:rsid w:val="00D77B24"/>
    <w:rsid w:val="00D810B8"/>
    <w:rsid w:val="00D8348E"/>
    <w:rsid w:val="00D83D22"/>
    <w:rsid w:val="00D84332"/>
    <w:rsid w:val="00D870EB"/>
    <w:rsid w:val="00D93817"/>
    <w:rsid w:val="00D96017"/>
    <w:rsid w:val="00DA23B8"/>
    <w:rsid w:val="00DA31BC"/>
    <w:rsid w:val="00DB0064"/>
    <w:rsid w:val="00DB112C"/>
    <w:rsid w:val="00DB3440"/>
    <w:rsid w:val="00DB347E"/>
    <w:rsid w:val="00DB4A63"/>
    <w:rsid w:val="00DC38A6"/>
    <w:rsid w:val="00DD1894"/>
    <w:rsid w:val="00DD3254"/>
    <w:rsid w:val="00DD6386"/>
    <w:rsid w:val="00DD705F"/>
    <w:rsid w:val="00DD7E6A"/>
    <w:rsid w:val="00DE501A"/>
    <w:rsid w:val="00DE6AE6"/>
    <w:rsid w:val="00DE78C3"/>
    <w:rsid w:val="00DF0857"/>
    <w:rsid w:val="00DF0A6E"/>
    <w:rsid w:val="00DF1B61"/>
    <w:rsid w:val="00DF77DA"/>
    <w:rsid w:val="00E0008B"/>
    <w:rsid w:val="00E01387"/>
    <w:rsid w:val="00E01A24"/>
    <w:rsid w:val="00E02409"/>
    <w:rsid w:val="00E0390C"/>
    <w:rsid w:val="00E04C8C"/>
    <w:rsid w:val="00E04E43"/>
    <w:rsid w:val="00E057F0"/>
    <w:rsid w:val="00E071ED"/>
    <w:rsid w:val="00E13EDF"/>
    <w:rsid w:val="00E16C77"/>
    <w:rsid w:val="00E16DBE"/>
    <w:rsid w:val="00E2190F"/>
    <w:rsid w:val="00E23495"/>
    <w:rsid w:val="00E241BA"/>
    <w:rsid w:val="00E249F9"/>
    <w:rsid w:val="00E30492"/>
    <w:rsid w:val="00E3049E"/>
    <w:rsid w:val="00E33197"/>
    <w:rsid w:val="00E35CE1"/>
    <w:rsid w:val="00E35D9E"/>
    <w:rsid w:val="00E43BCD"/>
    <w:rsid w:val="00E443B8"/>
    <w:rsid w:val="00E44447"/>
    <w:rsid w:val="00E45B4F"/>
    <w:rsid w:val="00E5061D"/>
    <w:rsid w:val="00E55A88"/>
    <w:rsid w:val="00E577F9"/>
    <w:rsid w:val="00E61E19"/>
    <w:rsid w:val="00E65E46"/>
    <w:rsid w:val="00E6711F"/>
    <w:rsid w:val="00E67546"/>
    <w:rsid w:val="00E71162"/>
    <w:rsid w:val="00E73A01"/>
    <w:rsid w:val="00E74B16"/>
    <w:rsid w:val="00E812EA"/>
    <w:rsid w:val="00E81B2D"/>
    <w:rsid w:val="00E823DC"/>
    <w:rsid w:val="00E832B4"/>
    <w:rsid w:val="00E91E3D"/>
    <w:rsid w:val="00E96528"/>
    <w:rsid w:val="00E96F13"/>
    <w:rsid w:val="00E97036"/>
    <w:rsid w:val="00EA0B31"/>
    <w:rsid w:val="00EA517C"/>
    <w:rsid w:val="00EB065B"/>
    <w:rsid w:val="00EB0E55"/>
    <w:rsid w:val="00EB14C7"/>
    <w:rsid w:val="00EB2632"/>
    <w:rsid w:val="00EB5D84"/>
    <w:rsid w:val="00EB6217"/>
    <w:rsid w:val="00EB62ED"/>
    <w:rsid w:val="00EC31D2"/>
    <w:rsid w:val="00EC47B8"/>
    <w:rsid w:val="00EC56C4"/>
    <w:rsid w:val="00EC691D"/>
    <w:rsid w:val="00ED0E1C"/>
    <w:rsid w:val="00ED2D42"/>
    <w:rsid w:val="00ED41F1"/>
    <w:rsid w:val="00ED4349"/>
    <w:rsid w:val="00ED568C"/>
    <w:rsid w:val="00EE1465"/>
    <w:rsid w:val="00EE1B83"/>
    <w:rsid w:val="00EE3253"/>
    <w:rsid w:val="00EE3E53"/>
    <w:rsid w:val="00EE4C0B"/>
    <w:rsid w:val="00EE4D81"/>
    <w:rsid w:val="00EE7100"/>
    <w:rsid w:val="00EF2C31"/>
    <w:rsid w:val="00EF421E"/>
    <w:rsid w:val="00EF54BB"/>
    <w:rsid w:val="00EF6494"/>
    <w:rsid w:val="00F02FD2"/>
    <w:rsid w:val="00F032C7"/>
    <w:rsid w:val="00F10755"/>
    <w:rsid w:val="00F14B6D"/>
    <w:rsid w:val="00F15684"/>
    <w:rsid w:val="00F16669"/>
    <w:rsid w:val="00F16711"/>
    <w:rsid w:val="00F20DFE"/>
    <w:rsid w:val="00F25657"/>
    <w:rsid w:val="00F27784"/>
    <w:rsid w:val="00F341C6"/>
    <w:rsid w:val="00F360D7"/>
    <w:rsid w:val="00F368E6"/>
    <w:rsid w:val="00F36DC3"/>
    <w:rsid w:val="00F419E5"/>
    <w:rsid w:val="00F46D5D"/>
    <w:rsid w:val="00F4747B"/>
    <w:rsid w:val="00F51845"/>
    <w:rsid w:val="00F535DF"/>
    <w:rsid w:val="00F55902"/>
    <w:rsid w:val="00F57A6B"/>
    <w:rsid w:val="00F60805"/>
    <w:rsid w:val="00F63743"/>
    <w:rsid w:val="00F63DF4"/>
    <w:rsid w:val="00F645A7"/>
    <w:rsid w:val="00F653DB"/>
    <w:rsid w:val="00F6671D"/>
    <w:rsid w:val="00F71120"/>
    <w:rsid w:val="00F7252A"/>
    <w:rsid w:val="00F74E5F"/>
    <w:rsid w:val="00F768F1"/>
    <w:rsid w:val="00F77F45"/>
    <w:rsid w:val="00F81CB3"/>
    <w:rsid w:val="00F8329E"/>
    <w:rsid w:val="00F852D6"/>
    <w:rsid w:val="00F863C7"/>
    <w:rsid w:val="00F86FDA"/>
    <w:rsid w:val="00F9044E"/>
    <w:rsid w:val="00F93CFA"/>
    <w:rsid w:val="00F95866"/>
    <w:rsid w:val="00FA1007"/>
    <w:rsid w:val="00FA3C49"/>
    <w:rsid w:val="00FA6672"/>
    <w:rsid w:val="00FB127F"/>
    <w:rsid w:val="00FB34A7"/>
    <w:rsid w:val="00FB4908"/>
    <w:rsid w:val="00FB6256"/>
    <w:rsid w:val="00FB73F4"/>
    <w:rsid w:val="00FC294D"/>
    <w:rsid w:val="00FC60F0"/>
    <w:rsid w:val="00FC7356"/>
    <w:rsid w:val="00FC7F22"/>
    <w:rsid w:val="00FD2419"/>
    <w:rsid w:val="00FD54C8"/>
    <w:rsid w:val="00FE001B"/>
    <w:rsid w:val="00FE0C10"/>
    <w:rsid w:val="00FE2C21"/>
    <w:rsid w:val="00FE6F40"/>
    <w:rsid w:val="00FF01FC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4B62"/>
  </w:style>
  <w:style w:type="paragraph" w:styleId="1">
    <w:name w:val="heading 1"/>
    <w:basedOn w:val="a"/>
    <w:next w:val="a"/>
    <w:link w:val="10"/>
    <w:qFormat/>
    <w:rsid w:val="00AB00F5"/>
    <w:pPr>
      <w:keepNext/>
      <w:jc w:val="center"/>
      <w:outlineLvl w:val="0"/>
    </w:pPr>
    <w:rPr>
      <w:rFonts w:ascii="Baltica" w:hAnsi="Baltica"/>
      <w:b/>
      <w:sz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67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FA6672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2A4B62"/>
    <w:rPr>
      <w:rFonts w:ascii="CG Times" w:eastAsia="CG Times" w:hAnsi="CG Times"/>
    </w:rPr>
  </w:style>
  <w:style w:type="paragraph" w:customStyle="1" w:styleId="ConsPlusNormal">
    <w:name w:val="ConsPlusNormal"/>
    <w:rsid w:val="002A4B6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2A4B6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name w:val="Знак Знак Знак"/>
    <w:basedOn w:val="a"/>
    <w:rsid w:val="002A4B62"/>
    <w:pPr>
      <w:spacing w:after="160" w:line="240" w:lineRule="exact"/>
    </w:pPr>
    <w:rPr>
      <w:rFonts w:ascii="Verdana" w:eastAsia="MS Mincho" w:hAnsi="Verdana"/>
      <w:lang w:val="en-GB" w:eastAsia="en-US"/>
    </w:rPr>
  </w:style>
  <w:style w:type="paragraph" w:styleId="a4">
    <w:name w:val="Balloon Text"/>
    <w:basedOn w:val="a"/>
    <w:link w:val="a5"/>
    <w:uiPriority w:val="99"/>
    <w:semiHidden/>
    <w:rsid w:val="00CB7518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4800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0">
    <w:name w:val="Основной текст + 11"/>
    <w:aliases w:val="5 pt"/>
    <w:rsid w:val="00FC7F2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paragraph" w:customStyle="1" w:styleId="a6">
    <w:name w:val="Основной"/>
    <w:basedOn w:val="a7"/>
    <w:link w:val="a8"/>
    <w:qFormat/>
    <w:rsid w:val="00AB00F5"/>
    <w:pPr>
      <w:spacing w:after="40"/>
      <w:ind w:right="-57" w:firstLine="709"/>
      <w:jc w:val="both"/>
    </w:pPr>
    <w:rPr>
      <w:spacing w:val="1"/>
      <w:sz w:val="28"/>
      <w:szCs w:val="28"/>
    </w:rPr>
  </w:style>
  <w:style w:type="character" w:customStyle="1" w:styleId="a8">
    <w:name w:val="Основной Знак"/>
    <w:link w:val="a6"/>
    <w:rsid w:val="00AB00F5"/>
    <w:rPr>
      <w:spacing w:val="1"/>
      <w:sz w:val="28"/>
      <w:szCs w:val="28"/>
    </w:rPr>
  </w:style>
  <w:style w:type="paragraph" w:styleId="a7">
    <w:name w:val="Body Text"/>
    <w:basedOn w:val="a"/>
    <w:link w:val="a9"/>
    <w:uiPriority w:val="99"/>
    <w:rsid w:val="00AB00F5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rsid w:val="00AB00F5"/>
  </w:style>
  <w:style w:type="character" w:customStyle="1" w:styleId="10">
    <w:name w:val="Заголовок 1 Знак"/>
    <w:link w:val="1"/>
    <w:rsid w:val="00AB00F5"/>
    <w:rPr>
      <w:rFonts w:ascii="Baltica" w:hAnsi="Baltica"/>
      <w:b/>
      <w:sz w:val="40"/>
    </w:rPr>
  </w:style>
  <w:style w:type="paragraph" w:styleId="aa">
    <w:name w:val="List Paragraph"/>
    <w:aliases w:val="it_List1"/>
    <w:basedOn w:val="a"/>
    <w:link w:val="ab"/>
    <w:uiPriority w:val="34"/>
    <w:qFormat/>
    <w:rsid w:val="00CD4489"/>
    <w:pPr>
      <w:ind w:left="720"/>
      <w:contextualSpacing/>
    </w:pPr>
  </w:style>
  <w:style w:type="table" w:styleId="ac">
    <w:name w:val="Table Grid"/>
    <w:basedOn w:val="a1"/>
    <w:rsid w:val="00FA6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semiHidden/>
    <w:rsid w:val="00FA6672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60">
    <w:name w:val="Заголовок 6 Знак"/>
    <w:link w:val="6"/>
    <w:uiPriority w:val="9"/>
    <w:rsid w:val="00FA6672"/>
    <w:rPr>
      <w:b/>
      <w:sz w:val="36"/>
    </w:rPr>
  </w:style>
  <w:style w:type="character" w:customStyle="1" w:styleId="ab">
    <w:name w:val="Абзац списка Знак"/>
    <w:aliases w:val="it_List1 Знак"/>
    <w:link w:val="aa"/>
    <w:uiPriority w:val="34"/>
    <w:rsid w:val="00FA6672"/>
  </w:style>
  <w:style w:type="paragraph" w:customStyle="1" w:styleId="S">
    <w:name w:val="S_Обычный"/>
    <w:basedOn w:val="a"/>
    <w:qFormat/>
    <w:rsid w:val="00FA6672"/>
    <w:pPr>
      <w:ind w:firstLine="709"/>
      <w:jc w:val="both"/>
    </w:pPr>
    <w:rPr>
      <w:sz w:val="24"/>
      <w:szCs w:val="24"/>
      <w:lang w:eastAsia="ar-SA"/>
    </w:rPr>
  </w:style>
  <w:style w:type="paragraph" w:customStyle="1" w:styleId="12">
    <w:name w:val="Основной 12"/>
    <w:basedOn w:val="a"/>
    <w:link w:val="120"/>
    <w:qFormat/>
    <w:rsid w:val="00FA6672"/>
    <w:pPr>
      <w:widowControl w:val="0"/>
      <w:spacing w:before="40" w:after="40" w:line="276" w:lineRule="auto"/>
      <w:ind w:firstLine="709"/>
      <w:jc w:val="both"/>
    </w:pPr>
    <w:rPr>
      <w:snapToGrid w:val="0"/>
      <w:sz w:val="24"/>
      <w:szCs w:val="24"/>
    </w:rPr>
  </w:style>
  <w:style w:type="character" w:customStyle="1" w:styleId="120">
    <w:name w:val="Основной 12 Знак"/>
    <w:link w:val="12"/>
    <w:rsid w:val="00FA6672"/>
    <w:rPr>
      <w:snapToGrid w:val="0"/>
      <w:sz w:val="24"/>
      <w:szCs w:val="24"/>
    </w:rPr>
  </w:style>
  <w:style w:type="paragraph" w:customStyle="1" w:styleId="14">
    <w:name w:val="Основной 14"/>
    <w:basedOn w:val="a7"/>
    <w:link w:val="140"/>
    <w:qFormat/>
    <w:rsid w:val="00FA6672"/>
    <w:pPr>
      <w:ind w:right="-16" w:firstLine="720"/>
      <w:jc w:val="both"/>
    </w:pPr>
    <w:rPr>
      <w:sz w:val="28"/>
      <w:szCs w:val="28"/>
    </w:rPr>
  </w:style>
  <w:style w:type="character" w:customStyle="1" w:styleId="140">
    <w:name w:val="Основной 14 Знак"/>
    <w:link w:val="14"/>
    <w:rsid w:val="00FA6672"/>
    <w:rPr>
      <w:sz w:val="28"/>
      <w:szCs w:val="28"/>
    </w:rPr>
  </w:style>
  <w:style w:type="paragraph" w:customStyle="1" w:styleId="121">
    <w:name w:val="Курсив 12 без отступа"/>
    <w:basedOn w:val="a"/>
    <w:link w:val="122"/>
    <w:qFormat/>
    <w:rsid w:val="00FA6672"/>
    <w:pPr>
      <w:spacing w:before="240" w:after="40"/>
      <w:jc w:val="both"/>
    </w:pPr>
    <w:rPr>
      <w:i/>
      <w:sz w:val="24"/>
      <w:szCs w:val="24"/>
    </w:rPr>
  </w:style>
  <w:style w:type="character" w:customStyle="1" w:styleId="122">
    <w:name w:val="Курсив 12 без отступа Знак"/>
    <w:link w:val="121"/>
    <w:rsid w:val="00FA6672"/>
    <w:rPr>
      <w:i/>
      <w:sz w:val="24"/>
      <w:szCs w:val="24"/>
    </w:rPr>
  </w:style>
  <w:style w:type="paragraph" w:customStyle="1" w:styleId="141">
    <w:name w:val="Обычный + 14 пт"/>
    <w:aliases w:val="По центру,По ширине,Первая строка:  1,27 см,27 см Знак Знак,27 см Знак Знак Знак Знак,По правому краю,Слева:  8,89 см,27 см Знак Знак Знак Знак Знак Знак,25 см"/>
    <w:basedOn w:val="a"/>
    <w:link w:val="142"/>
    <w:qFormat/>
    <w:rsid w:val="00FA6672"/>
    <w:rPr>
      <w:sz w:val="28"/>
    </w:rPr>
  </w:style>
  <w:style w:type="character" w:customStyle="1" w:styleId="142">
    <w:name w:val="Обычный + 14 пт Знак"/>
    <w:aliases w:val="По центру Знак"/>
    <w:link w:val="141"/>
    <w:qFormat/>
    <w:rsid w:val="00FA6672"/>
    <w:rPr>
      <w:sz w:val="28"/>
    </w:rPr>
  </w:style>
  <w:style w:type="paragraph" w:customStyle="1" w:styleId="13">
    <w:name w:val="Основной текст1"/>
    <w:basedOn w:val="a"/>
    <w:rsid w:val="00FA6672"/>
    <w:pPr>
      <w:widowControl w:val="0"/>
      <w:shd w:val="clear" w:color="auto" w:fill="FFFFFF"/>
      <w:spacing w:line="322" w:lineRule="exact"/>
    </w:pPr>
    <w:rPr>
      <w:sz w:val="26"/>
      <w:szCs w:val="26"/>
    </w:rPr>
  </w:style>
  <w:style w:type="paragraph" w:customStyle="1" w:styleId="ArNar">
    <w:name w:val="Обычный ArNar"/>
    <w:basedOn w:val="a"/>
    <w:link w:val="ArNar0"/>
    <w:rsid w:val="00FA6672"/>
    <w:pPr>
      <w:ind w:firstLine="709"/>
      <w:jc w:val="both"/>
    </w:pPr>
    <w:rPr>
      <w:rFonts w:ascii="Arial Narrow" w:hAnsi="Arial Narrow"/>
      <w:color w:val="000000"/>
      <w:sz w:val="22"/>
    </w:rPr>
  </w:style>
  <w:style w:type="character" w:customStyle="1" w:styleId="ArNar0">
    <w:name w:val="Обычный ArNar Знак"/>
    <w:link w:val="ArNar"/>
    <w:rsid w:val="00FA6672"/>
    <w:rPr>
      <w:rFonts w:ascii="Arial Narrow" w:hAnsi="Arial Narrow"/>
      <w:color w:val="000000"/>
      <w:sz w:val="22"/>
    </w:rPr>
  </w:style>
  <w:style w:type="paragraph" w:customStyle="1" w:styleId="ad">
    <w:name w:val="Основной тект"/>
    <w:basedOn w:val="a"/>
    <w:link w:val="ae"/>
    <w:rsid w:val="00FA6672"/>
    <w:pPr>
      <w:autoSpaceDE w:val="0"/>
      <w:autoSpaceDN w:val="0"/>
      <w:ind w:firstLine="851"/>
      <w:jc w:val="both"/>
    </w:pPr>
    <w:rPr>
      <w:sz w:val="28"/>
      <w:szCs w:val="28"/>
    </w:rPr>
  </w:style>
  <w:style w:type="character" w:customStyle="1" w:styleId="ae">
    <w:name w:val="Основной тект Знак"/>
    <w:link w:val="ad"/>
    <w:rsid w:val="00FA6672"/>
    <w:rPr>
      <w:sz w:val="28"/>
      <w:szCs w:val="28"/>
    </w:rPr>
  </w:style>
  <w:style w:type="character" w:customStyle="1" w:styleId="blk">
    <w:name w:val="blk"/>
    <w:basedOn w:val="a0"/>
    <w:rsid w:val="00FA6672"/>
  </w:style>
  <w:style w:type="character" w:styleId="af">
    <w:name w:val="Hyperlink"/>
    <w:uiPriority w:val="99"/>
    <w:unhideWhenUsed/>
    <w:rsid w:val="00FA6672"/>
    <w:rPr>
      <w:color w:val="0000FF"/>
      <w:u w:val="single"/>
    </w:rPr>
  </w:style>
  <w:style w:type="character" w:customStyle="1" w:styleId="a5">
    <w:name w:val="Текст выноски Знак"/>
    <w:link w:val="a4"/>
    <w:uiPriority w:val="99"/>
    <w:semiHidden/>
    <w:rsid w:val="00FA6672"/>
    <w:rPr>
      <w:rFonts w:ascii="Tahoma" w:hAnsi="Tahoma" w:cs="Tahoma"/>
      <w:sz w:val="16"/>
      <w:szCs w:val="16"/>
    </w:rPr>
  </w:style>
  <w:style w:type="paragraph" w:styleId="af0">
    <w:name w:val="Title"/>
    <w:basedOn w:val="a"/>
    <w:link w:val="af1"/>
    <w:qFormat/>
    <w:rsid w:val="00FA6672"/>
    <w:pPr>
      <w:jc w:val="center"/>
    </w:pPr>
    <w:rPr>
      <w:sz w:val="32"/>
    </w:rPr>
  </w:style>
  <w:style w:type="character" w:customStyle="1" w:styleId="af1">
    <w:name w:val="Название Знак"/>
    <w:link w:val="af0"/>
    <w:rsid w:val="00FA6672"/>
    <w:rPr>
      <w:sz w:val="32"/>
    </w:rPr>
  </w:style>
  <w:style w:type="paragraph" w:styleId="af2">
    <w:name w:val="header"/>
    <w:basedOn w:val="a"/>
    <w:link w:val="af3"/>
    <w:uiPriority w:val="99"/>
    <w:unhideWhenUsed/>
    <w:rsid w:val="00FA667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FA6672"/>
  </w:style>
  <w:style w:type="paragraph" w:styleId="af4">
    <w:name w:val="footer"/>
    <w:basedOn w:val="a"/>
    <w:link w:val="af5"/>
    <w:uiPriority w:val="99"/>
    <w:unhideWhenUsed/>
    <w:rsid w:val="00FA667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FA6672"/>
  </w:style>
  <w:style w:type="character" w:styleId="af6">
    <w:name w:val="annotation reference"/>
    <w:uiPriority w:val="99"/>
    <w:unhideWhenUsed/>
    <w:rsid w:val="00FA6672"/>
    <w:rPr>
      <w:sz w:val="16"/>
      <w:szCs w:val="16"/>
    </w:rPr>
  </w:style>
  <w:style w:type="paragraph" w:styleId="af7">
    <w:name w:val="annotation text"/>
    <w:basedOn w:val="a"/>
    <w:link w:val="af8"/>
    <w:uiPriority w:val="99"/>
    <w:unhideWhenUsed/>
    <w:rsid w:val="00FA6672"/>
  </w:style>
  <w:style w:type="character" w:customStyle="1" w:styleId="af8">
    <w:name w:val="Текст примечания Знак"/>
    <w:basedOn w:val="a0"/>
    <w:link w:val="af7"/>
    <w:uiPriority w:val="99"/>
    <w:rsid w:val="00FA6672"/>
  </w:style>
  <w:style w:type="paragraph" w:styleId="af9">
    <w:name w:val="annotation subject"/>
    <w:basedOn w:val="af7"/>
    <w:next w:val="af7"/>
    <w:link w:val="afa"/>
    <w:uiPriority w:val="99"/>
    <w:unhideWhenUsed/>
    <w:rsid w:val="00FA6672"/>
    <w:rPr>
      <w:b/>
      <w:bCs/>
    </w:rPr>
  </w:style>
  <w:style w:type="character" w:customStyle="1" w:styleId="afa">
    <w:name w:val="Тема примечания Знак"/>
    <w:link w:val="af9"/>
    <w:uiPriority w:val="99"/>
    <w:rsid w:val="00FA66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4B62"/>
  </w:style>
  <w:style w:type="paragraph" w:styleId="1">
    <w:name w:val="heading 1"/>
    <w:basedOn w:val="a"/>
    <w:next w:val="a"/>
    <w:link w:val="10"/>
    <w:qFormat/>
    <w:rsid w:val="00AB00F5"/>
    <w:pPr>
      <w:keepNext/>
      <w:jc w:val="center"/>
      <w:outlineLvl w:val="0"/>
    </w:pPr>
    <w:rPr>
      <w:rFonts w:ascii="Baltica" w:hAnsi="Baltica"/>
      <w:b/>
      <w:sz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67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FA6672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2A4B62"/>
    <w:rPr>
      <w:rFonts w:ascii="CG Times" w:eastAsia="CG Times" w:hAnsi="CG Times"/>
    </w:rPr>
  </w:style>
  <w:style w:type="paragraph" w:customStyle="1" w:styleId="ConsPlusNormal">
    <w:name w:val="ConsPlusNormal"/>
    <w:rsid w:val="002A4B6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2A4B6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name w:val="Знак Знак Знак"/>
    <w:basedOn w:val="a"/>
    <w:rsid w:val="002A4B62"/>
    <w:pPr>
      <w:spacing w:after="160" w:line="240" w:lineRule="exact"/>
    </w:pPr>
    <w:rPr>
      <w:rFonts w:ascii="Verdana" w:eastAsia="MS Mincho" w:hAnsi="Verdana"/>
      <w:lang w:val="en-GB" w:eastAsia="en-US"/>
    </w:rPr>
  </w:style>
  <w:style w:type="paragraph" w:styleId="a4">
    <w:name w:val="Balloon Text"/>
    <w:basedOn w:val="a"/>
    <w:link w:val="a5"/>
    <w:uiPriority w:val="99"/>
    <w:semiHidden/>
    <w:rsid w:val="00CB7518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4800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0">
    <w:name w:val="Основной текст + 11"/>
    <w:aliases w:val="5 pt"/>
    <w:rsid w:val="00FC7F2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paragraph" w:customStyle="1" w:styleId="a6">
    <w:name w:val="Основной"/>
    <w:basedOn w:val="a7"/>
    <w:link w:val="a8"/>
    <w:qFormat/>
    <w:rsid w:val="00AB00F5"/>
    <w:pPr>
      <w:spacing w:after="40"/>
      <w:ind w:right="-57" w:firstLine="709"/>
      <w:jc w:val="both"/>
    </w:pPr>
    <w:rPr>
      <w:spacing w:val="1"/>
      <w:sz w:val="28"/>
      <w:szCs w:val="28"/>
    </w:rPr>
  </w:style>
  <w:style w:type="character" w:customStyle="1" w:styleId="a8">
    <w:name w:val="Основной Знак"/>
    <w:link w:val="a6"/>
    <w:rsid w:val="00AB00F5"/>
    <w:rPr>
      <w:spacing w:val="1"/>
      <w:sz w:val="28"/>
      <w:szCs w:val="28"/>
    </w:rPr>
  </w:style>
  <w:style w:type="paragraph" w:styleId="a7">
    <w:name w:val="Body Text"/>
    <w:basedOn w:val="a"/>
    <w:link w:val="a9"/>
    <w:uiPriority w:val="99"/>
    <w:rsid w:val="00AB00F5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rsid w:val="00AB00F5"/>
  </w:style>
  <w:style w:type="character" w:customStyle="1" w:styleId="10">
    <w:name w:val="Заголовок 1 Знак"/>
    <w:link w:val="1"/>
    <w:rsid w:val="00AB00F5"/>
    <w:rPr>
      <w:rFonts w:ascii="Baltica" w:hAnsi="Baltica"/>
      <w:b/>
      <w:sz w:val="40"/>
    </w:rPr>
  </w:style>
  <w:style w:type="paragraph" w:styleId="aa">
    <w:name w:val="List Paragraph"/>
    <w:aliases w:val="it_List1"/>
    <w:basedOn w:val="a"/>
    <w:link w:val="ab"/>
    <w:uiPriority w:val="34"/>
    <w:qFormat/>
    <w:rsid w:val="00CD4489"/>
    <w:pPr>
      <w:ind w:left="720"/>
      <w:contextualSpacing/>
    </w:pPr>
  </w:style>
  <w:style w:type="table" w:styleId="ac">
    <w:name w:val="Table Grid"/>
    <w:basedOn w:val="a1"/>
    <w:rsid w:val="00FA6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semiHidden/>
    <w:rsid w:val="00FA6672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60">
    <w:name w:val="Заголовок 6 Знак"/>
    <w:link w:val="6"/>
    <w:uiPriority w:val="9"/>
    <w:rsid w:val="00FA6672"/>
    <w:rPr>
      <w:b/>
      <w:sz w:val="36"/>
    </w:rPr>
  </w:style>
  <w:style w:type="character" w:customStyle="1" w:styleId="ab">
    <w:name w:val="Абзац списка Знак"/>
    <w:aliases w:val="it_List1 Знак"/>
    <w:link w:val="aa"/>
    <w:uiPriority w:val="34"/>
    <w:rsid w:val="00FA6672"/>
  </w:style>
  <w:style w:type="paragraph" w:customStyle="1" w:styleId="S">
    <w:name w:val="S_Обычный"/>
    <w:basedOn w:val="a"/>
    <w:qFormat/>
    <w:rsid w:val="00FA6672"/>
    <w:pPr>
      <w:ind w:firstLine="709"/>
      <w:jc w:val="both"/>
    </w:pPr>
    <w:rPr>
      <w:sz w:val="24"/>
      <w:szCs w:val="24"/>
      <w:lang w:eastAsia="ar-SA"/>
    </w:rPr>
  </w:style>
  <w:style w:type="paragraph" w:customStyle="1" w:styleId="12">
    <w:name w:val="Основной 12"/>
    <w:basedOn w:val="a"/>
    <w:link w:val="120"/>
    <w:qFormat/>
    <w:rsid w:val="00FA6672"/>
    <w:pPr>
      <w:widowControl w:val="0"/>
      <w:spacing w:before="40" w:after="40" w:line="276" w:lineRule="auto"/>
      <w:ind w:firstLine="709"/>
      <w:jc w:val="both"/>
    </w:pPr>
    <w:rPr>
      <w:snapToGrid w:val="0"/>
      <w:sz w:val="24"/>
      <w:szCs w:val="24"/>
    </w:rPr>
  </w:style>
  <w:style w:type="character" w:customStyle="1" w:styleId="120">
    <w:name w:val="Основной 12 Знак"/>
    <w:link w:val="12"/>
    <w:rsid w:val="00FA6672"/>
    <w:rPr>
      <w:snapToGrid w:val="0"/>
      <w:sz w:val="24"/>
      <w:szCs w:val="24"/>
    </w:rPr>
  </w:style>
  <w:style w:type="paragraph" w:customStyle="1" w:styleId="14">
    <w:name w:val="Основной 14"/>
    <w:basedOn w:val="a7"/>
    <w:link w:val="140"/>
    <w:qFormat/>
    <w:rsid w:val="00FA6672"/>
    <w:pPr>
      <w:ind w:right="-16" w:firstLine="720"/>
      <w:jc w:val="both"/>
    </w:pPr>
    <w:rPr>
      <w:sz w:val="28"/>
      <w:szCs w:val="28"/>
    </w:rPr>
  </w:style>
  <w:style w:type="character" w:customStyle="1" w:styleId="140">
    <w:name w:val="Основной 14 Знак"/>
    <w:link w:val="14"/>
    <w:rsid w:val="00FA6672"/>
    <w:rPr>
      <w:sz w:val="28"/>
      <w:szCs w:val="28"/>
    </w:rPr>
  </w:style>
  <w:style w:type="paragraph" w:customStyle="1" w:styleId="121">
    <w:name w:val="Курсив 12 без отступа"/>
    <w:basedOn w:val="a"/>
    <w:link w:val="122"/>
    <w:qFormat/>
    <w:rsid w:val="00FA6672"/>
    <w:pPr>
      <w:spacing w:before="240" w:after="40"/>
      <w:jc w:val="both"/>
    </w:pPr>
    <w:rPr>
      <w:i/>
      <w:sz w:val="24"/>
      <w:szCs w:val="24"/>
    </w:rPr>
  </w:style>
  <w:style w:type="character" w:customStyle="1" w:styleId="122">
    <w:name w:val="Курсив 12 без отступа Знак"/>
    <w:link w:val="121"/>
    <w:rsid w:val="00FA6672"/>
    <w:rPr>
      <w:i/>
      <w:sz w:val="24"/>
      <w:szCs w:val="24"/>
    </w:rPr>
  </w:style>
  <w:style w:type="paragraph" w:customStyle="1" w:styleId="141">
    <w:name w:val="Обычный + 14 пт"/>
    <w:aliases w:val="По центру,По ширине,Первая строка:  1,27 см,27 см Знак Знак,27 см Знак Знак Знак Знак,По правому краю,Слева:  8,89 см,27 см Знак Знак Знак Знак Знак Знак,25 см"/>
    <w:basedOn w:val="a"/>
    <w:link w:val="142"/>
    <w:qFormat/>
    <w:rsid w:val="00FA6672"/>
    <w:rPr>
      <w:sz w:val="28"/>
    </w:rPr>
  </w:style>
  <w:style w:type="character" w:customStyle="1" w:styleId="142">
    <w:name w:val="Обычный + 14 пт Знак"/>
    <w:aliases w:val="По центру Знак"/>
    <w:link w:val="141"/>
    <w:qFormat/>
    <w:rsid w:val="00FA6672"/>
    <w:rPr>
      <w:sz w:val="28"/>
    </w:rPr>
  </w:style>
  <w:style w:type="paragraph" w:customStyle="1" w:styleId="13">
    <w:name w:val="Основной текст1"/>
    <w:basedOn w:val="a"/>
    <w:rsid w:val="00FA6672"/>
    <w:pPr>
      <w:widowControl w:val="0"/>
      <w:shd w:val="clear" w:color="auto" w:fill="FFFFFF"/>
      <w:spacing w:line="322" w:lineRule="exact"/>
    </w:pPr>
    <w:rPr>
      <w:sz w:val="26"/>
      <w:szCs w:val="26"/>
    </w:rPr>
  </w:style>
  <w:style w:type="paragraph" w:customStyle="1" w:styleId="ArNar">
    <w:name w:val="Обычный ArNar"/>
    <w:basedOn w:val="a"/>
    <w:link w:val="ArNar0"/>
    <w:rsid w:val="00FA6672"/>
    <w:pPr>
      <w:ind w:firstLine="709"/>
      <w:jc w:val="both"/>
    </w:pPr>
    <w:rPr>
      <w:rFonts w:ascii="Arial Narrow" w:hAnsi="Arial Narrow"/>
      <w:color w:val="000000"/>
      <w:sz w:val="22"/>
    </w:rPr>
  </w:style>
  <w:style w:type="character" w:customStyle="1" w:styleId="ArNar0">
    <w:name w:val="Обычный ArNar Знак"/>
    <w:link w:val="ArNar"/>
    <w:rsid w:val="00FA6672"/>
    <w:rPr>
      <w:rFonts w:ascii="Arial Narrow" w:hAnsi="Arial Narrow"/>
      <w:color w:val="000000"/>
      <w:sz w:val="22"/>
    </w:rPr>
  </w:style>
  <w:style w:type="paragraph" w:customStyle="1" w:styleId="ad">
    <w:name w:val="Основной тект"/>
    <w:basedOn w:val="a"/>
    <w:link w:val="ae"/>
    <w:rsid w:val="00FA6672"/>
    <w:pPr>
      <w:autoSpaceDE w:val="0"/>
      <w:autoSpaceDN w:val="0"/>
      <w:ind w:firstLine="851"/>
      <w:jc w:val="both"/>
    </w:pPr>
    <w:rPr>
      <w:sz w:val="28"/>
      <w:szCs w:val="28"/>
    </w:rPr>
  </w:style>
  <w:style w:type="character" w:customStyle="1" w:styleId="ae">
    <w:name w:val="Основной тект Знак"/>
    <w:link w:val="ad"/>
    <w:rsid w:val="00FA6672"/>
    <w:rPr>
      <w:sz w:val="28"/>
      <w:szCs w:val="28"/>
    </w:rPr>
  </w:style>
  <w:style w:type="character" w:customStyle="1" w:styleId="blk">
    <w:name w:val="blk"/>
    <w:basedOn w:val="a0"/>
    <w:rsid w:val="00FA6672"/>
  </w:style>
  <w:style w:type="character" w:styleId="af">
    <w:name w:val="Hyperlink"/>
    <w:uiPriority w:val="99"/>
    <w:unhideWhenUsed/>
    <w:rsid w:val="00FA6672"/>
    <w:rPr>
      <w:color w:val="0000FF"/>
      <w:u w:val="single"/>
    </w:rPr>
  </w:style>
  <w:style w:type="character" w:customStyle="1" w:styleId="a5">
    <w:name w:val="Текст выноски Знак"/>
    <w:link w:val="a4"/>
    <w:uiPriority w:val="99"/>
    <w:semiHidden/>
    <w:rsid w:val="00FA6672"/>
    <w:rPr>
      <w:rFonts w:ascii="Tahoma" w:hAnsi="Tahoma" w:cs="Tahoma"/>
      <w:sz w:val="16"/>
      <w:szCs w:val="16"/>
    </w:rPr>
  </w:style>
  <w:style w:type="paragraph" w:styleId="af0">
    <w:name w:val="Title"/>
    <w:basedOn w:val="a"/>
    <w:link w:val="af1"/>
    <w:qFormat/>
    <w:rsid w:val="00FA6672"/>
    <w:pPr>
      <w:jc w:val="center"/>
    </w:pPr>
    <w:rPr>
      <w:sz w:val="32"/>
    </w:rPr>
  </w:style>
  <w:style w:type="character" w:customStyle="1" w:styleId="af1">
    <w:name w:val="Название Знак"/>
    <w:link w:val="af0"/>
    <w:rsid w:val="00FA6672"/>
    <w:rPr>
      <w:sz w:val="32"/>
    </w:rPr>
  </w:style>
  <w:style w:type="paragraph" w:styleId="af2">
    <w:name w:val="header"/>
    <w:basedOn w:val="a"/>
    <w:link w:val="af3"/>
    <w:uiPriority w:val="99"/>
    <w:unhideWhenUsed/>
    <w:rsid w:val="00FA667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FA6672"/>
  </w:style>
  <w:style w:type="paragraph" w:styleId="af4">
    <w:name w:val="footer"/>
    <w:basedOn w:val="a"/>
    <w:link w:val="af5"/>
    <w:uiPriority w:val="99"/>
    <w:unhideWhenUsed/>
    <w:rsid w:val="00FA667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FA6672"/>
  </w:style>
  <w:style w:type="character" w:styleId="af6">
    <w:name w:val="annotation reference"/>
    <w:uiPriority w:val="99"/>
    <w:unhideWhenUsed/>
    <w:rsid w:val="00FA6672"/>
    <w:rPr>
      <w:sz w:val="16"/>
      <w:szCs w:val="16"/>
    </w:rPr>
  </w:style>
  <w:style w:type="paragraph" w:styleId="af7">
    <w:name w:val="annotation text"/>
    <w:basedOn w:val="a"/>
    <w:link w:val="af8"/>
    <w:uiPriority w:val="99"/>
    <w:unhideWhenUsed/>
    <w:rsid w:val="00FA6672"/>
  </w:style>
  <w:style w:type="character" w:customStyle="1" w:styleId="af8">
    <w:name w:val="Текст примечания Знак"/>
    <w:basedOn w:val="a0"/>
    <w:link w:val="af7"/>
    <w:uiPriority w:val="99"/>
    <w:rsid w:val="00FA6672"/>
  </w:style>
  <w:style w:type="paragraph" w:styleId="af9">
    <w:name w:val="annotation subject"/>
    <w:basedOn w:val="af7"/>
    <w:next w:val="af7"/>
    <w:link w:val="afa"/>
    <w:uiPriority w:val="99"/>
    <w:unhideWhenUsed/>
    <w:rsid w:val="00FA6672"/>
    <w:rPr>
      <w:b/>
      <w:bCs/>
    </w:rPr>
  </w:style>
  <w:style w:type="character" w:customStyle="1" w:styleId="afa">
    <w:name w:val="Тема примечания Знак"/>
    <w:link w:val="af9"/>
    <w:uiPriority w:val="99"/>
    <w:rsid w:val="00FA66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1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DB8CC4468B38A42A579C378991AAC85" ma:contentTypeVersion="1" ma:contentTypeDescription="Создание документа." ma:contentTypeScope="" ma:versionID="2c7297b7761be2887d24a12696c039b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96E201-671B-4E00-87F4-37B2949DC4CA}"/>
</file>

<file path=customXml/itemProps2.xml><?xml version="1.0" encoding="utf-8"?>
<ds:datastoreItem xmlns:ds="http://schemas.openxmlformats.org/officeDocument/2006/customXml" ds:itemID="{6D02CCF6-0407-45D7-B454-6719CBEE9076}"/>
</file>

<file path=customXml/itemProps3.xml><?xml version="1.0" encoding="utf-8"?>
<ds:datastoreItem xmlns:ds="http://schemas.openxmlformats.org/officeDocument/2006/customXml" ds:itemID="{BA48D1D6-7D59-42D5-AACD-1C46021FCA40}"/>
</file>

<file path=customXml/itemProps4.xml><?xml version="1.0" encoding="utf-8"?>
<ds:datastoreItem xmlns:ds="http://schemas.openxmlformats.org/officeDocument/2006/customXml" ds:itemID="{8A50E767-C020-4929-B32B-6EB6D72697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5746</Words>
  <Characters>32754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СОГЛАСОВАНИЕ</vt:lpstr>
    </vt:vector>
  </TitlesOfParts>
  <Company>АПК</Company>
  <LinksUpToDate>false</LinksUpToDate>
  <CharactersWithSpaces>38424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СОГЛАСОВАНИЕ</dc:title>
  <dc:creator>detkova</dc:creator>
  <cp:lastModifiedBy>Кунилова Елена Николаевна</cp:lastModifiedBy>
  <cp:revision>2</cp:revision>
  <cp:lastPrinted>2020-02-26T09:42:00Z</cp:lastPrinted>
  <dcterms:created xsi:type="dcterms:W3CDTF">2021-02-04T05:30:00Z</dcterms:created>
  <dcterms:modified xsi:type="dcterms:W3CDTF">2021-02-04T05:30:00Z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0x0101009DB8CC4468B38A42A579C378991AAC85</vt:lpwstr>
  </property>
</Properties>
</file>