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4B8" w:rsidRPr="007E4520" w:rsidRDefault="007E4520" w:rsidP="007E452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E4520">
        <w:rPr>
          <w:rFonts w:ascii="Times New Roman" w:hAnsi="Times New Roman" w:cs="Times New Roman"/>
          <w:b/>
          <w:sz w:val="28"/>
          <w:szCs w:val="28"/>
        </w:rPr>
        <w:t>Основные функции департамента</w:t>
      </w:r>
      <w:r w:rsidR="003E2A87">
        <w:rPr>
          <w:rFonts w:ascii="Times New Roman" w:hAnsi="Times New Roman" w:cs="Times New Roman"/>
          <w:b/>
          <w:sz w:val="28"/>
          <w:szCs w:val="28"/>
        </w:rPr>
        <w:t xml:space="preserve"> информационной политики</w:t>
      </w:r>
    </w:p>
    <w:p w:rsidR="007E4520" w:rsidRPr="007E4520" w:rsidRDefault="007E4520" w:rsidP="007E4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1. В области обеспечения доступа граждан (физических лиц), организаций (юридических лиц), общественных объединений к информации о деятельности Главы города и администрации города, ее органов, в том числе территориальных подразделений, реализации городской информационной политики и информационного мониторинга: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изучает и анализирует состояние информационного пространства города;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разрабатывает и реализует основные направления городской информационной политики совместно с органами администрации города;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координирует работу органов администрации города в сфере информационной политики и обеспечивает информационное сопровождение деятельности Главы города и органов, в том числе территориальных подразделений, администрации города;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организует и обеспечивает взаимодействие Главы города, его заместителей, руководителей и специалистов администрации города со средствами массовой информации;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осуществляет создание и ведение официальных страниц Главы города, администрации города в социальных сетях в информационно-телекоммуникационной сети Интернет, мессенджерах и иных средствах электронной коммуникации;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- координирует деятельность муниципального автономного учреждения города Красноярска "Информационный центр "Городские новости". Осуществляет в отношении муниципального автономного учреждения города Красноярска "Информационный центр "Городские новости" отдельные функции и полномочия учредителя, переданные в соответствии с правовыми актами города;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 xml:space="preserve">- проводит аккредитацию журналистов и обеспечивает </w:t>
      </w:r>
      <w:proofErr w:type="gramStart"/>
      <w:r w:rsidRPr="007E45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E4520">
        <w:rPr>
          <w:rFonts w:ascii="Times New Roman" w:hAnsi="Times New Roman" w:cs="Times New Roman"/>
          <w:sz w:val="28"/>
          <w:szCs w:val="28"/>
        </w:rPr>
        <w:t xml:space="preserve"> выполнением ее условий.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2. В области разработки и реализации современных форм партнерства администрации города и организаций, осуществляющих деятельность в области средств массовой информации, издательского дела и полиграфии, гуманитарных технологий: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 xml:space="preserve">- организует совместные проекты, акции, мероприятия с организациями, осуществляющими деятельность в области средств массовой информации, издательского дела, полиграфии, гуманитарных технологий, Ассоциацией сибирских и дальневосточных городов и другими организациями и общественными </w:t>
      </w:r>
      <w:r w:rsidRPr="007E4520">
        <w:rPr>
          <w:rFonts w:ascii="Times New Roman" w:hAnsi="Times New Roman" w:cs="Times New Roman"/>
          <w:sz w:val="28"/>
          <w:szCs w:val="28"/>
        </w:rPr>
        <w:lastRenderedPageBreak/>
        <w:t>объединениями по вопросам освещения жизнедеятельности города и развития местного самоуправления.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>3. Осуществляет отдельные права и обязанности учредителя средства массовой информации периодического печатного издания газеты "Городские новости" (далее - газета "Городские новости") (свидетельство о регистрации СМИ от 05.05.1994 N И-1050):</w:t>
      </w:r>
    </w:p>
    <w:p w:rsidR="007E4520" w:rsidRPr="007E4520" w:rsidRDefault="007E4520" w:rsidP="007E452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2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E4520">
        <w:rPr>
          <w:rFonts w:ascii="Times New Roman" w:hAnsi="Times New Roman" w:cs="Times New Roman"/>
          <w:sz w:val="28"/>
          <w:szCs w:val="28"/>
        </w:rPr>
        <w:t>Осуществляет отдельные права и обязанности учредителя средства массовой информации сетевого издания "Официальный интернет-портал правовой информации города Красноярска" (доменное имя сайта в информационно-телекоммуникационной сети Интернет:</w:t>
      </w:r>
      <w:proofErr w:type="gramEnd"/>
      <w:r w:rsidRPr="007E452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proofErr w:type="gramStart"/>
        <w:r w:rsidRPr="007E4520">
          <w:rPr>
            <w:rFonts w:ascii="Times New Roman" w:hAnsi="Times New Roman" w:cs="Times New Roman"/>
            <w:color w:val="0000FF"/>
            <w:sz w:val="28"/>
            <w:szCs w:val="28"/>
          </w:rPr>
          <w:t>PRAVO-ADMKRSK.RU</w:t>
        </w:r>
      </w:hyperlink>
      <w:r w:rsidRPr="007E4520">
        <w:rPr>
          <w:rFonts w:ascii="Times New Roman" w:hAnsi="Times New Roman" w:cs="Times New Roman"/>
          <w:sz w:val="28"/>
          <w:szCs w:val="28"/>
        </w:rPr>
        <w:t>, регистрационный номер и дата принятия решения о регистрации: серия Эл N ФС77-76614 от 26.08.2019) (далее - сетевое издание):</w:t>
      </w:r>
      <w:proofErr w:type="gramEnd"/>
    </w:p>
    <w:p w:rsidR="007E4520" w:rsidRPr="007E4520" w:rsidRDefault="007E4520" w:rsidP="007E4520">
      <w:pPr>
        <w:rPr>
          <w:rFonts w:ascii="Times New Roman" w:hAnsi="Times New Roman" w:cs="Times New Roman"/>
          <w:sz w:val="28"/>
          <w:szCs w:val="28"/>
        </w:rPr>
      </w:pPr>
    </w:p>
    <w:p w:rsidR="007E4520" w:rsidRPr="007E4520" w:rsidRDefault="007E4520" w:rsidP="007E4520">
      <w:pPr>
        <w:rPr>
          <w:rFonts w:ascii="Times New Roman" w:hAnsi="Times New Roman" w:cs="Times New Roman"/>
          <w:sz w:val="28"/>
          <w:szCs w:val="28"/>
        </w:rPr>
      </w:pPr>
    </w:p>
    <w:sectPr w:rsidR="007E4520" w:rsidRPr="007E4520" w:rsidSect="007F6EE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2A2"/>
    <w:rsid w:val="003C32A2"/>
    <w:rsid w:val="003E2A87"/>
    <w:rsid w:val="006674B8"/>
    <w:rsid w:val="007E4520"/>
    <w:rsid w:val="00A3600C"/>
    <w:rsid w:val="00E0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ADMKRSK.R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BA1382B9BD8B8489B8F12DAB71B849D" ma:contentTypeVersion="1" ma:contentTypeDescription="Создание документа." ma:contentTypeScope="" ma:versionID="8a6d6913ed4c16b1305493e14a05f4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1FE07C-60AF-43CA-BBAD-856A3FA0A98B}"/>
</file>

<file path=customXml/itemProps2.xml><?xml version="1.0" encoding="utf-8"?>
<ds:datastoreItem xmlns:ds="http://schemas.openxmlformats.org/officeDocument/2006/customXml" ds:itemID="{F99292F1-5DE7-4567-A684-2F5AE909F1DE}"/>
</file>

<file path=customXml/itemProps3.xml><?xml version="1.0" encoding="utf-8"?>
<ds:datastoreItem xmlns:ds="http://schemas.openxmlformats.org/officeDocument/2006/customXml" ds:itemID="{2DAB5F44-C3E0-492D-8512-0C5C45AC6A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Подвойская Наталья Геннадьевна</dc:creator>
  <cp:lastModifiedBy>Афанасьева Александра Николаевна</cp:lastModifiedBy>
  <cp:revision>2</cp:revision>
  <dcterms:created xsi:type="dcterms:W3CDTF">2026-10-14T09:36:00Z</dcterms:created>
  <dcterms:modified xsi:type="dcterms:W3CDTF">2026-10-14T09:36:00Z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0x0101008BA1382B9BD8B8489B8F12DAB71B849D</vt:lpwstr>
  </property>
</Properties>
</file>