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Свердловского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53050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 xml:space="preserve"> 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D7FE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4D03E7">
        <w:rPr>
          <w:rFonts w:ascii="Times New Roman" w:hAnsi="Times New Roman" w:cs="Times New Roman"/>
          <w:sz w:val="26"/>
          <w:szCs w:val="26"/>
        </w:rPr>
        <w:t xml:space="preserve">Свердловского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 w:rsidR="004D03E7">
        <w:rPr>
          <w:rFonts w:ascii="Times New Roman" w:hAnsi="Times New Roman" w:cs="Times New Roman"/>
          <w:sz w:val="26"/>
          <w:szCs w:val="26"/>
        </w:rPr>
        <w:t>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 на муниципальной службе (далее – Комиссия). 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определен Положением о комиссии, утвержденным распоряжением </w:t>
      </w:r>
      <w:r w:rsidR="004D03E7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2A78">
        <w:rPr>
          <w:rFonts w:ascii="Times New Roman" w:hAnsi="Times New Roman" w:cs="Times New Roman"/>
          <w:sz w:val="26"/>
          <w:szCs w:val="26"/>
        </w:rPr>
        <w:t>С</w:t>
      </w:r>
      <w:r w:rsidR="004D03E7">
        <w:rPr>
          <w:rFonts w:ascii="Times New Roman" w:hAnsi="Times New Roman" w:cs="Times New Roman"/>
          <w:sz w:val="26"/>
          <w:szCs w:val="26"/>
        </w:rPr>
        <w:t>вердловского района в городе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от </w:t>
      </w:r>
      <w:r w:rsidR="000B3E34">
        <w:rPr>
          <w:rFonts w:ascii="Times New Roman" w:hAnsi="Times New Roman" w:cs="Times New Roman"/>
          <w:sz w:val="26"/>
          <w:szCs w:val="26"/>
        </w:rPr>
        <w:t>31.03.2020 №</w:t>
      </w:r>
      <w:r w:rsidR="000826BB">
        <w:rPr>
          <w:rFonts w:ascii="Times New Roman" w:hAnsi="Times New Roman" w:cs="Times New Roman"/>
          <w:sz w:val="26"/>
          <w:szCs w:val="26"/>
        </w:rPr>
        <w:t xml:space="preserve"> </w:t>
      </w:r>
      <w:r w:rsidR="000B3E34">
        <w:rPr>
          <w:rFonts w:ascii="Times New Roman" w:hAnsi="Times New Roman" w:cs="Times New Roman"/>
          <w:sz w:val="26"/>
          <w:szCs w:val="26"/>
        </w:rPr>
        <w:t>251</w:t>
      </w:r>
      <w:r w:rsidR="007C2A78">
        <w:rPr>
          <w:rFonts w:ascii="Times New Roman" w:hAnsi="Times New Roman" w:cs="Times New Roman"/>
          <w:sz w:val="26"/>
          <w:szCs w:val="26"/>
        </w:rPr>
        <w:t xml:space="preserve"> (в редакции от</w:t>
      </w:r>
      <w:r w:rsidR="00F76392">
        <w:rPr>
          <w:rFonts w:ascii="Times New Roman" w:hAnsi="Times New Roman" w:cs="Times New Roman"/>
          <w:sz w:val="26"/>
          <w:szCs w:val="26"/>
        </w:rPr>
        <w:t xml:space="preserve"> </w:t>
      </w:r>
      <w:r w:rsidR="000826BB">
        <w:rPr>
          <w:rFonts w:ascii="Times New Roman" w:hAnsi="Times New Roman" w:cs="Times New Roman"/>
          <w:sz w:val="26"/>
          <w:szCs w:val="26"/>
        </w:rPr>
        <w:t>03</w:t>
      </w:r>
      <w:r w:rsidR="00F76392">
        <w:rPr>
          <w:rFonts w:ascii="Times New Roman" w:hAnsi="Times New Roman" w:cs="Times New Roman"/>
          <w:sz w:val="26"/>
          <w:szCs w:val="26"/>
        </w:rPr>
        <w:t>.11.202</w:t>
      </w:r>
      <w:r w:rsidR="000826BB">
        <w:rPr>
          <w:rFonts w:ascii="Times New Roman" w:hAnsi="Times New Roman" w:cs="Times New Roman"/>
          <w:sz w:val="26"/>
          <w:szCs w:val="26"/>
        </w:rPr>
        <w:t>1</w:t>
      </w:r>
      <w:r w:rsidR="00F76392">
        <w:rPr>
          <w:rFonts w:ascii="Times New Roman" w:hAnsi="Times New Roman" w:cs="Times New Roman"/>
          <w:sz w:val="26"/>
          <w:szCs w:val="26"/>
        </w:rPr>
        <w:t xml:space="preserve"> №</w:t>
      </w:r>
      <w:r w:rsidR="000826BB">
        <w:rPr>
          <w:rFonts w:ascii="Times New Roman" w:hAnsi="Times New Roman" w:cs="Times New Roman"/>
          <w:sz w:val="26"/>
          <w:szCs w:val="26"/>
        </w:rPr>
        <w:t xml:space="preserve"> 1048</w:t>
      </w:r>
      <w:r w:rsidR="007C2A78">
        <w:rPr>
          <w:rFonts w:ascii="Times New Roman" w:hAnsi="Times New Roman" w:cs="Times New Roman"/>
          <w:sz w:val="26"/>
          <w:szCs w:val="26"/>
        </w:rPr>
        <w:t>)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="00F31777" w:rsidRPr="00631B79">
        <w:rPr>
          <w:rFonts w:ascii="Times New Roman" w:hAnsi="Times New Roman" w:cs="Times New Roman"/>
          <w:color w:val="000000" w:themeColor="text1"/>
          <w:sz w:val="26"/>
          <w:szCs w:val="26"/>
        </w:rPr>
        <w:t>замещающих все категории и группы должностей муниципальной службы в</w:t>
      </w:r>
      <w:r w:rsidR="00F31777" w:rsidRPr="00F31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777" w:rsidRPr="00F31777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</w:t>
      </w:r>
      <w:proofErr w:type="gramEnd"/>
      <w:r w:rsidR="00F31777" w:rsidRPr="00F31777">
        <w:rPr>
          <w:rFonts w:ascii="Times New Roman" w:hAnsi="Times New Roman" w:cs="Times New Roman"/>
          <w:color w:val="000000" w:themeColor="text1"/>
          <w:sz w:val="26"/>
          <w:szCs w:val="26"/>
        </w:rPr>
        <w:t>» группы должностей «высшая», в отношении которых представителем нанимателя (работодателя) является Глава города.</w:t>
      </w:r>
      <w:r w:rsidR="00F31777">
        <w:rPr>
          <w:rFonts w:ascii="Segoe UI" w:hAnsi="Segoe UI" w:cs="Segoe UI"/>
          <w:color w:val="FF0000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3433C0" w:rsidRPr="00F91971" w:rsidRDefault="003433C0" w:rsidP="003433C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E08C2" w:rsidRDefault="007E08C2" w:rsidP="007E08C2">
      <w:pPr>
        <w:spacing w:after="0" w:line="240" w:lineRule="auto"/>
        <w:ind w:firstLine="426"/>
        <w:jc w:val="both"/>
        <w:rPr>
          <w:rStyle w:val="FontStyle18"/>
        </w:rPr>
      </w:pPr>
      <w:r>
        <w:rPr>
          <w:rFonts w:ascii="Times New Roman" w:hAnsi="Times New Roman" w:cs="Times New Roman"/>
          <w:sz w:val="26"/>
          <w:szCs w:val="26"/>
        </w:rPr>
        <w:t>Органами 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9C362B">
        <w:rPr>
          <w:rFonts w:ascii="Times New Roman" w:hAnsi="Times New Roman" w:cs="Times New Roman"/>
          <w:sz w:val="26"/>
          <w:szCs w:val="26"/>
        </w:rPr>
        <w:t>г. Красноярска,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Свердловского района        в </w:t>
      </w:r>
      <w:r w:rsidRPr="009C362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 Красноярске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законодательства о муниципальной службе,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9C362B">
        <w:rPr>
          <w:rFonts w:ascii="Times New Roman" w:hAnsi="Times New Roman" w:cs="Times New Roman"/>
          <w:sz w:val="26"/>
          <w:szCs w:val="26"/>
        </w:rPr>
        <w:t xml:space="preserve">и о противодействии коррупции, были выявлены нарушения в отношении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4</w:t>
      </w:r>
      <w:r w:rsidRPr="009C362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C170E9">
        <w:rPr>
          <w:rStyle w:val="FontStyle18"/>
        </w:rPr>
        <w:t>.</w:t>
      </w:r>
      <w:r>
        <w:rPr>
          <w:rStyle w:val="FontStyle18"/>
        </w:rPr>
        <w:t xml:space="preserve"> </w:t>
      </w:r>
    </w:p>
    <w:p w:rsidR="007E08C2" w:rsidRPr="00796233" w:rsidRDefault="007E08C2" w:rsidP="007E08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530503" w:rsidRDefault="00530503" w:rsidP="0053050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7E08C2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7E08C2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</w:t>
      </w:r>
      <w:r w:rsidR="007E08C2"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E08C2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 w:rsidR="007E08C2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Свердловского района в городе Красноярске</w:t>
      </w:r>
      <w:r w:rsidR="0040600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E08C2">
        <w:rPr>
          <w:rFonts w:ascii="Times New Roman" w:hAnsi="Times New Roman" w:cs="Times New Roman"/>
          <w:b/>
          <w:sz w:val="26"/>
          <w:szCs w:val="26"/>
          <w:lang w:eastAsia="ru-RU"/>
        </w:rPr>
        <w:t>касающийся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</w:p>
    <w:p w:rsidR="007E08C2" w:rsidRDefault="007E08C2" w:rsidP="0053050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30503" w:rsidRPr="00302A86" w:rsidRDefault="00530503" w:rsidP="00530503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302A86">
        <w:rPr>
          <w:rFonts w:ascii="Times New Roman" w:hAnsi="Times New Roman"/>
          <w:b/>
          <w:i/>
          <w:sz w:val="26"/>
          <w:szCs w:val="26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</w:t>
      </w:r>
      <w:r w:rsidR="007E08C2">
        <w:rPr>
          <w:rFonts w:ascii="Times New Roman" w:hAnsi="Times New Roman"/>
          <w:b/>
          <w:i/>
          <w:sz w:val="26"/>
          <w:szCs w:val="26"/>
        </w:rPr>
        <w:br/>
      </w:r>
      <w:r>
        <w:rPr>
          <w:rFonts w:ascii="Times New Roman" w:hAnsi="Times New Roman"/>
          <w:b/>
          <w:i/>
          <w:sz w:val="26"/>
          <w:szCs w:val="26"/>
        </w:rPr>
        <w:t>за 20</w:t>
      </w:r>
      <w:r w:rsidR="000826BB">
        <w:rPr>
          <w:rFonts w:ascii="Times New Roman" w:hAnsi="Times New Roman"/>
          <w:b/>
          <w:i/>
          <w:sz w:val="26"/>
          <w:szCs w:val="26"/>
        </w:rPr>
        <w:t>20</w:t>
      </w:r>
      <w:r w:rsidR="007E08C2">
        <w:rPr>
          <w:rFonts w:ascii="Times New Roman" w:hAnsi="Times New Roman"/>
          <w:b/>
          <w:i/>
          <w:sz w:val="26"/>
          <w:szCs w:val="26"/>
        </w:rPr>
        <w:t xml:space="preserve"> год.</w:t>
      </w:r>
    </w:p>
    <w:p w:rsidR="00530503" w:rsidRPr="00302A86" w:rsidRDefault="00530503" w:rsidP="0053050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0826BB" w:rsidRDefault="000826BB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8C2" w:rsidRDefault="007E08C2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8C2" w:rsidRDefault="007E08C2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8C2" w:rsidRDefault="007E08C2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600A" w:rsidRDefault="0040600A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606C6D" w:rsidRDefault="003433C0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40600A">
        <w:trPr>
          <w:trHeight w:val="369"/>
        </w:trPr>
        <w:tc>
          <w:tcPr>
            <w:tcW w:w="1419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40600A">
        <w:trPr>
          <w:cantSplit/>
          <w:trHeight w:val="2622"/>
        </w:trPr>
        <w:tc>
          <w:tcPr>
            <w:tcW w:w="1419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617785" w:rsidTr="0040600A">
        <w:tc>
          <w:tcPr>
            <w:tcW w:w="1419" w:type="dxa"/>
            <w:shd w:val="clear" w:color="auto" w:fill="F2F2F2" w:themeFill="background1" w:themeFillShade="F2"/>
          </w:tcPr>
          <w:p w:rsidR="003433C0" w:rsidRPr="00617785" w:rsidRDefault="003433C0" w:rsidP="00B16F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8F0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78105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78105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78105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617785" w:rsidTr="0040600A">
        <w:tc>
          <w:tcPr>
            <w:tcW w:w="1419" w:type="dxa"/>
          </w:tcPr>
          <w:p w:rsidR="003433C0" w:rsidRPr="00617785" w:rsidRDefault="003433C0" w:rsidP="008F04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B16F8E">
              <w:rPr>
                <w:rFonts w:ascii="Times New Roman" w:hAnsi="Times New Roman" w:cs="Times New Roman"/>
                <w:b/>
              </w:rPr>
              <w:t>2</w:t>
            </w:r>
            <w:r w:rsidR="008F04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617785" w:rsidTr="0040600A">
        <w:tc>
          <w:tcPr>
            <w:tcW w:w="1419" w:type="dxa"/>
            <w:shd w:val="clear" w:color="auto" w:fill="F2F2F2" w:themeFill="background1" w:themeFillShade="F2"/>
          </w:tcPr>
          <w:p w:rsidR="003433C0" w:rsidRDefault="003433C0" w:rsidP="00B16F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8F0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7E08C2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7E08C2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7E08C2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40600A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40600A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40600A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40600A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40600A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40600A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617785" w:rsidTr="0040600A">
        <w:tc>
          <w:tcPr>
            <w:tcW w:w="1419" w:type="dxa"/>
          </w:tcPr>
          <w:p w:rsidR="003433C0" w:rsidRDefault="003433C0" w:rsidP="00B16F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</w:t>
            </w:r>
            <w:r w:rsidR="008F0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33C0" w:rsidRPr="00617785" w:rsidRDefault="003433C0" w:rsidP="00A74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112ADE" w:rsidTr="0040600A">
        <w:tc>
          <w:tcPr>
            <w:tcW w:w="1419" w:type="dxa"/>
            <w:shd w:val="clear" w:color="auto" w:fill="F2F2F2" w:themeFill="background1" w:themeFillShade="F2"/>
          </w:tcPr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12ADE" w:rsidRDefault="007E08C2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12ADE" w:rsidRDefault="007E08C2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12ADE" w:rsidRDefault="007E08C2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A74206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2138C" w:rsidRDefault="00D2138C"/>
    <w:p w:rsidR="007C2A78" w:rsidRDefault="007C2A78"/>
    <w:p w:rsidR="007C2A78" w:rsidRDefault="007C2A78"/>
    <w:p w:rsidR="007C2A78" w:rsidRDefault="007C2A78"/>
    <w:p w:rsidR="007C2A78" w:rsidRDefault="007C2A78"/>
    <w:sectPr w:rsidR="007C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199AA8FC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826BB"/>
    <w:rsid w:val="00090165"/>
    <w:rsid w:val="000B3E34"/>
    <w:rsid w:val="001070BD"/>
    <w:rsid w:val="0012390E"/>
    <w:rsid w:val="001253CF"/>
    <w:rsid w:val="001C207F"/>
    <w:rsid w:val="002452C6"/>
    <w:rsid w:val="002B0F9C"/>
    <w:rsid w:val="002E2A0B"/>
    <w:rsid w:val="003433C0"/>
    <w:rsid w:val="003E097C"/>
    <w:rsid w:val="0040600A"/>
    <w:rsid w:val="004D03E7"/>
    <w:rsid w:val="00530503"/>
    <w:rsid w:val="00607128"/>
    <w:rsid w:val="00631B79"/>
    <w:rsid w:val="006F349B"/>
    <w:rsid w:val="00781056"/>
    <w:rsid w:val="007C2A78"/>
    <w:rsid w:val="007D045D"/>
    <w:rsid w:val="007D7FEA"/>
    <w:rsid w:val="007E08C2"/>
    <w:rsid w:val="008F04FE"/>
    <w:rsid w:val="00A74206"/>
    <w:rsid w:val="00B16F8E"/>
    <w:rsid w:val="00BB1E78"/>
    <w:rsid w:val="00C170E9"/>
    <w:rsid w:val="00C7460E"/>
    <w:rsid w:val="00C779E9"/>
    <w:rsid w:val="00CC7FC6"/>
    <w:rsid w:val="00D14CB7"/>
    <w:rsid w:val="00D2138C"/>
    <w:rsid w:val="00D73D63"/>
    <w:rsid w:val="00EE7186"/>
    <w:rsid w:val="00F31777"/>
    <w:rsid w:val="00F76392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F601-9E2E-4A57-BDA1-87E79B557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68FB7B-C037-48DF-BB41-BB76D9683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2700B-2E17-48AB-87AA-90809CE38E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4F1B4-BBD0-4734-BD93-B382C75F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Недовесов Денис Михайлович</cp:lastModifiedBy>
  <cp:revision>4</cp:revision>
  <cp:lastPrinted>2021-12-01T03:41:00Z</cp:lastPrinted>
  <dcterms:created xsi:type="dcterms:W3CDTF">2021-12-01T03:26:00Z</dcterms:created>
  <dcterms:modified xsi:type="dcterms:W3CDTF">2021-12-01T03:45:00Z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