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3E6">
        <w:rPr>
          <w:rFonts w:ascii="Times New Roman" w:hAnsi="Times New Roman" w:cs="Times New Roman"/>
          <w:b/>
          <w:sz w:val="36"/>
          <w:szCs w:val="28"/>
          <w:u w:val="single"/>
        </w:rPr>
        <w:t>Информация о деятельности комиссии</w:t>
      </w:r>
      <w:bookmarkStart w:id="0" w:name="_GoBack"/>
      <w:bookmarkEnd w:id="0"/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 w:rsidR="00BB1E78">
        <w:rPr>
          <w:rFonts w:ascii="Times New Roman" w:hAnsi="Times New Roman" w:cs="Times New Roman"/>
          <w:b/>
          <w:sz w:val="28"/>
          <w:szCs w:val="28"/>
        </w:rPr>
        <w:t xml:space="preserve">Свердловского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053E6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 xml:space="preserve"> 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C1EB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C1EBB" w:rsidRDefault="00FC1EBB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1EBB" w:rsidRPr="002C5C12" w:rsidRDefault="00FC1EBB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33C0" w:rsidRPr="00FC1EBB" w:rsidRDefault="003433C0" w:rsidP="006F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02.03.2007 № 25-ФЗ «О муниципальной службе в Российской Федерации», от 25.12.2008 </w:t>
      </w:r>
      <w:r w:rsidR="00FC1EBB">
        <w:rPr>
          <w:rFonts w:ascii="Times New Roman" w:hAnsi="Times New Roman" w:cs="Times New Roman"/>
          <w:sz w:val="30"/>
          <w:szCs w:val="30"/>
        </w:rPr>
        <w:br/>
      </w:r>
      <w:r w:rsidRPr="00FC1EBB">
        <w:rPr>
          <w:rFonts w:ascii="Times New Roman" w:hAnsi="Times New Roman" w:cs="Times New Roman"/>
          <w:sz w:val="30"/>
          <w:szCs w:val="30"/>
        </w:rPr>
        <w:t xml:space="preserve">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4D03E7" w:rsidRPr="00FC1EBB">
        <w:rPr>
          <w:rFonts w:ascii="Times New Roman" w:hAnsi="Times New Roman" w:cs="Times New Roman"/>
          <w:sz w:val="30"/>
          <w:szCs w:val="30"/>
        </w:rPr>
        <w:t xml:space="preserve">Свердловского района в </w:t>
      </w:r>
      <w:r w:rsidRPr="00FC1EBB">
        <w:rPr>
          <w:rFonts w:ascii="Times New Roman" w:hAnsi="Times New Roman" w:cs="Times New Roman"/>
          <w:sz w:val="30"/>
          <w:szCs w:val="30"/>
        </w:rPr>
        <w:t>город</w:t>
      </w:r>
      <w:r w:rsidR="004D03E7" w:rsidRPr="00FC1EBB">
        <w:rPr>
          <w:rFonts w:ascii="Times New Roman" w:hAnsi="Times New Roman" w:cs="Times New Roman"/>
          <w:sz w:val="30"/>
          <w:szCs w:val="30"/>
        </w:rPr>
        <w:t>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FC1EBB">
        <w:rPr>
          <w:rFonts w:ascii="Times New Roman" w:hAnsi="Times New Roman" w:cs="Times New Roman"/>
          <w:sz w:val="30"/>
          <w:szCs w:val="30"/>
        </w:rPr>
        <w:t>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создана комиссия по соблюдению требований к служебному поведению муниципальных служащих администрации </w:t>
      </w:r>
      <w:r w:rsidR="004D03E7" w:rsidRPr="00FC1EBB">
        <w:rPr>
          <w:rFonts w:ascii="Times New Roman" w:hAnsi="Times New Roman" w:cs="Times New Roman"/>
          <w:sz w:val="30"/>
          <w:szCs w:val="30"/>
        </w:rPr>
        <w:t>района</w:t>
      </w:r>
      <w:r w:rsidRPr="00FC1EBB">
        <w:rPr>
          <w:rFonts w:ascii="Times New Roman" w:hAnsi="Times New Roman" w:cs="Times New Roman"/>
          <w:sz w:val="30"/>
          <w:szCs w:val="30"/>
        </w:rPr>
        <w:t xml:space="preserve"> и урегулированию конфликта интересов на муниципальной службе (далее – Комиссия). </w:t>
      </w:r>
    </w:p>
    <w:p w:rsidR="003433C0" w:rsidRPr="00FC1EBB" w:rsidRDefault="003433C0" w:rsidP="006F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Порядок формирования и деятельности Комиссии определен Положением о комиссии, утвержденным распоряжением </w:t>
      </w:r>
      <w:r w:rsidR="004D03E7" w:rsidRPr="00FC1EB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FC1EB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7C2A78" w:rsidRPr="00FC1EBB">
        <w:rPr>
          <w:rFonts w:ascii="Times New Roman" w:hAnsi="Times New Roman" w:cs="Times New Roman"/>
          <w:sz w:val="30"/>
          <w:szCs w:val="30"/>
        </w:rPr>
        <w:t>С</w:t>
      </w:r>
      <w:r w:rsidR="004D03E7" w:rsidRPr="00FC1EBB">
        <w:rPr>
          <w:rFonts w:ascii="Times New Roman" w:hAnsi="Times New Roman" w:cs="Times New Roman"/>
          <w:sz w:val="30"/>
          <w:szCs w:val="30"/>
        </w:rPr>
        <w:t>вердловского района в городе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FC1EBB">
        <w:rPr>
          <w:rFonts w:ascii="Times New Roman" w:hAnsi="Times New Roman" w:cs="Times New Roman"/>
          <w:sz w:val="30"/>
          <w:szCs w:val="30"/>
        </w:rPr>
        <w:t>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от </w:t>
      </w:r>
      <w:r w:rsidR="000B3E34" w:rsidRPr="00FC1EBB">
        <w:rPr>
          <w:rFonts w:ascii="Times New Roman" w:hAnsi="Times New Roman" w:cs="Times New Roman"/>
          <w:sz w:val="30"/>
          <w:szCs w:val="30"/>
        </w:rPr>
        <w:t>31.03.2020 №</w:t>
      </w:r>
      <w:r w:rsidR="00FC1EBB" w:rsidRPr="00FC1EBB">
        <w:rPr>
          <w:rFonts w:ascii="Times New Roman" w:hAnsi="Times New Roman" w:cs="Times New Roman"/>
          <w:sz w:val="30"/>
          <w:szCs w:val="30"/>
        </w:rPr>
        <w:t xml:space="preserve"> </w:t>
      </w:r>
      <w:r w:rsidR="000B3E34" w:rsidRPr="00FC1EBB">
        <w:rPr>
          <w:rFonts w:ascii="Times New Roman" w:hAnsi="Times New Roman" w:cs="Times New Roman"/>
          <w:sz w:val="30"/>
          <w:szCs w:val="30"/>
        </w:rPr>
        <w:t>251</w:t>
      </w:r>
      <w:r w:rsidR="007C2A78" w:rsidRPr="00FC1EBB">
        <w:rPr>
          <w:rFonts w:ascii="Times New Roman" w:hAnsi="Times New Roman" w:cs="Times New Roman"/>
          <w:sz w:val="30"/>
          <w:szCs w:val="30"/>
        </w:rPr>
        <w:t xml:space="preserve"> (в редакции от</w:t>
      </w:r>
      <w:r w:rsidR="00F76392" w:rsidRPr="00FC1EBB">
        <w:rPr>
          <w:rFonts w:ascii="Times New Roman" w:hAnsi="Times New Roman" w:cs="Times New Roman"/>
          <w:sz w:val="30"/>
          <w:szCs w:val="30"/>
        </w:rPr>
        <w:t xml:space="preserve"> </w:t>
      </w:r>
      <w:r w:rsidR="00FC1EBB" w:rsidRPr="00FC1EBB">
        <w:rPr>
          <w:rFonts w:ascii="Times New Roman" w:hAnsi="Times New Roman" w:cs="Times New Roman"/>
          <w:sz w:val="30"/>
          <w:szCs w:val="30"/>
        </w:rPr>
        <w:t>03.11.2021</w:t>
      </w:r>
      <w:r w:rsidR="00F76392" w:rsidRPr="00FC1EBB">
        <w:rPr>
          <w:rFonts w:ascii="Times New Roman" w:hAnsi="Times New Roman" w:cs="Times New Roman"/>
          <w:sz w:val="30"/>
          <w:szCs w:val="30"/>
        </w:rPr>
        <w:t xml:space="preserve"> №</w:t>
      </w:r>
      <w:r w:rsidR="00FC1EBB" w:rsidRPr="00FC1EBB">
        <w:rPr>
          <w:rFonts w:ascii="Times New Roman" w:hAnsi="Times New Roman" w:cs="Times New Roman"/>
          <w:sz w:val="30"/>
          <w:szCs w:val="30"/>
        </w:rPr>
        <w:t xml:space="preserve"> 1048</w:t>
      </w:r>
      <w:r w:rsidR="007C2A78" w:rsidRPr="00FC1EBB">
        <w:rPr>
          <w:rFonts w:ascii="Times New Roman" w:hAnsi="Times New Roman" w:cs="Times New Roman"/>
          <w:sz w:val="30"/>
          <w:szCs w:val="30"/>
        </w:rPr>
        <w:t>)</w:t>
      </w:r>
      <w:r w:rsidRPr="00FC1EBB">
        <w:rPr>
          <w:rFonts w:ascii="Times New Roman" w:hAnsi="Times New Roman" w:cs="Times New Roman"/>
          <w:sz w:val="30"/>
          <w:szCs w:val="30"/>
        </w:rPr>
        <w:t>.</w:t>
      </w:r>
    </w:p>
    <w:p w:rsidR="00FC1EBB" w:rsidRDefault="003433C0" w:rsidP="006F7A9E">
      <w:pPr>
        <w:spacing w:after="0" w:line="240" w:lineRule="auto"/>
        <w:ind w:firstLine="709"/>
        <w:jc w:val="both"/>
        <w:rPr>
          <w:rFonts w:ascii="Segoe UI" w:hAnsi="Segoe UI" w:cs="Segoe UI"/>
          <w:color w:val="FF0000"/>
          <w:sz w:val="30"/>
          <w:szCs w:val="30"/>
        </w:rPr>
      </w:pPr>
      <w:proofErr w:type="gramStart"/>
      <w:r w:rsidRPr="00FC1EBB">
        <w:rPr>
          <w:rFonts w:ascii="Times New Roman" w:hAnsi="Times New Roman" w:cs="Times New Roman"/>
          <w:sz w:val="30"/>
          <w:szCs w:val="30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</w:t>
      </w:r>
      <w:r w:rsidR="00F31777" w:rsidRPr="00FC1EBB">
        <w:rPr>
          <w:rFonts w:ascii="Times New Roman" w:hAnsi="Times New Roman" w:cs="Times New Roman"/>
          <w:color w:val="000000" w:themeColor="text1"/>
          <w:sz w:val="30"/>
          <w:szCs w:val="30"/>
        </w:rPr>
        <w:t>замещающих все категории и группы должностей муниципальной службы в администрации Свердловского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</w:t>
      </w:r>
      <w:proofErr w:type="gramEnd"/>
      <w:r w:rsidR="00F31777" w:rsidRPr="00FC1EBB">
        <w:rPr>
          <w:rFonts w:ascii="Times New Roman" w:hAnsi="Times New Roman" w:cs="Times New Roman"/>
          <w:color w:val="000000" w:themeColor="text1"/>
          <w:sz w:val="30"/>
          <w:szCs w:val="30"/>
        </w:rPr>
        <w:t>» группы должностей «высшая», в отношении которых представителем нанимателя (работодателя) является Глава города.</w:t>
      </w:r>
      <w:r w:rsidR="00F31777" w:rsidRPr="00FC1EBB">
        <w:rPr>
          <w:rFonts w:ascii="Segoe UI" w:hAnsi="Segoe UI" w:cs="Segoe UI"/>
          <w:color w:val="FF0000"/>
          <w:sz w:val="30"/>
          <w:szCs w:val="30"/>
        </w:rPr>
        <w:t xml:space="preserve"> </w:t>
      </w:r>
    </w:p>
    <w:p w:rsidR="003433C0" w:rsidRPr="00FC1EBB" w:rsidRDefault="003433C0" w:rsidP="006F7A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>П</w:t>
      </w:r>
      <w:r w:rsidRPr="00FC1EB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6F7A9E" w:rsidRPr="006F7A9E" w:rsidRDefault="006F7A9E" w:rsidP="006F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F7A9E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Pr="006F7A9E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6F7A9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053E6">
        <w:rPr>
          <w:rFonts w:ascii="Times New Roman" w:hAnsi="Times New Roman" w:cs="Times New Roman"/>
          <w:sz w:val="30"/>
          <w:szCs w:val="30"/>
          <w:lang w:val="en-US" w:eastAsia="ru-RU"/>
        </w:rPr>
        <w:t>II</w:t>
      </w:r>
      <w:r w:rsidRPr="006F7A9E">
        <w:rPr>
          <w:rFonts w:ascii="Times New Roman" w:hAnsi="Times New Roman" w:cs="Times New Roman"/>
          <w:sz w:val="30"/>
          <w:szCs w:val="30"/>
          <w:lang w:eastAsia="ru-RU"/>
        </w:rPr>
        <w:t xml:space="preserve"> квартале 202</w:t>
      </w:r>
      <w:r w:rsidRPr="006F7A9E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Pr="006F7A9E">
        <w:rPr>
          <w:rFonts w:ascii="Times New Roman" w:hAnsi="Times New Roman" w:cs="Times New Roman"/>
          <w:sz w:val="30"/>
          <w:szCs w:val="30"/>
          <w:lang w:eastAsia="ru-RU"/>
        </w:rPr>
        <w:t xml:space="preserve"> года проведено 1 заседание Комиссии, в ходе которого рассмотрен 1 вопрос в отношении 1 муниципального служащего администрации Свердловского района в городе Красноярске</w:t>
      </w:r>
      <w:r w:rsidRPr="006F7A9E">
        <w:rPr>
          <w:rFonts w:ascii="Times New Roman" w:hAnsi="Times New Roman" w:cs="Times New Roman"/>
          <w:sz w:val="30"/>
          <w:szCs w:val="30"/>
          <w:lang w:eastAsia="ru-RU"/>
        </w:rPr>
        <w:t>, касающийся</w:t>
      </w:r>
      <w:r w:rsidRPr="006F7A9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F7A9E">
        <w:rPr>
          <w:rFonts w:ascii="Times New Roman" w:hAnsi="Times New Roman" w:cs="Times New Roman"/>
          <w:sz w:val="30"/>
          <w:szCs w:val="30"/>
        </w:rPr>
        <w:t>невозможности по объективным причинам представить сведения о доходах в отношении своих супруг (супругов) и несовершеннолетних детей.</w:t>
      </w:r>
    </w:p>
    <w:p w:rsidR="006F7A9E" w:rsidRPr="006F7A9E" w:rsidRDefault="006F7A9E" w:rsidP="006F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A9E">
        <w:rPr>
          <w:rFonts w:ascii="Times New Roman" w:hAnsi="Times New Roman" w:cs="Times New Roman"/>
          <w:sz w:val="30"/>
          <w:szCs w:val="30"/>
        </w:rPr>
        <w:lastRenderedPageBreak/>
        <w:t>В ходе заседания р</w:t>
      </w:r>
      <w:r w:rsidRPr="006F7A9E">
        <w:rPr>
          <w:rFonts w:ascii="Times New Roman" w:hAnsi="Times New Roman" w:cs="Times New Roman"/>
          <w:sz w:val="30"/>
          <w:szCs w:val="30"/>
        </w:rPr>
        <w:t>ассмотрено 1 заявление муниципального служащего администрации Свердловского района в городе Красноярске о невозможности, по объективным причинам, представить сведения о доходах в отношении сво</w:t>
      </w:r>
      <w:r w:rsidRPr="006F7A9E">
        <w:rPr>
          <w:rFonts w:ascii="Times New Roman" w:hAnsi="Times New Roman" w:cs="Times New Roman"/>
          <w:sz w:val="30"/>
          <w:szCs w:val="30"/>
        </w:rPr>
        <w:t>его</w:t>
      </w:r>
      <w:r w:rsidRPr="006F7A9E">
        <w:rPr>
          <w:rFonts w:ascii="Times New Roman" w:hAnsi="Times New Roman" w:cs="Times New Roman"/>
          <w:sz w:val="30"/>
          <w:szCs w:val="30"/>
        </w:rPr>
        <w:t xml:space="preserve"> несовершеннолет</w:t>
      </w:r>
      <w:r w:rsidRPr="006F7A9E">
        <w:rPr>
          <w:rFonts w:ascii="Times New Roman" w:hAnsi="Times New Roman" w:cs="Times New Roman"/>
          <w:sz w:val="30"/>
          <w:szCs w:val="30"/>
        </w:rPr>
        <w:t>него</w:t>
      </w:r>
      <w:r w:rsidRPr="006F7A9E">
        <w:rPr>
          <w:rFonts w:ascii="Times New Roman" w:hAnsi="Times New Roman" w:cs="Times New Roman"/>
          <w:sz w:val="30"/>
          <w:szCs w:val="30"/>
        </w:rPr>
        <w:t xml:space="preserve"> </w:t>
      </w:r>
      <w:r w:rsidRPr="006F7A9E">
        <w:rPr>
          <w:rFonts w:ascii="Times New Roman" w:hAnsi="Times New Roman" w:cs="Times New Roman"/>
          <w:sz w:val="30"/>
          <w:szCs w:val="30"/>
        </w:rPr>
        <w:t>ребенка</w:t>
      </w:r>
      <w:r w:rsidRPr="006F7A9E">
        <w:rPr>
          <w:rFonts w:ascii="Times New Roman" w:hAnsi="Times New Roman" w:cs="Times New Roman"/>
          <w:sz w:val="30"/>
          <w:szCs w:val="30"/>
        </w:rPr>
        <w:t xml:space="preserve">. Комиссией принято решение, что причина непредставления муниципальным служащим сведений о доходах </w:t>
      </w:r>
      <w:r w:rsidRPr="006F7A9E">
        <w:rPr>
          <w:rFonts w:ascii="Times New Roman" w:hAnsi="Times New Roman" w:cs="Times New Roman"/>
          <w:sz w:val="30"/>
          <w:szCs w:val="30"/>
        </w:rPr>
        <w:t>своего</w:t>
      </w:r>
      <w:r w:rsidRPr="006F7A9E">
        <w:rPr>
          <w:rFonts w:ascii="Times New Roman" w:hAnsi="Times New Roman" w:cs="Times New Roman"/>
          <w:sz w:val="30"/>
          <w:szCs w:val="30"/>
        </w:rPr>
        <w:t xml:space="preserve"> несовершеннолетн</w:t>
      </w:r>
      <w:r w:rsidRPr="006F7A9E">
        <w:rPr>
          <w:rFonts w:ascii="Times New Roman" w:hAnsi="Times New Roman" w:cs="Times New Roman"/>
          <w:sz w:val="30"/>
          <w:szCs w:val="30"/>
        </w:rPr>
        <w:t>его</w:t>
      </w:r>
      <w:r w:rsidRPr="006F7A9E">
        <w:rPr>
          <w:rFonts w:ascii="Times New Roman" w:hAnsi="Times New Roman" w:cs="Times New Roman"/>
          <w:sz w:val="30"/>
          <w:szCs w:val="30"/>
        </w:rPr>
        <w:t xml:space="preserve"> </w:t>
      </w:r>
      <w:r w:rsidRPr="006F7A9E">
        <w:rPr>
          <w:rFonts w:ascii="Times New Roman" w:hAnsi="Times New Roman" w:cs="Times New Roman"/>
          <w:sz w:val="30"/>
          <w:szCs w:val="30"/>
        </w:rPr>
        <w:t>ребенка</w:t>
      </w:r>
      <w:r w:rsidRPr="006F7A9E">
        <w:rPr>
          <w:rFonts w:ascii="Times New Roman" w:hAnsi="Times New Roman" w:cs="Times New Roman"/>
          <w:sz w:val="30"/>
          <w:szCs w:val="30"/>
        </w:rPr>
        <w:t xml:space="preserve"> является объективной и уважительной.</w:t>
      </w:r>
    </w:p>
    <w:p w:rsidR="006F7A9E" w:rsidRPr="006F7A9E" w:rsidRDefault="006F7A9E" w:rsidP="006F7A9E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3433C0" w:rsidRPr="00606C6D" w:rsidRDefault="003433C0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6C6D">
        <w:rPr>
          <w:rFonts w:ascii="Times New Roman" w:hAnsi="Times New Roman" w:cs="Times New Roman"/>
          <w:sz w:val="24"/>
          <w:szCs w:val="24"/>
        </w:rPr>
        <w:t>Таблица 1.</w:t>
      </w:r>
    </w:p>
    <w:p w:rsidR="003433C0" w:rsidRDefault="003433C0" w:rsidP="003433C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F7A9E">
        <w:rPr>
          <w:rFonts w:ascii="Times New Roman" w:hAnsi="Times New Roman" w:cs="Times New Roman"/>
          <w:b/>
          <w:i/>
          <w:sz w:val="24"/>
          <w:szCs w:val="24"/>
        </w:rPr>
        <w:t>1,2</w:t>
      </w:r>
      <w:r w:rsidR="008F04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квартал</w:t>
      </w:r>
      <w:r w:rsidR="006F7A9E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B16F8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C1EBB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Tr="00FC1EBB">
        <w:trPr>
          <w:trHeight w:val="369"/>
        </w:trPr>
        <w:tc>
          <w:tcPr>
            <w:tcW w:w="1419" w:type="dxa"/>
            <w:vMerge w:val="restart"/>
          </w:tcPr>
          <w:p w:rsidR="003433C0" w:rsidRPr="001F549F" w:rsidRDefault="003053E6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квартал </w:t>
            </w:r>
            <w:r w:rsidR="003433C0"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BC5D36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433C0" w:rsidTr="00FC1EBB">
        <w:trPr>
          <w:cantSplit/>
          <w:trHeight w:val="2622"/>
        </w:trPr>
        <w:tc>
          <w:tcPr>
            <w:tcW w:w="1419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3053E6" w:rsidTr="00FC1EBB">
        <w:tc>
          <w:tcPr>
            <w:tcW w:w="1419" w:type="dxa"/>
            <w:shd w:val="clear" w:color="auto" w:fill="F2F2F2" w:themeFill="background1" w:themeFillShade="F2"/>
          </w:tcPr>
          <w:p w:rsidR="003433C0" w:rsidRPr="003053E6" w:rsidRDefault="003053E6" w:rsidP="003053E6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  <w:lang w:val="en-US"/>
              </w:rPr>
              <w:t>I</w:t>
            </w:r>
            <w:r w:rsidR="003433C0"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 xml:space="preserve"> кв</w:t>
            </w: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артал</w:t>
            </w:r>
            <w:r w:rsidR="003433C0"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 xml:space="preserve"> 20</w:t>
            </w:r>
            <w:r w:rsidR="008F04FE"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2</w:t>
            </w:r>
            <w:r w:rsidR="00FC1EBB"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</w:tr>
      <w:tr w:rsidR="003433C0" w:rsidRPr="003053E6" w:rsidTr="00FC1EBB">
        <w:tc>
          <w:tcPr>
            <w:tcW w:w="1419" w:type="dxa"/>
          </w:tcPr>
          <w:p w:rsidR="003433C0" w:rsidRPr="003053E6" w:rsidRDefault="003053E6" w:rsidP="00FC1EBB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  <w:lang w:val="en-US"/>
              </w:rPr>
              <w:t>II</w:t>
            </w: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 xml:space="preserve"> квартал</w:t>
            </w:r>
            <w:r w:rsidR="003433C0"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 xml:space="preserve"> 20</w:t>
            </w:r>
            <w:r w:rsidR="00B16F8E"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2</w:t>
            </w:r>
            <w:r w:rsidR="00FC1EBB"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2</w:t>
            </w:r>
          </w:p>
        </w:tc>
        <w:tc>
          <w:tcPr>
            <w:tcW w:w="1134" w:type="dxa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1417" w:type="dxa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851" w:type="dxa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566" w:type="dxa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992" w:type="dxa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2" w:type="dxa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708" w:type="dxa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</w:tr>
      <w:tr w:rsidR="003433C0" w:rsidRPr="003053E6" w:rsidTr="00FC1EBB">
        <w:tc>
          <w:tcPr>
            <w:tcW w:w="1419" w:type="dxa"/>
            <w:shd w:val="clear" w:color="auto" w:fill="F2F2F2" w:themeFill="background1" w:themeFillShade="F2"/>
          </w:tcPr>
          <w:p w:rsidR="003433C0" w:rsidRPr="003053E6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</w:p>
          <w:p w:rsidR="003433C0" w:rsidRPr="003053E6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3053E6" w:rsidRDefault="006F7A9E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</w:tr>
    </w:tbl>
    <w:p w:rsidR="00D2138C" w:rsidRDefault="00D2138C"/>
    <w:p w:rsidR="007C2A78" w:rsidRDefault="007C2A78"/>
    <w:p w:rsidR="007C2A78" w:rsidRDefault="007C2A78"/>
    <w:p w:rsidR="007C2A78" w:rsidRDefault="007C2A78"/>
    <w:p w:rsidR="007C2A78" w:rsidRDefault="007C2A78"/>
    <w:sectPr w:rsidR="007C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199AA8FC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0B3E34"/>
    <w:rsid w:val="001070BD"/>
    <w:rsid w:val="0012390E"/>
    <w:rsid w:val="001253CF"/>
    <w:rsid w:val="001C207F"/>
    <w:rsid w:val="002452C6"/>
    <w:rsid w:val="002B0F9C"/>
    <w:rsid w:val="002E2A0B"/>
    <w:rsid w:val="003053E6"/>
    <w:rsid w:val="003433C0"/>
    <w:rsid w:val="003E097C"/>
    <w:rsid w:val="004D03E7"/>
    <w:rsid w:val="00631B79"/>
    <w:rsid w:val="006F349B"/>
    <w:rsid w:val="006F7A9E"/>
    <w:rsid w:val="00781056"/>
    <w:rsid w:val="007C2A78"/>
    <w:rsid w:val="007D045D"/>
    <w:rsid w:val="007D7FEA"/>
    <w:rsid w:val="008F04FE"/>
    <w:rsid w:val="00A74206"/>
    <w:rsid w:val="00B16F8E"/>
    <w:rsid w:val="00BB1E78"/>
    <w:rsid w:val="00C170E9"/>
    <w:rsid w:val="00C7460E"/>
    <w:rsid w:val="00C779E9"/>
    <w:rsid w:val="00CC7FC6"/>
    <w:rsid w:val="00D14CB7"/>
    <w:rsid w:val="00D2138C"/>
    <w:rsid w:val="00D73D63"/>
    <w:rsid w:val="00EE7186"/>
    <w:rsid w:val="00F31777"/>
    <w:rsid w:val="00F76392"/>
    <w:rsid w:val="00FC1EBB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FC4D75-2A2D-4068-81F2-F6602D56B0E8}"/>
</file>

<file path=customXml/itemProps2.xml><?xml version="1.0" encoding="utf-8"?>
<ds:datastoreItem xmlns:ds="http://schemas.openxmlformats.org/officeDocument/2006/customXml" ds:itemID="{163FFDC7-6DC5-419A-A78B-0E639FBE774A}"/>
</file>

<file path=customXml/itemProps3.xml><?xml version="1.0" encoding="utf-8"?>
<ds:datastoreItem xmlns:ds="http://schemas.openxmlformats.org/officeDocument/2006/customXml" ds:itemID="{1CF0AE84-056D-492B-8723-C190BB7A1EFC}"/>
</file>

<file path=customXml/itemProps4.xml><?xml version="1.0" encoding="utf-8"?>
<ds:datastoreItem xmlns:ds="http://schemas.openxmlformats.org/officeDocument/2006/customXml" ds:itemID="{94B239D9-490E-40BA-A20E-FAEF31CF8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Недовесов Денис Михайлович</cp:lastModifiedBy>
  <cp:revision>2</cp:revision>
  <dcterms:created xsi:type="dcterms:W3CDTF">2022-11-10T04:28:00Z</dcterms:created>
  <dcterms:modified xsi:type="dcterms:W3CDTF">2022-11-10T04:28:00Z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