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4942A" w14:textId="77777777" w:rsidR="00814066" w:rsidRPr="00814066" w:rsidRDefault="00814066" w:rsidP="00814066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14:paraId="7064BE3C" w14:textId="6438537D" w:rsidR="00814066" w:rsidRPr="00814066" w:rsidRDefault="001F2425" w:rsidP="00814066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w:pict w14:anchorId="04A5B5B3">
          <v:line id="Прямая соединительная линия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"/>
        </w:pict>
      </w:r>
    </w:p>
    <w:p w14:paraId="63E2FFBA" w14:textId="77777777" w:rsidR="00814066" w:rsidRPr="00814066" w:rsidRDefault="00814066" w:rsidP="00814066">
      <w:pPr>
        <w:keepNext/>
        <w:jc w:val="center"/>
        <w:outlineLvl w:val="0"/>
        <w:rPr>
          <w:b/>
          <w:bCs/>
          <w:sz w:val="4"/>
          <w:szCs w:val="4"/>
        </w:rPr>
      </w:pPr>
    </w:p>
    <w:p w14:paraId="16797896" w14:textId="05542EE4" w:rsidR="00814066" w:rsidRPr="00814066" w:rsidRDefault="00814066" w:rsidP="00814066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 w:rsidR="00B36135"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14:paraId="4D13C930" w14:textId="77777777" w:rsidR="00814066" w:rsidRPr="00814066" w:rsidRDefault="00814066" w:rsidP="00814066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14:paraId="0B1A2735" w14:textId="77777777" w:rsidR="00814066" w:rsidRPr="00814066" w:rsidRDefault="00814066" w:rsidP="00814066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p w14:paraId="341B2448" w14:textId="3A4EC003" w:rsidR="00814066" w:rsidRPr="00DA4613" w:rsidRDefault="001173FA" w:rsidP="00814066">
      <w:pPr>
        <w:pStyle w:val="a3"/>
        <w:tabs>
          <w:tab w:val="left" w:pos="708"/>
        </w:tabs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>25</w:t>
      </w:r>
      <w:r w:rsidR="00DA4613">
        <w:rPr>
          <w:bCs/>
          <w:sz w:val="26"/>
          <w:szCs w:val="26"/>
        </w:rPr>
        <w:t xml:space="preserve"> февраля 202</w:t>
      </w:r>
      <w:r>
        <w:rPr>
          <w:bCs/>
          <w:sz w:val="26"/>
          <w:szCs w:val="26"/>
        </w:rPr>
        <w:t>5</w:t>
      </w:r>
      <w:r w:rsidR="00DA4613" w:rsidRPr="004929BE">
        <w:rPr>
          <w:bCs/>
          <w:sz w:val="26"/>
          <w:szCs w:val="26"/>
        </w:rPr>
        <w:t xml:space="preserve"> г</w:t>
      </w:r>
      <w:r w:rsidR="00814066" w:rsidRPr="004929BE">
        <w:rPr>
          <w:bCs/>
          <w:sz w:val="26"/>
          <w:szCs w:val="26"/>
        </w:rPr>
        <w:t xml:space="preserve">                                                                                               </w:t>
      </w:r>
      <w:r w:rsidR="00DA4613" w:rsidRPr="004929BE">
        <w:rPr>
          <w:bCs/>
          <w:sz w:val="26"/>
          <w:szCs w:val="26"/>
        </w:rPr>
        <w:t xml:space="preserve"> </w:t>
      </w:r>
      <w:r w:rsidR="00814066" w:rsidRPr="004929BE">
        <w:rPr>
          <w:bCs/>
          <w:sz w:val="26"/>
          <w:szCs w:val="26"/>
        </w:rPr>
        <w:t xml:space="preserve">   </w:t>
      </w:r>
      <w:r w:rsidR="00716F6E" w:rsidRPr="004929BE">
        <w:rPr>
          <w:bCs/>
          <w:sz w:val="26"/>
          <w:szCs w:val="26"/>
        </w:rPr>
        <w:t xml:space="preserve">    </w:t>
      </w:r>
      <w:r w:rsidR="0012530F">
        <w:rPr>
          <w:bCs/>
          <w:sz w:val="26"/>
          <w:szCs w:val="26"/>
        </w:rPr>
        <w:t xml:space="preserve">      </w:t>
      </w:r>
      <w:r w:rsidR="00814066" w:rsidRPr="00FB2708">
        <w:rPr>
          <w:bCs/>
          <w:sz w:val="26"/>
          <w:szCs w:val="26"/>
        </w:rPr>
        <w:t xml:space="preserve">№ </w:t>
      </w:r>
      <w:r w:rsidR="00DA4613" w:rsidRPr="00FB2708">
        <w:rPr>
          <w:bCs/>
          <w:sz w:val="26"/>
          <w:szCs w:val="26"/>
        </w:rPr>
        <w:t xml:space="preserve"> </w:t>
      </w:r>
      <w:r w:rsidR="0012530F">
        <w:rPr>
          <w:bCs/>
          <w:sz w:val="26"/>
          <w:szCs w:val="26"/>
        </w:rPr>
        <w:t>1</w:t>
      </w:r>
    </w:p>
    <w:p w14:paraId="620F7CF1" w14:textId="104BB0BB" w:rsidR="00814066" w:rsidRDefault="00814066" w:rsidP="00814066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C70DD91" w14:textId="0E7A158F" w:rsidR="00B36135" w:rsidRPr="001173FA" w:rsidRDefault="00B36135" w:rsidP="001173FA">
      <w:pPr>
        <w:spacing w:line="192" w:lineRule="auto"/>
        <w:jc w:val="center"/>
        <w:rPr>
          <w:b/>
          <w:bCs/>
          <w:i/>
          <w:sz w:val="28"/>
          <w:szCs w:val="28"/>
        </w:rPr>
      </w:pPr>
      <w:r w:rsidRPr="001173FA">
        <w:rPr>
          <w:b/>
          <w:i/>
          <w:sz w:val="28"/>
          <w:szCs w:val="28"/>
        </w:rPr>
        <w:t>«</w:t>
      </w:r>
      <w:r w:rsidRPr="001173FA">
        <w:rPr>
          <w:b/>
          <w:bCs/>
          <w:i/>
          <w:sz w:val="28"/>
          <w:szCs w:val="28"/>
        </w:rPr>
        <w:t>О межведомственном взаимодействии</w:t>
      </w:r>
      <w:r w:rsidR="001173FA" w:rsidRPr="001173FA">
        <w:rPr>
          <w:b/>
          <w:bCs/>
          <w:i/>
          <w:sz w:val="28"/>
          <w:szCs w:val="28"/>
        </w:rPr>
        <w:t xml:space="preserve"> </w:t>
      </w:r>
      <w:r w:rsidRPr="001173FA">
        <w:rPr>
          <w:b/>
          <w:bCs/>
          <w:i/>
          <w:sz w:val="28"/>
          <w:szCs w:val="28"/>
        </w:rPr>
        <w:t xml:space="preserve"> </w:t>
      </w:r>
      <w:r w:rsidR="001173FA" w:rsidRPr="001173FA">
        <w:rPr>
          <w:b/>
          <w:i/>
          <w:sz w:val="28"/>
          <w:szCs w:val="28"/>
        </w:rPr>
        <w:t>и мерах по дальнейшему совершенствованию и развитию муниципальной системы профилактики безнадзорности и правонарушений несовершеннолетних</w:t>
      </w:r>
      <w:r w:rsidRPr="001173FA">
        <w:rPr>
          <w:b/>
          <w:i/>
          <w:sz w:val="28"/>
          <w:szCs w:val="28"/>
        </w:rPr>
        <w:t>»</w:t>
      </w:r>
    </w:p>
    <w:p w14:paraId="4046E3A8" w14:textId="77777777" w:rsidR="00D24ADB" w:rsidRPr="001A109F" w:rsidRDefault="00D24ADB" w:rsidP="00D24ADB">
      <w:pPr>
        <w:pStyle w:val="a3"/>
        <w:tabs>
          <w:tab w:val="left" w:pos="708"/>
        </w:tabs>
        <w:rPr>
          <w:i/>
        </w:rPr>
      </w:pPr>
    </w:p>
    <w:p w14:paraId="4CBEEF96" w14:textId="24D8B2E5" w:rsidR="00F13DC8" w:rsidRPr="00F842E2" w:rsidRDefault="0012108C" w:rsidP="00F842E2">
      <w:pPr>
        <w:ind w:firstLine="709"/>
        <w:contextualSpacing/>
        <w:jc w:val="both"/>
        <w:rPr>
          <w:sz w:val="28"/>
          <w:szCs w:val="28"/>
        </w:rPr>
      </w:pPr>
      <w:r w:rsidRPr="00F842E2">
        <w:rPr>
          <w:sz w:val="28"/>
          <w:szCs w:val="28"/>
        </w:rPr>
        <w:t xml:space="preserve">Комиссия по делам несовершеннолетних и защите их прав   Советского района в городе Красноярске (далее - Комиссия) в составе: председателя –   О.И. </w:t>
      </w:r>
      <w:proofErr w:type="spellStart"/>
      <w:r w:rsidRPr="00F842E2">
        <w:rPr>
          <w:sz w:val="28"/>
          <w:szCs w:val="28"/>
        </w:rPr>
        <w:t>Кучеровой</w:t>
      </w:r>
      <w:proofErr w:type="spellEnd"/>
      <w:r w:rsidRPr="00F842E2">
        <w:rPr>
          <w:sz w:val="28"/>
          <w:szCs w:val="28"/>
        </w:rPr>
        <w:t xml:space="preserve"> </w:t>
      </w:r>
      <w:r w:rsidRPr="00F842E2">
        <w:rPr>
          <w:sz w:val="28"/>
          <w:szCs w:val="28"/>
        </w:rPr>
        <w:t xml:space="preserve">, заместителей председателя - Т.А. Лепешкиной </w:t>
      </w:r>
      <w:r w:rsidRPr="00F842E2">
        <w:rPr>
          <w:sz w:val="28"/>
          <w:szCs w:val="28"/>
        </w:rPr>
        <w:t xml:space="preserve">, Н.Г. Ибрагимовой </w:t>
      </w:r>
      <w:r w:rsidRPr="00F842E2">
        <w:rPr>
          <w:sz w:val="28"/>
          <w:szCs w:val="28"/>
        </w:rPr>
        <w:t xml:space="preserve">,  членов комиссии: </w:t>
      </w:r>
      <w:proofErr w:type="gramStart"/>
      <w:r w:rsidRPr="00F842E2">
        <w:rPr>
          <w:sz w:val="28"/>
          <w:szCs w:val="28"/>
        </w:rPr>
        <w:t>Авласевич М.Н.</w:t>
      </w:r>
      <w:r w:rsidRPr="00F842E2">
        <w:rPr>
          <w:sz w:val="28"/>
          <w:szCs w:val="28"/>
        </w:rPr>
        <w:t>, Архиповой Л.В.</w:t>
      </w:r>
      <w:r w:rsidRPr="00F842E2">
        <w:rPr>
          <w:sz w:val="28"/>
          <w:szCs w:val="28"/>
        </w:rPr>
        <w:t>, Беляковой В.А.</w:t>
      </w:r>
      <w:r w:rsidRPr="00F842E2">
        <w:rPr>
          <w:sz w:val="28"/>
          <w:szCs w:val="28"/>
        </w:rPr>
        <w:t>, Данилова Р.Е.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Доняева</w:t>
      </w:r>
      <w:proofErr w:type="spellEnd"/>
      <w:r w:rsidRPr="00F842E2">
        <w:rPr>
          <w:sz w:val="28"/>
          <w:szCs w:val="28"/>
        </w:rPr>
        <w:t xml:space="preserve"> А.А.</w:t>
      </w:r>
      <w:r w:rsidRPr="00F842E2">
        <w:rPr>
          <w:sz w:val="28"/>
          <w:szCs w:val="28"/>
        </w:rPr>
        <w:t>, Евтушенко В.В.</w:t>
      </w:r>
      <w:r w:rsidRPr="00F842E2">
        <w:rPr>
          <w:sz w:val="28"/>
          <w:szCs w:val="28"/>
        </w:rPr>
        <w:t>, Захаренко Т.В.</w:t>
      </w:r>
      <w:r w:rsidRPr="00F842E2">
        <w:rPr>
          <w:sz w:val="28"/>
          <w:szCs w:val="28"/>
        </w:rPr>
        <w:t>, Зиновьевой Л.В.</w:t>
      </w:r>
      <w:r w:rsidRPr="00F842E2">
        <w:rPr>
          <w:sz w:val="28"/>
          <w:szCs w:val="28"/>
        </w:rPr>
        <w:t>, Зотина И.В.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Катушенко</w:t>
      </w:r>
      <w:proofErr w:type="spellEnd"/>
      <w:r w:rsidRPr="00F842E2">
        <w:rPr>
          <w:sz w:val="28"/>
          <w:szCs w:val="28"/>
        </w:rPr>
        <w:t xml:space="preserve"> О.Г.</w:t>
      </w:r>
      <w:r w:rsidRPr="00F842E2">
        <w:rPr>
          <w:sz w:val="28"/>
          <w:szCs w:val="28"/>
        </w:rPr>
        <w:t>, Кирсанова Д.И.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Лисенковой</w:t>
      </w:r>
      <w:proofErr w:type="spellEnd"/>
      <w:r w:rsidRPr="00F842E2">
        <w:rPr>
          <w:sz w:val="28"/>
          <w:szCs w:val="28"/>
        </w:rPr>
        <w:t xml:space="preserve"> А.А.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Нешетаевой</w:t>
      </w:r>
      <w:proofErr w:type="spellEnd"/>
      <w:r w:rsidRPr="00F842E2">
        <w:rPr>
          <w:sz w:val="28"/>
          <w:szCs w:val="28"/>
        </w:rPr>
        <w:t xml:space="preserve"> О.Г.</w:t>
      </w:r>
      <w:r w:rsidRPr="00F842E2">
        <w:rPr>
          <w:sz w:val="28"/>
          <w:szCs w:val="28"/>
        </w:rPr>
        <w:t>, Панченко О.В.</w:t>
      </w:r>
      <w:r w:rsidRPr="00F842E2">
        <w:rPr>
          <w:sz w:val="28"/>
          <w:szCs w:val="28"/>
        </w:rPr>
        <w:t>, Рудковской К.С.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Слипенко</w:t>
      </w:r>
      <w:proofErr w:type="spellEnd"/>
      <w:r w:rsidRPr="00F842E2">
        <w:rPr>
          <w:sz w:val="28"/>
          <w:szCs w:val="28"/>
        </w:rPr>
        <w:t xml:space="preserve"> В.М.</w:t>
      </w:r>
      <w:r w:rsidRPr="00F842E2">
        <w:rPr>
          <w:sz w:val="28"/>
          <w:szCs w:val="28"/>
        </w:rPr>
        <w:t>, Соколовой З.К.</w:t>
      </w:r>
      <w:r w:rsidRPr="00F842E2">
        <w:rPr>
          <w:sz w:val="28"/>
          <w:szCs w:val="28"/>
        </w:rPr>
        <w:t>, с участием помощника прокурора Глуховой Я.Е..</w:t>
      </w:r>
      <w:r w:rsidRPr="00F842E2">
        <w:rPr>
          <w:sz w:val="28"/>
          <w:szCs w:val="28"/>
        </w:rPr>
        <w:t>,</w:t>
      </w:r>
      <w:r w:rsidR="006379E8" w:rsidRPr="00F842E2">
        <w:rPr>
          <w:sz w:val="28"/>
          <w:szCs w:val="28"/>
        </w:rPr>
        <w:t xml:space="preserve"> </w:t>
      </w:r>
      <w:r w:rsidR="00B36135" w:rsidRPr="00F842E2">
        <w:rPr>
          <w:sz w:val="28"/>
          <w:szCs w:val="28"/>
        </w:rPr>
        <w:t>заслушав заместителя председателя</w:t>
      </w:r>
      <w:proofErr w:type="gramEnd"/>
      <w:r w:rsidR="00B36135" w:rsidRPr="00F842E2">
        <w:rPr>
          <w:sz w:val="28"/>
          <w:szCs w:val="28"/>
        </w:rPr>
        <w:t xml:space="preserve"> </w:t>
      </w:r>
      <w:proofErr w:type="gramStart"/>
      <w:r w:rsidR="00B36135" w:rsidRPr="00F842E2">
        <w:rPr>
          <w:sz w:val="28"/>
          <w:szCs w:val="28"/>
        </w:rPr>
        <w:t xml:space="preserve">КДН и ЗП </w:t>
      </w:r>
      <w:r w:rsidR="008B4C8E" w:rsidRPr="00F842E2">
        <w:rPr>
          <w:b/>
          <w:bCs/>
          <w:sz w:val="28"/>
          <w:szCs w:val="28"/>
        </w:rPr>
        <w:t xml:space="preserve"> </w:t>
      </w:r>
      <w:r w:rsidR="00DA4613" w:rsidRPr="00F842E2">
        <w:rPr>
          <w:b/>
          <w:bCs/>
          <w:sz w:val="28"/>
          <w:szCs w:val="28"/>
        </w:rPr>
        <w:t xml:space="preserve"> </w:t>
      </w:r>
      <w:r w:rsidR="00B36135" w:rsidRPr="00F842E2">
        <w:rPr>
          <w:bCs/>
          <w:sz w:val="28"/>
          <w:szCs w:val="28"/>
        </w:rPr>
        <w:t>Лепешкину Т.А.</w:t>
      </w:r>
      <w:r w:rsidR="00FE0F80" w:rsidRPr="00F842E2">
        <w:rPr>
          <w:bCs/>
          <w:sz w:val="28"/>
          <w:szCs w:val="28"/>
        </w:rPr>
        <w:t xml:space="preserve"> о принятых </w:t>
      </w:r>
      <w:r w:rsidRPr="00F842E2">
        <w:rPr>
          <w:bCs/>
          <w:sz w:val="28"/>
          <w:szCs w:val="28"/>
        </w:rPr>
        <w:t>11.02.2025</w:t>
      </w:r>
      <w:r w:rsidR="00FE0F80" w:rsidRPr="00F842E2">
        <w:rPr>
          <w:bCs/>
          <w:sz w:val="28"/>
          <w:szCs w:val="28"/>
        </w:rPr>
        <w:t xml:space="preserve"> год</w:t>
      </w:r>
      <w:r w:rsidRPr="00F842E2">
        <w:rPr>
          <w:bCs/>
          <w:sz w:val="28"/>
          <w:szCs w:val="28"/>
        </w:rPr>
        <w:t>а</w:t>
      </w:r>
      <w:r w:rsidR="00FE0F80" w:rsidRPr="00F842E2">
        <w:rPr>
          <w:bCs/>
          <w:sz w:val="28"/>
          <w:szCs w:val="28"/>
        </w:rPr>
        <w:t xml:space="preserve"> комисси</w:t>
      </w:r>
      <w:r w:rsidRPr="00F842E2">
        <w:rPr>
          <w:bCs/>
          <w:sz w:val="28"/>
          <w:szCs w:val="28"/>
        </w:rPr>
        <w:t>ей</w:t>
      </w:r>
      <w:r w:rsidR="00FE0F80" w:rsidRPr="00F842E2">
        <w:rPr>
          <w:bCs/>
          <w:sz w:val="28"/>
          <w:szCs w:val="28"/>
        </w:rPr>
        <w:t xml:space="preserve"> по делам несовершеннолетних и защите их прав города Красноярска постановлениях</w:t>
      </w:r>
      <w:r w:rsidR="00F842E2" w:rsidRPr="00F842E2">
        <w:rPr>
          <w:bCs/>
          <w:sz w:val="28"/>
          <w:szCs w:val="28"/>
        </w:rPr>
        <w:t xml:space="preserve"> (ссылка на размещение постановлений </w:t>
      </w:r>
      <w:hyperlink r:id="rId6" w:history="1">
        <w:r w:rsidR="00F842E2" w:rsidRPr="00F842E2">
          <w:rPr>
            <w:rStyle w:val="a9"/>
            <w:sz w:val="28"/>
            <w:szCs w:val="28"/>
          </w:rPr>
          <w:t>Комиссии по делам несовершеннолетних и защите их прав - Постановления комиссии по делам несовершеннолетних и защите их прав - Официальный сайт администрации города Красноярска</w:t>
        </w:r>
      </w:hyperlink>
      <w:r w:rsidR="00F842E2" w:rsidRPr="00F842E2">
        <w:rPr>
          <w:sz w:val="28"/>
          <w:szCs w:val="28"/>
        </w:rPr>
        <w:t>)</w:t>
      </w:r>
      <w:r w:rsidR="00FE0F80" w:rsidRPr="00F842E2">
        <w:rPr>
          <w:bCs/>
          <w:sz w:val="28"/>
          <w:szCs w:val="28"/>
        </w:rPr>
        <w:t xml:space="preserve">, </w:t>
      </w:r>
      <w:r w:rsidRPr="00F842E2">
        <w:rPr>
          <w:bCs/>
          <w:sz w:val="28"/>
          <w:szCs w:val="28"/>
        </w:rPr>
        <w:t>в</w:t>
      </w:r>
      <w:r w:rsidR="00F13DC8" w:rsidRPr="00F842E2">
        <w:rPr>
          <w:sz w:val="28"/>
          <w:szCs w:val="28"/>
        </w:rPr>
        <w:t xml:space="preserve"> целях повышения эффективности профилактической работы, направленной на профилактику безнадзорности и правонарушений несовершеннолетних</w:t>
      </w:r>
      <w:proofErr w:type="gramEnd"/>
      <w:r w:rsidR="00F13DC8" w:rsidRPr="00F842E2">
        <w:rPr>
          <w:sz w:val="28"/>
          <w:szCs w:val="28"/>
        </w:rPr>
        <w:t>, исключения фактов неисполнения (ненадлежащего исполнения) порядков, алгоритмов, регламентирующих деятельность субъектов системы профилактики, руководствуясь п. 3 ст. 11 Федерального закона «Об основах системы профилактики безнадзорности и правонарушений несовершеннолетних</w:t>
      </w:r>
    </w:p>
    <w:p w14:paraId="746A1D8B" w14:textId="77777777" w:rsidR="00D24ADB" w:rsidRPr="00F842E2" w:rsidRDefault="00D24ADB" w:rsidP="00F842E2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left="-284"/>
        <w:jc w:val="center"/>
        <w:rPr>
          <w:b/>
          <w:sz w:val="28"/>
          <w:szCs w:val="28"/>
        </w:rPr>
      </w:pPr>
      <w:r w:rsidRPr="00F842E2">
        <w:rPr>
          <w:b/>
          <w:sz w:val="28"/>
          <w:szCs w:val="28"/>
        </w:rPr>
        <w:t>ПОСТАНОВИЛА:</w:t>
      </w:r>
    </w:p>
    <w:p w14:paraId="53FA2D79" w14:textId="77777777" w:rsidR="00F13DC8" w:rsidRPr="00F842E2" w:rsidRDefault="00F13DC8" w:rsidP="00F842E2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left="-284"/>
        <w:jc w:val="center"/>
        <w:rPr>
          <w:b/>
          <w:sz w:val="28"/>
          <w:szCs w:val="28"/>
        </w:rPr>
      </w:pPr>
    </w:p>
    <w:p w14:paraId="048E8929" w14:textId="77777777" w:rsidR="00F13DC8" w:rsidRPr="00F842E2" w:rsidRDefault="00B36135" w:rsidP="00F842E2">
      <w:pPr>
        <w:pStyle w:val="a8"/>
        <w:widowControl/>
        <w:numPr>
          <w:ilvl w:val="0"/>
          <w:numId w:val="5"/>
        </w:numPr>
        <w:tabs>
          <w:tab w:val="left" w:pos="993"/>
        </w:tabs>
        <w:adjustRightInd/>
        <w:ind w:left="0" w:firstLine="709"/>
        <w:rPr>
          <w:sz w:val="28"/>
          <w:szCs w:val="28"/>
        </w:rPr>
      </w:pPr>
      <w:r w:rsidRPr="00F842E2">
        <w:rPr>
          <w:sz w:val="28"/>
          <w:szCs w:val="28"/>
        </w:rPr>
        <w:t>Принять информацию к сведению.</w:t>
      </w:r>
    </w:p>
    <w:p w14:paraId="66A33AF6" w14:textId="60E6C3F3" w:rsidR="00B36135" w:rsidRPr="00F842E2" w:rsidRDefault="00B36135" w:rsidP="00F842E2">
      <w:pPr>
        <w:pStyle w:val="a8"/>
        <w:widowControl/>
        <w:numPr>
          <w:ilvl w:val="0"/>
          <w:numId w:val="5"/>
        </w:numPr>
        <w:tabs>
          <w:tab w:val="left" w:pos="993"/>
        </w:tabs>
        <w:adjustRightInd/>
        <w:ind w:left="0" w:firstLine="709"/>
        <w:rPr>
          <w:sz w:val="28"/>
          <w:szCs w:val="28"/>
        </w:rPr>
      </w:pPr>
      <w:proofErr w:type="gramStart"/>
      <w:r w:rsidRPr="00F842E2">
        <w:rPr>
          <w:sz w:val="28"/>
          <w:szCs w:val="28"/>
        </w:rPr>
        <w:t xml:space="preserve">Руководителям субъектов системы профилактики, членам КДН и ЗП (М.Н. Авласевич, </w:t>
      </w:r>
      <w:r w:rsidR="0012108C" w:rsidRPr="00F842E2">
        <w:rPr>
          <w:sz w:val="28"/>
          <w:szCs w:val="28"/>
        </w:rPr>
        <w:t>И.В. Зотин</w:t>
      </w:r>
      <w:r w:rsidRPr="00F842E2">
        <w:rPr>
          <w:sz w:val="28"/>
          <w:szCs w:val="28"/>
        </w:rPr>
        <w:t xml:space="preserve">, М.Ю. Маслова, О.В. Панченко, В.В. Евтушенко, О.Г. </w:t>
      </w:r>
      <w:proofErr w:type="spellStart"/>
      <w:r w:rsidRPr="00F842E2">
        <w:rPr>
          <w:sz w:val="28"/>
          <w:szCs w:val="28"/>
        </w:rPr>
        <w:t>Нешетаева</w:t>
      </w:r>
      <w:proofErr w:type="spellEnd"/>
      <w:r w:rsidRPr="00F842E2">
        <w:rPr>
          <w:sz w:val="28"/>
          <w:szCs w:val="28"/>
        </w:rPr>
        <w:t xml:space="preserve">, В.А. Белякова, Н.И. Федорова, Д.И. Кирсанов, </w:t>
      </w:r>
      <w:r w:rsidR="00F13DC8" w:rsidRPr="00F842E2">
        <w:rPr>
          <w:sz w:val="28"/>
          <w:szCs w:val="28"/>
        </w:rPr>
        <w:t xml:space="preserve">В.М. </w:t>
      </w:r>
      <w:proofErr w:type="spellStart"/>
      <w:r w:rsidR="00F13DC8" w:rsidRPr="00F842E2">
        <w:rPr>
          <w:sz w:val="28"/>
          <w:szCs w:val="28"/>
        </w:rPr>
        <w:t>Слипенко</w:t>
      </w:r>
      <w:proofErr w:type="spellEnd"/>
      <w:r w:rsidR="00F13DC8" w:rsidRPr="00F842E2">
        <w:rPr>
          <w:sz w:val="28"/>
          <w:szCs w:val="28"/>
        </w:rPr>
        <w:t xml:space="preserve">, А.А. </w:t>
      </w:r>
      <w:proofErr w:type="spellStart"/>
      <w:r w:rsidR="00F13DC8" w:rsidRPr="00F842E2">
        <w:rPr>
          <w:sz w:val="28"/>
          <w:szCs w:val="28"/>
        </w:rPr>
        <w:t>Доняев</w:t>
      </w:r>
      <w:proofErr w:type="spellEnd"/>
      <w:r w:rsidR="00F13DC8" w:rsidRPr="00F842E2">
        <w:rPr>
          <w:sz w:val="28"/>
          <w:szCs w:val="28"/>
        </w:rPr>
        <w:t xml:space="preserve">, </w:t>
      </w:r>
      <w:r w:rsidRPr="00F842E2">
        <w:rPr>
          <w:sz w:val="28"/>
          <w:szCs w:val="28"/>
        </w:rPr>
        <w:t xml:space="preserve">Р.Е. Данилов, В.В. Батурин, О.В. Юдина, И.В. </w:t>
      </w:r>
      <w:proofErr w:type="spellStart"/>
      <w:r w:rsidRPr="00F842E2">
        <w:rPr>
          <w:sz w:val="28"/>
          <w:szCs w:val="28"/>
        </w:rPr>
        <w:t>Берилло</w:t>
      </w:r>
      <w:proofErr w:type="spellEnd"/>
      <w:r w:rsidRPr="00F842E2">
        <w:rPr>
          <w:sz w:val="28"/>
          <w:szCs w:val="28"/>
        </w:rPr>
        <w:t>, В.Л. Коваленко, М.В. Семенова, И.В. Савинова):</w:t>
      </w:r>
      <w:proofErr w:type="gramEnd"/>
    </w:p>
    <w:p w14:paraId="0596BF13" w14:textId="6BE884EE" w:rsidR="0012108C" w:rsidRPr="00F842E2" w:rsidRDefault="0012108C" w:rsidP="00F842E2">
      <w:pPr>
        <w:pStyle w:val="a8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F842E2">
        <w:rPr>
          <w:color w:val="000000"/>
          <w:sz w:val="28"/>
          <w:szCs w:val="28"/>
          <w:shd w:val="clear" w:color="auto" w:fill="FFFFFF"/>
        </w:rPr>
        <w:t xml:space="preserve">провести работу среди специалистов учреждений по разъяснению Порядков, утвержденных комиссией по делам несовершеннолетних и защите их прав Красноярского края и действующих на территории края: </w:t>
      </w:r>
    </w:p>
    <w:p w14:paraId="7CC2DE38" w14:textId="588209A0" w:rsidR="0012108C" w:rsidRPr="00F842E2" w:rsidRDefault="0012108C" w:rsidP="001F2425">
      <w:pPr>
        <w:pStyle w:val="a8"/>
        <w:tabs>
          <w:tab w:val="left" w:pos="709"/>
          <w:tab w:val="left" w:pos="851"/>
          <w:tab w:val="left" w:pos="993"/>
        </w:tabs>
        <w:ind w:left="0" w:firstLine="709"/>
        <w:rPr>
          <w:bCs/>
          <w:sz w:val="28"/>
          <w:szCs w:val="28"/>
        </w:rPr>
      </w:pPr>
      <w:r w:rsidRPr="00F842E2">
        <w:rPr>
          <w:color w:val="000000"/>
          <w:sz w:val="28"/>
          <w:szCs w:val="28"/>
          <w:shd w:val="clear" w:color="auto" w:fill="FFFFFF"/>
        </w:rPr>
        <w:t>- от 22.03.2024 № 29-кдн, от 25.05.2022 № 48-кдн, от 15.12.2021 № 110 –</w:t>
      </w:r>
      <w:proofErr w:type="spellStart"/>
      <w:r w:rsidRPr="00F842E2">
        <w:rPr>
          <w:color w:val="000000"/>
          <w:sz w:val="28"/>
          <w:szCs w:val="28"/>
          <w:shd w:val="clear" w:color="auto" w:fill="FFFFFF"/>
        </w:rPr>
        <w:t>кдн</w:t>
      </w:r>
      <w:proofErr w:type="spellEnd"/>
      <w:r w:rsidRPr="00F842E2">
        <w:rPr>
          <w:color w:val="000000"/>
          <w:sz w:val="28"/>
          <w:szCs w:val="28"/>
          <w:shd w:val="clear" w:color="auto" w:fill="FFFFFF"/>
        </w:rPr>
        <w:t>,  от 01.12.2023 № 97-кдн</w:t>
      </w:r>
      <w:r w:rsidR="00101361">
        <w:rPr>
          <w:color w:val="000000"/>
          <w:sz w:val="28"/>
          <w:szCs w:val="28"/>
          <w:shd w:val="clear" w:color="auto" w:fill="FFFFFF"/>
        </w:rPr>
        <w:t>,</w:t>
      </w:r>
      <w:r w:rsidR="001F2425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F842E2">
        <w:rPr>
          <w:bCs/>
          <w:sz w:val="28"/>
          <w:szCs w:val="28"/>
        </w:rPr>
        <w:t xml:space="preserve">Постановления размещены на </w:t>
      </w:r>
      <w:r w:rsidR="009527FC" w:rsidRPr="00F842E2">
        <w:rPr>
          <w:bCs/>
          <w:sz w:val="28"/>
          <w:szCs w:val="28"/>
        </w:rPr>
        <w:t xml:space="preserve">официальном портале Красноярского края, вкладка комиссия по делам несовершеннолетних, раздел постановления и протоколы заседаний </w:t>
      </w:r>
      <w:proofErr w:type="spellStart"/>
      <w:r w:rsidR="009527FC" w:rsidRPr="00F842E2">
        <w:rPr>
          <w:bCs/>
          <w:sz w:val="28"/>
          <w:szCs w:val="28"/>
        </w:rPr>
        <w:t>КДНиЗП</w:t>
      </w:r>
      <w:proofErr w:type="spellEnd"/>
      <w:r w:rsidR="009527FC" w:rsidRPr="00F842E2">
        <w:rPr>
          <w:bCs/>
          <w:sz w:val="28"/>
          <w:szCs w:val="28"/>
        </w:rPr>
        <w:t xml:space="preserve">. Ссылка на раздел: </w:t>
      </w:r>
      <w:hyperlink r:id="rId7" w:history="1">
        <w:r w:rsidR="009527FC" w:rsidRPr="00F842E2">
          <w:rPr>
            <w:rStyle w:val="a9"/>
            <w:sz w:val="28"/>
            <w:szCs w:val="28"/>
          </w:rPr>
          <w:t>Постановления</w:t>
        </w:r>
      </w:hyperlink>
      <w:r w:rsidR="00F842E2">
        <w:rPr>
          <w:sz w:val="28"/>
          <w:szCs w:val="28"/>
        </w:rPr>
        <w:t>;</w:t>
      </w:r>
    </w:p>
    <w:p w14:paraId="1A0A6CA1" w14:textId="3CCFECBE" w:rsidR="00585E01" w:rsidRPr="00F842E2" w:rsidRDefault="00F842E2" w:rsidP="00F842E2">
      <w:pPr>
        <w:tabs>
          <w:tab w:val="left" w:pos="709"/>
          <w:tab w:val="left" w:pos="851"/>
          <w:tab w:val="left" w:pos="993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9527FC" w:rsidRPr="00F842E2">
        <w:rPr>
          <w:color w:val="000000"/>
          <w:sz w:val="28"/>
          <w:szCs w:val="28"/>
          <w:shd w:val="clear" w:color="auto" w:fill="FFFFFF"/>
        </w:rPr>
        <w:t xml:space="preserve">- </w:t>
      </w:r>
      <w:r w:rsidR="0012108C" w:rsidRPr="00F842E2">
        <w:rPr>
          <w:color w:val="000000"/>
          <w:sz w:val="28"/>
          <w:szCs w:val="28"/>
          <w:shd w:val="clear" w:color="auto" w:fill="FFFFFF"/>
        </w:rPr>
        <w:t>от 02.10.2015 № 516-п (с учетом изменений от 23.04.2024 № 277-п)</w:t>
      </w:r>
    </w:p>
    <w:p w14:paraId="024C2042" w14:textId="5DD79F02" w:rsidR="009527FC" w:rsidRPr="00F842E2" w:rsidRDefault="009527FC" w:rsidP="00F842E2">
      <w:pPr>
        <w:tabs>
          <w:tab w:val="left" w:pos="709"/>
          <w:tab w:val="left" w:pos="851"/>
          <w:tab w:val="left" w:pos="993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F842E2">
        <w:rPr>
          <w:color w:val="000000"/>
          <w:sz w:val="28"/>
          <w:szCs w:val="28"/>
          <w:shd w:val="clear" w:color="auto" w:fill="FFFFFF"/>
        </w:rPr>
        <w:t>Постановление размещено в правовой системе «Консультант +»</w:t>
      </w:r>
      <w:r w:rsidR="00101361">
        <w:rPr>
          <w:color w:val="000000"/>
          <w:sz w:val="28"/>
          <w:szCs w:val="28"/>
          <w:shd w:val="clear" w:color="auto" w:fill="FFFFFF"/>
        </w:rPr>
        <w:t>;</w:t>
      </w:r>
    </w:p>
    <w:p w14:paraId="05AC058F" w14:textId="664FA266" w:rsidR="00B36135" w:rsidRPr="00101361" w:rsidRDefault="0012108C" w:rsidP="00101361">
      <w:pPr>
        <w:pStyle w:val="a8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101361">
        <w:rPr>
          <w:color w:val="000000"/>
          <w:sz w:val="28"/>
          <w:szCs w:val="28"/>
          <w:shd w:val="clear" w:color="auto" w:fill="FFFFFF"/>
        </w:rPr>
        <w:lastRenderedPageBreak/>
        <w:t>обеспечить неукоснительное соблюдение требований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неблагополучия, утвержденного постановлением Правительства Красноярского края от 03.20.2015 № 516-п (с изменениями) и исключить его нарушение</w:t>
      </w:r>
      <w:r w:rsidR="00101361">
        <w:rPr>
          <w:sz w:val="28"/>
          <w:szCs w:val="28"/>
        </w:rPr>
        <w:t>;</w:t>
      </w:r>
    </w:p>
    <w:p w14:paraId="612C766C" w14:textId="23A87620" w:rsidR="00101361" w:rsidRPr="00101361" w:rsidRDefault="00101361" w:rsidP="00101361">
      <w:pPr>
        <w:pStyle w:val="a8"/>
        <w:tabs>
          <w:tab w:val="left" w:pos="426"/>
          <w:tab w:val="left" w:pos="709"/>
          <w:tab w:val="left" w:pos="851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до 25.03.2025</w:t>
      </w:r>
    </w:p>
    <w:p w14:paraId="56D7C040" w14:textId="77777777" w:rsidR="00101361" w:rsidRDefault="00101361" w:rsidP="00101361">
      <w:pPr>
        <w:pStyle w:val="a8"/>
        <w:numPr>
          <w:ilvl w:val="1"/>
          <w:numId w:val="5"/>
        </w:numPr>
        <w:pBdr>
          <w:bottom w:val="single" w:sz="4" w:space="30" w:color="FFFFFF"/>
        </w:pBdr>
        <w:ind w:left="0" w:firstLine="568"/>
        <w:rPr>
          <w:bCs/>
          <w:sz w:val="28"/>
          <w:szCs w:val="28"/>
        </w:rPr>
      </w:pPr>
      <w:r w:rsidRPr="00101361">
        <w:rPr>
          <w:spacing w:val="20"/>
          <w:sz w:val="28"/>
          <w:szCs w:val="28"/>
        </w:rPr>
        <w:t xml:space="preserve">ознакомиться с </w:t>
      </w:r>
      <w:r w:rsidRPr="00101361">
        <w:rPr>
          <w:color w:val="000000"/>
          <w:sz w:val="28"/>
          <w:szCs w:val="28"/>
          <w:shd w:val="clear" w:color="auto" w:fill="FFFFFF"/>
        </w:rPr>
        <w:t xml:space="preserve">изменениями в </w:t>
      </w:r>
      <w:r w:rsidRPr="00101361">
        <w:rPr>
          <w:sz w:val="28"/>
          <w:szCs w:val="28"/>
        </w:rPr>
        <w:t xml:space="preserve">Федеральный закон от 24 июня 1999 г. № 120-ФЗ «Об основах </w:t>
      </w:r>
      <w:r w:rsidRPr="00101361">
        <w:rPr>
          <w:color w:val="000000"/>
          <w:sz w:val="28"/>
          <w:szCs w:val="28"/>
        </w:rPr>
        <w:t>системы профилактики безнадзорности и правонарушений несовершеннолетних» в части у</w:t>
      </w:r>
      <w:r w:rsidRPr="00101361">
        <w:rPr>
          <w:bCs/>
          <w:sz w:val="28"/>
          <w:szCs w:val="28"/>
        </w:rPr>
        <w:t>становления порядка принятия комиссиями по делам несовершеннолетних и защите их прав решений о назначении, об отмене назначения или о замене наставника для осуществления индивидуальной профилактической работы с несовершеннолетним. Учитывать нововведения при организации работы по подбору и привлечению наставников;</w:t>
      </w:r>
    </w:p>
    <w:p w14:paraId="47C3B084" w14:textId="77777777" w:rsidR="00101361" w:rsidRPr="00101361" w:rsidRDefault="00101361" w:rsidP="00101361">
      <w:pPr>
        <w:pStyle w:val="a8"/>
        <w:numPr>
          <w:ilvl w:val="1"/>
          <w:numId w:val="5"/>
        </w:numPr>
        <w:pBdr>
          <w:bottom w:val="single" w:sz="4" w:space="30" w:color="FFFFFF"/>
        </w:pBdr>
        <w:ind w:left="0" w:firstLine="568"/>
        <w:rPr>
          <w:bCs/>
          <w:sz w:val="28"/>
          <w:szCs w:val="28"/>
        </w:rPr>
      </w:pPr>
      <w:proofErr w:type="gramStart"/>
      <w:r w:rsidRPr="00101361">
        <w:rPr>
          <w:sz w:val="28"/>
          <w:szCs w:val="28"/>
        </w:rPr>
        <w:t xml:space="preserve">организовать проведение разъяснительной работы о возможностях разработанного чат-бота для подростков и молодежи «Лучше знать», расположенного по ссылке: </w:t>
      </w:r>
      <w:hyperlink r:id="rId8" w:history="1">
        <w:r w:rsidRPr="00101361">
          <w:rPr>
            <w:rStyle w:val="11"/>
            <w:szCs w:val="28"/>
          </w:rPr>
          <w:t>http://t.me/better_know_bot</w:t>
        </w:r>
      </w:hyperlink>
      <w:r w:rsidRPr="00101361">
        <w:rPr>
          <w:szCs w:val="28"/>
        </w:rPr>
        <w:t xml:space="preserve">, </w:t>
      </w:r>
      <w:r w:rsidRPr="00101361">
        <w:rPr>
          <w:sz w:val="28"/>
          <w:szCs w:val="28"/>
        </w:rPr>
        <w:t xml:space="preserve"> среди сотрудников, детей и родителей, разместить  информацию на доступных для несовершеннолетних ресурсах (информационных стендах, классных уголках, классных и групповых чатах мессенджеров).</w:t>
      </w:r>
      <w:proofErr w:type="gramEnd"/>
      <w:r w:rsidRPr="00101361">
        <w:rPr>
          <w:sz w:val="28"/>
          <w:szCs w:val="28"/>
        </w:rPr>
        <w:t xml:space="preserve"> По наполнению </w:t>
      </w:r>
      <w:proofErr w:type="gramStart"/>
      <w:r w:rsidRPr="00101361">
        <w:rPr>
          <w:sz w:val="28"/>
          <w:szCs w:val="28"/>
        </w:rPr>
        <w:t>чат-бота</w:t>
      </w:r>
      <w:proofErr w:type="gramEnd"/>
      <w:r w:rsidRPr="00101361">
        <w:rPr>
          <w:sz w:val="28"/>
          <w:szCs w:val="28"/>
        </w:rPr>
        <w:t xml:space="preserve"> обращаться  в информационный центр безопасности и профилактики негативных проявлений в молодежной среде КГАУ «Дом офицеров».</w:t>
      </w:r>
      <w:r>
        <w:rPr>
          <w:sz w:val="28"/>
          <w:szCs w:val="28"/>
        </w:rPr>
        <w:t xml:space="preserve"> </w:t>
      </w:r>
    </w:p>
    <w:p w14:paraId="38E9813D" w14:textId="77777777" w:rsidR="00101361" w:rsidRDefault="00101361" w:rsidP="00101361">
      <w:pPr>
        <w:pBdr>
          <w:bottom w:val="single" w:sz="4" w:space="30" w:color="FFFFFF"/>
        </w:pBdr>
        <w:ind w:firstLine="568"/>
        <w:rPr>
          <w:sz w:val="28"/>
          <w:szCs w:val="28"/>
        </w:rPr>
      </w:pPr>
      <w:r w:rsidRPr="00101361">
        <w:rPr>
          <w:sz w:val="28"/>
          <w:szCs w:val="28"/>
        </w:rPr>
        <w:t>Срок до 10.03.2025</w:t>
      </w:r>
      <w:r>
        <w:rPr>
          <w:sz w:val="28"/>
          <w:szCs w:val="28"/>
        </w:rPr>
        <w:t xml:space="preserve"> </w:t>
      </w:r>
    </w:p>
    <w:p w14:paraId="5AA2D7F9" w14:textId="28F19608" w:rsidR="00B36135" w:rsidRPr="00101361" w:rsidRDefault="00101361" w:rsidP="00101361">
      <w:pPr>
        <w:pBdr>
          <w:bottom w:val="single" w:sz="4" w:space="30" w:color="FFFFFF"/>
        </w:pBdr>
        <w:ind w:firstLine="56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B36135" w:rsidRPr="00F842E2">
        <w:rPr>
          <w:sz w:val="28"/>
          <w:szCs w:val="28"/>
        </w:rPr>
        <w:t xml:space="preserve">. </w:t>
      </w:r>
      <w:proofErr w:type="gramStart"/>
      <w:r w:rsidR="00B36135" w:rsidRPr="00F842E2">
        <w:rPr>
          <w:sz w:val="28"/>
          <w:szCs w:val="28"/>
        </w:rPr>
        <w:t>Контроль за</w:t>
      </w:r>
      <w:proofErr w:type="gramEnd"/>
      <w:r w:rsidR="00B36135" w:rsidRPr="00F842E2">
        <w:rPr>
          <w:sz w:val="28"/>
          <w:szCs w:val="28"/>
        </w:rPr>
        <w:t xml:space="preserve"> исполнением возложить на председателя КДН и ЗП </w:t>
      </w:r>
      <w:proofErr w:type="spellStart"/>
      <w:r w:rsidR="00B36135" w:rsidRPr="00F842E2">
        <w:rPr>
          <w:sz w:val="28"/>
          <w:szCs w:val="28"/>
        </w:rPr>
        <w:t>Кучерову</w:t>
      </w:r>
      <w:proofErr w:type="spellEnd"/>
      <w:r w:rsidR="00B36135" w:rsidRPr="00F842E2">
        <w:rPr>
          <w:sz w:val="28"/>
          <w:szCs w:val="28"/>
        </w:rPr>
        <w:t xml:space="preserve"> О.В.</w:t>
      </w:r>
    </w:p>
    <w:p w14:paraId="344454CF" w14:textId="77777777" w:rsidR="00B36135" w:rsidRPr="004D7145" w:rsidRDefault="00B36135" w:rsidP="00B36135">
      <w:pPr>
        <w:pStyle w:val="2"/>
        <w:tabs>
          <w:tab w:val="left" w:pos="993"/>
        </w:tabs>
        <w:ind w:firstLine="0"/>
        <w:rPr>
          <w:sz w:val="28"/>
          <w:szCs w:val="28"/>
        </w:rPr>
      </w:pPr>
      <w:r w:rsidRPr="004D7145">
        <w:rPr>
          <w:sz w:val="28"/>
          <w:szCs w:val="28"/>
        </w:rPr>
        <w:t xml:space="preserve">Председательствующий                                  </w:t>
      </w:r>
      <w:r>
        <w:rPr>
          <w:sz w:val="28"/>
          <w:szCs w:val="28"/>
        </w:rPr>
        <w:t xml:space="preserve">                           </w:t>
      </w:r>
      <w:r w:rsidRPr="004D7145">
        <w:rPr>
          <w:sz w:val="28"/>
          <w:szCs w:val="28"/>
        </w:rPr>
        <w:t xml:space="preserve">       </w:t>
      </w:r>
      <w:r>
        <w:rPr>
          <w:sz w:val="28"/>
          <w:szCs w:val="28"/>
        </w:rPr>
        <w:t>Т.А. Лепешкина</w:t>
      </w:r>
    </w:p>
    <w:p w14:paraId="28E5A555" w14:textId="0D92792D" w:rsidR="006347BB" w:rsidRPr="008B4C8E" w:rsidRDefault="006347BB" w:rsidP="00B36135">
      <w:pPr>
        <w:ind w:firstLine="709"/>
        <w:contextualSpacing/>
        <w:jc w:val="both"/>
        <w:rPr>
          <w:sz w:val="28"/>
          <w:szCs w:val="28"/>
        </w:rPr>
      </w:pPr>
    </w:p>
    <w:sectPr w:rsidR="006347BB" w:rsidRPr="008B4C8E" w:rsidSect="00B36135">
      <w:pgSz w:w="11906" w:h="16838"/>
      <w:pgMar w:top="28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55EF"/>
    <w:multiLevelType w:val="multilevel"/>
    <w:tmpl w:val="E8D6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4BAB303C"/>
    <w:multiLevelType w:val="multilevel"/>
    <w:tmpl w:val="A112B368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">
    <w:nsid w:val="546B66F7"/>
    <w:multiLevelType w:val="multilevel"/>
    <w:tmpl w:val="BE380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 w:val="0"/>
      </w:rPr>
    </w:lvl>
  </w:abstractNum>
  <w:abstractNum w:abstractNumId="3">
    <w:nsid w:val="5B4116ED"/>
    <w:multiLevelType w:val="hybridMultilevel"/>
    <w:tmpl w:val="57BC2D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AE40DBD"/>
    <w:multiLevelType w:val="multilevel"/>
    <w:tmpl w:val="196C9FB2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ADB"/>
    <w:rsid w:val="00006259"/>
    <w:rsid w:val="00017985"/>
    <w:rsid w:val="00022339"/>
    <w:rsid w:val="000237CC"/>
    <w:rsid w:val="00030296"/>
    <w:rsid w:val="00035291"/>
    <w:rsid w:val="00036084"/>
    <w:rsid w:val="00043D78"/>
    <w:rsid w:val="00050E78"/>
    <w:rsid w:val="00053CB1"/>
    <w:rsid w:val="000558C4"/>
    <w:rsid w:val="00060812"/>
    <w:rsid w:val="000663D9"/>
    <w:rsid w:val="00080918"/>
    <w:rsid w:val="00080D95"/>
    <w:rsid w:val="00085543"/>
    <w:rsid w:val="00086855"/>
    <w:rsid w:val="000869F2"/>
    <w:rsid w:val="00091C2A"/>
    <w:rsid w:val="000A0C6F"/>
    <w:rsid w:val="000A41F8"/>
    <w:rsid w:val="000A60FA"/>
    <w:rsid w:val="000A6B97"/>
    <w:rsid w:val="000B1FBC"/>
    <w:rsid w:val="000C1F5E"/>
    <w:rsid w:val="000C240E"/>
    <w:rsid w:val="000C68E5"/>
    <w:rsid w:val="000F0B1A"/>
    <w:rsid w:val="000F4C1D"/>
    <w:rsid w:val="00101361"/>
    <w:rsid w:val="00101A3B"/>
    <w:rsid w:val="00110F96"/>
    <w:rsid w:val="00111C58"/>
    <w:rsid w:val="001173FA"/>
    <w:rsid w:val="00117E7C"/>
    <w:rsid w:val="00120D69"/>
    <w:rsid w:val="00120E2B"/>
    <w:rsid w:val="0012108C"/>
    <w:rsid w:val="00121EA2"/>
    <w:rsid w:val="0012530F"/>
    <w:rsid w:val="001359D9"/>
    <w:rsid w:val="001403DC"/>
    <w:rsid w:val="001420BC"/>
    <w:rsid w:val="00142DC9"/>
    <w:rsid w:val="001636DE"/>
    <w:rsid w:val="00167292"/>
    <w:rsid w:val="0017184A"/>
    <w:rsid w:val="00172E6A"/>
    <w:rsid w:val="00172F9F"/>
    <w:rsid w:val="00175D27"/>
    <w:rsid w:val="001857F7"/>
    <w:rsid w:val="00190457"/>
    <w:rsid w:val="001A074A"/>
    <w:rsid w:val="001A0D3D"/>
    <w:rsid w:val="001A109F"/>
    <w:rsid w:val="001A1151"/>
    <w:rsid w:val="001B158C"/>
    <w:rsid w:val="001B584D"/>
    <w:rsid w:val="001C2219"/>
    <w:rsid w:val="001D1620"/>
    <w:rsid w:val="001D7F88"/>
    <w:rsid w:val="001F2425"/>
    <w:rsid w:val="001F7D17"/>
    <w:rsid w:val="002101C2"/>
    <w:rsid w:val="00210E33"/>
    <w:rsid w:val="002142D3"/>
    <w:rsid w:val="00226436"/>
    <w:rsid w:val="00233111"/>
    <w:rsid w:val="00233B5E"/>
    <w:rsid w:val="00234963"/>
    <w:rsid w:val="00235205"/>
    <w:rsid w:val="00237FAF"/>
    <w:rsid w:val="002510D9"/>
    <w:rsid w:val="00251F97"/>
    <w:rsid w:val="002572AB"/>
    <w:rsid w:val="0026273E"/>
    <w:rsid w:val="00266BC5"/>
    <w:rsid w:val="0027105E"/>
    <w:rsid w:val="00275B73"/>
    <w:rsid w:val="002837FC"/>
    <w:rsid w:val="00290B5C"/>
    <w:rsid w:val="00296399"/>
    <w:rsid w:val="002A1320"/>
    <w:rsid w:val="002B0D45"/>
    <w:rsid w:val="002B13AE"/>
    <w:rsid w:val="002B1DB2"/>
    <w:rsid w:val="002C5834"/>
    <w:rsid w:val="002D3E27"/>
    <w:rsid w:val="002D4C5D"/>
    <w:rsid w:val="002D4EBA"/>
    <w:rsid w:val="002D68D4"/>
    <w:rsid w:val="002E4712"/>
    <w:rsid w:val="002E6A0F"/>
    <w:rsid w:val="002E7077"/>
    <w:rsid w:val="002F2B9F"/>
    <w:rsid w:val="002F5A9F"/>
    <w:rsid w:val="002F7195"/>
    <w:rsid w:val="002F72A7"/>
    <w:rsid w:val="00304EF3"/>
    <w:rsid w:val="0031577E"/>
    <w:rsid w:val="00324995"/>
    <w:rsid w:val="0032556D"/>
    <w:rsid w:val="003310CD"/>
    <w:rsid w:val="003420C2"/>
    <w:rsid w:val="00347970"/>
    <w:rsid w:val="003501DC"/>
    <w:rsid w:val="003532C1"/>
    <w:rsid w:val="00360375"/>
    <w:rsid w:val="00362DC6"/>
    <w:rsid w:val="00364970"/>
    <w:rsid w:val="00373908"/>
    <w:rsid w:val="003747A3"/>
    <w:rsid w:val="00377AE3"/>
    <w:rsid w:val="00394D92"/>
    <w:rsid w:val="00397D92"/>
    <w:rsid w:val="003A3737"/>
    <w:rsid w:val="003B06CD"/>
    <w:rsid w:val="003B4E62"/>
    <w:rsid w:val="003E0050"/>
    <w:rsid w:val="00406CDF"/>
    <w:rsid w:val="00410D0A"/>
    <w:rsid w:val="00415D01"/>
    <w:rsid w:val="0041705A"/>
    <w:rsid w:val="00431F2F"/>
    <w:rsid w:val="00434DFC"/>
    <w:rsid w:val="00437B0E"/>
    <w:rsid w:val="00441D85"/>
    <w:rsid w:val="004452A3"/>
    <w:rsid w:val="00446EE1"/>
    <w:rsid w:val="00447DCE"/>
    <w:rsid w:val="00450F15"/>
    <w:rsid w:val="004546D6"/>
    <w:rsid w:val="0046631B"/>
    <w:rsid w:val="00466D09"/>
    <w:rsid w:val="00467375"/>
    <w:rsid w:val="004929BE"/>
    <w:rsid w:val="0049721C"/>
    <w:rsid w:val="004A3D1E"/>
    <w:rsid w:val="004B0C49"/>
    <w:rsid w:val="004D1085"/>
    <w:rsid w:val="004D73E1"/>
    <w:rsid w:val="004F0496"/>
    <w:rsid w:val="004F1D11"/>
    <w:rsid w:val="004F5005"/>
    <w:rsid w:val="00502D85"/>
    <w:rsid w:val="00503C80"/>
    <w:rsid w:val="0050412A"/>
    <w:rsid w:val="005101BC"/>
    <w:rsid w:val="005324BE"/>
    <w:rsid w:val="00541811"/>
    <w:rsid w:val="00543947"/>
    <w:rsid w:val="0055284A"/>
    <w:rsid w:val="00552B3E"/>
    <w:rsid w:val="00556ABF"/>
    <w:rsid w:val="00562130"/>
    <w:rsid w:val="00564825"/>
    <w:rsid w:val="00564C19"/>
    <w:rsid w:val="00565EFF"/>
    <w:rsid w:val="005721CE"/>
    <w:rsid w:val="00575AC7"/>
    <w:rsid w:val="00576115"/>
    <w:rsid w:val="005773AE"/>
    <w:rsid w:val="00585E01"/>
    <w:rsid w:val="0058637D"/>
    <w:rsid w:val="00586CC0"/>
    <w:rsid w:val="0059619D"/>
    <w:rsid w:val="005A29B3"/>
    <w:rsid w:val="005B4EF6"/>
    <w:rsid w:val="005B6C7D"/>
    <w:rsid w:val="005C1A00"/>
    <w:rsid w:val="005C5707"/>
    <w:rsid w:val="005D03E1"/>
    <w:rsid w:val="005E0331"/>
    <w:rsid w:val="005E7CD7"/>
    <w:rsid w:val="005F28F0"/>
    <w:rsid w:val="005F32E9"/>
    <w:rsid w:val="005F6C4E"/>
    <w:rsid w:val="005F71B1"/>
    <w:rsid w:val="006046F7"/>
    <w:rsid w:val="00625453"/>
    <w:rsid w:val="006347BB"/>
    <w:rsid w:val="00634A65"/>
    <w:rsid w:val="0063728C"/>
    <w:rsid w:val="006379E8"/>
    <w:rsid w:val="00641C69"/>
    <w:rsid w:val="0065553D"/>
    <w:rsid w:val="006626C4"/>
    <w:rsid w:val="0066607F"/>
    <w:rsid w:val="00683F91"/>
    <w:rsid w:val="006913F4"/>
    <w:rsid w:val="006A2E2C"/>
    <w:rsid w:val="006A7AB5"/>
    <w:rsid w:val="006B47FA"/>
    <w:rsid w:val="006B725C"/>
    <w:rsid w:val="006B7964"/>
    <w:rsid w:val="006C40B3"/>
    <w:rsid w:val="006D29FF"/>
    <w:rsid w:val="006D669C"/>
    <w:rsid w:val="006E0054"/>
    <w:rsid w:val="006E420A"/>
    <w:rsid w:val="00701F89"/>
    <w:rsid w:val="0071287F"/>
    <w:rsid w:val="007156F6"/>
    <w:rsid w:val="00716F6E"/>
    <w:rsid w:val="007179BA"/>
    <w:rsid w:val="0074251F"/>
    <w:rsid w:val="0074485F"/>
    <w:rsid w:val="00745CF7"/>
    <w:rsid w:val="00752E57"/>
    <w:rsid w:val="0076061E"/>
    <w:rsid w:val="00763214"/>
    <w:rsid w:val="00765349"/>
    <w:rsid w:val="0077737D"/>
    <w:rsid w:val="00783D92"/>
    <w:rsid w:val="007927B5"/>
    <w:rsid w:val="007A1267"/>
    <w:rsid w:val="007A1C05"/>
    <w:rsid w:val="007C0C4A"/>
    <w:rsid w:val="007C1F56"/>
    <w:rsid w:val="007C328A"/>
    <w:rsid w:val="007C5C99"/>
    <w:rsid w:val="007C62A4"/>
    <w:rsid w:val="007E0DBD"/>
    <w:rsid w:val="007E0EF3"/>
    <w:rsid w:val="007F0EA0"/>
    <w:rsid w:val="007F3F2C"/>
    <w:rsid w:val="007F538B"/>
    <w:rsid w:val="00802CA8"/>
    <w:rsid w:val="00814066"/>
    <w:rsid w:val="00821AA2"/>
    <w:rsid w:val="00824940"/>
    <w:rsid w:val="00827B90"/>
    <w:rsid w:val="008428D4"/>
    <w:rsid w:val="0084587A"/>
    <w:rsid w:val="008512BC"/>
    <w:rsid w:val="00852FC8"/>
    <w:rsid w:val="0085425E"/>
    <w:rsid w:val="0086011C"/>
    <w:rsid w:val="00875924"/>
    <w:rsid w:val="00883E06"/>
    <w:rsid w:val="008A299E"/>
    <w:rsid w:val="008A7FBB"/>
    <w:rsid w:val="008B3315"/>
    <w:rsid w:val="008B3BAD"/>
    <w:rsid w:val="008B4004"/>
    <w:rsid w:val="008B4C8E"/>
    <w:rsid w:val="008C19B4"/>
    <w:rsid w:val="008D1568"/>
    <w:rsid w:val="008D2E70"/>
    <w:rsid w:val="008D6363"/>
    <w:rsid w:val="008E2E27"/>
    <w:rsid w:val="008F5988"/>
    <w:rsid w:val="009020D8"/>
    <w:rsid w:val="00920F33"/>
    <w:rsid w:val="0092223B"/>
    <w:rsid w:val="00925501"/>
    <w:rsid w:val="00933135"/>
    <w:rsid w:val="00936933"/>
    <w:rsid w:val="009372D0"/>
    <w:rsid w:val="009527FC"/>
    <w:rsid w:val="00953908"/>
    <w:rsid w:val="00966E6E"/>
    <w:rsid w:val="00982814"/>
    <w:rsid w:val="0099070D"/>
    <w:rsid w:val="009A2709"/>
    <w:rsid w:val="009A7F17"/>
    <w:rsid w:val="009B2E02"/>
    <w:rsid w:val="009B4A4D"/>
    <w:rsid w:val="009B74AE"/>
    <w:rsid w:val="009C49E2"/>
    <w:rsid w:val="009C4CD9"/>
    <w:rsid w:val="009D2C2C"/>
    <w:rsid w:val="009D3693"/>
    <w:rsid w:val="009D4790"/>
    <w:rsid w:val="009E2669"/>
    <w:rsid w:val="009E722C"/>
    <w:rsid w:val="00A04E4F"/>
    <w:rsid w:val="00A17078"/>
    <w:rsid w:val="00A22135"/>
    <w:rsid w:val="00A2216E"/>
    <w:rsid w:val="00A22E5D"/>
    <w:rsid w:val="00A327D4"/>
    <w:rsid w:val="00A363F3"/>
    <w:rsid w:val="00A4031B"/>
    <w:rsid w:val="00A40405"/>
    <w:rsid w:val="00A43C42"/>
    <w:rsid w:val="00A46B00"/>
    <w:rsid w:val="00A55CEC"/>
    <w:rsid w:val="00A7120B"/>
    <w:rsid w:val="00A71E2C"/>
    <w:rsid w:val="00A721B4"/>
    <w:rsid w:val="00A80F06"/>
    <w:rsid w:val="00A86CE4"/>
    <w:rsid w:val="00A97427"/>
    <w:rsid w:val="00A979A0"/>
    <w:rsid w:val="00AA48F3"/>
    <w:rsid w:val="00AB7518"/>
    <w:rsid w:val="00AC1ACC"/>
    <w:rsid w:val="00AC6124"/>
    <w:rsid w:val="00AC6FC6"/>
    <w:rsid w:val="00AD325C"/>
    <w:rsid w:val="00AD3B5E"/>
    <w:rsid w:val="00AD7E38"/>
    <w:rsid w:val="00AE34CE"/>
    <w:rsid w:val="00AF09E9"/>
    <w:rsid w:val="00AF0AB9"/>
    <w:rsid w:val="00AF1A97"/>
    <w:rsid w:val="00B0188E"/>
    <w:rsid w:val="00B062BF"/>
    <w:rsid w:val="00B10F16"/>
    <w:rsid w:val="00B177CA"/>
    <w:rsid w:val="00B241A3"/>
    <w:rsid w:val="00B31A9E"/>
    <w:rsid w:val="00B338D4"/>
    <w:rsid w:val="00B33C0F"/>
    <w:rsid w:val="00B35CDB"/>
    <w:rsid w:val="00B36135"/>
    <w:rsid w:val="00B4003E"/>
    <w:rsid w:val="00B45F44"/>
    <w:rsid w:val="00B47136"/>
    <w:rsid w:val="00B72531"/>
    <w:rsid w:val="00B809A0"/>
    <w:rsid w:val="00B866F0"/>
    <w:rsid w:val="00B91288"/>
    <w:rsid w:val="00BA5C95"/>
    <w:rsid w:val="00BC7848"/>
    <w:rsid w:val="00BE45E7"/>
    <w:rsid w:val="00BE778F"/>
    <w:rsid w:val="00C119F2"/>
    <w:rsid w:val="00C11B41"/>
    <w:rsid w:val="00C2629A"/>
    <w:rsid w:val="00C30D3A"/>
    <w:rsid w:val="00C35836"/>
    <w:rsid w:val="00C44AD2"/>
    <w:rsid w:val="00C53EFD"/>
    <w:rsid w:val="00C57345"/>
    <w:rsid w:val="00C6781F"/>
    <w:rsid w:val="00C71FB7"/>
    <w:rsid w:val="00C7222D"/>
    <w:rsid w:val="00C80C60"/>
    <w:rsid w:val="00C814E9"/>
    <w:rsid w:val="00C822AB"/>
    <w:rsid w:val="00C823F8"/>
    <w:rsid w:val="00C83AA6"/>
    <w:rsid w:val="00C86F87"/>
    <w:rsid w:val="00C910E1"/>
    <w:rsid w:val="00C96F56"/>
    <w:rsid w:val="00CA0571"/>
    <w:rsid w:val="00CA0DC7"/>
    <w:rsid w:val="00CA3F5B"/>
    <w:rsid w:val="00CB0050"/>
    <w:rsid w:val="00CB6B67"/>
    <w:rsid w:val="00CB6E5F"/>
    <w:rsid w:val="00CC0E45"/>
    <w:rsid w:val="00CC1196"/>
    <w:rsid w:val="00CC47F8"/>
    <w:rsid w:val="00CC6DB9"/>
    <w:rsid w:val="00CD032C"/>
    <w:rsid w:val="00CD0746"/>
    <w:rsid w:val="00CD2F93"/>
    <w:rsid w:val="00CD58C0"/>
    <w:rsid w:val="00CD727A"/>
    <w:rsid w:val="00CD763E"/>
    <w:rsid w:val="00CD7C8E"/>
    <w:rsid w:val="00CD7C90"/>
    <w:rsid w:val="00CE18FD"/>
    <w:rsid w:val="00CE1D25"/>
    <w:rsid w:val="00CF38C4"/>
    <w:rsid w:val="00D055CC"/>
    <w:rsid w:val="00D21B6C"/>
    <w:rsid w:val="00D240BC"/>
    <w:rsid w:val="00D247CE"/>
    <w:rsid w:val="00D24ADB"/>
    <w:rsid w:val="00D25563"/>
    <w:rsid w:val="00D33438"/>
    <w:rsid w:val="00D36BA4"/>
    <w:rsid w:val="00D420A0"/>
    <w:rsid w:val="00D52AF2"/>
    <w:rsid w:val="00D52F6E"/>
    <w:rsid w:val="00D5546D"/>
    <w:rsid w:val="00D65C99"/>
    <w:rsid w:val="00D668BD"/>
    <w:rsid w:val="00D679DD"/>
    <w:rsid w:val="00D87A8B"/>
    <w:rsid w:val="00D9595A"/>
    <w:rsid w:val="00DA44D0"/>
    <w:rsid w:val="00DA4613"/>
    <w:rsid w:val="00DC32EA"/>
    <w:rsid w:val="00DD0C2C"/>
    <w:rsid w:val="00E064D0"/>
    <w:rsid w:val="00E07C2D"/>
    <w:rsid w:val="00E13B4B"/>
    <w:rsid w:val="00E22894"/>
    <w:rsid w:val="00E22FFD"/>
    <w:rsid w:val="00E252C6"/>
    <w:rsid w:val="00E30594"/>
    <w:rsid w:val="00E322F4"/>
    <w:rsid w:val="00E3347B"/>
    <w:rsid w:val="00E44153"/>
    <w:rsid w:val="00E600DA"/>
    <w:rsid w:val="00E60635"/>
    <w:rsid w:val="00E60D97"/>
    <w:rsid w:val="00E706C5"/>
    <w:rsid w:val="00E726BA"/>
    <w:rsid w:val="00E84FEC"/>
    <w:rsid w:val="00E87B95"/>
    <w:rsid w:val="00E92C2E"/>
    <w:rsid w:val="00E96335"/>
    <w:rsid w:val="00EC629D"/>
    <w:rsid w:val="00ED34FE"/>
    <w:rsid w:val="00EE263E"/>
    <w:rsid w:val="00EE283C"/>
    <w:rsid w:val="00EE404E"/>
    <w:rsid w:val="00EE6251"/>
    <w:rsid w:val="00EF7B32"/>
    <w:rsid w:val="00F0131F"/>
    <w:rsid w:val="00F01726"/>
    <w:rsid w:val="00F05198"/>
    <w:rsid w:val="00F05DE0"/>
    <w:rsid w:val="00F13DC8"/>
    <w:rsid w:val="00F174A9"/>
    <w:rsid w:val="00F33022"/>
    <w:rsid w:val="00F42D88"/>
    <w:rsid w:val="00F56FB0"/>
    <w:rsid w:val="00F62EC7"/>
    <w:rsid w:val="00F663C6"/>
    <w:rsid w:val="00F66F02"/>
    <w:rsid w:val="00F73655"/>
    <w:rsid w:val="00F74A13"/>
    <w:rsid w:val="00F755EF"/>
    <w:rsid w:val="00F7772F"/>
    <w:rsid w:val="00F77AE5"/>
    <w:rsid w:val="00F842E2"/>
    <w:rsid w:val="00F87C26"/>
    <w:rsid w:val="00F90794"/>
    <w:rsid w:val="00FA3BE4"/>
    <w:rsid w:val="00FB114C"/>
    <w:rsid w:val="00FB1BBB"/>
    <w:rsid w:val="00FB2708"/>
    <w:rsid w:val="00FB2C2A"/>
    <w:rsid w:val="00FB5823"/>
    <w:rsid w:val="00FB612A"/>
    <w:rsid w:val="00FB7FBA"/>
    <w:rsid w:val="00FC16C6"/>
    <w:rsid w:val="00FC1AF1"/>
    <w:rsid w:val="00FC3667"/>
    <w:rsid w:val="00FC4EA6"/>
    <w:rsid w:val="00FC5A86"/>
    <w:rsid w:val="00FC693B"/>
    <w:rsid w:val="00FD103F"/>
    <w:rsid w:val="00FD7C90"/>
    <w:rsid w:val="00FE0F80"/>
    <w:rsid w:val="00FE295F"/>
    <w:rsid w:val="00FE6295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433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ADB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A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D24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4A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D24ADB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rsid w:val="00D24AD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D24ADB"/>
    <w:pPr>
      <w:widowControl w:val="0"/>
      <w:adjustRightInd w:val="0"/>
      <w:ind w:left="720"/>
      <w:contextualSpacing/>
      <w:jc w:val="both"/>
    </w:pPr>
  </w:style>
  <w:style w:type="character" w:styleId="a9">
    <w:name w:val="Hyperlink"/>
    <w:basedOn w:val="a0"/>
    <w:uiPriority w:val="99"/>
    <w:unhideWhenUsed/>
    <w:rsid w:val="0076061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61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612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B36135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B36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361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361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017985"/>
    <w:rPr>
      <w:color w:val="800080" w:themeColor="followedHyperlink"/>
      <w:u w:val="single"/>
    </w:rPr>
  </w:style>
  <w:style w:type="character" w:customStyle="1" w:styleId="11">
    <w:name w:val="Гиперссылка1"/>
    <w:rsid w:val="00101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.me/better_know_bot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krskstate.ru/kdns/reshen/doc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krsk.ru/administration/commission/Pages/postanovleniya.asp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A414A2-35DC-49AF-81FE-FDA6A2F3F583}"/>
</file>

<file path=customXml/itemProps2.xml><?xml version="1.0" encoding="utf-8"?>
<ds:datastoreItem xmlns:ds="http://schemas.openxmlformats.org/officeDocument/2006/customXml" ds:itemID="{92C07EFD-DEF5-4255-92E7-78A979B0425B}"/>
</file>

<file path=customXml/itemProps3.xml><?xml version="1.0" encoding="utf-8"?>
<ds:datastoreItem xmlns:ds="http://schemas.openxmlformats.org/officeDocument/2006/customXml" ds:itemID="{1F32BB47-081B-4182-9D19-AF13DDE35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Rast_ea</dc:creator>
  <cp:keywords/>
  <dc:description/>
  <cp:lastModifiedBy>Лепешкина Татьяна Александровна</cp:lastModifiedBy>
  <cp:revision>44</cp:revision>
  <cp:lastPrinted>2024-02-16T04:03:00Z</cp:lastPrinted>
  <dcterms:created xsi:type="dcterms:W3CDTF">2022-06-08T09:10:00Z</dcterms:created>
  <dcterms:modified xsi:type="dcterms:W3CDTF">2025-07-10T04:47:00Z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