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B2" w:rsidRDefault="00C233B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233B2" w:rsidRDefault="00C233B2">
      <w:pPr>
        <w:pStyle w:val="ConsPlusNormal"/>
        <w:jc w:val="both"/>
        <w:outlineLvl w:val="0"/>
      </w:pPr>
    </w:p>
    <w:p w:rsidR="00C233B2" w:rsidRDefault="00C233B2">
      <w:pPr>
        <w:pStyle w:val="ConsPlusTitle"/>
        <w:jc w:val="center"/>
        <w:outlineLvl w:val="0"/>
      </w:pPr>
      <w:r>
        <w:t>АДМИНИСТРАЦИЯ ГОРОДА КРАСНОЯРСКА</w:t>
      </w:r>
    </w:p>
    <w:p w:rsidR="00C233B2" w:rsidRDefault="00C233B2">
      <w:pPr>
        <w:pStyle w:val="ConsPlusTitle"/>
        <w:jc w:val="center"/>
      </w:pPr>
    </w:p>
    <w:p w:rsidR="00C233B2" w:rsidRDefault="00C233B2">
      <w:pPr>
        <w:pStyle w:val="ConsPlusTitle"/>
        <w:jc w:val="center"/>
      </w:pPr>
      <w:r>
        <w:t>РАСПОРЯЖЕНИЕ</w:t>
      </w:r>
    </w:p>
    <w:p w:rsidR="00C233B2" w:rsidRDefault="00C233B2">
      <w:pPr>
        <w:pStyle w:val="ConsPlusTitle"/>
        <w:jc w:val="center"/>
      </w:pPr>
      <w:r>
        <w:t>от 26 февраля 2007 г. N 46-р</w:t>
      </w:r>
    </w:p>
    <w:p w:rsidR="00C233B2" w:rsidRDefault="00C233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33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B2" w:rsidRDefault="00C233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B2" w:rsidRDefault="00C233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33B2" w:rsidRDefault="00C233B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14.08.2007 </w:t>
            </w:r>
            <w:hyperlink r:id="rId6">
              <w:r>
                <w:rPr>
                  <w:color w:val="0000FF"/>
                </w:rPr>
                <w:t>N 179-р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13.11.2007 </w:t>
            </w:r>
            <w:hyperlink r:id="rId7">
              <w:r>
                <w:rPr>
                  <w:color w:val="0000FF"/>
                </w:rPr>
                <w:t>N 239-р</w:t>
              </w:r>
            </w:hyperlink>
            <w:r>
              <w:rPr>
                <w:color w:val="392C69"/>
              </w:rPr>
              <w:t xml:space="preserve">, от 29.01.2008 </w:t>
            </w:r>
            <w:hyperlink r:id="rId8">
              <w:r>
                <w:rPr>
                  <w:color w:val="0000FF"/>
                </w:rPr>
                <w:t>N 18-р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г. Красноярска от 09.04.2008 N 87-р,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26.05.2008 </w:t>
            </w:r>
            <w:hyperlink r:id="rId10">
              <w:r>
                <w:rPr>
                  <w:color w:val="0000FF"/>
                </w:rPr>
                <w:t>N 115-р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10.02.2009 </w:t>
            </w:r>
            <w:hyperlink r:id="rId11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Главы г. Красноярска от 23.04.2009 </w:t>
            </w:r>
            <w:hyperlink r:id="rId12">
              <w:r>
                <w:rPr>
                  <w:color w:val="0000FF"/>
                </w:rPr>
                <w:t>N 79-р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02.07.2009 </w:t>
            </w:r>
            <w:hyperlink r:id="rId13">
              <w:r>
                <w:rPr>
                  <w:color w:val="0000FF"/>
                </w:rPr>
                <w:t>N 146-р</w:t>
              </w:r>
            </w:hyperlink>
            <w:r>
              <w:rPr>
                <w:color w:val="392C69"/>
              </w:rPr>
              <w:t xml:space="preserve">, от 03.11.2009 </w:t>
            </w:r>
            <w:hyperlink r:id="rId14">
              <w:r>
                <w:rPr>
                  <w:color w:val="0000FF"/>
                </w:rPr>
                <w:t>N 215-р</w:t>
              </w:r>
            </w:hyperlink>
            <w:r>
              <w:rPr>
                <w:color w:val="392C69"/>
              </w:rPr>
              <w:t xml:space="preserve">, от 20.11.2009 </w:t>
            </w:r>
            <w:hyperlink r:id="rId15">
              <w:r>
                <w:rPr>
                  <w:color w:val="0000FF"/>
                </w:rPr>
                <w:t>N 229-р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03.03.2010 </w:t>
            </w:r>
            <w:hyperlink r:id="rId16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29.03.2010 </w:t>
            </w:r>
            <w:hyperlink r:id="rId17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 xml:space="preserve">, от 11.08.2010 </w:t>
            </w:r>
            <w:hyperlink r:id="rId18">
              <w:r>
                <w:rPr>
                  <w:color w:val="0000FF"/>
                </w:rPr>
                <w:t>N 95-р</w:t>
              </w:r>
            </w:hyperlink>
            <w:r>
              <w:rPr>
                <w:color w:val="392C69"/>
              </w:rPr>
              <w:t xml:space="preserve">, от 22.09.2010 </w:t>
            </w:r>
            <w:hyperlink r:id="rId19">
              <w:r>
                <w:rPr>
                  <w:color w:val="0000FF"/>
                </w:rPr>
                <w:t>N 136-р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08.04.2011 </w:t>
            </w:r>
            <w:hyperlink r:id="rId20">
              <w:r>
                <w:rPr>
                  <w:color w:val="0000FF"/>
                </w:rPr>
                <w:t>N 40-р</w:t>
              </w:r>
            </w:hyperlink>
            <w:r>
              <w:rPr>
                <w:color w:val="392C69"/>
              </w:rPr>
              <w:t xml:space="preserve">, от 20.04.2011 </w:t>
            </w:r>
            <w:hyperlink r:id="rId21">
              <w:r>
                <w:rPr>
                  <w:color w:val="0000FF"/>
                </w:rPr>
                <w:t>N 46-р</w:t>
              </w:r>
            </w:hyperlink>
            <w:r>
              <w:rPr>
                <w:color w:val="392C69"/>
              </w:rPr>
              <w:t xml:space="preserve">, от 29.04.2011 </w:t>
            </w:r>
            <w:hyperlink r:id="rId22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18.08.2011 </w:t>
            </w:r>
            <w:hyperlink r:id="rId23">
              <w:r>
                <w:rPr>
                  <w:color w:val="0000FF"/>
                </w:rPr>
                <w:t>N 114-р</w:t>
              </w:r>
            </w:hyperlink>
            <w:r>
              <w:rPr>
                <w:color w:val="392C69"/>
              </w:rPr>
              <w:t xml:space="preserve">, от 28.03.2012 </w:t>
            </w:r>
            <w:hyperlink r:id="rId24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02.04.2012 </w:t>
            </w:r>
            <w:hyperlink r:id="rId25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26.09.2012 </w:t>
            </w:r>
            <w:hyperlink r:id="rId26">
              <w:r>
                <w:rPr>
                  <w:color w:val="0000FF"/>
                </w:rPr>
                <w:t>N 159-р</w:t>
              </w:r>
            </w:hyperlink>
            <w:r>
              <w:rPr>
                <w:color w:val="392C69"/>
              </w:rPr>
              <w:t xml:space="preserve">, от 04.10.2012 </w:t>
            </w:r>
            <w:hyperlink r:id="rId27">
              <w:r>
                <w:rPr>
                  <w:color w:val="0000FF"/>
                </w:rPr>
                <w:t>N 177-р</w:t>
              </w:r>
            </w:hyperlink>
            <w:r>
              <w:rPr>
                <w:color w:val="392C69"/>
              </w:rPr>
              <w:t xml:space="preserve">, от 17.12.2012 </w:t>
            </w:r>
            <w:hyperlink r:id="rId28">
              <w:r>
                <w:rPr>
                  <w:color w:val="0000FF"/>
                </w:rPr>
                <w:t>N 263-р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23.01.2013 </w:t>
            </w:r>
            <w:hyperlink r:id="rId29">
              <w:r>
                <w:rPr>
                  <w:color w:val="0000FF"/>
                </w:rPr>
                <w:t>N 2-р</w:t>
              </w:r>
            </w:hyperlink>
            <w:r>
              <w:rPr>
                <w:color w:val="392C69"/>
              </w:rPr>
              <w:t xml:space="preserve">, от 23.01.2013 </w:t>
            </w:r>
            <w:hyperlink r:id="rId30">
              <w:r>
                <w:rPr>
                  <w:color w:val="0000FF"/>
                </w:rPr>
                <w:t>N 3-р</w:t>
              </w:r>
            </w:hyperlink>
            <w:r>
              <w:rPr>
                <w:color w:val="392C69"/>
              </w:rPr>
              <w:t xml:space="preserve">, от 25.02.2013 </w:t>
            </w:r>
            <w:hyperlink r:id="rId31">
              <w:r>
                <w:rPr>
                  <w:color w:val="0000FF"/>
                </w:rPr>
                <w:t>N 32-р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32">
              <w:r>
                <w:rPr>
                  <w:color w:val="0000FF"/>
                </w:rPr>
                <w:t>N 55-р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33">
              <w:r>
                <w:rPr>
                  <w:color w:val="0000FF"/>
                </w:rPr>
                <w:t>N 165-р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34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26.09.2013 </w:t>
            </w:r>
            <w:hyperlink r:id="rId35">
              <w:r>
                <w:rPr>
                  <w:color w:val="0000FF"/>
                </w:rPr>
                <w:t>N 204-р</w:t>
              </w:r>
            </w:hyperlink>
            <w:r>
              <w:rPr>
                <w:color w:val="392C69"/>
              </w:rPr>
              <w:t xml:space="preserve">, от 31.01.2014 </w:t>
            </w:r>
            <w:hyperlink r:id="rId36">
              <w:r>
                <w:rPr>
                  <w:color w:val="0000FF"/>
                </w:rPr>
                <w:t>N 27-р</w:t>
              </w:r>
            </w:hyperlink>
            <w:r>
              <w:rPr>
                <w:color w:val="392C69"/>
              </w:rPr>
              <w:t xml:space="preserve">, от 14.04.2014 </w:t>
            </w:r>
            <w:hyperlink r:id="rId37">
              <w:r>
                <w:rPr>
                  <w:color w:val="0000FF"/>
                </w:rPr>
                <w:t>N 117-р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38">
              <w:r>
                <w:rPr>
                  <w:color w:val="0000FF"/>
                </w:rPr>
                <w:t>N 178-р</w:t>
              </w:r>
            </w:hyperlink>
            <w:r>
              <w:rPr>
                <w:color w:val="392C69"/>
              </w:rPr>
              <w:t xml:space="preserve">, от 30.06.2014 </w:t>
            </w:r>
            <w:hyperlink r:id="rId39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02.07.2014 </w:t>
            </w:r>
            <w:hyperlink r:id="rId40">
              <w:r>
                <w:rPr>
                  <w:color w:val="0000FF"/>
                </w:rPr>
                <w:t>N 216-р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41">
              <w:r>
                <w:rPr>
                  <w:color w:val="0000FF"/>
                </w:rPr>
                <w:t>N 245-р</w:t>
              </w:r>
            </w:hyperlink>
            <w:r>
              <w:rPr>
                <w:color w:val="392C69"/>
              </w:rPr>
              <w:t xml:space="preserve">, от 07.08.2014 </w:t>
            </w:r>
            <w:hyperlink r:id="rId42">
              <w:r>
                <w:rPr>
                  <w:color w:val="0000FF"/>
                </w:rPr>
                <w:t>N 258-р</w:t>
              </w:r>
            </w:hyperlink>
            <w:r>
              <w:rPr>
                <w:color w:val="392C69"/>
              </w:rPr>
              <w:t xml:space="preserve">, от 02.10.2014 </w:t>
            </w:r>
            <w:hyperlink r:id="rId43">
              <w:r>
                <w:rPr>
                  <w:color w:val="0000FF"/>
                </w:rPr>
                <w:t>N 333-р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15.12.2014 </w:t>
            </w:r>
            <w:hyperlink r:id="rId44">
              <w:r>
                <w:rPr>
                  <w:color w:val="0000FF"/>
                </w:rPr>
                <w:t>N 430-р</w:t>
              </w:r>
            </w:hyperlink>
            <w:r>
              <w:rPr>
                <w:color w:val="392C69"/>
              </w:rPr>
              <w:t xml:space="preserve">, от 07.04.2015 </w:t>
            </w:r>
            <w:hyperlink r:id="rId45">
              <w:r>
                <w:rPr>
                  <w:color w:val="0000FF"/>
                </w:rPr>
                <w:t>N 126-р</w:t>
              </w:r>
            </w:hyperlink>
            <w:r>
              <w:rPr>
                <w:color w:val="392C69"/>
              </w:rPr>
              <w:t xml:space="preserve">, от 15.07.2015 </w:t>
            </w:r>
            <w:hyperlink r:id="rId46">
              <w:r>
                <w:rPr>
                  <w:color w:val="0000FF"/>
                </w:rPr>
                <w:t>N 248-р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24.09.2015 </w:t>
            </w:r>
            <w:hyperlink r:id="rId47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01.10.2015 </w:t>
            </w:r>
            <w:hyperlink r:id="rId48">
              <w:r>
                <w:rPr>
                  <w:color w:val="0000FF"/>
                </w:rPr>
                <w:t>N 344-р</w:t>
              </w:r>
            </w:hyperlink>
            <w:r>
              <w:rPr>
                <w:color w:val="392C69"/>
              </w:rPr>
              <w:t xml:space="preserve">, от 03.11.2015 </w:t>
            </w:r>
            <w:hyperlink r:id="rId49">
              <w:r>
                <w:rPr>
                  <w:color w:val="0000FF"/>
                </w:rPr>
                <w:t>N 382-р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10.11.2015 </w:t>
            </w:r>
            <w:hyperlink r:id="rId50">
              <w:r>
                <w:rPr>
                  <w:color w:val="0000FF"/>
                </w:rPr>
                <w:t>N 391-р</w:t>
              </w:r>
            </w:hyperlink>
            <w:r>
              <w:rPr>
                <w:color w:val="392C69"/>
              </w:rPr>
              <w:t xml:space="preserve">, от 15.03.2016 </w:t>
            </w:r>
            <w:hyperlink r:id="rId51">
              <w:r>
                <w:rPr>
                  <w:color w:val="0000FF"/>
                </w:rPr>
                <w:t>N 64-р</w:t>
              </w:r>
            </w:hyperlink>
            <w:r>
              <w:rPr>
                <w:color w:val="392C69"/>
              </w:rPr>
              <w:t xml:space="preserve">, от 27.07.2016 </w:t>
            </w:r>
            <w:hyperlink r:id="rId52">
              <w:r>
                <w:rPr>
                  <w:color w:val="0000FF"/>
                </w:rPr>
                <w:t>N 233-р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01.03.2017 </w:t>
            </w:r>
            <w:hyperlink r:id="rId53">
              <w:r>
                <w:rPr>
                  <w:color w:val="0000FF"/>
                </w:rPr>
                <w:t>N 45-р</w:t>
              </w:r>
            </w:hyperlink>
            <w:r>
              <w:rPr>
                <w:color w:val="392C69"/>
              </w:rPr>
              <w:t xml:space="preserve">, от 05.04.2017 </w:t>
            </w:r>
            <w:hyperlink r:id="rId54">
              <w:r>
                <w:rPr>
                  <w:color w:val="0000FF"/>
                </w:rPr>
                <w:t>N 108-р</w:t>
              </w:r>
            </w:hyperlink>
            <w:r>
              <w:rPr>
                <w:color w:val="392C69"/>
              </w:rPr>
              <w:t xml:space="preserve">, от 01.11.2017 </w:t>
            </w:r>
            <w:hyperlink r:id="rId55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56">
              <w:r>
                <w:rPr>
                  <w:color w:val="0000FF"/>
                </w:rPr>
                <w:t>N 31-р</w:t>
              </w:r>
            </w:hyperlink>
            <w:r>
              <w:rPr>
                <w:color w:val="392C69"/>
              </w:rPr>
              <w:t xml:space="preserve">, от 28.06.2018 </w:t>
            </w:r>
            <w:hyperlink r:id="rId57">
              <w:r>
                <w:rPr>
                  <w:color w:val="0000FF"/>
                </w:rPr>
                <w:t>N 249-р</w:t>
              </w:r>
            </w:hyperlink>
            <w:r>
              <w:rPr>
                <w:color w:val="392C69"/>
              </w:rPr>
              <w:t xml:space="preserve">, от 19.03.2019 </w:t>
            </w:r>
            <w:hyperlink r:id="rId58">
              <w:r>
                <w:rPr>
                  <w:color w:val="0000FF"/>
                </w:rPr>
                <w:t>N 72-р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02.07.2019 </w:t>
            </w:r>
            <w:hyperlink r:id="rId59">
              <w:r>
                <w:rPr>
                  <w:color w:val="0000FF"/>
                </w:rPr>
                <w:t>N 198-р</w:t>
              </w:r>
            </w:hyperlink>
            <w:r>
              <w:rPr>
                <w:color w:val="392C69"/>
              </w:rPr>
              <w:t xml:space="preserve">, от 13.09.2019 </w:t>
            </w:r>
            <w:hyperlink r:id="rId60">
              <w:r>
                <w:rPr>
                  <w:color w:val="0000FF"/>
                </w:rPr>
                <w:t>N 301-р</w:t>
              </w:r>
            </w:hyperlink>
            <w:r>
              <w:rPr>
                <w:color w:val="392C69"/>
              </w:rPr>
              <w:t xml:space="preserve">, от 18.11.2019 </w:t>
            </w:r>
            <w:hyperlink r:id="rId61">
              <w:r>
                <w:rPr>
                  <w:color w:val="0000FF"/>
                </w:rPr>
                <w:t>N 376-р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62">
              <w:r>
                <w:rPr>
                  <w:color w:val="0000FF"/>
                </w:rPr>
                <w:t>N 421-р</w:t>
              </w:r>
            </w:hyperlink>
            <w:r>
              <w:rPr>
                <w:color w:val="392C69"/>
              </w:rPr>
              <w:t xml:space="preserve">, от 15.04.2020 </w:t>
            </w:r>
            <w:hyperlink r:id="rId63">
              <w:r>
                <w:rPr>
                  <w:color w:val="0000FF"/>
                </w:rPr>
                <w:t>N 132-р</w:t>
              </w:r>
            </w:hyperlink>
            <w:r>
              <w:rPr>
                <w:color w:val="392C69"/>
              </w:rPr>
              <w:t xml:space="preserve">, от 29.06.2020 </w:t>
            </w:r>
            <w:hyperlink r:id="rId64">
              <w:r>
                <w:rPr>
                  <w:color w:val="0000FF"/>
                </w:rPr>
                <w:t>N 209-р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27.07.2020 </w:t>
            </w:r>
            <w:hyperlink r:id="rId65">
              <w:r>
                <w:rPr>
                  <w:color w:val="0000FF"/>
                </w:rPr>
                <w:t>N 254-р</w:t>
              </w:r>
            </w:hyperlink>
            <w:r>
              <w:rPr>
                <w:color w:val="392C69"/>
              </w:rPr>
              <w:t xml:space="preserve">, от 11.11.2020 </w:t>
            </w:r>
            <w:hyperlink r:id="rId66">
              <w:r>
                <w:rPr>
                  <w:color w:val="0000FF"/>
                </w:rPr>
                <w:t>N 363-р</w:t>
              </w:r>
            </w:hyperlink>
            <w:r>
              <w:rPr>
                <w:color w:val="392C69"/>
              </w:rPr>
              <w:t xml:space="preserve">, от 12.02.2021 </w:t>
            </w:r>
            <w:hyperlink r:id="rId67">
              <w:r>
                <w:rPr>
                  <w:color w:val="0000FF"/>
                </w:rPr>
                <w:t>N 43-р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01.06.2021 </w:t>
            </w:r>
            <w:hyperlink r:id="rId68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 xml:space="preserve">, от 26.01.2022 </w:t>
            </w:r>
            <w:hyperlink r:id="rId69">
              <w:r>
                <w:rPr>
                  <w:color w:val="0000FF"/>
                </w:rPr>
                <w:t>N 23-р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26.04.2022 N 336,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02.09.2022 </w:t>
            </w:r>
            <w:hyperlink r:id="rId71">
              <w:r>
                <w:rPr>
                  <w:color w:val="0000FF"/>
                </w:rPr>
                <w:t>N 240-р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01.03.2023 </w:t>
            </w:r>
            <w:hyperlink r:id="rId72">
              <w:r>
                <w:rPr>
                  <w:color w:val="0000FF"/>
                </w:rPr>
                <w:t>N 60-р</w:t>
              </w:r>
            </w:hyperlink>
            <w:r>
              <w:rPr>
                <w:color w:val="392C69"/>
              </w:rPr>
              <w:t xml:space="preserve">, от 07.11.2023 </w:t>
            </w:r>
            <w:hyperlink r:id="rId73">
              <w:r>
                <w:rPr>
                  <w:color w:val="0000FF"/>
                </w:rPr>
                <w:t>N 315-р</w:t>
              </w:r>
            </w:hyperlink>
            <w:r>
              <w:rPr>
                <w:color w:val="392C69"/>
              </w:rPr>
              <w:t xml:space="preserve">, от 19.03.2024 </w:t>
            </w:r>
            <w:hyperlink r:id="rId74">
              <w:r>
                <w:rPr>
                  <w:color w:val="0000FF"/>
                </w:rPr>
                <w:t>N 90-р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B2" w:rsidRDefault="00C233B2">
            <w:pPr>
              <w:pStyle w:val="ConsPlusNormal"/>
            </w:pPr>
          </w:p>
        </w:tc>
      </w:tr>
    </w:tbl>
    <w:p w:rsidR="00C233B2" w:rsidRDefault="00C233B2">
      <w:pPr>
        <w:pStyle w:val="ConsPlusNormal"/>
        <w:jc w:val="both"/>
      </w:pPr>
    </w:p>
    <w:p w:rsidR="00C233B2" w:rsidRDefault="00C233B2">
      <w:pPr>
        <w:pStyle w:val="ConsPlusNormal"/>
        <w:ind w:firstLine="540"/>
        <w:jc w:val="both"/>
      </w:pPr>
      <w:r>
        <w:t xml:space="preserve">В целях совершенствования управления в районах города и приведения полномочий администраций районов в соответствие с требованиями действующего законодательства, руководствуясь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76">
        <w:r>
          <w:rPr>
            <w:color w:val="0000FF"/>
          </w:rPr>
          <w:t>ст. ст. 16</w:t>
        </w:r>
      </w:hyperlink>
      <w:r>
        <w:t xml:space="preserve">, </w:t>
      </w:r>
      <w:hyperlink r:id="rId77">
        <w:r>
          <w:rPr>
            <w:color w:val="0000FF"/>
          </w:rPr>
          <w:t>47</w:t>
        </w:r>
      </w:hyperlink>
      <w:r>
        <w:t xml:space="preserve">, </w:t>
      </w:r>
      <w:hyperlink r:id="rId78">
        <w:r>
          <w:rPr>
            <w:color w:val="0000FF"/>
          </w:rPr>
          <w:t>58</w:t>
        </w:r>
      </w:hyperlink>
      <w:r>
        <w:t xml:space="preserve"> Устава города Красноярска: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64">
        <w:r>
          <w:rPr>
            <w:color w:val="0000FF"/>
          </w:rPr>
          <w:t>Положение</w:t>
        </w:r>
      </w:hyperlink>
      <w:r>
        <w:t xml:space="preserve"> об администрации района в городе Красноярске согласно приложению.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2. Органам администрации города внести необходимые изменения в правовые акты города в связи с утверждением настоящего Положения.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</w:t>
      </w:r>
      <w:hyperlink r:id="rId79">
        <w:r>
          <w:rPr>
            <w:color w:val="0000FF"/>
          </w:rPr>
          <w:t>Постановление</w:t>
        </w:r>
      </w:hyperlink>
      <w:r>
        <w:t xml:space="preserve"> администрации города от 08.05.2001 N 262 "Об утверждении Положения об администрации района в городе Красноярске";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</w:t>
      </w:r>
      <w:hyperlink r:id="rId80">
        <w:r>
          <w:rPr>
            <w:color w:val="0000FF"/>
          </w:rPr>
          <w:t>Постановление</w:t>
        </w:r>
      </w:hyperlink>
      <w:r>
        <w:t xml:space="preserve"> администрации города от 17.01.2003 N 5 "О внесении изменений и дополнений в </w:t>
      </w:r>
      <w:hyperlink r:id="rId81">
        <w:r>
          <w:rPr>
            <w:color w:val="0000FF"/>
          </w:rPr>
          <w:t>Постановление</w:t>
        </w:r>
      </w:hyperlink>
      <w:r>
        <w:t xml:space="preserve"> администрации города от 08.05.2001 N 262";</w:t>
      </w:r>
    </w:p>
    <w:p w:rsidR="00C233B2" w:rsidRDefault="00C233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33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B2" w:rsidRDefault="00C233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B2" w:rsidRDefault="00C233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33B2" w:rsidRDefault="00C233B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33B2" w:rsidRDefault="00C233B2">
            <w:pPr>
              <w:pStyle w:val="ConsPlusNormal"/>
              <w:jc w:val="both"/>
            </w:pPr>
            <w:hyperlink r:id="rId8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г. Красноярска от 09.02.2005 N 30, отдельные положения которого абзацем четвертым пункта 3 данного документа признаны утратившими силу, признано утратившим силу </w:t>
            </w:r>
            <w:hyperlink r:id="rId8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 от 18.06.2010 N 248.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B2" w:rsidRDefault="00C233B2">
            <w:pPr>
              <w:pStyle w:val="ConsPlusNormal"/>
            </w:pPr>
          </w:p>
        </w:tc>
      </w:tr>
    </w:tbl>
    <w:p w:rsidR="00C233B2" w:rsidRDefault="00C233B2">
      <w:pPr>
        <w:pStyle w:val="ConsPlusNormal"/>
        <w:spacing w:before="280"/>
        <w:ind w:firstLine="540"/>
        <w:jc w:val="both"/>
      </w:pPr>
      <w:r>
        <w:t xml:space="preserve">- </w:t>
      </w:r>
      <w:hyperlink r:id="rId84">
        <w:r>
          <w:rPr>
            <w:color w:val="0000FF"/>
          </w:rPr>
          <w:t>пункт 4</w:t>
        </w:r>
      </w:hyperlink>
      <w:r>
        <w:t xml:space="preserve"> Постановления администрации города от 09.02.2005 N 30 "Об оптимизации структуры бюджетополучателей";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</w:t>
      </w:r>
      <w:hyperlink r:id="rId85">
        <w:r>
          <w:rPr>
            <w:color w:val="0000FF"/>
          </w:rPr>
          <w:t>Постановление</w:t>
        </w:r>
      </w:hyperlink>
      <w:r>
        <w:t xml:space="preserve"> администрации города от 20.04.2005 N 235 "О внесении изменений в </w:t>
      </w:r>
      <w:hyperlink r:id="rId86">
        <w:r>
          <w:rPr>
            <w:color w:val="0000FF"/>
          </w:rPr>
          <w:t>Постановление</w:t>
        </w:r>
      </w:hyperlink>
      <w:r>
        <w:t xml:space="preserve"> администрации города от 08.05.2001 N 262";</w:t>
      </w:r>
    </w:p>
    <w:p w:rsidR="00C233B2" w:rsidRDefault="00C233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33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B2" w:rsidRDefault="00C233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B2" w:rsidRDefault="00C233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33B2" w:rsidRDefault="00C233B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33B2" w:rsidRDefault="00C233B2">
            <w:pPr>
              <w:pStyle w:val="ConsPlusNormal"/>
              <w:jc w:val="both"/>
            </w:pPr>
            <w:hyperlink r:id="rId87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города от 07.07.2005 N 387, отдельные положения которого абзацем шестым пункта 3 данного документа признаны утратившими силу, признано утратившим силу </w:t>
            </w:r>
            <w:hyperlink r:id="rId8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 от 18.12.2013 N 733.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B2" w:rsidRDefault="00C233B2">
            <w:pPr>
              <w:pStyle w:val="ConsPlusNormal"/>
            </w:pPr>
          </w:p>
        </w:tc>
      </w:tr>
    </w:tbl>
    <w:p w:rsidR="00C233B2" w:rsidRDefault="00C233B2">
      <w:pPr>
        <w:pStyle w:val="ConsPlusNormal"/>
        <w:spacing w:before="280"/>
        <w:ind w:firstLine="540"/>
        <w:jc w:val="both"/>
      </w:pPr>
      <w:r>
        <w:t xml:space="preserve">- </w:t>
      </w:r>
      <w:hyperlink r:id="rId89">
        <w:r>
          <w:rPr>
            <w:color w:val="0000FF"/>
          </w:rPr>
          <w:t>пункт 3</w:t>
        </w:r>
      </w:hyperlink>
      <w:r>
        <w:t xml:space="preserve"> Постановления администрации города от 07.07.2005 N 387 "Об организации перевода жилых помещений в нежилые и нежилых помещений в жилые на территории города Красноярска";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</w:t>
      </w:r>
      <w:hyperlink r:id="rId90">
        <w:r>
          <w:rPr>
            <w:color w:val="0000FF"/>
          </w:rPr>
          <w:t>пункт 2</w:t>
        </w:r>
      </w:hyperlink>
      <w:r>
        <w:t xml:space="preserve"> Постановления администрации города от 12.12.2005 N 624 "О внесении изменений и дополнений в Постановления администрации города от 01.02.2000 </w:t>
      </w:r>
      <w:hyperlink r:id="rId91">
        <w:r>
          <w:rPr>
            <w:color w:val="0000FF"/>
          </w:rPr>
          <w:t>N 48</w:t>
        </w:r>
      </w:hyperlink>
      <w:r>
        <w:t xml:space="preserve">, от 08.05.2001 </w:t>
      </w:r>
      <w:hyperlink r:id="rId92">
        <w:r>
          <w:rPr>
            <w:color w:val="0000FF"/>
          </w:rPr>
          <w:t>N 262</w:t>
        </w:r>
      </w:hyperlink>
      <w:r>
        <w:t>".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 Ответственность за исполнение настоящего Распоряжения возложить на заместителя Главы города - начальника департамента Главы города Горячеву Т.И.</w:t>
      </w: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Normal"/>
        <w:jc w:val="right"/>
      </w:pPr>
      <w:r>
        <w:t>Глава города</w:t>
      </w:r>
    </w:p>
    <w:p w:rsidR="00C233B2" w:rsidRDefault="00C233B2">
      <w:pPr>
        <w:pStyle w:val="ConsPlusNormal"/>
        <w:jc w:val="right"/>
      </w:pPr>
      <w:r>
        <w:t>П.И.ПИМАШКОВ</w:t>
      </w: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Normal"/>
        <w:jc w:val="right"/>
        <w:outlineLvl w:val="0"/>
      </w:pPr>
      <w:r>
        <w:t>Приложение</w:t>
      </w:r>
    </w:p>
    <w:p w:rsidR="00C233B2" w:rsidRDefault="00C233B2">
      <w:pPr>
        <w:pStyle w:val="ConsPlusNormal"/>
        <w:jc w:val="right"/>
      </w:pPr>
      <w:r>
        <w:t>к Распоряжению</w:t>
      </w:r>
    </w:p>
    <w:p w:rsidR="00C233B2" w:rsidRDefault="00C233B2">
      <w:pPr>
        <w:pStyle w:val="ConsPlusNormal"/>
        <w:jc w:val="right"/>
      </w:pPr>
      <w:r>
        <w:t>Главы города</w:t>
      </w:r>
    </w:p>
    <w:p w:rsidR="00C233B2" w:rsidRDefault="00C233B2">
      <w:pPr>
        <w:pStyle w:val="ConsPlusNormal"/>
        <w:jc w:val="right"/>
      </w:pPr>
      <w:r>
        <w:t>от 26 февраля 2007 г. N 46-р</w:t>
      </w: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Title"/>
        <w:jc w:val="center"/>
      </w:pPr>
      <w:bookmarkStart w:id="0" w:name="P64"/>
      <w:bookmarkEnd w:id="0"/>
      <w:r>
        <w:t>ПОЛОЖЕНИЕ</w:t>
      </w:r>
    </w:p>
    <w:p w:rsidR="00C233B2" w:rsidRDefault="00C233B2">
      <w:pPr>
        <w:pStyle w:val="ConsPlusTitle"/>
        <w:jc w:val="center"/>
      </w:pPr>
      <w:r>
        <w:t>ОБ АДМИНИСТРАЦИИ РАЙОНА В ГОРОДЕ КРАСНОЯРСКЕ</w:t>
      </w:r>
    </w:p>
    <w:p w:rsidR="00C233B2" w:rsidRDefault="00C233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33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B2" w:rsidRDefault="00C233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B2" w:rsidRDefault="00C233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33B2" w:rsidRDefault="00C233B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14.08.2007 </w:t>
            </w:r>
            <w:hyperlink r:id="rId93">
              <w:r>
                <w:rPr>
                  <w:color w:val="0000FF"/>
                </w:rPr>
                <w:t>N 179-р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13.11.2007 </w:t>
            </w:r>
            <w:hyperlink r:id="rId94">
              <w:r>
                <w:rPr>
                  <w:color w:val="0000FF"/>
                </w:rPr>
                <w:t>N 239-р</w:t>
              </w:r>
            </w:hyperlink>
            <w:r>
              <w:rPr>
                <w:color w:val="392C69"/>
              </w:rPr>
              <w:t xml:space="preserve">, от 29.01.2008 </w:t>
            </w:r>
            <w:hyperlink r:id="rId95">
              <w:r>
                <w:rPr>
                  <w:color w:val="0000FF"/>
                </w:rPr>
                <w:t>N 18-р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г. Красноярска от 09.04.2008 N 87-р,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26.05.2008 </w:t>
            </w:r>
            <w:hyperlink r:id="rId97">
              <w:r>
                <w:rPr>
                  <w:color w:val="0000FF"/>
                </w:rPr>
                <w:t>N 115-р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10.02.2009 </w:t>
            </w:r>
            <w:hyperlink r:id="rId98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Главы г. Красноярска от 23.04.2009 </w:t>
            </w:r>
            <w:hyperlink r:id="rId99">
              <w:r>
                <w:rPr>
                  <w:color w:val="0000FF"/>
                </w:rPr>
                <w:t>N 79-р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02.07.2009 </w:t>
            </w:r>
            <w:hyperlink r:id="rId100">
              <w:r>
                <w:rPr>
                  <w:color w:val="0000FF"/>
                </w:rPr>
                <w:t>N 146-р</w:t>
              </w:r>
            </w:hyperlink>
            <w:r>
              <w:rPr>
                <w:color w:val="392C69"/>
              </w:rPr>
              <w:t xml:space="preserve">, от 03.11.2009 </w:t>
            </w:r>
            <w:hyperlink r:id="rId101">
              <w:r>
                <w:rPr>
                  <w:color w:val="0000FF"/>
                </w:rPr>
                <w:t>N 215-р</w:t>
              </w:r>
            </w:hyperlink>
            <w:r>
              <w:rPr>
                <w:color w:val="392C69"/>
              </w:rPr>
              <w:t xml:space="preserve">, от 20.11.2009 </w:t>
            </w:r>
            <w:hyperlink r:id="rId102">
              <w:r>
                <w:rPr>
                  <w:color w:val="0000FF"/>
                </w:rPr>
                <w:t>N 229-р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03.03.2010 </w:t>
            </w:r>
            <w:hyperlink r:id="rId103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29.03.2010 </w:t>
            </w:r>
            <w:hyperlink r:id="rId104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 xml:space="preserve">, от 11.08.2010 </w:t>
            </w:r>
            <w:hyperlink r:id="rId105">
              <w:r>
                <w:rPr>
                  <w:color w:val="0000FF"/>
                </w:rPr>
                <w:t>N 95-р</w:t>
              </w:r>
            </w:hyperlink>
            <w:r>
              <w:rPr>
                <w:color w:val="392C69"/>
              </w:rPr>
              <w:t xml:space="preserve">, от 22.09.2010 </w:t>
            </w:r>
            <w:hyperlink r:id="rId106">
              <w:r>
                <w:rPr>
                  <w:color w:val="0000FF"/>
                </w:rPr>
                <w:t>N 136-р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08.04.2011 </w:t>
            </w:r>
            <w:hyperlink r:id="rId107">
              <w:r>
                <w:rPr>
                  <w:color w:val="0000FF"/>
                </w:rPr>
                <w:t>N 40-р</w:t>
              </w:r>
            </w:hyperlink>
            <w:r>
              <w:rPr>
                <w:color w:val="392C69"/>
              </w:rPr>
              <w:t xml:space="preserve">, от 20.04.2011 </w:t>
            </w:r>
            <w:hyperlink r:id="rId108">
              <w:r>
                <w:rPr>
                  <w:color w:val="0000FF"/>
                </w:rPr>
                <w:t>N 46-р</w:t>
              </w:r>
            </w:hyperlink>
            <w:r>
              <w:rPr>
                <w:color w:val="392C69"/>
              </w:rPr>
              <w:t xml:space="preserve">, от 29.04.2011 </w:t>
            </w:r>
            <w:hyperlink r:id="rId109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18.08.2011 </w:t>
            </w:r>
            <w:hyperlink r:id="rId110">
              <w:r>
                <w:rPr>
                  <w:color w:val="0000FF"/>
                </w:rPr>
                <w:t>N 114-р</w:t>
              </w:r>
            </w:hyperlink>
            <w:r>
              <w:rPr>
                <w:color w:val="392C69"/>
              </w:rPr>
              <w:t xml:space="preserve">, от 28.03.2012 </w:t>
            </w:r>
            <w:hyperlink r:id="rId111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02.04.2012 </w:t>
            </w:r>
            <w:hyperlink r:id="rId112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26.09.2012 </w:t>
            </w:r>
            <w:hyperlink r:id="rId113">
              <w:r>
                <w:rPr>
                  <w:color w:val="0000FF"/>
                </w:rPr>
                <w:t>N 159-р</w:t>
              </w:r>
            </w:hyperlink>
            <w:r>
              <w:rPr>
                <w:color w:val="392C69"/>
              </w:rPr>
              <w:t xml:space="preserve">, от 04.10.2012 </w:t>
            </w:r>
            <w:hyperlink r:id="rId114">
              <w:r>
                <w:rPr>
                  <w:color w:val="0000FF"/>
                </w:rPr>
                <w:t>N 177-р</w:t>
              </w:r>
            </w:hyperlink>
            <w:r>
              <w:rPr>
                <w:color w:val="392C69"/>
              </w:rPr>
              <w:t xml:space="preserve">, от 17.12.2012 </w:t>
            </w:r>
            <w:hyperlink r:id="rId115">
              <w:r>
                <w:rPr>
                  <w:color w:val="0000FF"/>
                </w:rPr>
                <w:t>N 263-р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23.01.2013 </w:t>
            </w:r>
            <w:hyperlink r:id="rId116">
              <w:r>
                <w:rPr>
                  <w:color w:val="0000FF"/>
                </w:rPr>
                <w:t>N 2-р</w:t>
              </w:r>
            </w:hyperlink>
            <w:r>
              <w:rPr>
                <w:color w:val="392C69"/>
              </w:rPr>
              <w:t xml:space="preserve">, от 23.01.2013 </w:t>
            </w:r>
            <w:hyperlink r:id="rId117">
              <w:r>
                <w:rPr>
                  <w:color w:val="0000FF"/>
                </w:rPr>
                <w:t>N 3-р</w:t>
              </w:r>
            </w:hyperlink>
            <w:r>
              <w:rPr>
                <w:color w:val="392C69"/>
              </w:rPr>
              <w:t xml:space="preserve">, от 25.02.2013 </w:t>
            </w:r>
            <w:hyperlink r:id="rId118">
              <w:r>
                <w:rPr>
                  <w:color w:val="0000FF"/>
                </w:rPr>
                <w:t>N 32-р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119">
              <w:r>
                <w:rPr>
                  <w:color w:val="0000FF"/>
                </w:rPr>
                <w:t>N 55-р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120">
              <w:r>
                <w:rPr>
                  <w:color w:val="0000FF"/>
                </w:rPr>
                <w:t>N 165-р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121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26.09.2013 </w:t>
            </w:r>
            <w:hyperlink r:id="rId122">
              <w:r>
                <w:rPr>
                  <w:color w:val="0000FF"/>
                </w:rPr>
                <w:t>N 204-р</w:t>
              </w:r>
            </w:hyperlink>
            <w:r>
              <w:rPr>
                <w:color w:val="392C69"/>
              </w:rPr>
              <w:t xml:space="preserve">, от 31.01.2014 </w:t>
            </w:r>
            <w:hyperlink r:id="rId123">
              <w:r>
                <w:rPr>
                  <w:color w:val="0000FF"/>
                </w:rPr>
                <w:t>N 27-р</w:t>
              </w:r>
            </w:hyperlink>
            <w:r>
              <w:rPr>
                <w:color w:val="392C69"/>
              </w:rPr>
              <w:t xml:space="preserve">, от 14.04.2014 </w:t>
            </w:r>
            <w:hyperlink r:id="rId124">
              <w:r>
                <w:rPr>
                  <w:color w:val="0000FF"/>
                </w:rPr>
                <w:t>N 117-р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125">
              <w:r>
                <w:rPr>
                  <w:color w:val="0000FF"/>
                </w:rPr>
                <w:t>N 178-р</w:t>
              </w:r>
            </w:hyperlink>
            <w:r>
              <w:rPr>
                <w:color w:val="392C69"/>
              </w:rPr>
              <w:t xml:space="preserve">, от 30.06.2014 </w:t>
            </w:r>
            <w:hyperlink r:id="rId126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02.07.2014 </w:t>
            </w:r>
            <w:hyperlink r:id="rId127">
              <w:r>
                <w:rPr>
                  <w:color w:val="0000FF"/>
                </w:rPr>
                <w:t>N 216-р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128">
              <w:r>
                <w:rPr>
                  <w:color w:val="0000FF"/>
                </w:rPr>
                <w:t>N 245-р</w:t>
              </w:r>
            </w:hyperlink>
            <w:r>
              <w:rPr>
                <w:color w:val="392C69"/>
              </w:rPr>
              <w:t xml:space="preserve">, от 07.08.2014 </w:t>
            </w:r>
            <w:hyperlink r:id="rId129">
              <w:r>
                <w:rPr>
                  <w:color w:val="0000FF"/>
                </w:rPr>
                <w:t>N 258-р</w:t>
              </w:r>
            </w:hyperlink>
            <w:r>
              <w:rPr>
                <w:color w:val="392C69"/>
              </w:rPr>
              <w:t xml:space="preserve">, от 02.10.2014 </w:t>
            </w:r>
            <w:hyperlink r:id="rId130">
              <w:r>
                <w:rPr>
                  <w:color w:val="0000FF"/>
                </w:rPr>
                <w:t>N 333-р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15.12.2014 </w:t>
            </w:r>
            <w:hyperlink r:id="rId131">
              <w:r>
                <w:rPr>
                  <w:color w:val="0000FF"/>
                </w:rPr>
                <w:t>N 430-р</w:t>
              </w:r>
            </w:hyperlink>
            <w:r>
              <w:rPr>
                <w:color w:val="392C69"/>
              </w:rPr>
              <w:t xml:space="preserve">, от 07.04.2015 </w:t>
            </w:r>
            <w:hyperlink r:id="rId132">
              <w:r>
                <w:rPr>
                  <w:color w:val="0000FF"/>
                </w:rPr>
                <w:t>N 126-р</w:t>
              </w:r>
            </w:hyperlink>
            <w:r>
              <w:rPr>
                <w:color w:val="392C69"/>
              </w:rPr>
              <w:t xml:space="preserve">, от 15.07.2015 </w:t>
            </w:r>
            <w:hyperlink r:id="rId133">
              <w:r>
                <w:rPr>
                  <w:color w:val="0000FF"/>
                </w:rPr>
                <w:t>N 248-р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24.09.2015 </w:t>
            </w:r>
            <w:hyperlink r:id="rId134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01.10.2015 </w:t>
            </w:r>
            <w:hyperlink r:id="rId135">
              <w:r>
                <w:rPr>
                  <w:color w:val="0000FF"/>
                </w:rPr>
                <w:t>N 344-р</w:t>
              </w:r>
            </w:hyperlink>
            <w:r>
              <w:rPr>
                <w:color w:val="392C69"/>
              </w:rPr>
              <w:t xml:space="preserve">, от 03.11.2015 </w:t>
            </w:r>
            <w:hyperlink r:id="rId136">
              <w:r>
                <w:rPr>
                  <w:color w:val="0000FF"/>
                </w:rPr>
                <w:t>N 382-р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10.11.2015 </w:t>
            </w:r>
            <w:hyperlink r:id="rId137">
              <w:r>
                <w:rPr>
                  <w:color w:val="0000FF"/>
                </w:rPr>
                <w:t>N 391-р</w:t>
              </w:r>
            </w:hyperlink>
            <w:r>
              <w:rPr>
                <w:color w:val="392C69"/>
              </w:rPr>
              <w:t xml:space="preserve">, от 15.03.2016 </w:t>
            </w:r>
            <w:hyperlink r:id="rId138">
              <w:r>
                <w:rPr>
                  <w:color w:val="0000FF"/>
                </w:rPr>
                <w:t>N 64-р</w:t>
              </w:r>
            </w:hyperlink>
            <w:r>
              <w:rPr>
                <w:color w:val="392C69"/>
              </w:rPr>
              <w:t xml:space="preserve">, от 27.07.2016 </w:t>
            </w:r>
            <w:hyperlink r:id="rId139">
              <w:r>
                <w:rPr>
                  <w:color w:val="0000FF"/>
                </w:rPr>
                <w:t>N 233-р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01.03.2017 </w:t>
            </w:r>
            <w:hyperlink r:id="rId140">
              <w:r>
                <w:rPr>
                  <w:color w:val="0000FF"/>
                </w:rPr>
                <w:t>N 45-р</w:t>
              </w:r>
            </w:hyperlink>
            <w:r>
              <w:rPr>
                <w:color w:val="392C69"/>
              </w:rPr>
              <w:t xml:space="preserve">, от 05.04.2017 </w:t>
            </w:r>
            <w:hyperlink r:id="rId141">
              <w:r>
                <w:rPr>
                  <w:color w:val="0000FF"/>
                </w:rPr>
                <w:t>N 108-р</w:t>
              </w:r>
            </w:hyperlink>
            <w:r>
              <w:rPr>
                <w:color w:val="392C69"/>
              </w:rPr>
              <w:t xml:space="preserve">, от 01.11.2017 </w:t>
            </w:r>
            <w:hyperlink r:id="rId142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143">
              <w:r>
                <w:rPr>
                  <w:color w:val="0000FF"/>
                </w:rPr>
                <w:t>N 31-р</w:t>
              </w:r>
            </w:hyperlink>
            <w:r>
              <w:rPr>
                <w:color w:val="392C69"/>
              </w:rPr>
              <w:t xml:space="preserve">, от 28.06.2018 </w:t>
            </w:r>
            <w:hyperlink r:id="rId144">
              <w:r>
                <w:rPr>
                  <w:color w:val="0000FF"/>
                </w:rPr>
                <w:t>N 249-р</w:t>
              </w:r>
            </w:hyperlink>
            <w:r>
              <w:rPr>
                <w:color w:val="392C69"/>
              </w:rPr>
              <w:t xml:space="preserve">, от 19.03.2019 </w:t>
            </w:r>
            <w:hyperlink r:id="rId145">
              <w:r>
                <w:rPr>
                  <w:color w:val="0000FF"/>
                </w:rPr>
                <w:t>N 72-р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02.07.2019 </w:t>
            </w:r>
            <w:hyperlink r:id="rId146">
              <w:r>
                <w:rPr>
                  <w:color w:val="0000FF"/>
                </w:rPr>
                <w:t>N 198-р</w:t>
              </w:r>
            </w:hyperlink>
            <w:r>
              <w:rPr>
                <w:color w:val="392C69"/>
              </w:rPr>
              <w:t xml:space="preserve">, от 13.09.2019 </w:t>
            </w:r>
            <w:hyperlink r:id="rId147">
              <w:r>
                <w:rPr>
                  <w:color w:val="0000FF"/>
                </w:rPr>
                <w:t>N 301-р</w:t>
              </w:r>
            </w:hyperlink>
            <w:r>
              <w:rPr>
                <w:color w:val="392C69"/>
              </w:rPr>
              <w:t xml:space="preserve">, от 18.11.2019 </w:t>
            </w:r>
            <w:hyperlink r:id="rId148">
              <w:r>
                <w:rPr>
                  <w:color w:val="0000FF"/>
                </w:rPr>
                <w:t>N 376-р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149">
              <w:r>
                <w:rPr>
                  <w:color w:val="0000FF"/>
                </w:rPr>
                <w:t>N 421-р</w:t>
              </w:r>
            </w:hyperlink>
            <w:r>
              <w:rPr>
                <w:color w:val="392C69"/>
              </w:rPr>
              <w:t xml:space="preserve">, от 15.04.2020 </w:t>
            </w:r>
            <w:hyperlink r:id="rId150">
              <w:r>
                <w:rPr>
                  <w:color w:val="0000FF"/>
                </w:rPr>
                <w:t>N 132-р</w:t>
              </w:r>
            </w:hyperlink>
            <w:r>
              <w:rPr>
                <w:color w:val="392C69"/>
              </w:rPr>
              <w:t xml:space="preserve">, от 29.06.2020 </w:t>
            </w:r>
            <w:hyperlink r:id="rId151">
              <w:r>
                <w:rPr>
                  <w:color w:val="0000FF"/>
                </w:rPr>
                <w:t>N 209-р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27.07.2020 </w:t>
            </w:r>
            <w:hyperlink r:id="rId152">
              <w:r>
                <w:rPr>
                  <w:color w:val="0000FF"/>
                </w:rPr>
                <w:t>N 254-р</w:t>
              </w:r>
            </w:hyperlink>
            <w:r>
              <w:rPr>
                <w:color w:val="392C69"/>
              </w:rPr>
              <w:t xml:space="preserve">, от 11.11.2020 </w:t>
            </w:r>
            <w:hyperlink r:id="rId153">
              <w:r>
                <w:rPr>
                  <w:color w:val="0000FF"/>
                </w:rPr>
                <w:t>N 363-р</w:t>
              </w:r>
            </w:hyperlink>
            <w:r>
              <w:rPr>
                <w:color w:val="392C69"/>
              </w:rPr>
              <w:t xml:space="preserve">, от 12.02.2021 </w:t>
            </w:r>
            <w:hyperlink r:id="rId154">
              <w:r>
                <w:rPr>
                  <w:color w:val="0000FF"/>
                </w:rPr>
                <w:t>N 43-р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01.06.2021 </w:t>
            </w:r>
            <w:hyperlink r:id="rId155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 xml:space="preserve">, от 26.01.2022 </w:t>
            </w:r>
            <w:hyperlink r:id="rId156">
              <w:r>
                <w:rPr>
                  <w:color w:val="0000FF"/>
                </w:rPr>
                <w:t>N 23-р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hyperlink r:id="rId15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26.04.2022 N 336,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02.09.2022 </w:t>
            </w:r>
            <w:hyperlink r:id="rId158">
              <w:r>
                <w:rPr>
                  <w:color w:val="0000FF"/>
                </w:rPr>
                <w:t>N 240-р</w:t>
              </w:r>
            </w:hyperlink>
            <w:r>
              <w:rPr>
                <w:color w:val="392C69"/>
              </w:rPr>
              <w:t>,</w:t>
            </w:r>
          </w:p>
          <w:p w:rsidR="00C233B2" w:rsidRDefault="00C233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01.03.2023 </w:t>
            </w:r>
            <w:hyperlink r:id="rId159">
              <w:r>
                <w:rPr>
                  <w:color w:val="0000FF"/>
                </w:rPr>
                <w:t>N 60-р</w:t>
              </w:r>
            </w:hyperlink>
            <w:r>
              <w:rPr>
                <w:color w:val="392C69"/>
              </w:rPr>
              <w:t xml:space="preserve">, от 07.11.2023 </w:t>
            </w:r>
            <w:hyperlink r:id="rId160">
              <w:r>
                <w:rPr>
                  <w:color w:val="0000FF"/>
                </w:rPr>
                <w:t>N 315-р</w:t>
              </w:r>
            </w:hyperlink>
            <w:r>
              <w:rPr>
                <w:color w:val="392C69"/>
              </w:rPr>
              <w:t xml:space="preserve">, от 19.03.2024 </w:t>
            </w:r>
            <w:hyperlink r:id="rId161">
              <w:r>
                <w:rPr>
                  <w:color w:val="0000FF"/>
                </w:rPr>
                <w:t>N 90-р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3B2" w:rsidRDefault="00C233B2">
            <w:pPr>
              <w:pStyle w:val="ConsPlusNormal"/>
            </w:pPr>
          </w:p>
        </w:tc>
      </w:tr>
    </w:tbl>
    <w:p w:rsidR="00C233B2" w:rsidRDefault="00C233B2">
      <w:pPr>
        <w:pStyle w:val="ConsPlusNormal"/>
        <w:jc w:val="both"/>
      </w:pPr>
    </w:p>
    <w:p w:rsidR="00C233B2" w:rsidRDefault="00C233B2">
      <w:pPr>
        <w:pStyle w:val="ConsPlusTitle"/>
        <w:jc w:val="center"/>
        <w:outlineLvl w:val="1"/>
      </w:pPr>
      <w:r>
        <w:t>I. ОБЩИЕ ПОЛОЖЕНИЯ</w:t>
      </w: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Normal"/>
        <w:ind w:firstLine="540"/>
        <w:jc w:val="both"/>
      </w:pPr>
      <w:r>
        <w:t>1.1. Администрация района в городе Красноярске (далее - районная администрация) является территориальным подразделением администрации города, осуществляющим функции управления административным районом города.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1.2. Районная администрация в своей деятельности руководствуется </w:t>
      </w:r>
      <w:hyperlink r:id="rId162">
        <w:r>
          <w:rPr>
            <w:color w:val="0000FF"/>
          </w:rPr>
          <w:t>Конституцией</w:t>
        </w:r>
      </w:hyperlink>
      <w:r>
        <w:t xml:space="preserve"> Российской Федерации, законами Российской Федерации, указами Президента Российской Федерации, постановлениями Правительства Российской Федерации, правовыми актами Красноярского края, </w:t>
      </w:r>
      <w:hyperlink r:id="rId163">
        <w:r>
          <w:rPr>
            <w:color w:val="0000FF"/>
          </w:rPr>
          <w:t>Уставом</w:t>
        </w:r>
      </w:hyperlink>
      <w:r>
        <w:t xml:space="preserve"> и иными правовыми актами города Красноярска и настоящим Положением.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Обеспечивает соблюдение прав, свобод и законных интересов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64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02.07.2014 N 216-р)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1.3. Районная администрация обладает правами юридического лица, имеет в оперативном управлении обособленное имущество, вправе открывать лицевые счета в органах казначейства.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1.4. Финансирование деятельности районной администрации осуществляется в соответствии со сметой доходов и расходов в пределах ассигнований, предусмотренных на эти цели в бюджете города Красноярска.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>Контроль за</w:t>
      </w:r>
      <w:proofErr w:type="gramEnd"/>
      <w:r>
        <w:t xml:space="preserve"> использованием районной администрацией финансовых средств осуществляется департаментом финансов администрации города, а также органами местного самоуправления и муниципальными органами в соответствии с их полномочиями.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19.03.2024 N 90-р)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1.6. Места нахождения администраций районов в городе Красноярске: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администрация Ленинского района - 660123, Красноярский край, г. Красноярск, ул. Юности, 11;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администрация Кировского района - 660025, Красноярский край, г. Красноярск, ул. Академика Вавилова, 56;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администрация Свердловского района - 660078, Красноярский край, г. Красноярск, ул. 60 лет Октября, 46;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администрация Октябрьского района - 660062, Красноярский край, г. Красноярск, ул. Высотная, 15;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администрация Железнодорожного района - 660049, Красноярский край, г. Красноярск, ул. Ленина, 160;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администрация Центрального района - 660049, Красноярский край, г. Красноярск, пр-т Мира, 63;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администрация Советского района - 660022, Красноярский край, г. Красноярск, ул. Партизана Железняка, 36.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1.7. Реорганизация и ликвидация районной администрации осуществляется Главой города в порядке, установленном действующим законодательством и правовыми актами города Красноярска.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6">
        <w:r>
          <w:rPr>
            <w:color w:val="0000FF"/>
          </w:rPr>
          <w:t>Распоряжения</w:t>
        </w:r>
      </w:hyperlink>
      <w:r>
        <w:t xml:space="preserve"> Главы г. Красноярска от 09.04.2008 N 87-р)</w:t>
      </w: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Title"/>
        <w:jc w:val="center"/>
        <w:outlineLvl w:val="1"/>
      </w:pPr>
      <w:r>
        <w:t>II. ЗАДАЧИ И ФУНКЦИИ</w:t>
      </w: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Normal"/>
        <w:ind w:firstLine="540"/>
        <w:jc w:val="both"/>
      </w:pPr>
      <w:r>
        <w:t>2.1. Основными задачами районной администрации являются: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проведение единой городской политики и исполнение правовых актов города в целях комплексного инновационного развития района;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создание благоприятных условий для жизнедеятельности населения по охране здоровья, обеспечению широкого доступа к культуре, поддержанию социального и национального согласия, а также комплексной застройке, благоустройству и содержанию территории соответствующего района;</w:t>
      </w:r>
    </w:p>
    <w:p w:rsidR="00C233B2" w:rsidRDefault="00C233B2">
      <w:pPr>
        <w:pStyle w:val="ConsPlusNormal"/>
        <w:jc w:val="both"/>
      </w:pPr>
      <w:r>
        <w:t xml:space="preserve">(в ред. Распоряжений администрации г. Красноярска от 02.08.2008 </w:t>
      </w:r>
      <w:hyperlink r:id="rId167">
        <w:r>
          <w:rPr>
            <w:color w:val="0000FF"/>
          </w:rPr>
          <w:t>N 165-р</w:t>
        </w:r>
      </w:hyperlink>
      <w:r>
        <w:t xml:space="preserve">, от 29.06.2020 </w:t>
      </w:r>
      <w:hyperlink r:id="rId168">
        <w:r>
          <w:rPr>
            <w:color w:val="0000FF"/>
          </w:rPr>
          <w:t>N 209-р</w:t>
        </w:r>
      </w:hyperlink>
      <w:r>
        <w:t>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организация взаимодействия с общественными, коммерческими и некоммерческими организациями, а также населением для создания рабочих мест, развития малого бизнеса, партнерства и согласия;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организация территориального общественного самоуправления на территории соответствующего района с участием товариществ собственников жилья, населения и других общественных формирований;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обеспечение законности, информационной открытости в деятельности администрации района;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169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обеспечение предотвращения, выявления и устранения коррупционных проявлений в деятельности администрации района;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170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обеспечение </w:t>
      </w:r>
      <w:proofErr w:type="gramStart"/>
      <w:r>
        <w:t>контроля за</w:t>
      </w:r>
      <w:proofErr w:type="gramEnd"/>
      <w:r>
        <w:t xml:space="preserve"> целевым использованием бюджетных средств, выделенных администрации района;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17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формирование благоприятных условий для образования и деятельности товариществ собственников жилья.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172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22.09.2010 N 136-р)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2.2. Основными функциями районной администрации являются: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2.2.1. В сфере планирования и исполнения бюджета города районная администрация: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участвует в разработке предложений по формированию системы местных налогов, сборов и других доходных источников бюджета города Красноярска;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разрабатывает планы и программы развития района, участвует в подготовке предложений по формированию городских программ, участию города в краевых и федеральных программах, а также в их реализации;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привлекает к участию в социально-экономическом развитии района население, организации и предприятия различных форм собственности;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участвует в составлении проекта бюджета города, разрабатывает прогноз социально-экономического развития района, подводит итоги социально-экономического развития района за прошедший финансовый год, участвует в составлении реестра расходных обязательств города и иных документов, необходимых для составления проекта бюджета города;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организовывает разработку мероприятий по повышению эффективности использования финансовых, материальных ресурсов района и обеспечивает их исполнение;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осуществляет функции администратора доходов бюджета города: мониторинг, прогнозирование, учет, </w:t>
      </w:r>
      <w:proofErr w:type="gramStart"/>
      <w:r>
        <w:t>контроль за</w:t>
      </w:r>
      <w:proofErr w:type="gramEnd"/>
      <w:r>
        <w:t xml:space="preserve"> порядком исчисления, полнотой и своевременностью уплаты доходов и принятие решений о возврате (зачете) излишне уплаченных (взысканных) платежей по доходным источникам, закрепленным за администрацией района решением о бюджете города на соответствующий финансовый год;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взаимодействует с налогоплательщиками, зарегистрированными на территории района, в целях своевременного поступления платежей в бюджет города;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участвует в реализации инициативного бюджетирования на территории района в порядке, установленном правовыми актами города, в том числе заключает договоры пожертвования с представителями инициативных групп, муниципальные контракты в целях реализации проектов инициативного бюджетирования.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173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01.11.2017 N 312-р)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2.2.2. В сфере землепользования районная администрация: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74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26.04.2022 N 336;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в установленном порядке выявляет самовольные постройки и временные сооружения, размещенные с нарушением требований установленного законодательством порядка либо срок размещения которых истек;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18.11.2019 N 376-р)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76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12.02.2021 N 43-р;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в установленном порядке принимает меры, направленные на освобождение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временных сооружений.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7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15.04.2020 N 132-р)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2.2.3. В сфере управления жилищно-коммунальным хозяйством районная администрация: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содействует наиболее эффективному и рациональному функционированию объектов городского хозяйства на территории района;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организует работу с физическими и юридическими лицами по проведению субботников, месячников по благоустройству, озеленению и санитарной очистке территории района;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осуществляет муниципальный контроль в сфере благоустройства путем проведения контрольных мероприятий, предусмотренных </w:t>
      </w:r>
      <w:hyperlink r:id="rId178">
        <w:r>
          <w:rPr>
            <w:color w:val="0000FF"/>
          </w:rPr>
          <w:t>Положением</w:t>
        </w:r>
      </w:hyperlink>
      <w:r>
        <w:t xml:space="preserve"> о муниципальном контроле в сфере благоустройства на территории города Красноярска, утвержденным Решением Красноярского городского Совета депутатов от 21.12.2021 N 15-213, в отношении объектов муниципального контроля в сфере благоустройства, расположенных на территории района города;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07.11.2023 N 315-р)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определяет должностных лиц, осуществляющих контрольные мероприятия, предусмотренные </w:t>
      </w:r>
      <w:hyperlink r:id="rId180">
        <w:r>
          <w:rPr>
            <w:color w:val="0000FF"/>
          </w:rPr>
          <w:t>Положением</w:t>
        </w:r>
      </w:hyperlink>
      <w:r>
        <w:t xml:space="preserve"> о муниципальном контроле в сфере благоустройства на территории города Красноярска, утвержденным Решением Красноярского городского Совета депутатов от 21.12.2021 N 15-21;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18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07.11.2023 N 315-р)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координирует работу органов администрации города по соблюдению правил благоустройства, поддержанию чистоты и порядка на территориях городских общественных пространств;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182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15.07.2015 N 248-р)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обеспечивает выполнение распоряжений администрации города, изданных заместителем Главы города - руководителем департамента городского хозяйства, в пределах полномочий администраций районов в городе;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183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31.01.2014 N 27-р)</w:t>
      </w:r>
    </w:p>
    <w:p w:rsidR="00C233B2" w:rsidRDefault="00C233B2">
      <w:pPr>
        <w:pStyle w:val="ConsPlusNormal"/>
        <w:spacing w:before="220"/>
        <w:ind w:firstLine="540"/>
        <w:jc w:val="both"/>
      </w:pPr>
      <w:proofErr w:type="gramStart"/>
      <w:r>
        <w:t>- участвует в приемке работ по произведенному переустройству и (или) перепланировке помещения в многоквартирном доме в порядке, установленном правовыми актами города, а также устанавливает факты самовольного переустройства и (или) перепланировки помещений в многоквартирном доме и составляет акты об их установлении, выносит собственнику помещения в многоквартирном доме, которое было самовольно переустроено и (или) перепланировано, или нанимателю жилого помещения по договорам социального найма</w:t>
      </w:r>
      <w:proofErr w:type="gramEnd"/>
      <w:r>
        <w:t xml:space="preserve">, </w:t>
      </w:r>
      <w:proofErr w:type="gramStart"/>
      <w:r>
        <w:t>найма жилого помещения жилищного фонда социального использования предупреждение о приведении помещения в многоквартирном доме в прежнее состояние, в случае неустранения нарушений жилищного законодательства в установленный срок обращается в суд с исковым заявлением о приведении помещения в многоквартирном доме в прежнее состояние (до перепланировки и (или) переустройства) или продаже помещения в многоквартирном доме с публичных торгов с выплатой собственнику вырученных от</w:t>
      </w:r>
      <w:proofErr w:type="gramEnd"/>
      <w:r>
        <w:t xml:space="preserve"> продажи средств за вычетом расходов на исполнение судебного решения (в отношении помещений, находящихся в частной собственности), о расторжении договора социального найма, найма жилого помещения жилищного фонда социального использования (в отношении муниципальных жилых помещений, занимаемых гражданами по договорам социального найма, найма жилого помещения жилищного фонда социального использования);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184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19.03.2019 N 72-р)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осуществляет контроль за целевым и эффективным расходованием бюджетных средств по муниципальным контрактам (договорам), заказчиком по которым выступает администрация района;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осуществляет координацию и </w:t>
      </w:r>
      <w:proofErr w:type="gramStart"/>
      <w:r>
        <w:t>контроль за</w:t>
      </w:r>
      <w:proofErr w:type="gramEnd"/>
      <w:r>
        <w:t xml:space="preserve"> ходом выполнения работ, оказания услуг в сфере ЖКХ на территории района, выполняемых (оказываемых) за счет средств бюджета города;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проводит открытые конкурсы по отбору управляющей организации для управления вновь возведенными многоквартирными домами после ввода домов в эксплуатацию; многоквартирными жилыми домами, если доля муниципальной собственности в праве общей собственности на общее имущество в данных домах составляет более чем пятьдесят процентов; многоквартирными домами, собственники помещений которых не выбрали способ управления домами или не реализовали принятое решение о выборе способа управления домами;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85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02.09.2022 N 240-р;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содействует ТСЖ, управляющим организациям, советам и другим формам управления многоквартирными домами, действующим на территории района, при осуществлении ими своих функций;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86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07.04.2015 N 126-р;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возмещает затраты по капитальному ремонту общего имущества собственников помещений в многоквартирных домах в части доли муниципальной собственности в общем имуществе;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организует работу и выполняет функции муниципального заказчика </w:t>
      </w:r>
      <w:proofErr w:type="gramStart"/>
      <w:r>
        <w:t>по</w:t>
      </w:r>
      <w:proofErr w:type="gramEnd"/>
      <w:r>
        <w:t>: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ликвидации несанкционированных свалок, вывозу мусора, собранного Трудовыми отрядами Главы города;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187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13.09.2019 N 301-р)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поднятию и транспортировке трупов, супруг и близкие родственники которых отсутствуют или не имеют возможности осуществить погребение, а также трупов, сведения о супруге и близких родственниках которых к моменту транспортировки отсутствуют;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капитальному ремонту и ремонту внутриквартальных проездов;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15.04.2020 N 132-р)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абзацы восемнадцатый - девятнадцатый утратили силу. - </w:t>
      </w:r>
      <w:hyperlink r:id="rId189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15.04.2020 N 132-р;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капитальному ремонту муниципального жилищного фонда (жилых помещений, относящихся к жилищному фонду социального использования, жилых помещений в общежитиях и маневренного фонда);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капитальному ремонту многоквартирных домов, все или часть помещений в которых отнесены к жилым помещениям в общежитиях, до заключения договора управления такими домами;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аварийно-восстановительным работам, связанным с предупреждением возникновения чрезвычайных ситуаций техногенного характера в зданиях (помещениях), занимаемых структурными подразделениями администрации района в городе Красноярске;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190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31.01.2014 N 27-р)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аварийно-восстановительным работам на объектах жилищного фонда в границах района в городе Красноярске, сметная стоимость которых составляет не более 100,00 тыс. рублей;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19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02.10.2014 N 333-р)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осуществляет уплату взноса </w:t>
      </w:r>
      <w:proofErr w:type="gramStart"/>
      <w:r>
        <w:t>на капитальный ремонт общего имущества в многоквартирных домах в части доли муниципальной собственности в общем имуществе в многоквартирном доме</w:t>
      </w:r>
      <w:proofErr w:type="gramEnd"/>
      <w:r>
        <w:t>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192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15.12.2014 N 430-р)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осуществляет согласование актов приемки выполненных услуг и (или) работ по капитальному ремонту общего имущества в многоквартирных домах, собственники помещений в которых формируют фонд капитального ремонта на счете регионального оператора;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193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10.11.2015 N 391-р)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осуществляет согласование актов выполненных работ подрядными организациями по содержанию улично-дорожной сети;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194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15.03.2016 N 64-р)</w:t>
      </w:r>
    </w:p>
    <w:p w:rsidR="00C233B2" w:rsidRDefault="00C233B2">
      <w:pPr>
        <w:pStyle w:val="ConsPlusNormal"/>
        <w:spacing w:before="220"/>
        <w:ind w:firstLine="540"/>
        <w:jc w:val="both"/>
      </w:pPr>
      <w:proofErr w:type="gramStart"/>
      <w:r>
        <w:t xml:space="preserve">- от имени собственника муниципальных жилых помещений города Красноярска подает заявления о признании помещения жилым помещением, жилого помещения пригодным (непригодным) для проживания и (или) многоквартирного дома аварийным и подлежащим сносу или реконструкции в порядке, установленном </w:t>
      </w:r>
      <w:hyperlink r:id="rId195">
        <w:r>
          <w:rPr>
            <w:color w:val="0000FF"/>
          </w:rPr>
          <w:t>Положением</w:t>
        </w:r>
      </w:hyperlink>
      <w: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</w:t>
      </w:r>
      <w:proofErr w:type="gramEnd"/>
      <w:r>
        <w:t xml:space="preserve"> 28.01.2006 N 47;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196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05.04.2017 N 108-р)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вносит в департамент городского хозяйства администрации города предложения о создании мест (площадок) накопления твердых коммунальных отходов на территории соответствующего административного района города;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197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13.09.2019 N 301-р)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осуществляет согласование 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соответствующих административных районов города в порядке, установленном </w:t>
      </w:r>
      <w:hyperlink r:id="rId19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199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13.09.2019 N 301-р)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выполняет работы по санитарной очистке, поддержанию чистоты на территории района на земельных участках, находящихся в муниципальной собственности, на земельных участках и землях, государственная собственность на которые не разграничена, не предоставленных гражданам и юридическим лицам, органам государственной власти.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00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11.11.2020 N 363-р)</w:t>
      </w:r>
    </w:p>
    <w:p w:rsidR="00C233B2" w:rsidRDefault="00C233B2">
      <w:pPr>
        <w:pStyle w:val="ConsPlusNormal"/>
        <w:jc w:val="both"/>
      </w:pPr>
      <w:r>
        <w:t xml:space="preserve">(п. 2.2.3 в ред. </w:t>
      </w:r>
      <w:hyperlink r:id="rId20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23.01.2013 N 2-р)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2.2.4. В социальной сфере районная администрация: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02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29.06.2020 N 209-р;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203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26.05.2008 N 115-р;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организует предоставление субсидий гражданам, имеющим право на их получение в соответствии с действующим законодательством;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организует работу по профилактике безнадзорности и предупреждению правонарушений среди несовершеннолетних на территории района в пределах переданных органам местного самоуправления государственных полномочий;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абзацы пятый - седьмой утратили силу. - </w:t>
      </w:r>
      <w:hyperlink r:id="rId204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02.08.2013 N 165-р;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осуществляет переданные государственные полномочия по организации и осуществлению деятельности по опеке и попечительству в отношении несовершеннолетних, совершеннолетних граждан, а также в сфере патронажа, организует работу по выдаче справок о соответствии жилых помещений техническим правилам и нормам;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20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23.12.2019 N 421-р)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создает условия для развития на территории района физической культуры и массового спорта. Организует проведение официальных физкультурно-оздоровительных и спортивных мероприятий;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06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14.04.2014 N 117-р;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организует и осуществляет мероприятия по работе с детьми и молодежью;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создает условия, организует досуг и обеспечивает население услугами организаций культуры, проводит культурно-массовые мероприятия;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создает условия для реализации отдельных направлений национальных проектов в районе в пределах средств, предусмотренных на эти цели;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выдает разрешения на вступление в брак лицам, достигшим возраста шестнадцати лет;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07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22.09.2010 N 136-р)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принимает участие в работе по приему муниципальных образовательных учреждений к учебному году.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08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26.05.2014 N 178-р)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2.2.5. В сфере управления муниципальной собственностью районная администрация: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контролирует использование объектов муниципальной собственности, расположенных на территории района;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соблюдением арендаторами объектов муниципальной собственности на территории района условий заключаемых с ними договоров;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недопущением захламления земельных участков на территории района;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209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15.04.2020 N 132-р)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участвует от имени и в интересах собственника муниципального имущества в общих собраниях собственников помещений в многоквартирных домах в порядке, установленном законодательством Российской Федерации и правовыми актами города.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2.2.6. В сфере управления муниципальным жилищным фондом районная администрация: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ведет учет граждан, нуждающихся в жилых помещениях, предоставляемых по договорам социального найма, а также граждан, нуждающихся в жилых помещениях специализированного жилищного фонда;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предоставляет гражданам свободные муниципальные жилые помещения, в том числе жилые помещения в муниципальных общежитиях, в порядке, определяемом правовыми актами города и в соответствии с законодательством Российской Федерации;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согласовывает изменение статуса муниципальных жилых помещений;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210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25.02.2013 N 32-р)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осуществляет функции наймодателя жилых помещений муниципального жилищного фонда по договорам социального найма и найма жилых помещений специализированного жилищного фонда;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разрабатывает обоснованные предложения по формированию и обновлению муниципального жилищного фонда на территории района;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участвует в организации работы по переселению граждан в связи со сносом жилого дома;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абзацы восьмой - девятый исключены. - </w:t>
      </w:r>
      <w:hyperlink r:id="rId21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10.02.2009 N 25-р;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осуществляет содержание муниципального жилищного фонда, не обремененного договорными обязательствами;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12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26.09.2012 N 159-р)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13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01.03.2023 N 60-р;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ведет учет служебных жилых помещений, предоставленных гражданам по договору найма специализированного жилого помещения;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14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25.02.2013 N 32-р)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использованием и сохранностью служебных жилых помещений, предоставленных гражданам по договору найма специализированного жилого помещения;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15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25.02.2013 N 32-р)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осуществляет выявление объектов, имеющих признаки выморочного имущества, в порядке, установленном правовыми актами города.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16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27.07.2016 N 233-р)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2.2.6.1. В сфере исполнения полномочий по работе с бесхозяйственно содержимыми или используемыми не по назначению помещениями районная администрация: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устанавливает факты использования собственниками своих помещений не по назначению, систематического нарушения прав и интересов соседей либо бесхозяйственного содержания помещения, допускающего его разрушение;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выносит предупреждения собственникам помещений о необходимости устранить эти нарушения, а если нарушения влекут разрушение помещения, также назначает собственнику соразмерный срок для ремонта помещения;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обращается </w:t>
      </w:r>
      <w:proofErr w:type="gramStart"/>
      <w:r>
        <w:t>в суд с иском о продаже помещения с публичных торгов с выплатой</w:t>
      </w:r>
      <w:proofErr w:type="gramEnd"/>
      <w:r>
        <w:t xml:space="preserve"> собственнику вырученных от продажи средств за вычетом расходов на исполнение судебного решения.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Функции, предусмотренные настоящим пунктом, осуществляются в отношении жилых помещений с особенностями, предусмотренными Жилищным </w:t>
      </w:r>
      <w:hyperlink r:id="rId217">
        <w:r>
          <w:rPr>
            <w:color w:val="0000FF"/>
          </w:rPr>
          <w:t>кодексом</w:t>
        </w:r>
      </w:hyperlink>
      <w:r>
        <w:t xml:space="preserve"> Российской Федерации, а также, если иное не предусмотрено законом и не вытекает из существа правоотношений, - в отношении машиномест.</w:t>
      </w:r>
    </w:p>
    <w:p w:rsidR="00C233B2" w:rsidRDefault="00C233B2">
      <w:pPr>
        <w:pStyle w:val="ConsPlusNormal"/>
        <w:jc w:val="both"/>
      </w:pPr>
      <w:r>
        <w:t xml:space="preserve">(п. 2.2.6.1 </w:t>
      </w:r>
      <w:proofErr w:type="gramStart"/>
      <w:r>
        <w:t>введен</w:t>
      </w:r>
      <w:proofErr w:type="gramEnd"/>
      <w:r>
        <w:t xml:space="preserve"> </w:t>
      </w:r>
      <w:hyperlink r:id="rId218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01.03.2023 N 60-р)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2.2.7. В иных сферах деятельности районная администрация: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содействует созданию и развитию территориального общественного самоуправления и иных форм участия населения в осуществлении местного самоуправления;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взаимодействует с общественными объединениями и организациями, расположенными на территории района;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осуществляет взаимодействие с органами администрации города по вопросам осуществления задач и функций, реализации полномочий, возложенных на районную администрацию настоящим Положением;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в рамках подготовки и проведения выборных кампаний, референдумов, переписей, всенародного голосования: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19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осуществляет организационно-техническое обеспечение;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20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ведет учет избирателей, участников референдума, проживающих на территории района;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2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направляет в управление кадровой политики и организационной работы администрации города материалы (информацию), согласованные с соответствующей территориальной избирательной комиссией, для подготовки проекта правового акта администрации города об образовании избирательных участков, участков референдума, а также при уточнении их перечня и границ в соответствии с действующим законодательством;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22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определяет на территории каждого избирательного участка, участка референдума специальные места для размещения печатных агитационных материалов и направляет данную информацию в управление кадровой политики и организационной работы администрации города для подготовки соответствующего правового акта администрации города в соответствии с действующим законодательством;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23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24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29.06.2020 N 209-р;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участвует в реализации мероприятий по охране окружающей среды, организованных администрацией города;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участвует в предупреждении и ликвидации последствий чрезвычайных ситуаций в районе, осуществлении мероприятий по гражданской обороне, обеспечении первичных мер пожарной безопасности, выполнении решений комиссии по предупреждению и ликвидации чрезвычайных ситуаций и обеспечению пожарной безопасности города Красноярска;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22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31.01.2014 N 27-р)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создает условия для обеспечения жителей района услугами связи, общественного питания, торговли и бытового обслуживания;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участвует в реализации мероприятий, проводимых администрацией города Красноярска, по вопросам охраны труда в организациях, расположенных на территории района, и сотрудничает с организациями района по вопросам профилактики нарушений законодательства в сфере трудовых отношений;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обеспечивает исполнение законодательства по мобилизационной подготовке;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обеспечивает исполнение законодательства о воинской обязанности и военной службе;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участвует в формировании муниципального архива;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создает условия для массового отдыха жителей района и организует обустройство мест массового отдыха населения;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создает условия для расширения рынка сельскохозяйственной продукции, сырья и продовольствия, содействует развитию малого и среднего предпринимательства;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226">
        <w:r>
          <w:rPr>
            <w:color w:val="0000FF"/>
          </w:rPr>
          <w:t>Распоряжения</w:t>
        </w:r>
      </w:hyperlink>
      <w:r>
        <w:t xml:space="preserve"> Главы г. Красноярска от 23.04.2009 N 79-р)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осуществляет мероприятия по обеспечению безопасности людей на водных объектах, охране их жизни и здоровья;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создает и организует работу комиссий (в качестве совещательного органа), утверждает их состав и порядок работы;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27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25.02.2013 N 32-р;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228">
        <w:r>
          <w:rPr>
            <w:color w:val="0000FF"/>
          </w:rPr>
          <w:t>Распоряжение</w:t>
        </w:r>
      </w:hyperlink>
      <w:r>
        <w:t xml:space="preserve"> Главы г. Красноярска от 23.04.2009 N 79-р;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участвует в предупреждении терроризма на территории района;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29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31.01.2018 N 31-р;</w:t>
      </w:r>
    </w:p>
    <w:p w:rsidR="00C233B2" w:rsidRDefault="00C233B2">
      <w:pPr>
        <w:pStyle w:val="ConsPlusNormal"/>
        <w:spacing w:before="220"/>
        <w:ind w:firstLine="540"/>
        <w:jc w:val="both"/>
      </w:pPr>
      <w:proofErr w:type="gramStart"/>
      <w:r>
        <w:t xml:space="preserve">- ежеквартально вносит предложения по корректировке </w:t>
      </w:r>
      <w:hyperlink r:id="rId230">
        <w:r>
          <w:rPr>
            <w:color w:val="0000FF"/>
          </w:rPr>
          <w:t>перечня</w:t>
        </w:r>
      </w:hyperlink>
      <w:r>
        <w:t xml:space="preserve"> организаций, осуществляющих свою деятельность на территории города Красноярска, на которых возможно трудоустройство осужденных к отбыванию наказания в виде исправительных работ, не имеющих основного места работы, и видов работ в данных организациях, утвержденного Постановлением Главы города от 02.06.2009 N 188 "Об определении мест для отбывания осужденными наказания в виде исправительных работ";</w:t>
      </w:r>
      <w:proofErr w:type="gramEnd"/>
    </w:p>
    <w:p w:rsidR="00C233B2" w:rsidRDefault="00C233B2">
      <w:pPr>
        <w:pStyle w:val="ConsPlusNormal"/>
        <w:jc w:val="both"/>
      </w:pPr>
      <w:r>
        <w:t xml:space="preserve">(в ред. </w:t>
      </w:r>
      <w:hyperlink r:id="rId23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26.01.2022 N 23-р)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осуществляет иные функции, предусмотренные действующим законодательством и правовыми актами города Красноярска;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обеспечивает проведение антикоррупционной экспертизы правовых актов и их проектов, разрабатываемых администрацией района;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32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ведет похозяйственные книги в целях учета личных подсобных хозяйств;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33">
        <w:r>
          <w:rPr>
            <w:color w:val="0000FF"/>
          </w:rPr>
          <w:t>Распоряжением</w:t>
        </w:r>
      </w:hyperlink>
      <w:r>
        <w:t xml:space="preserve"> Главы г. Красноярска от 20.11.2009 N 229-р)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обеспечивает своевременное приведение правовых актов, разработанных администрацией района в городе, в соответствие с действующим законодательством;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34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11.08.2010 N 95-р)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осуществляет отбор кандидатов в присяжные заседатели на территории соответствующего района с учетом требований и порядка, установленных законодательством;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35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08.04.2011 N 40-р)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готовит предложения по включению объектов, находящихся на территории района, в проект адресной инвестиционной программы города Красноярска и направляет их в отраслевые органы администрации города;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36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26.09.2012 N 159-р)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в пределах своей компетенции разрабатывает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37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02.07.2014 N 216-р)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принимает участие в проведении инвентаризации сведений об адресах объектов адресации;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38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03.11.2015 N 382-р)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проводит работу по повышению правовой и нравственно-идеологической культуры населения;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39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01.03.2017 N 45-р)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осуществляет подготовку и проведение информационно-пропагандистских мероприятий по противодействию идеологии терроризма с привлечением представителей образовательных, научных и творческих кругов, национальных диаспор, официально действующих религиозных объединений всех конфессий;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40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01.03.2017 N 45-р)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осуществляет взаимодействие с организаторами добровольческой (волонтерской) деятельности, добровольческими (волонтерскими) организациями в сфере содействия в защите населения и территорий от чрезвычайных ситуаций, обеспечении первичных мер пожарной безопасности и безопасности людей на водных объектах.</w:t>
      </w:r>
    </w:p>
    <w:p w:rsidR="00C233B2" w:rsidRDefault="00C233B2">
      <w:pPr>
        <w:pStyle w:val="ConsPlusNormal"/>
        <w:jc w:val="both"/>
      </w:pPr>
      <w:r>
        <w:t xml:space="preserve">(абзац введен </w:t>
      </w:r>
      <w:hyperlink r:id="rId24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01.06.2021 N 166-р)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2.2.8. В целях реализации федеральных и краевых нормативно-правовых актов, правовых актов города в области обеспечения прав граждан на комфортные условия проживания, а также федеральных, краевых, городских жилищных программ районная администрация: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24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07.04.2015 N 126-р)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ведет консультационный прием молодых семей;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принимает документы для признания молодых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в целях участия в федеральных, краевых, городских целевых жилищных программах, проверяет их, заверяет копии документов;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в случае представления молодыми семьями документов, достоверность которых вызывает сомнения (нечеткая печать, печать неустановленного образца, отсутствие расшифровки подписи, исправления, ошибки и др.), осуществляет их дополнительную проверку. </w:t>
      </w:r>
      <w:proofErr w:type="gramStart"/>
      <w:r>
        <w:t>Запросы в соответствующие органы направляются не позднее двух рабочих дней со дня представления гражданином заявления и необходимых документов;</w:t>
      </w:r>
      <w:proofErr w:type="gramEnd"/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принимает решения о признании молодых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для участия в федеральных, краевых целевых жилищных программах с включением в отдельные списки для целей указанной программы по дате признания нуждающимися в улучшении жилищных условий. В случае признания нескольких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в один и тот же день списки формируются по алфавиту;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принимает решения о признании молодых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для участия в городских целевых жилищных программах;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43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25.02.2013 N 32-р;</w:t>
      </w:r>
    </w:p>
    <w:p w:rsidR="00C233B2" w:rsidRDefault="00C233B2">
      <w:pPr>
        <w:pStyle w:val="ConsPlusNormal"/>
        <w:spacing w:before="220"/>
        <w:ind w:firstLine="540"/>
        <w:jc w:val="both"/>
      </w:pPr>
      <w:proofErr w:type="gramStart"/>
      <w:r>
        <w:t>возвращает молодым семьям пакет документов, представленный ими в администрацию района для признания нуждающимися в улучшении жилищных условий в целях участия в федеральных, краевых, городских целевых жилищных программах;</w:t>
      </w:r>
      <w:proofErr w:type="gramEnd"/>
    </w:p>
    <w:p w:rsidR="00C233B2" w:rsidRDefault="00C233B2">
      <w:pPr>
        <w:pStyle w:val="ConsPlusNormal"/>
        <w:spacing w:before="220"/>
        <w:ind w:firstLine="540"/>
        <w:jc w:val="both"/>
      </w:pPr>
      <w:r>
        <w:t>принимает решение о признании молодых семей имеющими достаточные доходы или иные денежные средства для оплаты расчетной (средней) стоимости жилья в части, превышающей размер предоставляемой социальной выплаты, в порядке, установленном действующим законодательством;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44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19.03.2024 N 90-р.</w:t>
      </w:r>
    </w:p>
    <w:p w:rsidR="00C233B2" w:rsidRDefault="00C233B2">
      <w:pPr>
        <w:pStyle w:val="ConsPlusNormal"/>
        <w:jc w:val="both"/>
      </w:pPr>
      <w:r>
        <w:t xml:space="preserve">(п. 2.2.8 в ред. </w:t>
      </w:r>
      <w:hyperlink r:id="rId24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28.03.2012 N 50-р)</w:t>
      </w: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Title"/>
        <w:jc w:val="center"/>
        <w:outlineLvl w:val="1"/>
      </w:pPr>
      <w:r>
        <w:t>III. ПОЛНОМОЧИЯ</w:t>
      </w: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Normal"/>
        <w:ind w:firstLine="540"/>
        <w:jc w:val="both"/>
      </w:pPr>
      <w:r>
        <w:t>3.1. Представлять Главе города в пределах компетенции районной администрации, исходя из основных направлений Программы социально-экономического развития города, предложения по проекту бюджета города, по деятельности районной администрации, по расходованию бюджетных средств.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3.2. Взаимодействовать с налоговыми и другими государственными контрольно-надзорными органами.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3.3. Заключать договоры и соглашения с гражданами и организациями любых организационно-правовых форм и форм собственности по вопросам, находящимся в компетенции администрации района.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3.3 в ред. </w:t>
      </w:r>
      <w:hyperlink r:id="rId246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02.04.2012 N 57-р)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3.4. Вести учет граждан, нуждающихся в жилых помещениях, предоставляемых по договорам социального найма, а также граждан, нуждающихся в жилых помещениях специализированного жилищного фонда.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3.5. Осуществлять управление муниципальным имуществом, закрепленным за районной администрацией на праве оперативного управления.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3.6. Организовывать прием населения района, рассмотрение обращений граждан и принятие по ним необходимых мер.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3.7. Вносить представления в соответствующие органы о награждении граждан государственными наградами и присвоении почетных званий.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3.8. Выступать от имени администрации города Красноярска в интересах муниципального образования город Красноярск в судах, правоохранительных органах: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в качестве заявителей по делам о признании граждан недееспособными, ограниченно дееспособными, безвестно отсутствующими, умершими в случаях, предусмотренных действующим законодательством Российской Федерации;</w:t>
      </w:r>
    </w:p>
    <w:p w:rsidR="00C233B2" w:rsidRDefault="00C233B2">
      <w:pPr>
        <w:pStyle w:val="ConsPlusNormal"/>
        <w:spacing w:before="220"/>
        <w:ind w:firstLine="540"/>
        <w:jc w:val="both"/>
      </w:pPr>
      <w:proofErr w:type="gramStart"/>
      <w:r>
        <w:t>в качестве истцов, ответчиков, третьих лиц по вопросам, отнесенным настоящим Положением, другими правовыми актами города Красноярска к компетенции районной администрации, включая споры о предоставлении и выселении из жилых помещений муниципального жилищного фонда, в том числе специализированного жилищного фонда, признании ордеров недействительными, признании граждан не приобретшими, а также утратившими право на жилые помещения, расторжении, прекращении и изменении договоров найма жилых помещений</w:t>
      </w:r>
      <w:proofErr w:type="gramEnd"/>
      <w:r>
        <w:t xml:space="preserve"> муниципального жилищного фонда, об истребовании из чужого незаконного владения жилых помещений муниципального жилищного фонда, расположенных на территории района, а также в качестве истцов по искам о выселении, заявленным прокурором в интересах муниципального образования город Красноярск;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в качестве истцов по искам о признании имущества бесхозяйным, признании права муниципальной собственности на бесхозяйные вещи, взыскании неосновательного обогащения за использование земельных участков.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247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26.09.2012 N 159-р)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При представлении интересов муниципального образования город Красноярск районная администрация вправе в пределах предоставленных полномочий предъявлять и подписывать иски, обжаловать судебные акты, а также иметь права и </w:t>
      </w:r>
      <w:proofErr w:type="gramStart"/>
      <w:r>
        <w:t>нести обязанности</w:t>
      </w:r>
      <w:proofErr w:type="gramEnd"/>
      <w:r>
        <w:t xml:space="preserve">, предусмотренные </w:t>
      </w:r>
      <w:hyperlink r:id="rId248">
        <w:r>
          <w:rPr>
            <w:color w:val="0000FF"/>
          </w:rPr>
          <w:t>Гражданским</w:t>
        </w:r>
      </w:hyperlink>
      <w:r>
        <w:t xml:space="preserve"> процессуальным, </w:t>
      </w:r>
      <w:hyperlink r:id="rId249">
        <w:r>
          <w:rPr>
            <w:color w:val="0000FF"/>
          </w:rPr>
          <w:t>Арбитражным</w:t>
        </w:r>
      </w:hyperlink>
      <w:r>
        <w:t xml:space="preserve"> процессуальным кодексами Российской Федерации, а также </w:t>
      </w:r>
      <w:hyperlink r:id="rId250">
        <w:r>
          <w:rPr>
            <w:color w:val="0000FF"/>
          </w:rPr>
          <w:t>Кодексом</w:t>
        </w:r>
      </w:hyperlink>
      <w:r>
        <w:t xml:space="preserve"> административного судопроизводства Российской Федерации.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25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19.03.2024 N 90-р)</w:t>
      </w:r>
    </w:p>
    <w:p w:rsidR="00C233B2" w:rsidRDefault="00C233B2">
      <w:pPr>
        <w:pStyle w:val="ConsPlusNormal"/>
        <w:jc w:val="both"/>
      </w:pPr>
      <w:r>
        <w:t xml:space="preserve">(п. 3.8 в ред. </w:t>
      </w:r>
      <w:hyperlink r:id="rId252">
        <w:r>
          <w:rPr>
            <w:color w:val="0000FF"/>
          </w:rPr>
          <w:t>Распоряжения</w:t>
        </w:r>
      </w:hyperlink>
      <w:r>
        <w:t xml:space="preserve"> Главы г. Красноярска от 02.07.2009 N 146-р)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3.9. </w:t>
      </w:r>
      <w:proofErr w:type="gramStart"/>
      <w:r>
        <w:t>Являясь главным распорядителем бюджетных средств, выступать представителем ответчика по искам к муниципальному образованию о возмещении вреда, причиненного в результате незаконных действий (бездействия) районной администрации или ее должностных лиц, издания актов, не соответствующих закону, а также по искам, предъявляемым в порядке субсидиарной ответственности по денежным обязательствам подведомственных бюджетных учреждений от имени муниципального образования.</w:t>
      </w:r>
      <w:proofErr w:type="gramEnd"/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3.10. Составлять бюджетную роспись, распределять лимиты бюджетных обязательств по подведомственным получателям бюджетных средств. Осуществлять </w:t>
      </w:r>
      <w:proofErr w:type="gramStart"/>
      <w:r>
        <w:t>контроль за</w:t>
      </w:r>
      <w:proofErr w:type="gramEnd"/>
      <w:r>
        <w:t xml:space="preserve"> целевым использованием бюджетных средств подведомственными получателями и анализировать эффективность затрат, оплачиваемых из сметы доходов и расходов.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3.11. Выступать в пределах своей компетенции муниципальным заказчиком при проведении закупок для муниципальных нужд в порядке, установленном законодательством Российской Федерации и правовыми актами города Красноярска.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3.12. Вести реестр закупок, осуществляемых без заключения контрактов.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3.13. Формировать конкурсную документацию в пределах сметы расходов по району для размещения муниципального заказа уполномоченным органом.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3.14. Анализировать социально-экономическое положение района и осуществлять сбор показателей, характеризующих состояние экономики, в том числе деятельность субъектов малого предпринимательства и социальной сферы района.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3.15. Осуществлять </w:t>
      </w:r>
      <w:proofErr w:type="gramStart"/>
      <w:r>
        <w:t>контроль за</w:t>
      </w:r>
      <w:proofErr w:type="gramEnd"/>
      <w:r>
        <w:t xml:space="preserve"> потреблением энергоресурсов бюджетными учреждениями района.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3.16. Запрашивать у органов государственной власти, органов местного самоуправления, организаций всех форм собственности информацию, необходимую для выполнения функций, возложенных на районную администрацию.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3.17. Утратил силу. - </w:t>
      </w:r>
      <w:hyperlink r:id="rId253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23.01.2013 N 3-р.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3.18. Направлять письма за подписью должностных лиц администрации района на бланках администрации района.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3.19. Запрашивать необходимую информацию в пределах компетенции районной антитеррористической группы от организаций, предприятий, учреждений независимо от форм собственности, расположенных на территории района.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3.20. Запрашивать в пределах установленной компетенции информацию, необходимую для предупреждения административных правонарушений.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3.21. Исключен. - </w:t>
      </w:r>
      <w:hyperlink r:id="rId254">
        <w:r>
          <w:rPr>
            <w:color w:val="0000FF"/>
          </w:rPr>
          <w:t>Распоряжение</w:t>
        </w:r>
      </w:hyperlink>
      <w:r>
        <w:t xml:space="preserve"> Главы г. Красноярска от 23.04.2009 N 79-р.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3.22. Осуществлять иные полномочия, отнесенные законодательством и правовыми актами города Красноярска к компетенции районной администрации.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5">
        <w:r>
          <w:rPr>
            <w:color w:val="0000FF"/>
          </w:rPr>
          <w:t>Распоряжения</w:t>
        </w:r>
      </w:hyperlink>
      <w:r>
        <w:t xml:space="preserve"> Главы г. Красноярска от 23.04.2009 N 79-р)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3.23. Вести похозяйственные книги на основании сведений, предоставляемых на добровольной основе гражданами, ведущими личное подсобное хозяйство; выдавать выписки из похозяйственных книг.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3.23 введен </w:t>
      </w:r>
      <w:hyperlink r:id="rId256">
        <w:r>
          <w:rPr>
            <w:color w:val="0000FF"/>
          </w:rPr>
          <w:t>Распоряжением</w:t>
        </w:r>
      </w:hyperlink>
      <w:r>
        <w:t xml:space="preserve"> Главы г. Красноярска от 20.11.2009 N 229-р)</w:t>
      </w: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Title"/>
        <w:jc w:val="center"/>
        <w:outlineLvl w:val="1"/>
      </w:pPr>
      <w:r>
        <w:t>IV. РУКОВОДСТВО</w:t>
      </w: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Normal"/>
        <w:ind w:firstLine="540"/>
        <w:jc w:val="both"/>
      </w:pPr>
      <w:r>
        <w:t>4.1. Деятельностью районной администрации руководит руководитель администрации района в городе (далее - руководитель администрации района в городе).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7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4.2. Руководитель администрации района в городе назначается и освобождается от должности Главой города и руководит деятельностью районной администрации на принципе единоначалия.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8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4.3. В пределах своей компетенции руководитель администрации района в городе издает распоряжения, обязательные для исполнения всеми расположенными на территории района юридическими и физическими лицами. По вопросам внутренней деятельности районной администрации руководитель администрации района в городе издает приказы.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9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4.4. Руководитель администрации района в городе имеет заместителей, в том числе одного первого заместителя, </w:t>
      </w:r>
      <w:proofErr w:type="gramStart"/>
      <w:r>
        <w:t>которые</w:t>
      </w:r>
      <w:proofErr w:type="gramEnd"/>
      <w:r>
        <w:t xml:space="preserve"> обеспечивают исполнение полномочий руководителя администрации района в городе.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0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Первого заместителя администрации района в городе назначает на должность и освобождает от должности, определяет оплату их труда и применяет к ним меры дисциплинарного взыскания Глава города.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26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215-р, </w:t>
      </w:r>
      <w:hyperlink r:id="rId26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02.08.2013 N 166-р)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Руководитель администрации района в городе в соответствии с утвержденной Главой города структурной схемой районной администрации распределяет обязанности между своими заместителями, разрабатывает их должностные инструкции, предоставляет им все виды отпусков, направляет в служебные командировки.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263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Руководитель администрации района в городе и его заместители являются должностными лицами.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264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4.5. Руководитель администрации района в городе в рамках задач и функций, определенных для </w:t>
      </w:r>
      <w:proofErr w:type="gramStart"/>
      <w:r>
        <w:t>районной</w:t>
      </w:r>
      <w:proofErr w:type="gramEnd"/>
      <w:r>
        <w:t xml:space="preserve"> администрации настоящим Положением:</w:t>
      </w:r>
    </w:p>
    <w:p w:rsidR="00C233B2" w:rsidRDefault="00C233B2">
      <w:pPr>
        <w:pStyle w:val="ConsPlusNormal"/>
        <w:jc w:val="both"/>
      </w:pPr>
      <w:r>
        <w:t xml:space="preserve">(в ред. </w:t>
      </w:r>
      <w:hyperlink r:id="rId265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4.5.1. Руководит деятельностью районной администрации, представляет ее в органах государственной власти и местного самоуправления, а также учреждениях, предприятиях и организациях.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4.5.2. В пределах своей компетенции вносит предложения Главе города по планам и программам социально-экономического развития города.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4.5.3. Участвует в управлении объектами муниципальной собственности района, расположенными на территории района:</w:t>
      </w:r>
    </w:p>
    <w:p w:rsidR="00C233B2" w:rsidRDefault="00C233B2">
      <w:pPr>
        <w:pStyle w:val="ConsPlusNormal"/>
        <w:spacing w:before="220"/>
        <w:ind w:firstLine="540"/>
        <w:jc w:val="both"/>
      </w:pPr>
      <w:proofErr w:type="gramStart"/>
      <w:r>
        <w:t>- согласовывает договоры аренды помещений, находящихся на территории района, в том числе внесение изменений и дополнений в них, передачи помещений в безвозмездное пользование, вносит предложения по улучшению использования нежилых помещений;</w:t>
      </w:r>
      <w:proofErr w:type="gramEnd"/>
    </w:p>
    <w:p w:rsidR="00C233B2" w:rsidRDefault="00C233B2">
      <w:pPr>
        <w:pStyle w:val="ConsPlusNormal"/>
        <w:spacing w:before="220"/>
        <w:ind w:firstLine="540"/>
        <w:jc w:val="both"/>
      </w:pPr>
      <w:r>
        <w:t>- согласовывает перечень помещений, предлагаемых для приватизации, вносит предложения по объектам незавершенного строительства, согласовывает списание муниципального имущества, переданного в оперативное управление администрации района;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- выносит предложения по установлению налоговых ставок по земельному налогу и определению размеров арендной платы за землю.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4.5.4. Вносит предложения Главе города об учреждении, реорганизации, ликвидации муниципальных учреждений и предприятий, расположенных на территории района, а также согласовывает назначение на должность руководителей муниципальных учреждений, расположенных на территории района.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администрации г. Красноярска от 18.03.2013 </w:t>
      </w:r>
      <w:hyperlink r:id="rId266">
        <w:r>
          <w:rPr>
            <w:color w:val="0000FF"/>
          </w:rPr>
          <w:t>N 55-р</w:t>
        </w:r>
      </w:hyperlink>
      <w:r>
        <w:t xml:space="preserve">, от 02.07.2019 </w:t>
      </w:r>
      <w:hyperlink r:id="rId267">
        <w:r>
          <w:rPr>
            <w:color w:val="0000FF"/>
          </w:rPr>
          <w:t>N 198-р</w:t>
        </w:r>
      </w:hyperlink>
      <w:r>
        <w:t>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4.5.5. В соответствии с примерной структурной схемой разрабатывает структуру районной администрации и представляет ее на утверждение Главе города после согласования с управлением кадровой политики и организационной работы администрации города.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4.5.6. В соответствии с утвержденной предельной штатной численностью, в пределах доведенных лимитов фонда оплаты труда разрабатывает и после согласования с управлением кадровой политики и организационной работы администрации города утверждает штатное расписание районной администрации.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4.5.7. В порядке, установленном трудовым законодательством и правовыми актами города, назначает на должность и освобождает от должности работников районной администрации, определяет размеры оплаты их труда, разрабатывает и утверждает должностные инструкции работников, применяет к ним меры поощрения и дисциплинарного взыскания.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4.5.8. Утратил силу. - </w:t>
      </w:r>
      <w:hyperlink r:id="rId268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12.02.2021 N 43-р.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4.5.9. Взаимодействует с правоохранительными органами района.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4.5.9 в ред. </w:t>
      </w:r>
      <w:hyperlink r:id="rId269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29.03.2010 N 35-р)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4.5.10. При возникновении чрезвычайных ситуаций (стихийные бедствия, пожары, катастрофы, эпидемии, массовые беспорядки и т.п.) принимает меры по охране жизни людей, сохранению материальных ценностей, поддержанию порядка, обеспечению нормального функционирования объектов производственной и социальной инфраструктуры на территории района.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4.5.11. Организует работу с населением и органами территориального общественного самоуправления, расположенными на территории района.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4.5.12. Абзац утратил силу. - </w:t>
      </w:r>
      <w:hyperlink r:id="rId270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27.07.2020 N 254-р.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Согласовывает назначение и освобождение от должности руководителя территориального отдела по ГО, ЧС и ПБ.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27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29.03.2010 N 35-р)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4.5.13. Учреждает формы поощрения (почетные грамоты, благодарственные письма, дипломы) в порядке, установленном правовыми актами города.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4.5.14. Осуществляет прием населения, рассматривает обращения граждан и организаций, принимает по ним необходимые меры в пределах компетенции.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4.5.15. Руководит районной антитеррористической группой.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4.5.16. Несет персональную ответственность за разрабатываемые правовые акты и принимаемые решения в рамках возложенных полномочий, за непринятие мер по предупреждению коррупционных проявлений.</w:t>
      </w:r>
    </w:p>
    <w:p w:rsidR="00C233B2" w:rsidRDefault="00C233B2">
      <w:pPr>
        <w:pStyle w:val="ConsPlusNormal"/>
        <w:jc w:val="both"/>
      </w:pPr>
      <w:r>
        <w:t xml:space="preserve">(пп. 4.5.16 </w:t>
      </w:r>
      <w:proofErr w:type="gramStart"/>
      <w:r>
        <w:t>введен</w:t>
      </w:r>
      <w:proofErr w:type="gramEnd"/>
      <w:r>
        <w:t xml:space="preserve"> </w:t>
      </w:r>
      <w:hyperlink r:id="rId272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4.5.17. Несет персональную ответственность за целевое использование бюджетных средств, соблюдение порядка оказания услуг населению структурными подразделениями.</w:t>
      </w:r>
    </w:p>
    <w:p w:rsidR="00C233B2" w:rsidRDefault="00C233B2">
      <w:pPr>
        <w:pStyle w:val="ConsPlusNormal"/>
        <w:jc w:val="both"/>
      </w:pPr>
      <w:r>
        <w:t xml:space="preserve">(пп. 4.5.17 </w:t>
      </w:r>
      <w:proofErr w:type="gramStart"/>
      <w:r>
        <w:t>введен</w:t>
      </w:r>
      <w:proofErr w:type="gramEnd"/>
      <w:r>
        <w:t xml:space="preserve"> </w:t>
      </w:r>
      <w:hyperlink r:id="rId273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C233B2" w:rsidRDefault="00C233B2">
      <w:pPr>
        <w:pStyle w:val="ConsPlusNormal"/>
        <w:spacing w:before="220"/>
        <w:ind w:firstLine="540"/>
        <w:jc w:val="both"/>
      </w:pPr>
      <w:hyperlink r:id="rId274">
        <w:r>
          <w:rPr>
            <w:color w:val="0000FF"/>
          </w:rPr>
          <w:t>4.5.18</w:t>
        </w:r>
      </w:hyperlink>
      <w:r>
        <w:t xml:space="preserve">. Осуществляет иные полномочия по обеспечению деятельности районной администрации в </w:t>
      </w:r>
      <w:proofErr w:type="gramStart"/>
      <w:r>
        <w:t>пределах</w:t>
      </w:r>
      <w:proofErr w:type="gramEnd"/>
      <w:r>
        <w:t xml:space="preserve"> установленных для нее задач и функций.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4.5.19. Подписывает выписки из похозяйственных книг или определяет должностных лиц администрации района, уполномоченных на подписание таких выписок.</w:t>
      </w:r>
    </w:p>
    <w:p w:rsidR="00C233B2" w:rsidRDefault="00C233B2">
      <w:pPr>
        <w:pStyle w:val="ConsPlusNormal"/>
        <w:jc w:val="both"/>
      </w:pPr>
      <w:r>
        <w:t xml:space="preserve">(пп. 4.5.19 </w:t>
      </w:r>
      <w:proofErr w:type="gramStart"/>
      <w:r>
        <w:t>введен</w:t>
      </w:r>
      <w:proofErr w:type="gramEnd"/>
      <w:r>
        <w:t xml:space="preserve"> </w:t>
      </w:r>
      <w:hyperlink r:id="rId275">
        <w:r>
          <w:rPr>
            <w:color w:val="0000FF"/>
          </w:rPr>
          <w:t>Распоряжением</w:t>
        </w:r>
      </w:hyperlink>
      <w:r>
        <w:t xml:space="preserve"> Главы г. Красноярска от 20.11.2009 N 229-р)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4.5.20. Утверждает акты рабочей комиссии об утверждении материалов инвентаризации сведений об адресах объектов адресации, расположенных на территории района в городе.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4.5.20 введен </w:t>
      </w:r>
      <w:hyperlink r:id="rId276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03.11.2015 N 382-р)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4.5.21. В соответствии с Бюджетным </w:t>
      </w:r>
      <w:hyperlink r:id="rId277">
        <w:r>
          <w:rPr>
            <w:color w:val="0000FF"/>
          </w:rPr>
          <w:t>кодексом</w:t>
        </w:r>
      </w:hyperlink>
      <w:r>
        <w:t xml:space="preserve"> Российской Федерации принимает решение об организации внутреннего финансового аудита.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4.5.21 введен </w:t>
      </w:r>
      <w:hyperlink r:id="rId278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12.02.2021 N 43-р)</w:t>
      </w: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Title"/>
        <w:jc w:val="center"/>
        <w:outlineLvl w:val="1"/>
      </w:pPr>
      <w:r>
        <w:t>V. ОТВЕТСТВЕННОСТЬ</w:t>
      </w: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Normal"/>
        <w:ind w:firstLine="540"/>
        <w:jc w:val="both"/>
      </w:pPr>
      <w:r>
        <w:t>5.1. Ответственность за неисполнение или ненадлежащее исполнение задач и функций, возложенных на районную администрацию настоящим Положением, несет руководитель администрации района в городе.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9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5.2. Порядок привлечения к ответственности руководителя администрации района в городе устанавливается действующим законодательством.</w:t>
      </w:r>
    </w:p>
    <w:p w:rsidR="00C233B2" w:rsidRDefault="00C233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0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>5.3. Степень ответственности и порядок привлечения к ответственности других работников районной администрации устанавливается действующим законодательством и должностными инструкциями работников.</w:t>
      </w:r>
    </w:p>
    <w:p w:rsidR="00C233B2" w:rsidRDefault="00C233B2">
      <w:pPr>
        <w:pStyle w:val="ConsPlusNormal"/>
        <w:spacing w:before="220"/>
        <w:ind w:firstLine="540"/>
        <w:jc w:val="both"/>
      </w:pPr>
      <w:r>
        <w:t xml:space="preserve">5.4. Руководитель администрации района в городе несет ответственность за исполнение Федерального </w:t>
      </w:r>
      <w:hyperlink r:id="rId281">
        <w:r>
          <w:rPr>
            <w:color w:val="0000FF"/>
          </w:rPr>
          <w:t>закона</w:t>
        </w:r>
      </w:hyperlink>
      <w:r>
        <w:t xml:space="preserve"> "Об общих принципах организации местного самоуправления в Российской Федерации" в </w:t>
      </w:r>
      <w:proofErr w:type="gramStart"/>
      <w:r>
        <w:t>рамках</w:t>
      </w:r>
      <w:proofErr w:type="gramEnd"/>
      <w:r>
        <w:t xml:space="preserve"> возложенных на него полномочий, за допущение нарушения администрацией района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принадлежности.</w:t>
      </w:r>
    </w:p>
    <w:p w:rsidR="00C233B2" w:rsidRDefault="00C233B2">
      <w:pPr>
        <w:pStyle w:val="ConsPlusNormal"/>
        <w:jc w:val="both"/>
      </w:pPr>
      <w:r>
        <w:t xml:space="preserve">(п. 5.4 </w:t>
      </w:r>
      <w:proofErr w:type="gramStart"/>
      <w:r>
        <w:t>введен</w:t>
      </w:r>
      <w:proofErr w:type="gramEnd"/>
      <w:r>
        <w:t xml:space="preserve"> </w:t>
      </w:r>
      <w:hyperlink r:id="rId282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79-р; в ред. </w:t>
      </w:r>
      <w:hyperlink r:id="rId283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215-р, </w:t>
      </w:r>
      <w:hyperlink r:id="rId284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02.07.2014 N 216-р)</w:t>
      </w: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233B2" w:rsidRDefault="00C233B2">
      <w:pPr>
        <w:pStyle w:val="ConsPlusNormal"/>
        <w:jc w:val="right"/>
      </w:pPr>
      <w:r>
        <w:t>начальника управления</w:t>
      </w:r>
    </w:p>
    <w:p w:rsidR="00C233B2" w:rsidRDefault="00C233B2">
      <w:pPr>
        <w:pStyle w:val="ConsPlusNormal"/>
        <w:jc w:val="right"/>
      </w:pPr>
      <w:r>
        <w:t>кадровой политики и</w:t>
      </w:r>
    </w:p>
    <w:p w:rsidR="00C233B2" w:rsidRDefault="00C233B2">
      <w:pPr>
        <w:pStyle w:val="ConsPlusNormal"/>
        <w:jc w:val="right"/>
      </w:pPr>
      <w:r>
        <w:t>организационной работы</w:t>
      </w:r>
    </w:p>
    <w:p w:rsidR="00C233B2" w:rsidRDefault="00C233B2">
      <w:pPr>
        <w:pStyle w:val="ConsPlusNormal"/>
        <w:jc w:val="right"/>
      </w:pPr>
      <w:r>
        <w:t>И.А.КАРЛОВ</w:t>
      </w: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Normal"/>
        <w:jc w:val="both"/>
      </w:pPr>
    </w:p>
    <w:p w:rsidR="00C233B2" w:rsidRDefault="00C233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3CFA" w:rsidRDefault="00173CFA"/>
    <w:sectPr w:rsidR="00173CFA" w:rsidSect="00CD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B2"/>
    <w:rsid w:val="00173CFA"/>
    <w:rsid w:val="00C2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3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233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233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233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233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233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233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233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3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233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233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233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233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233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233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233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23&amp;n=89495&amp;dst=100005" TargetMode="External"/><Relationship Id="rId21" Type="http://schemas.openxmlformats.org/officeDocument/2006/relationships/hyperlink" Target="https://login.consultant.ru/link/?req=doc&amp;base=RLAW123&amp;n=74911&amp;dst=100005" TargetMode="External"/><Relationship Id="rId63" Type="http://schemas.openxmlformats.org/officeDocument/2006/relationships/hyperlink" Target="https://login.consultant.ru/link/?req=doc&amp;base=RLAW123&amp;n=243932&amp;dst=100005" TargetMode="External"/><Relationship Id="rId159" Type="http://schemas.openxmlformats.org/officeDocument/2006/relationships/hyperlink" Target="https://login.consultant.ru/link/?req=doc&amp;base=RLAW123&amp;n=305661&amp;dst=100005" TargetMode="External"/><Relationship Id="rId170" Type="http://schemas.openxmlformats.org/officeDocument/2006/relationships/hyperlink" Target="https://login.consultant.ru/link/?req=doc&amp;base=RLAW123&amp;n=41584&amp;dst=100005" TargetMode="External"/><Relationship Id="rId226" Type="http://schemas.openxmlformats.org/officeDocument/2006/relationships/hyperlink" Target="https://login.consultant.ru/link/?req=doc&amp;base=RLAW123&amp;n=41584&amp;dst=100011" TargetMode="External"/><Relationship Id="rId268" Type="http://schemas.openxmlformats.org/officeDocument/2006/relationships/hyperlink" Target="https://login.consultant.ru/link/?req=doc&amp;base=RLAW123&amp;n=262172&amp;dst=100007" TargetMode="External"/><Relationship Id="rId32" Type="http://schemas.openxmlformats.org/officeDocument/2006/relationships/hyperlink" Target="https://login.consultant.ru/link/?req=doc&amp;base=RLAW123&amp;n=91788&amp;dst=100005" TargetMode="External"/><Relationship Id="rId74" Type="http://schemas.openxmlformats.org/officeDocument/2006/relationships/hyperlink" Target="https://login.consultant.ru/link/?req=doc&amp;base=RLAW123&amp;n=329061&amp;dst=100005" TargetMode="External"/><Relationship Id="rId128" Type="http://schemas.openxmlformats.org/officeDocument/2006/relationships/hyperlink" Target="https://login.consultant.ru/link/?req=doc&amp;base=RLAW123&amp;n=112151&amp;dst=100005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RLAW123&amp;n=320097&amp;dst=100008" TargetMode="External"/><Relationship Id="rId237" Type="http://schemas.openxmlformats.org/officeDocument/2006/relationships/hyperlink" Target="https://login.consultant.ru/link/?req=doc&amp;base=RLAW123&amp;n=127722&amp;dst=100008" TargetMode="External"/><Relationship Id="rId279" Type="http://schemas.openxmlformats.org/officeDocument/2006/relationships/hyperlink" Target="https://login.consultant.ru/link/?req=doc&amp;base=RLAW123&amp;n=45455&amp;dst=100007" TargetMode="External"/><Relationship Id="rId43" Type="http://schemas.openxmlformats.org/officeDocument/2006/relationships/hyperlink" Target="https://login.consultant.ru/link/?req=doc&amp;base=RLAW123&amp;n=114414&amp;dst=100005" TargetMode="External"/><Relationship Id="rId139" Type="http://schemas.openxmlformats.org/officeDocument/2006/relationships/hyperlink" Target="https://login.consultant.ru/link/?req=doc&amp;base=RLAW123&amp;n=176751&amp;dst=100005" TargetMode="External"/><Relationship Id="rId85" Type="http://schemas.openxmlformats.org/officeDocument/2006/relationships/hyperlink" Target="https://login.consultant.ru/link/?req=doc&amp;base=RLAW123&amp;n=16080" TargetMode="External"/><Relationship Id="rId150" Type="http://schemas.openxmlformats.org/officeDocument/2006/relationships/hyperlink" Target="https://login.consultant.ru/link/?req=doc&amp;base=RLAW123&amp;n=243932&amp;dst=100005" TargetMode="External"/><Relationship Id="rId192" Type="http://schemas.openxmlformats.org/officeDocument/2006/relationships/hyperlink" Target="https://login.consultant.ru/link/?req=doc&amp;base=RLAW123&amp;n=129159&amp;dst=100005" TargetMode="External"/><Relationship Id="rId206" Type="http://schemas.openxmlformats.org/officeDocument/2006/relationships/hyperlink" Target="https://login.consultant.ru/link/?req=doc&amp;base=RLAW123&amp;n=108074&amp;dst=100008" TargetMode="External"/><Relationship Id="rId248" Type="http://schemas.openxmlformats.org/officeDocument/2006/relationships/hyperlink" Target="https://login.consultant.ru/link/?req=doc&amp;base=LAW&amp;n=502255" TargetMode="External"/><Relationship Id="rId269" Type="http://schemas.openxmlformats.org/officeDocument/2006/relationships/hyperlink" Target="https://login.consultant.ru/link/?req=doc&amp;base=RLAW123&amp;n=49194&amp;dst=100006" TargetMode="External"/><Relationship Id="rId12" Type="http://schemas.openxmlformats.org/officeDocument/2006/relationships/hyperlink" Target="https://login.consultant.ru/link/?req=doc&amp;base=RLAW123&amp;n=41584&amp;dst=100004" TargetMode="External"/><Relationship Id="rId33" Type="http://schemas.openxmlformats.org/officeDocument/2006/relationships/hyperlink" Target="https://login.consultant.ru/link/?req=doc&amp;base=RLAW123&amp;n=101279&amp;dst=100006" TargetMode="External"/><Relationship Id="rId108" Type="http://schemas.openxmlformats.org/officeDocument/2006/relationships/hyperlink" Target="https://login.consultant.ru/link/?req=doc&amp;base=RLAW123&amp;n=74911&amp;dst=100005" TargetMode="External"/><Relationship Id="rId129" Type="http://schemas.openxmlformats.org/officeDocument/2006/relationships/hyperlink" Target="https://login.consultant.ru/link/?req=doc&amp;base=RLAW123&amp;n=112327&amp;dst=100005" TargetMode="External"/><Relationship Id="rId280" Type="http://schemas.openxmlformats.org/officeDocument/2006/relationships/hyperlink" Target="https://login.consultant.ru/link/?req=doc&amp;base=RLAW123&amp;n=45455&amp;dst=100007" TargetMode="External"/><Relationship Id="rId54" Type="http://schemas.openxmlformats.org/officeDocument/2006/relationships/hyperlink" Target="https://login.consultant.ru/link/?req=doc&amp;base=RLAW123&amp;n=190201&amp;dst=100005" TargetMode="External"/><Relationship Id="rId75" Type="http://schemas.openxmlformats.org/officeDocument/2006/relationships/hyperlink" Target="https://login.consultant.ru/link/?req=doc&amp;base=LAW&amp;n=480999" TargetMode="External"/><Relationship Id="rId96" Type="http://schemas.openxmlformats.org/officeDocument/2006/relationships/hyperlink" Target="https://login.consultant.ru/link/?req=doc&amp;base=RLAW123&amp;n=61138&amp;dst=100005" TargetMode="External"/><Relationship Id="rId140" Type="http://schemas.openxmlformats.org/officeDocument/2006/relationships/hyperlink" Target="https://login.consultant.ru/link/?req=doc&amp;base=RLAW123&amp;n=188276&amp;dst=100005" TargetMode="External"/><Relationship Id="rId161" Type="http://schemas.openxmlformats.org/officeDocument/2006/relationships/hyperlink" Target="https://login.consultant.ru/link/?req=doc&amp;base=RLAW123&amp;n=329061&amp;dst=100005" TargetMode="External"/><Relationship Id="rId182" Type="http://schemas.openxmlformats.org/officeDocument/2006/relationships/hyperlink" Target="https://login.consultant.ru/link/?req=doc&amp;base=RLAW123&amp;n=139027&amp;dst=100005" TargetMode="External"/><Relationship Id="rId217" Type="http://schemas.openxmlformats.org/officeDocument/2006/relationships/hyperlink" Target="https://login.consultant.ru/link/?req=doc&amp;base=LAW&amp;n=493210" TargetMode="External"/><Relationship Id="rId6" Type="http://schemas.openxmlformats.org/officeDocument/2006/relationships/hyperlink" Target="https://login.consultant.ru/link/?req=doc&amp;base=RLAW123&amp;n=29164&amp;dst=100004" TargetMode="External"/><Relationship Id="rId238" Type="http://schemas.openxmlformats.org/officeDocument/2006/relationships/hyperlink" Target="https://login.consultant.ru/link/?req=doc&amp;base=RLAW123&amp;n=144243&amp;dst=100006" TargetMode="External"/><Relationship Id="rId259" Type="http://schemas.openxmlformats.org/officeDocument/2006/relationships/hyperlink" Target="https://login.consultant.ru/link/?req=doc&amp;base=RLAW123&amp;n=45455&amp;dst=100007" TargetMode="External"/><Relationship Id="rId23" Type="http://schemas.openxmlformats.org/officeDocument/2006/relationships/hyperlink" Target="https://login.consultant.ru/link/?req=doc&amp;base=RLAW123&amp;n=67785&amp;dst=100099" TargetMode="External"/><Relationship Id="rId119" Type="http://schemas.openxmlformats.org/officeDocument/2006/relationships/hyperlink" Target="https://login.consultant.ru/link/?req=doc&amp;base=RLAW123&amp;n=91788&amp;dst=100005" TargetMode="External"/><Relationship Id="rId270" Type="http://schemas.openxmlformats.org/officeDocument/2006/relationships/hyperlink" Target="https://login.consultant.ru/link/?req=doc&amp;base=RLAW123&amp;n=249690&amp;dst=100005" TargetMode="External"/><Relationship Id="rId44" Type="http://schemas.openxmlformats.org/officeDocument/2006/relationships/hyperlink" Target="https://login.consultant.ru/link/?req=doc&amp;base=RLAW123&amp;n=129159&amp;dst=100005" TargetMode="External"/><Relationship Id="rId65" Type="http://schemas.openxmlformats.org/officeDocument/2006/relationships/hyperlink" Target="https://login.consultant.ru/link/?req=doc&amp;base=RLAW123&amp;n=249690&amp;dst=100005" TargetMode="External"/><Relationship Id="rId86" Type="http://schemas.openxmlformats.org/officeDocument/2006/relationships/hyperlink" Target="https://login.consultant.ru/link/?req=doc&amp;base=RLAW123&amp;n=20158" TargetMode="External"/><Relationship Id="rId130" Type="http://schemas.openxmlformats.org/officeDocument/2006/relationships/hyperlink" Target="https://login.consultant.ru/link/?req=doc&amp;base=RLAW123&amp;n=114414&amp;dst=100005" TargetMode="External"/><Relationship Id="rId151" Type="http://schemas.openxmlformats.org/officeDocument/2006/relationships/hyperlink" Target="https://login.consultant.ru/link/?req=doc&amp;base=RLAW123&amp;n=248186&amp;dst=100005" TargetMode="External"/><Relationship Id="rId172" Type="http://schemas.openxmlformats.org/officeDocument/2006/relationships/hyperlink" Target="https://login.consultant.ru/link/?req=doc&amp;base=RLAW123&amp;n=61028&amp;dst=100006" TargetMode="External"/><Relationship Id="rId193" Type="http://schemas.openxmlformats.org/officeDocument/2006/relationships/hyperlink" Target="https://login.consultant.ru/link/?req=doc&amp;base=RLAW123&amp;n=144651&amp;dst=100005" TargetMode="External"/><Relationship Id="rId207" Type="http://schemas.openxmlformats.org/officeDocument/2006/relationships/hyperlink" Target="https://login.consultant.ru/link/?req=doc&amp;base=RLAW123&amp;n=61028&amp;dst=100012" TargetMode="External"/><Relationship Id="rId228" Type="http://schemas.openxmlformats.org/officeDocument/2006/relationships/hyperlink" Target="https://login.consultant.ru/link/?req=doc&amp;base=RLAW123&amp;n=41584&amp;dst=100012" TargetMode="External"/><Relationship Id="rId249" Type="http://schemas.openxmlformats.org/officeDocument/2006/relationships/hyperlink" Target="https://login.consultant.ru/link/?req=doc&amp;base=LAW&amp;n=502254" TargetMode="External"/><Relationship Id="rId13" Type="http://schemas.openxmlformats.org/officeDocument/2006/relationships/hyperlink" Target="https://login.consultant.ru/link/?req=doc&amp;base=RLAW123&amp;n=41817&amp;dst=100005" TargetMode="External"/><Relationship Id="rId109" Type="http://schemas.openxmlformats.org/officeDocument/2006/relationships/hyperlink" Target="https://login.consultant.ru/link/?req=doc&amp;base=RLAW123&amp;n=63623&amp;dst=100005" TargetMode="External"/><Relationship Id="rId260" Type="http://schemas.openxmlformats.org/officeDocument/2006/relationships/hyperlink" Target="https://login.consultant.ru/link/?req=doc&amp;base=RLAW123&amp;n=45455&amp;dst=100007" TargetMode="External"/><Relationship Id="rId281" Type="http://schemas.openxmlformats.org/officeDocument/2006/relationships/hyperlink" Target="https://login.consultant.ru/link/?req=doc&amp;base=LAW&amp;n=480999" TargetMode="External"/><Relationship Id="rId34" Type="http://schemas.openxmlformats.org/officeDocument/2006/relationships/hyperlink" Target="https://login.consultant.ru/link/?req=doc&amp;base=RLAW123&amp;n=97437&amp;dst=100005" TargetMode="External"/><Relationship Id="rId55" Type="http://schemas.openxmlformats.org/officeDocument/2006/relationships/hyperlink" Target="https://login.consultant.ru/link/?req=doc&amp;base=RLAW123&amp;n=198820&amp;dst=100005" TargetMode="External"/><Relationship Id="rId76" Type="http://schemas.openxmlformats.org/officeDocument/2006/relationships/hyperlink" Target="https://login.consultant.ru/link/?req=doc&amp;base=RLAW123&amp;n=348113&amp;dst=100118" TargetMode="External"/><Relationship Id="rId97" Type="http://schemas.openxmlformats.org/officeDocument/2006/relationships/hyperlink" Target="https://login.consultant.ru/link/?req=doc&amp;base=RLAW123&amp;n=38109&amp;dst=100004" TargetMode="External"/><Relationship Id="rId120" Type="http://schemas.openxmlformats.org/officeDocument/2006/relationships/hyperlink" Target="https://login.consultant.ru/link/?req=doc&amp;base=RLAW123&amp;n=101279&amp;dst=100006" TargetMode="External"/><Relationship Id="rId141" Type="http://schemas.openxmlformats.org/officeDocument/2006/relationships/hyperlink" Target="https://login.consultant.ru/link/?req=doc&amp;base=RLAW123&amp;n=190201&amp;dst=100005" TargetMode="External"/><Relationship Id="rId7" Type="http://schemas.openxmlformats.org/officeDocument/2006/relationships/hyperlink" Target="https://login.consultant.ru/link/?req=doc&amp;base=RLAW123&amp;n=29672&amp;dst=100004" TargetMode="External"/><Relationship Id="rId162" Type="http://schemas.openxmlformats.org/officeDocument/2006/relationships/hyperlink" Target="https://login.consultant.ru/link/?req=doc&amp;base=LAW&amp;n=2875" TargetMode="External"/><Relationship Id="rId183" Type="http://schemas.openxmlformats.org/officeDocument/2006/relationships/hyperlink" Target="https://login.consultant.ru/link/?req=doc&amp;base=RLAW123&amp;n=105025&amp;dst=100007" TargetMode="External"/><Relationship Id="rId218" Type="http://schemas.openxmlformats.org/officeDocument/2006/relationships/hyperlink" Target="https://login.consultant.ru/link/?req=doc&amp;base=RLAW123&amp;n=305661&amp;dst=100007" TargetMode="External"/><Relationship Id="rId239" Type="http://schemas.openxmlformats.org/officeDocument/2006/relationships/hyperlink" Target="https://login.consultant.ru/link/?req=doc&amp;base=RLAW123&amp;n=188276&amp;dst=100005" TargetMode="External"/><Relationship Id="rId250" Type="http://schemas.openxmlformats.org/officeDocument/2006/relationships/hyperlink" Target="https://login.consultant.ru/link/?req=doc&amp;base=LAW&amp;n=502256" TargetMode="External"/><Relationship Id="rId271" Type="http://schemas.openxmlformats.org/officeDocument/2006/relationships/hyperlink" Target="https://login.consultant.ru/link/?req=doc&amp;base=RLAW123&amp;n=49194&amp;dst=100008" TargetMode="External"/><Relationship Id="rId24" Type="http://schemas.openxmlformats.org/officeDocument/2006/relationships/hyperlink" Target="https://login.consultant.ru/link/?req=doc&amp;base=RLAW123&amp;n=101327&amp;dst=100005" TargetMode="External"/><Relationship Id="rId45" Type="http://schemas.openxmlformats.org/officeDocument/2006/relationships/hyperlink" Target="https://login.consultant.ru/link/?req=doc&amp;base=RLAW123&amp;n=134290&amp;dst=100005" TargetMode="External"/><Relationship Id="rId66" Type="http://schemas.openxmlformats.org/officeDocument/2006/relationships/hyperlink" Target="https://login.consultant.ru/link/?req=doc&amp;base=RLAW123&amp;n=256289&amp;dst=100005" TargetMode="External"/><Relationship Id="rId87" Type="http://schemas.openxmlformats.org/officeDocument/2006/relationships/hyperlink" Target="https://login.consultant.ru/link/?req=doc&amp;base=RLAW123&amp;n=43523" TargetMode="External"/><Relationship Id="rId110" Type="http://schemas.openxmlformats.org/officeDocument/2006/relationships/hyperlink" Target="https://login.consultant.ru/link/?req=doc&amp;base=RLAW123&amp;n=67785&amp;dst=100099" TargetMode="External"/><Relationship Id="rId131" Type="http://schemas.openxmlformats.org/officeDocument/2006/relationships/hyperlink" Target="https://login.consultant.ru/link/?req=doc&amp;base=RLAW123&amp;n=129159&amp;dst=100005" TargetMode="External"/><Relationship Id="rId152" Type="http://schemas.openxmlformats.org/officeDocument/2006/relationships/hyperlink" Target="https://login.consultant.ru/link/?req=doc&amp;base=RLAW123&amp;n=249690&amp;dst=100005" TargetMode="External"/><Relationship Id="rId173" Type="http://schemas.openxmlformats.org/officeDocument/2006/relationships/hyperlink" Target="https://login.consultant.ru/link/?req=doc&amp;base=RLAW123&amp;n=198820&amp;dst=100005" TargetMode="External"/><Relationship Id="rId194" Type="http://schemas.openxmlformats.org/officeDocument/2006/relationships/hyperlink" Target="https://login.consultant.ru/link/?req=doc&amp;base=RLAW123&amp;n=171098&amp;dst=100005" TargetMode="External"/><Relationship Id="rId208" Type="http://schemas.openxmlformats.org/officeDocument/2006/relationships/hyperlink" Target="https://login.consultant.ru/link/?req=doc&amp;base=RLAW123&amp;n=109517&amp;dst=100005" TargetMode="External"/><Relationship Id="rId229" Type="http://schemas.openxmlformats.org/officeDocument/2006/relationships/hyperlink" Target="https://login.consultant.ru/link/?req=doc&amp;base=RLAW123&amp;n=204515&amp;dst=100005" TargetMode="External"/><Relationship Id="rId240" Type="http://schemas.openxmlformats.org/officeDocument/2006/relationships/hyperlink" Target="https://login.consultant.ru/link/?req=doc&amp;base=RLAW123&amp;n=188276&amp;dst=100007" TargetMode="External"/><Relationship Id="rId261" Type="http://schemas.openxmlformats.org/officeDocument/2006/relationships/hyperlink" Target="https://login.consultant.ru/link/?req=doc&amp;base=RLAW123&amp;n=45455&amp;dst=100007" TargetMode="External"/><Relationship Id="rId14" Type="http://schemas.openxmlformats.org/officeDocument/2006/relationships/hyperlink" Target="https://login.consultant.ru/link/?req=doc&amp;base=RLAW123&amp;n=45455&amp;dst=100007" TargetMode="External"/><Relationship Id="rId35" Type="http://schemas.openxmlformats.org/officeDocument/2006/relationships/hyperlink" Target="https://login.consultant.ru/link/?req=doc&amp;base=RLAW123&amp;n=99531&amp;dst=100004" TargetMode="External"/><Relationship Id="rId56" Type="http://schemas.openxmlformats.org/officeDocument/2006/relationships/hyperlink" Target="https://login.consultant.ru/link/?req=doc&amp;base=RLAW123&amp;n=204515&amp;dst=100005" TargetMode="External"/><Relationship Id="rId77" Type="http://schemas.openxmlformats.org/officeDocument/2006/relationships/hyperlink" Target="https://login.consultant.ru/link/?req=doc&amp;base=RLAW123&amp;n=348113&amp;dst=100412" TargetMode="External"/><Relationship Id="rId100" Type="http://schemas.openxmlformats.org/officeDocument/2006/relationships/hyperlink" Target="https://login.consultant.ru/link/?req=doc&amp;base=RLAW123&amp;n=41817&amp;dst=100005" TargetMode="External"/><Relationship Id="rId282" Type="http://schemas.openxmlformats.org/officeDocument/2006/relationships/hyperlink" Target="https://login.consultant.ru/link/?req=doc&amp;base=RLAW123&amp;n=41584&amp;dst=100021" TargetMode="External"/><Relationship Id="rId8" Type="http://schemas.openxmlformats.org/officeDocument/2006/relationships/hyperlink" Target="https://login.consultant.ru/link/?req=doc&amp;base=RLAW123&amp;n=31059&amp;dst=100004" TargetMode="External"/><Relationship Id="rId98" Type="http://schemas.openxmlformats.org/officeDocument/2006/relationships/hyperlink" Target="https://login.consultant.ru/link/?req=doc&amp;base=RLAW123&amp;n=38263&amp;dst=100005" TargetMode="External"/><Relationship Id="rId121" Type="http://schemas.openxmlformats.org/officeDocument/2006/relationships/hyperlink" Target="https://login.consultant.ru/link/?req=doc&amp;base=RLAW123&amp;n=97437&amp;dst=100005" TargetMode="External"/><Relationship Id="rId142" Type="http://schemas.openxmlformats.org/officeDocument/2006/relationships/hyperlink" Target="https://login.consultant.ru/link/?req=doc&amp;base=RLAW123&amp;n=198820&amp;dst=100005" TargetMode="External"/><Relationship Id="rId163" Type="http://schemas.openxmlformats.org/officeDocument/2006/relationships/hyperlink" Target="https://login.consultant.ru/link/?req=doc&amp;base=RLAW123&amp;n=348113" TargetMode="External"/><Relationship Id="rId184" Type="http://schemas.openxmlformats.org/officeDocument/2006/relationships/hyperlink" Target="https://login.consultant.ru/link/?req=doc&amp;base=RLAW123&amp;n=224032&amp;dst=100005" TargetMode="External"/><Relationship Id="rId219" Type="http://schemas.openxmlformats.org/officeDocument/2006/relationships/hyperlink" Target="https://login.consultant.ru/link/?req=doc&amp;base=RLAW123&amp;n=248186&amp;dst=100009" TargetMode="External"/><Relationship Id="rId230" Type="http://schemas.openxmlformats.org/officeDocument/2006/relationships/hyperlink" Target="https://login.consultant.ru/link/?req=doc&amp;base=RLAW123&amp;n=357452&amp;dst=100089" TargetMode="External"/><Relationship Id="rId251" Type="http://schemas.openxmlformats.org/officeDocument/2006/relationships/hyperlink" Target="https://login.consultant.ru/link/?req=doc&amp;base=RLAW123&amp;n=329061&amp;dst=100008" TargetMode="External"/><Relationship Id="rId25" Type="http://schemas.openxmlformats.org/officeDocument/2006/relationships/hyperlink" Target="https://login.consultant.ru/link/?req=doc&amp;base=RLAW123&amp;n=77360&amp;dst=100005" TargetMode="External"/><Relationship Id="rId46" Type="http://schemas.openxmlformats.org/officeDocument/2006/relationships/hyperlink" Target="https://login.consultant.ru/link/?req=doc&amp;base=RLAW123&amp;n=139027&amp;dst=100005" TargetMode="External"/><Relationship Id="rId67" Type="http://schemas.openxmlformats.org/officeDocument/2006/relationships/hyperlink" Target="https://login.consultant.ru/link/?req=doc&amp;base=RLAW123&amp;n=262172&amp;dst=100005" TargetMode="External"/><Relationship Id="rId272" Type="http://schemas.openxmlformats.org/officeDocument/2006/relationships/hyperlink" Target="https://login.consultant.ru/link/?req=doc&amp;base=RLAW123&amp;n=41584&amp;dst=100018" TargetMode="External"/><Relationship Id="rId88" Type="http://schemas.openxmlformats.org/officeDocument/2006/relationships/hyperlink" Target="https://login.consultant.ru/link/?req=doc&amp;base=RLAW123&amp;n=336460&amp;dst=100007" TargetMode="External"/><Relationship Id="rId111" Type="http://schemas.openxmlformats.org/officeDocument/2006/relationships/hyperlink" Target="https://login.consultant.ru/link/?req=doc&amp;base=RLAW123&amp;n=101327&amp;dst=100005" TargetMode="External"/><Relationship Id="rId132" Type="http://schemas.openxmlformats.org/officeDocument/2006/relationships/hyperlink" Target="https://login.consultant.ru/link/?req=doc&amp;base=RLAW123&amp;n=134290&amp;dst=100005" TargetMode="External"/><Relationship Id="rId153" Type="http://schemas.openxmlformats.org/officeDocument/2006/relationships/hyperlink" Target="https://login.consultant.ru/link/?req=doc&amp;base=RLAW123&amp;n=256289&amp;dst=100005" TargetMode="External"/><Relationship Id="rId174" Type="http://schemas.openxmlformats.org/officeDocument/2006/relationships/hyperlink" Target="https://login.consultant.ru/link/?req=doc&amp;base=RLAW123&amp;n=287589&amp;dst=100010" TargetMode="External"/><Relationship Id="rId195" Type="http://schemas.openxmlformats.org/officeDocument/2006/relationships/hyperlink" Target="https://login.consultant.ru/link/?req=doc&amp;base=LAW&amp;n=489041&amp;dst=100132" TargetMode="External"/><Relationship Id="rId209" Type="http://schemas.openxmlformats.org/officeDocument/2006/relationships/hyperlink" Target="https://login.consultant.ru/link/?req=doc&amp;base=RLAW123&amp;n=243932&amp;dst=100012" TargetMode="External"/><Relationship Id="rId220" Type="http://schemas.openxmlformats.org/officeDocument/2006/relationships/hyperlink" Target="https://login.consultant.ru/link/?req=doc&amp;base=RLAW123&amp;n=248186&amp;dst=100011" TargetMode="External"/><Relationship Id="rId241" Type="http://schemas.openxmlformats.org/officeDocument/2006/relationships/hyperlink" Target="https://login.consultant.ru/link/?req=doc&amp;base=RLAW123&amp;n=268337&amp;dst=100008" TargetMode="External"/><Relationship Id="rId15" Type="http://schemas.openxmlformats.org/officeDocument/2006/relationships/hyperlink" Target="https://login.consultant.ru/link/?req=doc&amp;base=RLAW123&amp;n=45755&amp;dst=100005" TargetMode="External"/><Relationship Id="rId36" Type="http://schemas.openxmlformats.org/officeDocument/2006/relationships/hyperlink" Target="https://login.consultant.ru/link/?req=doc&amp;base=RLAW123&amp;n=105025&amp;dst=100005" TargetMode="External"/><Relationship Id="rId57" Type="http://schemas.openxmlformats.org/officeDocument/2006/relationships/hyperlink" Target="https://login.consultant.ru/link/?req=doc&amp;base=RLAW123&amp;n=210866&amp;dst=100005" TargetMode="External"/><Relationship Id="rId262" Type="http://schemas.openxmlformats.org/officeDocument/2006/relationships/hyperlink" Target="https://login.consultant.ru/link/?req=doc&amp;base=RLAW123&amp;n=97437&amp;dst=100008" TargetMode="External"/><Relationship Id="rId283" Type="http://schemas.openxmlformats.org/officeDocument/2006/relationships/hyperlink" Target="https://login.consultant.ru/link/?req=doc&amp;base=RLAW123&amp;n=45455&amp;dst=100007" TargetMode="External"/><Relationship Id="rId78" Type="http://schemas.openxmlformats.org/officeDocument/2006/relationships/hyperlink" Target="https://login.consultant.ru/link/?req=doc&amp;base=RLAW123&amp;n=348113&amp;dst=101188" TargetMode="External"/><Relationship Id="rId99" Type="http://schemas.openxmlformats.org/officeDocument/2006/relationships/hyperlink" Target="https://login.consultant.ru/link/?req=doc&amp;base=RLAW123&amp;n=41584&amp;dst=100004" TargetMode="External"/><Relationship Id="rId101" Type="http://schemas.openxmlformats.org/officeDocument/2006/relationships/hyperlink" Target="https://login.consultant.ru/link/?req=doc&amp;base=RLAW123&amp;n=45455&amp;dst=100007" TargetMode="External"/><Relationship Id="rId122" Type="http://schemas.openxmlformats.org/officeDocument/2006/relationships/hyperlink" Target="https://login.consultant.ru/link/?req=doc&amp;base=RLAW123&amp;n=99531&amp;dst=100004" TargetMode="External"/><Relationship Id="rId143" Type="http://schemas.openxmlformats.org/officeDocument/2006/relationships/hyperlink" Target="https://login.consultant.ru/link/?req=doc&amp;base=RLAW123&amp;n=204515&amp;dst=100005" TargetMode="External"/><Relationship Id="rId164" Type="http://schemas.openxmlformats.org/officeDocument/2006/relationships/hyperlink" Target="https://login.consultant.ru/link/?req=doc&amp;base=RLAW123&amp;n=127722&amp;dst=100006" TargetMode="External"/><Relationship Id="rId185" Type="http://schemas.openxmlformats.org/officeDocument/2006/relationships/hyperlink" Target="https://login.consultant.ru/link/?req=doc&amp;base=RLAW123&amp;n=294061&amp;dst=100006" TargetMode="External"/><Relationship Id="rId9" Type="http://schemas.openxmlformats.org/officeDocument/2006/relationships/hyperlink" Target="https://login.consultant.ru/link/?req=doc&amp;base=RLAW123&amp;n=61138&amp;dst=100004" TargetMode="External"/><Relationship Id="rId210" Type="http://schemas.openxmlformats.org/officeDocument/2006/relationships/hyperlink" Target="https://login.consultant.ru/link/?req=doc&amp;base=RLAW123&amp;n=90811&amp;dst=100007" TargetMode="External"/><Relationship Id="rId26" Type="http://schemas.openxmlformats.org/officeDocument/2006/relationships/hyperlink" Target="https://login.consultant.ru/link/?req=doc&amp;base=RLAW123&amp;n=85078&amp;dst=100005" TargetMode="External"/><Relationship Id="rId231" Type="http://schemas.openxmlformats.org/officeDocument/2006/relationships/hyperlink" Target="https://login.consultant.ru/link/?req=doc&amp;base=RLAW123&amp;n=282419&amp;dst=100005" TargetMode="External"/><Relationship Id="rId252" Type="http://schemas.openxmlformats.org/officeDocument/2006/relationships/hyperlink" Target="https://login.consultant.ru/link/?req=doc&amp;base=RLAW123&amp;n=41817&amp;dst=100005" TargetMode="External"/><Relationship Id="rId273" Type="http://schemas.openxmlformats.org/officeDocument/2006/relationships/hyperlink" Target="https://login.consultant.ru/link/?req=doc&amp;base=RLAW123&amp;n=41584&amp;dst=100018" TargetMode="External"/><Relationship Id="rId47" Type="http://schemas.openxmlformats.org/officeDocument/2006/relationships/hyperlink" Target="https://login.consultant.ru/link/?req=doc&amp;base=RLAW123&amp;n=142297&amp;dst=100005" TargetMode="External"/><Relationship Id="rId68" Type="http://schemas.openxmlformats.org/officeDocument/2006/relationships/hyperlink" Target="https://login.consultant.ru/link/?req=doc&amp;base=RLAW123&amp;n=268337&amp;dst=100008" TargetMode="External"/><Relationship Id="rId89" Type="http://schemas.openxmlformats.org/officeDocument/2006/relationships/hyperlink" Target="https://login.consultant.ru/link/?req=doc&amp;base=RLAW123&amp;n=16872&amp;dst=100007" TargetMode="External"/><Relationship Id="rId112" Type="http://schemas.openxmlformats.org/officeDocument/2006/relationships/hyperlink" Target="https://login.consultant.ru/link/?req=doc&amp;base=RLAW123&amp;n=77360&amp;dst=100005" TargetMode="External"/><Relationship Id="rId133" Type="http://schemas.openxmlformats.org/officeDocument/2006/relationships/hyperlink" Target="https://login.consultant.ru/link/?req=doc&amp;base=RLAW123&amp;n=139027&amp;dst=100005" TargetMode="External"/><Relationship Id="rId154" Type="http://schemas.openxmlformats.org/officeDocument/2006/relationships/hyperlink" Target="https://login.consultant.ru/link/?req=doc&amp;base=RLAW123&amp;n=262172&amp;dst=100005" TargetMode="External"/><Relationship Id="rId175" Type="http://schemas.openxmlformats.org/officeDocument/2006/relationships/hyperlink" Target="https://login.consultant.ru/link/?req=doc&amp;base=RLAW123&amp;n=234497&amp;dst=100005" TargetMode="External"/><Relationship Id="rId196" Type="http://schemas.openxmlformats.org/officeDocument/2006/relationships/hyperlink" Target="https://login.consultant.ru/link/?req=doc&amp;base=RLAW123&amp;n=190201&amp;dst=100005" TargetMode="External"/><Relationship Id="rId200" Type="http://schemas.openxmlformats.org/officeDocument/2006/relationships/hyperlink" Target="https://login.consultant.ru/link/?req=doc&amp;base=RLAW123&amp;n=256289&amp;dst=100005" TargetMode="External"/><Relationship Id="rId16" Type="http://schemas.openxmlformats.org/officeDocument/2006/relationships/hyperlink" Target="https://login.consultant.ru/link/?req=doc&amp;base=RLAW123&amp;n=50495&amp;dst=100005" TargetMode="External"/><Relationship Id="rId221" Type="http://schemas.openxmlformats.org/officeDocument/2006/relationships/hyperlink" Target="https://login.consultant.ru/link/?req=doc&amp;base=RLAW123&amp;n=248186&amp;dst=100012" TargetMode="External"/><Relationship Id="rId242" Type="http://schemas.openxmlformats.org/officeDocument/2006/relationships/hyperlink" Target="https://login.consultant.ru/link/?req=doc&amp;base=RLAW123&amp;n=134290&amp;dst=100008" TargetMode="External"/><Relationship Id="rId263" Type="http://schemas.openxmlformats.org/officeDocument/2006/relationships/hyperlink" Target="https://login.consultant.ru/link/?req=doc&amp;base=RLAW123&amp;n=45455&amp;dst=100007" TargetMode="External"/><Relationship Id="rId284" Type="http://schemas.openxmlformats.org/officeDocument/2006/relationships/hyperlink" Target="https://login.consultant.ru/link/?req=doc&amp;base=RLAW123&amp;n=127722&amp;dst=100010" TargetMode="External"/><Relationship Id="rId37" Type="http://schemas.openxmlformats.org/officeDocument/2006/relationships/hyperlink" Target="https://login.consultant.ru/link/?req=doc&amp;base=RLAW123&amp;n=108074&amp;dst=100005" TargetMode="External"/><Relationship Id="rId58" Type="http://schemas.openxmlformats.org/officeDocument/2006/relationships/hyperlink" Target="https://login.consultant.ru/link/?req=doc&amp;base=RLAW123&amp;n=224032&amp;dst=100005" TargetMode="External"/><Relationship Id="rId79" Type="http://schemas.openxmlformats.org/officeDocument/2006/relationships/hyperlink" Target="https://login.consultant.ru/link/?req=doc&amp;base=RLAW123&amp;n=20158" TargetMode="External"/><Relationship Id="rId102" Type="http://schemas.openxmlformats.org/officeDocument/2006/relationships/hyperlink" Target="https://login.consultant.ru/link/?req=doc&amp;base=RLAW123&amp;n=45755&amp;dst=100005" TargetMode="External"/><Relationship Id="rId123" Type="http://schemas.openxmlformats.org/officeDocument/2006/relationships/hyperlink" Target="https://login.consultant.ru/link/?req=doc&amp;base=RLAW123&amp;n=105025&amp;dst=100005" TargetMode="External"/><Relationship Id="rId144" Type="http://schemas.openxmlformats.org/officeDocument/2006/relationships/hyperlink" Target="https://login.consultant.ru/link/?req=doc&amp;base=RLAW123&amp;n=210866&amp;dst=100005" TargetMode="External"/><Relationship Id="rId90" Type="http://schemas.openxmlformats.org/officeDocument/2006/relationships/hyperlink" Target="https://login.consultant.ru/link/?req=doc&amp;base=RLAW123&amp;n=18191&amp;dst=100007" TargetMode="External"/><Relationship Id="rId165" Type="http://schemas.openxmlformats.org/officeDocument/2006/relationships/hyperlink" Target="https://login.consultant.ru/link/?req=doc&amp;base=RLAW123&amp;n=329061&amp;dst=100006" TargetMode="External"/><Relationship Id="rId186" Type="http://schemas.openxmlformats.org/officeDocument/2006/relationships/hyperlink" Target="https://login.consultant.ru/link/?req=doc&amp;base=RLAW123&amp;n=134290&amp;dst=100006" TargetMode="External"/><Relationship Id="rId211" Type="http://schemas.openxmlformats.org/officeDocument/2006/relationships/hyperlink" Target="https://login.consultant.ru/link/?req=doc&amp;base=RLAW123&amp;n=38263&amp;dst=100005" TargetMode="External"/><Relationship Id="rId232" Type="http://schemas.openxmlformats.org/officeDocument/2006/relationships/hyperlink" Target="https://login.consultant.ru/link/?req=doc&amp;base=RLAW123&amp;n=41584&amp;dst=100013" TargetMode="External"/><Relationship Id="rId253" Type="http://schemas.openxmlformats.org/officeDocument/2006/relationships/hyperlink" Target="https://login.consultant.ru/link/?req=doc&amp;base=RLAW123&amp;n=89495&amp;dst=100005" TargetMode="External"/><Relationship Id="rId274" Type="http://schemas.openxmlformats.org/officeDocument/2006/relationships/hyperlink" Target="https://login.consultant.ru/link/?req=doc&amp;base=RLAW123&amp;n=41584&amp;dst=100017" TargetMode="External"/><Relationship Id="rId27" Type="http://schemas.openxmlformats.org/officeDocument/2006/relationships/hyperlink" Target="https://login.consultant.ru/link/?req=doc&amp;base=RLAW123&amp;n=84954&amp;dst=100005" TargetMode="External"/><Relationship Id="rId48" Type="http://schemas.openxmlformats.org/officeDocument/2006/relationships/hyperlink" Target="https://login.consultant.ru/link/?req=doc&amp;base=RLAW123&amp;n=142935&amp;dst=100005" TargetMode="External"/><Relationship Id="rId69" Type="http://schemas.openxmlformats.org/officeDocument/2006/relationships/hyperlink" Target="https://login.consultant.ru/link/?req=doc&amp;base=RLAW123&amp;n=282419&amp;dst=100005" TargetMode="External"/><Relationship Id="rId113" Type="http://schemas.openxmlformats.org/officeDocument/2006/relationships/hyperlink" Target="https://login.consultant.ru/link/?req=doc&amp;base=RLAW123&amp;n=85078&amp;dst=100005" TargetMode="External"/><Relationship Id="rId134" Type="http://schemas.openxmlformats.org/officeDocument/2006/relationships/hyperlink" Target="https://login.consultant.ru/link/?req=doc&amp;base=RLAW123&amp;n=142297&amp;dst=100005" TargetMode="External"/><Relationship Id="rId80" Type="http://schemas.openxmlformats.org/officeDocument/2006/relationships/hyperlink" Target="https://login.consultant.ru/link/?req=doc&amp;base=RLAW123&amp;n=9968" TargetMode="External"/><Relationship Id="rId155" Type="http://schemas.openxmlformats.org/officeDocument/2006/relationships/hyperlink" Target="https://login.consultant.ru/link/?req=doc&amp;base=RLAW123&amp;n=268337&amp;dst=100008" TargetMode="External"/><Relationship Id="rId176" Type="http://schemas.openxmlformats.org/officeDocument/2006/relationships/hyperlink" Target="https://login.consultant.ru/link/?req=doc&amp;base=RLAW123&amp;n=262172&amp;dst=100006" TargetMode="External"/><Relationship Id="rId197" Type="http://schemas.openxmlformats.org/officeDocument/2006/relationships/hyperlink" Target="https://login.consultant.ru/link/?req=doc&amp;base=RLAW123&amp;n=231546&amp;dst=100007" TargetMode="External"/><Relationship Id="rId201" Type="http://schemas.openxmlformats.org/officeDocument/2006/relationships/hyperlink" Target="https://login.consultant.ru/link/?req=doc&amp;base=RLAW123&amp;n=89488&amp;dst=100005" TargetMode="External"/><Relationship Id="rId222" Type="http://schemas.openxmlformats.org/officeDocument/2006/relationships/hyperlink" Target="https://login.consultant.ru/link/?req=doc&amp;base=RLAW123&amp;n=248186&amp;dst=100013" TargetMode="External"/><Relationship Id="rId243" Type="http://schemas.openxmlformats.org/officeDocument/2006/relationships/hyperlink" Target="https://login.consultant.ru/link/?req=doc&amp;base=RLAW123&amp;n=90811&amp;dst=100011" TargetMode="External"/><Relationship Id="rId264" Type="http://schemas.openxmlformats.org/officeDocument/2006/relationships/hyperlink" Target="https://login.consultant.ru/link/?req=doc&amp;base=RLAW123&amp;n=45455&amp;dst=100007" TargetMode="External"/><Relationship Id="rId285" Type="http://schemas.openxmlformats.org/officeDocument/2006/relationships/fontTable" Target="fontTable.xml"/><Relationship Id="rId17" Type="http://schemas.openxmlformats.org/officeDocument/2006/relationships/hyperlink" Target="https://login.consultant.ru/link/?req=doc&amp;base=RLAW123&amp;n=49194&amp;dst=100005" TargetMode="External"/><Relationship Id="rId38" Type="http://schemas.openxmlformats.org/officeDocument/2006/relationships/hyperlink" Target="https://login.consultant.ru/link/?req=doc&amp;base=RLAW123&amp;n=109517&amp;dst=100005" TargetMode="External"/><Relationship Id="rId59" Type="http://schemas.openxmlformats.org/officeDocument/2006/relationships/hyperlink" Target="https://login.consultant.ru/link/?req=doc&amp;base=RLAW123&amp;n=228745&amp;dst=100005" TargetMode="External"/><Relationship Id="rId103" Type="http://schemas.openxmlformats.org/officeDocument/2006/relationships/hyperlink" Target="https://login.consultant.ru/link/?req=doc&amp;base=RLAW123&amp;n=50495&amp;dst=100005" TargetMode="External"/><Relationship Id="rId124" Type="http://schemas.openxmlformats.org/officeDocument/2006/relationships/hyperlink" Target="https://login.consultant.ru/link/?req=doc&amp;base=RLAW123&amp;n=108074&amp;dst=100005" TargetMode="External"/><Relationship Id="rId70" Type="http://schemas.openxmlformats.org/officeDocument/2006/relationships/hyperlink" Target="https://login.consultant.ru/link/?req=doc&amp;base=RLAW123&amp;n=287589&amp;dst=100010" TargetMode="External"/><Relationship Id="rId91" Type="http://schemas.openxmlformats.org/officeDocument/2006/relationships/hyperlink" Target="https://login.consultant.ru/link/?req=doc&amp;base=RLAW123&amp;n=24634" TargetMode="External"/><Relationship Id="rId145" Type="http://schemas.openxmlformats.org/officeDocument/2006/relationships/hyperlink" Target="https://login.consultant.ru/link/?req=doc&amp;base=RLAW123&amp;n=224032&amp;dst=100005" TargetMode="External"/><Relationship Id="rId166" Type="http://schemas.openxmlformats.org/officeDocument/2006/relationships/hyperlink" Target="https://login.consultant.ru/link/?req=doc&amp;base=RLAW123&amp;n=61138&amp;dst=100005" TargetMode="External"/><Relationship Id="rId187" Type="http://schemas.openxmlformats.org/officeDocument/2006/relationships/hyperlink" Target="https://login.consultant.ru/link/?req=doc&amp;base=RLAW123&amp;n=231546&amp;dst=10000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123&amp;n=85078&amp;dst=100027" TargetMode="External"/><Relationship Id="rId233" Type="http://schemas.openxmlformats.org/officeDocument/2006/relationships/hyperlink" Target="https://login.consultant.ru/link/?req=doc&amp;base=RLAW123&amp;n=45755&amp;dst=100006" TargetMode="External"/><Relationship Id="rId254" Type="http://schemas.openxmlformats.org/officeDocument/2006/relationships/hyperlink" Target="https://login.consultant.ru/link/?req=doc&amp;base=RLAW123&amp;n=41584&amp;dst=100015" TargetMode="External"/><Relationship Id="rId28" Type="http://schemas.openxmlformats.org/officeDocument/2006/relationships/hyperlink" Target="https://login.consultant.ru/link/?req=doc&amp;base=RLAW123&amp;n=91772&amp;dst=100005" TargetMode="External"/><Relationship Id="rId49" Type="http://schemas.openxmlformats.org/officeDocument/2006/relationships/hyperlink" Target="https://login.consultant.ru/link/?req=doc&amp;base=RLAW123&amp;n=144243&amp;dst=100005" TargetMode="External"/><Relationship Id="rId114" Type="http://schemas.openxmlformats.org/officeDocument/2006/relationships/hyperlink" Target="https://login.consultant.ru/link/?req=doc&amp;base=RLAW123&amp;n=84954&amp;dst=100005" TargetMode="External"/><Relationship Id="rId275" Type="http://schemas.openxmlformats.org/officeDocument/2006/relationships/hyperlink" Target="https://login.consultant.ru/link/?req=doc&amp;base=RLAW123&amp;n=45755&amp;dst=100010" TargetMode="External"/><Relationship Id="rId60" Type="http://schemas.openxmlformats.org/officeDocument/2006/relationships/hyperlink" Target="https://login.consultant.ru/link/?req=doc&amp;base=RLAW123&amp;n=231546&amp;dst=100005" TargetMode="External"/><Relationship Id="rId81" Type="http://schemas.openxmlformats.org/officeDocument/2006/relationships/hyperlink" Target="https://login.consultant.ru/link/?req=doc&amp;base=RLAW123&amp;n=20158" TargetMode="External"/><Relationship Id="rId135" Type="http://schemas.openxmlformats.org/officeDocument/2006/relationships/hyperlink" Target="https://login.consultant.ru/link/?req=doc&amp;base=RLAW123&amp;n=142935&amp;dst=100005" TargetMode="External"/><Relationship Id="rId156" Type="http://schemas.openxmlformats.org/officeDocument/2006/relationships/hyperlink" Target="https://login.consultant.ru/link/?req=doc&amp;base=RLAW123&amp;n=282419&amp;dst=100005" TargetMode="External"/><Relationship Id="rId177" Type="http://schemas.openxmlformats.org/officeDocument/2006/relationships/hyperlink" Target="https://login.consultant.ru/link/?req=doc&amp;base=RLAW123&amp;n=243932&amp;dst=100006" TargetMode="External"/><Relationship Id="rId198" Type="http://schemas.openxmlformats.org/officeDocument/2006/relationships/hyperlink" Target="https://login.consultant.ru/link/?req=doc&amp;base=LAW&amp;n=306039" TargetMode="External"/><Relationship Id="rId202" Type="http://schemas.openxmlformats.org/officeDocument/2006/relationships/hyperlink" Target="https://login.consultant.ru/link/?req=doc&amp;base=RLAW123&amp;n=248186&amp;dst=100007" TargetMode="External"/><Relationship Id="rId223" Type="http://schemas.openxmlformats.org/officeDocument/2006/relationships/hyperlink" Target="https://login.consultant.ru/link/?req=doc&amp;base=RLAW123&amp;n=248186&amp;dst=100014" TargetMode="External"/><Relationship Id="rId244" Type="http://schemas.openxmlformats.org/officeDocument/2006/relationships/hyperlink" Target="https://login.consultant.ru/link/?req=doc&amp;base=RLAW123&amp;n=329061&amp;dst=100007" TargetMode="External"/><Relationship Id="rId18" Type="http://schemas.openxmlformats.org/officeDocument/2006/relationships/hyperlink" Target="https://login.consultant.ru/link/?req=doc&amp;base=RLAW123&amp;n=61140&amp;dst=100005" TargetMode="External"/><Relationship Id="rId39" Type="http://schemas.openxmlformats.org/officeDocument/2006/relationships/hyperlink" Target="https://login.consultant.ru/link/?req=doc&amp;base=RLAW123&amp;n=127721&amp;dst=100005" TargetMode="External"/><Relationship Id="rId265" Type="http://schemas.openxmlformats.org/officeDocument/2006/relationships/hyperlink" Target="https://login.consultant.ru/link/?req=doc&amp;base=RLAW123&amp;n=45455&amp;dst=100007" TargetMode="External"/><Relationship Id="rId286" Type="http://schemas.openxmlformats.org/officeDocument/2006/relationships/theme" Target="theme/theme1.xml"/><Relationship Id="rId50" Type="http://schemas.openxmlformats.org/officeDocument/2006/relationships/hyperlink" Target="https://login.consultant.ru/link/?req=doc&amp;base=RLAW123&amp;n=144651&amp;dst=100005" TargetMode="External"/><Relationship Id="rId104" Type="http://schemas.openxmlformats.org/officeDocument/2006/relationships/hyperlink" Target="https://login.consultant.ru/link/?req=doc&amp;base=RLAW123&amp;n=49194&amp;dst=100005" TargetMode="External"/><Relationship Id="rId125" Type="http://schemas.openxmlformats.org/officeDocument/2006/relationships/hyperlink" Target="https://login.consultant.ru/link/?req=doc&amp;base=RLAW123&amp;n=109517&amp;dst=100005" TargetMode="External"/><Relationship Id="rId146" Type="http://schemas.openxmlformats.org/officeDocument/2006/relationships/hyperlink" Target="https://login.consultant.ru/link/?req=doc&amp;base=RLAW123&amp;n=228745&amp;dst=100005" TargetMode="External"/><Relationship Id="rId167" Type="http://schemas.openxmlformats.org/officeDocument/2006/relationships/hyperlink" Target="https://login.consultant.ru/link/?req=doc&amp;base=RLAW123&amp;n=101279&amp;dst=100007" TargetMode="External"/><Relationship Id="rId188" Type="http://schemas.openxmlformats.org/officeDocument/2006/relationships/hyperlink" Target="https://login.consultant.ru/link/?req=doc&amp;base=RLAW123&amp;n=243932&amp;dst=100009" TargetMode="External"/><Relationship Id="rId71" Type="http://schemas.openxmlformats.org/officeDocument/2006/relationships/hyperlink" Target="https://login.consultant.ru/link/?req=doc&amp;base=RLAW123&amp;n=294061&amp;dst=100006" TargetMode="External"/><Relationship Id="rId92" Type="http://schemas.openxmlformats.org/officeDocument/2006/relationships/hyperlink" Target="https://login.consultant.ru/link/?req=doc&amp;base=RLAW123&amp;n=20158" TargetMode="External"/><Relationship Id="rId213" Type="http://schemas.openxmlformats.org/officeDocument/2006/relationships/hyperlink" Target="https://login.consultant.ru/link/?req=doc&amp;base=RLAW123&amp;n=305661&amp;dst=100006" TargetMode="External"/><Relationship Id="rId234" Type="http://schemas.openxmlformats.org/officeDocument/2006/relationships/hyperlink" Target="https://login.consultant.ru/link/?req=doc&amp;base=RLAW123&amp;n=61140&amp;dst=10000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23&amp;n=89488&amp;dst=100005" TargetMode="External"/><Relationship Id="rId255" Type="http://schemas.openxmlformats.org/officeDocument/2006/relationships/hyperlink" Target="https://login.consultant.ru/link/?req=doc&amp;base=RLAW123&amp;n=41584&amp;dst=100016" TargetMode="External"/><Relationship Id="rId276" Type="http://schemas.openxmlformats.org/officeDocument/2006/relationships/hyperlink" Target="https://login.consultant.ru/link/?req=doc&amp;base=RLAW123&amp;n=144243&amp;dst=100008" TargetMode="External"/><Relationship Id="rId40" Type="http://schemas.openxmlformats.org/officeDocument/2006/relationships/hyperlink" Target="https://login.consultant.ru/link/?req=doc&amp;base=RLAW123&amp;n=127722&amp;dst=100005" TargetMode="External"/><Relationship Id="rId115" Type="http://schemas.openxmlformats.org/officeDocument/2006/relationships/hyperlink" Target="https://login.consultant.ru/link/?req=doc&amp;base=RLAW123&amp;n=91772&amp;dst=100005" TargetMode="External"/><Relationship Id="rId136" Type="http://schemas.openxmlformats.org/officeDocument/2006/relationships/hyperlink" Target="https://login.consultant.ru/link/?req=doc&amp;base=RLAW123&amp;n=144243&amp;dst=100005" TargetMode="External"/><Relationship Id="rId157" Type="http://schemas.openxmlformats.org/officeDocument/2006/relationships/hyperlink" Target="https://login.consultant.ru/link/?req=doc&amp;base=RLAW123&amp;n=287589&amp;dst=100010" TargetMode="External"/><Relationship Id="rId178" Type="http://schemas.openxmlformats.org/officeDocument/2006/relationships/hyperlink" Target="https://login.consultant.ru/link/?req=doc&amp;base=RLAW123&amp;n=317040&amp;dst=100013" TargetMode="External"/><Relationship Id="rId61" Type="http://schemas.openxmlformats.org/officeDocument/2006/relationships/hyperlink" Target="https://login.consultant.ru/link/?req=doc&amp;base=RLAW123&amp;n=234497&amp;dst=100005" TargetMode="External"/><Relationship Id="rId82" Type="http://schemas.openxmlformats.org/officeDocument/2006/relationships/hyperlink" Target="https://login.consultant.ru/link/?req=doc&amp;base=RLAW123&amp;n=24513" TargetMode="External"/><Relationship Id="rId199" Type="http://schemas.openxmlformats.org/officeDocument/2006/relationships/hyperlink" Target="https://login.consultant.ru/link/?req=doc&amp;base=RLAW123&amp;n=231546&amp;dst=100009" TargetMode="External"/><Relationship Id="rId203" Type="http://schemas.openxmlformats.org/officeDocument/2006/relationships/hyperlink" Target="https://login.consultant.ru/link/?req=doc&amp;base=RLAW123&amp;n=38109&amp;dst=100005" TargetMode="External"/><Relationship Id="rId19" Type="http://schemas.openxmlformats.org/officeDocument/2006/relationships/hyperlink" Target="https://login.consultant.ru/link/?req=doc&amp;base=RLAW123&amp;n=61028&amp;dst=100005" TargetMode="External"/><Relationship Id="rId224" Type="http://schemas.openxmlformats.org/officeDocument/2006/relationships/hyperlink" Target="https://login.consultant.ru/link/?req=doc&amp;base=RLAW123&amp;n=248186&amp;dst=100015" TargetMode="External"/><Relationship Id="rId245" Type="http://schemas.openxmlformats.org/officeDocument/2006/relationships/hyperlink" Target="https://login.consultant.ru/link/?req=doc&amp;base=RLAW123&amp;n=101327&amp;dst=100005" TargetMode="External"/><Relationship Id="rId266" Type="http://schemas.openxmlformats.org/officeDocument/2006/relationships/hyperlink" Target="https://login.consultant.ru/link/?req=doc&amp;base=RLAW123&amp;n=91788&amp;dst=100005" TargetMode="External"/><Relationship Id="rId287" Type="http://schemas.openxmlformats.org/officeDocument/2006/relationships/customXml" Target="../customXml/item1.xml"/><Relationship Id="rId30" Type="http://schemas.openxmlformats.org/officeDocument/2006/relationships/hyperlink" Target="https://login.consultant.ru/link/?req=doc&amp;base=RLAW123&amp;n=89495&amp;dst=100005" TargetMode="External"/><Relationship Id="rId105" Type="http://schemas.openxmlformats.org/officeDocument/2006/relationships/hyperlink" Target="https://login.consultant.ru/link/?req=doc&amp;base=RLAW123&amp;n=61140&amp;dst=100005" TargetMode="External"/><Relationship Id="rId126" Type="http://schemas.openxmlformats.org/officeDocument/2006/relationships/hyperlink" Target="https://login.consultant.ru/link/?req=doc&amp;base=RLAW123&amp;n=127721&amp;dst=100005" TargetMode="External"/><Relationship Id="rId147" Type="http://schemas.openxmlformats.org/officeDocument/2006/relationships/hyperlink" Target="https://login.consultant.ru/link/?req=doc&amp;base=RLAW123&amp;n=231546&amp;dst=100005" TargetMode="External"/><Relationship Id="rId168" Type="http://schemas.openxmlformats.org/officeDocument/2006/relationships/hyperlink" Target="https://login.consultant.ru/link/?req=doc&amp;base=RLAW123&amp;n=248186&amp;dst=100006" TargetMode="External"/><Relationship Id="rId51" Type="http://schemas.openxmlformats.org/officeDocument/2006/relationships/hyperlink" Target="https://login.consultant.ru/link/?req=doc&amp;base=RLAW123&amp;n=171098&amp;dst=100005" TargetMode="External"/><Relationship Id="rId72" Type="http://schemas.openxmlformats.org/officeDocument/2006/relationships/hyperlink" Target="https://login.consultant.ru/link/?req=doc&amp;base=RLAW123&amp;n=305661&amp;dst=100005" TargetMode="External"/><Relationship Id="rId93" Type="http://schemas.openxmlformats.org/officeDocument/2006/relationships/hyperlink" Target="https://login.consultant.ru/link/?req=doc&amp;base=RLAW123&amp;n=29164&amp;dst=100005" TargetMode="External"/><Relationship Id="rId189" Type="http://schemas.openxmlformats.org/officeDocument/2006/relationships/hyperlink" Target="https://login.consultant.ru/link/?req=doc&amp;base=RLAW123&amp;n=243932&amp;dst=10001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123&amp;n=90811&amp;dst=100008" TargetMode="External"/><Relationship Id="rId235" Type="http://schemas.openxmlformats.org/officeDocument/2006/relationships/hyperlink" Target="https://login.consultant.ru/link/?req=doc&amp;base=RLAW123&amp;n=62825&amp;dst=100005" TargetMode="External"/><Relationship Id="rId256" Type="http://schemas.openxmlformats.org/officeDocument/2006/relationships/hyperlink" Target="https://login.consultant.ru/link/?req=doc&amp;base=RLAW123&amp;n=45755&amp;dst=100008" TargetMode="External"/><Relationship Id="rId277" Type="http://schemas.openxmlformats.org/officeDocument/2006/relationships/hyperlink" Target="https://login.consultant.ru/link/?req=doc&amp;base=LAW&amp;n=500021" TargetMode="External"/><Relationship Id="rId116" Type="http://schemas.openxmlformats.org/officeDocument/2006/relationships/hyperlink" Target="https://login.consultant.ru/link/?req=doc&amp;base=RLAW123&amp;n=89488&amp;dst=100005" TargetMode="External"/><Relationship Id="rId137" Type="http://schemas.openxmlformats.org/officeDocument/2006/relationships/hyperlink" Target="https://login.consultant.ru/link/?req=doc&amp;base=RLAW123&amp;n=144651&amp;dst=100005" TargetMode="External"/><Relationship Id="rId158" Type="http://schemas.openxmlformats.org/officeDocument/2006/relationships/hyperlink" Target="https://login.consultant.ru/link/?req=doc&amp;base=RLAW123&amp;n=294061&amp;dst=100006" TargetMode="External"/><Relationship Id="rId20" Type="http://schemas.openxmlformats.org/officeDocument/2006/relationships/hyperlink" Target="https://login.consultant.ru/link/?req=doc&amp;base=RLAW123&amp;n=62825&amp;dst=100005" TargetMode="External"/><Relationship Id="rId41" Type="http://schemas.openxmlformats.org/officeDocument/2006/relationships/hyperlink" Target="https://login.consultant.ru/link/?req=doc&amp;base=RLAW123&amp;n=112151&amp;dst=100005" TargetMode="External"/><Relationship Id="rId62" Type="http://schemas.openxmlformats.org/officeDocument/2006/relationships/hyperlink" Target="https://login.consultant.ru/link/?req=doc&amp;base=RLAW123&amp;n=238120&amp;dst=100005" TargetMode="External"/><Relationship Id="rId83" Type="http://schemas.openxmlformats.org/officeDocument/2006/relationships/hyperlink" Target="https://login.consultant.ru/link/?req=doc&amp;base=RLAW123&amp;n=52159&amp;dst=100106" TargetMode="External"/><Relationship Id="rId179" Type="http://schemas.openxmlformats.org/officeDocument/2006/relationships/hyperlink" Target="https://login.consultant.ru/link/?req=doc&amp;base=RLAW123&amp;n=320097&amp;dst=100006" TargetMode="External"/><Relationship Id="rId190" Type="http://schemas.openxmlformats.org/officeDocument/2006/relationships/hyperlink" Target="https://login.consultant.ru/link/?req=doc&amp;base=RLAW123&amp;n=105025&amp;dst=100009" TargetMode="External"/><Relationship Id="rId204" Type="http://schemas.openxmlformats.org/officeDocument/2006/relationships/hyperlink" Target="https://login.consultant.ru/link/?req=doc&amp;base=RLAW123&amp;n=101279&amp;dst=100008" TargetMode="External"/><Relationship Id="rId225" Type="http://schemas.openxmlformats.org/officeDocument/2006/relationships/hyperlink" Target="https://login.consultant.ru/link/?req=doc&amp;base=RLAW123&amp;n=105025&amp;dst=100011" TargetMode="External"/><Relationship Id="rId246" Type="http://schemas.openxmlformats.org/officeDocument/2006/relationships/hyperlink" Target="https://login.consultant.ru/link/?req=doc&amp;base=RLAW123&amp;n=77360&amp;dst=100014" TargetMode="External"/><Relationship Id="rId267" Type="http://schemas.openxmlformats.org/officeDocument/2006/relationships/hyperlink" Target="https://login.consultant.ru/link/?req=doc&amp;base=RLAW123&amp;n=228745&amp;dst=100005" TargetMode="External"/><Relationship Id="rId288" Type="http://schemas.openxmlformats.org/officeDocument/2006/relationships/customXml" Target="../customXml/item2.xml"/><Relationship Id="rId106" Type="http://schemas.openxmlformats.org/officeDocument/2006/relationships/hyperlink" Target="https://login.consultant.ru/link/?req=doc&amp;base=RLAW123&amp;n=61028&amp;dst=100005" TargetMode="External"/><Relationship Id="rId127" Type="http://schemas.openxmlformats.org/officeDocument/2006/relationships/hyperlink" Target="https://login.consultant.ru/link/?req=doc&amp;base=RLAW123&amp;n=127722&amp;dst=100005" TargetMode="External"/><Relationship Id="rId10" Type="http://schemas.openxmlformats.org/officeDocument/2006/relationships/hyperlink" Target="https://login.consultant.ru/link/?req=doc&amp;base=RLAW123&amp;n=38109&amp;dst=100004" TargetMode="External"/><Relationship Id="rId31" Type="http://schemas.openxmlformats.org/officeDocument/2006/relationships/hyperlink" Target="https://login.consultant.ru/link/?req=doc&amp;base=RLAW123&amp;n=90811&amp;dst=100005" TargetMode="External"/><Relationship Id="rId52" Type="http://schemas.openxmlformats.org/officeDocument/2006/relationships/hyperlink" Target="https://login.consultant.ru/link/?req=doc&amp;base=RLAW123&amp;n=176751&amp;dst=100005" TargetMode="External"/><Relationship Id="rId73" Type="http://schemas.openxmlformats.org/officeDocument/2006/relationships/hyperlink" Target="https://login.consultant.ru/link/?req=doc&amp;base=RLAW123&amp;n=320097&amp;dst=100005" TargetMode="External"/><Relationship Id="rId94" Type="http://schemas.openxmlformats.org/officeDocument/2006/relationships/hyperlink" Target="https://login.consultant.ru/link/?req=doc&amp;base=RLAW123&amp;n=29672&amp;dst=100004" TargetMode="External"/><Relationship Id="rId148" Type="http://schemas.openxmlformats.org/officeDocument/2006/relationships/hyperlink" Target="https://login.consultant.ru/link/?req=doc&amp;base=RLAW123&amp;n=234497&amp;dst=100005" TargetMode="External"/><Relationship Id="rId169" Type="http://schemas.openxmlformats.org/officeDocument/2006/relationships/hyperlink" Target="https://login.consultant.ru/link/?req=doc&amp;base=RLAW123&amp;n=41584&amp;dst=100005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RLAW123&amp;n=317040&amp;dst=100013" TargetMode="External"/><Relationship Id="rId215" Type="http://schemas.openxmlformats.org/officeDocument/2006/relationships/hyperlink" Target="https://login.consultant.ru/link/?req=doc&amp;base=RLAW123&amp;n=90811&amp;dst=100010" TargetMode="External"/><Relationship Id="rId236" Type="http://schemas.openxmlformats.org/officeDocument/2006/relationships/hyperlink" Target="https://login.consultant.ru/link/?req=doc&amp;base=RLAW123&amp;n=85078&amp;dst=100029" TargetMode="External"/><Relationship Id="rId257" Type="http://schemas.openxmlformats.org/officeDocument/2006/relationships/hyperlink" Target="https://login.consultant.ru/link/?req=doc&amp;base=RLAW123&amp;n=45455&amp;dst=100007" TargetMode="External"/><Relationship Id="rId278" Type="http://schemas.openxmlformats.org/officeDocument/2006/relationships/hyperlink" Target="https://login.consultant.ru/link/?req=doc&amp;base=RLAW123&amp;n=262172&amp;dst=100008" TargetMode="External"/><Relationship Id="rId42" Type="http://schemas.openxmlformats.org/officeDocument/2006/relationships/hyperlink" Target="https://login.consultant.ru/link/?req=doc&amp;base=RLAW123&amp;n=112327&amp;dst=100005" TargetMode="External"/><Relationship Id="rId84" Type="http://schemas.openxmlformats.org/officeDocument/2006/relationships/hyperlink" Target="https://login.consultant.ru/link/?req=doc&amp;base=RLAW123&amp;n=15130&amp;dst=100013" TargetMode="External"/><Relationship Id="rId138" Type="http://schemas.openxmlformats.org/officeDocument/2006/relationships/hyperlink" Target="https://login.consultant.ru/link/?req=doc&amp;base=RLAW123&amp;n=171098&amp;dst=100005" TargetMode="External"/><Relationship Id="rId191" Type="http://schemas.openxmlformats.org/officeDocument/2006/relationships/hyperlink" Target="https://login.consultant.ru/link/?req=doc&amp;base=RLAW123&amp;n=114414&amp;dst=100005" TargetMode="External"/><Relationship Id="rId205" Type="http://schemas.openxmlformats.org/officeDocument/2006/relationships/hyperlink" Target="https://login.consultant.ru/link/?req=doc&amp;base=RLAW123&amp;n=238120&amp;dst=100005" TargetMode="External"/><Relationship Id="rId247" Type="http://schemas.openxmlformats.org/officeDocument/2006/relationships/hyperlink" Target="https://login.consultant.ru/link/?req=doc&amp;base=RLAW123&amp;n=85078&amp;dst=100031" TargetMode="External"/><Relationship Id="rId107" Type="http://schemas.openxmlformats.org/officeDocument/2006/relationships/hyperlink" Target="https://login.consultant.ru/link/?req=doc&amp;base=RLAW123&amp;n=62825&amp;dst=100005" TargetMode="External"/><Relationship Id="rId289" Type="http://schemas.openxmlformats.org/officeDocument/2006/relationships/customXml" Target="../customXml/item3.xml"/><Relationship Id="rId11" Type="http://schemas.openxmlformats.org/officeDocument/2006/relationships/hyperlink" Target="https://login.consultant.ru/link/?req=doc&amp;base=RLAW123&amp;n=38263&amp;dst=100004" TargetMode="External"/><Relationship Id="rId53" Type="http://schemas.openxmlformats.org/officeDocument/2006/relationships/hyperlink" Target="https://login.consultant.ru/link/?req=doc&amp;base=RLAW123&amp;n=188276&amp;dst=100005" TargetMode="External"/><Relationship Id="rId149" Type="http://schemas.openxmlformats.org/officeDocument/2006/relationships/hyperlink" Target="https://login.consultant.ru/link/?req=doc&amp;base=RLAW123&amp;n=238120&amp;dst=100005" TargetMode="External"/><Relationship Id="rId95" Type="http://schemas.openxmlformats.org/officeDocument/2006/relationships/hyperlink" Target="https://login.consultant.ru/link/?req=doc&amp;base=RLAW123&amp;n=31059&amp;dst=100004" TargetMode="External"/><Relationship Id="rId160" Type="http://schemas.openxmlformats.org/officeDocument/2006/relationships/hyperlink" Target="https://login.consultant.ru/link/?req=doc&amp;base=RLAW123&amp;n=320097&amp;dst=100005" TargetMode="External"/><Relationship Id="rId216" Type="http://schemas.openxmlformats.org/officeDocument/2006/relationships/hyperlink" Target="https://login.consultant.ru/link/?req=doc&amp;base=RLAW123&amp;n=176751&amp;dst=100005" TargetMode="External"/><Relationship Id="rId258" Type="http://schemas.openxmlformats.org/officeDocument/2006/relationships/hyperlink" Target="https://login.consultant.ru/link/?req=doc&amp;base=RLAW123&amp;n=45455&amp;dst=100007" TargetMode="External"/><Relationship Id="rId22" Type="http://schemas.openxmlformats.org/officeDocument/2006/relationships/hyperlink" Target="https://login.consultant.ru/link/?req=doc&amp;base=RLAW123&amp;n=63623&amp;dst=100005" TargetMode="External"/><Relationship Id="rId64" Type="http://schemas.openxmlformats.org/officeDocument/2006/relationships/hyperlink" Target="https://login.consultant.ru/link/?req=doc&amp;base=RLAW123&amp;n=248186&amp;dst=100005" TargetMode="External"/><Relationship Id="rId118" Type="http://schemas.openxmlformats.org/officeDocument/2006/relationships/hyperlink" Target="https://login.consultant.ru/link/?req=doc&amp;base=RLAW123&amp;n=90811&amp;dst=100005" TargetMode="External"/><Relationship Id="rId171" Type="http://schemas.openxmlformats.org/officeDocument/2006/relationships/hyperlink" Target="https://login.consultant.ru/link/?req=doc&amp;base=RLAW123&amp;n=41584&amp;dst=100005" TargetMode="External"/><Relationship Id="rId227" Type="http://schemas.openxmlformats.org/officeDocument/2006/relationships/hyperlink" Target="https://login.consultant.ru/link/?req=doc&amp;base=RLAW123&amp;n=90811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F78FC4-81E3-4769-835F-906A9032B143}"/>
</file>

<file path=customXml/itemProps2.xml><?xml version="1.0" encoding="utf-8"?>
<ds:datastoreItem xmlns:ds="http://schemas.openxmlformats.org/officeDocument/2006/customXml" ds:itemID="{7A914681-B094-45F3-A80D-05956DF1AF26}"/>
</file>

<file path=customXml/itemProps3.xml><?xml version="1.0" encoding="utf-8"?>
<ds:datastoreItem xmlns:ds="http://schemas.openxmlformats.org/officeDocument/2006/customXml" ds:itemID="{BC72E870-6C0A-45F6-8E5F-E5247E2F2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11635</Words>
  <Characters>66326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Ивашова Полина Юрьевна</dc:creator>
  <cp:keywords/>
  <dc:description/>
  <cp:lastModifiedBy/>
  <cp:revision>1</cp:revision>
  <dcterms:created xsi:type="dcterms:W3CDTF">2025-06-17T08:24:00Z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