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D2" w:rsidRPr="003D2631" w:rsidRDefault="00512DD2" w:rsidP="00512DD2">
      <w:pPr>
        <w:tabs>
          <w:tab w:val="left" w:pos="0"/>
        </w:tabs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D2631">
        <w:rPr>
          <w:b/>
        </w:rPr>
        <w:t xml:space="preserve">Приложение № </w:t>
      </w:r>
      <w:r w:rsidR="007F6492">
        <w:rPr>
          <w:b/>
        </w:rPr>
        <w:t>1</w:t>
      </w:r>
    </w:p>
    <w:p w:rsidR="00512DD2" w:rsidRPr="003D2631" w:rsidRDefault="00512DD2" w:rsidP="00512DD2">
      <w:pPr>
        <w:tabs>
          <w:tab w:val="left" w:pos="5245"/>
        </w:tabs>
        <w:jc w:val="center"/>
        <w:rPr>
          <w:b/>
        </w:rPr>
      </w:pPr>
      <w:r w:rsidRPr="003D2631">
        <w:rPr>
          <w:b/>
        </w:rPr>
        <w:t xml:space="preserve">                                                                               </w:t>
      </w:r>
      <w:r>
        <w:rPr>
          <w:b/>
        </w:rPr>
        <w:t xml:space="preserve">   </w:t>
      </w:r>
      <w:r w:rsidRPr="003D2631">
        <w:rPr>
          <w:b/>
        </w:rPr>
        <w:t>утверждено постановлением КДНиЗП</w:t>
      </w:r>
    </w:p>
    <w:p w:rsidR="00512DD2" w:rsidRPr="003D2631" w:rsidRDefault="00512DD2" w:rsidP="00512DD2">
      <w:pPr>
        <w:jc w:val="center"/>
        <w:rPr>
          <w:b/>
        </w:rPr>
      </w:pPr>
      <w:r w:rsidRPr="003D2631">
        <w:rPr>
          <w:b/>
        </w:rPr>
        <w:t xml:space="preserve">                                          </w:t>
      </w:r>
      <w:r>
        <w:rPr>
          <w:b/>
        </w:rPr>
        <w:tab/>
      </w:r>
      <w:r w:rsidRPr="003D2631">
        <w:rPr>
          <w:b/>
        </w:rPr>
        <w:t xml:space="preserve">  </w:t>
      </w:r>
      <w:r>
        <w:rPr>
          <w:b/>
        </w:rPr>
        <w:t xml:space="preserve"> </w:t>
      </w:r>
      <w:r w:rsidRPr="003D2631">
        <w:rPr>
          <w:b/>
        </w:rPr>
        <w:t xml:space="preserve">от </w:t>
      </w:r>
      <w:r>
        <w:rPr>
          <w:b/>
        </w:rPr>
        <w:t>2</w:t>
      </w:r>
      <w:r w:rsidR="007F6492">
        <w:rPr>
          <w:b/>
        </w:rPr>
        <w:t>1</w:t>
      </w:r>
      <w:r>
        <w:rPr>
          <w:b/>
        </w:rPr>
        <w:t>.12.</w:t>
      </w:r>
      <w:r w:rsidRPr="003D2631">
        <w:rPr>
          <w:b/>
        </w:rPr>
        <w:t>20</w:t>
      </w:r>
      <w:r>
        <w:rPr>
          <w:b/>
        </w:rPr>
        <w:t>2</w:t>
      </w:r>
      <w:r w:rsidR="007F6492">
        <w:rPr>
          <w:b/>
        </w:rPr>
        <w:t>2</w:t>
      </w:r>
      <w:r w:rsidRPr="003D2631">
        <w:rPr>
          <w:b/>
        </w:rPr>
        <w:t xml:space="preserve"> № </w:t>
      </w:r>
      <w:r>
        <w:rPr>
          <w:b/>
        </w:rPr>
        <w:t>1</w:t>
      </w:r>
      <w:r w:rsidR="007F6492">
        <w:rPr>
          <w:b/>
        </w:rPr>
        <w:t>3</w:t>
      </w:r>
    </w:p>
    <w:p w:rsidR="003D2631" w:rsidRPr="003D2631" w:rsidRDefault="003D2631" w:rsidP="007471B4">
      <w:pPr>
        <w:tabs>
          <w:tab w:val="left" w:pos="5245"/>
        </w:tabs>
        <w:jc w:val="center"/>
        <w:rPr>
          <w:b/>
        </w:rPr>
      </w:pPr>
      <w:r w:rsidRPr="003D2631">
        <w:rPr>
          <w:b/>
        </w:rPr>
        <w:t xml:space="preserve">                     </w:t>
      </w:r>
    </w:p>
    <w:p w:rsidR="003247BA" w:rsidRDefault="003D2631" w:rsidP="003D2631">
      <w:pPr>
        <w:jc w:val="center"/>
        <w:rPr>
          <w:b/>
        </w:rPr>
      </w:pPr>
      <w:r w:rsidRPr="003D2631">
        <w:rPr>
          <w:b/>
        </w:rPr>
        <w:t xml:space="preserve">План работы комиссии по делам несовершеннолетних и защите их прав </w:t>
      </w:r>
    </w:p>
    <w:p w:rsidR="003D2631" w:rsidRPr="003D2631" w:rsidRDefault="003D2631" w:rsidP="003D2631">
      <w:pPr>
        <w:jc w:val="center"/>
        <w:rPr>
          <w:b/>
        </w:rPr>
      </w:pPr>
      <w:r w:rsidRPr="003D2631">
        <w:rPr>
          <w:b/>
        </w:rPr>
        <w:t>Ленинского района в городе Красноярске на 20</w:t>
      </w:r>
      <w:r w:rsidR="00806480">
        <w:rPr>
          <w:b/>
        </w:rPr>
        <w:t>2</w:t>
      </w:r>
      <w:r w:rsidR="007F6492">
        <w:rPr>
          <w:b/>
        </w:rPr>
        <w:t>3</w:t>
      </w:r>
      <w:r w:rsidRPr="003D2631">
        <w:rPr>
          <w:b/>
        </w:rPr>
        <w:t xml:space="preserve"> год</w:t>
      </w:r>
    </w:p>
    <w:p w:rsidR="003D2631" w:rsidRPr="003D2631" w:rsidRDefault="003D2631" w:rsidP="003D263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3"/>
        <w:gridCol w:w="5004"/>
        <w:gridCol w:w="1683"/>
        <w:gridCol w:w="159"/>
        <w:gridCol w:w="2375"/>
      </w:tblGrid>
      <w:tr w:rsidR="007D5D4D" w:rsidRPr="003D2631" w:rsidTr="00C953F4">
        <w:tc>
          <w:tcPr>
            <w:tcW w:w="9854" w:type="dxa"/>
            <w:gridSpan w:val="5"/>
          </w:tcPr>
          <w:p w:rsidR="007D5D4D" w:rsidRPr="003D2631" w:rsidRDefault="007D5D4D" w:rsidP="003D2631">
            <w:pPr>
              <w:jc w:val="both"/>
              <w:rPr>
                <w:b/>
              </w:rPr>
            </w:pPr>
            <w:r w:rsidRPr="003D2631">
              <w:rPr>
                <w:b/>
              </w:rPr>
              <w:t xml:space="preserve">I. </w:t>
            </w:r>
            <w:r w:rsidRPr="003D2631">
              <w:t>Координации действий органов и учреждений системы профилактики безнадзорности и правонарушений несовершеннолетних</w:t>
            </w:r>
            <w:r w:rsidR="00A128FF" w:rsidRPr="003D2631">
              <w:t>, обеспечение защиты прав и законных интересов несовершеннолетних</w:t>
            </w:r>
          </w:p>
        </w:tc>
      </w:tr>
      <w:tr w:rsidR="007D5D4D" w:rsidRPr="003D2631" w:rsidTr="00C953F4">
        <w:tc>
          <w:tcPr>
            <w:tcW w:w="633" w:type="dxa"/>
          </w:tcPr>
          <w:p w:rsidR="007D5D4D" w:rsidRPr="003D2631" w:rsidRDefault="00DD70E5" w:rsidP="003D2631">
            <w:pPr>
              <w:rPr>
                <w:b/>
              </w:rPr>
            </w:pPr>
            <w:r w:rsidRPr="003D2631">
              <w:rPr>
                <w:b/>
              </w:rPr>
              <w:t>1.1</w:t>
            </w:r>
          </w:p>
        </w:tc>
        <w:tc>
          <w:tcPr>
            <w:tcW w:w="9221" w:type="dxa"/>
            <w:gridSpan w:val="4"/>
          </w:tcPr>
          <w:p w:rsidR="007D5D4D" w:rsidRPr="003D2631" w:rsidRDefault="00A128FF" w:rsidP="003D2631">
            <w:pPr>
              <w:jc w:val="center"/>
            </w:pPr>
            <w:r w:rsidRPr="003D2631">
              <w:t xml:space="preserve"> </w:t>
            </w:r>
            <w:r w:rsidR="00FE2865" w:rsidRPr="003D2631">
              <w:t>Заседания</w:t>
            </w:r>
            <w:r w:rsidR="007D5D4D" w:rsidRPr="003D2631">
              <w:t xml:space="preserve"> Комиссии</w:t>
            </w:r>
            <w:r w:rsidR="00FE2865" w:rsidRPr="003D2631">
              <w:t xml:space="preserve"> по делам несовершеннолетних и защите их прав </w:t>
            </w:r>
          </w:p>
        </w:tc>
      </w:tr>
      <w:tr w:rsidR="00A01CA7" w:rsidRPr="003D2631" w:rsidTr="002274B3">
        <w:tc>
          <w:tcPr>
            <w:tcW w:w="633" w:type="dxa"/>
          </w:tcPr>
          <w:p w:rsidR="00A01CA7" w:rsidRPr="003D2631" w:rsidRDefault="00A01CA7" w:rsidP="003D2631">
            <w:pPr>
              <w:rPr>
                <w:b/>
              </w:rPr>
            </w:pPr>
          </w:p>
        </w:tc>
        <w:tc>
          <w:tcPr>
            <w:tcW w:w="5004" w:type="dxa"/>
          </w:tcPr>
          <w:p w:rsidR="002274B3" w:rsidRDefault="00A01CA7" w:rsidP="0083325F">
            <w:pPr>
              <w:jc w:val="both"/>
            </w:pPr>
            <w:r>
              <w:t>Еженедельно</w:t>
            </w:r>
            <w:r w:rsidR="002274B3">
              <w:t xml:space="preserve"> </w:t>
            </w:r>
          </w:p>
          <w:p w:rsidR="00A01CA7" w:rsidRPr="003D2631" w:rsidRDefault="002274B3" w:rsidP="0083325F">
            <w:pPr>
              <w:jc w:val="both"/>
            </w:pPr>
            <w:r>
              <w:t>(</w:t>
            </w:r>
            <w:r w:rsidR="007F6492">
              <w:t>май</w:t>
            </w:r>
            <w:r>
              <w:t>-сентябрь по отдельному плану)</w:t>
            </w:r>
          </w:p>
        </w:tc>
        <w:tc>
          <w:tcPr>
            <w:tcW w:w="1842" w:type="dxa"/>
            <w:gridSpan w:val="2"/>
          </w:tcPr>
          <w:p w:rsidR="00A01CA7" w:rsidRDefault="00A01CA7" w:rsidP="003D2631">
            <w:pPr>
              <w:jc w:val="center"/>
            </w:pPr>
            <w:r>
              <w:t>Среда</w:t>
            </w:r>
          </w:p>
          <w:p w:rsidR="0083325F" w:rsidRPr="003D2631" w:rsidRDefault="0083325F" w:rsidP="003D2631">
            <w:pPr>
              <w:jc w:val="center"/>
            </w:pPr>
            <w:r>
              <w:t>14:00-18:00</w:t>
            </w:r>
          </w:p>
        </w:tc>
        <w:tc>
          <w:tcPr>
            <w:tcW w:w="2375" w:type="dxa"/>
          </w:tcPr>
          <w:p w:rsidR="00A01CA7" w:rsidRPr="003D2631" w:rsidRDefault="00A01CA7" w:rsidP="003D2631">
            <w:pPr>
              <w:jc w:val="center"/>
            </w:pPr>
            <w:r>
              <w:t>КДНиЗП</w:t>
            </w:r>
          </w:p>
        </w:tc>
      </w:tr>
      <w:tr w:rsidR="003D2631" w:rsidRPr="003D2631" w:rsidTr="00C953F4">
        <w:tc>
          <w:tcPr>
            <w:tcW w:w="9854" w:type="dxa"/>
            <w:gridSpan w:val="5"/>
          </w:tcPr>
          <w:p w:rsidR="003D2631" w:rsidRPr="003D2631" w:rsidRDefault="003D2631" w:rsidP="003D2631">
            <w:pPr>
              <w:jc w:val="center"/>
            </w:pPr>
            <w:r w:rsidRPr="003D2631">
              <w:t>Вопросы для рассмотрения на заседании комиссии</w:t>
            </w:r>
          </w:p>
        </w:tc>
      </w:tr>
      <w:tr w:rsidR="00447448" w:rsidRPr="00504CB2" w:rsidTr="00A01CA7">
        <w:trPr>
          <w:trHeight w:val="940"/>
        </w:trPr>
        <w:tc>
          <w:tcPr>
            <w:tcW w:w="633" w:type="dxa"/>
          </w:tcPr>
          <w:p w:rsidR="00447448" w:rsidRPr="00504CB2" w:rsidRDefault="00447448" w:rsidP="00504CB2"/>
        </w:tc>
        <w:tc>
          <w:tcPr>
            <w:tcW w:w="5004" w:type="dxa"/>
          </w:tcPr>
          <w:p w:rsidR="00447448" w:rsidRPr="00504CB2" w:rsidRDefault="00447448" w:rsidP="00504CB2">
            <w:pPr>
              <w:contextualSpacing/>
              <w:jc w:val="both"/>
            </w:pPr>
            <w:r w:rsidRPr="00504CB2">
              <w:t>Наименование вопроса</w:t>
            </w:r>
          </w:p>
        </w:tc>
        <w:tc>
          <w:tcPr>
            <w:tcW w:w="1842" w:type="dxa"/>
            <w:gridSpan w:val="2"/>
          </w:tcPr>
          <w:p w:rsidR="00447448" w:rsidRPr="00504CB2" w:rsidRDefault="004241D5" w:rsidP="00504CB2">
            <w:r w:rsidRPr="00504CB2">
              <w:t>срок</w:t>
            </w:r>
          </w:p>
        </w:tc>
        <w:tc>
          <w:tcPr>
            <w:tcW w:w="2375" w:type="dxa"/>
          </w:tcPr>
          <w:p w:rsidR="00447448" w:rsidRPr="00504CB2" w:rsidRDefault="004241D5" w:rsidP="00504CB2">
            <w:r w:rsidRPr="00504CB2">
              <w:t>Органы, ответственные за подготовку вопроса</w:t>
            </w:r>
          </w:p>
        </w:tc>
      </w:tr>
      <w:tr w:rsidR="00D77481" w:rsidRPr="00504CB2" w:rsidTr="00D77481">
        <w:trPr>
          <w:trHeight w:val="1649"/>
        </w:trPr>
        <w:tc>
          <w:tcPr>
            <w:tcW w:w="633" w:type="dxa"/>
          </w:tcPr>
          <w:p w:rsidR="00D77481" w:rsidRPr="00504CB2" w:rsidRDefault="00D77481" w:rsidP="00504CB2">
            <w:r w:rsidRPr="00504CB2">
              <w:t>1.</w:t>
            </w:r>
          </w:p>
          <w:p w:rsidR="00D77481" w:rsidRPr="00504CB2" w:rsidRDefault="00D77481" w:rsidP="00504CB2"/>
        </w:tc>
        <w:tc>
          <w:tcPr>
            <w:tcW w:w="5004" w:type="dxa"/>
          </w:tcPr>
          <w:p w:rsidR="00D77481" w:rsidRPr="00504CB2" w:rsidRDefault="00D77481" w:rsidP="00504CB2">
            <w:pPr>
              <w:contextualSpacing/>
              <w:jc w:val="both"/>
            </w:pPr>
            <w:r w:rsidRPr="00504CB2">
              <w:t xml:space="preserve">Организация работы органов и учреждений системы профилактики безнадзорности и правонарушений несовершеннолетних, направленной на раннее выявление фактов жестокого обращения с детьми </w:t>
            </w:r>
          </w:p>
        </w:tc>
        <w:tc>
          <w:tcPr>
            <w:tcW w:w="1842" w:type="dxa"/>
            <w:gridSpan w:val="2"/>
            <w:vMerge w:val="restart"/>
          </w:tcPr>
          <w:p w:rsidR="00D77481" w:rsidRPr="00504CB2" w:rsidRDefault="00D77481" w:rsidP="00504CB2">
            <w:r w:rsidRPr="00504CB2">
              <w:t>1 квартал</w:t>
            </w:r>
          </w:p>
        </w:tc>
        <w:tc>
          <w:tcPr>
            <w:tcW w:w="2375" w:type="dxa"/>
          </w:tcPr>
          <w:p w:rsidR="00D77481" w:rsidRPr="00504CB2" w:rsidRDefault="00D77481" w:rsidP="00504CB2">
            <w:r w:rsidRPr="00504CB2">
              <w:t>ОП № 4, ОП № 8,</w:t>
            </w:r>
          </w:p>
        </w:tc>
      </w:tr>
      <w:tr w:rsidR="00E37CDB" w:rsidRPr="00504CB2" w:rsidTr="00A01CA7">
        <w:trPr>
          <w:trHeight w:val="940"/>
        </w:trPr>
        <w:tc>
          <w:tcPr>
            <w:tcW w:w="633" w:type="dxa"/>
          </w:tcPr>
          <w:p w:rsidR="00E37CDB" w:rsidRPr="00504CB2" w:rsidRDefault="00D77481" w:rsidP="00504CB2">
            <w:r w:rsidRPr="00504CB2">
              <w:t>2</w:t>
            </w:r>
            <w:r w:rsidR="00E37CDB" w:rsidRPr="00504CB2">
              <w:t>.</w:t>
            </w:r>
          </w:p>
        </w:tc>
        <w:tc>
          <w:tcPr>
            <w:tcW w:w="5004" w:type="dxa"/>
          </w:tcPr>
          <w:p w:rsidR="00D77481" w:rsidRPr="00504CB2" w:rsidRDefault="00D77481" w:rsidP="00504CB2">
            <w:pPr>
              <w:jc w:val="both"/>
              <w:rPr>
                <w:lang w:eastAsia="ar-SA"/>
              </w:rPr>
            </w:pPr>
            <w:r w:rsidRPr="00504CB2">
              <w:t>О мерах, направленных на повышение эффективности проведения индивидуальной профилактической работы ММАУ «ИТ-центр» по занятости несовершеннолетних</w:t>
            </w:r>
          </w:p>
          <w:p w:rsidR="00E37CDB" w:rsidRPr="00504CB2" w:rsidRDefault="00E37CDB" w:rsidP="00504CB2">
            <w:pPr>
              <w:jc w:val="both"/>
            </w:pPr>
          </w:p>
        </w:tc>
        <w:tc>
          <w:tcPr>
            <w:tcW w:w="1842" w:type="dxa"/>
            <w:gridSpan w:val="2"/>
            <w:vMerge/>
          </w:tcPr>
          <w:p w:rsidR="00E37CDB" w:rsidRPr="00504CB2" w:rsidRDefault="00E37CDB" w:rsidP="00504CB2"/>
        </w:tc>
        <w:tc>
          <w:tcPr>
            <w:tcW w:w="2375" w:type="dxa"/>
          </w:tcPr>
          <w:p w:rsidR="00E37CDB" w:rsidRPr="00504CB2" w:rsidRDefault="00D77481" w:rsidP="00504CB2">
            <w:r w:rsidRPr="00504CB2">
              <w:t xml:space="preserve"> </w:t>
            </w:r>
            <w:r w:rsidR="00E37CDB" w:rsidRPr="00504CB2">
              <w:t xml:space="preserve">«ИТ-центр» </w:t>
            </w:r>
          </w:p>
        </w:tc>
      </w:tr>
      <w:tr w:rsidR="00D77481" w:rsidRPr="00504CB2" w:rsidTr="00A01CA7">
        <w:trPr>
          <w:trHeight w:val="940"/>
        </w:trPr>
        <w:tc>
          <w:tcPr>
            <w:tcW w:w="633" w:type="dxa"/>
          </w:tcPr>
          <w:p w:rsidR="00D77481" w:rsidRPr="00504CB2" w:rsidRDefault="005F5625" w:rsidP="00504CB2">
            <w:r w:rsidRPr="00504CB2">
              <w:t>3.</w:t>
            </w:r>
          </w:p>
        </w:tc>
        <w:tc>
          <w:tcPr>
            <w:tcW w:w="5004" w:type="dxa"/>
          </w:tcPr>
          <w:p w:rsidR="00D77481" w:rsidRPr="00504CB2" w:rsidRDefault="00D77481" w:rsidP="00504CB2">
            <w:pPr>
              <w:jc w:val="both"/>
            </w:pPr>
            <w:r w:rsidRPr="00504CB2">
              <w:t>Анализ подростковой преступности по итогам 1 квартал</w:t>
            </w:r>
            <w:r w:rsidR="005F5625" w:rsidRPr="00504CB2">
              <w:t>а</w:t>
            </w:r>
            <w:r w:rsidRPr="00504CB2">
              <w:t xml:space="preserve"> 2023 год</w:t>
            </w:r>
            <w:r w:rsidR="005F5625" w:rsidRPr="00504CB2">
              <w:t>а</w:t>
            </w:r>
            <w:r w:rsidRPr="00504CB2">
              <w:t>, меры направленные на предупреждение повторных, групповых правонарушений, общественно-опасных деяний</w:t>
            </w:r>
          </w:p>
        </w:tc>
        <w:tc>
          <w:tcPr>
            <w:tcW w:w="1842" w:type="dxa"/>
            <w:gridSpan w:val="2"/>
            <w:vMerge w:val="restart"/>
          </w:tcPr>
          <w:p w:rsidR="00D77481" w:rsidRPr="00504CB2" w:rsidRDefault="00D77481" w:rsidP="00504CB2">
            <w:r w:rsidRPr="00504CB2">
              <w:t>2 квартал</w:t>
            </w:r>
          </w:p>
        </w:tc>
        <w:tc>
          <w:tcPr>
            <w:tcW w:w="2375" w:type="dxa"/>
          </w:tcPr>
          <w:p w:rsidR="00D77481" w:rsidRPr="00504CB2" w:rsidRDefault="00D77481" w:rsidP="00504CB2">
            <w:r w:rsidRPr="00504CB2">
              <w:t>ОП № 4, ОП № 8, УИИ</w:t>
            </w:r>
          </w:p>
        </w:tc>
      </w:tr>
      <w:tr w:rsidR="00D77481" w:rsidRPr="00504CB2" w:rsidTr="00A01CA7">
        <w:trPr>
          <w:trHeight w:val="940"/>
        </w:trPr>
        <w:tc>
          <w:tcPr>
            <w:tcW w:w="633" w:type="dxa"/>
          </w:tcPr>
          <w:p w:rsidR="00D77481" w:rsidRPr="00504CB2" w:rsidRDefault="005F5625" w:rsidP="00504CB2">
            <w:r w:rsidRPr="00504CB2">
              <w:t>4.</w:t>
            </w:r>
          </w:p>
        </w:tc>
        <w:tc>
          <w:tcPr>
            <w:tcW w:w="5004" w:type="dxa"/>
          </w:tcPr>
          <w:p w:rsidR="00D77481" w:rsidRPr="00504CB2" w:rsidRDefault="00D77481" w:rsidP="00504CB2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504CB2">
              <w:rPr>
                <w:rFonts w:eastAsiaTheme="minorHAnsi"/>
                <w:bCs/>
                <w:lang w:eastAsia="en-US"/>
              </w:rPr>
              <w:t>Об обеспечении безопасного отдыха и занятости несовершеннолетних,</w:t>
            </w:r>
          </w:p>
          <w:p w:rsidR="00D77481" w:rsidRPr="00504CB2" w:rsidRDefault="00D77481" w:rsidP="00504CB2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504CB2">
              <w:rPr>
                <w:rFonts w:eastAsiaTheme="minorHAnsi"/>
                <w:bCs/>
                <w:lang w:eastAsia="en-US"/>
              </w:rPr>
              <w:t>находящихся в социально опасном положении, трудной жизненной ситуации и состоящих на учете в органах внутренних дел, в летний период</w:t>
            </w:r>
          </w:p>
          <w:p w:rsidR="00D77481" w:rsidRPr="00504CB2" w:rsidRDefault="00D77481" w:rsidP="00504CB2">
            <w:pPr>
              <w:jc w:val="both"/>
            </w:pPr>
          </w:p>
        </w:tc>
        <w:tc>
          <w:tcPr>
            <w:tcW w:w="1842" w:type="dxa"/>
            <w:gridSpan w:val="2"/>
            <w:vMerge/>
          </w:tcPr>
          <w:p w:rsidR="00D77481" w:rsidRPr="00504CB2" w:rsidRDefault="00D77481" w:rsidP="00504CB2"/>
        </w:tc>
        <w:tc>
          <w:tcPr>
            <w:tcW w:w="2375" w:type="dxa"/>
          </w:tcPr>
          <w:p w:rsidR="00D77481" w:rsidRPr="00504CB2" w:rsidRDefault="00D77481" w:rsidP="00504CB2">
            <w:r w:rsidRPr="00504CB2">
              <w:t>органы и учреждения системы профилактики</w:t>
            </w:r>
          </w:p>
          <w:p w:rsidR="00D77481" w:rsidRPr="00504CB2" w:rsidRDefault="00D77481" w:rsidP="00504CB2"/>
        </w:tc>
      </w:tr>
      <w:tr w:rsidR="00D77481" w:rsidRPr="00504CB2" w:rsidTr="003247BA">
        <w:trPr>
          <w:trHeight w:val="1603"/>
        </w:trPr>
        <w:tc>
          <w:tcPr>
            <w:tcW w:w="633" w:type="dxa"/>
          </w:tcPr>
          <w:p w:rsidR="00D77481" w:rsidRPr="00504CB2" w:rsidRDefault="005F5625" w:rsidP="00504CB2">
            <w:r w:rsidRPr="00504CB2">
              <w:t>5</w:t>
            </w:r>
            <w:r w:rsidR="00D77481" w:rsidRPr="00504CB2">
              <w:t>.</w:t>
            </w:r>
          </w:p>
        </w:tc>
        <w:tc>
          <w:tcPr>
            <w:tcW w:w="5004" w:type="dxa"/>
          </w:tcPr>
          <w:p w:rsidR="00D77481" w:rsidRPr="00504CB2" w:rsidRDefault="00D77481" w:rsidP="0083325F">
            <w:pPr>
              <w:jc w:val="both"/>
              <w:rPr>
                <w:bCs/>
              </w:rPr>
            </w:pPr>
            <w:r w:rsidRPr="00504CB2">
              <w:rPr>
                <w:bCs/>
              </w:rPr>
              <w:t>О мерах направленных на повышение межведомственного взаимодействия органов и учреждений системы профилактики, по выявлению детского и семейного неблагополучия</w:t>
            </w:r>
          </w:p>
          <w:p w:rsidR="00D77481" w:rsidRPr="00504CB2" w:rsidRDefault="00D77481" w:rsidP="00504CB2">
            <w:pPr>
              <w:jc w:val="both"/>
            </w:pPr>
          </w:p>
        </w:tc>
        <w:tc>
          <w:tcPr>
            <w:tcW w:w="1842" w:type="dxa"/>
            <w:gridSpan w:val="2"/>
            <w:vMerge/>
          </w:tcPr>
          <w:p w:rsidR="00D77481" w:rsidRPr="00504CB2" w:rsidRDefault="00D77481" w:rsidP="00504CB2"/>
        </w:tc>
        <w:tc>
          <w:tcPr>
            <w:tcW w:w="2375" w:type="dxa"/>
          </w:tcPr>
          <w:p w:rsidR="00D77481" w:rsidRPr="00504CB2" w:rsidRDefault="00D77481" w:rsidP="00504CB2">
            <w:r w:rsidRPr="00504CB2">
              <w:t>КДНиЗП, органы и учреждения системы профилактики</w:t>
            </w:r>
          </w:p>
        </w:tc>
      </w:tr>
      <w:tr w:rsidR="00D77481" w:rsidRPr="00504CB2" w:rsidTr="00504CB2">
        <w:trPr>
          <w:trHeight w:val="1268"/>
        </w:trPr>
        <w:tc>
          <w:tcPr>
            <w:tcW w:w="633" w:type="dxa"/>
          </w:tcPr>
          <w:p w:rsidR="00D77481" w:rsidRPr="00504CB2" w:rsidRDefault="00D77481" w:rsidP="00504CB2">
            <w:r w:rsidRPr="00504CB2">
              <w:t>5.</w:t>
            </w:r>
          </w:p>
        </w:tc>
        <w:tc>
          <w:tcPr>
            <w:tcW w:w="5004" w:type="dxa"/>
          </w:tcPr>
          <w:p w:rsidR="00D77481" w:rsidRPr="00504CB2" w:rsidRDefault="00D77481" w:rsidP="00504CB2">
            <w:pPr>
              <w:contextualSpacing/>
              <w:jc w:val="both"/>
            </w:pPr>
            <w:r w:rsidRPr="00504CB2">
              <w:t>Организация работы по своевременному выявлению несовершеннолетних проявляющи</w:t>
            </w:r>
            <w:r w:rsidR="005F5625" w:rsidRPr="00504CB2">
              <w:t>х</w:t>
            </w:r>
            <w:r w:rsidRPr="00504CB2">
              <w:t xml:space="preserve"> суицидальные наклонности </w:t>
            </w:r>
          </w:p>
        </w:tc>
        <w:tc>
          <w:tcPr>
            <w:tcW w:w="1842" w:type="dxa"/>
            <w:gridSpan w:val="2"/>
            <w:vMerge/>
          </w:tcPr>
          <w:p w:rsidR="00D77481" w:rsidRPr="00504CB2" w:rsidRDefault="00D77481" w:rsidP="00504CB2"/>
        </w:tc>
        <w:tc>
          <w:tcPr>
            <w:tcW w:w="2375" w:type="dxa"/>
          </w:tcPr>
          <w:p w:rsidR="00D77481" w:rsidRPr="00504CB2" w:rsidRDefault="00D77481" w:rsidP="00504CB2">
            <w:r w:rsidRPr="00504CB2">
              <w:t xml:space="preserve">ТОО, ОО, ЦППМиСП № 2, </w:t>
            </w:r>
          </w:p>
        </w:tc>
      </w:tr>
      <w:tr w:rsidR="003E7AE0" w:rsidRPr="00504CB2" w:rsidTr="003247BA">
        <w:trPr>
          <w:trHeight w:val="1711"/>
        </w:trPr>
        <w:tc>
          <w:tcPr>
            <w:tcW w:w="633" w:type="dxa"/>
          </w:tcPr>
          <w:p w:rsidR="003E7AE0" w:rsidRPr="00504CB2" w:rsidRDefault="005F5625" w:rsidP="00504CB2">
            <w:r w:rsidRPr="00504CB2">
              <w:lastRenderedPageBreak/>
              <w:t>6.</w:t>
            </w:r>
          </w:p>
        </w:tc>
        <w:tc>
          <w:tcPr>
            <w:tcW w:w="5004" w:type="dxa"/>
          </w:tcPr>
          <w:p w:rsidR="003E7AE0" w:rsidRPr="00504CB2" w:rsidRDefault="00D77481" w:rsidP="00504CB2">
            <w:pPr>
              <w:contextualSpacing/>
              <w:jc w:val="both"/>
            </w:pPr>
            <w:r w:rsidRPr="00504CB2">
              <w:t xml:space="preserve">О мерах, направленных на выявление и профилактику употребления наркотических средств, психотропных и психоактивных веществ, </w:t>
            </w:r>
            <w:proofErr w:type="spellStart"/>
            <w:r w:rsidRPr="00504CB2">
              <w:t>никотиносодержащей</w:t>
            </w:r>
            <w:proofErr w:type="spellEnd"/>
            <w:r w:rsidRPr="00504CB2">
              <w:t xml:space="preserve"> продукции  несовершеннолетними</w:t>
            </w:r>
          </w:p>
        </w:tc>
        <w:tc>
          <w:tcPr>
            <w:tcW w:w="1842" w:type="dxa"/>
            <w:gridSpan w:val="2"/>
          </w:tcPr>
          <w:p w:rsidR="003E7AE0" w:rsidRPr="00504CB2" w:rsidRDefault="003E7AE0" w:rsidP="00504CB2"/>
        </w:tc>
        <w:tc>
          <w:tcPr>
            <w:tcW w:w="2375" w:type="dxa"/>
          </w:tcPr>
          <w:p w:rsidR="003E7AE0" w:rsidRPr="00504CB2" w:rsidRDefault="003E7AE0" w:rsidP="00504CB2"/>
        </w:tc>
      </w:tr>
      <w:tr w:rsidR="00347FF4" w:rsidRPr="00504CB2" w:rsidTr="00A01CA7">
        <w:tc>
          <w:tcPr>
            <w:tcW w:w="633" w:type="dxa"/>
          </w:tcPr>
          <w:p w:rsidR="00347FF4" w:rsidRPr="00504CB2" w:rsidRDefault="005F5625" w:rsidP="00504CB2">
            <w:r w:rsidRPr="00504CB2">
              <w:t>7</w:t>
            </w:r>
            <w:r w:rsidR="00347FF4" w:rsidRPr="00504CB2">
              <w:t>.</w:t>
            </w:r>
          </w:p>
        </w:tc>
        <w:tc>
          <w:tcPr>
            <w:tcW w:w="5004" w:type="dxa"/>
          </w:tcPr>
          <w:p w:rsidR="00347FF4" w:rsidRPr="00504CB2" w:rsidRDefault="00347FF4" w:rsidP="00504CB2">
            <w:pPr>
              <w:jc w:val="both"/>
            </w:pPr>
            <w:r w:rsidRPr="00504CB2">
              <w:t>О состоянии подростковой преступности</w:t>
            </w:r>
          </w:p>
          <w:p w:rsidR="00347FF4" w:rsidRPr="00504CB2" w:rsidRDefault="00347FF4" w:rsidP="00504CB2">
            <w:pPr>
              <w:jc w:val="both"/>
            </w:pPr>
            <w:r w:rsidRPr="00504CB2">
              <w:t>в 1 полугодие 2023 года, и мерах направленных на предупреждение повторных, групповых  правонарушений, общественно-опасных деяний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</w:tcBorders>
          </w:tcPr>
          <w:p w:rsidR="00347FF4" w:rsidRPr="00504CB2" w:rsidRDefault="00347FF4" w:rsidP="00504CB2">
            <w:r w:rsidRPr="00504CB2">
              <w:t>3 квартал</w:t>
            </w:r>
          </w:p>
          <w:p w:rsidR="00347FF4" w:rsidRPr="00504CB2" w:rsidRDefault="00347FF4" w:rsidP="00504CB2"/>
        </w:tc>
        <w:tc>
          <w:tcPr>
            <w:tcW w:w="2375" w:type="dxa"/>
          </w:tcPr>
          <w:p w:rsidR="00347FF4" w:rsidRPr="00504CB2" w:rsidRDefault="00347FF4" w:rsidP="00504CB2">
            <w:r w:rsidRPr="00504CB2">
              <w:t>ОП № 4, ОП № 8</w:t>
            </w:r>
          </w:p>
        </w:tc>
      </w:tr>
      <w:tr w:rsidR="00347FF4" w:rsidRPr="00504CB2" w:rsidTr="00A01CA7">
        <w:tc>
          <w:tcPr>
            <w:tcW w:w="633" w:type="dxa"/>
          </w:tcPr>
          <w:p w:rsidR="00347FF4" w:rsidRPr="00504CB2" w:rsidRDefault="005F5625" w:rsidP="00504CB2">
            <w:r w:rsidRPr="00504CB2">
              <w:t>8</w:t>
            </w:r>
            <w:r w:rsidR="00347FF4" w:rsidRPr="00504CB2">
              <w:t>.</w:t>
            </w:r>
          </w:p>
        </w:tc>
        <w:tc>
          <w:tcPr>
            <w:tcW w:w="5004" w:type="dxa"/>
          </w:tcPr>
          <w:p w:rsidR="00347FF4" w:rsidRPr="00504CB2" w:rsidRDefault="00347FF4" w:rsidP="00504CB2">
            <w:pPr>
              <w:jc w:val="both"/>
            </w:pPr>
            <w:r w:rsidRPr="00504CB2">
              <w:t>О проведении акции «Помоги пойти учиться»</w:t>
            </w:r>
          </w:p>
        </w:tc>
        <w:tc>
          <w:tcPr>
            <w:tcW w:w="1842" w:type="dxa"/>
            <w:gridSpan w:val="2"/>
            <w:vMerge/>
          </w:tcPr>
          <w:p w:rsidR="00347FF4" w:rsidRPr="00504CB2" w:rsidRDefault="00347FF4" w:rsidP="00504CB2"/>
        </w:tc>
        <w:tc>
          <w:tcPr>
            <w:tcW w:w="2375" w:type="dxa"/>
          </w:tcPr>
          <w:p w:rsidR="00347FF4" w:rsidRPr="00504CB2" w:rsidRDefault="00347FF4" w:rsidP="00504CB2">
            <w:r w:rsidRPr="00504CB2">
              <w:t>органы и учреждения системы профилактики</w:t>
            </w:r>
          </w:p>
        </w:tc>
      </w:tr>
      <w:tr w:rsidR="00347FF4" w:rsidRPr="00504CB2" w:rsidTr="00A01CA7">
        <w:tc>
          <w:tcPr>
            <w:tcW w:w="633" w:type="dxa"/>
          </w:tcPr>
          <w:p w:rsidR="00347FF4" w:rsidRPr="00504CB2" w:rsidRDefault="005F5625" w:rsidP="00504CB2">
            <w:r w:rsidRPr="00504CB2">
              <w:t>9</w:t>
            </w:r>
            <w:r w:rsidR="00347FF4" w:rsidRPr="00504CB2">
              <w:t>.</w:t>
            </w:r>
          </w:p>
        </w:tc>
        <w:tc>
          <w:tcPr>
            <w:tcW w:w="5004" w:type="dxa"/>
          </w:tcPr>
          <w:p w:rsidR="00347FF4" w:rsidRPr="00504CB2" w:rsidRDefault="00347FF4" w:rsidP="00504CB2">
            <w:pPr>
              <w:jc w:val="both"/>
            </w:pPr>
            <w:r w:rsidRPr="00504CB2">
              <w:t>О мерах, направленных на профилактику самовольных уходов несовершеннолетних из семей и государственных учреждений</w:t>
            </w:r>
          </w:p>
        </w:tc>
        <w:tc>
          <w:tcPr>
            <w:tcW w:w="1842" w:type="dxa"/>
            <w:gridSpan w:val="2"/>
            <w:vMerge/>
          </w:tcPr>
          <w:p w:rsidR="00347FF4" w:rsidRPr="00504CB2" w:rsidRDefault="00347FF4" w:rsidP="00504CB2"/>
        </w:tc>
        <w:tc>
          <w:tcPr>
            <w:tcW w:w="2375" w:type="dxa"/>
          </w:tcPr>
          <w:p w:rsidR="00347FF4" w:rsidRPr="00504CB2" w:rsidRDefault="00347FF4" w:rsidP="00504CB2">
            <w:r w:rsidRPr="00504CB2">
              <w:t>ОП № 4, ОП № 8</w:t>
            </w:r>
          </w:p>
        </w:tc>
      </w:tr>
      <w:tr w:rsidR="00347FF4" w:rsidRPr="00504CB2" w:rsidTr="00A01CA7">
        <w:tc>
          <w:tcPr>
            <w:tcW w:w="633" w:type="dxa"/>
          </w:tcPr>
          <w:p w:rsidR="00347FF4" w:rsidRPr="00504CB2" w:rsidRDefault="005F5625" w:rsidP="00504CB2">
            <w:r w:rsidRPr="00504CB2">
              <w:t>10</w:t>
            </w:r>
          </w:p>
        </w:tc>
        <w:tc>
          <w:tcPr>
            <w:tcW w:w="5004" w:type="dxa"/>
          </w:tcPr>
          <w:p w:rsidR="00347FF4" w:rsidRPr="00504CB2" w:rsidRDefault="00347FF4" w:rsidP="00504CB2">
            <w:pPr>
              <w:jc w:val="both"/>
            </w:pPr>
            <w:r w:rsidRPr="00504CB2">
              <w:t>Организации профилактической работы по патриотическому воспитанию с несовершеннолетними подростками, состоящими на учете как находящиеся в социально опасном положении, на учете в органах внутренних дел, включение их в добровольческую деятельность, с использованием технологии «Социального наставничества».</w:t>
            </w:r>
          </w:p>
        </w:tc>
        <w:tc>
          <w:tcPr>
            <w:tcW w:w="1842" w:type="dxa"/>
            <w:gridSpan w:val="2"/>
            <w:vMerge/>
          </w:tcPr>
          <w:p w:rsidR="00347FF4" w:rsidRPr="00504CB2" w:rsidRDefault="00347FF4" w:rsidP="00504CB2"/>
        </w:tc>
        <w:tc>
          <w:tcPr>
            <w:tcW w:w="2375" w:type="dxa"/>
          </w:tcPr>
          <w:p w:rsidR="00347FF4" w:rsidRPr="00504CB2" w:rsidRDefault="00347FF4" w:rsidP="00504CB2">
            <w:r w:rsidRPr="00504CB2">
              <w:t>КГБУ «Центр семьи «Доверие»</w:t>
            </w:r>
          </w:p>
        </w:tc>
      </w:tr>
      <w:tr w:rsidR="005F5625" w:rsidRPr="00504CB2" w:rsidTr="00A01CA7">
        <w:tc>
          <w:tcPr>
            <w:tcW w:w="633" w:type="dxa"/>
          </w:tcPr>
          <w:p w:rsidR="005F5625" w:rsidRPr="00504CB2" w:rsidRDefault="005F5625" w:rsidP="00504CB2">
            <w:r w:rsidRPr="00504CB2">
              <w:t>11.</w:t>
            </w:r>
          </w:p>
        </w:tc>
        <w:tc>
          <w:tcPr>
            <w:tcW w:w="5004" w:type="dxa"/>
          </w:tcPr>
          <w:p w:rsidR="005F5625" w:rsidRPr="00504CB2" w:rsidRDefault="005F5625" w:rsidP="00504CB2">
            <w:pPr>
              <w:jc w:val="both"/>
            </w:pPr>
            <w:r w:rsidRPr="00504CB2">
              <w:t>Исполнение Постановления администрации города Красноярска от 06.12.2013 № 699 «Об организации на территории города Красноярска учета детей, подлежащих обучению по образовательным программам дошкольного, начального общего, основного общего и среднего общего образования»</w:t>
            </w:r>
          </w:p>
        </w:tc>
        <w:tc>
          <w:tcPr>
            <w:tcW w:w="1842" w:type="dxa"/>
            <w:gridSpan w:val="2"/>
            <w:vMerge w:val="restart"/>
          </w:tcPr>
          <w:p w:rsidR="005F5625" w:rsidRPr="00504CB2" w:rsidRDefault="005F5625" w:rsidP="00504CB2">
            <w:r w:rsidRPr="00504CB2">
              <w:t>4 квартал</w:t>
            </w:r>
          </w:p>
        </w:tc>
        <w:tc>
          <w:tcPr>
            <w:tcW w:w="2375" w:type="dxa"/>
          </w:tcPr>
          <w:p w:rsidR="005F5625" w:rsidRPr="00504CB2" w:rsidRDefault="005F5625" w:rsidP="00504CB2">
            <w:r w:rsidRPr="00504CB2">
              <w:t>ТОО</w:t>
            </w:r>
          </w:p>
        </w:tc>
      </w:tr>
      <w:tr w:rsidR="005F5625" w:rsidRPr="00504CB2" w:rsidTr="00A01CA7">
        <w:tc>
          <w:tcPr>
            <w:tcW w:w="633" w:type="dxa"/>
          </w:tcPr>
          <w:p w:rsidR="005F5625" w:rsidRPr="00504CB2" w:rsidRDefault="005F5625" w:rsidP="00504CB2">
            <w:r w:rsidRPr="00504CB2">
              <w:t>12.</w:t>
            </w:r>
          </w:p>
        </w:tc>
        <w:tc>
          <w:tcPr>
            <w:tcW w:w="5004" w:type="dxa"/>
          </w:tcPr>
          <w:p w:rsidR="005F5625" w:rsidRPr="00504CB2" w:rsidRDefault="005F5625" w:rsidP="00504CB2">
            <w:pPr>
              <w:jc w:val="both"/>
            </w:pPr>
            <w:r w:rsidRPr="00504CB2">
              <w:t>Организация занятости несовершеннолетних</w:t>
            </w:r>
          </w:p>
          <w:p w:rsidR="005F5625" w:rsidRPr="00504CB2" w:rsidRDefault="005F5625" w:rsidP="00504CB2">
            <w:pPr>
              <w:jc w:val="both"/>
            </w:pPr>
            <w:r w:rsidRPr="00504CB2">
              <w:t xml:space="preserve">в период зимних каникул, находящихся в социально опасном положении, трудной жизненной ситуации и состоящих на учете в органах внутренних дел </w:t>
            </w:r>
          </w:p>
          <w:p w:rsidR="005F5625" w:rsidRPr="00504CB2" w:rsidRDefault="005F5625" w:rsidP="00504CB2">
            <w:pPr>
              <w:jc w:val="both"/>
            </w:pPr>
          </w:p>
        </w:tc>
        <w:tc>
          <w:tcPr>
            <w:tcW w:w="1842" w:type="dxa"/>
            <w:gridSpan w:val="2"/>
            <w:vMerge/>
          </w:tcPr>
          <w:p w:rsidR="005F5625" w:rsidRPr="00504CB2" w:rsidRDefault="005F5625" w:rsidP="00504CB2"/>
        </w:tc>
        <w:tc>
          <w:tcPr>
            <w:tcW w:w="2375" w:type="dxa"/>
          </w:tcPr>
          <w:p w:rsidR="005F5625" w:rsidRPr="00504CB2" w:rsidRDefault="005F5625" w:rsidP="00504CB2">
            <w:r w:rsidRPr="00504CB2">
              <w:t>органы и учреждения системы профилактики</w:t>
            </w:r>
          </w:p>
          <w:p w:rsidR="005F5625" w:rsidRPr="00504CB2" w:rsidRDefault="005F5625" w:rsidP="00504CB2"/>
          <w:p w:rsidR="005F5625" w:rsidRPr="00504CB2" w:rsidRDefault="005F5625" w:rsidP="00504CB2">
            <w:pPr>
              <w:jc w:val="center"/>
            </w:pPr>
          </w:p>
        </w:tc>
      </w:tr>
      <w:tr w:rsidR="005F5625" w:rsidRPr="00504CB2" w:rsidTr="00A01CA7">
        <w:tc>
          <w:tcPr>
            <w:tcW w:w="633" w:type="dxa"/>
          </w:tcPr>
          <w:p w:rsidR="005F5625" w:rsidRPr="00504CB2" w:rsidRDefault="005F5625" w:rsidP="00504CB2">
            <w:r w:rsidRPr="00504CB2">
              <w:t>13.</w:t>
            </w:r>
          </w:p>
        </w:tc>
        <w:tc>
          <w:tcPr>
            <w:tcW w:w="5004" w:type="dxa"/>
          </w:tcPr>
          <w:p w:rsidR="005F5625" w:rsidRPr="00504CB2" w:rsidRDefault="005F5625" w:rsidP="00504CB2">
            <w:pPr>
              <w:jc w:val="both"/>
            </w:pPr>
            <w:r w:rsidRPr="00504CB2">
              <w:t>Итоги работы комиссии по делам несовершеннолетних и защите их прав за 2022 год по профилактике правонарушений несовершеннолетних. Утверждение плана работы комиссии на 2024 год</w:t>
            </w:r>
          </w:p>
        </w:tc>
        <w:tc>
          <w:tcPr>
            <w:tcW w:w="1842" w:type="dxa"/>
            <w:gridSpan w:val="2"/>
            <w:vMerge/>
          </w:tcPr>
          <w:p w:rsidR="005F5625" w:rsidRPr="00504CB2" w:rsidRDefault="005F5625" w:rsidP="00504CB2"/>
        </w:tc>
        <w:tc>
          <w:tcPr>
            <w:tcW w:w="2375" w:type="dxa"/>
          </w:tcPr>
          <w:p w:rsidR="005F5625" w:rsidRPr="00504CB2" w:rsidRDefault="005F5625" w:rsidP="00504CB2">
            <w:r w:rsidRPr="00504CB2">
              <w:t>КДНиЗП, органы и учреждения системы профилактики</w:t>
            </w:r>
          </w:p>
          <w:p w:rsidR="005F5625" w:rsidRPr="00504CB2" w:rsidRDefault="005F5625" w:rsidP="00504CB2"/>
        </w:tc>
      </w:tr>
      <w:tr w:rsidR="003E7AE0" w:rsidRPr="00504CB2" w:rsidTr="00A01CA7">
        <w:tc>
          <w:tcPr>
            <w:tcW w:w="633" w:type="dxa"/>
          </w:tcPr>
          <w:p w:rsidR="003E7AE0" w:rsidRPr="00504CB2" w:rsidRDefault="003E7AE0" w:rsidP="00504CB2"/>
        </w:tc>
        <w:tc>
          <w:tcPr>
            <w:tcW w:w="5004" w:type="dxa"/>
          </w:tcPr>
          <w:p w:rsidR="003E7AE0" w:rsidRPr="00504CB2" w:rsidRDefault="003E7AE0" w:rsidP="00504CB2">
            <w:pPr>
              <w:jc w:val="both"/>
            </w:pPr>
            <w:r w:rsidRPr="00504CB2">
              <w:t>Дополнительные вопросы (внеплановые)</w:t>
            </w:r>
          </w:p>
        </w:tc>
        <w:tc>
          <w:tcPr>
            <w:tcW w:w="1842" w:type="dxa"/>
            <w:gridSpan w:val="2"/>
          </w:tcPr>
          <w:p w:rsidR="003E7AE0" w:rsidRPr="00504CB2" w:rsidRDefault="003E7AE0" w:rsidP="00504CB2"/>
        </w:tc>
        <w:tc>
          <w:tcPr>
            <w:tcW w:w="2375" w:type="dxa"/>
          </w:tcPr>
          <w:p w:rsidR="003E7AE0" w:rsidRPr="00504CB2" w:rsidRDefault="003E7AE0" w:rsidP="00504CB2"/>
        </w:tc>
      </w:tr>
      <w:tr w:rsidR="003E7AE0" w:rsidRPr="00504CB2" w:rsidTr="00A01CA7">
        <w:tc>
          <w:tcPr>
            <w:tcW w:w="633" w:type="dxa"/>
          </w:tcPr>
          <w:p w:rsidR="003E7AE0" w:rsidRPr="00504CB2" w:rsidRDefault="003E7AE0" w:rsidP="00504CB2">
            <w:r w:rsidRPr="00504CB2">
              <w:t>1.</w:t>
            </w:r>
          </w:p>
        </w:tc>
        <w:tc>
          <w:tcPr>
            <w:tcW w:w="5004" w:type="dxa"/>
          </w:tcPr>
          <w:p w:rsidR="003E7AE0" w:rsidRPr="00504CB2" w:rsidRDefault="003E7AE0" w:rsidP="00504CB2">
            <w:pPr>
              <w:jc w:val="both"/>
            </w:pPr>
          </w:p>
          <w:p w:rsidR="00D77481" w:rsidRPr="00504CB2" w:rsidRDefault="00D77481" w:rsidP="00504CB2">
            <w:pPr>
              <w:jc w:val="both"/>
            </w:pPr>
          </w:p>
          <w:p w:rsidR="00D77481" w:rsidRPr="00504CB2" w:rsidRDefault="00D77481" w:rsidP="00504CB2">
            <w:pPr>
              <w:jc w:val="both"/>
            </w:pPr>
          </w:p>
        </w:tc>
        <w:tc>
          <w:tcPr>
            <w:tcW w:w="1842" w:type="dxa"/>
            <w:gridSpan w:val="2"/>
          </w:tcPr>
          <w:p w:rsidR="003E7AE0" w:rsidRPr="00504CB2" w:rsidRDefault="003E7AE0" w:rsidP="00504CB2"/>
        </w:tc>
        <w:tc>
          <w:tcPr>
            <w:tcW w:w="2375" w:type="dxa"/>
          </w:tcPr>
          <w:p w:rsidR="003E7AE0" w:rsidRPr="00504CB2" w:rsidRDefault="003E7AE0" w:rsidP="00504CB2"/>
        </w:tc>
      </w:tr>
      <w:tr w:rsidR="003E7AE0" w:rsidRPr="00504CB2" w:rsidTr="00A01CA7">
        <w:tc>
          <w:tcPr>
            <w:tcW w:w="633" w:type="dxa"/>
          </w:tcPr>
          <w:p w:rsidR="003E7AE0" w:rsidRPr="00504CB2" w:rsidRDefault="003E7AE0" w:rsidP="00504CB2">
            <w:r w:rsidRPr="00504CB2">
              <w:t>2.</w:t>
            </w:r>
          </w:p>
        </w:tc>
        <w:tc>
          <w:tcPr>
            <w:tcW w:w="5004" w:type="dxa"/>
          </w:tcPr>
          <w:p w:rsidR="003E7AE0" w:rsidRPr="00504CB2" w:rsidRDefault="003E7AE0" w:rsidP="00504CB2">
            <w:pPr>
              <w:jc w:val="both"/>
            </w:pPr>
          </w:p>
          <w:p w:rsidR="00D77481" w:rsidRPr="00504CB2" w:rsidRDefault="00D77481" w:rsidP="00504CB2">
            <w:pPr>
              <w:jc w:val="both"/>
            </w:pPr>
          </w:p>
          <w:p w:rsidR="00D77481" w:rsidRPr="00504CB2" w:rsidRDefault="00D77481" w:rsidP="00504CB2">
            <w:pPr>
              <w:jc w:val="both"/>
            </w:pPr>
          </w:p>
        </w:tc>
        <w:tc>
          <w:tcPr>
            <w:tcW w:w="1842" w:type="dxa"/>
            <w:gridSpan w:val="2"/>
          </w:tcPr>
          <w:p w:rsidR="003E7AE0" w:rsidRPr="00504CB2" w:rsidRDefault="003E7AE0" w:rsidP="00504CB2"/>
        </w:tc>
        <w:tc>
          <w:tcPr>
            <w:tcW w:w="2375" w:type="dxa"/>
          </w:tcPr>
          <w:p w:rsidR="003E7AE0" w:rsidRPr="00504CB2" w:rsidRDefault="003E7AE0" w:rsidP="00504CB2"/>
        </w:tc>
      </w:tr>
      <w:tr w:rsidR="003E7AE0" w:rsidRPr="00504CB2" w:rsidTr="00A01CA7">
        <w:tc>
          <w:tcPr>
            <w:tcW w:w="633" w:type="dxa"/>
          </w:tcPr>
          <w:p w:rsidR="003E7AE0" w:rsidRPr="00504CB2" w:rsidRDefault="003E7AE0" w:rsidP="00504CB2">
            <w:r w:rsidRPr="00504CB2">
              <w:t>3.</w:t>
            </w:r>
          </w:p>
        </w:tc>
        <w:tc>
          <w:tcPr>
            <w:tcW w:w="5004" w:type="dxa"/>
          </w:tcPr>
          <w:p w:rsidR="003E7AE0" w:rsidRPr="00504CB2" w:rsidRDefault="003E7AE0" w:rsidP="00504CB2">
            <w:pPr>
              <w:jc w:val="both"/>
            </w:pPr>
          </w:p>
          <w:p w:rsidR="003E7AE0" w:rsidRPr="00504CB2" w:rsidRDefault="003E7AE0" w:rsidP="00504CB2">
            <w:pPr>
              <w:jc w:val="both"/>
            </w:pPr>
          </w:p>
          <w:p w:rsidR="003E7AE0" w:rsidRPr="00504CB2" w:rsidRDefault="003E7AE0" w:rsidP="00504CB2">
            <w:pPr>
              <w:jc w:val="both"/>
            </w:pPr>
          </w:p>
          <w:p w:rsidR="003E7AE0" w:rsidRPr="00504CB2" w:rsidRDefault="003E7AE0" w:rsidP="00504CB2">
            <w:pPr>
              <w:jc w:val="both"/>
            </w:pPr>
          </w:p>
        </w:tc>
        <w:tc>
          <w:tcPr>
            <w:tcW w:w="1842" w:type="dxa"/>
            <w:gridSpan w:val="2"/>
          </w:tcPr>
          <w:p w:rsidR="003E7AE0" w:rsidRPr="00504CB2" w:rsidRDefault="003E7AE0" w:rsidP="00504CB2"/>
        </w:tc>
        <w:tc>
          <w:tcPr>
            <w:tcW w:w="2375" w:type="dxa"/>
          </w:tcPr>
          <w:p w:rsidR="003E7AE0" w:rsidRPr="00504CB2" w:rsidRDefault="003E7AE0" w:rsidP="00504CB2"/>
        </w:tc>
      </w:tr>
      <w:tr w:rsidR="003E7AE0" w:rsidRPr="00504CB2" w:rsidTr="00C953F4">
        <w:tc>
          <w:tcPr>
            <w:tcW w:w="633" w:type="dxa"/>
          </w:tcPr>
          <w:p w:rsidR="003E7AE0" w:rsidRPr="00504CB2" w:rsidRDefault="003E7AE0" w:rsidP="00504CB2">
            <w:pPr>
              <w:rPr>
                <w:b/>
              </w:rPr>
            </w:pPr>
            <w:r w:rsidRPr="00504CB2">
              <w:rPr>
                <w:b/>
              </w:rPr>
              <w:lastRenderedPageBreak/>
              <w:t>1.2</w:t>
            </w:r>
          </w:p>
        </w:tc>
        <w:tc>
          <w:tcPr>
            <w:tcW w:w="9221" w:type="dxa"/>
            <w:gridSpan w:val="4"/>
          </w:tcPr>
          <w:p w:rsidR="003E7AE0" w:rsidRPr="00504CB2" w:rsidRDefault="003E7AE0" w:rsidP="00504CB2">
            <w:pPr>
              <w:jc w:val="center"/>
            </w:pPr>
            <w:r w:rsidRPr="00504CB2">
              <w:t>Осуществление мер по координации деятельности субъектов системы профилактики</w:t>
            </w:r>
          </w:p>
        </w:tc>
      </w:tr>
      <w:tr w:rsidR="003E7AE0" w:rsidRPr="00504CB2" w:rsidTr="0050472A">
        <w:tc>
          <w:tcPr>
            <w:tcW w:w="633" w:type="dxa"/>
          </w:tcPr>
          <w:p w:rsidR="003E7AE0" w:rsidRPr="00504CB2" w:rsidRDefault="003E7AE0" w:rsidP="00504CB2"/>
        </w:tc>
        <w:tc>
          <w:tcPr>
            <w:tcW w:w="5004" w:type="dxa"/>
          </w:tcPr>
          <w:p w:rsidR="003E7AE0" w:rsidRPr="00504CB2" w:rsidRDefault="003E7AE0" w:rsidP="00504CB2">
            <w:r w:rsidRPr="00504CB2">
              <w:t>Мероприятие</w:t>
            </w:r>
          </w:p>
        </w:tc>
        <w:tc>
          <w:tcPr>
            <w:tcW w:w="1842" w:type="dxa"/>
            <w:gridSpan w:val="2"/>
          </w:tcPr>
          <w:p w:rsidR="003E7AE0" w:rsidRPr="00504CB2" w:rsidRDefault="003E7AE0" w:rsidP="00504CB2">
            <w:pPr>
              <w:jc w:val="center"/>
            </w:pPr>
            <w:r w:rsidRPr="00504CB2">
              <w:t>срок</w:t>
            </w:r>
          </w:p>
        </w:tc>
        <w:tc>
          <w:tcPr>
            <w:tcW w:w="2375" w:type="dxa"/>
          </w:tcPr>
          <w:p w:rsidR="003E7AE0" w:rsidRPr="00504CB2" w:rsidRDefault="003E7AE0" w:rsidP="00504CB2">
            <w:pPr>
              <w:jc w:val="center"/>
            </w:pPr>
            <w:r w:rsidRPr="00504CB2">
              <w:t>Органы ответственные</w:t>
            </w:r>
          </w:p>
        </w:tc>
      </w:tr>
      <w:tr w:rsidR="003E7AE0" w:rsidRPr="00504CB2" w:rsidTr="0050472A">
        <w:tc>
          <w:tcPr>
            <w:tcW w:w="633" w:type="dxa"/>
          </w:tcPr>
          <w:p w:rsidR="003E7AE0" w:rsidRPr="00504CB2" w:rsidRDefault="003E7AE0" w:rsidP="00504CB2">
            <w:r w:rsidRPr="00504CB2">
              <w:t>1.</w:t>
            </w:r>
          </w:p>
        </w:tc>
        <w:tc>
          <w:tcPr>
            <w:tcW w:w="5004" w:type="dxa"/>
          </w:tcPr>
          <w:p w:rsidR="003E7AE0" w:rsidRPr="00504CB2" w:rsidRDefault="003E7AE0" w:rsidP="00504CB2">
            <w:r w:rsidRPr="00504CB2">
              <w:t>Обобщение и анализ ежемесячных сведений:</w:t>
            </w:r>
          </w:p>
          <w:p w:rsidR="003E7AE0" w:rsidRPr="00504CB2" w:rsidRDefault="003E7AE0" w:rsidP="00504CB2">
            <w:r w:rsidRPr="00504CB2">
              <w:t>- о раннем выявлении «социального неблагополучия» семей и детей;</w:t>
            </w:r>
          </w:p>
          <w:p w:rsidR="003E7AE0" w:rsidRPr="00504CB2" w:rsidRDefault="003E7AE0" w:rsidP="00504CB2">
            <w:r w:rsidRPr="00504CB2">
              <w:t xml:space="preserve">- выявлении детей </w:t>
            </w:r>
            <w:proofErr w:type="gramStart"/>
            <w:r w:rsidRPr="00504CB2">
              <w:t>занимающихся</w:t>
            </w:r>
            <w:proofErr w:type="gramEnd"/>
            <w:r w:rsidRPr="00504CB2">
              <w:t xml:space="preserve"> бродяжничеством и попрошайничеством;</w:t>
            </w:r>
          </w:p>
          <w:p w:rsidR="003E7AE0" w:rsidRPr="00504CB2" w:rsidRDefault="003E7AE0" w:rsidP="00504CB2">
            <w:r w:rsidRPr="00504CB2">
              <w:t>- о несовершеннолетних и их семьях, находящихся в социально опасном положении;</w:t>
            </w:r>
          </w:p>
          <w:p w:rsidR="003E7AE0" w:rsidRPr="00504CB2" w:rsidRDefault="003E7AE0" w:rsidP="00504CB2">
            <w:r w:rsidRPr="00504CB2">
              <w:t>- о родителях, привлеченных к административной ответственности по ст.5.35 КоАП РФ два и более раза</w:t>
            </w:r>
          </w:p>
        </w:tc>
        <w:tc>
          <w:tcPr>
            <w:tcW w:w="1842" w:type="dxa"/>
            <w:gridSpan w:val="2"/>
          </w:tcPr>
          <w:p w:rsidR="003E7AE0" w:rsidRPr="00504CB2" w:rsidRDefault="003E7AE0" w:rsidP="00504CB2">
            <w:r w:rsidRPr="00504CB2">
              <w:t xml:space="preserve">ежеквартально </w:t>
            </w:r>
          </w:p>
        </w:tc>
        <w:tc>
          <w:tcPr>
            <w:tcW w:w="2375" w:type="dxa"/>
          </w:tcPr>
          <w:p w:rsidR="003E7AE0" w:rsidRPr="00504CB2" w:rsidRDefault="003E7AE0" w:rsidP="00504CB2">
            <w:r w:rsidRPr="00504CB2">
              <w:t xml:space="preserve">КДНиЗП </w:t>
            </w:r>
          </w:p>
        </w:tc>
      </w:tr>
      <w:tr w:rsidR="003E7AE0" w:rsidRPr="00504CB2" w:rsidTr="0050472A">
        <w:tc>
          <w:tcPr>
            <w:tcW w:w="633" w:type="dxa"/>
          </w:tcPr>
          <w:p w:rsidR="003E7AE0" w:rsidRPr="00504CB2" w:rsidRDefault="003E7AE0" w:rsidP="00504CB2">
            <w:r w:rsidRPr="00504CB2">
              <w:t>4.</w:t>
            </w:r>
          </w:p>
        </w:tc>
        <w:tc>
          <w:tcPr>
            <w:tcW w:w="5004" w:type="dxa"/>
          </w:tcPr>
          <w:p w:rsidR="003E7AE0" w:rsidRPr="00504CB2" w:rsidRDefault="003E7AE0" w:rsidP="00504CB2">
            <w:r w:rsidRPr="00504CB2">
              <w:t>Проведение мониторинга по выявлению случаев семейного и детского неблагополучия</w:t>
            </w:r>
          </w:p>
        </w:tc>
        <w:tc>
          <w:tcPr>
            <w:tcW w:w="1842" w:type="dxa"/>
            <w:gridSpan w:val="2"/>
          </w:tcPr>
          <w:p w:rsidR="003E7AE0" w:rsidRPr="00504CB2" w:rsidRDefault="003E7AE0" w:rsidP="00504CB2">
            <w:r w:rsidRPr="00504CB2">
              <w:t>ежеквартально</w:t>
            </w:r>
          </w:p>
        </w:tc>
        <w:tc>
          <w:tcPr>
            <w:tcW w:w="2375" w:type="dxa"/>
          </w:tcPr>
          <w:p w:rsidR="003E7AE0" w:rsidRPr="00504CB2" w:rsidRDefault="003E7AE0" w:rsidP="00504CB2">
            <w:r w:rsidRPr="00504CB2">
              <w:t xml:space="preserve">КДНиЗП </w:t>
            </w:r>
          </w:p>
        </w:tc>
      </w:tr>
      <w:tr w:rsidR="003E7AE0" w:rsidRPr="00504CB2" w:rsidTr="0050472A">
        <w:tc>
          <w:tcPr>
            <w:tcW w:w="633" w:type="dxa"/>
          </w:tcPr>
          <w:p w:rsidR="003E7AE0" w:rsidRPr="00504CB2" w:rsidRDefault="003E7AE0" w:rsidP="00504CB2">
            <w:r w:rsidRPr="00504CB2">
              <w:t>5.</w:t>
            </w:r>
          </w:p>
        </w:tc>
        <w:tc>
          <w:tcPr>
            <w:tcW w:w="5004" w:type="dxa"/>
          </w:tcPr>
          <w:p w:rsidR="003E7AE0" w:rsidRPr="00504CB2" w:rsidRDefault="003E7AE0" w:rsidP="00504CB2">
            <w:r w:rsidRPr="00504CB2">
              <w:t>По организации индивидуальной профилактической работы с несовершеннолетними и их семьями, находящимися в социально опасном положении</w:t>
            </w:r>
          </w:p>
        </w:tc>
        <w:tc>
          <w:tcPr>
            <w:tcW w:w="1842" w:type="dxa"/>
            <w:gridSpan w:val="2"/>
          </w:tcPr>
          <w:p w:rsidR="003E7AE0" w:rsidRPr="00504CB2" w:rsidRDefault="003E7AE0" w:rsidP="00504CB2">
            <w:r w:rsidRPr="00504CB2">
              <w:t>ежеквартально</w:t>
            </w:r>
          </w:p>
        </w:tc>
        <w:tc>
          <w:tcPr>
            <w:tcW w:w="2375" w:type="dxa"/>
          </w:tcPr>
          <w:p w:rsidR="003E7AE0" w:rsidRPr="00504CB2" w:rsidRDefault="003E7AE0" w:rsidP="00504CB2">
            <w:r w:rsidRPr="00504CB2">
              <w:t xml:space="preserve">КДНиЗП </w:t>
            </w:r>
          </w:p>
        </w:tc>
      </w:tr>
      <w:tr w:rsidR="003E7AE0" w:rsidRPr="00504CB2" w:rsidTr="0050472A">
        <w:tc>
          <w:tcPr>
            <w:tcW w:w="633" w:type="dxa"/>
          </w:tcPr>
          <w:p w:rsidR="003E7AE0" w:rsidRPr="00504CB2" w:rsidRDefault="003E7AE0" w:rsidP="00504CB2">
            <w:r w:rsidRPr="00504CB2">
              <w:t>6.</w:t>
            </w:r>
          </w:p>
        </w:tc>
        <w:tc>
          <w:tcPr>
            <w:tcW w:w="5004" w:type="dxa"/>
          </w:tcPr>
          <w:p w:rsidR="003E7AE0" w:rsidRPr="00504CB2" w:rsidRDefault="003E7AE0" w:rsidP="00504CB2">
            <w:r w:rsidRPr="00504CB2">
              <w:t>Организация занятости несовершеннолетних в летний период, находящихся на профилактических учетах органов и учреждений системы профилактики</w:t>
            </w:r>
          </w:p>
        </w:tc>
        <w:tc>
          <w:tcPr>
            <w:tcW w:w="1842" w:type="dxa"/>
            <w:gridSpan w:val="2"/>
          </w:tcPr>
          <w:p w:rsidR="003E7AE0" w:rsidRPr="00504CB2" w:rsidRDefault="003E7AE0" w:rsidP="00504CB2">
            <w:r w:rsidRPr="00504CB2">
              <w:t>май - август</w:t>
            </w:r>
          </w:p>
          <w:p w:rsidR="003E7AE0" w:rsidRPr="00504CB2" w:rsidRDefault="003E7AE0" w:rsidP="00504CB2"/>
        </w:tc>
        <w:tc>
          <w:tcPr>
            <w:tcW w:w="2375" w:type="dxa"/>
          </w:tcPr>
          <w:p w:rsidR="003E7AE0" w:rsidRPr="00504CB2" w:rsidRDefault="003E7AE0" w:rsidP="00504CB2">
            <w:r w:rsidRPr="00504CB2">
              <w:t>органы и учреждения системы профилактики</w:t>
            </w:r>
          </w:p>
        </w:tc>
      </w:tr>
      <w:tr w:rsidR="003E7AE0" w:rsidRPr="00504CB2" w:rsidTr="0050472A">
        <w:tc>
          <w:tcPr>
            <w:tcW w:w="633" w:type="dxa"/>
          </w:tcPr>
          <w:p w:rsidR="003E7AE0" w:rsidRPr="00504CB2" w:rsidRDefault="003E7AE0" w:rsidP="00504CB2">
            <w:r w:rsidRPr="00504CB2">
              <w:t>7.</w:t>
            </w:r>
          </w:p>
        </w:tc>
        <w:tc>
          <w:tcPr>
            <w:tcW w:w="5004" w:type="dxa"/>
          </w:tcPr>
          <w:p w:rsidR="003E7AE0" w:rsidRPr="00504CB2" w:rsidRDefault="003E7AE0" w:rsidP="00504CB2">
            <w:r w:rsidRPr="00504CB2">
              <w:t xml:space="preserve">Осуществление контроля по </w:t>
            </w:r>
            <w:r w:rsidR="005F5625" w:rsidRPr="00504CB2">
              <w:t xml:space="preserve">своевременному </w:t>
            </w:r>
            <w:r w:rsidRPr="00504CB2">
              <w:t>исполнению постановлений городской, краевой комиссии, решений координационных и совещательных органов города и края</w:t>
            </w:r>
          </w:p>
        </w:tc>
        <w:tc>
          <w:tcPr>
            <w:tcW w:w="1842" w:type="dxa"/>
            <w:gridSpan w:val="2"/>
          </w:tcPr>
          <w:p w:rsidR="003E7AE0" w:rsidRPr="00504CB2" w:rsidRDefault="003E7AE0" w:rsidP="00504CB2">
            <w:r w:rsidRPr="00504CB2">
              <w:t>в течение года</w:t>
            </w:r>
          </w:p>
        </w:tc>
        <w:tc>
          <w:tcPr>
            <w:tcW w:w="2375" w:type="dxa"/>
          </w:tcPr>
          <w:p w:rsidR="003E7AE0" w:rsidRPr="00504CB2" w:rsidRDefault="003E7AE0" w:rsidP="00504CB2">
            <w:r w:rsidRPr="00504CB2">
              <w:t xml:space="preserve">КДНиЗП </w:t>
            </w:r>
          </w:p>
        </w:tc>
      </w:tr>
      <w:tr w:rsidR="003E7AE0" w:rsidRPr="00504CB2" w:rsidTr="0050472A">
        <w:tc>
          <w:tcPr>
            <w:tcW w:w="633" w:type="dxa"/>
          </w:tcPr>
          <w:p w:rsidR="003E7AE0" w:rsidRPr="00504CB2" w:rsidRDefault="003E7AE0" w:rsidP="00504CB2">
            <w:r w:rsidRPr="00504CB2">
              <w:t>8.</w:t>
            </w:r>
          </w:p>
        </w:tc>
        <w:tc>
          <w:tcPr>
            <w:tcW w:w="5004" w:type="dxa"/>
          </w:tcPr>
          <w:p w:rsidR="003E7AE0" w:rsidRPr="00504CB2" w:rsidRDefault="003E7AE0" w:rsidP="00504CB2">
            <w:r w:rsidRPr="00504CB2">
              <w:t>Организация работы по исполнению законодательства Российской Федерации и Красноярского края об административных правонарушениях</w:t>
            </w:r>
          </w:p>
        </w:tc>
        <w:tc>
          <w:tcPr>
            <w:tcW w:w="1842" w:type="dxa"/>
            <w:gridSpan w:val="2"/>
          </w:tcPr>
          <w:p w:rsidR="003E7AE0" w:rsidRPr="00504CB2" w:rsidRDefault="003E7AE0" w:rsidP="00504CB2">
            <w:r w:rsidRPr="00504CB2">
              <w:t>ежеквартально</w:t>
            </w:r>
          </w:p>
        </w:tc>
        <w:tc>
          <w:tcPr>
            <w:tcW w:w="2375" w:type="dxa"/>
          </w:tcPr>
          <w:p w:rsidR="003E7AE0" w:rsidRPr="00504CB2" w:rsidRDefault="003E7AE0" w:rsidP="00504CB2">
            <w:r w:rsidRPr="00504CB2">
              <w:t xml:space="preserve">КДНиЗП </w:t>
            </w:r>
          </w:p>
        </w:tc>
      </w:tr>
      <w:tr w:rsidR="003E7AE0" w:rsidRPr="00504CB2" w:rsidTr="0050472A">
        <w:tc>
          <w:tcPr>
            <w:tcW w:w="633" w:type="dxa"/>
          </w:tcPr>
          <w:p w:rsidR="003E7AE0" w:rsidRPr="00504CB2" w:rsidRDefault="003E7AE0" w:rsidP="00504CB2"/>
        </w:tc>
        <w:tc>
          <w:tcPr>
            <w:tcW w:w="5004" w:type="dxa"/>
          </w:tcPr>
          <w:p w:rsidR="003E7AE0" w:rsidRPr="00504CB2" w:rsidRDefault="003E7AE0" w:rsidP="00504CB2"/>
        </w:tc>
        <w:tc>
          <w:tcPr>
            <w:tcW w:w="1842" w:type="dxa"/>
            <w:gridSpan w:val="2"/>
          </w:tcPr>
          <w:p w:rsidR="003E7AE0" w:rsidRPr="00504CB2" w:rsidRDefault="003E7AE0" w:rsidP="00504CB2"/>
        </w:tc>
        <w:tc>
          <w:tcPr>
            <w:tcW w:w="2375" w:type="dxa"/>
          </w:tcPr>
          <w:p w:rsidR="003E7AE0" w:rsidRPr="00504CB2" w:rsidRDefault="003E7AE0" w:rsidP="00504CB2"/>
        </w:tc>
      </w:tr>
      <w:tr w:rsidR="003E7AE0" w:rsidRPr="00504CB2" w:rsidTr="00C953F4">
        <w:tc>
          <w:tcPr>
            <w:tcW w:w="633" w:type="dxa"/>
          </w:tcPr>
          <w:p w:rsidR="003E7AE0" w:rsidRPr="00504CB2" w:rsidRDefault="003E7AE0" w:rsidP="00504CB2">
            <w:r w:rsidRPr="00504CB2">
              <w:t>1.3</w:t>
            </w:r>
          </w:p>
        </w:tc>
        <w:tc>
          <w:tcPr>
            <w:tcW w:w="9221" w:type="dxa"/>
            <w:gridSpan w:val="4"/>
          </w:tcPr>
          <w:p w:rsidR="003E7AE0" w:rsidRPr="00504CB2" w:rsidRDefault="003E7AE0" w:rsidP="00504CB2">
            <w:pPr>
              <w:jc w:val="center"/>
            </w:pPr>
            <w:r w:rsidRPr="00504CB2">
              <w:t>Организация проведения межведомственных акций (краевых, городских)</w:t>
            </w:r>
          </w:p>
        </w:tc>
      </w:tr>
      <w:tr w:rsidR="003E7AE0" w:rsidRPr="00504CB2" w:rsidTr="0032517A">
        <w:tc>
          <w:tcPr>
            <w:tcW w:w="633" w:type="dxa"/>
          </w:tcPr>
          <w:p w:rsidR="003E7AE0" w:rsidRPr="00504CB2" w:rsidRDefault="003E7AE0" w:rsidP="00504CB2"/>
        </w:tc>
        <w:tc>
          <w:tcPr>
            <w:tcW w:w="5004" w:type="dxa"/>
          </w:tcPr>
          <w:p w:rsidR="003E7AE0" w:rsidRPr="00504CB2" w:rsidRDefault="003E7AE0" w:rsidP="00504CB2">
            <w:r w:rsidRPr="00504CB2">
              <w:t>Мероприятие</w:t>
            </w:r>
          </w:p>
        </w:tc>
        <w:tc>
          <w:tcPr>
            <w:tcW w:w="1683" w:type="dxa"/>
          </w:tcPr>
          <w:p w:rsidR="003E7AE0" w:rsidRPr="00504CB2" w:rsidRDefault="003E7AE0" w:rsidP="00504CB2">
            <w:pPr>
              <w:jc w:val="center"/>
            </w:pPr>
            <w:r w:rsidRPr="00504CB2">
              <w:t>срок</w:t>
            </w:r>
          </w:p>
        </w:tc>
        <w:tc>
          <w:tcPr>
            <w:tcW w:w="2534" w:type="dxa"/>
            <w:gridSpan w:val="2"/>
          </w:tcPr>
          <w:p w:rsidR="003E7AE0" w:rsidRPr="00504CB2" w:rsidRDefault="003E7AE0" w:rsidP="00504CB2">
            <w:pPr>
              <w:jc w:val="center"/>
            </w:pPr>
            <w:r w:rsidRPr="00504CB2">
              <w:t xml:space="preserve">Органы ответственные </w:t>
            </w:r>
          </w:p>
        </w:tc>
      </w:tr>
      <w:tr w:rsidR="003E7AE0" w:rsidRPr="00504CB2" w:rsidTr="0032517A">
        <w:tc>
          <w:tcPr>
            <w:tcW w:w="633" w:type="dxa"/>
          </w:tcPr>
          <w:p w:rsidR="003E7AE0" w:rsidRPr="00504CB2" w:rsidRDefault="003E7AE0" w:rsidP="00504CB2">
            <w:r w:rsidRPr="00504CB2">
              <w:t>1.</w:t>
            </w:r>
          </w:p>
        </w:tc>
        <w:tc>
          <w:tcPr>
            <w:tcW w:w="5004" w:type="dxa"/>
          </w:tcPr>
          <w:p w:rsidR="003E7AE0" w:rsidRPr="00504CB2" w:rsidRDefault="003E7AE0" w:rsidP="00504CB2">
            <w:r w:rsidRPr="00504CB2">
              <w:t xml:space="preserve">Межведомственная акция «Вместе защитим </w:t>
            </w:r>
            <w:proofErr w:type="gramStart"/>
            <w:r w:rsidRPr="00504CB2">
              <w:t>наших</w:t>
            </w:r>
            <w:proofErr w:type="gramEnd"/>
            <w:r w:rsidRPr="00504CB2">
              <w:t xml:space="preserve"> детей»</w:t>
            </w:r>
          </w:p>
        </w:tc>
        <w:tc>
          <w:tcPr>
            <w:tcW w:w="1683" w:type="dxa"/>
          </w:tcPr>
          <w:p w:rsidR="003E7AE0" w:rsidRPr="00504CB2" w:rsidRDefault="003E7AE0" w:rsidP="00504CB2">
            <w:r w:rsidRPr="00504CB2">
              <w:t>июнь</w:t>
            </w:r>
          </w:p>
        </w:tc>
        <w:tc>
          <w:tcPr>
            <w:tcW w:w="2534" w:type="dxa"/>
            <w:gridSpan w:val="2"/>
          </w:tcPr>
          <w:p w:rsidR="003E7AE0" w:rsidRPr="00504CB2" w:rsidRDefault="003E7AE0" w:rsidP="00504CB2">
            <w:r w:rsidRPr="00504CB2">
              <w:t>Органы и учреждения системы профилактики</w:t>
            </w:r>
          </w:p>
        </w:tc>
      </w:tr>
      <w:tr w:rsidR="003E7AE0" w:rsidRPr="00504CB2" w:rsidTr="0032517A">
        <w:tc>
          <w:tcPr>
            <w:tcW w:w="633" w:type="dxa"/>
          </w:tcPr>
          <w:p w:rsidR="003E7AE0" w:rsidRPr="00504CB2" w:rsidRDefault="003E7AE0" w:rsidP="00504CB2">
            <w:r w:rsidRPr="00504CB2">
              <w:t>2.</w:t>
            </w:r>
          </w:p>
        </w:tc>
        <w:tc>
          <w:tcPr>
            <w:tcW w:w="5004" w:type="dxa"/>
          </w:tcPr>
          <w:p w:rsidR="003E7AE0" w:rsidRPr="00504CB2" w:rsidRDefault="003E7AE0" w:rsidP="00504CB2">
            <w:r w:rsidRPr="00504CB2">
              <w:t xml:space="preserve">Межведомственная акция </w:t>
            </w:r>
          </w:p>
          <w:p w:rsidR="003E7AE0" w:rsidRPr="00504CB2" w:rsidRDefault="003E7AE0" w:rsidP="00504CB2">
            <w:r w:rsidRPr="00504CB2">
              <w:t>«Помоги пойти учиться»</w:t>
            </w:r>
          </w:p>
        </w:tc>
        <w:tc>
          <w:tcPr>
            <w:tcW w:w="1683" w:type="dxa"/>
          </w:tcPr>
          <w:p w:rsidR="003E7AE0" w:rsidRPr="00504CB2" w:rsidRDefault="003E7AE0" w:rsidP="00504CB2">
            <w:r w:rsidRPr="00504CB2">
              <w:t>август-сентябрь</w:t>
            </w:r>
          </w:p>
        </w:tc>
        <w:tc>
          <w:tcPr>
            <w:tcW w:w="2534" w:type="dxa"/>
            <w:gridSpan w:val="2"/>
          </w:tcPr>
          <w:p w:rsidR="003E7AE0" w:rsidRPr="00504CB2" w:rsidRDefault="003E7AE0" w:rsidP="00504CB2">
            <w:r w:rsidRPr="00504CB2">
              <w:t>Органы и учреждения системы профилактики</w:t>
            </w:r>
          </w:p>
        </w:tc>
      </w:tr>
      <w:tr w:rsidR="003E7AE0" w:rsidRPr="00504CB2" w:rsidTr="0032517A">
        <w:tc>
          <w:tcPr>
            <w:tcW w:w="633" w:type="dxa"/>
          </w:tcPr>
          <w:p w:rsidR="003E7AE0" w:rsidRPr="00504CB2" w:rsidRDefault="003E7AE0" w:rsidP="00504CB2">
            <w:r w:rsidRPr="00504CB2">
              <w:t>3.</w:t>
            </w:r>
          </w:p>
        </w:tc>
        <w:tc>
          <w:tcPr>
            <w:tcW w:w="5004" w:type="dxa"/>
          </w:tcPr>
          <w:p w:rsidR="003E7AE0" w:rsidRPr="00504CB2" w:rsidRDefault="003E7AE0" w:rsidP="00504CB2">
            <w:r w:rsidRPr="00504CB2">
              <w:t>Межведомственные комплексные профилактическое мероприятие «Подросток-лето»</w:t>
            </w:r>
          </w:p>
        </w:tc>
        <w:tc>
          <w:tcPr>
            <w:tcW w:w="1683" w:type="dxa"/>
          </w:tcPr>
          <w:p w:rsidR="003E7AE0" w:rsidRPr="00504CB2" w:rsidRDefault="003E7AE0" w:rsidP="00504CB2">
            <w:r w:rsidRPr="00504CB2">
              <w:t>Июнь-сентябрь</w:t>
            </w:r>
          </w:p>
        </w:tc>
        <w:tc>
          <w:tcPr>
            <w:tcW w:w="2534" w:type="dxa"/>
            <w:gridSpan w:val="2"/>
          </w:tcPr>
          <w:p w:rsidR="003E7AE0" w:rsidRPr="00504CB2" w:rsidRDefault="003E7AE0" w:rsidP="00504CB2">
            <w:r w:rsidRPr="00504CB2">
              <w:t>Органы и учреждения системы профилактики</w:t>
            </w:r>
          </w:p>
        </w:tc>
      </w:tr>
      <w:tr w:rsidR="003E7AE0" w:rsidRPr="00504CB2" w:rsidTr="0032517A">
        <w:tc>
          <w:tcPr>
            <w:tcW w:w="633" w:type="dxa"/>
          </w:tcPr>
          <w:p w:rsidR="003E7AE0" w:rsidRPr="00504CB2" w:rsidRDefault="003E7AE0" w:rsidP="00504CB2"/>
        </w:tc>
        <w:tc>
          <w:tcPr>
            <w:tcW w:w="5004" w:type="dxa"/>
          </w:tcPr>
          <w:p w:rsidR="003E7AE0" w:rsidRPr="00504CB2" w:rsidRDefault="003E7AE0" w:rsidP="00504CB2">
            <w:pPr>
              <w:rPr>
                <w:b/>
              </w:rPr>
            </w:pPr>
          </w:p>
        </w:tc>
        <w:tc>
          <w:tcPr>
            <w:tcW w:w="1683" w:type="dxa"/>
          </w:tcPr>
          <w:p w:rsidR="003E7AE0" w:rsidRPr="00504CB2" w:rsidRDefault="003E7AE0" w:rsidP="00504CB2">
            <w:pPr>
              <w:rPr>
                <w:b/>
              </w:rPr>
            </w:pPr>
          </w:p>
        </w:tc>
        <w:tc>
          <w:tcPr>
            <w:tcW w:w="2534" w:type="dxa"/>
            <w:gridSpan w:val="2"/>
          </w:tcPr>
          <w:p w:rsidR="003E7AE0" w:rsidRPr="00504CB2" w:rsidRDefault="003E7AE0" w:rsidP="00504CB2">
            <w:pPr>
              <w:rPr>
                <w:b/>
              </w:rPr>
            </w:pPr>
          </w:p>
        </w:tc>
      </w:tr>
      <w:tr w:rsidR="003E7AE0" w:rsidRPr="00504CB2" w:rsidTr="006C699F">
        <w:tc>
          <w:tcPr>
            <w:tcW w:w="633" w:type="dxa"/>
          </w:tcPr>
          <w:p w:rsidR="003E7AE0" w:rsidRPr="00504CB2" w:rsidRDefault="003E7AE0" w:rsidP="00504CB2">
            <w:r w:rsidRPr="00504CB2">
              <w:t>1.4</w:t>
            </w:r>
          </w:p>
        </w:tc>
        <w:tc>
          <w:tcPr>
            <w:tcW w:w="9221" w:type="dxa"/>
            <w:gridSpan w:val="4"/>
          </w:tcPr>
          <w:p w:rsidR="003E7AE0" w:rsidRPr="00504CB2" w:rsidRDefault="003E7AE0" w:rsidP="00504CB2">
            <w:r w:rsidRPr="00504CB2">
              <w:t>Организация проведения межведомственных семинаров, круглых столов</w:t>
            </w:r>
          </w:p>
        </w:tc>
      </w:tr>
      <w:tr w:rsidR="003E7AE0" w:rsidRPr="00504CB2" w:rsidTr="0032517A">
        <w:tc>
          <w:tcPr>
            <w:tcW w:w="633" w:type="dxa"/>
          </w:tcPr>
          <w:p w:rsidR="003E7AE0" w:rsidRPr="00504CB2" w:rsidRDefault="003E7AE0" w:rsidP="00504CB2">
            <w:r w:rsidRPr="00504CB2">
              <w:lastRenderedPageBreak/>
              <w:t>1.</w:t>
            </w:r>
          </w:p>
        </w:tc>
        <w:tc>
          <w:tcPr>
            <w:tcW w:w="5004" w:type="dxa"/>
          </w:tcPr>
          <w:p w:rsidR="003E7AE0" w:rsidRPr="00504CB2" w:rsidRDefault="003E7AE0" w:rsidP="00504CB2">
            <w:pPr>
              <w:rPr>
                <w:color w:val="000000"/>
              </w:rPr>
            </w:pPr>
            <w:r w:rsidRPr="00504CB2">
              <w:rPr>
                <w:color w:val="000000"/>
              </w:rPr>
              <w:t>Семинар по повышению эффективности работы по выявлению социального неблагополучия в семьях несовершеннолетних</w:t>
            </w:r>
          </w:p>
        </w:tc>
        <w:tc>
          <w:tcPr>
            <w:tcW w:w="1683" w:type="dxa"/>
          </w:tcPr>
          <w:p w:rsidR="003E7AE0" w:rsidRPr="00504CB2" w:rsidRDefault="003E7AE0" w:rsidP="00504CB2">
            <w:r w:rsidRPr="00504CB2">
              <w:t>1 раз в полугодие</w:t>
            </w:r>
          </w:p>
        </w:tc>
        <w:tc>
          <w:tcPr>
            <w:tcW w:w="2534" w:type="dxa"/>
            <w:gridSpan w:val="2"/>
          </w:tcPr>
          <w:p w:rsidR="003E7AE0" w:rsidRPr="00504CB2" w:rsidRDefault="003E7AE0" w:rsidP="00504CB2">
            <w:r w:rsidRPr="00504CB2">
              <w:t>органы и учреждения системы профилактики района</w:t>
            </w:r>
          </w:p>
        </w:tc>
      </w:tr>
      <w:tr w:rsidR="003E7AE0" w:rsidRPr="00504CB2" w:rsidTr="0032517A">
        <w:tc>
          <w:tcPr>
            <w:tcW w:w="633" w:type="dxa"/>
          </w:tcPr>
          <w:p w:rsidR="003E7AE0" w:rsidRPr="00504CB2" w:rsidRDefault="003E7AE0" w:rsidP="00504CB2"/>
        </w:tc>
        <w:tc>
          <w:tcPr>
            <w:tcW w:w="5004" w:type="dxa"/>
          </w:tcPr>
          <w:p w:rsidR="003E7AE0" w:rsidRPr="00504CB2" w:rsidRDefault="003E7AE0" w:rsidP="00504CB2">
            <w:pPr>
              <w:rPr>
                <w:color w:val="000000"/>
              </w:rPr>
            </w:pPr>
          </w:p>
        </w:tc>
        <w:tc>
          <w:tcPr>
            <w:tcW w:w="1683" w:type="dxa"/>
          </w:tcPr>
          <w:p w:rsidR="003E7AE0" w:rsidRPr="00504CB2" w:rsidRDefault="003E7AE0" w:rsidP="00504CB2"/>
        </w:tc>
        <w:tc>
          <w:tcPr>
            <w:tcW w:w="2534" w:type="dxa"/>
            <w:gridSpan w:val="2"/>
          </w:tcPr>
          <w:p w:rsidR="003E7AE0" w:rsidRPr="00504CB2" w:rsidRDefault="003E7AE0" w:rsidP="00504CB2"/>
        </w:tc>
      </w:tr>
      <w:tr w:rsidR="003E7AE0" w:rsidRPr="00504CB2" w:rsidTr="00C953F4">
        <w:tc>
          <w:tcPr>
            <w:tcW w:w="9854" w:type="dxa"/>
            <w:gridSpan w:val="5"/>
          </w:tcPr>
          <w:p w:rsidR="003E7AE0" w:rsidRPr="00504CB2" w:rsidRDefault="003E7AE0" w:rsidP="00504CB2">
            <w:pPr>
              <w:jc w:val="center"/>
            </w:pPr>
            <w:r w:rsidRPr="00504CB2">
              <w:rPr>
                <w:b/>
              </w:rPr>
              <w:t>Ш.</w:t>
            </w:r>
            <w:r w:rsidRPr="00504CB2">
              <w:t xml:space="preserve">     Информационное обеспечение деятельности по профилактике безнадзорности и правонарушений несовершеннолетних, защите их прав</w:t>
            </w:r>
          </w:p>
        </w:tc>
      </w:tr>
      <w:tr w:rsidR="003E7AE0" w:rsidRPr="00504CB2" w:rsidTr="0038290E">
        <w:tc>
          <w:tcPr>
            <w:tcW w:w="633" w:type="dxa"/>
          </w:tcPr>
          <w:p w:rsidR="003E7AE0" w:rsidRPr="00504CB2" w:rsidRDefault="003E7AE0" w:rsidP="00504CB2"/>
        </w:tc>
        <w:tc>
          <w:tcPr>
            <w:tcW w:w="5004" w:type="dxa"/>
          </w:tcPr>
          <w:p w:rsidR="003E7AE0" w:rsidRPr="00504CB2" w:rsidRDefault="003E7AE0" w:rsidP="00504CB2">
            <w:r w:rsidRPr="00504CB2">
              <w:t>Мероприятие</w:t>
            </w:r>
          </w:p>
        </w:tc>
        <w:tc>
          <w:tcPr>
            <w:tcW w:w="1842" w:type="dxa"/>
            <w:gridSpan w:val="2"/>
          </w:tcPr>
          <w:p w:rsidR="003E7AE0" w:rsidRPr="00504CB2" w:rsidRDefault="003E7AE0" w:rsidP="00504CB2">
            <w:pPr>
              <w:jc w:val="center"/>
            </w:pPr>
            <w:r w:rsidRPr="00504CB2">
              <w:t>сроки</w:t>
            </w:r>
          </w:p>
        </w:tc>
        <w:tc>
          <w:tcPr>
            <w:tcW w:w="2375" w:type="dxa"/>
          </w:tcPr>
          <w:p w:rsidR="003E7AE0" w:rsidRPr="00504CB2" w:rsidRDefault="003E7AE0" w:rsidP="00504CB2">
            <w:pPr>
              <w:jc w:val="center"/>
            </w:pPr>
            <w:r w:rsidRPr="00504CB2">
              <w:t>Ответственные исполнители</w:t>
            </w:r>
          </w:p>
        </w:tc>
      </w:tr>
      <w:tr w:rsidR="003E7AE0" w:rsidRPr="00504CB2" w:rsidTr="0038290E">
        <w:tc>
          <w:tcPr>
            <w:tcW w:w="633" w:type="dxa"/>
          </w:tcPr>
          <w:p w:rsidR="003E7AE0" w:rsidRPr="00504CB2" w:rsidRDefault="003E7AE0" w:rsidP="00504CB2">
            <w:r w:rsidRPr="00504CB2">
              <w:t>1.</w:t>
            </w:r>
          </w:p>
        </w:tc>
        <w:tc>
          <w:tcPr>
            <w:tcW w:w="5004" w:type="dxa"/>
          </w:tcPr>
          <w:p w:rsidR="003E7AE0" w:rsidRPr="00504CB2" w:rsidRDefault="003E7AE0" w:rsidP="00504CB2">
            <w:pPr>
              <w:jc w:val="both"/>
            </w:pPr>
            <w:r w:rsidRPr="00504CB2">
              <w:t xml:space="preserve">Подготовка и направление ежегодного отчета о работе по профилактике безнадзорности и правонарушений несовершеннолетних на территории Ленинского района (Приказ Федеральной Службы государственной статистики от 30.07.2018 № 464; Постановление Правительства края  от 17.04.2015 № 186-п) </w:t>
            </w:r>
          </w:p>
        </w:tc>
        <w:tc>
          <w:tcPr>
            <w:tcW w:w="1842" w:type="dxa"/>
            <w:gridSpan w:val="2"/>
          </w:tcPr>
          <w:p w:rsidR="003E7AE0" w:rsidRPr="00504CB2" w:rsidRDefault="003E7AE0" w:rsidP="00504CB2">
            <w:r w:rsidRPr="00504CB2">
              <w:t>1 февраля</w:t>
            </w:r>
          </w:p>
        </w:tc>
        <w:tc>
          <w:tcPr>
            <w:tcW w:w="2375" w:type="dxa"/>
          </w:tcPr>
          <w:p w:rsidR="003E7AE0" w:rsidRPr="00504CB2" w:rsidRDefault="003E7AE0" w:rsidP="00504CB2">
            <w:r w:rsidRPr="00504CB2">
              <w:t>КДНиЗП</w:t>
            </w:r>
          </w:p>
          <w:p w:rsidR="003E7AE0" w:rsidRPr="00504CB2" w:rsidRDefault="003E7AE0" w:rsidP="00504CB2"/>
        </w:tc>
      </w:tr>
      <w:tr w:rsidR="003E7AE0" w:rsidRPr="00504CB2" w:rsidTr="0038290E">
        <w:tc>
          <w:tcPr>
            <w:tcW w:w="633" w:type="dxa"/>
          </w:tcPr>
          <w:p w:rsidR="003E7AE0" w:rsidRPr="00504CB2" w:rsidRDefault="003E7AE0" w:rsidP="00504CB2">
            <w:r w:rsidRPr="00504CB2">
              <w:t>2.</w:t>
            </w:r>
          </w:p>
        </w:tc>
        <w:tc>
          <w:tcPr>
            <w:tcW w:w="5004" w:type="dxa"/>
          </w:tcPr>
          <w:p w:rsidR="003E7AE0" w:rsidRPr="00504CB2" w:rsidRDefault="003E7AE0" w:rsidP="00504CB2">
            <w:pPr>
              <w:jc w:val="both"/>
            </w:pPr>
            <w:r w:rsidRPr="00504CB2">
              <w:t>Подготовка информационных, справочных и аналитических материалов по вопросам, отнесенным к компетенции комиссии, в соответствии с поступающими запросами</w:t>
            </w:r>
          </w:p>
        </w:tc>
        <w:tc>
          <w:tcPr>
            <w:tcW w:w="1842" w:type="dxa"/>
            <w:gridSpan w:val="2"/>
          </w:tcPr>
          <w:p w:rsidR="003E7AE0" w:rsidRPr="00504CB2" w:rsidRDefault="003E7AE0" w:rsidP="00504CB2">
            <w:r w:rsidRPr="00504CB2">
              <w:t>в течение года</w:t>
            </w:r>
          </w:p>
        </w:tc>
        <w:tc>
          <w:tcPr>
            <w:tcW w:w="2375" w:type="dxa"/>
          </w:tcPr>
          <w:p w:rsidR="003E7AE0" w:rsidRPr="00504CB2" w:rsidRDefault="003E7AE0" w:rsidP="00504CB2">
            <w:r w:rsidRPr="00504CB2">
              <w:t>КДНиЗП,</w:t>
            </w:r>
          </w:p>
          <w:p w:rsidR="003E7AE0" w:rsidRPr="00504CB2" w:rsidRDefault="003E7AE0" w:rsidP="00504CB2">
            <w:r w:rsidRPr="00504CB2">
              <w:t>органы и учреждения системы профилактики</w:t>
            </w:r>
          </w:p>
        </w:tc>
      </w:tr>
      <w:tr w:rsidR="003E7AE0" w:rsidRPr="00504CB2" w:rsidTr="0038290E">
        <w:tc>
          <w:tcPr>
            <w:tcW w:w="633" w:type="dxa"/>
          </w:tcPr>
          <w:p w:rsidR="003E7AE0" w:rsidRPr="00504CB2" w:rsidRDefault="003E7AE0" w:rsidP="00504CB2">
            <w:r w:rsidRPr="00504CB2">
              <w:t>3.</w:t>
            </w:r>
          </w:p>
        </w:tc>
        <w:tc>
          <w:tcPr>
            <w:tcW w:w="5004" w:type="dxa"/>
          </w:tcPr>
          <w:p w:rsidR="003E7AE0" w:rsidRPr="00504CB2" w:rsidRDefault="003E7AE0" w:rsidP="00504CB2">
            <w:pPr>
              <w:jc w:val="both"/>
            </w:pPr>
            <w:r w:rsidRPr="00504CB2">
              <w:t>Проведение анализа о состоянии подростковой преступности и иных правонарушений несовершеннолетних, а также преступлений совершенных в отношении несовершеннолетних, совершенных суицидах. Об административных правонарушениях.</w:t>
            </w:r>
          </w:p>
        </w:tc>
        <w:tc>
          <w:tcPr>
            <w:tcW w:w="1842" w:type="dxa"/>
            <w:gridSpan w:val="2"/>
          </w:tcPr>
          <w:p w:rsidR="003E7AE0" w:rsidRPr="00504CB2" w:rsidRDefault="003E7AE0" w:rsidP="00504CB2">
            <w:r w:rsidRPr="00504CB2">
              <w:t>ежеквартально</w:t>
            </w:r>
          </w:p>
        </w:tc>
        <w:tc>
          <w:tcPr>
            <w:tcW w:w="2375" w:type="dxa"/>
          </w:tcPr>
          <w:p w:rsidR="003E7AE0" w:rsidRPr="00504CB2" w:rsidRDefault="003E7AE0" w:rsidP="00504CB2">
            <w:r w:rsidRPr="00504CB2">
              <w:t>ОП № 4, ОП № 8 МУ МВД России «Красноярское»</w:t>
            </w:r>
          </w:p>
        </w:tc>
      </w:tr>
      <w:tr w:rsidR="003E7AE0" w:rsidRPr="00504CB2" w:rsidTr="0038290E">
        <w:tc>
          <w:tcPr>
            <w:tcW w:w="633" w:type="dxa"/>
          </w:tcPr>
          <w:p w:rsidR="003E7AE0" w:rsidRPr="00504CB2" w:rsidRDefault="003E7AE0" w:rsidP="00504CB2">
            <w:r w:rsidRPr="00504CB2">
              <w:t>4.</w:t>
            </w:r>
          </w:p>
        </w:tc>
        <w:tc>
          <w:tcPr>
            <w:tcW w:w="5004" w:type="dxa"/>
          </w:tcPr>
          <w:p w:rsidR="003E7AE0" w:rsidRPr="00504CB2" w:rsidRDefault="003E7AE0" w:rsidP="00504CB2">
            <w:pPr>
              <w:jc w:val="both"/>
            </w:pPr>
            <w:r w:rsidRPr="00504CB2">
              <w:t xml:space="preserve">Проведение анализа о проведении индивидуальной профилактической работы с несовершеннолетними, </w:t>
            </w:r>
            <w:proofErr w:type="gramStart"/>
            <w:r w:rsidRPr="00504CB2">
              <w:t>семьями</w:t>
            </w:r>
            <w:proofErr w:type="gramEnd"/>
            <w:r w:rsidRPr="00504CB2">
              <w:t xml:space="preserve"> находящимися в социально опасном положении</w:t>
            </w:r>
          </w:p>
        </w:tc>
        <w:tc>
          <w:tcPr>
            <w:tcW w:w="1842" w:type="dxa"/>
            <w:gridSpan w:val="2"/>
          </w:tcPr>
          <w:p w:rsidR="003E7AE0" w:rsidRPr="00504CB2" w:rsidRDefault="003E7AE0" w:rsidP="00504CB2">
            <w:r w:rsidRPr="00504CB2">
              <w:t>полугодие,</w:t>
            </w:r>
          </w:p>
          <w:p w:rsidR="003E7AE0" w:rsidRPr="00504CB2" w:rsidRDefault="003E7AE0" w:rsidP="00504CB2">
            <w:r w:rsidRPr="00504CB2">
              <w:t>год</w:t>
            </w:r>
          </w:p>
        </w:tc>
        <w:tc>
          <w:tcPr>
            <w:tcW w:w="2375" w:type="dxa"/>
          </w:tcPr>
          <w:p w:rsidR="003E7AE0" w:rsidRPr="00504CB2" w:rsidRDefault="003E7AE0" w:rsidP="00504CB2">
            <w:r w:rsidRPr="00504CB2">
              <w:t xml:space="preserve">КДНиЗП </w:t>
            </w:r>
          </w:p>
        </w:tc>
      </w:tr>
      <w:tr w:rsidR="003E7AE0" w:rsidRPr="00504CB2" w:rsidTr="0038290E">
        <w:tc>
          <w:tcPr>
            <w:tcW w:w="633" w:type="dxa"/>
          </w:tcPr>
          <w:p w:rsidR="003E7AE0" w:rsidRPr="00504CB2" w:rsidRDefault="003E7AE0" w:rsidP="00504CB2">
            <w:r w:rsidRPr="00504CB2">
              <w:t>5.</w:t>
            </w:r>
          </w:p>
        </w:tc>
        <w:tc>
          <w:tcPr>
            <w:tcW w:w="5004" w:type="dxa"/>
          </w:tcPr>
          <w:p w:rsidR="003E7AE0" w:rsidRPr="00504CB2" w:rsidRDefault="003E7AE0" w:rsidP="00504CB2">
            <w:pPr>
              <w:jc w:val="both"/>
            </w:pPr>
            <w:r w:rsidRPr="00504CB2">
              <w:t>Проведение анализа о выявленных семьях, находящихся в социально опасном положении и привлеченных к административной ответственности родителей 2 и более раза</w:t>
            </w:r>
          </w:p>
        </w:tc>
        <w:tc>
          <w:tcPr>
            <w:tcW w:w="1842" w:type="dxa"/>
            <w:gridSpan w:val="2"/>
          </w:tcPr>
          <w:p w:rsidR="003E7AE0" w:rsidRPr="00504CB2" w:rsidRDefault="003E7AE0" w:rsidP="00504CB2">
            <w:r w:rsidRPr="00504CB2">
              <w:t>ежеквартально</w:t>
            </w:r>
          </w:p>
        </w:tc>
        <w:tc>
          <w:tcPr>
            <w:tcW w:w="2375" w:type="dxa"/>
          </w:tcPr>
          <w:p w:rsidR="003E7AE0" w:rsidRPr="00504CB2" w:rsidRDefault="003E7AE0" w:rsidP="00504CB2">
            <w:r w:rsidRPr="00504CB2">
              <w:t>КДНиЗП</w:t>
            </w:r>
          </w:p>
        </w:tc>
      </w:tr>
      <w:tr w:rsidR="003E7AE0" w:rsidRPr="00504CB2" w:rsidTr="0038290E">
        <w:tc>
          <w:tcPr>
            <w:tcW w:w="633" w:type="dxa"/>
          </w:tcPr>
          <w:p w:rsidR="003E7AE0" w:rsidRPr="00504CB2" w:rsidRDefault="003E7AE0" w:rsidP="00504CB2"/>
        </w:tc>
        <w:tc>
          <w:tcPr>
            <w:tcW w:w="5004" w:type="dxa"/>
          </w:tcPr>
          <w:p w:rsidR="003E7AE0" w:rsidRPr="00504CB2" w:rsidRDefault="003E7AE0" w:rsidP="00504CB2">
            <w:pPr>
              <w:jc w:val="both"/>
            </w:pPr>
          </w:p>
        </w:tc>
        <w:tc>
          <w:tcPr>
            <w:tcW w:w="1842" w:type="dxa"/>
            <w:gridSpan w:val="2"/>
          </w:tcPr>
          <w:p w:rsidR="003E7AE0" w:rsidRPr="00504CB2" w:rsidRDefault="003E7AE0" w:rsidP="00504CB2"/>
        </w:tc>
        <w:tc>
          <w:tcPr>
            <w:tcW w:w="2375" w:type="dxa"/>
          </w:tcPr>
          <w:p w:rsidR="003E7AE0" w:rsidRPr="00504CB2" w:rsidRDefault="003E7AE0" w:rsidP="00504CB2"/>
        </w:tc>
      </w:tr>
    </w:tbl>
    <w:p w:rsidR="00443490" w:rsidRPr="00504CB2" w:rsidRDefault="00443490" w:rsidP="00504CB2">
      <w:pPr>
        <w:jc w:val="both"/>
        <w:rPr>
          <w:u w:val="single"/>
        </w:rPr>
      </w:pPr>
    </w:p>
    <w:p w:rsidR="003D7081" w:rsidRDefault="003D7081" w:rsidP="003D2631">
      <w:pPr>
        <w:jc w:val="both"/>
        <w:rPr>
          <w:u w:val="single"/>
        </w:rPr>
      </w:pPr>
    </w:p>
    <w:p w:rsidR="000C3427" w:rsidRPr="003D2631" w:rsidRDefault="000C3427" w:rsidP="003D2631">
      <w:pPr>
        <w:jc w:val="both"/>
        <w:rPr>
          <w:u w:val="single"/>
        </w:rPr>
      </w:pPr>
      <w:r w:rsidRPr="003D2631">
        <w:rPr>
          <w:u w:val="single"/>
        </w:rPr>
        <w:t xml:space="preserve">Условные </w:t>
      </w:r>
      <w:proofErr w:type="gramStart"/>
      <w:r w:rsidRPr="003D2631">
        <w:rPr>
          <w:u w:val="single"/>
        </w:rPr>
        <w:t>обозначения</w:t>
      </w:r>
      <w:proofErr w:type="gramEnd"/>
      <w:r w:rsidRPr="003D2631">
        <w:rPr>
          <w:u w:val="single"/>
        </w:rPr>
        <w:t xml:space="preserve"> встречающиеся в тексте</w:t>
      </w:r>
    </w:p>
    <w:p w:rsidR="006E7459" w:rsidRPr="00443490" w:rsidRDefault="006E7459" w:rsidP="006E7459">
      <w:pPr>
        <w:contextualSpacing/>
        <w:jc w:val="both"/>
        <w:rPr>
          <w:i/>
        </w:rPr>
      </w:pPr>
      <w:r w:rsidRPr="00443490">
        <w:rPr>
          <w:i/>
        </w:rPr>
        <w:t>Субъекты профилактики – органы и учреждения системы профилактики безнадзорности и правонарушений несовершеннолетних (социальная защита населения, образования, органы опеки и попечительства, органы по делам молодежи, здравоохранения, службы занятости, органы внутренних дел, культуры, досуга, спорта и туризма),</w:t>
      </w:r>
    </w:p>
    <w:p w:rsidR="006E7459" w:rsidRPr="00443490" w:rsidRDefault="006E7459" w:rsidP="006E7459">
      <w:pPr>
        <w:contextualSpacing/>
        <w:jc w:val="both"/>
        <w:rPr>
          <w:i/>
          <w:iCs/>
        </w:rPr>
      </w:pPr>
      <w:r w:rsidRPr="00443490">
        <w:rPr>
          <w:i/>
          <w:iCs/>
        </w:rPr>
        <w:t>КДН и ЗП – комиссия по делам несовершеннолетних и защите их прав,</w:t>
      </w:r>
    </w:p>
    <w:p w:rsidR="00443490" w:rsidRDefault="006E7459" w:rsidP="00443490">
      <w:pPr>
        <w:pStyle w:val="3"/>
        <w:ind w:left="0"/>
        <w:contextualSpacing/>
        <w:jc w:val="both"/>
        <w:rPr>
          <w:i/>
          <w:sz w:val="24"/>
        </w:rPr>
      </w:pPr>
      <w:r w:rsidRPr="00443490">
        <w:rPr>
          <w:i/>
          <w:sz w:val="24"/>
        </w:rPr>
        <w:t>ОП – отделы полиции</w:t>
      </w:r>
    </w:p>
    <w:p w:rsidR="00D318C3" w:rsidRPr="003D2631" w:rsidRDefault="00D318C3" w:rsidP="003D2631"/>
    <w:p w:rsidR="006E7459" w:rsidRDefault="006E7459" w:rsidP="003D2631">
      <w:pPr>
        <w:pStyle w:val="a8"/>
        <w:ind w:right="0" w:firstLine="709"/>
        <w:contextualSpacing/>
        <w:jc w:val="center"/>
        <w:rPr>
          <w:sz w:val="24"/>
          <w:u w:val="single"/>
        </w:rPr>
      </w:pPr>
    </w:p>
    <w:p w:rsidR="006E7459" w:rsidRPr="006E7459" w:rsidRDefault="006E7459" w:rsidP="006E7459">
      <w:pPr>
        <w:pStyle w:val="a8"/>
        <w:ind w:right="0"/>
        <w:contextualSpacing/>
        <w:rPr>
          <w:sz w:val="24"/>
        </w:rPr>
      </w:pPr>
      <w:r w:rsidRPr="006E7459">
        <w:rPr>
          <w:sz w:val="24"/>
        </w:rPr>
        <w:t>Начальник отдела по обеспечению</w:t>
      </w:r>
    </w:p>
    <w:p w:rsidR="006E7459" w:rsidRPr="006E7459" w:rsidRDefault="006E7459" w:rsidP="006E7459">
      <w:pPr>
        <w:pStyle w:val="a8"/>
        <w:ind w:right="0"/>
        <w:contextualSpacing/>
        <w:rPr>
          <w:sz w:val="24"/>
        </w:rPr>
      </w:pPr>
      <w:r>
        <w:rPr>
          <w:sz w:val="24"/>
        </w:rPr>
        <w:t>д</w:t>
      </w:r>
      <w:r w:rsidRPr="006E7459">
        <w:rPr>
          <w:sz w:val="24"/>
        </w:rPr>
        <w:t>еятельност</w:t>
      </w:r>
      <w:r w:rsidR="00443490">
        <w:rPr>
          <w:sz w:val="24"/>
        </w:rPr>
        <w:t>и</w:t>
      </w:r>
      <w:r w:rsidRPr="006E7459">
        <w:rPr>
          <w:sz w:val="24"/>
        </w:rPr>
        <w:t xml:space="preserve"> комиссии по делам</w:t>
      </w:r>
    </w:p>
    <w:p w:rsidR="006E7459" w:rsidRPr="006E7459" w:rsidRDefault="006E7459" w:rsidP="006E7459">
      <w:pPr>
        <w:pStyle w:val="a8"/>
        <w:ind w:right="0"/>
        <w:contextualSpacing/>
        <w:rPr>
          <w:sz w:val="24"/>
        </w:rPr>
      </w:pPr>
      <w:r>
        <w:rPr>
          <w:sz w:val="24"/>
        </w:rPr>
        <w:t>н</w:t>
      </w:r>
      <w:r w:rsidRPr="006E7459">
        <w:rPr>
          <w:sz w:val="24"/>
        </w:rPr>
        <w:t>есовершеннолетних и защите их прав</w:t>
      </w:r>
      <w:r>
        <w:rPr>
          <w:sz w:val="24"/>
        </w:rPr>
        <w:t xml:space="preserve">                                                                     Е.В. Соколова</w:t>
      </w:r>
    </w:p>
    <w:sectPr w:rsidR="006E7459" w:rsidRPr="006E7459" w:rsidSect="002E4786">
      <w:footerReference w:type="default" r:id="rId11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F17" w:rsidRDefault="002C3F17" w:rsidP="003B4B15">
      <w:r>
        <w:separator/>
      </w:r>
    </w:p>
  </w:endnote>
  <w:endnote w:type="continuationSeparator" w:id="0">
    <w:p w:rsidR="002C3F17" w:rsidRDefault="002C3F17" w:rsidP="003B4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9205531"/>
      <w:docPartObj>
        <w:docPartGallery w:val="Page Numbers (Bottom of Page)"/>
        <w:docPartUnique/>
      </w:docPartObj>
    </w:sdtPr>
    <w:sdtContent>
      <w:p w:rsidR="006C699F" w:rsidRDefault="00B801CB">
        <w:pPr>
          <w:pStyle w:val="a6"/>
          <w:jc w:val="right"/>
        </w:pPr>
        <w:fldSimple w:instr="PAGE   \* MERGEFORMAT">
          <w:r w:rsidR="0083325F">
            <w:rPr>
              <w:noProof/>
            </w:rPr>
            <w:t>4</w:t>
          </w:r>
        </w:fldSimple>
      </w:p>
    </w:sdtContent>
  </w:sdt>
  <w:p w:rsidR="006C699F" w:rsidRDefault="006C69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F17" w:rsidRDefault="002C3F17" w:rsidP="003B4B15">
      <w:r>
        <w:separator/>
      </w:r>
    </w:p>
  </w:footnote>
  <w:footnote w:type="continuationSeparator" w:id="0">
    <w:p w:rsidR="002C3F17" w:rsidRDefault="002C3F17" w:rsidP="003B4B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95AEE"/>
    <w:multiLevelType w:val="multilevel"/>
    <w:tmpl w:val="CD304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4D323EC6"/>
    <w:multiLevelType w:val="hybridMultilevel"/>
    <w:tmpl w:val="C6509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7144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82C7A83"/>
    <w:multiLevelType w:val="hybridMultilevel"/>
    <w:tmpl w:val="127697A2"/>
    <w:lvl w:ilvl="0" w:tplc="BEEE49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157"/>
    <w:rsid w:val="00020E09"/>
    <w:rsid w:val="0003543D"/>
    <w:rsid w:val="0003787A"/>
    <w:rsid w:val="000410F4"/>
    <w:rsid w:val="000449E1"/>
    <w:rsid w:val="000451C7"/>
    <w:rsid w:val="00085A34"/>
    <w:rsid w:val="000946C4"/>
    <w:rsid w:val="000963A0"/>
    <w:rsid w:val="000A3DD8"/>
    <w:rsid w:val="000A67B9"/>
    <w:rsid w:val="000C154F"/>
    <w:rsid w:val="000C3427"/>
    <w:rsid w:val="000C4021"/>
    <w:rsid w:val="000D1F6C"/>
    <w:rsid w:val="000D642B"/>
    <w:rsid w:val="000F4440"/>
    <w:rsid w:val="00103E7A"/>
    <w:rsid w:val="00104F19"/>
    <w:rsid w:val="001157B9"/>
    <w:rsid w:val="00122F9F"/>
    <w:rsid w:val="00130E01"/>
    <w:rsid w:val="00142E4B"/>
    <w:rsid w:val="00160ED4"/>
    <w:rsid w:val="00166245"/>
    <w:rsid w:val="00175641"/>
    <w:rsid w:val="00195169"/>
    <w:rsid w:val="00197B4B"/>
    <w:rsid w:val="001B66C8"/>
    <w:rsid w:val="001D427E"/>
    <w:rsid w:val="001E5E10"/>
    <w:rsid w:val="001F38BF"/>
    <w:rsid w:val="001F7365"/>
    <w:rsid w:val="0020659D"/>
    <w:rsid w:val="002274B3"/>
    <w:rsid w:val="00234FB2"/>
    <w:rsid w:val="00246354"/>
    <w:rsid w:val="00267012"/>
    <w:rsid w:val="00277C38"/>
    <w:rsid w:val="00286145"/>
    <w:rsid w:val="002954AC"/>
    <w:rsid w:val="00297157"/>
    <w:rsid w:val="002C1A49"/>
    <w:rsid w:val="002C3F17"/>
    <w:rsid w:val="002C7544"/>
    <w:rsid w:val="002C759E"/>
    <w:rsid w:val="002D0E3D"/>
    <w:rsid w:val="002E4317"/>
    <w:rsid w:val="002E4786"/>
    <w:rsid w:val="002E4D0E"/>
    <w:rsid w:val="002E7235"/>
    <w:rsid w:val="002E7328"/>
    <w:rsid w:val="002F67CD"/>
    <w:rsid w:val="002F6B49"/>
    <w:rsid w:val="00303E4B"/>
    <w:rsid w:val="0031255F"/>
    <w:rsid w:val="003150FD"/>
    <w:rsid w:val="003247BA"/>
    <w:rsid w:val="0032517A"/>
    <w:rsid w:val="00327A29"/>
    <w:rsid w:val="00327A2C"/>
    <w:rsid w:val="003321C4"/>
    <w:rsid w:val="00347FF4"/>
    <w:rsid w:val="00356514"/>
    <w:rsid w:val="003626DB"/>
    <w:rsid w:val="00367384"/>
    <w:rsid w:val="003705A1"/>
    <w:rsid w:val="00370D96"/>
    <w:rsid w:val="003771B9"/>
    <w:rsid w:val="0038290E"/>
    <w:rsid w:val="00386478"/>
    <w:rsid w:val="00387BC8"/>
    <w:rsid w:val="00390E1F"/>
    <w:rsid w:val="003970BC"/>
    <w:rsid w:val="003B4B15"/>
    <w:rsid w:val="003B7914"/>
    <w:rsid w:val="003D2631"/>
    <w:rsid w:val="003D7081"/>
    <w:rsid w:val="003E4F7B"/>
    <w:rsid w:val="003E64A4"/>
    <w:rsid w:val="003E7AE0"/>
    <w:rsid w:val="003F7C0E"/>
    <w:rsid w:val="00401740"/>
    <w:rsid w:val="00401C43"/>
    <w:rsid w:val="004029D4"/>
    <w:rsid w:val="00423E94"/>
    <w:rsid w:val="004241D5"/>
    <w:rsid w:val="004248C6"/>
    <w:rsid w:val="00437A6B"/>
    <w:rsid w:val="00440F47"/>
    <w:rsid w:val="00443490"/>
    <w:rsid w:val="00447448"/>
    <w:rsid w:val="004518E2"/>
    <w:rsid w:val="00477754"/>
    <w:rsid w:val="0047782C"/>
    <w:rsid w:val="004B3505"/>
    <w:rsid w:val="004D0642"/>
    <w:rsid w:val="004D52EC"/>
    <w:rsid w:val="004D640D"/>
    <w:rsid w:val="004F69D5"/>
    <w:rsid w:val="0050472A"/>
    <w:rsid w:val="00504CB2"/>
    <w:rsid w:val="00512DD2"/>
    <w:rsid w:val="005313F8"/>
    <w:rsid w:val="00556634"/>
    <w:rsid w:val="0055680C"/>
    <w:rsid w:val="00560E09"/>
    <w:rsid w:val="0056113B"/>
    <w:rsid w:val="00565685"/>
    <w:rsid w:val="00566B72"/>
    <w:rsid w:val="00572713"/>
    <w:rsid w:val="00573E33"/>
    <w:rsid w:val="00582529"/>
    <w:rsid w:val="0059019D"/>
    <w:rsid w:val="0059082C"/>
    <w:rsid w:val="00590C00"/>
    <w:rsid w:val="005969D2"/>
    <w:rsid w:val="005A5938"/>
    <w:rsid w:val="005A76AF"/>
    <w:rsid w:val="005B1743"/>
    <w:rsid w:val="005B3AA8"/>
    <w:rsid w:val="005C349D"/>
    <w:rsid w:val="005D4691"/>
    <w:rsid w:val="005F5625"/>
    <w:rsid w:val="0061226D"/>
    <w:rsid w:val="0061445F"/>
    <w:rsid w:val="00615EB6"/>
    <w:rsid w:val="00620ECE"/>
    <w:rsid w:val="0064464A"/>
    <w:rsid w:val="0065254B"/>
    <w:rsid w:val="00657555"/>
    <w:rsid w:val="00657C50"/>
    <w:rsid w:val="006648AB"/>
    <w:rsid w:val="00672B9E"/>
    <w:rsid w:val="00684F76"/>
    <w:rsid w:val="00691F2E"/>
    <w:rsid w:val="006A0926"/>
    <w:rsid w:val="006A1991"/>
    <w:rsid w:val="006B06A3"/>
    <w:rsid w:val="006B3043"/>
    <w:rsid w:val="006C699F"/>
    <w:rsid w:val="006D5DC9"/>
    <w:rsid w:val="006E6A23"/>
    <w:rsid w:val="006E7459"/>
    <w:rsid w:val="006F2A7A"/>
    <w:rsid w:val="006F4AB7"/>
    <w:rsid w:val="006F7842"/>
    <w:rsid w:val="0072582E"/>
    <w:rsid w:val="007268FB"/>
    <w:rsid w:val="0073556A"/>
    <w:rsid w:val="0074027B"/>
    <w:rsid w:val="007439FF"/>
    <w:rsid w:val="007471B4"/>
    <w:rsid w:val="0074729D"/>
    <w:rsid w:val="007573EF"/>
    <w:rsid w:val="007642E4"/>
    <w:rsid w:val="007717CD"/>
    <w:rsid w:val="00775452"/>
    <w:rsid w:val="00790003"/>
    <w:rsid w:val="00793C1F"/>
    <w:rsid w:val="007A57A8"/>
    <w:rsid w:val="007C42D1"/>
    <w:rsid w:val="007C5484"/>
    <w:rsid w:val="007D5D4D"/>
    <w:rsid w:val="007E0B0B"/>
    <w:rsid w:val="007E58F5"/>
    <w:rsid w:val="007E6337"/>
    <w:rsid w:val="007E7BA0"/>
    <w:rsid w:val="007F3AC5"/>
    <w:rsid w:val="007F6492"/>
    <w:rsid w:val="00806480"/>
    <w:rsid w:val="008278B2"/>
    <w:rsid w:val="00831FFB"/>
    <w:rsid w:val="0083325F"/>
    <w:rsid w:val="008542AA"/>
    <w:rsid w:val="008553F0"/>
    <w:rsid w:val="008655D2"/>
    <w:rsid w:val="00866791"/>
    <w:rsid w:val="0088132D"/>
    <w:rsid w:val="00881CF0"/>
    <w:rsid w:val="008841EB"/>
    <w:rsid w:val="0088757E"/>
    <w:rsid w:val="00887A9A"/>
    <w:rsid w:val="008C070A"/>
    <w:rsid w:val="008D0ED5"/>
    <w:rsid w:val="008D6A17"/>
    <w:rsid w:val="008E19B0"/>
    <w:rsid w:val="008F57D5"/>
    <w:rsid w:val="00904A78"/>
    <w:rsid w:val="00913421"/>
    <w:rsid w:val="009166F5"/>
    <w:rsid w:val="0091728B"/>
    <w:rsid w:val="009462DE"/>
    <w:rsid w:val="00953506"/>
    <w:rsid w:val="0095733B"/>
    <w:rsid w:val="0096029F"/>
    <w:rsid w:val="009614BD"/>
    <w:rsid w:val="00967992"/>
    <w:rsid w:val="00973812"/>
    <w:rsid w:val="00991434"/>
    <w:rsid w:val="009A0323"/>
    <w:rsid w:val="009C6B69"/>
    <w:rsid w:val="009D1CF4"/>
    <w:rsid w:val="009D577E"/>
    <w:rsid w:val="009D7C98"/>
    <w:rsid w:val="009E370F"/>
    <w:rsid w:val="009E4533"/>
    <w:rsid w:val="009E63D6"/>
    <w:rsid w:val="009F1642"/>
    <w:rsid w:val="00A01CA7"/>
    <w:rsid w:val="00A0306B"/>
    <w:rsid w:val="00A128FF"/>
    <w:rsid w:val="00A21E1C"/>
    <w:rsid w:val="00A24B6F"/>
    <w:rsid w:val="00A31816"/>
    <w:rsid w:val="00A31F73"/>
    <w:rsid w:val="00A5252A"/>
    <w:rsid w:val="00A5600F"/>
    <w:rsid w:val="00A62AC3"/>
    <w:rsid w:val="00A940CB"/>
    <w:rsid w:val="00AB2DEF"/>
    <w:rsid w:val="00AD510B"/>
    <w:rsid w:val="00AE1BA6"/>
    <w:rsid w:val="00AF3AFC"/>
    <w:rsid w:val="00AF5913"/>
    <w:rsid w:val="00B10CA9"/>
    <w:rsid w:val="00B22379"/>
    <w:rsid w:val="00B43D70"/>
    <w:rsid w:val="00B51405"/>
    <w:rsid w:val="00B61C09"/>
    <w:rsid w:val="00B67F50"/>
    <w:rsid w:val="00B7548B"/>
    <w:rsid w:val="00B801CB"/>
    <w:rsid w:val="00B82019"/>
    <w:rsid w:val="00B96A09"/>
    <w:rsid w:val="00BB0CFC"/>
    <w:rsid w:val="00BD235B"/>
    <w:rsid w:val="00BE1FF7"/>
    <w:rsid w:val="00BE744E"/>
    <w:rsid w:val="00BF6B21"/>
    <w:rsid w:val="00C11679"/>
    <w:rsid w:val="00C132E5"/>
    <w:rsid w:val="00C46A26"/>
    <w:rsid w:val="00C61C15"/>
    <w:rsid w:val="00C72392"/>
    <w:rsid w:val="00C80F7B"/>
    <w:rsid w:val="00C86562"/>
    <w:rsid w:val="00C86593"/>
    <w:rsid w:val="00C8765E"/>
    <w:rsid w:val="00C953F4"/>
    <w:rsid w:val="00CB04D2"/>
    <w:rsid w:val="00CB0C27"/>
    <w:rsid w:val="00CB2BE1"/>
    <w:rsid w:val="00CD59E4"/>
    <w:rsid w:val="00CF269A"/>
    <w:rsid w:val="00CF3856"/>
    <w:rsid w:val="00D05968"/>
    <w:rsid w:val="00D1055A"/>
    <w:rsid w:val="00D216FC"/>
    <w:rsid w:val="00D2352D"/>
    <w:rsid w:val="00D23FEA"/>
    <w:rsid w:val="00D318C3"/>
    <w:rsid w:val="00D37ED9"/>
    <w:rsid w:val="00D418DF"/>
    <w:rsid w:val="00D44251"/>
    <w:rsid w:val="00D46402"/>
    <w:rsid w:val="00D519E0"/>
    <w:rsid w:val="00D602D8"/>
    <w:rsid w:val="00D6150E"/>
    <w:rsid w:val="00D67106"/>
    <w:rsid w:val="00D70E32"/>
    <w:rsid w:val="00D71923"/>
    <w:rsid w:val="00D7645F"/>
    <w:rsid w:val="00D77481"/>
    <w:rsid w:val="00D86294"/>
    <w:rsid w:val="00DA5278"/>
    <w:rsid w:val="00DC2E9D"/>
    <w:rsid w:val="00DD4218"/>
    <w:rsid w:val="00DD6CDC"/>
    <w:rsid w:val="00DD70E5"/>
    <w:rsid w:val="00DE3A1C"/>
    <w:rsid w:val="00DF5B65"/>
    <w:rsid w:val="00E0051F"/>
    <w:rsid w:val="00E02603"/>
    <w:rsid w:val="00E02BDB"/>
    <w:rsid w:val="00E10CFA"/>
    <w:rsid w:val="00E1419C"/>
    <w:rsid w:val="00E22A02"/>
    <w:rsid w:val="00E31C71"/>
    <w:rsid w:val="00E353F6"/>
    <w:rsid w:val="00E37CDB"/>
    <w:rsid w:val="00E42C40"/>
    <w:rsid w:val="00E4728D"/>
    <w:rsid w:val="00E5247D"/>
    <w:rsid w:val="00E814DB"/>
    <w:rsid w:val="00E93253"/>
    <w:rsid w:val="00E97A08"/>
    <w:rsid w:val="00EA38C4"/>
    <w:rsid w:val="00EB53FE"/>
    <w:rsid w:val="00EB64DA"/>
    <w:rsid w:val="00EB7047"/>
    <w:rsid w:val="00EC2D9B"/>
    <w:rsid w:val="00EC5EFD"/>
    <w:rsid w:val="00EC6DB6"/>
    <w:rsid w:val="00ED4AEE"/>
    <w:rsid w:val="00EE0957"/>
    <w:rsid w:val="00EF25AD"/>
    <w:rsid w:val="00F01F4E"/>
    <w:rsid w:val="00F45BB5"/>
    <w:rsid w:val="00F47F5B"/>
    <w:rsid w:val="00F536A6"/>
    <w:rsid w:val="00F5748C"/>
    <w:rsid w:val="00F6651B"/>
    <w:rsid w:val="00F66B6F"/>
    <w:rsid w:val="00F73792"/>
    <w:rsid w:val="00F84652"/>
    <w:rsid w:val="00F93BB0"/>
    <w:rsid w:val="00FA0ABD"/>
    <w:rsid w:val="00FA35D6"/>
    <w:rsid w:val="00FB1F3C"/>
    <w:rsid w:val="00FB3AFC"/>
    <w:rsid w:val="00FB7320"/>
    <w:rsid w:val="00FE2865"/>
    <w:rsid w:val="00FE5A68"/>
    <w:rsid w:val="00FF0A8B"/>
    <w:rsid w:val="00FF3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97157"/>
    <w:pPr>
      <w:keepNext/>
      <w:tabs>
        <w:tab w:val="left" w:pos="10260"/>
      </w:tabs>
      <w:ind w:left="10260"/>
      <w:jc w:val="both"/>
      <w:outlineLvl w:val="1"/>
    </w:pPr>
    <w:rPr>
      <w:b/>
      <w:bCs/>
      <w:sz w:val="18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4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7157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7D5D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4B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4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B4B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4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2D0E3D"/>
    <w:pPr>
      <w:ind w:right="-6"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2D0E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C34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34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C34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0C34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C34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775452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754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775452"/>
    <w:rPr>
      <w:vertAlign w:val="superscript"/>
    </w:rPr>
  </w:style>
  <w:style w:type="paragraph" w:styleId="af">
    <w:name w:val="Title"/>
    <w:basedOn w:val="a"/>
    <w:link w:val="af0"/>
    <w:qFormat/>
    <w:rsid w:val="00775452"/>
    <w:pPr>
      <w:jc w:val="center"/>
    </w:pPr>
    <w:rPr>
      <w:sz w:val="28"/>
      <w:szCs w:val="20"/>
    </w:rPr>
  </w:style>
  <w:style w:type="character" w:customStyle="1" w:styleId="af0">
    <w:name w:val="Название Знак"/>
    <w:basedOn w:val="a0"/>
    <w:link w:val="af"/>
    <w:rsid w:val="007754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Emphasis"/>
    <w:basedOn w:val="a0"/>
    <w:uiPriority w:val="20"/>
    <w:qFormat/>
    <w:rsid w:val="00775452"/>
    <w:rPr>
      <w:i/>
      <w:iCs/>
    </w:rPr>
  </w:style>
  <w:style w:type="paragraph" w:styleId="31">
    <w:name w:val="Body Text 3"/>
    <w:basedOn w:val="a"/>
    <w:link w:val="32"/>
    <w:uiPriority w:val="99"/>
    <w:unhideWhenUsed/>
    <w:rsid w:val="003247B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247B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97157"/>
    <w:pPr>
      <w:keepNext/>
      <w:tabs>
        <w:tab w:val="left" w:pos="10260"/>
      </w:tabs>
      <w:ind w:left="10260"/>
      <w:jc w:val="both"/>
      <w:outlineLvl w:val="1"/>
    </w:pPr>
    <w:rPr>
      <w:b/>
      <w:bCs/>
      <w:sz w:val="18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4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7157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7D5D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4B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4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B4B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4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2D0E3D"/>
    <w:pPr>
      <w:ind w:right="-6"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2D0E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C34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34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C34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C34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C34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775452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754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775452"/>
    <w:rPr>
      <w:vertAlign w:val="superscript"/>
    </w:rPr>
  </w:style>
  <w:style w:type="paragraph" w:styleId="af">
    <w:name w:val="Title"/>
    <w:basedOn w:val="a"/>
    <w:link w:val="af0"/>
    <w:qFormat/>
    <w:rsid w:val="00775452"/>
    <w:pPr>
      <w:jc w:val="center"/>
    </w:pPr>
    <w:rPr>
      <w:sz w:val="28"/>
      <w:szCs w:val="20"/>
    </w:rPr>
  </w:style>
  <w:style w:type="character" w:customStyle="1" w:styleId="af0">
    <w:name w:val="Название Знак"/>
    <w:basedOn w:val="a0"/>
    <w:link w:val="af"/>
    <w:rsid w:val="007754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Emphasis"/>
    <w:basedOn w:val="a0"/>
    <w:uiPriority w:val="20"/>
    <w:qFormat/>
    <w:rsid w:val="007754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B844C9-EC8C-4A97-81F7-F4474FF25B55}"/>
</file>

<file path=customXml/itemProps2.xml><?xml version="1.0" encoding="utf-8"?>
<ds:datastoreItem xmlns:ds="http://schemas.openxmlformats.org/officeDocument/2006/customXml" ds:itemID="{4E8EE995-C911-4623-82C2-423E3B35181A}"/>
</file>

<file path=customXml/itemProps3.xml><?xml version="1.0" encoding="utf-8"?>
<ds:datastoreItem xmlns:ds="http://schemas.openxmlformats.org/officeDocument/2006/customXml" ds:itemID="{A1AF6119-5628-4FD4-86CD-0CD48A9B561F}"/>
</file>

<file path=customXml/itemProps4.xml><?xml version="1.0" encoding="utf-8"?>
<ds:datastoreItem xmlns:ds="http://schemas.openxmlformats.org/officeDocument/2006/customXml" ds:itemID="{F47EBD0D-C321-41B0-AEA3-F1858FE69D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7706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sokolovaev</cp:lastModifiedBy>
  <cp:revision>2</cp:revision>
  <cp:lastPrinted>2022-05-14T09:20:00Z</cp:lastPrinted>
  <dcterms:created xsi:type="dcterms:W3CDTF">2023-04-24T03:51:00Z</dcterms:created>
  <dcterms:modified xsi:type="dcterms:W3CDTF">2023-04-24T03:51:00Z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