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B44481" w:rsidRDefault="00B44481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5401E5" w:rsidRDefault="00DB2946" w:rsidP="00B44481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5401E5" w:rsidRDefault="00520133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val="en-US" w:eastAsia="en-US"/>
              </w:rPr>
              <w:t>SHAURMA</w:t>
            </w:r>
            <w:r w:rsidRPr="0052013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ШАШЛЫК»,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29</w:t>
            </w:r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01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Default="00520133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Pr="005401E5" w:rsidRDefault="00520133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3" w:rsidRPr="005401E5" w:rsidRDefault="00520133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«Восточная кухня»,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A37B05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A37B05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Навес,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не окрашенный,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22,5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D2A78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9327A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D2A78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C4AB1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D2A78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C4AB1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D2A78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C4AB1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D2A78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C4AB1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D2A78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C4AB1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D2A78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C4AB1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C4AB1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Говорова, 57а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FC4AB1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12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0566BD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20A05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серо-зеленного цвета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b w:val="0"/>
                <w:sz w:val="24"/>
                <w:szCs w:val="24"/>
                <w:lang w:eastAsia="en-US"/>
              </w:rPr>
              <w:t>12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20A05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D20A05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ого</w:t>
            </w:r>
            <w:r w:rsidR="00B4694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B4694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B46946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сине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1F27AC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коричнево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12B96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AA29E4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серо-коричнево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1562F8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зеленного цвета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b w:val="0"/>
                <w:sz w:val="24"/>
                <w:szCs w:val="24"/>
                <w:lang w:eastAsia="en-US"/>
              </w:rPr>
              <w:t>8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90663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7269F3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сер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90663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7269F3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зелено-коричнево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90663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7269F3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15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90663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042CFE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19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9140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90663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C479EF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32022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Default="00C32022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Pr="000F4651" w:rsidRDefault="00C479EF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красно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12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C32022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Default="005B047C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Рязанская,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Pr="000F4651" w:rsidRDefault="00284671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Хозяйственная постройка, зеленного цвета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b w:val="0"/>
                <w:sz w:val="24"/>
                <w:szCs w:val="24"/>
                <w:lang w:eastAsia="en-US"/>
              </w:rPr>
              <w:t>6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C32022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Default="005B047C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B047C">
              <w:rPr>
                <w:b w:val="0"/>
                <w:sz w:val="24"/>
                <w:szCs w:val="24"/>
                <w:lang w:eastAsia="en-US"/>
              </w:rPr>
              <w:t>ул. Рязанская,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2" w:rsidRPr="000F4651" w:rsidRDefault="002E656F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зелен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369A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5B047C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B047C">
              <w:rPr>
                <w:b w:val="0"/>
                <w:sz w:val="24"/>
                <w:szCs w:val="24"/>
                <w:lang w:eastAsia="en-US"/>
              </w:rPr>
              <w:t>ул. Рязанская, 6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Pr="000F4651" w:rsidRDefault="002E656F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зелен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369A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Pr="000F4651" w:rsidRDefault="00C37CE4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</w:t>
            </w:r>
            <w:r w:rsidR="00736654">
              <w:rPr>
                <w:b w:val="0"/>
                <w:sz w:val="24"/>
                <w:szCs w:val="24"/>
                <w:lang w:eastAsia="en-US"/>
              </w:rPr>
              <w:t>, бежев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369A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Pr="000F4651" w:rsidRDefault="0021016D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6D369A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Pr="000F4651" w:rsidRDefault="0021016D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6D369A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Pr="000F4651" w:rsidRDefault="002D7106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С</w:t>
            </w:r>
            <w:r w:rsidRPr="002D7106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троительный вагончик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бежев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369A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Pr="000F4651" w:rsidRDefault="00F45FB2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Хозяйственная постройка, </w:t>
            </w:r>
            <w:r>
              <w:rPr>
                <w:b w:val="0"/>
                <w:sz w:val="24"/>
                <w:szCs w:val="24"/>
                <w:lang w:eastAsia="en-US"/>
              </w:rPr>
              <w:t>бежев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-коричневого цвета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площадью </w:t>
            </w:r>
            <w:r>
              <w:rPr>
                <w:b w:val="0"/>
                <w:sz w:val="24"/>
                <w:szCs w:val="24"/>
                <w:lang w:eastAsia="en-US"/>
              </w:rPr>
              <w:t>6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6D369A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Pr="000F4651" w:rsidRDefault="005E5937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Навес, </w:t>
            </w:r>
            <w:r>
              <w:rPr>
                <w:b w:val="0"/>
                <w:sz w:val="24"/>
                <w:szCs w:val="24"/>
                <w:lang w:eastAsia="en-US"/>
              </w:rPr>
              <w:t>серо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150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D369A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656E09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A" w:rsidRPr="000F4651" w:rsidRDefault="0081361B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Павильон</w:t>
            </w:r>
            <w:r w:rsidR="005E624A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 w:rsidR="005E624A">
              <w:rPr>
                <w:b w:val="0"/>
                <w:sz w:val="24"/>
                <w:szCs w:val="24"/>
                <w:lang w:eastAsia="en-US"/>
              </w:rPr>
              <w:t>серо</w:t>
            </w:r>
            <w:r w:rsidR="005E624A"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 w:rsidR="005E624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 w:rsidR="005E624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65</w:t>
            </w:r>
            <w:r w:rsidR="005E624A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624A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E624A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E593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Default="005E62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Pr="000F4651" w:rsidRDefault="0089044A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С</w:t>
            </w:r>
            <w:r w:rsidRPr="002D7106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троительный вагончик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сине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8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E593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Default="005E62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Pr="000F4651" w:rsidRDefault="0089044A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С</w:t>
            </w:r>
            <w:r w:rsidRPr="002D7106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троительный вагончик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серебристо</w:t>
            </w:r>
            <w:r w:rsidRPr="00282960">
              <w:rPr>
                <w:b w:val="0"/>
                <w:sz w:val="24"/>
                <w:szCs w:val="24"/>
                <w:lang w:eastAsia="en-US"/>
              </w:rPr>
              <w:t>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</w:t>
            </w:r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22A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E5937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Default="005E624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Default="00BF6490" w:rsidP="008E470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7" w:rsidRPr="000F4651" w:rsidRDefault="0089044A" w:rsidP="008E470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контейнер, красн</w:t>
            </w:r>
            <w:r w:rsidRPr="005C15DE">
              <w:rPr>
                <w:b w:val="0"/>
                <w:sz w:val="24"/>
                <w:szCs w:val="24"/>
                <w:lang w:eastAsia="en-US"/>
              </w:rPr>
              <w:t>ого ц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площадью 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B44481" w:rsidRDefault="00B44481" w:rsidP="00CB7CD9">
      <w:pPr>
        <w:jc w:val="center"/>
        <w:rPr>
          <w:b w:val="0"/>
        </w:rPr>
      </w:pPr>
    </w:p>
    <w:p w:rsidR="0065597B" w:rsidRDefault="0065597B" w:rsidP="00CB7CD9">
      <w:pPr>
        <w:jc w:val="center"/>
        <w:rPr>
          <w:b w:val="0"/>
        </w:rPr>
      </w:pPr>
    </w:p>
    <w:p w:rsidR="0065597B" w:rsidRDefault="0065597B" w:rsidP="00CB7CD9">
      <w:pPr>
        <w:jc w:val="center"/>
        <w:rPr>
          <w:b w:val="0"/>
        </w:rPr>
      </w:pPr>
    </w:p>
    <w:p w:rsidR="0065597B" w:rsidRDefault="0065597B" w:rsidP="00CB7CD9">
      <w:pPr>
        <w:jc w:val="center"/>
        <w:rPr>
          <w:b w:val="0"/>
        </w:rPr>
      </w:pPr>
    </w:p>
    <w:p w:rsidR="0065597B" w:rsidRDefault="0065597B" w:rsidP="00CB7CD9">
      <w:pPr>
        <w:jc w:val="center"/>
        <w:rPr>
          <w:b w:val="0"/>
        </w:rPr>
      </w:pPr>
    </w:p>
    <w:p w:rsidR="0065597B" w:rsidRDefault="0065597B" w:rsidP="00CB7CD9">
      <w:pPr>
        <w:jc w:val="center"/>
        <w:rPr>
          <w:b w:val="0"/>
        </w:rPr>
      </w:pPr>
    </w:p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914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5401E5" w:rsidRDefault="00191407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7" w:rsidRPr="005401E5" w:rsidRDefault="00191407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17 куб. м.</w:t>
            </w:r>
          </w:p>
        </w:tc>
      </w:tr>
      <w:tr w:rsidR="00191407" w:rsidRPr="00F52C43" w:rsidTr="005708B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191407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Айвазовского, 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0F4651" w:rsidRDefault="00191407" w:rsidP="00B3622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Индивидуальное овощехранилище люкового типа (погреб), объемом 18 куб. м.</w:t>
            </w:r>
          </w:p>
        </w:tc>
      </w:tr>
      <w:tr w:rsidR="00191407" w:rsidRPr="00F52C43" w:rsidTr="005708B5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7D41BC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5076DA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Учумская</w:t>
            </w:r>
            <w:proofErr w:type="spellEnd"/>
            <w:r w:rsidRPr="007D18DB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5076DA" w:rsidP="00B3622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F0B40"/>
    <w:rsid w:val="004F0EA1"/>
    <w:rsid w:val="004F1543"/>
    <w:rsid w:val="004F1EC5"/>
    <w:rsid w:val="004F2DEF"/>
    <w:rsid w:val="005045B6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05BE8"/>
    <w:rsid w:val="00811640"/>
    <w:rsid w:val="008122D4"/>
    <w:rsid w:val="0081361B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70F9"/>
    <w:rsid w:val="00B83191"/>
    <w:rsid w:val="00B84A90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C1633"/>
    <w:rsid w:val="00DC3D40"/>
    <w:rsid w:val="00DC728E"/>
    <w:rsid w:val="00DC7FB9"/>
    <w:rsid w:val="00DD2A78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977</cp:revision>
  <cp:lastPrinted>2022-04-11T02:37:00Z</cp:lastPrinted>
  <dcterms:created xsi:type="dcterms:W3CDTF">2020-04-02T07:27:00Z</dcterms:created>
  <dcterms:modified xsi:type="dcterms:W3CDTF">2022-07-14T01:45:00Z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