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4F1EC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</w:t>
            </w:r>
            <w:r>
              <w:rPr>
                <w:b w:val="0"/>
                <w:sz w:val="24"/>
                <w:szCs w:val="24"/>
                <w:lang w:eastAsia="en-US"/>
              </w:rPr>
              <w:t>инских Комиссаров,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677D7A" w:rsidRDefault="00892AFD" w:rsidP="006B13DF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DF404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892AF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</w:t>
            </w:r>
            <w:r>
              <w:rPr>
                <w:b w:val="0"/>
                <w:sz w:val="24"/>
                <w:szCs w:val="24"/>
                <w:lang w:eastAsia="en-US"/>
              </w:rPr>
              <w:t>инских Комиссаров,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677D7A" w:rsidRDefault="00DF4048" w:rsidP="006B13DF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892AF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</w:t>
            </w:r>
            <w:r>
              <w:rPr>
                <w:b w:val="0"/>
                <w:sz w:val="24"/>
                <w:szCs w:val="24"/>
                <w:lang w:eastAsia="en-US"/>
              </w:rPr>
              <w:t>инских Комиссаров,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677D7A" w:rsidRDefault="00AB01BE" w:rsidP="006B13DF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</w:t>
            </w:r>
            <w:r w:rsidR="00523A3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2,4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D222B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2B" w:rsidRDefault="00677D7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2B" w:rsidRDefault="00892AF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</w:t>
            </w:r>
            <w:r>
              <w:rPr>
                <w:b w:val="0"/>
                <w:sz w:val="24"/>
                <w:szCs w:val="24"/>
                <w:lang w:eastAsia="en-US"/>
              </w:rPr>
              <w:t>инских Комиссаров,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2B" w:rsidRPr="00523A33" w:rsidRDefault="00523A33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серо-коричневого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77D7A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677D7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892AF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</w:t>
            </w:r>
            <w:r>
              <w:rPr>
                <w:b w:val="0"/>
                <w:sz w:val="24"/>
                <w:szCs w:val="24"/>
                <w:lang w:eastAsia="en-US"/>
              </w:rPr>
              <w:t>инских Комиссаров,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Pr="00523A33" w:rsidRDefault="00523A33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77D7A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677D7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892AFD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</w:t>
            </w:r>
            <w:r>
              <w:rPr>
                <w:b w:val="0"/>
                <w:sz w:val="24"/>
                <w:szCs w:val="24"/>
                <w:lang w:eastAsia="en-US"/>
              </w:rPr>
              <w:t>инских Комиссаров,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Pr="00523A33" w:rsidRDefault="00523A33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11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77D7A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677D7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93399E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 55/1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Pr="00523A33" w:rsidRDefault="003C0B4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Павильон «</w:t>
            </w:r>
            <w:r w:rsidR="00746D5E">
              <w:rPr>
                <w:b w:val="0"/>
                <w:sz w:val="24"/>
                <w:szCs w:val="24"/>
                <w:lang w:eastAsia="en-US"/>
              </w:rPr>
              <w:t>Лазурный</w:t>
            </w:r>
            <w:r w:rsidRPr="002635B8">
              <w:rPr>
                <w:b w:val="0"/>
                <w:sz w:val="24"/>
                <w:szCs w:val="24"/>
                <w:lang w:eastAsia="en-US"/>
              </w:rPr>
              <w:t>»</w:t>
            </w:r>
            <w:r w:rsidR="00746D5E">
              <w:rPr>
                <w:b w:val="0"/>
                <w:sz w:val="24"/>
                <w:szCs w:val="24"/>
                <w:lang w:eastAsia="en-US"/>
              </w:rPr>
              <w:t>, красно-сер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40117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9</w:t>
            </w:r>
            <w:bookmarkStart w:id="0" w:name="_GoBack"/>
            <w:bookmarkEnd w:id="0"/>
            <w:r w:rsidR="00746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77D7A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677D7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C16A7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Pr="00523A33" w:rsidRDefault="00C16A7A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Автостоянка площадью </w:t>
            </w:r>
            <w:r w:rsidR="00E356C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1473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с постом охраны</w:t>
            </w:r>
            <w:r w:rsidR="00EC031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серого цвета, площадью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4,8</w:t>
            </w:r>
            <w:r w:rsidRPr="00F159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59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159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77D7A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677D7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7A" w:rsidRDefault="007E543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Марии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Цукановой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6B13DF">
              <w:rPr>
                <w:b w:val="0"/>
                <w:sz w:val="24"/>
                <w:szCs w:val="24"/>
                <w:lang w:eastAsia="en-US"/>
              </w:rPr>
              <w:t>западнее земельного участка с кадастровым номером 24:50:0500072:953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DF" w:rsidRDefault="006B13DF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Часть деревянного забора, не окрашена,</w:t>
            </w:r>
          </w:p>
          <w:p w:rsidR="006B13DF" w:rsidRPr="00523A33" w:rsidRDefault="006B13DF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протяженностью 21 м.</w:t>
            </w:r>
          </w:p>
        </w:tc>
      </w:tr>
    </w:tbl>
    <w:p w:rsidR="005C2988" w:rsidRDefault="005C2988" w:rsidP="00DD3344">
      <w:pPr>
        <w:jc w:val="center"/>
        <w:rPr>
          <w:b w:val="0"/>
        </w:rPr>
      </w:pPr>
    </w:p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D3344" w:rsidRPr="00F52C43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D3344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2635B8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BC78A0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="00BC78A0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BC78A0" w:rsidP="000F75D7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 w:rsidR="006802A9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="000F75D7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14</w:t>
            </w:r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768A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C2099A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BC78A0" w:rsidP="002635B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7" w:rsidRDefault="009E1C37" w:rsidP="00BC78A0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</w:t>
            </w:r>
            <w:r w:rsidR="00BC78A0">
              <w:rPr>
                <w:b w:val="0"/>
                <w:sz w:val="24"/>
                <w:szCs w:val="24"/>
                <w:lang w:eastAsia="en-US"/>
              </w:rPr>
              <w:t>коричнев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="00BC7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768A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C2099A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8C2607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7" w:rsidRDefault="00BC78A0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черно-коричнев</w:t>
            </w:r>
            <w:r w:rsidR="009E1C37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="009E1C37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6</w:t>
            </w:r>
            <w:r w:rsidR="009E1C3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1C3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9E1C3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DD3344" w:rsidRDefault="00DD3344" w:rsidP="00553561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5B8F"/>
    <w:rsid w:val="00077277"/>
    <w:rsid w:val="00084DAF"/>
    <w:rsid w:val="00092D0E"/>
    <w:rsid w:val="00095E67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5D7"/>
    <w:rsid w:val="000F7E10"/>
    <w:rsid w:val="00102172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32D5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0B4E"/>
    <w:rsid w:val="003C4131"/>
    <w:rsid w:val="003C738C"/>
    <w:rsid w:val="003D2AF2"/>
    <w:rsid w:val="003D3B89"/>
    <w:rsid w:val="003D7FB8"/>
    <w:rsid w:val="003E0D22"/>
    <w:rsid w:val="003F4620"/>
    <w:rsid w:val="003F7A6E"/>
    <w:rsid w:val="00401179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1EC5"/>
    <w:rsid w:val="004F2DEF"/>
    <w:rsid w:val="005045B6"/>
    <w:rsid w:val="00511FD9"/>
    <w:rsid w:val="00520BB6"/>
    <w:rsid w:val="00523A33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298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3F7C"/>
    <w:rsid w:val="007344A7"/>
    <w:rsid w:val="00741B52"/>
    <w:rsid w:val="0074672A"/>
    <w:rsid w:val="00746D5E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5544"/>
    <w:rsid w:val="007900F7"/>
    <w:rsid w:val="007905EC"/>
    <w:rsid w:val="00792F3A"/>
    <w:rsid w:val="007953C4"/>
    <w:rsid w:val="007A2864"/>
    <w:rsid w:val="007A3870"/>
    <w:rsid w:val="007A4B1A"/>
    <w:rsid w:val="007C3C8E"/>
    <w:rsid w:val="007C45E5"/>
    <w:rsid w:val="007D2DD0"/>
    <w:rsid w:val="007D7CDB"/>
    <w:rsid w:val="007E5435"/>
    <w:rsid w:val="007E6A3B"/>
    <w:rsid w:val="007F1C1F"/>
    <w:rsid w:val="007F2AAC"/>
    <w:rsid w:val="007F3C7E"/>
    <w:rsid w:val="00800B45"/>
    <w:rsid w:val="008027E8"/>
    <w:rsid w:val="00811640"/>
    <w:rsid w:val="00820B5F"/>
    <w:rsid w:val="00821CD1"/>
    <w:rsid w:val="008315A9"/>
    <w:rsid w:val="00837043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2AFD"/>
    <w:rsid w:val="008A3FA7"/>
    <w:rsid w:val="008C1676"/>
    <w:rsid w:val="008C2607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399E"/>
    <w:rsid w:val="00937761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D222B"/>
    <w:rsid w:val="009E1C37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CC9"/>
    <w:rsid w:val="00A83EF7"/>
    <w:rsid w:val="00A845D6"/>
    <w:rsid w:val="00A95B46"/>
    <w:rsid w:val="00AA1B15"/>
    <w:rsid w:val="00AA7B2E"/>
    <w:rsid w:val="00AB01B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C78A0"/>
    <w:rsid w:val="00BD402B"/>
    <w:rsid w:val="00BD4CA1"/>
    <w:rsid w:val="00BD62C1"/>
    <w:rsid w:val="00BE4F1E"/>
    <w:rsid w:val="00BE7796"/>
    <w:rsid w:val="00C1070C"/>
    <w:rsid w:val="00C1095D"/>
    <w:rsid w:val="00C16A7A"/>
    <w:rsid w:val="00C174C0"/>
    <w:rsid w:val="00C2099A"/>
    <w:rsid w:val="00C27FA1"/>
    <w:rsid w:val="00C30FEB"/>
    <w:rsid w:val="00C36ADC"/>
    <w:rsid w:val="00C47F4A"/>
    <w:rsid w:val="00C53AC9"/>
    <w:rsid w:val="00C60A82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DF4048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56C1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A60ED"/>
    <w:rsid w:val="00EA63D0"/>
    <w:rsid w:val="00EC031A"/>
    <w:rsid w:val="00EC485F"/>
    <w:rsid w:val="00ED4E36"/>
    <w:rsid w:val="00EE13B6"/>
    <w:rsid w:val="00EE1AF8"/>
    <w:rsid w:val="00F0174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282</cp:revision>
  <cp:lastPrinted>2020-06-30T07:35:00Z</cp:lastPrinted>
  <dcterms:created xsi:type="dcterms:W3CDTF">2020-04-02T07:27:00Z</dcterms:created>
  <dcterms:modified xsi:type="dcterms:W3CDTF">2021-08-12T10:15:00Z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