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58CC1C" w14:textId="77777777" w:rsidR="003433C0" w:rsidRPr="00296E9D" w:rsidRDefault="003433C0" w:rsidP="00296E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6E9D">
        <w:rPr>
          <w:rFonts w:ascii="Times New Roman" w:hAnsi="Times New Roman" w:cs="Times New Roman"/>
          <w:b/>
          <w:sz w:val="24"/>
          <w:szCs w:val="24"/>
          <w:u w:val="single"/>
        </w:rPr>
        <w:t>Информация о деятельности комиссии</w:t>
      </w:r>
    </w:p>
    <w:p w14:paraId="6A58CC1D" w14:textId="77777777" w:rsidR="00C710EF" w:rsidRPr="00C710EF" w:rsidRDefault="00296E9D" w:rsidP="00C710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E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соблюдению требований к служебному поведению муниципальных служащих </w:t>
      </w:r>
      <w:r w:rsidR="00C710EF" w:rsidRPr="00C710EF">
        <w:rPr>
          <w:rFonts w:ascii="Times New Roman" w:hAnsi="Times New Roman" w:cs="Times New Roman"/>
          <w:b/>
          <w:color w:val="000000"/>
          <w:sz w:val="24"/>
          <w:szCs w:val="24"/>
        </w:rPr>
        <w:t>администрации Ленинского района в городе Красноярске и урегулированию конфликта интересов на муниципальной службе</w:t>
      </w:r>
    </w:p>
    <w:p w14:paraId="6A58CC1E" w14:textId="12FD2F12" w:rsidR="003433C0" w:rsidRDefault="00C710EF" w:rsidP="00296E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96E9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433C0" w:rsidRPr="00296E9D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414DBF">
        <w:rPr>
          <w:rFonts w:ascii="Times New Roman" w:hAnsi="Times New Roman" w:cs="Times New Roman"/>
          <w:b/>
          <w:i/>
          <w:sz w:val="24"/>
          <w:szCs w:val="24"/>
        </w:rPr>
        <w:t xml:space="preserve">За </w:t>
      </w:r>
      <w:r w:rsidR="00B01ED9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746A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14DBF">
        <w:rPr>
          <w:rFonts w:ascii="Times New Roman" w:hAnsi="Times New Roman" w:cs="Times New Roman"/>
          <w:b/>
          <w:i/>
          <w:sz w:val="24"/>
          <w:szCs w:val="24"/>
        </w:rPr>
        <w:t xml:space="preserve">квартал </w:t>
      </w:r>
      <w:r w:rsidR="00D53E9A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746ACE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3433C0" w:rsidRPr="00296E9D">
        <w:rPr>
          <w:rFonts w:ascii="Times New Roman" w:hAnsi="Times New Roman" w:cs="Times New Roman"/>
          <w:b/>
          <w:i/>
          <w:sz w:val="24"/>
          <w:szCs w:val="24"/>
        </w:rPr>
        <w:t xml:space="preserve"> год)</w:t>
      </w:r>
    </w:p>
    <w:p w14:paraId="6A58CC1F" w14:textId="77777777" w:rsidR="00D53E9A" w:rsidRPr="00296E9D" w:rsidRDefault="00D53E9A" w:rsidP="00296E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A58CC20" w14:textId="77777777" w:rsidR="00414DBF" w:rsidRDefault="003433C0" w:rsidP="007545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6E9D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в администрации </w:t>
      </w:r>
      <w:r w:rsidR="00296E9D" w:rsidRPr="00296E9D">
        <w:rPr>
          <w:rFonts w:ascii="Times New Roman" w:hAnsi="Times New Roman" w:cs="Times New Roman"/>
          <w:sz w:val="24"/>
          <w:szCs w:val="24"/>
        </w:rPr>
        <w:t>Ленинского</w:t>
      </w:r>
      <w:r w:rsidR="004D03E7" w:rsidRPr="00296E9D">
        <w:rPr>
          <w:rFonts w:ascii="Times New Roman" w:hAnsi="Times New Roman" w:cs="Times New Roman"/>
          <w:sz w:val="24"/>
          <w:szCs w:val="24"/>
        </w:rPr>
        <w:t xml:space="preserve"> района в </w:t>
      </w:r>
      <w:r w:rsidRPr="00296E9D">
        <w:rPr>
          <w:rFonts w:ascii="Times New Roman" w:hAnsi="Times New Roman" w:cs="Times New Roman"/>
          <w:sz w:val="24"/>
          <w:szCs w:val="24"/>
        </w:rPr>
        <w:t>город</w:t>
      </w:r>
      <w:r w:rsidR="004D03E7" w:rsidRPr="00296E9D">
        <w:rPr>
          <w:rFonts w:ascii="Times New Roman" w:hAnsi="Times New Roman" w:cs="Times New Roman"/>
          <w:sz w:val="24"/>
          <w:szCs w:val="24"/>
        </w:rPr>
        <w:t>е</w:t>
      </w:r>
      <w:r w:rsidRPr="00296E9D">
        <w:rPr>
          <w:rFonts w:ascii="Times New Roman" w:hAnsi="Times New Roman" w:cs="Times New Roman"/>
          <w:sz w:val="24"/>
          <w:szCs w:val="24"/>
        </w:rPr>
        <w:t xml:space="preserve"> Красноярск</w:t>
      </w:r>
      <w:r w:rsidR="004D03E7" w:rsidRPr="00296E9D">
        <w:rPr>
          <w:rFonts w:ascii="Times New Roman" w:hAnsi="Times New Roman" w:cs="Times New Roman"/>
          <w:sz w:val="24"/>
          <w:szCs w:val="24"/>
        </w:rPr>
        <w:t>е</w:t>
      </w:r>
      <w:r w:rsidRPr="00296E9D">
        <w:rPr>
          <w:rFonts w:ascii="Times New Roman" w:hAnsi="Times New Roman" w:cs="Times New Roman"/>
          <w:sz w:val="24"/>
          <w:szCs w:val="24"/>
        </w:rPr>
        <w:t xml:space="preserve"> создана </w:t>
      </w:r>
      <w:r w:rsidR="00296E9D">
        <w:rPr>
          <w:rFonts w:ascii="Times New Roman" w:hAnsi="Times New Roman" w:cs="Times New Roman"/>
          <w:sz w:val="24"/>
          <w:szCs w:val="24"/>
        </w:rPr>
        <w:t xml:space="preserve">комиссия </w:t>
      </w:r>
      <w:r w:rsidR="00754517">
        <w:rPr>
          <w:rFonts w:ascii="Times New Roman" w:hAnsi="Times New Roman" w:cs="Times New Roman"/>
          <w:sz w:val="24"/>
          <w:szCs w:val="24"/>
        </w:rPr>
        <w:t xml:space="preserve">по соблюдению требований </w:t>
      </w:r>
      <w:r w:rsidR="00754517" w:rsidRPr="000B7153">
        <w:rPr>
          <w:rFonts w:ascii="Times New Roman" w:hAnsi="Times New Roman" w:cs="Times New Roman"/>
          <w:sz w:val="24"/>
          <w:szCs w:val="24"/>
        </w:rPr>
        <w:t>к служебному поведению муниципальных служащих администрации</w:t>
      </w:r>
      <w:proofErr w:type="gramEnd"/>
      <w:r w:rsidR="00754517" w:rsidRPr="000B7153">
        <w:rPr>
          <w:rFonts w:ascii="Times New Roman" w:hAnsi="Times New Roman" w:cs="Times New Roman"/>
          <w:sz w:val="24"/>
          <w:szCs w:val="24"/>
        </w:rPr>
        <w:t xml:space="preserve"> Ленинского района в городе Красноярске и урегулированию конфликта интересов на муниципальной службе</w:t>
      </w:r>
      <w:r w:rsidR="00296E9D" w:rsidRPr="00296E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6E9D">
        <w:rPr>
          <w:rFonts w:ascii="Times New Roman" w:hAnsi="Times New Roman" w:cs="Times New Roman"/>
          <w:sz w:val="24"/>
          <w:szCs w:val="24"/>
        </w:rPr>
        <w:t xml:space="preserve">(далее – Комиссия). </w:t>
      </w:r>
    </w:p>
    <w:p w14:paraId="6A58CC21" w14:textId="77777777" w:rsidR="003433C0" w:rsidRPr="00B53C02" w:rsidRDefault="003433C0" w:rsidP="00296E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53C02">
        <w:rPr>
          <w:rFonts w:ascii="Times New Roman" w:hAnsi="Times New Roman" w:cs="Times New Roman"/>
          <w:sz w:val="24"/>
          <w:szCs w:val="24"/>
        </w:rPr>
        <w:t>Порядок формирования и деятельности Комиссии определен Положением о комиссии, утвержден</w:t>
      </w:r>
      <w:r w:rsidR="001003EA" w:rsidRPr="00B53C02">
        <w:rPr>
          <w:rFonts w:ascii="Times New Roman" w:hAnsi="Times New Roman" w:cs="Times New Roman"/>
          <w:sz w:val="24"/>
          <w:szCs w:val="24"/>
        </w:rPr>
        <w:t xml:space="preserve"> приказом</w:t>
      </w:r>
      <w:r w:rsidRPr="00B53C02">
        <w:rPr>
          <w:rFonts w:ascii="Times New Roman" w:hAnsi="Times New Roman" w:cs="Times New Roman"/>
          <w:sz w:val="24"/>
          <w:szCs w:val="24"/>
        </w:rPr>
        <w:t xml:space="preserve"> </w:t>
      </w:r>
      <w:r w:rsidR="004D03E7" w:rsidRPr="00B53C02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Pr="00B53C0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96E9D" w:rsidRPr="00B53C02">
        <w:rPr>
          <w:rFonts w:ascii="Times New Roman" w:hAnsi="Times New Roman" w:cs="Times New Roman"/>
          <w:sz w:val="24"/>
          <w:szCs w:val="24"/>
        </w:rPr>
        <w:t>Ленинского</w:t>
      </w:r>
      <w:r w:rsidR="004D03E7" w:rsidRPr="00B53C02">
        <w:rPr>
          <w:rFonts w:ascii="Times New Roman" w:hAnsi="Times New Roman" w:cs="Times New Roman"/>
          <w:sz w:val="24"/>
          <w:szCs w:val="24"/>
        </w:rPr>
        <w:t xml:space="preserve"> района в городе</w:t>
      </w:r>
      <w:r w:rsidRPr="00B53C02">
        <w:rPr>
          <w:rFonts w:ascii="Times New Roman" w:hAnsi="Times New Roman" w:cs="Times New Roman"/>
          <w:sz w:val="24"/>
          <w:szCs w:val="24"/>
        </w:rPr>
        <w:t xml:space="preserve"> Красноярск</w:t>
      </w:r>
      <w:r w:rsidR="004D03E7" w:rsidRPr="00B53C02">
        <w:rPr>
          <w:rFonts w:ascii="Times New Roman" w:hAnsi="Times New Roman" w:cs="Times New Roman"/>
          <w:sz w:val="24"/>
          <w:szCs w:val="24"/>
        </w:rPr>
        <w:t>е</w:t>
      </w:r>
      <w:r w:rsidRPr="00B53C02">
        <w:rPr>
          <w:rFonts w:ascii="Times New Roman" w:hAnsi="Times New Roman" w:cs="Times New Roman"/>
          <w:sz w:val="24"/>
          <w:szCs w:val="24"/>
        </w:rPr>
        <w:t xml:space="preserve"> от </w:t>
      </w:r>
      <w:r w:rsidR="003E6A0D" w:rsidRPr="00B53C02">
        <w:rPr>
          <w:rFonts w:ascii="Times New Roman" w:hAnsi="Times New Roman" w:cs="Times New Roman"/>
          <w:sz w:val="24"/>
          <w:szCs w:val="24"/>
        </w:rPr>
        <w:t>12.07.2023</w:t>
      </w:r>
      <w:r w:rsidRPr="00B53C02">
        <w:rPr>
          <w:rFonts w:ascii="Times New Roman" w:hAnsi="Times New Roman" w:cs="Times New Roman"/>
          <w:sz w:val="24"/>
          <w:szCs w:val="24"/>
        </w:rPr>
        <w:t xml:space="preserve"> № </w:t>
      </w:r>
      <w:r w:rsidR="003E6A0D" w:rsidRPr="00B53C02">
        <w:rPr>
          <w:rFonts w:ascii="Times New Roman" w:hAnsi="Times New Roman" w:cs="Times New Roman"/>
          <w:sz w:val="24"/>
          <w:szCs w:val="24"/>
        </w:rPr>
        <w:t>34.</w:t>
      </w:r>
      <w:r w:rsidR="003E6A0D" w:rsidRPr="00B53C02">
        <w:rPr>
          <w:rFonts w:ascii="Roboto" w:hAnsi="Roboto"/>
          <w:sz w:val="27"/>
          <w:szCs w:val="27"/>
          <w:shd w:val="clear" w:color="auto" w:fill="FFFFFF"/>
        </w:rPr>
        <w:t xml:space="preserve"> </w:t>
      </w:r>
    </w:p>
    <w:p w14:paraId="6A58CC22" w14:textId="77777777" w:rsidR="00296E9D" w:rsidRDefault="003433C0" w:rsidP="00296E9D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296E9D">
        <w:rPr>
          <w:rFonts w:ascii="Times New Roman" w:hAnsi="Times New Roman" w:cs="Times New Roman"/>
          <w:sz w:val="24"/>
          <w:szCs w:val="24"/>
        </w:rPr>
        <w:t xml:space="preserve">Комиссия является совещательным органом, и рассматривает вопросы, связанные с соблюдением требований к служебному поведению и (или) требований об урегулировании конфликта интересов в отношении муниципальных служащих, замещающих все категории и группы должностей муниципальной службы </w:t>
      </w:r>
      <w:r w:rsidR="00F31777" w:rsidRPr="00296E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администрации </w:t>
      </w:r>
      <w:r w:rsidR="00296E9D" w:rsidRPr="00296E9D">
        <w:rPr>
          <w:rFonts w:ascii="Times New Roman" w:hAnsi="Times New Roman" w:cs="Times New Roman"/>
          <w:color w:val="000000" w:themeColor="text1"/>
          <w:sz w:val="24"/>
          <w:szCs w:val="24"/>
        </w:rPr>
        <w:t>Ленинского</w:t>
      </w:r>
      <w:r w:rsidR="00F31777" w:rsidRPr="00296E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в городе Красноярске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</w:t>
      </w:r>
      <w:proofErr w:type="gramEnd"/>
      <w:r w:rsidR="00F31777" w:rsidRPr="00296E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(работодателя) является Глава города.</w:t>
      </w:r>
      <w:r w:rsidR="00F31777" w:rsidRPr="00296E9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A58CC23" w14:textId="77777777" w:rsidR="003433C0" w:rsidRPr="00296E9D" w:rsidRDefault="003433C0" w:rsidP="00296E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96E9D">
        <w:rPr>
          <w:rFonts w:ascii="Times New Roman" w:hAnsi="Times New Roman" w:cs="Times New Roman"/>
          <w:sz w:val="24"/>
          <w:szCs w:val="24"/>
        </w:rPr>
        <w:t>Периодичность заседаний Комиссии определяется их необходимостью.</w:t>
      </w:r>
    </w:p>
    <w:p w14:paraId="6A58CC24" w14:textId="77777777" w:rsidR="003433C0" w:rsidRPr="00296E9D" w:rsidRDefault="003433C0" w:rsidP="00296E9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BD332B1" w14:textId="7625136E" w:rsidR="000055DE" w:rsidRPr="00414DBF" w:rsidRDefault="009026F6" w:rsidP="000055D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414DBF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 w:eastAsia="ru-RU"/>
        </w:rPr>
        <w:t>I</w:t>
      </w:r>
      <w:r w:rsidR="00B01ED9" w:rsidRPr="00414DBF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 w:eastAsia="ru-RU"/>
        </w:rPr>
        <w:t>I</w:t>
      </w:r>
      <w:r w:rsidR="000055DE" w:rsidRPr="00414DBF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квартал 202</w:t>
      </w:r>
      <w:r w:rsidR="00424289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5</w:t>
      </w:r>
      <w:r w:rsidR="000055DE" w:rsidRPr="00414DBF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года</w:t>
      </w:r>
    </w:p>
    <w:p w14:paraId="6A58CC26" w14:textId="27712CDF" w:rsidR="000B75E8" w:rsidRPr="000B75E8" w:rsidRDefault="000B75E8" w:rsidP="000055D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6D76A4C" w14:textId="23B5FB0B" w:rsidR="001C4DC1" w:rsidRDefault="001C4DC1" w:rsidP="001C4DC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В </w:t>
      </w:r>
      <w:r w:rsidR="00B01ED9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bookmarkStart w:id="0" w:name="_GoBack"/>
      <w:bookmarkEnd w:id="0"/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квартале 20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424289">
        <w:rPr>
          <w:rFonts w:ascii="Times New Roman" w:hAnsi="Times New Roman" w:cs="Times New Roman"/>
          <w:b/>
          <w:sz w:val="26"/>
          <w:szCs w:val="26"/>
          <w:lang w:eastAsia="ru-RU"/>
        </w:rPr>
        <w:t>5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</w:t>
      </w:r>
      <w:r w:rsidRPr="00902D99">
        <w:rPr>
          <w:rFonts w:ascii="Times New Roman" w:hAnsi="Times New Roman" w:cs="Times New Roman"/>
          <w:b/>
          <w:sz w:val="26"/>
          <w:szCs w:val="26"/>
          <w:lang w:eastAsia="ru-RU"/>
        </w:rPr>
        <w:t>заседания комиссии не проводились, в связи с отсутствием оснований.</w:t>
      </w:r>
    </w:p>
    <w:p w14:paraId="6A58CC2D" w14:textId="77777777" w:rsidR="00D2138C" w:rsidRDefault="00D2138C" w:rsidP="00296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21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25F125C"/>
    <w:multiLevelType w:val="multilevel"/>
    <w:tmpl w:val="0CB853AC"/>
    <w:lvl w:ilvl="0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C0"/>
    <w:rsid w:val="000055DE"/>
    <w:rsid w:val="00090165"/>
    <w:rsid w:val="000B263C"/>
    <w:rsid w:val="000B7153"/>
    <w:rsid w:val="000B75E8"/>
    <w:rsid w:val="001003EA"/>
    <w:rsid w:val="001253CF"/>
    <w:rsid w:val="00134251"/>
    <w:rsid w:val="001C4DC1"/>
    <w:rsid w:val="001F5500"/>
    <w:rsid w:val="002452C6"/>
    <w:rsid w:val="00296E9D"/>
    <w:rsid w:val="002E2A0B"/>
    <w:rsid w:val="00315DB1"/>
    <w:rsid w:val="003433C0"/>
    <w:rsid w:val="003E097C"/>
    <w:rsid w:val="003E6A0D"/>
    <w:rsid w:val="00414DBF"/>
    <w:rsid w:val="00424289"/>
    <w:rsid w:val="00435A4C"/>
    <w:rsid w:val="004577D6"/>
    <w:rsid w:val="004A00EA"/>
    <w:rsid w:val="004D03E7"/>
    <w:rsid w:val="005A102A"/>
    <w:rsid w:val="00631B79"/>
    <w:rsid w:val="006731FA"/>
    <w:rsid w:val="00746ACE"/>
    <w:rsid w:val="0075346F"/>
    <w:rsid w:val="00754517"/>
    <w:rsid w:val="008C368C"/>
    <w:rsid w:val="009026F6"/>
    <w:rsid w:val="00961F24"/>
    <w:rsid w:val="009D7CE5"/>
    <w:rsid w:val="00A56EE2"/>
    <w:rsid w:val="00A96C3D"/>
    <w:rsid w:val="00AA7940"/>
    <w:rsid w:val="00AB0B40"/>
    <w:rsid w:val="00B01ED9"/>
    <w:rsid w:val="00B53C02"/>
    <w:rsid w:val="00BA1156"/>
    <w:rsid w:val="00BB1E78"/>
    <w:rsid w:val="00BD24FC"/>
    <w:rsid w:val="00BD394D"/>
    <w:rsid w:val="00C170E9"/>
    <w:rsid w:val="00C710EF"/>
    <w:rsid w:val="00CB76EF"/>
    <w:rsid w:val="00D2138C"/>
    <w:rsid w:val="00D53E9A"/>
    <w:rsid w:val="00D73D63"/>
    <w:rsid w:val="00DB5A40"/>
    <w:rsid w:val="00ED13EF"/>
    <w:rsid w:val="00F3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8C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character" w:styleId="a6">
    <w:name w:val="Strong"/>
    <w:basedOn w:val="a0"/>
    <w:uiPriority w:val="22"/>
    <w:qFormat/>
    <w:rsid w:val="003E6A0D"/>
    <w:rPr>
      <w:b/>
      <w:bCs/>
    </w:rPr>
  </w:style>
  <w:style w:type="character" w:customStyle="1" w:styleId="ms-rtefontsize-3">
    <w:name w:val="ms-rtefontsize-3"/>
    <w:rsid w:val="001342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character" w:styleId="a6">
    <w:name w:val="Strong"/>
    <w:basedOn w:val="a0"/>
    <w:uiPriority w:val="22"/>
    <w:qFormat/>
    <w:rsid w:val="003E6A0D"/>
    <w:rPr>
      <w:b/>
      <w:bCs/>
    </w:rPr>
  </w:style>
  <w:style w:type="character" w:customStyle="1" w:styleId="ms-rtefontsize-3">
    <w:name w:val="ms-rtefontsize-3"/>
    <w:rsid w:val="00134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7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B73D1D-F920-4F07-9799-5BC17BA8D7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B9304B-84B2-4B86-A58E-7AB4B1E3BB5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97DE7A1-988E-489F-8E06-285A03A50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Шахматова Юлия Николаевна</dc:creator>
  <cp:lastModifiedBy>Ивашова Полина Юрьевна</cp:lastModifiedBy>
  <cp:revision>3</cp:revision>
  <cp:lastPrinted>2022-09-19T09:14:00Z</cp:lastPrinted>
  <dcterms:created xsi:type="dcterms:W3CDTF">2025-07-09T12:35:00Z</dcterms:created>
  <dcterms:modified xsi:type="dcterms:W3CDTF">2025-07-09T12:36:00Z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