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6F" w:rsidRDefault="00163E6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63E6F" w:rsidRDefault="00163E6F">
      <w:pPr>
        <w:pStyle w:val="ConsPlusNormal"/>
        <w:jc w:val="both"/>
        <w:outlineLvl w:val="0"/>
      </w:pPr>
    </w:p>
    <w:p w:rsidR="00163E6F" w:rsidRDefault="00163E6F">
      <w:pPr>
        <w:pStyle w:val="ConsPlusTitle"/>
        <w:jc w:val="center"/>
        <w:outlineLvl w:val="0"/>
      </w:pPr>
      <w:r>
        <w:t>АДМИНИСТРАЦИЯ ГОРОДА КРАСНОЯРСКА</w:t>
      </w:r>
    </w:p>
    <w:p w:rsidR="00163E6F" w:rsidRDefault="00163E6F">
      <w:pPr>
        <w:pStyle w:val="ConsPlusTitle"/>
        <w:jc w:val="center"/>
      </w:pPr>
    </w:p>
    <w:p w:rsidR="00163E6F" w:rsidRDefault="00163E6F">
      <w:pPr>
        <w:pStyle w:val="ConsPlusTitle"/>
        <w:jc w:val="center"/>
      </w:pPr>
      <w:r>
        <w:t>ПОСТАНОВЛЕНИЕ</w:t>
      </w:r>
    </w:p>
    <w:p w:rsidR="00163E6F" w:rsidRDefault="00163E6F">
      <w:pPr>
        <w:pStyle w:val="ConsPlusTitle"/>
        <w:jc w:val="center"/>
      </w:pPr>
      <w:r>
        <w:t>от 14 августа 2015 г. N 539</w:t>
      </w:r>
    </w:p>
    <w:p w:rsidR="00163E6F" w:rsidRDefault="00163E6F">
      <w:pPr>
        <w:pStyle w:val="ConsPlusTitle"/>
        <w:jc w:val="center"/>
      </w:pPr>
    </w:p>
    <w:p w:rsidR="00163E6F" w:rsidRDefault="00163E6F">
      <w:pPr>
        <w:pStyle w:val="ConsPlusTitle"/>
        <w:jc w:val="center"/>
      </w:pPr>
      <w:r>
        <w:t>ОБ УТВЕРЖДЕНИИ ПОЛОЖЕНИЯ О СЛУЖЕБНЫХ ЖИЛЫХ ПОМЕЩЕНИЯХ</w:t>
      </w:r>
    </w:p>
    <w:p w:rsidR="00163E6F" w:rsidRDefault="00163E6F">
      <w:pPr>
        <w:pStyle w:val="ConsPlusTitle"/>
        <w:jc w:val="center"/>
      </w:pPr>
      <w:r>
        <w:t>МУНИЦИПАЛЬНОГО ЖИЛИЩНОГО ФОНДА ГОРОДА КРАСНОЯРСКА</w:t>
      </w:r>
    </w:p>
    <w:p w:rsidR="00163E6F" w:rsidRDefault="00163E6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3E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E6F" w:rsidRDefault="00163E6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E6F" w:rsidRDefault="00163E6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3E6F" w:rsidRDefault="00163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3E6F" w:rsidRDefault="00163E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19.10.2015 </w:t>
            </w:r>
            <w:hyperlink r:id="rId6" w:history="1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63E6F" w:rsidRDefault="00163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22.01.2016 </w:t>
            </w:r>
            <w:hyperlink r:id="rId7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15.11.2016 </w:t>
            </w:r>
            <w:hyperlink r:id="rId8" w:history="1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 xml:space="preserve">, от 12.12.2016 </w:t>
            </w:r>
            <w:hyperlink r:id="rId9" w:history="1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163E6F" w:rsidRDefault="00163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10" w:history="1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12.02.2019 </w:t>
            </w:r>
            <w:hyperlink r:id="rId11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24.01.2020 </w:t>
            </w:r>
            <w:hyperlink r:id="rId12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</w:p>
          <w:p w:rsidR="00163E6F" w:rsidRDefault="00163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30.07.2020 </w:t>
            </w:r>
            <w:hyperlink r:id="rId13" w:history="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24.08.2020 </w:t>
            </w:r>
            <w:hyperlink r:id="rId14" w:history="1">
              <w:r>
                <w:rPr>
                  <w:color w:val="0000FF"/>
                </w:rPr>
                <w:t>N 654</w:t>
              </w:r>
            </w:hyperlink>
            <w:r>
              <w:rPr>
                <w:color w:val="392C69"/>
              </w:rPr>
              <w:t xml:space="preserve">, от 17.12.2020 </w:t>
            </w:r>
            <w:hyperlink r:id="rId15" w:history="1">
              <w:r>
                <w:rPr>
                  <w:color w:val="0000FF"/>
                </w:rPr>
                <w:t>N 1012</w:t>
              </w:r>
            </w:hyperlink>
            <w:r>
              <w:rPr>
                <w:color w:val="392C69"/>
              </w:rPr>
              <w:t>,</w:t>
            </w:r>
          </w:p>
          <w:p w:rsidR="00163E6F" w:rsidRDefault="00163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11.10.2021 </w:t>
            </w:r>
            <w:hyperlink r:id="rId16" w:history="1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E6F" w:rsidRDefault="00163E6F">
            <w:pPr>
              <w:spacing w:after="1" w:line="0" w:lineRule="atLeast"/>
            </w:pPr>
          </w:p>
        </w:tc>
      </w:tr>
    </w:tbl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ind w:firstLine="540"/>
        <w:jc w:val="both"/>
      </w:pPr>
      <w:proofErr w:type="gramStart"/>
      <w:r>
        <w:t xml:space="preserve">В целях обеспечения условий для реализации гражданами права на жилище и совершенствования порядка управления специализированным муниципальным жилищным фондом в городе Красноярске, во исполнение норм Жилищного </w:t>
      </w:r>
      <w:hyperlink r:id="rId17" w:history="1">
        <w:r>
          <w:rPr>
            <w:color w:val="0000FF"/>
          </w:rPr>
          <w:t>кодекса</w:t>
        </w:r>
      </w:hyperlink>
      <w:r>
        <w:t xml:space="preserve"> Российской Федерации,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руководствуясь </w:t>
      </w:r>
      <w:hyperlink r:id="rId19" w:history="1">
        <w:r>
          <w:rPr>
            <w:color w:val="0000FF"/>
          </w:rPr>
          <w:t>ст. ст. 41</w:t>
        </w:r>
      </w:hyperlink>
      <w:r>
        <w:t xml:space="preserve">, </w:t>
      </w:r>
      <w:hyperlink r:id="rId20" w:history="1">
        <w:r>
          <w:rPr>
            <w:color w:val="0000FF"/>
          </w:rPr>
          <w:t>58</w:t>
        </w:r>
      </w:hyperlink>
      <w:r>
        <w:t xml:space="preserve">, </w:t>
      </w:r>
      <w:hyperlink r:id="rId21" w:history="1">
        <w:r>
          <w:rPr>
            <w:color w:val="0000FF"/>
          </w:rPr>
          <w:t>59</w:t>
        </w:r>
      </w:hyperlink>
      <w:r>
        <w:t xml:space="preserve"> Устава</w:t>
      </w:r>
      <w:proofErr w:type="gramEnd"/>
      <w:r>
        <w:t xml:space="preserve"> города Красноярска, постановляю: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служебных жилых помещениях муниципального жилищного фонда города Красноярска согласно приложению.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63E6F" w:rsidRDefault="009174A1">
      <w:pPr>
        <w:pStyle w:val="ConsPlusNormal"/>
        <w:spacing w:before="220"/>
        <w:ind w:firstLine="540"/>
        <w:jc w:val="both"/>
      </w:pPr>
      <w:hyperlink r:id="rId22" w:history="1">
        <w:r w:rsidR="00163E6F">
          <w:rPr>
            <w:color w:val="0000FF"/>
          </w:rPr>
          <w:t>Постановление</w:t>
        </w:r>
      </w:hyperlink>
      <w:r w:rsidR="00163E6F">
        <w:t xml:space="preserve"> Главы города от 21.07.2009 N 281 "Об утверждении Положения о служебных жилых помещениях муниципального жилищного фонда города Красноярска";</w:t>
      </w:r>
    </w:p>
    <w:p w:rsidR="00163E6F" w:rsidRDefault="009174A1">
      <w:pPr>
        <w:pStyle w:val="ConsPlusNormal"/>
        <w:spacing w:before="220"/>
        <w:ind w:firstLine="540"/>
        <w:jc w:val="both"/>
      </w:pPr>
      <w:hyperlink r:id="rId23" w:history="1">
        <w:r w:rsidR="00163E6F">
          <w:rPr>
            <w:color w:val="0000FF"/>
          </w:rPr>
          <w:t>Постановление</w:t>
        </w:r>
      </w:hyperlink>
      <w:r w:rsidR="00163E6F">
        <w:t xml:space="preserve"> администрации города от 03.03.2010 N 85 "О внесении изменений в Постановление Главы города от 21.07.2009 N 281";</w:t>
      </w:r>
    </w:p>
    <w:p w:rsidR="00163E6F" w:rsidRDefault="009174A1">
      <w:pPr>
        <w:pStyle w:val="ConsPlusNormal"/>
        <w:spacing w:before="220"/>
        <w:ind w:firstLine="540"/>
        <w:jc w:val="both"/>
      </w:pPr>
      <w:hyperlink r:id="rId24" w:history="1">
        <w:r w:rsidR="00163E6F">
          <w:rPr>
            <w:color w:val="0000FF"/>
          </w:rPr>
          <w:t>Постановление</w:t>
        </w:r>
      </w:hyperlink>
      <w:r w:rsidR="00163E6F">
        <w:t xml:space="preserve"> администрации города от 08.07.2010 N 290 "О внесении изменений в Постановление администрации города от 21.07.2009 N 281";</w:t>
      </w:r>
    </w:p>
    <w:p w:rsidR="00163E6F" w:rsidRDefault="009174A1">
      <w:pPr>
        <w:pStyle w:val="ConsPlusNormal"/>
        <w:spacing w:before="220"/>
        <w:ind w:firstLine="540"/>
        <w:jc w:val="both"/>
      </w:pPr>
      <w:hyperlink r:id="rId25" w:history="1">
        <w:r w:rsidR="00163E6F">
          <w:rPr>
            <w:color w:val="0000FF"/>
          </w:rPr>
          <w:t>Постановление</w:t>
        </w:r>
      </w:hyperlink>
      <w:r w:rsidR="00163E6F">
        <w:t xml:space="preserve"> администрации города от 31.12.2010 N 563 "О внесении изменений в Постановление Главы города от 21.07.2009 N 281";</w:t>
      </w:r>
    </w:p>
    <w:p w:rsidR="00163E6F" w:rsidRDefault="009174A1">
      <w:pPr>
        <w:pStyle w:val="ConsPlusNormal"/>
        <w:spacing w:before="220"/>
        <w:ind w:firstLine="540"/>
        <w:jc w:val="both"/>
      </w:pPr>
      <w:hyperlink r:id="rId26" w:history="1">
        <w:r w:rsidR="00163E6F">
          <w:rPr>
            <w:color w:val="0000FF"/>
          </w:rPr>
          <w:t>Постановление</w:t>
        </w:r>
      </w:hyperlink>
      <w:r w:rsidR="00163E6F">
        <w:t xml:space="preserve"> администрации города от 21.04.2011 N 136 "О внесении изменений в Постановление Главы города от 21.07.2009 N 281";</w:t>
      </w:r>
    </w:p>
    <w:p w:rsidR="00163E6F" w:rsidRDefault="009174A1">
      <w:pPr>
        <w:pStyle w:val="ConsPlusNormal"/>
        <w:spacing w:before="220"/>
        <w:ind w:firstLine="540"/>
        <w:jc w:val="both"/>
      </w:pPr>
      <w:hyperlink r:id="rId27" w:history="1">
        <w:r w:rsidR="00163E6F">
          <w:rPr>
            <w:color w:val="0000FF"/>
          </w:rPr>
          <w:t>Постановление</w:t>
        </w:r>
      </w:hyperlink>
      <w:r w:rsidR="00163E6F">
        <w:t xml:space="preserve"> администрации города от 05.12.2011 N 557 "О внесении изменений в Постановление Главы города от 21.07.2009 N 281";</w:t>
      </w:r>
    </w:p>
    <w:p w:rsidR="00163E6F" w:rsidRDefault="009174A1">
      <w:pPr>
        <w:pStyle w:val="ConsPlusNormal"/>
        <w:spacing w:before="220"/>
        <w:ind w:firstLine="540"/>
        <w:jc w:val="both"/>
      </w:pPr>
      <w:hyperlink r:id="rId28" w:history="1">
        <w:r w:rsidR="00163E6F">
          <w:rPr>
            <w:color w:val="0000FF"/>
          </w:rPr>
          <w:t>Постановление</w:t>
        </w:r>
      </w:hyperlink>
      <w:r w:rsidR="00163E6F">
        <w:t xml:space="preserve"> администрации города от 11.09.2012 N 393 "О внесении изменений в Постановление администрации города от 21.07.2009 N 281";</w:t>
      </w:r>
    </w:p>
    <w:p w:rsidR="00163E6F" w:rsidRDefault="009174A1">
      <w:pPr>
        <w:pStyle w:val="ConsPlusNormal"/>
        <w:spacing w:before="220"/>
        <w:ind w:firstLine="540"/>
        <w:jc w:val="both"/>
      </w:pPr>
      <w:hyperlink r:id="rId29" w:history="1">
        <w:r w:rsidR="00163E6F">
          <w:rPr>
            <w:color w:val="0000FF"/>
          </w:rPr>
          <w:t>Постановление</w:t>
        </w:r>
      </w:hyperlink>
      <w:r w:rsidR="00163E6F">
        <w:t xml:space="preserve"> администрации города от 29.10.2013 N 588 "О внесении изменения в Постановление Главы города от 21.07.2009 N 281";</w:t>
      </w:r>
    </w:p>
    <w:p w:rsidR="00163E6F" w:rsidRDefault="009174A1">
      <w:pPr>
        <w:pStyle w:val="ConsPlusNormal"/>
        <w:spacing w:before="220"/>
        <w:ind w:firstLine="540"/>
        <w:jc w:val="both"/>
      </w:pPr>
      <w:hyperlink r:id="rId30" w:history="1">
        <w:r w:rsidR="00163E6F">
          <w:rPr>
            <w:color w:val="0000FF"/>
          </w:rPr>
          <w:t>Постановление</w:t>
        </w:r>
      </w:hyperlink>
      <w:r w:rsidR="00163E6F">
        <w:t xml:space="preserve"> администрации города от 24.12.2013 N 747 "О внесении изменений в Постановление Главы города от 21.07.2009 N 281";</w:t>
      </w:r>
    </w:p>
    <w:p w:rsidR="00163E6F" w:rsidRDefault="009174A1">
      <w:pPr>
        <w:pStyle w:val="ConsPlusNormal"/>
        <w:spacing w:before="220"/>
        <w:ind w:firstLine="540"/>
        <w:jc w:val="both"/>
      </w:pPr>
      <w:hyperlink r:id="rId31" w:history="1">
        <w:r w:rsidR="00163E6F">
          <w:rPr>
            <w:color w:val="0000FF"/>
          </w:rPr>
          <w:t>Постановление</w:t>
        </w:r>
      </w:hyperlink>
      <w:r w:rsidR="00163E6F">
        <w:t xml:space="preserve"> администрации города от 04.03.2014 N 111 "О внесении изменений в Постановление Главы города от 21.07.2009 N 281".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jc w:val="right"/>
      </w:pPr>
      <w:r>
        <w:t>Глава города</w:t>
      </w:r>
    </w:p>
    <w:p w:rsidR="00163E6F" w:rsidRDefault="00163E6F">
      <w:pPr>
        <w:pStyle w:val="ConsPlusNormal"/>
        <w:jc w:val="right"/>
      </w:pPr>
      <w:r>
        <w:t>Э.Ш.АКБУЛАТОВ</w:t>
      </w: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jc w:val="right"/>
        <w:outlineLvl w:val="0"/>
      </w:pPr>
      <w:r>
        <w:t>Приложение</w:t>
      </w:r>
    </w:p>
    <w:p w:rsidR="00163E6F" w:rsidRDefault="00163E6F">
      <w:pPr>
        <w:pStyle w:val="ConsPlusNormal"/>
        <w:jc w:val="right"/>
      </w:pPr>
      <w:r>
        <w:t>к Постановлению</w:t>
      </w:r>
    </w:p>
    <w:p w:rsidR="00163E6F" w:rsidRDefault="00163E6F">
      <w:pPr>
        <w:pStyle w:val="ConsPlusNormal"/>
        <w:jc w:val="right"/>
      </w:pPr>
      <w:r>
        <w:t>администрации города</w:t>
      </w:r>
    </w:p>
    <w:p w:rsidR="00163E6F" w:rsidRDefault="00163E6F">
      <w:pPr>
        <w:pStyle w:val="ConsPlusNormal"/>
        <w:jc w:val="right"/>
      </w:pPr>
      <w:r>
        <w:t>от 14 августа 2015 г. N 539</w:t>
      </w: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Title"/>
        <w:jc w:val="center"/>
      </w:pPr>
      <w:bookmarkStart w:id="1" w:name="P42"/>
      <w:bookmarkEnd w:id="1"/>
      <w:r>
        <w:t>ПОЛОЖЕНИЕ</w:t>
      </w:r>
    </w:p>
    <w:p w:rsidR="00163E6F" w:rsidRDefault="00163E6F">
      <w:pPr>
        <w:pStyle w:val="ConsPlusTitle"/>
        <w:jc w:val="center"/>
      </w:pPr>
      <w:r>
        <w:t xml:space="preserve">О СЛУЖЕБНЫХ ЖИЛЫХ ПОМЕЩЕНИЯХ </w:t>
      </w:r>
      <w:proofErr w:type="gramStart"/>
      <w:r>
        <w:t>МУНИЦИПАЛЬНОГО</w:t>
      </w:r>
      <w:proofErr w:type="gramEnd"/>
      <w:r>
        <w:t xml:space="preserve"> ЖИЛИЩНОГО</w:t>
      </w:r>
    </w:p>
    <w:p w:rsidR="00163E6F" w:rsidRDefault="00163E6F">
      <w:pPr>
        <w:pStyle w:val="ConsPlusTitle"/>
        <w:jc w:val="center"/>
      </w:pPr>
      <w:r>
        <w:t>ФОНДА ГОРОДА КРАСНОЯРСКА</w:t>
      </w:r>
    </w:p>
    <w:p w:rsidR="00163E6F" w:rsidRDefault="00163E6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3E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E6F" w:rsidRDefault="00163E6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E6F" w:rsidRDefault="00163E6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3E6F" w:rsidRDefault="00163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3E6F" w:rsidRDefault="00163E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19.10.2015 </w:t>
            </w:r>
            <w:hyperlink r:id="rId32" w:history="1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63E6F" w:rsidRDefault="00163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22.01.2016 </w:t>
            </w:r>
            <w:hyperlink r:id="rId33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15.11.2016 </w:t>
            </w:r>
            <w:hyperlink r:id="rId34" w:history="1">
              <w:r>
                <w:rPr>
                  <w:color w:val="0000FF"/>
                </w:rPr>
                <w:t>N 667</w:t>
              </w:r>
            </w:hyperlink>
            <w:r>
              <w:rPr>
                <w:color w:val="392C69"/>
              </w:rPr>
              <w:t xml:space="preserve">, от 12.12.2016 </w:t>
            </w:r>
            <w:hyperlink r:id="rId35" w:history="1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163E6F" w:rsidRDefault="00163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36" w:history="1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12.02.2019 </w:t>
            </w:r>
            <w:hyperlink r:id="rId37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24.01.2020 </w:t>
            </w:r>
            <w:hyperlink r:id="rId38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</w:p>
          <w:p w:rsidR="00163E6F" w:rsidRDefault="00163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30.07.2020 </w:t>
            </w:r>
            <w:hyperlink r:id="rId39" w:history="1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24.08.2020 </w:t>
            </w:r>
            <w:hyperlink r:id="rId40" w:history="1">
              <w:r>
                <w:rPr>
                  <w:color w:val="0000FF"/>
                </w:rPr>
                <w:t>N 654</w:t>
              </w:r>
            </w:hyperlink>
            <w:r>
              <w:rPr>
                <w:color w:val="392C69"/>
              </w:rPr>
              <w:t xml:space="preserve">, от 17.12.2020 </w:t>
            </w:r>
            <w:hyperlink r:id="rId41" w:history="1">
              <w:r>
                <w:rPr>
                  <w:color w:val="0000FF"/>
                </w:rPr>
                <w:t>N 1012</w:t>
              </w:r>
            </w:hyperlink>
            <w:r>
              <w:rPr>
                <w:color w:val="392C69"/>
              </w:rPr>
              <w:t>,</w:t>
            </w:r>
          </w:p>
          <w:p w:rsidR="00163E6F" w:rsidRDefault="00163E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11.10.2021 </w:t>
            </w:r>
            <w:hyperlink r:id="rId42" w:history="1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E6F" w:rsidRDefault="00163E6F">
            <w:pPr>
              <w:spacing w:after="1" w:line="0" w:lineRule="atLeast"/>
            </w:pPr>
          </w:p>
        </w:tc>
      </w:tr>
    </w:tbl>
    <w:p w:rsidR="00163E6F" w:rsidRDefault="00163E6F">
      <w:pPr>
        <w:pStyle w:val="ConsPlusNormal"/>
        <w:jc w:val="both"/>
      </w:pPr>
    </w:p>
    <w:p w:rsidR="00163E6F" w:rsidRDefault="00163E6F">
      <w:pPr>
        <w:pStyle w:val="ConsPlusTitle"/>
        <w:jc w:val="center"/>
        <w:outlineLvl w:val="1"/>
      </w:pPr>
      <w:r>
        <w:t>I. ОБЩИЕ ПОЛОЖЕНИЯ</w:t>
      </w: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ind w:firstLine="540"/>
        <w:jc w:val="both"/>
      </w:pPr>
      <w:r>
        <w:t xml:space="preserve">1. Настоящее Положение регулирует порядок предоставления служебных жилых помещений муниципального специализированного жилищного фонда (далее - служебные жилые помещения) и взаимодействия органов администрации города Красноярска по вопросам </w:t>
      </w:r>
      <w:proofErr w:type="gramStart"/>
      <w:r>
        <w:t>включения жилых помещений муниципального жилищного фонда города Красноярска</w:t>
      </w:r>
      <w:proofErr w:type="gramEnd"/>
      <w:r>
        <w:t xml:space="preserve"> в число служебных жилых помещений.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2. Муниципальные жилые помещения включаются в число </w:t>
      </w:r>
      <w:proofErr w:type="gramStart"/>
      <w:r>
        <w:t>служебных</w:t>
      </w:r>
      <w:proofErr w:type="gramEnd"/>
      <w:r>
        <w:t xml:space="preserve"> на основании распоряжения администрации города, подписываемого первым заместителем Главы города, в компетенции которого находится данный вопрос.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3. Служебные жилые помещения учитываются в Реестре муниципальной собственности г. Красноярска.</w:t>
      </w:r>
    </w:p>
    <w:p w:rsidR="00163E6F" w:rsidRDefault="00163E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21.02.2017 N 88)</w:t>
      </w:r>
    </w:p>
    <w:p w:rsidR="00163E6F" w:rsidRDefault="00163E6F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4. </w:t>
      </w:r>
      <w:proofErr w:type="gramStart"/>
      <w:r>
        <w:t xml:space="preserve">Служебные жилые помещения предназначаются для временного проживания граждан, указанных в </w:t>
      </w:r>
      <w:hyperlink w:anchor="P63" w:history="1">
        <w:r>
          <w:rPr>
            <w:color w:val="0000FF"/>
          </w:rPr>
          <w:t>пункте 5</w:t>
        </w:r>
      </w:hyperlink>
      <w:r>
        <w:t xml:space="preserve"> настоящего Положения, не обеспеченных жилыми помещениями в городе Красноярске,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в городе Красноярске либо собственниками жилых помещений или членами семьи собственника жилого помещения в городе Красноярске.</w:t>
      </w:r>
      <w:proofErr w:type="gramEnd"/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Title"/>
        <w:jc w:val="center"/>
        <w:outlineLvl w:val="1"/>
      </w:pPr>
      <w:r>
        <w:t>II. КАТЕГОРИИ ГРАЖДАН, ИМЕЮЩИХ ПРАВО НА ПРЕДОСТАВЛЕНИЕ</w:t>
      </w:r>
    </w:p>
    <w:p w:rsidR="00163E6F" w:rsidRDefault="00163E6F">
      <w:pPr>
        <w:pStyle w:val="ConsPlusTitle"/>
        <w:jc w:val="center"/>
      </w:pPr>
      <w:r>
        <w:t>СЛУЖЕБНЫХ ЖИЛЫХ ПОМЕЩЕНИЙ</w:t>
      </w: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ind w:firstLine="540"/>
        <w:jc w:val="both"/>
      </w:pPr>
      <w:bookmarkStart w:id="3" w:name="P63"/>
      <w:bookmarkEnd w:id="3"/>
      <w:r>
        <w:t>5. Служебные жилые помещения предоставляются в связи с характером трудовых отношений следующим категориям граждан: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работникам муниципальных учреждений, предприятий, водителям автомобилей органов администрации города, а также работникам краевых государственных учреждений системы здравоохранения, переданных в государственную собственность Красноярского края из муниципальной собственности города Красноярска;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12.12.2016 N 734)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21.02.2017 N 88;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выборным должностным лицам органов местного самоуправления, муниципальным служащим;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руководителям, заместителям руководителей территориальных органов Министерства обороны, прокуратуры, Следственного комитета, ФСБ, МВД, ФССП Российской Федерации, назначенным в установленном действующим законодательством порядке для службы в городе Красноярске.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11.10.2021 N 792)</w:t>
      </w: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Title"/>
        <w:jc w:val="center"/>
        <w:outlineLvl w:val="1"/>
      </w:pPr>
      <w:r>
        <w:t>III. ПОРЯДОК ПРЕДОСТАВЛЕНИЯ СЛУЖЕБНЫХ ЖИЛЫХ ПОМЕЩЕНИЙ</w:t>
      </w: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ind w:firstLine="540"/>
        <w:jc w:val="both"/>
      </w:pPr>
      <w:r>
        <w:t xml:space="preserve">6. Служебные жилые помещения предоставляются гражданам, указанным в </w:t>
      </w:r>
      <w:hyperlink w:anchor="P63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Для определения очередности граждан, нуждающихся в предоставлении служебных жилых помещений, ведется учет граждан, нуждающихся в предоставлении служебных жилых помещений (далее - учет).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Ведение учета осуществляется по месту работы (службы).</w:t>
      </w:r>
    </w:p>
    <w:p w:rsidR="00163E6F" w:rsidRDefault="00163E6F">
      <w:pPr>
        <w:pStyle w:val="ConsPlusNormal"/>
        <w:spacing w:before="220"/>
        <w:ind w:firstLine="540"/>
        <w:jc w:val="both"/>
      </w:pPr>
      <w:bookmarkStart w:id="4" w:name="P76"/>
      <w:bookmarkEnd w:id="4"/>
      <w:r>
        <w:t>Ведение учета муниципальных служащих органов администрации города без прав юридического лица (далее - муниципальные служащие) осуществляется управлением учета и реализации жилищной политики администрации города.</w:t>
      </w:r>
    </w:p>
    <w:p w:rsidR="00163E6F" w:rsidRDefault="00163E6F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12.02.2019 N 71)</w:t>
      </w:r>
    </w:p>
    <w:p w:rsidR="00163E6F" w:rsidRDefault="00163E6F">
      <w:pPr>
        <w:pStyle w:val="ConsPlusNormal"/>
        <w:spacing w:before="220"/>
        <w:ind w:firstLine="540"/>
        <w:jc w:val="both"/>
      </w:pPr>
      <w:bookmarkStart w:id="5" w:name="P78"/>
      <w:bookmarkEnd w:id="5"/>
      <w:r>
        <w:t>7. Для принятия на учет гражданином подается заявление на имя работодателя, подписанное всеми совершеннолетними членами его семьи. Для принятия на учет муниципальным служащим подается заявление на имя руководителя управления учета и реализации жилищной политики администрации города, подписанное всеми совершеннолетними членами его семьи. В данном заявлении указываются сведения о наличии (отсутствии) родственных отношений заявителя и членов его семьи с собственником (нанимателем) жилого помещения, в котором заявитель и члены его семьи состоят на регистрационном учете по месту жительства (в случае, если данное жилое помещение расположено в городе Красноярске).</w:t>
      </w:r>
    </w:p>
    <w:p w:rsidR="00163E6F" w:rsidRDefault="00163E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12.02.2019 </w:t>
      </w:r>
      <w:hyperlink r:id="rId48" w:history="1">
        <w:r>
          <w:rPr>
            <w:color w:val="0000FF"/>
          </w:rPr>
          <w:t>N 71</w:t>
        </w:r>
      </w:hyperlink>
      <w:r>
        <w:t xml:space="preserve">, от 30.07.2020 </w:t>
      </w:r>
      <w:hyperlink r:id="rId49" w:history="1">
        <w:r>
          <w:rPr>
            <w:color w:val="0000FF"/>
          </w:rPr>
          <w:t>N 585</w:t>
        </w:r>
      </w:hyperlink>
      <w:r>
        <w:t>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К заявлению прилагаются следующие документы: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копии документов, удостоверяющих личности заявителя и членов его семьи. В случае отсутствия паспорта либо отсутствия в паспорте отметки о регистрации по месту жительства - свидетельство о регистрации по месту жительства (пребывания) заявителя и членов его семьи, </w:t>
      </w:r>
      <w:r>
        <w:lastRenderedPageBreak/>
        <w:t>выданное соответствующим органом регистрационного учета;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родственные отношения между гражданином и членами его семьи, а также их родственные отношения с собственником (нанимателем) жилого помещения (при наличии таких отношений, а </w:t>
      </w:r>
      <w:proofErr w:type="gramStart"/>
      <w:r>
        <w:t>также</w:t>
      </w:r>
      <w:proofErr w:type="gramEnd"/>
      <w:r>
        <w:t xml:space="preserve"> если данное жилое помещение расположено в городе Красноярске), в котором гражданин и члены его семьи состоят на регистрационном учете по месту жительства (свидетельство о браке, свидетельство о рождении ребенка либо документы, подтверждающие усыновление (</w:t>
      </w:r>
      <w:proofErr w:type="gramStart"/>
      <w:r>
        <w:t>удочерение) ребенка, решение суда о признании членом семьи, другие документы);</w:t>
      </w:r>
      <w:proofErr w:type="gramEnd"/>
    </w:p>
    <w:p w:rsidR="00163E6F" w:rsidRDefault="00163E6F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документы, содержащие сведения о жилом помещении, где гражданин и члены его семьи зарегистрированы по месту жительства (информация о заявителе и членах его семьи,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выписка из финансово-лицевого счета; копия документа, подтверждающего право собственности на жилое помещение, копия договора найма либо социального найма (поднайма), договора безвозмездного пользования и т.п.). Предоставление данных документов необходимо в случае, если жилое помещение находится в границах муниципального образования города Красноярска;</w:t>
      </w:r>
    </w:p>
    <w:p w:rsidR="00163E6F" w:rsidRDefault="00163E6F">
      <w:pPr>
        <w:pStyle w:val="ConsPlusNormal"/>
        <w:jc w:val="both"/>
      </w:pPr>
      <w:r>
        <w:t xml:space="preserve">(в ред. Постановлений администрации г. Красноярска от 15.11.2016 </w:t>
      </w:r>
      <w:hyperlink r:id="rId51" w:history="1">
        <w:r>
          <w:rPr>
            <w:color w:val="0000FF"/>
          </w:rPr>
          <w:t>N 667</w:t>
        </w:r>
      </w:hyperlink>
      <w:r>
        <w:t xml:space="preserve">, от 30.07.2020 </w:t>
      </w:r>
      <w:hyperlink r:id="rId52" w:history="1">
        <w:r>
          <w:rPr>
            <w:color w:val="0000FF"/>
          </w:rPr>
          <w:t>N 585</w:t>
        </w:r>
      </w:hyperlink>
      <w:r>
        <w:t>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документы о наличии (отсутствии) права собственности на жилые помещения в городе Красноярске у гражданина и каждого члена его семьи, включая несовершеннолетних детей, из органа, осуществляющего государственный кадастровый учет и государственную регистрацию прав, и организаций технической инвентаризации. В случае изменения фамилии, имени и (или) отчества гражданином и кем-либо из членов его семьи указанные документы представляются также на прежние фамилию, имя и (или) отчество;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21.02.2017 N 88)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абзацы седьмой - девятый утратили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22.01.2016 N 37.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Копии документов представляются гражданином с предъявлением оригиналов. Представляемые копии документов заверяются специалистами, ответственными за ведение учета. Допускается представление гражданином нотариально заверенных копий документов.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Постановка на учет (снятие с учета) осуществляется на основании решения жилищной комиссии, которая создается по месту учета. Данное решение оформляется протоколом.</w:t>
      </w:r>
    </w:p>
    <w:p w:rsidR="00163E6F" w:rsidRDefault="00163E6F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12.02.2019 N 71)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Постановка на учет (снятие с учета) муниципальных служащих осуществляется на основании решения жилищной комиссии при администрации города Красноярска. Данное решение оформляется протоколом.</w:t>
      </w:r>
    </w:p>
    <w:p w:rsidR="00163E6F" w:rsidRDefault="00163E6F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12.02.2019 N 71)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8. Основаниями отказа в принятии гражданина на учет являются: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подача заявления о принятии на учет гражданином, не обладающим правом на получение служебного жилого помещения в соответствии с </w:t>
      </w:r>
      <w:hyperlink w:anchor="P58" w:history="1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15.11.2016 N 667)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непредставление в полном объеме документов, указанных в </w:t>
      </w:r>
      <w:hyperlink w:anchor="P78" w:history="1">
        <w:r>
          <w:rPr>
            <w:color w:val="0000FF"/>
          </w:rPr>
          <w:t>пункте 7</w:t>
        </w:r>
      </w:hyperlink>
      <w:r>
        <w:t xml:space="preserve"> настоящего Положения;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указание в документах, представленных в соответствии с настоящим Положением, </w:t>
      </w:r>
      <w:r>
        <w:lastRenderedPageBreak/>
        <w:t>сведений, не соответствующих действительности.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9. Основаниями снятия гражданина с учета являются: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подача им по месту учета заявления о снятии с учета;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прекращение (изменение) трудовых отношений;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утрата оснований, дающих право на получение служебного жилого помещения по договору найма служебного жилого помещения, предусмотренных </w:t>
      </w:r>
      <w:hyperlink w:anchor="P58" w:history="1">
        <w:r>
          <w:rPr>
            <w:color w:val="0000FF"/>
          </w:rPr>
          <w:t>пунктом 4</w:t>
        </w:r>
      </w:hyperlink>
      <w:r>
        <w:t xml:space="preserve"> настоящего Положения;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15.11.2016 N 667)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выезд гражданина на место жительства в другой населенный пункт;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выявление в документах, указанных в </w:t>
      </w:r>
      <w:hyperlink w:anchor="P78" w:history="1">
        <w:r>
          <w:rPr>
            <w:color w:val="0000FF"/>
          </w:rPr>
          <w:t>пункте 7</w:t>
        </w:r>
      </w:hyperlink>
      <w:r>
        <w:t xml:space="preserve"> настоящего Положения, сведений, не соответствующих действительности и послуживших основанием принятия на учет, а также неправомерных действий работодателя при решении вопроса о принятии на учет;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смерть гражданина, принятого на учет;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заключение гражданином договора найма служебного жилого помещения.</w:t>
      </w:r>
    </w:p>
    <w:p w:rsidR="00163E6F" w:rsidRDefault="00163E6F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10. На каждого гражданина, принятого на учет, формируется учетное дело.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Учетное дело должно содержать документы, предусмотренные </w:t>
      </w:r>
      <w:hyperlink w:anchor="P78" w:history="1">
        <w:r>
          <w:rPr>
            <w:color w:val="0000FF"/>
          </w:rPr>
          <w:t>пунктом 7</w:t>
        </w:r>
      </w:hyperlink>
      <w:r>
        <w:t xml:space="preserve"> настоящего Положения, а также: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документы, подтверждающие отнесение гражданина к категории граждан, указанных в </w:t>
      </w:r>
      <w:hyperlink w:anchor="P63" w:history="1">
        <w:r>
          <w:rPr>
            <w:color w:val="0000FF"/>
          </w:rPr>
          <w:t>пункте 5</w:t>
        </w:r>
      </w:hyperlink>
      <w:r>
        <w:t xml:space="preserve"> настоящего Положения, имеющих право на предоставление служебных жилых помещений по договорам найма специализированных жилых помещений:</w:t>
      </w:r>
    </w:p>
    <w:p w:rsidR="00163E6F" w:rsidRDefault="00163E6F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22.01.2016 N 37)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а) справка с места работы (службы), подтверждающая факт осуществления кандидатом трудовой деятельности в учреждениях, предприятиях, иных организациях, трудовая или служебная деятельность в которых предполагает предоставление служебного жилого помещения;</w:t>
      </w:r>
    </w:p>
    <w:p w:rsidR="00163E6F" w:rsidRDefault="00163E6F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22.01.2016 N 37)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б) надлежащим образом заверенная копия трудовой книжки гражданина и (или) сведения о трудовой деятельности, оформленные в установленном законодательством порядке;</w:t>
      </w:r>
    </w:p>
    <w:p w:rsidR="00163E6F" w:rsidRDefault="00163E6F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22.01.2016 N 37;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17.12.2020 N 1012)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протокол (выписку из протокола) заседания жилищной комиссии уполномоченного органа по месту осуществления трудовой деятельности о постановке гражданина на учет либо протокол (выписку из протокола) заседания жилищной комиссии при администрации города Красноярска в отношении лиц, указанных в </w:t>
      </w:r>
      <w:hyperlink w:anchor="P76" w:history="1">
        <w:r>
          <w:rPr>
            <w:color w:val="0000FF"/>
          </w:rPr>
          <w:t>абзаце четвертом пункта 6</w:t>
        </w:r>
      </w:hyperlink>
      <w:r>
        <w:t xml:space="preserve"> настоящего Положения;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12.02.2019 N 71)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список граждан, состоящих на учете, с указанием даты постановки на учет граждан и количества членов их семей.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12.02.2019 N 71)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Учетные дела граждан, состоящих на учете, постоянно поддерживаются по месту учета в актуальном состоянии, в том числе в части внесения соответствующих изменений при постановке граждан на учет, снятии с учета, изменениях в составе семьи гражданина, состоящего на учете.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11. Служебные жилые помещения предоставляются на период трудовых отношений </w:t>
      </w:r>
      <w:r>
        <w:lastRenderedPageBreak/>
        <w:t xml:space="preserve">гражданам, указанным в </w:t>
      </w:r>
      <w:hyperlink w:anchor="P63" w:history="1">
        <w:r>
          <w:rPr>
            <w:color w:val="0000FF"/>
          </w:rPr>
          <w:t>пункте 5</w:t>
        </w:r>
      </w:hyperlink>
      <w:r>
        <w:t xml:space="preserve"> настоящего Положения, состоящим на учете, для которых данное место работы является основным.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12. Служебные жилые помещения предоставляются в виде отдельной квартиры (жилого дома) в границах муниципального образования города Красноярска без учета требований граждан к территориальному расположению жилого помещения (жилого дома), этажности и права на дополнительную площадь.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Норма площади предоставляемого служебного жилого помещения устанавливается в размере: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не менее 28 квадратных метров общей площади, но не более 43 квадратных метров общей площади - для одиноко проживающих граждан;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не менее 43 квадратных метров общей площади, но не более 58 квадратных метров общей площади - на семью из двух человек;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не менее 18 квадратных метров общей площади - на каждого члена семьи, состоящей из трех и более человек.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19.10.2015 N 645)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С письменного согласия гражданина ему может быть предоставлено жилое помещение менее нормы, установленной настоящим пунктом.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19.10.2015 N 645)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13. Администрации районов в городе в порядке, установленном настоящим Положением, предоставляют кандидату по договору найма служебное жилое помещение, вновь включенное в специализированный муниципальный жилищный фонд, либо служебное жилое помещение, освободившееся от проживания граждан, являющихся нанимателями служебного жилого помещения.</w:t>
      </w:r>
    </w:p>
    <w:p w:rsidR="00163E6F" w:rsidRDefault="00163E6F">
      <w:pPr>
        <w:pStyle w:val="ConsPlusNormal"/>
        <w:spacing w:before="220"/>
        <w:ind w:firstLine="540"/>
        <w:jc w:val="both"/>
      </w:pPr>
      <w:bookmarkStart w:id="7" w:name="P131"/>
      <w:bookmarkEnd w:id="7"/>
      <w:r>
        <w:t>14. Решение о предоставлении кандидату жилого помещения, вновь включенного в число служебных, либо служебного жилого помещения, освободившегося от проживания граждан, принимает администрация района в городе, на территории которого оно расположено.</w:t>
      </w:r>
    </w:p>
    <w:p w:rsidR="00163E6F" w:rsidRDefault="00163E6F">
      <w:pPr>
        <w:pStyle w:val="ConsPlusNormal"/>
        <w:spacing w:before="220"/>
        <w:ind w:firstLine="540"/>
        <w:jc w:val="both"/>
      </w:pPr>
      <w:bookmarkStart w:id="8" w:name="P132"/>
      <w:bookmarkEnd w:id="8"/>
      <w:r>
        <w:t xml:space="preserve">15. </w:t>
      </w:r>
      <w:proofErr w:type="gramStart"/>
      <w:r>
        <w:t xml:space="preserve">Для предоставления кандидату служебного жилого помещения, освободившегося от проживания граждан, на имя руководителя администрации района в городе, на территории которого оно расположено, направляется заявление руководителя органа администрации города, в том числе управления учета и реализации жилищной политики администрации города в отношении лиц, указанных в </w:t>
      </w:r>
      <w:hyperlink w:anchor="P76" w:history="1">
        <w:r>
          <w:rPr>
            <w:color w:val="0000FF"/>
          </w:rPr>
          <w:t>абзаце четвертом пункта 6</w:t>
        </w:r>
      </w:hyperlink>
      <w:r>
        <w:t xml:space="preserve"> настоящего Положения, либо заявление руководителя учреждения, предприятия, иной организации, трудовая или служебная</w:t>
      </w:r>
      <w:proofErr w:type="gramEnd"/>
      <w:r>
        <w:t xml:space="preserve"> </w:t>
      </w:r>
      <w:proofErr w:type="gramStart"/>
      <w:r>
        <w:t>деятельность</w:t>
      </w:r>
      <w:proofErr w:type="gramEnd"/>
      <w:r>
        <w:t xml:space="preserve"> в которых предполагает предоставление служебного жилого помещения, с приложением копии учетного дела кандидата (с учетом требований, предусмотренных </w:t>
      </w:r>
      <w:hyperlink w:anchor="P108" w:history="1">
        <w:r>
          <w:rPr>
            <w:color w:val="0000FF"/>
          </w:rPr>
          <w:t>пунктами 10</w:t>
        </w:r>
      </w:hyperlink>
      <w:r>
        <w:t xml:space="preserve">, </w:t>
      </w:r>
      <w:hyperlink w:anchor="P192" w:history="1">
        <w:r>
          <w:rPr>
            <w:color w:val="0000FF"/>
          </w:rPr>
          <w:t>32</w:t>
        </w:r>
      </w:hyperlink>
      <w:r>
        <w:t xml:space="preserve"> настоящего Положения). В заявлении должны быть указаны фамилия, имя, отчество, должность, место работы кандидата, которому предполагается предоставить служебное жилое помещение.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12.02.2019 N 71)</w:t>
      </w:r>
    </w:p>
    <w:p w:rsidR="00163E6F" w:rsidRDefault="00163E6F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16. Представленные документы рассматриваются структурным подразделением администрации района в городе, в компетенции которого находится данный вопрос, и направляются для принятия решения на очередном заседании жилищной комиссии при администрации района в городе (далее - жилищная комиссия) в срок не более 15 дней со дня поступления документов.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Жилищная комиссия принимает решение о предоставлении (об отказе в предоставлении) служебного жилого помещения кандидату.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lastRenderedPageBreak/>
        <w:t xml:space="preserve">В случае отказа в предоставлении служебного жилого помещения кандидату структурное подразделение администрации района в городе, в компетенции которого находится данный вопрос, в течение 3 дней </w:t>
      </w:r>
      <w:proofErr w:type="gramStart"/>
      <w:r>
        <w:t>с даты принятия</w:t>
      </w:r>
      <w:proofErr w:type="gramEnd"/>
      <w:r>
        <w:t xml:space="preserve"> жилищной комиссией решения об отказе в предоставлении служебного жилого помещения направляет письменное уведомление о данном решении: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заявителю с предложением представить в 14-дневный срок другую кандидатуру для предоставления служебного жилого помещения в порядке, предусмотренном </w:t>
      </w:r>
      <w:hyperlink w:anchor="P192" w:history="1">
        <w:r>
          <w:rPr>
            <w:color w:val="0000FF"/>
          </w:rPr>
          <w:t>пунктом 32</w:t>
        </w:r>
      </w:hyperlink>
      <w:r>
        <w:t xml:space="preserve"> настоящего Положения;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в управление учета и реализации жилищной политики администрации города (для сведения).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17. Основаниями для отказа в предоставлении служебного жилого помещения кандидату являются: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несоответствие кандидата требованиям для предоставления служебного жилого помещения, установленным законодательством и настоящим Положением;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выявление в документах, содержащихся в учетном деле кандидата, сведений, не соответствующих действительности и послуживших основанием принятия на учет, а также неправомерных действий работодателя при решении вопроса о принятии на учет;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заключение кандидатом либо членами его семьи договоров найма других служебных жилых помещений.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18. В течение 5 дней </w:t>
      </w:r>
      <w:proofErr w:type="gramStart"/>
      <w:r>
        <w:t>с даты принятия</w:t>
      </w:r>
      <w:proofErr w:type="gramEnd"/>
      <w:r>
        <w:t xml:space="preserve"> жилищной комиссией решения о предоставлении служебного жилого помещения, вновь включенного в специализированный муниципальный жилищный фонд либо освободившегося от проживания граждан, являющихся нанимателями служебного жилого помещения, администрация района в городе готовит проект распоряжения руководителя администрации района в городе о предоставлении служебного жилого помещения кандидату.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12.02.2019 N 71)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Не позднее 5 дней </w:t>
      </w:r>
      <w:proofErr w:type="gramStart"/>
      <w:r>
        <w:t>с даты издания</w:t>
      </w:r>
      <w:proofErr w:type="gramEnd"/>
      <w:r>
        <w:t xml:space="preserve"> указанного распоряжения администрация района в городе заключает с кандидатом договор найма служебного жилого помещения по форме, утвержденной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В порядке осуществления </w:t>
      </w:r>
      <w:proofErr w:type="gramStart"/>
      <w:r>
        <w:t>контроля за</w:t>
      </w:r>
      <w:proofErr w:type="gramEnd"/>
      <w:r>
        <w:t xml:space="preserve"> деятельностью администрации района в сфере предоставления служебных жилых помещений администрация района в городе не позднее 7 дней с даты подписания договора найма служебного жилого помещения направляет в управление учета и реализации жилищной политики администрации города: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12.02.2019 N 71)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копию распоряжения руководителя администрации района в городе о предоставлении служебного жилого помещения кандидату;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выписку из протокола заседания жилищной комиссии;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копию договора найма служебного жилого помещения.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В течение 7 дней </w:t>
      </w:r>
      <w:proofErr w:type="gramStart"/>
      <w:r>
        <w:t>с даты подписания</w:t>
      </w:r>
      <w:proofErr w:type="gramEnd"/>
      <w:r>
        <w:t xml:space="preserve"> договора найма служебного жилого помещения администрация района в городе направляет уведомление работодателю кандидата о предоставлении ему служебного жилого помещения.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lastRenderedPageBreak/>
        <w:t>19. Договор найма служебного жилого помещения является основанием для вселения и регистрации гражданина и членов его семьи по месту жительства в уполномоченных органах.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Вселение в служебное жилое помещение других лиц без согласия администрации района в городе (далее также - </w:t>
      </w:r>
      <w:proofErr w:type="spellStart"/>
      <w:r>
        <w:t>наймодатель</w:t>
      </w:r>
      <w:proofErr w:type="spellEnd"/>
      <w:r>
        <w:t>) не допускается.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20. Ведение учета предоставляемых служебных жилых помещений, </w:t>
      </w:r>
      <w:proofErr w:type="gramStart"/>
      <w:r>
        <w:t>контроль за</w:t>
      </w:r>
      <w:proofErr w:type="gramEnd"/>
      <w:r>
        <w:t xml:space="preserve"> их использованием и сохранностью осуществляют администрации районов в городе, на территории которых они расположены.</w:t>
      </w:r>
    </w:p>
    <w:p w:rsidR="00163E6F" w:rsidRDefault="00163E6F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своевременностью и полнотой оплаты жилищно-коммунальных услуг, взысканием сумм долга по данным платежам осуществляется обслуживающими организациями.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21. Служебные жилые помещения используются в соответствии с их назначением, установленным жилищным законодательством. Наниматели служебных жилых помещений не вправе передавать такие помещения в поднаем, осуществлять обмен, отчуждать иным образом.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22. Самовольное заселение и (или) переселение из одного служебного жилого помещения в другое, в том числе с целью улучшения жилищных условий, не допускается.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23. Граждане, проживающие в служебных жилых помещениях на дату принятия настоящего Положения, сохраняют право проживания в указанных жилых помещениях, предоставленных им ранее в установленном законом порядке.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Указанные граждане вправе обратиться в администрацию района в городе с заявлением об оформлении договора найма служебного жилого помещения (в случае если такой договор с ними не заключался) в порядке и на условиях, установленных настоящим Положением.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Работники краевых государственных учреждений системы здравоохранения, социальной защиты населения, переданных в государственную собственность Красноярского края из муниципальной собственности города Красноярска, сохраняют право пользования ранее предоставленными им служебными жилыми помещениями до прекращения трудовых отношений с указанными краевыми учреждениями.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24.01.2020 N 46)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24. Предоставление служебного жилого помещения не лишает права граждан состоять на учете в качестве нуждающихся в жилых помещениях, предоставляемых по договорам социального найма.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Контроль за</w:t>
      </w:r>
      <w:proofErr w:type="gramEnd"/>
      <w:r>
        <w:t xml:space="preserve"> своевременным расторжением договоров найма служебных жилых помещений и освобождением служебных жилых помещений (выселением) осуществляют администрации районов в городе, на территории которых они расположены.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26. Договор найма служебного жилого помещения расторгается в случае утраты нанимателем оснований для предоставления служебного жилого помещения по договору найма служебного жилого помещения, предусмотренных законодательством и настоящим Положением, а также в иных случаях, предусмотренных действующим законодательством.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Наниматель служебного жилого помещения в случае утраты оснований для предоставления служебного жилого помещения по договору найма служебного жилого помещения обязан сообщить в администрацию района в городе об изменениях, влияющих на право занимать служебное жилое помещение, в течение 30 рабочих дней со дня наступления таких изменений.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27. В случае расторжения или прекращения договора найма служебного жилого помещения граждане должны освободить жилое помещение, которое они занимали по данному договору.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lastRenderedPageBreak/>
        <w:t xml:space="preserve">Лица, выбывающие из служебных жилых помещений, обязаны сдать данные жилые помещения в надлежащем техническом состоянии в течение 10 рабочих дней </w:t>
      </w:r>
      <w:proofErr w:type="gramStart"/>
      <w:r>
        <w:t>с даты расторжения</w:t>
      </w:r>
      <w:proofErr w:type="gramEnd"/>
      <w:r>
        <w:t xml:space="preserve"> или прекращения договора найма служебного жилого помещения </w:t>
      </w:r>
      <w:proofErr w:type="spellStart"/>
      <w:r>
        <w:t>наймодателю</w:t>
      </w:r>
      <w:proofErr w:type="spellEnd"/>
      <w:r>
        <w:t>, о чем составляется акт приема-передачи жилого помещения.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Наниматель служебного жилого помещения несет также иные обязанности, предусмотренные законодательством.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28. Выселение граждан из служебных жилых помещений осуществляется администрациями районов в городе по основаниям и в порядке, установленным законодательством.</w:t>
      </w:r>
    </w:p>
    <w:p w:rsidR="00163E6F" w:rsidRDefault="00163E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22.01.2016 N 37)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Договор найма служебного жилого </w:t>
      </w:r>
      <w:proofErr w:type="gramStart"/>
      <w:r>
        <w:t>помещения</w:t>
      </w:r>
      <w:proofErr w:type="gramEnd"/>
      <w:r>
        <w:t xml:space="preserve"> может быть расторгнут в судебном порядке по требованию </w:t>
      </w:r>
      <w:proofErr w:type="spellStart"/>
      <w:r>
        <w:t>наймодателя</w:t>
      </w:r>
      <w:proofErr w:type="spellEnd"/>
      <w:r>
        <w:t xml:space="preserve"> при неисполнении нанимателем и проживающими совместно с ним членами его семьи обязательств по договору найма служебного жилого помещения, а также в иных предусмотренных </w:t>
      </w:r>
      <w:hyperlink r:id="rId73" w:history="1">
        <w:r>
          <w:rPr>
            <w:color w:val="0000FF"/>
          </w:rPr>
          <w:t>статьей 83</w:t>
        </w:r>
      </w:hyperlink>
      <w:r>
        <w:t xml:space="preserve"> Жилищного кодекса Российской Федерации случаях.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При поступлении информации о случаях снятия нанимателей служебных жилых помещений и членов их семей с регистрационного учета, случаях смерти нанимателей служебных жилых помещений, наличии обстоятельств, являющихся основаниями для расторжения договоров найма служебных жилых помещений, иных случаях освобождения служебных жилых помещений администрации районов в городе не позднее 14 дней с даты получения указанной информации производят обследование жилых помещений на предмет наличия</w:t>
      </w:r>
      <w:proofErr w:type="gramEnd"/>
      <w:r>
        <w:t xml:space="preserve"> (отсутствия) проживающих в них граждан.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При получении информации о наличии обстоятельств, являющихся основанием для расторжения договора найма служебного жилого помещения с нанимателем служебного жилого помещения, администрация района в городе направляет уведомление нанимателю о добровольном выселении из служебного жилого помещения в срок не более 5 рабочих дней со дня поступления такой информации.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22.01.2016 N 37)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В случае отказа добровольно освободить служебное жилое помещение администрация района в городе принимает меры к выселению в судебном порядке нанимателя и проживающих совместно с ним членов семьи из служебного жилого помещения в соответствии с законодательством.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Во всех случаях освобождения служебного жилого помещения администрация района в городе рассматривает вопрос о предоставлении данного служебного жилого помещения кандидату в порядке, предусмотренном </w:t>
      </w:r>
      <w:hyperlink w:anchor="P131" w:history="1">
        <w:r>
          <w:rPr>
            <w:color w:val="0000FF"/>
          </w:rPr>
          <w:t>пунктами 14</w:t>
        </w:r>
      </w:hyperlink>
      <w:r>
        <w:t xml:space="preserve"> - </w:t>
      </w:r>
      <w:hyperlink w:anchor="P134" w:history="1">
        <w:r>
          <w:rPr>
            <w:color w:val="0000FF"/>
          </w:rPr>
          <w:t>16</w:t>
        </w:r>
      </w:hyperlink>
      <w:r>
        <w:t xml:space="preserve"> настоящего Положения.</w:t>
      </w: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Title"/>
        <w:jc w:val="center"/>
        <w:outlineLvl w:val="1"/>
      </w:pPr>
      <w:r>
        <w:t>IV. ПОРЯДОК ВЗАИМОДЕЙСТВИЯ ОРГАНОВ АДМИНИСТРАЦИИ ГОРОДА</w:t>
      </w:r>
    </w:p>
    <w:p w:rsidR="00163E6F" w:rsidRDefault="00163E6F">
      <w:pPr>
        <w:pStyle w:val="ConsPlusTitle"/>
        <w:jc w:val="center"/>
      </w:pPr>
      <w:r>
        <w:t>ПО ВОПРОСАМ ВКЛЮЧЕНИЯ МУНИЦИПАЛЬНЫХ ЖИЛЫХ ПОМЕЩЕНИЙ</w:t>
      </w:r>
    </w:p>
    <w:p w:rsidR="00163E6F" w:rsidRDefault="00163E6F">
      <w:pPr>
        <w:pStyle w:val="ConsPlusTitle"/>
        <w:jc w:val="center"/>
      </w:pPr>
      <w:r>
        <w:t xml:space="preserve">В ЧИСЛО СЛУЖЕБНЫХ ЖИЛЫХ ПОМЕЩЕНИЙ </w:t>
      </w:r>
      <w:proofErr w:type="gramStart"/>
      <w:r>
        <w:t>СПЕЦИАЛИЗИРОВАННОГО</w:t>
      </w:r>
      <w:proofErr w:type="gramEnd"/>
    </w:p>
    <w:p w:rsidR="00163E6F" w:rsidRDefault="00163E6F">
      <w:pPr>
        <w:pStyle w:val="ConsPlusTitle"/>
        <w:jc w:val="center"/>
      </w:pPr>
      <w:r>
        <w:t>МУНИЦИПАЛЬНОГО ЖИЛИЩНОГО ФОНДА</w:t>
      </w: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ind w:firstLine="540"/>
        <w:jc w:val="both"/>
      </w:pPr>
      <w:r>
        <w:t>30. Вопросы включения муниципальных жилых помещений в специализированный муниципальный жилищный фонд с отнесением их к служебным жилым помещениям подлежат рассмотрению на комиссии по распределению муниципального жилья социального и коммерческого использования администрации города Красноярска (далее - комиссия).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31. Для включения жилого помещения в число служебных жилых помещений на имя первого заместителя Главы города Красноярска, в компетенции которого находится данный вопрос, направляются:</w:t>
      </w:r>
    </w:p>
    <w:p w:rsidR="00163E6F" w:rsidRDefault="00163E6F">
      <w:pPr>
        <w:pStyle w:val="ConsPlusNormal"/>
        <w:spacing w:before="220"/>
        <w:ind w:firstLine="540"/>
        <w:jc w:val="both"/>
      </w:pPr>
      <w:bookmarkStart w:id="10" w:name="P185"/>
      <w:bookmarkEnd w:id="10"/>
      <w:proofErr w:type="gramStart"/>
      <w:r>
        <w:lastRenderedPageBreak/>
        <w:t xml:space="preserve">заявление руководителя органа администрации города, в том числе управления учета и реализации жилищной политики администрации города в отношении лиц, указанных в </w:t>
      </w:r>
      <w:hyperlink w:anchor="P76" w:history="1">
        <w:r>
          <w:rPr>
            <w:color w:val="0000FF"/>
          </w:rPr>
          <w:t>абзаце четвертом пункта 6</w:t>
        </w:r>
      </w:hyperlink>
      <w:r>
        <w:t xml:space="preserve"> настоящего Положения, либо заявление руководителя учреждения, предприятия, иной организации (далее - заявление руководителя), трудовая или служебная деятельность в которых предполагает предоставление служебного жилого помещения, об отнесении жилого помещения к числу служебных жилых помещений специализированного жилищного фонда</w:t>
      </w:r>
      <w:proofErr w:type="gramEnd"/>
      <w:r>
        <w:t xml:space="preserve">. В заявлении должны быть указаны фамилия, имя, отчество, должность, место работы гражданина, указанного в </w:t>
      </w:r>
      <w:hyperlink w:anchor="P63" w:history="1">
        <w:r>
          <w:rPr>
            <w:color w:val="0000FF"/>
          </w:rPr>
          <w:t>пункте 5</w:t>
        </w:r>
      </w:hyperlink>
      <w:r>
        <w:t xml:space="preserve"> настоящего Положения, состоящего на учете, которому предполагается предоставить данное жилое помещение (далее - кандидат);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12.02.2019 N 71)</w:t>
      </w:r>
    </w:p>
    <w:p w:rsidR="00163E6F" w:rsidRDefault="00163E6F">
      <w:pPr>
        <w:pStyle w:val="ConsPlusNormal"/>
        <w:spacing w:before="220"/>
        <w:ind w:firstLine="540"/>
        <w:jc w:val="both"/>
      </w:pPr>
      <w:proofErr w:type="gramStart"/>
      <w:r>
        <w:t>документ (сведения), подтверждающие право муниципальной собственности либо право хозяйственного ведения или оперативного управления на жилое помещение, включаемое в число служебных (копия свидетельства о государственной регистрации права муниципальной собственности, выписка из Реестра муниципальной собственности г. Красноярска, выписка из Единого государственного реестра недвижимости на жилое помещение, выписка финансово-лицевого счета на жилое помещение);</w:t>
      </w:r>
      <w:proofErr w:type="gramEnd"/>
    </w:p>
    <w:p w:rsidR="00163E6F" w:rsidRDefault="00163E6F">
      <w:pPr>
        <w:pStyle w:val="ConsPlusNormal"/>
        <w:jc w:val="both"/>
      </w:pPr>
      <w:r>
        <w:t xml:space="preserve">(в ред. Постановлений администрации г. Красноярска от 21.02.2017 </w:t>
      </w:r>
      <w:hyperlink r:id="rId76" w:history="1">
        <w:r>
          <w:rPr>
            <w:color w:val="0000FF"/>
          </w:rPr>
          <w:t>N 88</w:t>
        </w:r>
      </w:hyperlink>
      <w:r>
        <w:t xml:space="preserve">, от 30.07.2020 </w:t>
      </w:r>
      <w:hyperlink r:id="rId77" w:history="1">
        <w:r>
          <w:rPr>
            <w:color w:val="0000FF"/>
          </w:rPr>
          <w:t>N 585</w:t>
        </w:r>
      </w:hyperlink>
      <w:r>
        <w:t>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технический (кадастровый) паспорт жилого помещения либо иной документ, подтверждающий проведение государственного кадастрового учета;</w:t>
      </w:r>
    </w:p>
    <w:p w:rsidR="00163E6F" w:rsidRDefault="00163E6F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21.02.2017 N 88)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заключение о соответствии жилого помещения предъявляемым к нему требованиям.</w:t>
      </w:r>
    </w:p>
    <w:p w:rsidR="00163E6F" w:rsidRDefault="00163E6F">
      <w:pPr>
        <w:pStyle w:val="ConsPlusNormal"/>
        <w:spacing w:before="220"/>
        <w:ind w:firstLine="540"/>
        <w:jc w:val="both"/>
      </w:pPr>
      <w:bookmarkStart w:id="11" w:name="P192"/>
      <w:bookmarkEnd w:id="11"/>
      <w:r>
        <w:t xml:space="preserve">32. </w:t>
      </w:r>
      <w:proofErr w:type="gramStart"/>
      <w:r>
        <w:t xml:space="preserve">Одновременно с заявлением руководителем органа администрации города либо руководителем учреждения, предприятия, иной организации, трудовая или служебная деятельность в которых предполагает предоставление служебного жилого помещения, в администрацию района в городе, на территории которого расположено жилое помещение, включаемое в число служебных, направляется копия учетного дела кандидата, которое должно содержать документы, указанные в </w:t>
      </w:r>
      <w:hyperlink w:anchor="P108" w:history="1">
        <w:r>
          <w:rPr>
            <w:color w:val="0000FF"/>
          </w:rPr>
          <w:t>пункте 10</w:t>
        </w:r>
      </w:hyperlink>
      <w:r>
        <w:t xml:space="preserve"> настоящего Положения, для рассмотрения вопроса о предоставлении кандидату</w:t>
      </w:r>
      <w:proofErr w:type="gramEnd"/>
      <w:r>
        <w:t xml:space="preserve"> служебного жилого помещения.</w:t>
      </w:r>
    </w:p>
    <w:p w:rsidR="00163E6F" w:rsidRDefault="00163E6F">
      <w:pPr>
        <w:pStyle w:val="ConsPlusNormal"/>
        <w:spacing w:before="220"/>
        <w:ind w:firstLine="540"/>
        <w:jc w:val="both"/>
      </w:pPr>
      <w:proofErr w:type="gramStart"/>
      <w:r>
        <w:t xml:space="preserve">До направления заявлений, предусмотренных </w:t>
      </w:r>
      <w:hyperlink w:anchor="P132" w:history="1">
        <w:r>
          <w:rPr>
            <w:color w:val="0000FF"/>
          </w:rPr>
          <w:t>пунктом 15</w:t>
        </w:r>
      </w:hyperlink>
      <w:r>
        <w:t xml:space="preserve">, </w:t>
      </w:r>
      <w:hyperlink w:anchor="P185" w:history="1">
        <w:r>
          <w:rPr>
            <w:color w:val="0000FF"/>
          </w:rPr>
          <w:t>абзацем вторым пункта 31</w:t>
        </w:r>
      </w:hyperlink>
      <w:r>
        <w:t xml:space="preserve"> настоящего Положения, учетное дело кандидата предоставляется в управление учета и реализации жилищной политики администрации города (далее - управление) для проверки наличия правовых оснований для нахождения на учете и предоставления служебного жилого помещения кандидату, с указанием адреса и общей площади жилого помещения, предполагаемого для предоставления кандидату в качестве служебного специализированного жилищного фонда.</w:t>
      </w:r>
      <w:proofErr w:type="gramEnd"/>
    </w:p>
    <w:p w:rsidR="00163E6F" w:rsidRDefault="00163E6F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24.08.2020 N 654)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Управление, в рамках вышеназванной проверки, запрашивает в администрациях районов в городе сведения о том, не является ли заявитель и члены его семьи нанимателями жилого помещения по договору социального найма либо договору найма специализированного жилого помещения, расположенного на территории соответствующего района в городе Красноярске.</w:t>
      </w:r>
    </w:p>
    <w:p w:rsidR="00163E6F" w:rsidRDefault="00163E6F">
      <w:pPr>
        <w:pStyle w:val="ConsPlusNormal"/>
        <w:jc w:val="both"/>
      </w:pPr>
      <w:r>
        <w:t xml:space="preserve">(абзац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30.07.2020 N 585)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33. Документы, предоставленные для включения жилого помещения в число служебных жилых помещений, рассматриваются управлением и представляются для принятия решения на очередном заседании комиссии.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Комиссия принимает решение о включении (об отказе во включении) муниципального жилого помещения в число служебных в срок не более 15 дней со дня поступления документов в администрацию города.</w:t>
      </w:r>
    </w:p>
    <w:p w:rsidR="00163E6F" w:rsidRDefault="00163E6F">
      <w:pPr>
        <w:pStyle w:val="ConsPlusNormal"/>
        <w:spacing w:before="220"/>
        <w:ind w:firstLine="540"/>
        <w:jc w:val="both"/>
      </w:pPr>
      <w:proofErr w:type="gramStart"/>
      <w:r>
        <w:lastRenderedPageBreak/>
        <w:t>В случае отказа во включении муниципального жилого помещения в число служебных жилых помещений управление в течение трех рабочих дней с даты</w:t>
      </w:r>
      <w:proofErr w:type="gramEnd"/>
      <w:r>
        <w:t xml:space="preserve"> принятия комиссией решения об отказе во включении жилого помещения в число служебных жилых помещений направляет письменное уведомление о данном решении заявителю.</w:t>
      </w:r>
    </w:p>
    <w:p w:rsidR="00163E6F" w:rsidRDefault="00163E6F">
      <w:pPr>
        <w:pStyle w:val="ConsPlusNormal"/>
        <w:jc w:val="both"/>
      </w:pPr>
      <w:r>
        <w:t xml:space="preserve">(п. 33 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22.01.2016 N 37)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34. Основанием для отказа во включении муниципального жилого помещения в число служебных жилых помещений является несоответствие жилого помещения требованиям, предъявляемым к данному виду жилых помещений, предусмотренных законодательством.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35. В течение 5 дней </w:t>
      </w:r>
      <w:proofErr w:type="gramStart"/>
      <w:r>
        <w:t>с даты принятия</w:t>
      </w:r>
      <w:proofErr w:type="gramEnd"/>
      <w:r>
        <w:t xml:space="preserve"> комиссией решения о включении (исключении) муниципального жилого помещения в число служебных (из числа служебных) жилых помещений управление готовит проект распоряжения администрации города о включении (исключении) соответствующего жилого помещения в число служебных (из числа служебных) жилых помещений.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В течение трех дней </w:t>
      </w:r>
      <w:proofErr w:type="gramStart"/>
      <w:r>
        <w:t>с даты издания</w:t>
      </w:r>
      <w:proofErr w:type="gramEnd"/>
      <w:r>
        <w:t xml:space="preserve"> распоряжения администрации города о включении (исключении) жилого помещения в число служебных (из числа служебных) жилых помещений управление: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направляет письменное уведомление о данном решении заявителю;</w:t>
      </w:r>
    </w:p>
    <w:p w:rsidR="00163E6F" w:rsidRDefault="00163E6F">
      <w:pPr>
        <w:pStyle w:val="ConsPlusNormal"/>
        <w:spacing w:before="220"/>
        <w:ind w:firstLine="540"/>
        <w:jc w:val="both"/>
      </w:pPr>
      <w:proofErr w:type="gramStart"/>
      <w:r>
        <w:t xml:space="preserve">направляет документ, воспроизводящий сведения, содержащиеся в решении об отнесении жилого помещения к определенному виду жилых помещений специализированного жилищного фонда, в орган, осуществляющий государственный кадастровый учет и государственную регистрацию прав, в соответствии с требованиями </w:t>
      </w:r>
      <w:hyperlink r:id="rId82" w:history="1">
        <w:r>
          <w:rPr>
            <w:color w:val="0000FF"/>
          </w:rPr>
          <w:t>Правил</w:t>
        </w:r>
      </w:hyperlink>
      <w:r>
        <w:t xml:space="preserve"> предоставления документов, направляемых или предоставляемых в соответствии с </w:t>
      </w:r>
      <w:hyperlink r:id="rId83" w:history="1">
        <w:r>
          <w:rPr>
            <w:color w:val="0000FF"/>
          </w:rPr>
          <w:t>частями 1</w:t>
        </w:r>
      </w:hyperlink>
      <w:r>
        <w:t xml:space="preserve">, </w:t>
      </w:r>
      <w:hyperlink r:id="rId84" w:history="1">
        <w:r>
          <w:rPr>
            <w:color w:val="0000FF"/>
          </w:rPr>
          <w:t>3</w:t>
        </w:r>
      </w:hyperlink>
      <w:r>
        <w:t xml:space="preserve"> - </w:t>
      </w:r>
      <w:hyperlink r:id="rId85" w:history="1">
        <w:r>
          <w:rPr>
            <w:color w:val="0000FF"/>
          </w:rPr>
          <w:t>13</w:t>
        </w:r>
      </w:hyperlink>
      <w:r>
        <w:t xml:space="preserve">, </w:t>
      </w:r>
      <w:hyperlink r:id="rId86" w:history="1">
        <w:r>
          <w:rPr>
            <w:color w:val="0000FF"/>
          </w:rPr>
          <w:t>15</w:t>
        </w:r>
      </w:hyperlink>
      <w:r>
        <w:t xml:space="preserve">, </w:t>
      </w:r>
      <w:hyperlink r:id="rId87" w:history="1">
        <w:r>
          <w:rPr>
            <w:color w:val="0000FF"/>
          </w:rPr>
          <w:t>15(1)</w:t>
        </w:r>
      </w:hyperlink>
      <w:r>
        <w:t xml:space="preserve">, </w:t>
      </w:r>
      <w:hyperlink r:id="rId88" w:history="1">
        <w:r>
          <w:rPr>
            <w:color w:val="0000FF"/>
          </w:rPr>
          <w:t>15.2 статьи 32</w:t>
        </w:r>
      </w:hyperlink>
      <w:r>
        <w:t xml:space="preserve"> Федерального закона "О государственной регистрации недвижимости" в федеральный</w:t>
      </w:r>
      <w:proofErr w:type="gramEnd"/>
      <w:r>
        <w:t xml:space="preserve">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утвержденных Постановлением Правительства Российской Федерации от 31.12.2015 N 1532.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В течение трех дней </w:t>
      </w:r>
      <w:proofErr w:type="gramStart"/>
      <w:r>
        <w:t>с даты издания</w:t>
      </w:r>
      <w:proofErr w:type="gramEnd"/>
      <w:r>
        <w:t xml:space="preserve"> распоряжения администрации города о включении (исключении) жилого помещения в число служебных (из числа служебных) жилых помещений управление делами администрации города направляет копию данного распоряжения: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а) в администрацию района в городе, на территории которого расположено жилое помещение, включенное в число </w:t>
      </w:r>
      <w:proofErr w:type="gramStart"/>
      <w:r>
        <w:t>служебных</w:t>
      </w:r>
      <w:proofErr w:type="gramEnd"/>
      <w:r>
        <w:t>, для принятия решения о предоставлении данного служебного жилого помещения кандидату и заключения с ним договора найма служебного жилого помещения (далее - договор найма);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>б) в департамент муниципального имущества и земельных отношений администрации города для внесения необходимых изменений в Реестр муниципальной собственности г. Красноярска.</w:t>
      </w:r>
    </w:p>
    <w:p w:rsidR="00163E6F" w:rsidRDefault="00163E6F">
      <w:pPr>
        <w:pStyle w:val="ConsPlusNormal"/>
        <w:jc w:val="both"/>
      </w:pPr>
      <w:r>
        <w:t xml:space="preserve">(п. 35 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24.08.2020 N 654)</w:t>
      </w:r>
    </w:p>
    <w:p w:rsidR="00163E6F" w:rsidRDefault="00163E6F">
      <w:pPr>
        <w:pStyle w:val="ConsPlusNormal"/>
        <w:spacing w:before="220"/>
        <w:ind w:firstLine="540"/>
        <w:jc w:val="both"/>
      </w:pPr>
      <w:r>
        <w:t xml:space="preserve">36. Департамент муниципального имущества и земельных отношений администрации города в течение 7 дней </w:t>
      </w:r>
      <w:proofErr w:type="gramStart"/>
      <w:r>
        <w:t>с даты поступления</w:t>
      </w:r>
      <w:proofErr w:type="gramEnd"/>
      <w:r>
        <w:t xml:space="preserve"> копии распоряжения администрации города о включении жилого помещения в число служебных жилых помещений вносит необходимые изменения в Реестр муниципальной собственности г. Красноярска.</w:t>
      </w:r>
    </w:p>
    <w:p w:rsidR="00163E6F" w:rsidRDefault="00163E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21.02.2017 N 88)</w:t>
      </w: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jc w:val="both"/>
      </w:pPr>
    </w:p>
    <w:p w:rsidR="00163E6F" w:rsidRDefault="00163E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841" w:rsidRDefault="00404841"/>
    <w:sectPr w:rsidR="00404841" w:rsidSect="00D7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6F"/>
    <w:rsid w:val="00163E6F"/>
    <w:rsid w:val="00404841"/>
    <w:rsid w:val="0091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3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69F1E599B52735CCBC375B4AD3A7C8DCCDC10BD0E0A50AC34C371129EE2EB7AF809AB0E2CEADC85746BB91F16B776BE1FTAC" TargetMode="External"/><Relationship Id="rId21" Type="http://schemas.openxmlformats.org/officeDocument/2006/relationships/hyperlink" Target="consultantplus://offline/ref=469F1E599B52735CCBC375B4AD3A7C8DCCDC10BD0A0153A837CE2C1896BBE778FF06F40B2BFBDC867475BD1208BE22EDBC3A8A2447E909FA573719891BT1C" TargetMode="External"/><Relationship Id="rId42" Type="http://schemas.openxmlformats.org/officeDocument/2006/relationships/hyperlink" Target="consultantplus://offline/ref=469F1E599B52735CCBC375B4AD3A7C8DCCDC10BD0A0E57AE3CC92C1896BBE778FF06F40B2BFBDC867475B91A0DBE22EDBC3A8A2447E909FA573719891BT1C" TargetMode="External"/><Relationship Id="rId47" Type="http://schemas.openxmlformats.org/officeDocument/2006/relationships/hyperlink" Target="consultantplus://offline/ref=469F1E599B52735CCBC375B4AD3A7C8DCCDC10BD0A0B53AC3DCF2C1896BBE778FF06F40B2BFBDC867475B91A0EBE22EDBC3A8A2447E909FA573719891BT1C" TargetMode="External"/><Relationship Id="rId63" Type="http://schemas.openxmlformats.org/officeDocument/2006/relationships/hyperlink" Target="consultantplus://offline/ref=469F1E599B52735CCBC375B4AD3A7C8DCCDC10BD0A0B53AC3DCF2C1896BBE778FF06F40B2BFBDC867475B91B0CBE22EDBC3A8A2447E909FA573719891BT1C" TargetMode="External"/><Relationship Id="rId68" Type="http://schemas.openxmlformats.org/officeDocument/2006/relationships/hyperlink" Target="consultantplus://offline/ref=469F1E599B52735CCBC375B4AD3A7C8DCCDC10BD0A0B53AC3DCF2C1896BBE778FF06F40B2BFBDC867475B91B01BE22EDBC3A8A2447E909FA573719891BT1C" TargetMode="External"/><Relationship Id="rId84" Type="http://schemas.openxmlformats.org/officeDocument/2006/relationships/hyperlink" Target="consultantplus://offline/ref=469F1E599B52735CCBC36BB9BB562382CBD648B2000C59FB699C2A4FC9EBE12DBF46F25E68BFD486767EED4B4CE07BBEF871872359F509FD14TBC" TargetMode="External"/><Relationship Id="rId89" Type="http://schemas.openxmlformats.org/officeDocument/2006/relationships/hyperlink" Target="consultantplus://offline/ref=469F1E599B52735CCBC375B4AD3A7C8DCCDC10BD0A0C53AE35CE2C1896BBE778FF06F40B2BFBDC867475B91A00BE22EDBC3A8A2447E909FA573719891BT1C" TargetMode="External"/><Relationship Id="rId16" Type="http://schemas.openxmlformats.org/officeDocument/2006/relationships/hyperlink" Target="consultantplus://offline/ref=469F1E599B52735CCBC375B4AD3A7C8DCCDC10BD0A0E57AE3CC92C1896BBE778FF06F40B2BFBDC867475B91A0DBE22EDBC3A8A2447E909FA573719891BT1C" TargetMode="External"/><Relationship Id="rId11" Type="http://schemas.openxmlformats.org/officeDocument/2006/relationships/hyperlink" Target="consultantplus://offline/ref=469F1E599B52735CCBC375B4AD3A7C8DCCDC10BD0A0B53AC3DCF2C1896BBE778FF06F40B2BFBDC867475B91A0DBE22EDBC3A8A2447E909FA573719891BT1C" TargetMode="External"/><Relationship Id="rId32" Type="http://schemas.openxmlformats.org/officeDocument/2006/relationships/hyperlink" Target="consultantplus://offline/ref=469F1E599B52735CCBC375B4AD3A7C8DCCDC10BD090D51AE33CE2C1896BBE778FF06F40B2BFBDC867475B91A0DBE22EDBC3A8A2447E909FA573719891BT1C" TargetMode="External"/><Relationship Id="rId37" Type="http://schemas.openxmlformats.org/officeDocument/2006/relationships/hyperlink" Target="consultantplus://offline/ref=469F1E599B52735CCBC375B4AD3A7C8DCCDC10BD0A0B53AC3DCF2C1896BBE778FF06F40B2BFBDC867475B91A0DBE22EDBC3A8A2447E909FA573719891BT1C" TargetMode="External"/><Relationship Id="rId53" Type="http://schemas.openxmlformats.org/officeDocument/2006/relationships/hyperlink" Target="consultantplus://offline/ref=469F1E599B52735CCBC375B4AD3A7C8DCCDC10BD090155AA34C02C1896BBE778FF06F40B2BFBDC867475B91A00BE22EDBC3A8A2447E909FA573719891BT1C" TargetMode="External"/><Relationship Id="rId58" Type="http://schemas.openxmlformats.org/officeDocument/2006/relationships/hyperlink" Target="consultantplus://offline/ref=469F1E599B52735CCBC375B4AD3A7C8DCCDC10BD090150AF35CB2C1896BBE778FF06F40B2BFBDC867475B91A0FBE22EDBC3A8A2447E909FA573719891BT1C" TargetMode="External"/><Relationship Id="rId74" Type="http://schemas.openxmlformats.org/officeDocument/2006/relationships/hyperlink" Target="consultantplus://offline/ref=469F1E599B52735CCBC375B4AD3A7C8DCCDC10BD090F54A93DC12C1896BBE778FF06F40B2BFBDC867475B91B0ABE22EDBC3A8A2447E909FA573719891BT1C" TargetMode="External"/><Relationship Id="rId79" Type="http://schemas.openxmlformats.org/officeDocument/2006/relationships/hyperlink" Target="consultantplus://offline/ref=469F1E599B52735CCBC375B4AD3A7C8DCCDC10BD0A0C53AE35CE2C1896BBE778FF06F40B2BFBDC867475B91A0EBE22EDBC3A8A2447E909FA573719891BT1C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469F1E599B52735CCBC375B4AD3A7C8DCCDC10BD090155AA34C02C1896BBE778FF06F40B2BFBDC867475B91A0EBE22EDBC3A8A2447E909FA573719891BT1C" TargetMode="External"/><Relationship Id="rId95" Type="http://schemas.openxmlformats.org/officeDocument/2006/relationships/customXml" Target="../customXml/item3.xml"/><Relationship Id="rId22" Type="http://schemas.openxmlformats.org/officeDocument/2006/relationships/hyperlink" Target="consultantplus://offline/ref=469F1E599B52735CCBC375B4AD3A7C8DCCDC10BD090954A837CE2C1896BBE778FF06F40B39FB848A7675A71A0DAB74BCFA16TDC" TargetMode="External"/><Relationship Id="rId27" Type="http://schemas.openxmlformats.org/officeDocument/2006/relationships/hyperlink" Target="consultantplus://offline/ref=469F1E599B52735CCBC375B4AD3A7C8DCCDC10BD0F0B56A530C371129EE2EB7AF809AB0E2CEADC85746BB91F16B776BE1FTAC" TargetMode="External"/><Relationship Id="rId43" Type="http://schemas.openxmlformats.org/officeDocument/2006/relationships/hyperlink" Target="consultantplus://offline/ref=469F1E599B52735CCBC375B4AD3A7C8DCCDC10BD090155AA34C02C1896BBE778FF06F40B2BFBDC867475B91A0EBE22EDBC3A8A2447E909FA573719891BT1C" TargetMode="External"/><Relationship Id="rId48" Type="http://schemas.openxmlformats.org/officeDocument/2006/relationships/hyperlink" Target="consultantplus://offline/ref=469F1E599B52735CCBC375B4AD3A7C8DCCDC10BD0A0B53AC3DCF2C1896BBE778FF06F40B2BFBDC867475B91A01BE22EDBC3A8A2447E909FA573719891BT1C" TargetMode="External"/><Relationship Id="rId64" Type="http://schemas.openxmlformats.org/officeDocument/2006/relationships/hyperlink" Target="consultantplus://offline/ref=469F1E599B52735CCBC375B4AD3A7C8DCCDC10BD0A0B53AC3DCF2C1896BBE778FF06F40B2BFBDC867475B91B0EBE22EDBC3A8A2447E909FA573719891BT1C" TargetMode="External"/><Relationship Id="rId69" Type="http://schemas.openxmlformats.org/officeDocument/2006/relationships/hyperlink" Target="consultantplus://offline/ref=469F1E599B52735CCBC36BB9BB562382CDD74CB2080D59FB699C2A4FC9EBE12DAD46AA526ABFCF87716BBB1A0A1BT7C" TargetMode="External"/><Relationship Id="rId8" Type="http://schemas.openxmlformats.org/officeDocument/2006/relationships/hyperlink" Target="consultantplus://offline/ref=469F1E599B52735CCBC375B4AD3A7C8DCCDC10BD090150AF35CB2C1896BBE778FF06F40B2BFBDC867475B91A0DBE22EDBC3A8A2447E909FA573719891BT1C" TargetMode="External"/><Relationship Id="rId51" Type="http://schemas.openxmlformats.org/officeDocument/2006/relationships/hyperlink" Target="consultantplus://offline/ref=469F1E599B52735CCBC375B4AD3A7C8DCCDC10BD090150AF35CB2C1896BBE778FF06F40B2BFBDC867475B91A0EBE22EDBC3A8A2447E909FA573719891BT1C" TargetMode="External"/><Relationship Id="rId72" Type="http://schemas.openxmlformats.org/officeDocument/2006/relationships/hyperlink" Target="consultantplus://offline/ref=469F1E599B52735CCBC375B4AD3A7C8DCCDC10BD090F54A93DC12C1896BBE778FF06F40B2BFBDC867475B91B09BE22EDBC3A8A2447E909FA573719891BT1C" TargetMode="External"/><Relationship Id="rId80" Type="http://schemas.openxmlformats.org/officeDocument/2006/relationships/hyperlink" Target="consultantplus://offline/ref=469F1E599B52735CCBC375B4AD3A7C8DCCDC10BD0A0D5BA531CD2C1896BBE778FF06F40B2BFBDC867475B91B0ABE22EDBC3A8A2447E909FA573719891BT1C" TargetMode="External"/><Relationship Id="rId85" Type="http://schemas.openxmlformats.org/officeDocument/2006/relationships/hyperlink" Target="consultantplus://offline/ref=469F1E599B52735CCBC36BB9BB562382CBD648B2000C59FB699C2A4FC9EBE12DBF46F25E68BFD485727EED4B4CE07BBEF871872359F509FD14TBC" TargetMode="External"/><Relationship Id="rId9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69F1E599B52735CCBC375B4AD3A7C8DCCDC10BD0A0A5AAB35C12C1896BBE778FF06F40B2BFBDC867475B91A0DBE22EDBC3A8A2447E909FA573719891BT1C" TargetMode="External"/><Relationship Id="rId17" Type="http://schemas.openxmlformats.org/officeDocument/2006/relationships/hyperlink" Target="consultantplus://offline/ref=469F1E599B52735CCBC36BB9BB562382CBD648B20D0859FB699C2A4FC9EBE12DBF46F25A68B485D63020B41808AB76B9E66D872414T5C" TargetMode="External"/><Relationship Id="rId25" Type="http://schemas.openxmlformats.org/officeDocument/2006/relationships/hyperlink" Target="consultantplus://offline/ref=469F1E599B52735CCBC375B4AD3A7C8DCCDC10BD0D0055AF36C371129EE2EB7AF809AB0E2CEADC85746BB91F16B776BE1FTAC" TargetMode="External"/><Relationship Id="rId33" Type="http://schemas.openxmlformats.org/officeDocument/2006/relationships/hyperlink" Target="consultantplus://offline/ref=469F1E599B52735CCBC375B4AD3A7C8DCCDC10BD090F54A93DC12C1896BBE778FF06F40B2BFBDC867475B91A0DBE22EDBC3A8A2447E909FA573719891BT1C" TargetMode="External"/><Relationship Id="rId38" Type="http://schemas.openxmlformats.org/officeDocument/2006/relationships/hyperlink" Target="consultantplus://offline/ref=469F1E599B52735CCBC375B4AD3A7C8DCCDC10BD0A0A5AAB35C12C1896BBE778FF06F40B2BFBDC867475B91A0DBE22EDBC3A8A2447E909FA573719891BT1C" TargetMode="External"/><Relationship Id="rId46" Type="http://schemas.openxmlformats.org/officeDocument/2006/relationships/hyperlink" Target="consultantplus://offline/ref=469F1E599B52735CCBC375B4AD3A7C8DCCDC10BD0A0E57AE3CC92C1896BBE778FF06F40B2BFBDC867475B91A0DBE22EDBC3A8A2447E909FA573719891BT1C" TargetMode="External"/><Relationship Id="rId59" Type="http://schemas.openxmlformats.org/officeDocument/2006/relationships/hyperlink" Target="consultantplus://offline/ref=469F1E599B52735CCBC375B4AD3A7C8DCCDC10BD090F54A93DC12C1896BBE778FF06F40B2BFBDC867475B91A0FBE22EDBC3A8A2447E909FA573719891BT1C" TargetMode="External"/><Relationship Id="rId67" Type="http://schemas.openxmlformats.org/officeDocument/2006/relationships/hyperlink" Target="consultantplus://offline/ref=469F1E599B52735CCBC375B4AD3A7C8DCCDC10BD0A0B53AC3DCF2C1896BBE778FF06F40B2BFBDC867475B91B0FBE22EDBC3A8A2447E909FA573719891BT1C" TargetMode="External"/><Relationship Id="rId20" Type="http://schemas.openxmlformats.org/officeDocument/2006/relationships/hyperlink" Target="consultantplus://offline/ref=469F1E599B52735CCBC375B4AD3A7C8DCCDC10BD0A0153A837CE2C1896BBE778FF06F40B2BFBDC867476B24E59F123B1FA6F992642E90BFF4B13T7C" TargetMode="External"/><Relationship Id="rId41" Type="http://schemas.openxmlformats.org/officeDocument/2006/relationships/hyperlink" Target="consultantplus://offline/ref=469F1E599B52735CCBC375B4AD3A7C8DCCDC10BD0A0C5AAA3DCE2C1896BBE778FF06F40B2BFBDC867475B91A0DBE22EDBC3A8A2447E909FA573719891BT1C" TargetMode="External"/><Relationship Id="rId54" Type="http://schemas.openxmlformats.org/officeDocument/2006/relationships/hyperlink" Target="consultantplus://offline/ref=469F1E599B52735CCBC375B4AD3A7C8DCCDC10BD090F54A93DC12C1896BBE778FF06F40B2BFBDC867475B91A0EBE22EDBC3A8A2447E909FA573719891BT1C" TargetMode="External"/><Relationship Id="rId62" Type="http://schemas.openxmlformats.org/officeDocument/2006/relationships/hyperlink" Target="consultantplus://offline/ref=469F1E599B52735CCBC375B4AD3A7C8DCCDC10BD0A0C5AAA3DCE2C1896BBE778FF06F40B2BFBDC867475B91A0DBE22EDBC3A8A2447E909FA573719891BT1C" TargetMode="External"/><Relationship Id="rId70" Type="http://schemas.openxmlformats.org/officeDocument/2006/relationships/hyperlink" Target="consultantplus://offline/ref=469F1E599B52735CCBC375B4AD3A7C8DCCDC10BD0A0B53AC3DCF2C1896BBE778FF06F40B2BFBDC867475B91809BE22EDBC3A8A2447E909FA573719891BT1C" TargetMode="External"/><Relationship Id="rId75" Type="http://schemas.openxmlformats.org/officeDocument/2006/relationships/hyperlink" Target="consultantplus://offline/ref=469F1E599B52735CCBC375B4AD3A7C8DCCDC10BD0A0B53AC3DCF2C1896BBE778FF06F40B2BFBDC867475B9180BBE22EDBC3A8A2447E909FA573719891BT1C" TargetMode="External"/><Relationship Id="rId83" Type="http://schemas.openxmlformats.org/officeDocument/2006/relationships/hyperlink" Target="consultantplus://offline/ref=469F1E599B52735CCBC36BB9BB562382CBD648B2000C59FB699C2A4FC9EBE12DBF46F25E68BFD58E767EED4B4CE07BBEF871872359F509FD14TBC" TargetMode="External"/><Relationship Id="rId88" Type="http://schemas.openxmlformats.org/officeDocument/2006/relationships/hyperlink" Target="consultantplus://offline/ref=469F1E599B52735CCBC36BB9BB562382CBD648B2000C59FB699C2A4FC9EBE12DBF46F25D6DBBDAD32531EC170AB568BCFD718526451FT5C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9F1E599B52735CCBC375B4AD3A7C8DCCDC10BD090D51AE33CE2C1896BBE778FF06F40B2BFBDC867475B91A0DBE22EDBC3A8A2447E909FA573719891BT1C" TargetMode="External"/><Relationship Id="rId15" Type="http://schemas.openxmlformats.org/officeDocument/2006/relationships/hyperlink" Target="consultantplus://offline/ref=469F1E599B52735CCBC375B4AD3A7C8DCCDC10BD0A0C5AAA3DCE2C1896BBE778FF06F40B2BFBDC867475B91A0DBE22EDBC3A8A2447E909FA573719891BT1C" TargetMode="External"/><Relationship Id="rId23" Type="http://schemas.openxmlformats.org/officeDocument/2006/relationships/hyperlink" Target="consultantplus://offline/ref=469F1E599B52735CCBC375B4AD3A7C8DCCDC10BD0C0154A432C371129EE2EB7AF809AB0E2CEADC85746BB91F16B776BE1FTAC" TargetMode="External"/><Relationship Id="rId28" Type="http://schemas.openxmlformats.org/officeDocument/2006/relationships/hyperlink" Target="consultantplus://offline/ref=469F1E599B52735CCBC375B4AD3A7C8DCCDC10BD000A5BA83DC371129EE2EB7AF809AB0E2CEADC85746BB91F16B776BE1FTAC" TargetMode="External"/><Relationship Id="rId36" Type="http://schemas.openxmlformats.org/officeDocument/2006/relationships/hyperlink" Target="consultantplus://offline/ref=469F1E599B52735CCBC375B4AD3A7C8DCCDC10BD090155AA34C02C1896BBE778FF06F40B2BFBDC867475B91A0DBE22EDBC3A8A2447E909FA573719891BT1C" TargetMode="External"/><Relationship Id="rId49" Type="http://schemas.openxmlformats.org/officeDocument/2006/relationships/hyperlink" Target="consultantplus://offline/ref=469F1E599B52735CCBC375B4AD3A7C8DCCDC10BD0A0D5BA531CD2C1896BBE778FF06F40B2BFBDC867475B91A0FBE22EDBC3A8A2447E909FA573719891BT1C" TargetMode="External"/><Relationship Id="rId57" Type="http://schemas.openxmlformats.org/officeDocument/2006/relationships/hyperlink" Target="consultantplus://offline/ref=469F1E599B52735CCBC375B4AD3A7C8DCCDC10BD090150AF35CB2C1896BBE778FF06F40B2BFBDC867475B91A0FBE22EDBC3A8A2447E909FA573719891BT1C" TargetMode="External"/><Relationship Id="rId10" Type="http://schemas.openxmlformats.org/officeDocument/2006/relationships/hyperlink" Target="consultantplus://offline/ref=469F1E599B52735CCBC375B4AD3A7C8DCCDC10BD090155AA34C02C1896BBE778FF06F40B2BFBDC867475B91A0DBE22EDBC3A8A2447E909FA573719891BT1C" TargetMode="External"/><Relationship Id="rId31" Type="http://schemas.openxmlformats.org/officeDocument/2006/relationships/hyperlink" Target="consultantplus://offline/ref=469F1E599B52735CCBC375B4AD3A7C8DCCDC10BD090954A93DC92C1896BBE778FF06F40B39FB848A7675A71A0DAB74BCFA16TDC" TargetMode="External"/><Relationship Id="rId44" Type="http://schemas.openxmlformats.org/officeDocument/2006/relationships/hyperlink" Target="consultantplus://offline/ref=469F1E599B52735CCBC375B4AD3A7C8DCCDC10BD090151AB30CC2C1896BBE778FF06F40B2BFBDC867475B91A0DBE22EDBC3A8A2447E909FA573719891BT1C" TargetMode="External"/><Relationship Id="rId52" Type="http://schemas.openxmlformats.org/officeDocument/2006/relationships/hyperlink" Target="consultantplus://offline/ref=469F1E599B52735CCBC375B4AD3A7C8DCCDC10BD0A0D5BA531CD2C1896BBE778FF06F40B2BFBDC867475B91B08BE22EDBC3A8A2447E909FA573719891BT1C" TargetMode="External"/><Relationship Id="rId60" Type="http://schemas.openxmlformats.org/officeDocument/2006/relationships/hyperlink" Target="consultantplus://offline/ref=469F1E599B52735CCBC375B4AD3A7C8DCCDC10BD090F54A93DC12C1896BBE778FF06F40B2BFBDC867475B91A01BE22EDBC3A8A2447E909FA573719891BT1C" TargetMode="External"/><Relationship Id="rId65" Type="http://schemas.openxmlformats.org/officeDocument/2006/relationships/hyperlink" Target="consultantplus://offline/ref=469F1E599B52735CCBC375B4AD3A7C8DCCDC10BD090D51AE33CE2C1896BBE778FF06F40B2BFBDC867475B91A0DBE22EDBC3A8A2447E909FA573719891BT1C" TargetMode="External"/><Relationship Id="rId73" Type="http://schemas.openxmlformats.org/officeDocument/2006/relationships/hyperlink" Target="consultantplus://offline/ref=469F1E599B52735CCBC36BB9BB562382CBD648B20D0859FB699C2A4FC9EBE12DBF46F25E68BFD484747EED4B4CE07BBEF871872359F509FD14TBC" TargetMode="External"/><Relationship Id="rId78" Type="http://schemas.openxmlformats.org/officeDocument/2006/relationships/hyperlink" Target="consultantplus://offline/ref=469F1E599B52735CCBC375B4AD3A7C8DCCDC10BD090155AA34C02C1896BBE778FF06F40B2BFBDC867475B91B09BE22EDBC3A8A2447E909FA573719891BT1C" TargetMode="External"/><Relationship Id="rId81" Type="http://schemas.openxmlformats.org/officeDocument/2006/relationships/hyperlink" Target="consultantplus://offline/ref=469F1E599B52735CCBC375B4AD3A7C8DCCDC10BD090F54A93DC12C1896BBE778FF06F40B2BFBDC867475B91B0BBE22EDBC3A8A2447E909FA573719891BT1C" TargetMode="External"/><Relationship Id="rId86" Type="http://schemas.openxmlformats.org/officeDocument/2006/relationships/hyperlink" Target="consultantplus://offline/ref=469F1E599B52735CCBC36BB9BB562382CBD648B2000C59FB699C2A4FC9EBE12DBF46F25E68BFD4857C7EED4B4CE07BBEF871872359F509FD14TBC" TargetMode="External"/><Relationship Id="rId9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9F1E599B52735CCBC375B4AD3A7C8DCCDC10BD090151AB30CC2C1896BBE778FF06F40B2BFBDC867475B91A0DBE22EDBC3A8A2447E909FA573719891BT1C" TargetMode="External"/><Relationship Id="rId13" Type="http://schemas.openxmlformats.org/officeDocument/2006/relationships/hyperlink" Target="consultantplus://offline/ref=469F1E599B52735CCBC375B4AD3A7C8DCCDC10BD0A0D5BA531CD2C1896BBE778FF06F40B2BFBDC867475B91A0DBE22EDBC3A8A2447E909FA573719891BT1C" TargetMode="External"/><Relationship Id="rId18" Type="http://schemas.openxmlformats.org/officeDocument/2006/relationships/hyperlink" Target="consultantplus://offline/ref=469F1E599B52735CCBC36BB9BB562382CDD74CB2080D59FB699C2A4FC9EBE12DBF46F25E68BFD184777EED4B4CE07BBEF871872359F509FD14TBC" TargetMode="External"/><Relationship Id="rId39" Type="http://schemas.openxmlformats.org/officeDocument/2006/relationships/hyperlink" Target="consultantplus://offline/ref=469F1E599B52735CCBC375B4AD3A7C8DCCDC10BD0A0D5BA531CD2C1896BBE778FF06F40B2BFBDC867475B91A0DBE22EDBC3A8A2447E909FA573719891BT1C" TargetMode="External"/><Relationship Id="rId34" Type="http://schemas.openxmlformats.org/officeDocument/2006/relationships/hyperlink" Target="consultantplus://offline/ref=469F1E599B52735CCBC375B4AD3A7C8DCCDC10BD090150AF35CB2C1896BBE778FF06F40B2BFBDC867475B91A0DBE22EDBC3A8A2447E909FA573719891BT1C" TargetMode="External"/><Relationship Id="rId50" Type="http://schemas.openxmlformats.org/officeDocument/2006/relationships/hyperlink" Target="consultantplus://offline/ref=469F1E599B52735CCBC375B4AD3A7C8DCCDC10BD0A0D5BA531CD2C1896BBE778FF06F40B2BFBDC867475B91A00BE22EDBC3A8A2447E909FA573719891BT1C" TargetMode="External"/><Relationship Id="rId55" Type="http://schemas.openxmlformats.org/officeDocument/2006/relationships/hyperlink" Target="consultantplus://offline/ref=469F1E599B52735CCBC375B4AD3A7C8DCCDC10BD0A0B53AC3DCF2C1896BBE778FF06F40B2BFBDC867475B91B08BE22EDBC3A8A2447E909FA573719891BT1C" TargetMode="External"/><Relationship Id="rId76" Type="http://schemas.openxmlformats.org/officeDocument/2006/relationships/hyperlink" Target="consultantplus://offline/ref=469F1E599B52735CCBC375B4AD3A7C8DCCDC10BD090155AA34C02C1896BBE778FF06F40B2BFBDC867475B91A0EBE22EDBC3A8A2447E909FA573719891BT1C" TargetMode="External"/><Relationship Id="rId7" Type="http://schemas.openxmlformats.org/officeDocument/2006/relationships/hyperlink" Target="consultantplus://offline/ref=469F1E599B52735CCBC375B4AD3A7C8DCCDC10BD090F54A93DC12C1896BBE778FF06F40B2BFBDC867475B91A0DBE22EDBC3A8A2447E909FA573719891BT1C" TargetMode="External"/><Relationship Id="rId71" Type="http://schemas.openxmlformats.org/officeDocument/2006/relationships/hyperlink" Target="consultantplus://offline/ref=469F1E599B52735CCBC375B4AD3A7C8DCCDC10BD0A0A5AAB35C12C1896BBE778FF06F40B2BFBDC867475B91A0DBE22EDBC3A8A2447E909FA573719891BT1C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69F1E599B52735CCBC375B4AD3A7C8DCCDC10BD090953AD37CF2C1896BBE778FF06F40B39FB848A7675A71A0DAB74BCFA16TDC" TargetMode="External"/><Relationship Id="rId24" Type="http://schemas.openxmlformats.org/officeDocument/2006/relationships/hyperlink" Target="consultantplus://offline/ref=469F1E599B52735CCBC375B4AD3A7C8DCCDC10BD0D0B55AE30C371129EE2EB7AF809AB0E2CEADC85746BB91F16B776BE1FTAC" TargetMode="External"/><Relationship Id="rId40" Type="http://schemas.openxmlformats.org/officeDocument/2006/relationships/hyperlink" Target="consultantplus://offline/ref=469F1E599B52735CCBC375B4AD3A7C8DCCDC10BD0A0C53AE35CE2C1896BBE778FF06F40B2BFBDC867475B91A0DBE22EDBC3A8A2447E909FA573719891BT1C" TargetMode="External"/><Relationship Id="rId45" Type="http://schemas.openxmlformats.org/officeDocument/2006/relationships/hyperlink" Target="consultantplus://offline/ref=469F1E599B52735CCBC375B4AD3A7C8DCCDC10BD090155AA34C02C1896BBE778FF06F40B2BFBDC867475B91A0FBE22EDBC3A8A2447E909FA573719891BT1C" TargetMode="External"/><Relationship Id="rId66" Type="http://schemas.openxmlformats.org/officeDocument/2006/relationships/hyperlink" Target="consultantplus://offline/ref=469F1E599B52735CCBC375B4AD3A7C8DCCDC10BD090D51AE33CE2C1896BBE778FF06F40B2BFBDC867475B91B08BE22EDBC3A8A2447E909FA573719891BT1C" TargetMode="External"/><Relationship Id="rId87" Type="http://schemas.openxmlformats.org/officeDocument/2006/relationships/hyperlink" Target="consultantplus://offline/ref=469F1E599B52735CCBC36BB9BB562382CBD648B2000C59FB699C2A4FC9EBE12DBF46F25E6FBADAD32531EC170AB568BCFD718526451FT5C" TargetMode="External"/><Relationship Id="rId61" Type="http://schemas.openxmlformats.org/officeDocument/2006/relationships/hyperlink" Target="consultantplus://offline/ref=469F1E599B52735CCBC375B4AD3A7C8DCCDC10BD090F54A93DC12C1896BBE778FF06F40B2BFBDC867475B91B08BE22EDBC3A8A2447E909FA573719891BT1C" TargetMode="External"/><Relationship Id="rId82" Type="http://schemas.openxmlformats.org/officeDocument/2006/relationships/hyperlink" Target="consultantplus://offline/ref=469F1E599B52735CCBC36BB9BB562382CBD74DB50A0859FB699C2A4FC9EBE12DBF46F25C6AB485D63020B41808AB76B9E66D872414T5C" TargetMode="External"/><Relationship Id="rId19" Type="http://schemas.openxmlformats.org/officeDocument/2006/relationships/hyperlink" Target="consultantplus://offline/ref=469F1E599B52735CCBC375B4AD3A7C8DCCDC10BD0A0153A837CE2C1896BBE778FF06F40B2BFBDC867475BA1F00BE22EDBC3A8A2447E909FA573719891BT1C" TargetMode="External"/><Relationship Id="rId14" Type="http://schemas.openxmlformats.org/officeDocument/2006/relationships/hyperlink" Target="consultantplus://offline/ref=469F1E599B52735CCBC375B4AD3A7C8DCCDC10BD0A0C53AE35CE2C1896BBE778FF06F40B2BFBDC867475B91A0DBE22EDBC3A8A2447E909FA573719891BT1C" TargetMode="External"/><Relationship Id="rId30" Type="http://schemas.openxmlformats.org/officeDocument/2006/relationships/hyperlink" Target="consultantplus://offline/ref=469F1E599B52735CCBC375B4AD3A7C8DCCDC10BD090956AE34CA2C1896BBE778FF06F40B39FB848A7675A71A0DAB74BCFA16TDC" TargetMode="External"/><Relationship Id="rId35" Type="http://schemas.openxmlformats.org/officeDocument/2006/relationships/hyperlink" Target="consultantplus://offline/ref=469F1E599B52735CCBC375B4AD3A7C8DCCDC10BD090151AB30CC2C1896BBE778FF06F40B2BFBDC867475B91A0DBE22EDBC3A8A2447E909FA573719891BT1C" TargetMode="External"/><Relationship Id="rId56" Type="http://schemas.openxmlformats.org/officeDocument/2006/relationships/hyperlink" Target="consultantplus://offline/ref=469F1E599B52735CCBC375B4AD3A7C8DCCDC10BD0A0B53AC3DCF2C1896BBE778FF06F40B2BFBDC867475B91B0ABE22EDBC3A8A2447E909FA573719891BT1C" TargetMode="External"/><Relationship Id="rId77" Type="http://schemas.openxmlformats.org/officeDocument/2006/relationships/hyperlink" Target="consultantplus://offline/ref=469F1E599B52735CCBC375B4AD3A7C8DCCDC10BD0A0D5BA531CD2C1896BBE778FF06F40B2BFBDC867475B91B09BE22EDBC3A8A2447E909FA573719891BT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94949D-A12C-4C9A-9334-7F10AA21FD08}"/>
</file>

<file path=customXml/itemProps2.xml><?xml version="1.0" encoding="utf-8"?>
<ds:datastoreItem xmlns:ds="http://schemas.openxmlformats.org/officeDocument/2006/customXml" ds:itemID="{7DA63FF8-9C59-40B1-9DB8-4D92F3977658}"/>
</file>

<file path=customXml/itemProps3.xml><?xml version="1.0" encoding="utf-8"?>
<ds:datastoreItem xmlns:ds="http://schemas.openxmlformats.org/officeDocument/2006/customXml" ds:itemID="{7C608E43-8E51-4A6B-B37F-4372EF560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7064</Words>
  <Characters>40271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Довгилова Елена Степановна</dc:creator>
  <cp:lastModifiedBy>Икс Виктория Сергеевна</cp:lastModifiedBy>
  <cp:revision>2</cp:revision>
  <dcterms:created xsi:type="dcterms:W3CDTF">2022-05-20T03:49:00Z</dcterms:created>
  <dcterms:modified xsi:type="dcterms:W3CDTF">2022-05-20T03:49:00Z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