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D0" w:rsidRDefault="00D160D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160D0" w:rsidRDefault="00D160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160D0">
        <w:tc>
          <w:tcPr>
            <w:tcW w:w="4677" w:type="dxa"/>
            <w:tcBorders>
              <w:top w:val="nil"/>
              <w:left w:val="nil"/>
              <w:bottom w:val="nil"/>
              <w:right w:val="nil"/>
            </w:tcBorders>
          </w:tcPr>
          <w:p w:rsidR="00D160D0" w:rsidRDefault="00D160D0">
            <w:pPr>
              <w:pStyle w:val="ConsPlusNormal"/>
              <w:outlineLvl w:val="0"/>
            </w:pPr>
            <w:r>
              <w:t>23 мая 2006 года</w:t>
            </w:r>
          </w:p>
        </w:tc>
        <w:tc>
          <w:tcPr>
            <w:tcW w:w="4677" w:type="dxa"/>
            <w:tcBorders>
              <w:top w:val="nil"/>
              <w:left w:val="nil"/>
              <w:bottom w:val="nil"/>
              <w:right w:val="nil"/>
            </w:tcBorders>
          </w:tcPr>
          <w:p w:rsidR="00D160D0" w:rsidRDefault="00D160D0">
            <w:pPr>
              <w:pStyle w:val="ConsPlusNormal"/>
              <w:jc w:val="right"/>
              <w:outlineLvl w:val="0"/>
            </w:pPr>
            <w:r>
              <w:t>N 18-4751</w:t>
            </w:r>
          </w:p>
        </w:tc>
      </w:tr>
    </w:tbl>
    <w:p w:rsidR="00D160D0" w:rsidRDefault="00D160D0">
      <w:pPr>
        <w:pStyle w:val="ConsPlusNormal"/>
        <w:pBdr>
          <w:top w:val="single" w:sz="6" w:space="0" w:color="auto"/>
        </w:pBdr>
        <w:spacing w:before="100" w:after="100"/>
        <w:jc w:val="both"/>
        <w:rPr>
          <w:sz w:val="2"/>
          <w:szCs w:val="2"/>
        </w:rPr>
      </w:pPr>
    </w:p>
    <w:p w:rsidR="00D160D0" w:rsidRDefault="00D160D0">
      <w:pPr>
        <w:pStyle w:val="ConsPlusNormal"/>
        <w:jc w:val="both"/>
      </w:pPr>
    </w:p>
    <w:p w:rsidR="00D160D0" w:rsidRDefault="00D160D0">
      <w:pPr>
        <w:pStyle w:val="ConsPlusTitle"/>
        <w:jc w:val="center"/>
      </w:pPr>
      <w:r>
        <w:t>ЗАКОНОДАТЕЛЬНОЕ СОБРАНИЕ КРАСНОЯРСКОГО КРАЯ</w:t>
      </w:r>
    </w:p>
    <w:p w:rsidR="00D160D0" w:rsidRDefault="00D160D0">
      <w:pPr>
        <w:pStyle w:val="ConsPlusTitle"/>
        <w:jc w:val="center"/>
      </w:pPr>
    </w:p>
    <w:p w:rsidR="00D160D0" w:rsidRDefault="00D160D0">
      <w:pPr>
        <w:pStyle w:val="ConsPlusTitle"/>
        <w:jc w:val="center"/>
      </w:pPr>
      <w:r>
        <w:t>ЗАКОН</w:t>
      </w:r>
    </w:p>
    <w:p w:rsidR="00D160D0" w:rsidRDefault="00D160D0">
      <w:pPr>
        <w:pStyle w:val="ConsPlusTitle"/>
        <w:jc w:val="center"/>
      </w:pPr>
    </w:p>
    <w:p w:rsidR="00D160D0" w:rsidRDefault="00D160D0">
      <w:pPr>
        <w:pStyle w:val="ConsPlusTitle"/>
        <w:jc w:val="center"/>
      </w:pPr>
      <w:r>
        <w:t>КРАСНОЯРСКОГО КРАЯ</w:t>
      </w:r>
    </w:p>
    <w:p w:rsidR="00D160D0" w:rsidRDefault="00D160D0">
      <w:pPr>
        <w:pStyle w:val="ConsPlusTitle"/>
        <w:jc w:val="center"/>
      </w:pPr>
    </w:p>
    <w:p w:rsidR="00D160D0" w:rsidRDefault="00D160D0">
      <w:pPr>
        <w:pStyle w:val="ConsPlusTitle"/>
        <w:jc w:val="center"/>
      </w:pPr>
      <w:r>
        <w:t>О ПОРЯДКЕ ВЕДЕНИЯ ОРГАНАМИ МЕСТНОГО САМОУПРАВЛЕНИЯ</w:t>
      </w:r>
    </w:p>
    <w:p w:rsidR="00D160D0" w:rsidRDefault="00D160D0">
      <w:pPr>
        <w:pStyle w:val="ConsPlusTitle"/>
        <w:jc w:val="center"/>
      </w:pPr>
      <w:r>
        <w:t xml:space="preserve">УЧЕТА ГРАЖДАН В КАЧЕСТВЕ НУЖДАЮЩИХСЯ </w:t>
      </w:r>
      <w:proofErr w:type="gramStart"/>
      <w:r>
        <w:t>В</w:t>
      </w:r>
      <w:proofErr w:type="gramEnd"/>
      <w:r>
        <w:t xml:space="preserve"> ЖИЛЫХ</w:t>
      </w:r>
    </w:p>
    <w:p w:rsidR="00D160D0" w:rsidRDefault="00D160D0">
      <w:pPr>
        <w:pStyle w:val="ConsPlusTitle"/>
        <w:jc w:val="center"/>
      </w:pPr>
      <w:proofErr w:type="gramStart"/>
      <w:r>
        <w:t>ПОМЕЩЕНИЯХ</w:t>
      </w:r>
      <w:proofErr w:type="gramEnd"/>
      <w:r>
        <w:t>, ПРЕДОСТАВЛЯЕМЫХ ПО ДОГОВОРАМ</w:t>
      </w:r>
    </w:p>
    <w:p w:rsidR="00D160D0" w:rsidRDefault="00D160D0">
      <w:pPr>
        <w:pStyle w:val="ConsPlusTitle"/>
        <w:jc w:val="center"/>
      </w:pPr>
      <w:r>
        <w:t>СОЦИАЛЬНОГО НАЙМА НА ТЕРРИТОРИИ КРАЯ</w:t>
      </w:r>
    </w:p>
    <w:p w:rsidR="00D160D0" w:rsidRDefault="00D160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0D0">
        <w:tc>
          <w:tcPr>
            <w:tcW w:w="60" w:type="dxa"/>
            <w:tcBorders>
              <w:top w:val="nil"/>
              <w:left w:val="nil"/>
              <w:bottom w:val="nil"/>
              <w:right w:val="nil"/>
            </w:tcBorders>
            <w:shd w:val="clear" w:color="auto" w:fill="CED3F1"/>
            <w:tcMar>
              <w:top w:w="0" w:type="dxa"/>
              <w:left w:w="0" w:type="dxa"/>
              <w:bottom w:w="0" w:type="dxa"/>
              <w:right w:w="0" w:type="dxa"/>
            </w:tcMar>
          </w:tcPr>
          <w:p w:rsidR="00D160D0" w:rsidRDefault="00D160D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60D0" w:rsidRDefault="00D160D0">
            <w:pPr>
              <w:pStyle w:val="ConsPlusNormal"/>
              <w:jc w:val="center"/>
            </w:pPr>
            <w:r>
              <w:rPr>
                <w:color w:val="392C69"/>
              </w:rPr>
              <w:t>Список изменяющих документов</w:t>
            </w:r>
          </w:p>
          <w:p w:rsidR="00D160D0" w:rsidRDefault="00D160D0">
            <w:pPr>
              <w:pStyle w:val="ConsPlusNormal"/>
              <w:jc w:val="center"/>
            </w:pPr>
            <w:proofErr w:type="gramStart"/>
            <w:r>
              <w:rPr>
                <w:color w:val="392C69"/>
              </w:rPr>
              <w:t xml:space="preserve">(в ред. Законов Красноярского края от 06.03.2008 </w:t>
            </w:r>
            <w:hyperlink r:id="rId6" w:history="1">
              <w:r>
                <w:rPr>
                  <w:color w:val="0000FF"/>
                </w:rPr>
                <w:t>N 4-1351</w:t>
              </w:r>
            </w:hyperlink>
            <w:r>
              <w:rPr>
                <w:color w:val="392C69"/>
              </w:rPr>
              <w:t>,</w:t>
            </w:r>
            <w:proofErr w:type="gramEnd"/>
          </w:p>
          <w:p w:rsidR="00D160D0" w:rsidRDefault="00D160D0">
            <w:pPr>
              <w:pStyle w:val="ConsPlusNormal"/>
              <w:jc w:val="center"/>
            </w:pPr>
            <w:r>
              <w:rPr>
                <w:color w:val="392C69"/>
              </w:rPr>
              <w:t xml:space="preserve">от 04.03.2010 </w:t>
            </w:r>
            <w:hyperlink r:id="rId7" w:history="1">
              <w:r>
                <w:rPr>
                  <w:color w:val="0000FF"/>
                </w:rPr>
                <w:t>N 10-4448</w:t>
              </w:r>
            </w:hyperlink>
            <w:r>
              <w:rPr>
                <w:color w:val="392C69"/>
              </w:rPr>
              <w:t xml:space="preserve">, от 03.04.2014 </w:t>
            </w:r>
            <w:hyperlink r:id="rId8" w:history="1">
              <w:r>
                <w:rPr>
                  <w:color w:val="0000FF"/>
                </w:rPr>
                <w:t>N 6-2213</w:t>
              </w:r>
            </w:hyperlink>
            <w:r>
              <w:rPr>
                <w:color w:val="392C69"/>
              </w:rPr>
              <w:t xml:space="preserve">, от 25.06.2015 </w:t>
            </w:r>
            <w:hyperlink r:id="rId9" w:history="1">
              <w:r>
                <w:rPr>
                  <w:color w:val="0000FF"/>
                </w:rPr>
                <w:t>N 8-3602</w:t>
              </w:r>
            </w:hyperlink>
            <w:r>
              <w:rPr>
                <w:color w:val="392C69"/>
              </w:rPr>
              <w:t>,</w:t>
            </w:r>
          </w:p>
          <w:p w:rsidR="00D160D0" w:rsidRDefault="00D160D0">
            <w:pPr>
              <w:pStyle w:val="ConsPlusNormal"/>
              <w:jc w:val="center"/>
            </w:pPr>
            <w:r>
              <w:rPr>
                <w:color w:val="392C69"/>
              </w:rPr>
              <w:t xml:space="preserve">от 08.02.2018 </w:t>
            </w:r>
            <w:hyperlink r:id="rId10" w:history="1">
              <w:r>
                <w:rPr>
                  <w:color w:val="0000FF"/>
                </w:rPr>
                <w:t>N 5-1316</w:t>
              </w:r>
            </w:hyperlink>
            <w:r>
              <w:rPr>
                <w:color w:val="392C69"/>
              </w:rPr>
              <w:t xml:space="preserve">, от 19.11.2020 </w:t>
            </w:r>
            <w:hyperlink r:id="rId11" w:history="1">
              <w:r>
                <w:rPr>
                  <w:color w:val="0000FF"/>
                </w:rPr>
                <w:t>N 10-4449</w:t>
              </w:r>
            </w:hyperlink>
            <w:r>
              <w:rPr>
                <w:color w:val="392C69"/>
              </w:rPr>
              <w:t xml:space="preserve">, от </w:t>
            </w:r>
            <w:bookmarkStart w:id="0" w:name="_GoBack"/>
            <w:bookmarkEnd w:id="0"/>
            <w:r>
              <w:rPr>
                <w:color w:val="392C69"/>
              </w:rPr>
              <w:t xml:space="preserve">24.12.2020 </w:t>
            </w:r>
            <w:hyperlink r:id="rId12" w:history="1">
              <w:r>
                <w:rPr>
                  <w:color w:val="0000FF"/>
                </w:rPr>
                <w:t>N 10-4671</w:t>
              </w:r>
            </w:hyperlink>
            <w:r>
              <w:rPr>
                <w:color w:val="392C69"/>
              </w:rPr>
              <w:t>,</w:t>
            </w:r>
          </w:p>
          <w:p w:rsidR="00D160D0" w:rsidRDefault="00D160D0">
            <w:pPr>
              <w:pStyle w:val="ConsPlusNormal"/>
              <w:jc w:val="center"/>
            </w:pPr>
            <w:r>
              <w:rPr>
                <w:color w:val="392C69"/>
              </w:rPr>
              <w:t xml:space="preserve">от 23.11.2021 </w:t>
            </w:r>
            <w:hyperlink r:id="rId13" w:history="1">
              <w:r>
                <w:rPr>
                  <w:color w:val="0000FF"/>
                </w:rPr>
                <w:t>N 2-184</w:t>
              </w:r>
            </w:hyperlink>
            <w:r>
              <w:rPr>
                <w:color w:val="392C69"/>
              </w:rPr>
              <w:t>,</w:t>
            </w:r>
          </w:p>
          <w:p w:rsidR="00D160D0" w:rsidRDefault="00D160D0">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4" w:history="1">
              <w:r>
                <w:rPr>
                  <w:color w:val="0000FF"/>
                </w:rPr>
                <w:t>Законом</w:t>
              </w:r>
            </w:hyperlink>
            <w:r>
              <w:rPr>
                <w:color w:val="392C69"/>
              </w:rPr>
              <w:t xml:space="preserve"> Красноярского края от 10.07.2008 N 6-1988)</w:t>
            </w: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r>
    </w:tbl>
    <w:p w:rsidR="00D160D0" w:rsidRDefault="00D160D0">
      <w:pPr>
        <w:pStyle w:val="ConsPlusNormal"/>
        <w:jc w:val="both"/>
      </w:pPr>
    </w:p>
    <w:p w:rsidR="00D160D0" w:rsidRDefault="00D160D0">
      <w:pPr>
        <w:pStyle w:val="ConsPlusTitle"/>
        <w:ind w:firstLine="540"/>
        <w:jc w:val="both"/>
        <w:outlineLvl w:val="1"/>
      </w:pPr>
      <w:r>
        <w:t>Статья 1. Предмет регулирования настоящего Закона</w:t>
      </w:r>
    </w:p>
    <w:p w:rsidR="00D160D0" w:rsidRDefault="00D160D0">
      <w:pPr>
        <w:pStyle w:val="ConsPlusNormal"/>
        <w:jc w:val="both"/>
      </w:pPr>
    </w:p>
    <w:p w:rsidR="00D160D0" w:rsidRDefault="00D160D0">
      <w:pPr>
        <w:pStyle w:val="ConsPlusNormal"/>
        <w:ind w:firstLine="540"/>
        <w:jc w:val="both"/>
      </w:pPr>
      <w:r>
        <w:t xml:space="preserve">Настоящий Закон устанавливает единый </w:t>
      </w:r>
      <w:hyperlink r:id="rId15" w:history="1">
        <w:r>
          <w:rPr>
            <w:color w:val="0000FF"/>
          </w:rPr>
          <w:t>порядок</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 (далее - жилые помещения).</w:t>
      </w:r>
    </w:p>
    <w:p w:rsidR="00D160D0" w:rsidRDefault="00D160D0">
      <w:pPr>
        <w:pStyle w:val="ConsPlusNormal"/>
        <w:jc w:val="both"/>
      </w:pPr>
      <w:r>
        <w:t xml:space="preserve">(в ред. </w:t>
      </w:r>
      <w:hyperlink r:id="rId16" w:history="1">
        <w:r>
          <w:rPr>
            <w:color w:val="0000FF"/>
          </w:rPr>
          <w:t>Закона</w:t>
        </w:r>
      </w:hyperlink>
      <w:r>
        <w:t xml:space="preserve"> Красноярского края от 04.03.2010 N 10-4448)</w:t>
      </w:r>
    </w:p>
    <w:p w:rsidR="00D160D0" w:rsidRDefault="00D160D0">
      <w:pPr>
        <w:pStyle w:val="ConsPlusNormal"/>
        <w:jc w:val="both"/>
      </w:pPr>
    </w:p>
    <w:p w:rsidR="00D160D0" w:rsidRDefault="00D160D0">
      <w:pPr>
        <w:pStyle w:val="ConsPlusTitle"/>
        <w:ind w:firstLine="540"/>
        <w:jc w:val="both"/>
        <w:outlineLvl w:val="1"/>
      </w:pPr>
      <w:bookmarkStart w:id="1" w:name="P26"/>
      <w:bookmarkEnd w:id="1"/>
      <w:r>
        <w:t>Статья 2. Право состоять на учете</w:t>
      </w:r>
    </w:p>
    <w:p w:rsidR="00D160D0" w:rsidRDefault="00D160D0">
      <w:pPr>
        <w:pStyle w:val="ConsPlusNormal"/>
        <w:jc w:val="both"/>
      </w:pPr>
    </w:p>
    <w:p w:rsidR="00D160D0" w:rsidRDefault="00D160D0">
      <w:pPr>
        <w:pStyle w:val="ConsPlusNormal"/>
        <w:ind w:firstLine="540"/>
        <w:jc w:val="both"/>
      </w:pPr>
      <w:r>
        <w:t xml:space="preserve">1. </w:t>
      </w:r>
      <w:proofErr w:type="gramStart"/>
      <w:r>
        <w:t>Правом состоять на учете в качестве нуждающихся в жилых помещениях, предоставляемых по договорам социального найма (далее - учет), обладают:</w:t>
      </w:r>
      <w:proofErr w:type="gramEnd"/>
    </w:p>
    <w:p w:rsidR="00D160D0" w:rsidRDefault="00D160D0">
      <w:pPr>
        <w:pStyle w:val="ConsPlusNormal"/>
        <w:spacing w:before="220"/>
        <w:ind w:firstLine="540"/>
        <w:jc w:val="both"/>
      </w:pPr>
      <w:bookmarkStart w:id="2" w:name="P29"/>
      <w:bookmarkEnd w:id="2"/>
      <w:r>
        <w:t xml:space="preserve">1)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w:t>
      </w:r>
      <w:hyperlink r:id="rId17" w:history="1">
        <w:r>
          <w:rPr>
            <w:color w:val="0000FF"/>
          </w:rPr>
          <w:t>кодексом</w:t>
        </w:r>
      </w:hyperlink>
      <w:r>
        <w:t xml:space="preserve"> Российской Федерации;</w:t>
      </w:r>
    </w:p>
    <w:p w:rsidR="00D160D0" w:rsidRDefault="00D160D0">
      <w:pPr>
        <w:pStyle w:val="ConsPlusNormal"/>
        <w:spacing w:before="220"/>
        <w:ind w:firstLine="540"/>
        <w:jc w:val="both"/>
      </w:pPr>
      <w:proofErr w:type="gramStart"/>
      <w:r>
        <w:t xml:space="preserve">2) 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w:t>
      </w:r>
      <w:hyperlink r:id="rId18" w:history="1">
        <w:r>
          <w:rPr>
            <w:color w:val="0000FF"/>
          </w:rPr>
          <w:t>кодексом</w:t>
        </w:r>
      </w:hyperlink>
      <w:r>
        <w:t xml:space="preserve">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roofErr w:type="gramEnd"/>
    </w:p>
    <w:p w:rsidR="00D160D0" w:rsidRDefault="00D160D0">
      <w:pPr>
        <w:pStyle w:val="ConsPlusNormal"/>
        <w:jc w:val="both"/>
      </w:pPr>
      <w:r>
        <w:t xml:space="preserve">(п. 1 в ред. </w:t>
      </w:r>
      <w:hyperlink r:id="rId19"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2. Граждане, принятые на учет до 1 марта 2005 года в целях последующего предоставления им жилых помещений, сохраняют право состоять на данном учете до получения ими жилых помещений по договорам социального найма.</w:t>
      </w:r>
    </w:p>
    <w:p w:rsidR="00D160D0" w:rsidRDefault="00D160D0">
      <w:pPr>
        <w:pStyle w:val="ConsPlusNormal"/>
        <w:jc w:val="both"/>
      </w:pPr>
    </w:p>
    <w:p w:rsidR="00D160D0" w:rsidRDefault="00D160D0">
      <w:pPr>
        <w:pStyle w:val="ConsPlusTitle"/>
        <w:ind w:firstLine="540"/>
        <w:jc w:val="both"/>
        <w:outlineLvl w:val="1"/>
      </w:pPr>
      <w:r>
        <w:t>Статья 3. Уровень обеспеченности общей площадью жилого помещения</w:t>
      </w:r>
    </w:p>
    <w:p w:rsidR="00D160D0" w:rsidRDefault="00D160D0">
      <w:pPr>
        <w:pStyle w:val="ConsPlusNormal"/>
        <w:jc w:val="both"/>
      </w:pPr>
    </w:p>
    <w:p w:rsidR="00D160D0" w:rsidRDefault="00D160D0">
      <w:pPr>
        <w:pStyle w:val="ConsPlusNormal"/>
        <w:ind w:firstLine="540"/>
        <w:jc w:val="both"/>
      </w:pPr>
      <w:r>
        <w:lastRenderedPageBreak/>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160D0" w:rsidRDefault="00D160D0">
      <w:pPr>
        <w:pStyle w:val="ConsPlusNormal"/>
        <w:jc w:val="both"/>
      </w:pPr>
    </w:p>
    <w:p w:rsidR="00D160D0" w:rsidRDefault="00D160D0">
      <w:pPr>
        <w:pStyle w:val="ConsPlusTitle"/>
        <w:ind w:firstLine="540"/>
        <w:jc w:val="both"/>
        <w:outlineLvl w:val="1"/>
      </w:pPr>
      <w:r>
        <w:t>Статья 4. Последствия намеренного ухудшения гражданами своих жилищных условий</w:t>
      </w:r>
    </w:p>
    <w:p w:rsidR="00D160D0" w:rsidRDefault="00D160D0">
      <w:pPr>
        <w:pStyle w:val="ConsPlusNormal"/>
        <w:jc w:val="both"/>
      </w:pPr>
    </w:p>
    <w:p w:rsidR="00D160D0" w:rsidRDefault="00D160D0">
      <w:pPr>
        <w:pStyle w:val="ConsPlusNormal"/>
        <w:ind w:firstLine="540"/>
        <w:jc w:val="both"/>
      </w:pPr>
      <w:bookmarkStart w:id="3" w:name="P40"/>
      <w:bookmarkEnd w:id="3"/>
      <w:r>
        <w:t>1. Граждане, которые с намерением приобретения права состоять на учете совершили действия, в результате которых такие граждане могут быть признаны нуждающимися в жилых помещениях, принимаются на учет по истечении пяти лет со дня совершения указанных намеренных действий.</w:t>
      </w:r>
    </w:p>
    <w:p w:rsidR="00D160D0" w:rsidRDefault="00D160D0">
      <w:pPr>
        <w:pStyle w:val="ConsPlusNormal"/>
        <w:spacing w:before="220"/>
        <w:ind w:firstLine="540"/>
        <w:jc w:val="both"/>
      </w:pPr>
      <w:r>
        <w:t xml:space="preserve">2. </w:t>
      </w:r>
      <w:proofErr w:type="gramStart"/>
      <w:r>
        <w:t>Если в течение пяти лет перед получением жилого помещения по договору социального найма гражданин, состоящий на учете, произвел отчуждение принадлежащих ему на праве собственности жилых помещений или произвел действия, приведшие к уменьшению размера занимаемых жилых помещений, ему предоставляется жилое помещение с учетом размера жилых помещений, находившихся у него до отчуждения или до совершения действий, приведших к уменьшению размера занимаемых жилых</w:t>
      </w:r>
      <w:proofErr w:type="gramEnd"/>
      <w:r>
        <w:t xml:space="preserve"> помещений. При этом общая площадь предоставляемого гражданину жилого помещения в указанных случаях не может быть </w:t>
      </w:r>
      <w:proofErr w:type="gramStart"/>
      <w:r>
        <w:t>менее учетной</w:t>
      </w:r>
      <w:proofErr w:type="gramEnd"/>
      <w:r>
        <w:t xml:space="preserve"> нормы, установленной органом местного самоуправления.</w:t>
      </w:r>
    </w:p>
    <w:p w:rsidR="00D160D0" w:rsidRDefault="00D160D0">
      <w:pPr>
        <w:pStyle w:val="ConsPlusNormal"/>
        <w:jc w:val="both"/>
      </w:pPr>
      <w:r>
        <w:t>(</w:t>
      </w:r>
      <w:proofErr w:type="gramStart"/>
      <w:r>
        <w:t>в</w:t>
      </w:r>
      <w:proofErr w:type="gramEnd"/>
      <w:r>
        <w:t xml:space="preserve"> ред. </w:t>
      </w:r>
      <w:hyperlink r:id="rId20"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3. Не считаются действиями, совершенными гражданином с намерением приобретения права состоять на учете:</w:t>
      </w:r>
    </w:p>
    <w:p w:rsidR="00D160D0" w:rsidRDefault="00D160D0">
      <w:pPr>
        <w:pStyle w:val="ConsPlusNormal"/>
        <w:spacing w:before="220"/>
        <w:ind w:firstLine="540"/>
        <w:jc w:val="both"/>
      </w:pPr>
      <w:r>
        <w:t>1) вселение по месту жительства супруга, детей, родителей, а также нетрудоспособных иждивенцев в качестве членов своей семьи, ведущих с ним общее хозяйство, объединенных признаками родства или свойства, если до вселения данные лица:</w:t>
      </w:r>
    </w:p>
    <w:p w:rsidR="00D160D0" w:rsidRDefault="00D160D0">
      <w:pPr>
        <w:pStyle w:val="ConsPlusNormal"/>
        <w:spacing w:before="220"/>
        <w:ind w:firstLine="540"/>
        <w:jc w:val="both"/>
      </w:pPr>
      <w:r>
        <w:t>а) не обладали по предыдущему месту жительства самостоятельным правом пользования жилым помещением;</w:t>
      </w:r>
    </w:p>
    <w:p w:rsidR="00D160D0" w:rsidRDefault="00D160D0">
      <w:pPr>
        <w:pStyle w:val="ConsPlusNormal"/>
        <w:spacing w:before="220"/>
        <w:ind w:firstLine="540"/>
        <w:jc w:val="both"/>
      </w:pPr>
      <w:r>
        <w:t>б) обладали по предыдущему месту жительства самостоятельным правом пользования жилым помещением, но не были обеспечены по норме предоставления;</w:t>
      </w:r>
    </w:p>
    <w:p w:rsidR="00D160D0" w:rsidRDefault="00D160D0">
      <w:pPr>
        <w:pStyle w:val="ConsPlusNormal"/>
        <w:spacing w:before="220"/>
        <w:ind w:firstLine="540"/>
        <w:jc w:val="both"/>
      </w:pPr>
      <w:r>
        <w:t>в) обладали по предыдущему месту жительства самостоятельным правом пользования жилым помещением, признанным в установленном порядке непригодным для проживания;</w:t>
      </w:r>
    </w:p>
    <w:p w:rsidR="00D160D0" w:rsidRDefault="00D160D0">
      <w:pPr>
        <w:pStyle w:val="ConsPlusNormal"/>
        <w:spacing w:before="220"/>
        <w:ind w:firstLine="540"/>
        <w:jc w:val="both"/>
      </w:pPr>
      <w:r>
        <w:t>г) безвозмездно передали жилое помещение по предыдущему месту жительства органам государственной власти или органам местного самоуправления;</w:t>
      </w:r>
    </w:p>
    <w:p w:rsidR="00D160D0" w:rsidRDefault="00D160D0">
      <w:pPr>
        <w:pStyle w:val="ConsPlusNormal"/>
        <w:spacing w:before="220"/>
        <w:ind w:firstLine="540"/>
        <w:jc w:val="both"/>
      </w:pPr>
      <w:r>
        <w:t>2) расторжение договора пожизненной ренты или пожизненного содержания с иждивением по инициативе получателя ренты;</w:t>
      </w:r>
    </w:p>
    <w:p w:rsidR="00D160D0" w:rsidRDefault="00D160D0">
      <w:pPr>
        <w:pStyle w:val="ConsPlusNormal"/>
        <w:spacing w:before="220"/>
        <w:ind w:firstLine="540"/>
        <w:jc w:val="both"/>
      </w:pPr>
      <w:r>
        <w:t xml:space="preserve">3) отказ от принятия дара </w:t>
      </w:r>
      <w:proofErr w:type="gramStart"/>
      <w:r>
        <w:t>одаряемым</w:t>
      </w:r>
      <w:proofErr w:type="gramEnd"/>
      <w:r>
        <w:t>, отказ дарителя от исполнения договора дарения.</w:t>
      </w:r>
    </w:p>
    <w:p w:rsidR="00D160D0" w:rsidRDefault="00D160D0">
      <w:pPr>
        <w:pStyle w:val="ConsPlusNormal"/>
        <w:spacing w:before="220"/>
        <w:ind w:firstLine="540"/>
        <w:jc w:val="both"/>
      </w:pPr>
      <w:r>
        <w:t xml:space="preserve">4. </w:t>
      </w:r>
      <w:proofErr w:type="gramStart"/>
      <w:r>
        <w:t xml:space="preserve">К действиям, указанным в </w:t>
      </w:r>
      <w:hyperlink w:anchor="P40" w:history="1">
        <w:r>
          <w:rPr>
            <w:color w:val="0000FF"/>
          </w:rPr>
          <w:t>пункте 1</w:t>
        </w:r>
      </w:hyperlink>
      <w:r>
        <w:t xml:space="preserve"> настоящей статьи, повлекшим ухудшение жилищных условий, могут быть отнесены:</w:t>
      </w:r>
      <w:proofErr w:type="gramEnd"/>
    </w:p>
    <w:p w:rsidR="00D160D0" w:rsidRDefault="00D160D0">
      <w:pPr>
        <w:pStyle w:val="ConsPlusNormal"/>
        <w:spacing w:before="220"/>
        <w:ind w:firstLine="540"/>
        <w:jc w:val="both"/>
      </w:pPr>
      <w:r>
        <w:t>1) изменение порядка пользования жилыми помещениями путем совершения сделок;</w:t>
      </w:r>
    </w:p>
    <w:p w:rsidR="00D160D0" w:rsidRDefault="00D160D0">
      <w:pPr>
        <w:pStyle w:val="ConsPlusNormal"/>
        <w:spacing w:before="220"/>
        <w:ind w:firstLine="540"/>
        <w:jc w:val="both"/>
      </w:pPr>
      <w:r>
        <w:t>2) обмен жилыми помещениями;</w:t>
      </w:r>
    </w:p>
    <w:p w:rsidR="00D160D0" w:rsidRDefault="00D160D0">
      <w:pPr>
        <w:pStyle w:val="ConsPlusNormal"/>
        <w:spacing w:before="220"/>
        <w:ind w:firstLine="540"/>
        <w:jc w:val="both"/>
      </w:pPr>
      <w:r>
        <w:t>3) невыполнение условий договоров о пользовании жилыми помещениями, повлекшее выселение граждан в судебном порядке;</w:t>
      </w:r>
    </w:p>
    <w:p w:rsidR="00D160D0" w:rsidRDefault="00D160D0">
      <w:pPr>
        <w:pStyle w:val="ConsPlusNormal"/>
        <w:spacing w:before="220"/>
        <w:ind w:firstLine="540"/>
        <w:jc w:val="both"/>
      </w:pPr>
      <w:r>
        <w:lastRenderedPageBreak/>
        <w:t>4) изменение состава семьи, в том числе в результате расторжения брака;</w:t>
      </w:r>
    </w:p>
    <w:p w:rsidR="00D160D0" w:rsidRDefault="00D160D0">
      <w:pPr>
        <w:pStyle w:val="ConsPlusNormal"/>
        <w:spacing w:before="220"/>
        <w:ind w:firstLine="540"/>
        <w:jc w:val="both"/>
      </w:pPr>
      <w:r>
        <w:t>5) вселение в жилое помещение иных лиц (за исключением вселения временных жильцов);</w:t>
      </w:r>
    </w:p>
    <w:p w:rsidR="00D160D0" w:rsidRDefault="00D160D0">
      <w:pPr>
        <w:pStyle w:val="ConsPlusNormal"/>
        <w:spacing w:before="220"/>
        <w:ind w:firstLine="540"/>
        <w:jc w:val="both"/>
      </w:pPr>
      <w:r>
        <w:t>6) выдел доли собственниками жилых помещений;</w:t>
      </w:r>
    </w:p>
    <w:p w:rsidR="00D160D0" w:rsidRDefault="00D160D0">
      <w:pPr>
        <w:pStyle w:val="ConsPlusNormal"/>
        <w:spacing w:before="220"/>
        <w:ind w:firstLine="540"/>
        <w:jc w:val="both"/>
      </w:pPr>
      <w:r>
        <w:t>7) отчуждение имеющегося в собственности граждан и членов их семей жилого помещения или частей жилого помещения.</w:t>
      </w:r>
    </w:p>
    <w:p w:rsidR="00D160D0" w:rsidRDefault="00D160D0">
      <w:pPr>
        <w:pStyle w:val="ConsPlusNormal"/>
        <w:jc w:val="both"/>
      </w:pPr>
      <w:r>
        <w:t xml:space="preserve">(п. 4 </w:t>
      </w:r>
      <w:proofErr w:type="gramStart"/>
      <w:r>
        <w:t>введен</w:t>
      </w:r>
      <w:proofErr w:type="gramEnd"/>
      <w:r>
        <w:t xml:space="preserve"> </w:t>
      </w:r>
      <w:hyperlink r:id="rId21" w:history="1">
        <w:r>
          <w:rPr>
            <w:color w:val="0000FF"/>
          </w:rPr>
          <w:t>Законом</w:t>
        </w:r>
      </w:hyperlink>
      <w:r>
        <w:t xml:space="preserve"> Красноярского края от 06.03.2008 N 4-1351)</w:t>
      </w:r>
    </w:p>
    <w:p w:rsidR="00D160D0" w:rsidRDefault="00D160D0">
      <w:pPr>
        <w:pStyle w:val="ConsPlusNormal"/>
        <w:jc w:val="both"/>
      </w:pPr>
    </w:p>
    <w:p w:rsidR="00D160D0" w:rsidRDefault="00D160D0">
      <w:pPr>
        <w:pStyle w:val="ConsPlusTitle"/>
        <w:ind w:firstLine="540"/>
        <w:jc w:val="both"/>
        <w:outlineLvl w:val="1"/>
      </w:pPr>
      <w:r>
        <w:t>Статья 5. Принятие граждан на учет</w:t>
      </w:r>
    </w:p>
    <w:p w:rsidR="00D160D0" w:rsidRDefault="00D160D0">
      <w:pPr>
        <w:pStyle w:val="ConsPlusNormal"/>
        <w:jc w:val="both"/>
      </w:pPr>
    </w:p>
    <w:p w:rsidR="00D160D0" w:rsidRDefault="00D160D0">
      <w:pPr>
        <w:pStyle w:val="ConsPlusNormal"/>
        <w:ind w:firstLine="540"/>
        <w:jc w:val="both"/>
      </w:pPr>
      <w:r>
        <w:t>1. Принятие граждан на учет в качестве нуждающихся в жилых помещениях осуществляется органом местного самоуправления (далее - орган, осуществляющий принятие на учет).</w:t>
      </w:r>
    </w:p>
    <w:p w:rsidR="00D160D0" w:rsidRDefault="00D160D0">
      <w:pPr>
        <w:pStyle w:val="ConsPlusNormal"/>
        <w:spacing w:before="220"/>
        <w:ind w:firstLine="540"/>
        <w:jc w:val="both"/>
      </w:pPr>
      <w:r>
        <w:t xml:space="preserve">2. </w:t>
      </w:r>
      <w:proofErr w:type="gramStart"/>
      <w:r>
        <w:t>Принятие граждан на учет осуществляется на основании заявлений (далее - заявления о принятии на учет), поданных гражданами по месту своего жительства в орган, осуществляющий принятие на учет, либо через краевое государственное бюджетное учреждение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w:t>
      </w:r>
      <w:proofErr w:type="gramEnd"/>
      <w:r>
        <w:t xml:space="preserve"> </w:t>
      </w:r>
      <w:hyperlink w:anchor="P261" w:history="1">
        <w:r>
          <w:rPr>
            <w:color w:val="0000FF"/>
          </w:rPr>
          <w:t>Заявление</w:t>
        </w:r>
      </w:hyperlink>
      <w:r>
        <w:t xml:space="preserve"> о принятии на учет подается по форме, установленной приложением 1 к настоящему Закону.</w:t>
      </w:r>
    </w:p>
    <w:p w:rsidR="00D160D0" w:rsidRDefault="00D160D0">
      <w:pPr>
        <w:pStyle w:val="ConsPlusNormal"/>
        <w:spacing w:before="220"/>
        <w:ind w:firstLine="540"/>
        <w:jc w:val="both"/>
      </w:pPr>
      <w:r>
        <w:t xml:space="preserve">С заявлением о принятии на учет должны быть представлены документы, указанные в </w:t>
      </w:r>
      <w:hyperlink w:anchor="P69" w:history="1">
        <w:r>
          <w:rPr>
            <w:color w:val="0000FF"/>
          </w:rPr>
          <w:t>статье 6</w:t>
        </w:r>
      </w:hyperlink>
      <w:r>
        <w:t xml:space="preserve"> настоящего Закона, подтверждающие право состоять на учете, кроме документов, получаемых по межведомственным запросам органом, осуществляющим принятие на учет.</w:t>
      </w:r>
    </w:p>
    <w:p w:rsidR="00D160D0" w:rsidRDefault="00D160D0">
      <w:pPr>
        <w:pStyle w:val="ConsPlusNormal"/>
        <w:spacing w:before="220"/>
        <w:ind w:firstLine="540"/>
        <w:jc w:val="both"/>
      </w:pPr>
      <w:r>
        <w:t>В случаях и в порядке, которые установлены законодательством, граждане могут подать заявление о принятии на учет не по месту своего жительства.</w:t>
      </w:r>
    </w:p>
    <w:p w:rsidR="00D160D0" w:rsidRDefault="00D160D0">
      <w:pPr>
        <w:pStyle w:val="ConsPlusNormal"/>
        <w:jc w:val="both"/>
      </w:pPr>
      <w:r>
        <w:t xml:space="preserve">(п. 2 в ред. </w:t>
      </w:r>
      <w:hyperlink r:id="rId22" w:history="1">
        <w:r>
          <w:rPr>
            <w:color w:val="0000FF"/>
          </w:rPr>
          <w:t>Закона</w:t>
        </w:r>
      </w:hyperlink>
      <w:r>
        <w:t xml:space="preserve"> Красноярского края от 03.04.2014 N 6-2213)</w:t>
      </w:r>
    </w:p>
    <w:p w:rsidR="00D160D0" w:rsidRDefault="00D160D0">
      <w:pPr>
        <w:pStyle w:val="ConsPlusNormal"/>
        <w:jc w:val="both"/>
      </w:pPr>
    </w:p>
    <w:p w:rsidR="00D160D0" w:rsidRDefault="00D160D0">
      <w:pPr>
        <w:pStyle w:val="ConsPlusTitle"/>
        <w:ind w:firstLine="540"/>
        <w:jc w:val="both"/>
        <w:outlineLvl w:val="1"/>
      </w:pPr>
      <w:bookmarkStart w:id="4" w:name="P69"/>
      <w:bookmarkEnd w:id="4"/>
      <w:r>
        <w:t>Статья 6. Заявление о принятии на учет</w:t>
      </w:r>
    </w:p>
    <w:p w:rsidR="00D160D0" w:rsidRDefault="00D160D0">
      <w:pPr>
        <w:pStyle w:val="ConsPlusNormal"/>
        <w:jc w:val="both"/>
      </w:pPr>
    </w:p>
    <w:p w:rsidR="00D160D0" w:rsidRDefault="00D160D0">
      <w:pPr>
        <w:pStyle w:val="ConsPlusNormal"/>
        <w:ind w:firstLine="540"/>
        <w:jc w:val="both"/>
      </w:pPr>
      <w:bookmarkStart w:id="5" w:name="P71"/>
      <w:bookmarkEnd w:id="5"/>
      <w:r>
        <w:t xml:space="preserve">1. Заявление о принятии на учет, подаваемое лицом, указанным в </w:t>
      </w:r>
      <w:hyperlink w:anchor="P29" w:history="1">
        <w:r>
          <w:rPr>
            <w:color w:val="0000FF"/>
          </w:rPr>
          <w:t>подпункте 1 пункта 1 статьи 2</w:t>
        </w:r>
      </w:hyperlink>
      <w:r>
        <w:t xml:space="preserve"> настоящего Закона, подписывается гражданами в возрасте старше четырнадцати лет, проживающими совместно и ведущими общее хозяйство. При этом в заявлении указывается, кто из совершеннолетних граждан, которые будут проживать в одном жилом помещении, будет значиться в договоре социального найма нанимателем (заявитель). Остальные граждане, подписавшие заявление, будут относиться к членам семьи нанимателя.</w:t>
      </w:r>
    </w:p>
    <w:p w:rsidR="00D160D0" w:rsidRDefault="00D160D0">
      <w:pPr>
        <w:pStyle w:val="ConsPlusNormal"/>
        <w:jc w:val="both"/>
      </w:pPr>
      <w:r>
        <w:t>(</w:t>
      </w:r>
      <w:proofErr w:type="gramStart"/>
      <w:r>
        <w:t>в</w:t>
      </w:r>
      <w:proofErr w:type="gramEnd"/>
      <w:r>
        <w:t xml:space="preserve"> ред. </w:t>
      </w:r>
      <w:hyperlink r:id="rId23"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proofErr w:type="gramStart"/>
      <w:r>
        <w:t xml:space="preserve">Заявление, подаваемое лицом, указанным в </w:t>
      </w:r>
      <w:hyperlink w:anchor="P29" w:history="1">
        <w:r>
          <w:rPr>
            <w:color w:val="0000FF"/>
          </w:rPr>
          <w:t>подпункте 1 пункта 1 статьи 2</w:t>
        </w:r>
      </w:hyperlink>
      <w:r>
        <w:t xml:space="preserve"> настоящего Закона, может быть подписано другими родственниками и нетрудоспособными иждивенцами, не проживающими совместно с заявителем, которых он, с согласия всех совершеннолетних членов семьи, проживающих с ним совместно, имеет право вселить в качестве членов своей семьи, если указанные лица будут проживать с ним совместно и вести общее хозяйство.</w:t>
      </w:r>
      <w:proofErr w:type="gramEnd"/>
      <w:r>
        <w:t xml:space="preserve"> На указанных граждан распространяются положения настоящего Закона, устанавливающие требования в связи с постановкой и нахождением на учете в качестве нуждающихся в жилых помещениях по договору социального найма.</w:t>
      </w:r>
    </w:p>
    <w:p w:rsidR="00D160D0" w:rsidRDefault="00D160D0">
      <w:pPr>
        <w:pStyle w:val="ConsPlusNormal"/>
        <w:jc w:val="both"/>
      </w:pPr>
      <w:r>
        <w:t xml:space="preserve">(в ред. </w:t>
      </w:r>
      <w:hyperlink r:id="rId24"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В случае подписания заявления несовершеннолетним от четырнадцати до восемнадцати лет должно быть письменное согласие его законных представителей - родителей, усыновителей или попечителя - о согласии совершения им указанной сделки.</w:t>
      </w:r>
    </w:p>
    <w:p w:rsidR="00D160D0" w:rsidRDefault="00D160D0">
      <w:pPr>
        <w:pStyle w:val="ConsPlusNormal"/>
        <w:spacing w:before="220"/>
        <w:ind w:firstLine="540"/>
        <w:jc w:val="both"/>
      </w:pPr>
      <w:r>
        <w:lastRenderedPageBreak/>
        <w:t>За недееспособного гражданина заявление подписывает его законный представитель.</w:t>
      </w:r>
    </w:p>
    <w:p w:rsidR="00D160D0" w:rsidRDefault="00D160D0">
      <w:pPr>
        <w:pStyle w:val="ConsPlusNormal"/>
        <w:spacing w:before="220"/>
        <w:ind w:firstLine="540"/>
        <w:jc w:val="both"/>
      </w:pPr>
      <w:bookmarkStart w:id="6" w:name="P77"/>
      <w:bookmarkEnd w:id="6"/>
      <w:r>
        <w:t>2. С заявлением о принятии на учет должны быть представлены следующие документы, подтверждающие право граждан состоять на учете:</w:t>
      </w:r>
    </w:p>
    <w:p w:rsidR="00D160D0" w:rsidRDefault="00D160D0">
      <w:pPr>
        <w:pStyle w:val="ConsPlusNormal"/>
        <w:spacing w:before="220"/>
        <w:ind w:firstLine="540"/>
        <w:jc w:val="both"/>
      </w:pPr>
      <w:r>
        <w:t>1) копия паспорта или иного документа, удостоверяющего личность заявителя;</w:t>
      </w:r>
    </w:p>
    <w:p w:rsidR="00D160D0" w:rsidRDefault="00D160D0">
      <w:pPr>
        <w:pStyle w:val="ConsPlusNormal"/>
        <w:jc w:val="both"/>
      </w:pPr>
      <w:r>
        <w:t>(</w:t>
      </w:r>
      <w:proofErr w:type="spellStart"/>
      <w:r>
        <w:t>пп</w:t>
      </w:r>
      <w:proofErr w:type="spellEnd"/>
      <w:r>
        <w:t xml:space="preserve">. 1 в ред. </w:t>
      </w:r>
      <w:hyperlink r:id="rId25" w:history="1">
        <w:r>
          <w:rPr>
            <w:color w:val="0000FF"/>
          </w:rPr>
          <w:t>Закона</w:t>
        </w:r>
      </w:hyperlink>
      <w:r>
        <w:t xml:space="preserve"> Красноярского края от 25.06.2015 N 8-3602)</w:t>
      </w:r>
    </w:p>
    <w:p w:rsidR="00D160D0" w:rsidRDefault="00D160D0">
      <w:pPr>
        <w:pStyle w:val="ConsPlusNormal"/>
        <w:spacing w:before="220"/>
        <w:ind w:firstLine="540"/>
        <w:jc w:val="both"/>
      </w:pPr>
      <w:r>
        <w:t>1.1)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D160D0" w:rsidRDefault="00D160D0">
      <w:pPr>
        <w:pStyle w:val="ConsPlusNormal"/>
        <w:jc w:val="both"/>
      </w:pPr>
      <w:r>
        <w:t>(</w:t>
      </w:r>
      <w:proofErr w:type="spellStart"/>
      <w:r>
        <w:t>пп</w:t>
      </w:r>
      <w:proofErr w:type="spellEnd"/>
      <w:r>
        <w:t xml:space="preserve">. 1.1 </w:t>
      </w:r>
      <w:proofErr w:type="gramStart"/>
      <w:r>
        <w:t>введен</w:t>
      </w:r>
      <w:proofErr w:type="gramEnd"/>
      <w:r>
        <w:t xml:space="preserve"> </w:t>
      </w:r>
      <w:hyperlink r:id="rId26" w:history="1">
        <w:r>
          <w:rPr>
            <w:color w:val="0000FF"/>
          </w:rPr>
          <w:t>Законом</w:t>
        </w:r>
      </w:hyperlink>
      <w:r>
        <w:t xml:space="preserve"> Красноярского края от 25.06.2015 N 8-3602)</w:t>
      </w:r>
    </w:p>
    <w:p w:rsidR="00D160D0" w:rsidRDefault="00D160D0">
      <w:pPr>
        <w:pStyle w:val="ConsPlusNormal"/>
        <w:spacing w:before="220"/>
        <w:ind w:firstLine="540"/>
        <w:jc w:val="both"/>
      </w:pPr>
      <w:r>
        <w:t>2)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D160D0" w:rsidRDefault="00D160D0">
      <w:pPr>
        <w:pStyle w:val="ConsPlusNormal"/>
        <w:spacing w:before="220"/>
        <w:ind w:firstLine="540"/>
        <w:jc w:val="both"/>
      </w:pPr>
      <w:r>
        <w:t xml:space="preserve">3)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края (для лиц, указанных в </w:t>
      </w:r>
      <w:hyperlink w:anchor="P29" w:history="1">
        <w:r>
          <w:rPr>
            <w:color w:val="0000FF"/>
          </w:rPr>
          <w:t>подпункте 1 пункта 1 статьи 2</w:t>
        </w:r>
      </w:hyperlink>
      <w:r>
        <w:t xml:space="preserve"> настоящего Закона);</w:t>
      </w:r>
    </w:p>
    <w:p w:rsidR="00D160D0" w:rsidRDefault="00D160D0">
      <w:pPr>
        <w:pStyle w:val="ConsPlusNormal"/>
        <w:jc w:val="both"/>
      </w:pPr>
      <w:r>
        <w:t>(</w:t>
      </w:r>
      <w:proofErr w:type="spellStart"/>
      <w:r>
        <w:t>пп</w:t>
      </w:r>
      <w:proofErr w:type="spellEnd"/>
      <w:r>
        <w:t xml:space="preserve">. 3 в ред. </w:t>
      </w:r>
      <w:hyperlink r:id="rId27"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 xml:space="preserve">3.1)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28" w:history="1">
        <w:r>
          <w:rPr>
            <w:color w:val="0000FF"/>
          </w:rPr>
          <w:t>частью 3 статьи 49</w:t>
        </w:r>
      </w:hyperlink>
      <w:r>
        <w:t xml:space="preserve">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p w:rsidR="00D160D0" w:rsidRDefault="00D160D0">
      <w:pPr>
        <w:pStyle w:val="ConsPlusNormal"/>
        <w:jc w:val="both"/>
      </w:pPr>
      <w:r>
        <w:t>(</w:t>
      </w:r>
      <w:proofErr w:type="spellStart"/>
      <w:r>
        <w:t>пп</w:t>
      </w:r>
      <w:proofErr w:type="spellEnd"/>
      <w:r>
        <w:t xml:space="preserve">. 3.1 </w:t>
      </w:r>
      <w:proofErr w:type="gramStart"/>
      <w:r>
        <w:t>введен</w:t>
      </w:r>
      <w:proofErr w:type="gramEnd"/>
      <w:r>
        <w:t xml:space="preserve"> </w:t>
      </w:r>
      <w:hyperlink r:id="rId29" w:history="1">
        <w:r>
          <w:rPr>
            <w:color w:val="0000FF"/>
          </w:rPr>
          <w:t>Законом</w:t>
        </w:r>
      </w:hyperlink>
      <w:r>
        <w:t xml:space="preserve"> Красноярского края от 04.03.2010 N 10-4448)</w:t>
      </w:r>
    </w:p>
    <w:p w:rsidR="00D160D0" w:rsidRDefault="00D160D0">
      <w:pPr>
        <w:pStyle w:val="ConsPlusNormal"/>
        <w:spacing w:before="220"/>
        <w:ind w:firstLine="540"/>
        <w:jc w:val="both"/>
      </w:pPr>
      <w:proofErr w:type="gramStart"/>
      <w:r>
        <w:t>4)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roofErr w:type="gramEnd"/>
    </w:p>
    <w:p w:rsidR="00D160D0" w:rsidRDefault="00D160D0">
      <w:pPr>
        <w:pStyle w:val="ConsPlusNormal"/>
        <w:jc w:val="both"/>
      </w:pPr>
      <w:r>
        <w:t>(</w:t>
      </w:r>
      <w:proofErr w:type="spellStart"/>
      <w:r>
        <w:t>пп</w:t>
      </w:r>
      <w:proofErr w:type="spellEnd"/>
      <w:r>
        <w:t xml:space="preserve">. 4 в ред. </w:t>
      </w:r>
      <w:hyperlink r:id="rId30" w:history="1">
        <w:r>
          <w:rPr>
            <w:color w:val="0000FF"/>
          </w:rPr>
          <w:t>Закона</w:t>
        </w:r>
      </w:hyperlink>
      <w:r>
        <w:t xml:space="preserve"> Красноярского края от 24.12.2020 N 10-4671)</w:t>
      </w:r>
    </w:p>
    <w:p w:rsidR="00D160D0" w:rsidRDefault="00D160D0">
      <w:pPr>
        <w:pStyle w:val="ConsPlusNormal"/>
        <w:spacing w:before="220"/>
        <w:ind w:firstLine="540"/>
        <w:jc w:val="both"/>
      </w:pPr>
      <w:r>
        <w:t>5)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w:t>
      </w:r>
      <w:proofErr w:type="gramStart"/>
      <w:r>
        <w:t>60 полных месяцев</w:t>
      </w:r>
      <w:proofErr w:type="gramEnd"/>
      <w:r>
        <w:t>), предшествующих дате подачи заявления о принятии на учет;</w:t>
      </w:r>
    </w:p>
    <w:p w:rsidR="00D160D0" w:rsidRDefault="00D160D0">
      <w:pPr>
        <w:pStyle w:val="ConsPlusNormal"/>
        <w:jc w:val="both"/>
      </w:pPr>
      <w:r>
        <w:t>(</w:t>
      </w:r>
      <w:proofErr w:type="spellStart"/>
      <w:r>
        <w:t>пп</w:t>
      </w:r>
      <w:proofErr w:type="spellEnd"/>
      <w:r>
        <w:t xml:space="preserve">. 5 в ред. </w:t>
      </w:r>
      <w:hyperlink r:id="rId31" w:history="1">
        <w:r>
          <w:rPr>
            <w:color w:val="0000FF"/>
          </w:rPr>
          <w:t>Закона</w:t>
        </w:r>
      </w:hyperlink>
      <w:r>
        <w:t xml:space="preserve"> Красноярского края от 23.11.2021 N 2-184)</w:t>
      </w:r>
    </w:p>
    <w:p w:rsidR="00D160D0" w:rsidRDefault="00D160D0">
      <w:pPr>
        <w:pStyle w:val="ConsPlusNormal"/>
        <w:spacing w:before="220"/>
        <w:ind w:firstLine="540"/>
        <w:jc w:val="both"/>
      </w:pPr>
      <w:r>
        <w:t xml:space="preserve">6) утратил силу. - </w:t>
      </w:r>
      <w:hyperlink r:id="rId32" w:history="1">
        <w:r>
          <w:rPr>
            <w:color w:val="0000FF"/>
          </w:rPr>
          <w:t>Закон</w:t>
        </w:r>
      </w:hyperlink>
      <w:r>
        <w:t xml:space="preserve"> Красноярского края от 06.03.2008 N 4-1351;</w:t>
      </w:r>
    </w:p>
    <w:p w:rsidR="00D160D0" w:rsidRDefault="00D160D0">
      <w:pPr>
        <w:pStyle w:val="ConsPlusNormal"/>
        <w:spacing w:before="220"/>
        <w:ind w:firstLine="540"/>
        <w:jc w:val="both"/>
      </w:pPr>
      <w:r>
        <w:t>7) документы, подтверждающие право пользования жилым помещением, занимаемым заявителем и членами его семьи:</w:t>
      </w:r>
    </w:p>
    <w:p w:rsidR="00D160D0" w:rsidRDefault="00D160D0">
      <w:pPr>
        <w:pStyle w:val="ConsPlusNormal"/>
        <w:spacing w:before="220"/>
        <w:ind w:firstLine="540"/>
        <w:jc w:val="both"/>
      </w:pPr>
      <w: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D160D0" w:rsidRDefault="00D160D0">
      <w:pPr>
        <w:pStyle w:val="ConsPlusNormal"/>
        <w:spacing w:before="220"/>
        <w:ind w:firstLine="540"/>
        <w:jc w:val="both"/>
      </w:pPr>
      <w:r>
        <w:t>б)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недвижимости).</w:t>
      </w:r>
    </w:p>
    <w:p w:rsidR="00D160D0" w:rsidRDefault="00D160D0">
      <w:pPr>
        <w:pStyle w:val="ConsPlusNormal"/>
        <w:jc w:val="both"/>
      </w:pPr>
      <w:r>
        <w:lastRenderedPageBreak/>
        <w:t xml:space="preserve">(в ред. Законов Красноярского края от 03.04.2014 </w:t>
      </w:r>
      <w:hyperlink r:id="rId33" w:history="1">
        <w:r>
          <w:rPr>
            <w:color w:val="0000FF"/>
          </w:rPr>
          <w:t>N 6-2213</w:t>
        </w:r>
      </w:hyperlink>
      <w:r>
        <w:t xml:space="preserve">, от 24.12.2020 </w:t>
      </w:r>
      <w:hyperlink r:id="rId34" w:history="1">
        <w:r>
          <w:rPr>
            <w:color w:val="0000FF"/>
          </w:rPr>
          <w:t>N 10-4671</w:t>
        </w:r>
      </w:hyperlink>
      <w:r>
        <w:t>)</w:t>
      </w:r>
    </w:p>
    <w:p w:rsidR="00D160D0" w:rsidRDefault="00D160D0">
      <w:pPr>
        <w:pStyle w:val="ConsPlusNormal"/>
        <w:spacing w:before="220"/>
        <w:ind w:firstLine="540"/>
        <w:jc w:val="both"/>
      </w:pPr>
      <w:bookmarkStart w:id="7" w:name="P96"/>
      <w:bookmarkEnd w:id="7"/>
      <w:r>
        <w:t xml:space="preserve">3. Граждане, имеющие право на внеочередное предоставление жилого помещения по договору социального найма в случаях, установленных </w:t>
      </w:r>
      <w:hyperlink r:id="rId35" w:history="1">
        <w:r>
          <w:rPr>
            <w:color w:val="0000FF"/>
          </w:rPr>
          <w:t>частью 2 статьи 57</w:t>
        </w:r>
      </w:hyperlink>
      <w:r>
        <w:t xml:space="preserve"> Жилищного кодекса Российской Федерации, помимо документов, указанных в </w:t>
      </w:r>
      <w:hyperlink w:anchor="P77" w:history="1">
        <w:r>
          <w:rPr>
            <w:color w:val="0000FF"/>
          </w:rPr>
          <w:t>пункте 2</w:t>
        </w:r>
      </w:hyperlink>
      <w:r>
        <w:t xml:space="preserve"> настоящей статьи, представляют:</w:t>
      </w:r>
    </w:p>
    <w:p w:rsidR="00D160D0" w:rsidRDefault="00D160D0">
      <w:pPr>
        <w:pStyle w:val="ConsPlusNormal"/>
        <w:spacing w:before="220"/>
        <w:ind w:firstLine="540"/>
        <w:jc w:val="both"/>
      </w:pPr>
      <w:r>
        <w:t>1)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D160D0" w:rsidRDefault="00D160D0">
      <w:pPr>
        <w:pStyle w:val="ConsPlusNormal"/>
        <w:spacing w:before="220"/>
        <w:ind w:firstLine="540"/>
        <w:jc w:val="both"/>
      </w:pPr>
      <w:r>
        <w:t xml:space="preserve">2) исключен. - </w:t>
      </w:r>
      <w:hyperlink r:id="rId36" w:history="1">
        <w:r>
          <w:rPr>
            <w:color w:val="0000FF"/>
          </w:rPr>
          <w:t>Закон</w:t>
        </w:r>
      </w:hyperlink>
      <w:r>
        <w:t xml:space="preserve"> Красноярского края от 03.04.2014 N 6-2213;</w:t>
      </w:r>
    </w:p>
    <w:p w:rsidR="00D160D0" w:rsidRDefault="00D160D0">
      <w:pPr>
        <w:pStyle w:val="ConsPlusNormal"/>
        <w:spacing w:before="220"/>
        <w:ind w:firstLine="540"/>
        <w:jc w:val="both"/>
      </w:pPr>
      <w:r>
        <w:t>3) страдающие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rsidR="00D160D0" w:rsidRDefault="00D160D0">
      <w:pPr>
        <w:pStyle w:val="ConsPlusNormal"/>
        <w:jc w:val="both"/>
      </w:pPr>
      <w:r>
        <w:t xml:space="preserve">(в ред. </w:t>
      </w:r>
      <w:hyperlink r:id="rId37" w:history="1">
        <w:r>
          <w:rPr>
            <w:color w:val="0000FF"/>
          </w:rPr>
          <w:t>Закона</w:t>
        </w:r>
      </w:hyperlink>
      <w:r>
        <w:t xml:space="preserve"> Красноярского края от 08.02.2018 N 5-1316)</w:t>
      </w:r>
    </w:p>
    <w:p w:rsidR="00D160D0" w:rsidRDefault="00D160D0">
      <w:pPr>
        <w:pStyle w:val="ConsPlusNormal"/>
        <w:spacing w:before="220"/>
        <w:ind w:firstLine="540"/>
        <w:jc w:val="both"/>
      </w:pPr>
      <w:r>
        <w:t xml:space="preserve">3.1. </w:t>
      </w:r>
      <w:proofErr w:type="gramStart"/>
      <w:r>
        <w:t xml:space="preserve">В случае если документы, указанные в </w:t>
      </w:r>
      <w:hyperlink w:anchor="P77" w:history="1">
        <w:r>
          <w:rPr>
            <w:color w:val="0000FF"/>
          </w:rPr>
          <w:t>пунктах 2</w:t>
        </w:r>
      </w:hyperlink>
      <w:r>
        <w:t xml:space="preserve">, </w:t>
      </w:r>
      <w:hyperlink w:anchor="P96" w:history="1">
        <w:r>
          <w:rPr>
            <w:color w:val="0000FF"/>
          </w:rPr>
          <w:t>3</w:t>
        </w:r>
      </w:hyperlink>
      <w:r>
        <w:t xml:space="preserve"> настоящей статьи, находятся в распоряжении государственных органов, органов местного самоуправления либо подведомственных им организаций, участвующих в предоставлении государственных и муниципальных услуг, и не были представлены гражданами, указанными в </w:t>
      </w:r>
      <w:hyperlink w:anchor="P26" w:history="1">
        <w:r>
          <w:rPr>
            <w:color w:val="0000FF"/>
          </w:rPr>
          <w:t>статье 2</w:t>
        </w:r>
      </w:hyperlink>
      <w:r>
        <w:t xml:space="preserve"> настоящего Закона, по собственной инициативе, орган, осуществляющий принятие на учет, запрашивает посредством межведомственных запросов документы (их копии или содержащиеся в них</w:t>
      </w:r>
      <w:proofErr w:type="gramEnd"/>
      <w:r>
        <w:t xml:space="preserve"> сведения) в соответствующих органах и организациях, за исключением случаев, когда такие документы включены в перечень документов, определенный </w:t>
      </w:r>
      <w:hyperlink r:id="rId38"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160D0" w:rsidRDefault="00D160D0">
      <w:pPr>
        <w:pStyle w:val="ConsPlusNormal"/>
        <w:jc w:val="both"/>
      </w:pPr>
      <w:r>
        <w:t xml:space="preserve">(п. 3.1 </w:t>
      </w:r>
      <w:proofErr w:type="gramStart"/>
      <w:r>
        <w:t>введен</w:t>
      </w:r>
      <w:proofErr w:type="gramEnd"/>
      <w:r>
        <w:t xml:space="preserve"> </w:t>
      </w:r>
      <w:hyperlink r:id="rId39" w:history="1">
        <w:r>
          <w:rPr>
            <w:color w:val="0000FF"/>
          </w:rPr>
          <w:t>Законом</w:t>
        </w:r>
      </w:hyperlink>
      <w:r>
        <w:t xml:space="preserve"> Красноярского края от 03.04.2014 N 6-2213)</w:t>
      </w:r>
    </w:p>
    <w:p w:rsidR="00D160D0" w:rsidRDefault="00D160D0">
      <w:pPr>
        <w:pStyle w:val="ConsPlusNormal"/>
        <w:spacing w:before="220"/>
        <w:ind w:firstLine="540"/>
        <w:jc w:val="both"/>
      </w:pPr>
      <w:r>
        <w:t>4. В случае подписания заявления о принятии на учет опекуном, действующим от имени недееспособного гражданина, опекун представляет решение органа опеки и попечительства о его назначении.</w:t>
      </w:r>
    </w:p>
    <w:p w:rsidR="00D160D0" w:rsidRDefault="00D160D0">
      <w:pPr>
        <w:pStyle w:val="ConsPlusNormal"/>
        <w:spacing w:before="220"/>
        <w:ind w:firstLine="540"/>
        <w:jc w:val="both"/>
      </w:pPr>
      <w:r>
        <w:t>5. Все документы представляются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заверяется лицом, принимающим документы, и приобщается к заявлению. Остальные документы возвращаются гражданину.</w:t>
      </w:r>
    </w:p>
    <w:p w:rsidR="00D160D0" w:rsidRDefault="00D160D0">
      <w:pPr>
        <w:pStyle w:val="ConsPlusNormal"/>
        <w:spacing w:before="220"/>
        <w:ind w:firstLine="540"/>
        <w:jc w:val="both"/>
      </w:pPr>
      <w:r>
        <w:t>6. В заявлении о принятии на учет должно быть изложено:</w:t>
      </w:r>
    </w:p>
    <w:p w:rsidR="00D160D0" w:rsidRDefault="00D160D0">
      <w:pPr>
        <w:pStyle w:val="ConsPlusNormal"/>
        <w:spacing w:before="220"/>
        <w:ind w:firstLine="540"/>
        <w:jc w:val="both"/>
      </w:pPr>
      <w:r>
        <w:t>согласие граждан, подписавших заявление о принятии на учет, на проверку органом, осуществляющим принятие на учет, представленных ими сведений;</w:t>
      </w:r>
    </w:p>
    <w:p w:rsidR="00D160D0" w:rsidRDefault="00D160D0">
      <w:pPr>
        <w:pStyle w:val="ConsPlusNormal"/>
        <w:spacing w:before="220"/>
        <w:ind w:firstLine="540"/>
        <w:jc w:val="both"/>
      </w:pPr>
      <w:r>
        <w:t>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w:t>
      </w:r>
    </w:p>
    <w:p w:rsidR="00D160D0" w:rsidRDefault="00D160D0">
      <w:pPr>
        <w:pStyle w:val="ConsPlusNormal"/>
        <w:spacing w:before="220"/>
        <w:ind w:firstLine="540"/>
        <w:jc w:val="both"/>
      </w:pPr>
      <w:r>
        <w:t xml:space="preserve">7. </w:t>
      </w:r>
      <w:proofErr w:type="gramStart"/>
      <w:r>
        <w:t xml:space="preserve">Если заявление о принятии на учет, подаваемое лицом, указанным в </w:t>
      </w:r>
      <w:hyperlink w:anchor="P29" w:history="1">
        <w:r>
          <w:rPr>
            <w:color w:val="0000FF"/>
          </w:rPr>
          <w:t>подпункте 1 пункта 1 статьи 2</w:t>
        </w:r>
      </w:hyperlink>
      <w:r>
        <w:t xml:space="preserve"> настоящего Закона, подписано родственниками и нетрудоспособными иждивенцами заявителя, не проживающими с ним совместно, указанные граждане обязаны письменно подтвердить свою готовность на заключение договора социального найма по месту предоставления жилого помещения в течение 30 календарных дней с момента предоставления </w:t>
      </w:r>
      <w:r>
        <w:lastRenderedPageBreak/>
        <w:t>жилого помещения.</w:t>
      </w:r>
      <w:proofErr w:type="gramEnd"/>
    </w:p>
    <w:p w:rsidR="00D160D0" w:rsidRDefault="00D160D0">
      <w:pPr>
        <w:pStyle w:val="ConsPlusNormal"/>
        <w:jc w:val="both"/>
      </w:pPr>
      <w:r>
        <w:t>(</w:t>
      </w:r>
      <w:proofErr w:type="gramStart"/>
      <w:r>
        <w:t>п</w:t>
      </w:r>
      <w:proofErr w:type="gramEnd"/>
      <w:r>
        <w:t xml:space="preserve">. 7 в ред. </w:t>
      </w:r>
      <w:hyperlink r:id="rId40"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 xml:space="preserve">8. </w:t>
      </w:r>
      <w:proofErr w:type="gramStart"/>
      <w:r>
        <w:t xml:space="preserve">Орган, осуществляющий принятие на учет, не вправе требовать от граждан представления иных документов, кроме перечисленных в </w:t>
      </w:r>
      <w:hyperlink w:anchor="P71" w:history="1">
        <w:r>
          <w:rPr>
            <w:color w:val="0000FF"/>
          </w:rPr>
          <w:t>пунктах 1</w:t>
        </w:r>
      </w:hyperlink>
      <w:r>
        <w:t xml:space="preserve"> - </w:t>
      </w:r>
      <w:hyperlink w:anchor="P96" w:history="1">
        <w:r>
          <w:rPr>
            <w:color w:val="0000FF"/>
          </w:rPr>
          <w:t>3</w:t>
        </w:r>
      </w:hyperlink>
      <w:r>
        <w:t xml:space="preserve"> настоящей статьи.</w:t>
      </w:r>
      <w:proofErr w:type="gramEnd"/>
    </w:p>
    <w:p w:rsidR="00D160D0" w:rsidRDefault="00D160D0">
      <w:pPr>
        <w:pStyle w:val="ConsPlusNormal"/>
        <w:jc w:val="both"/>
      </w:pPr>
    </w:p>
    <w:p w:rsidR="00D160D0" w:rsidRDefault="00D160D0">
      <w:pPr>
        <w:pStyle w:val="ConsPlusTitle"/>
        <w:ind w:firstLine="540"/>
        <w:jc w:val="both"/>
        <w:outlineLvl w:val="1"/>
      </w:pPr>
      <w:r>
        <w:t>Статья 7. Регистрация заявления о принятии на учет</w:t>
      </w:r>
    </w:p>
    <w:p w:rsidR="00D160D0" w:rsidRDefault="00D160D0">
      <w:pPr>
        <w:pStyle w:val="ConsPlusNormal"/>
        <w:jc w:val="both"/>
      </w:pPr>
    </w:p>
    <w:p w:rsidR="00D160D0" w:rsidRDefault="00D160D0">
      <w:pPr>
        <w:pStyle w:val="ConsPlusNormal"/>
        <w:ind w:firstLine="540"/>
        <w:jc w:val="both"/>
      </w:pPr>
      <w:bookmarkStart w:id="8" w:name="P114"/>
      <w:bookmarkEnd w:id="8"/>
      <w:r>
        <w:t xml:space="preserve">1. Заявление гражданина регистрируется в </w:t>
      </w:r>
      <w:hyperlink w:anchor="P341" w:history="1">
        <w:r>
          <w:rPr>
            <w:color w:val="0000FF"/>
          </w:rPr>
          <w:t>книге</w:t>
        </w:r>
      </w:hyperlink>
      <w:r>
        <w:t xml:space="preserve"> регистрации заявлений граждан, нуждающихся в жилом помещении (далее - Книга регистрации заявлений), которая ведется органом, осуществляющим принятие на учет, по утвержденной форме (приложение 2).</w:t>
      </w:r>
    </w:p>
    <w:p w:rsidR="00D160D0" w:rsidRDefault="00D160D0">
      <w:pPr>
        <w:pStyle w:val="ConsPlusNormal"/>
        <w:spacing w:before="220"/>
        <w:ind w:firstLine="540"/>
        <w:jc w:val="both"/>
      </w:pPr>
      <w:r>
        <w:t xml:space="preserve">Днем регистрации заявления о принятии на учет в </w:t>
      </w:r>
      <w:hyperlink w:anchor="P341" w:history="1">
        <w:r>
          <w:rPr>
            <w:color w:val="0000FF"/>
          </w:rPr>
          <w:t>Книге</w:t>
        </w:r>
      </w:hyperlink>
      <w:r>
        <w:t xml:space="preserve"> регистрации заявлений считается:</w:t>
      </w:r>
    </w:p>
    <w:p w:rsidR="00D160D0" w:rsidRDefault="00D160D0">
      <w:pPr>
        <w:pStyle w:val="ConsPlusNormal"/>
        <w:jc w:val="both"/>
      </w:pPr>
      <w:r>
        <w:t xml:space="preserve">(абзац введен </w:t>
      </w:r>
      <w:hyperlink r:id="rId41" w:history="1">
        <w:r>
          <w:rPr>
            <w:color w:val="0000FF"/>
          </w:rPr>
          <w:t>Законом</w:t>
        </w:r>
      </w:hyperlink>
      <w:r>
        <w:t xml:space="preserve"> Красноярского края от 03.04.2014 N 6-2213)</w:t>
      </w:r>
    </w:p>
    <w:p w:rsidR="00D160D0" w:rsidRDefault="00D160D0">
      <w:pPr>
        <w:pStyle w:val="ConsPlusNormal"/>
        <w:spacing w:before="220"/>
        <w:ind w:firstLine="540"/>
        <w:jc w:val="both"/>
      </w:pPr>
      <w:r>
        <w:t>при подаче заявления в орган, осуществляющий принятие на учет, - день представления в этот орган заявления с документами, обязанность представления которых возложена на заявителя;</w:t>
      </w:r>
    </w:p>
    <w:p w:rsidR="00D160D0" w:rsidRDefault="00D160D0">
      <w:pPr>
        <w:pStyle w:val="ConsPlusNormal"/>
        <w:jc w:val="both"/>
      </w:pPr>
      <w:r>
        <w:t xml:space="preserve">(абзац введен </w:t>
      </w:r>
      <w:hyperlink r:id="rId42" w:history="1">
        <w:r>
          <w:rPr>
            <w:color w:val="0000FF"/>
          </w:rPr>
          <w:t>Законом</w:t>
        </w:r>
      </w:hyperlink>
      <w:r>
        <w:t xml:space="preserve"> Красноярского края от 03.04.2014 N 6-2213)</w:t>
      </w:r>
    </w:p>
    <w:p w:rsidR="00D160D0" w:rsidRDefault="00D160D0">
      <w:pPr>
        <w:pStyle w:val="ConsPlusNormal"/>
        <w:spacing w:before="220"/>
        <w:ind w:firstLine="540"/>
        <w:jc w:val="both"/>
      </w:pPr>
      <w:r>
        <w:t>при подаче заявления через многофункциональный центр - день передачи многофункциональным центром заявления с представленными к нему документами в орган, осуществляющий принятие на учет.</w:t>
      </w:r>
    </w:p>
    <w:p w:rsidR="00D160D0" w:rsidRDefault="00D160D0">
      <w:pPr>
        <w:pStyle w:val="ConsPlusNormal"/>
        <w:jc w:val="both"/>
      </w:pPr>
      <w:r>
        <w:t xml:space="preserve">(абзац введен </w:t>
      </w:r>
      <w:hyperlink r:id="rId43" w:history="1">
        <w:r>
          <w:rPr>
            <w:color w:val="0000FF"/>
          </w:rPr>
          <w:t>Законом</w:t>
        </w:r>
      </w:hyperlink>
      <w:r>
        <w:t xml:space="preserve"> Красноярского края от 03.04.2014 N 6-2213)</w:t>
      </w:r>
    </w:p>
    <w:p w:rsidR="00D160D0" w:rsidRDefault="00D160D0">
      <w:pPr>
        <w:pStyle w:val="ConsPlusNormal"/>
        <w:spacing w:before="220"/>
        <w:ind w:firstLine="540"/>
        <w:jc w:val="both"/>
      </w:pPr>
      <w:r>
        <w:t>2. Гражданину, подавшему заявление о принятии на учет, выдается расписка в получении документов с указанием их перечня, даты получения органом, осуществляющим принятие на учет, а также с указанием перечня документов, которые будут получены по межведомственным запросам.</w:t>
      </w:r>
    </w:p>
    <w:p w:rsidR="00D160D0" w:rsidRDefault="00D160D0">
      <w:pPr>
        <w:pStyle w:val="ConsPlusNormal"/>
        <w:spacing w:before="220"/>
        <w:ind w:firstLine="540"/>
        <w:jc w:val="both"/>
      </w:pPr>
      <w:r>
        <w:t>В случае представления документов через многофункциональный центр расписка выдается многофункциональным центром.</w:t>
      </w:r>
    </w:p>
    <w:p w:rsidR="00D160D0" w:rsidRDefault="00D160D0">
      <w:pPr>
        <w:pStyle w:val="ConsPlusNormal"/>
        <w:jc w:val="both"/>
      </w:pPr>
      <w:r>
        <w:t xml:space="preserve">(п. 2 в ред. </w:t>
      </w:r>
      <w:hyperlink r:id="rId44" w:history="1">
        <w:r>
          <w:rPr>
            <w:color w:val="0000FF"/>
          </w:rPr>
          <w:t>Закона</w:t>
        </w:r>
      </w:hyperlink>
      <w:r>
        <w:t xml:space="preserve"> Красноярского края от 03.04.2014 N 6-2213)</w:t>
      </w:r>
    </w:p>
    <w:p w:rsidR="00D160D0" w:rsidRDefault="00D160D0">
      <w:pPr>
        <w:pStyle w:val="ConsPlusNormal"/>
        <w:jc w:val="both"/>
      </w:pPr>
    </w:p>
    <w:p w:rsidR="00D160D0" w:rsidRDefault="00D160D0">
      <w:pPr>
        <w:pStyle w:val="ConsPlusTitle"/>
        <w:ind w:firstLine="540"/>
        <w:jc w:val="both"/>
        <w:outlineLvl w:val="1"/>
      </w:pPr>
      <w:r>
        <w:t>Статья 8. Рассмотрение заявлений граждан</w:t>
      </w:r>
    </w:p>
    <w:p w:rsidR="00D160D0" w:rsidRDefault="00D160D0">
      <w:pPr>
        <w:pStyle w:val="ConsPlusNormal"/>
        <w:jc w:val="both"/>
      </w:pPr>
    </w:p>
    <w:p w:rsidR="00D160D0" w:rsidRDefault="00D160D0">
      <w:pPr>
        <w:pStyle w:val="ConsPlusNormal"/>
        <w:ind w:firstLine="540"/>
        <w:jc w:val="both"/>
      </w:pPr>
      <w:r>
        <w:t xml:space="preserve">1. Заявления граждан рассматриваются в порядке их подачи. При рассмотрении заявлений граждан, поданных в один день, очередность рассмотрения определяется в соответствии с порядковым номером в </w:t>
      </w:r>
      <w:hyperlink w:anchor="P341" w:history="1">
        <w:r>
          <w:rPr>
            <w:color w:val="0000FF"/>
          </w:rPr>
          <w:t>Книге</w:t>
        </w:r>
      </w:hyperlink>
      <w:r>
        <w:t xml:space="preserve"> регистрации заявлений.</w:t>
      </w:r>
    </w:p>
    <w:p w:rsidR="00D160D0" w:rsidRDefault="00D160D0">
      <w:pPr>
        <w:pStyle w:val="ConsPlusNormal"/>
        <w:spacing w:before="220"/>
        <w:ind w:firstLine="540"/>
        <w:jc w:val="both"/>
      </w:pPr>
      <w:r>
        <w:t>2. При рассмотрении вопроса о постановке граждан на учет вправе присутствовать граждане, вопрос по заявлению которых решается.</w:t>
      </w:r>
    </w:p>
    <w:p w:rsidR="00D160D0" w:rsidRDefault="00D160D0">
      <w:pPr>
        <w:pStyle w:val="ConsPlusNormal"/>
        <w:jc w:val="both"/>
      </w:pPr>
    </w:p>
    <w:p w:rsidR="00D160D0" w:rsidRDefault="00D160D0">
      <w:pPr>
        <w:pStyle w:val="ConsPlusTitle"/>
        <w:ind w:firstLine="540"/>
        <w:jc w:val="both"/>
        <w:outlineLvl w:val="1"/>
      </w:pPr>
      <w:bookmarkStart w:id="9" w:name="P130"/>
      <w:bookmarkEnd w:id="9"/>
      <w:r>
        <w:t>Статья 9. Решение о принятии на учет</w:t>
      </w:r>
    </w:p>
    <w:p w:rsidR="00D160D0" w:rsidRDefault="00D160D0">
      <w:pPr>
        <w:pStyle w:val="ConsPlusNormal"/>
        <w:jc w:val="both"/>
      </w:pPr>
    </w:p>
    <w:p w:rsidR="00D160D0" w:rsidRDefault="00D160D0">
      <w:pPr>
        <w:pStyle w:val="ConsPlusNormal"/>
        <w:ind w:firstLine="540"/>
        <w:jc w:val="both"/>
      </w:pPr>
      <w:r>
        <w:t xml:space="preserve">1. </w:t>
      </w:r>
      <w:proofErr w:type="gramStart"/>
      <w:r>
        <w:t>Решение о принятии гражданина на учет или об отказе в принятии на учет принимается по результатам рассмотрения заявления о принятии на учет с представленными к нему документами и документов, полученных по межведомственным запросам, органом, осуществляющим принятие на учет, не позднее чем через 30 рабочих дней со дня регистрации заявления о принятии на учет в Книге регистрации заявлений в соответствии с</w:t>
      </w:r>
      <w:proofErr w:type="gramEnd"/>
      <w:r>
        <w:t xml:space="preserve"> </w:t>
      </w:r>
      <w:hyperlink w:anchor="P114" w:history="1">
        <w:r>
          <w:rPr>
            <w:color w:val="0000FF"/>
          </w:rPr>
          <w:t>пунктом 1 статьи 7</w:t>
        </w:r>
      </w:hyperlink>
      <w:r>
        <w:t xml:space="preserve"> настоящего Закона.</w:t>
      </w:r>
    </w:p>
    <w:p w:rsidR="00D160D0" w:rsidRDefault="00D160D0">
      <w:pPr>
        <w:pStyle w:val="ConsPlusNormal"/>
        <w:jc w:val="both"/>
      </w:pPr>
      <w:r>
        <w:t xml:space="preserve">(п. 1 в ред. </w:t>
      </w:r>
      <w:hyperlink r:id="rId45" w:history="1">
        <w:r>
          <w:rPr>
            <w:color w:val="0000FF"/>
          </w:rPr>
          <w:t>Закона</w:t>
        </w:r>
      </w:hyperlink>
      <w:r>
        <w:t xml:space="preserve"> Красноярского края от 03.04.2014 N 6-2213)</w:t>
      </w:r>
    </w:p>
    <w:p w:rsidR="00D160D0" w:rsidRDefault="00D160D0">
      <w:pPr>
        <w:pStyle w:val="ConsPlusNormal"/>
        <w:spacing w:before="220"/>
        <w:ind w:firstLine="540"/>
        <w:jc w:val="both"/>
      </w:pPr>
      <w:r>
        <w:t>2. Граждане считаются принятыми на учет со дня принятия органом, осуществляющим принятие на учет, решения о принятии на учет.</w:t>
      </w:r>
    </w:p>
    <w:p w:rsidR="00D160D0" w:rsidRDefault="00D160D0">
      <w:pPr>
        <w:pStyle w:val="ConsPlusNormal"/>
        <w:spacing w:before="220"/>
        <w:ind w:firstLine="540"/>
        <w:jc w:val="both"/>
      </w:pPr>
      <w:r>
        <w:lastRenderedPageBreak/>
        <w:t xml:space="preserve">3. Решению о принятии на учет или об отказе в принятии на учет присваивается регистрационный номер, соответствующий порядковому номеру в Книге регистрации заявлений. К регистрационному номеру решения о принятии на учет добавляется проставляемый через косую черту номер, соответствующий порядковому номеру в </w:t>
      </w:r>
      <w:hyperlink w:anchor="P388" w:history="1">
        <w:r>
          <w:rPr>
            <w:color w:val="0000FF"/>
          </w:rPr>
          <w:t>книге</w:t>
        </w:r>
      </w:hyperlink>
      <w:r>
        <w:t xml:space="preserve"> учета граждан, нуждающихся в жилых помещениях (далее - Книга учета).</w:t>
      </w:r>
    </w:p>
    <w:p w:rsidR="00D160D0" w:rsidRDefault="00D160D0">
      <w:pPr>
        <w:pStyle w:val="ConsPlusNormal"/>
        <w:spacing w:before="220"/>
        <w:ind w:firstLine="540"/>
        <w:jc w:val="both"/>
      </w:pPr>
      <w:r>
        <w:t>4. Решения подшиваются в отдельную папку в порядке их рассмотрения.</w:t>
      </w:r>
    </w:p>
    <w:p w:rsidR="00D160D0" w:rsidRDefault="00D160D0">
      <w:pPr>
        <w:pStyle w:val="ConsPlusNormal"/>
        <w:spacing w:before="220"/>
        <w:ind w:firstLine="540"/>
        <w:jc w:val="both"/>
      </w:pPr>
      <w:bookmarkStart w:id="10" w:name="P137"/>
      <w:bookmarkEnd w:id="10"/>
      <w:r>
        <w:t xml:space="preserve">5. </w:t>
      </w:r>
      <w:proofErr w:type="gramStart"/>
      <w:r>
        <w:t xml:space="preserve">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с указанием его даты, регистрационного номера в </w:t>
      </w:r>
      <w:hyperlink w:anchor="P388" w:history="1">
        <w:r>
          <w:rPr>
            <w:color w:val="0000FF"/>
          </w:rPr>
          <w:t>Книге</w:t>
        </w:r>
      </w:hyperlink>
      <w:r>
        <w:t xml:space="preserve"> учета.</w:t>
      </w:r>
      <w:proofErr w:type="gramEnd"/>
      <w:r>
        <w:t xml:space="preserve">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160D0" w:rsidRDefault="00D160D0">
      <w:pPr>
        <w:pStyle w:val="ConsPlusNormal"/>
        <w:jc w:val="both"/>
      </w:pPr>
      <w:r>
        <w:t xml:space="preserve">(п. 5 в ред. </w:t>
      </w:r>
      <w:hyperlink r:id="rId46" w:history="1">
        <w:r>
          <w:rPr>
            <w:color w:val="0000FF"/>
          </w:rPr>
          <w:t>Закона</w:t>
        </w:r>
      </w:hyperlink>
      <w:r>
        <w:t xml:space="preserve"> Красноярского края от 03.04.2014 N 6-2213)</w:t>
      </w:r>
    </w:p>
    <w:p w:rsidR="00D160D0" w:rsidRDefault="00D160D0">
      <w:pPr>
        <w:pStyle w:val="ConsPlusNormal"/>
        <w:jc w:val="both"/>
      </w:pPr>
    </w:p>
    <w:p w:rsidR="00D160D0" w:rsidRDefault="00D160D0">
      <w:pPr>
        <w:pStyle w:val="ConsPlusTitle"/>
        <w:ind w:firstLine="540"/>
        <w:jc w:val="both"/>
        <w:outlineLvl w:val="1"/>
      </w:pPr>
      <w:r>
        <w:t>Статья 10. Порядок учета граждан</w:t>
      </w:r>
    </w:p>
    <w:p w:rsidR="00D160D0" w:rsidRDefault="00D160D0">
      <w:pPr>
        <w:pStyle w:val="ConsPlusNormal"/>
        <w:jc w:val="both"/>
      </w:pPr>
    </w:p>
    <w:p w:rsidR="00D160D0" w:rsidRDefault="00D160D0">
      <w:pPr>
        <w:pStyle w:val="ConsPlusNormal"/>
        <w:ind w:firstLine="540"/>
        <w:jc w:val="both"/>
      </w:pPr>
      <w:r>
        <w:t xml:space="preserve">1. Учет граждан ведется по единому списку в </w:t>
      </w:r>
      <w:hyperlink w:anchor="P388" w:history="1">
        <w:r>
          <w:rPr>
            <w:color w:val="0000FF"/>
          </w:rPr>
          <w:t>Книге</w:t>
        </w:r>
      </w:hyperlink>
      <w:r>
        <w:t xml:space="preserve"> учета по утвержденной форме (приложение 3).</w:t>
      </w:r>
    </w:p>
    <w:p w:rsidR="00D160D0" w:rsidRDefault="00D160D0">
      <w:pPr>
        <w:pStyle w:val="ConsPlusNormal"/>
        <w:spacing w:before="220"/>
        <w:ind w:firstLine="540"/>
        <w:jc w:val="both"/>
      </w:pPr>
      <w:r>
        <w:t xml:space="preserve">2. </w:t>
      </w:r>
      <w:proofErr w:type="gramStart"/>
      <w:r>
        <w:t xml:space="preserve">Если гражданин имеет право на внеочередное предоставление жилого помещения по договору социального найма в случаях, установленных </w:t>
      </w:r>
      <w:hyperlink r:id="rId47" w:history="1">
        <w:r>
          <w:rPr>
            <w:color w:val="0000FF"/>
          </w:rPr>
          <w:t>частью 2 статьи 57</w:t>
        </w:r>
      </w:hyperlink>
      <w:r>
        <w:t xml:space="preserve"> Жилищного кодекса Российской Федерации, федеральным законом, указом Президента Российской Федерации или законом края, то орган, осуществляющий принятие на учет, принимает решение о включении гражданина в список на внеочередное предоставление жилого помещения, о чем напротив фамилии этого гражданина в графе 8</w:t>
      </w:r>
      <w:proofErr w:type="gramEnd"/>
      <w:r>
        <w:t xml:space="preserve"> "Номер по списку на внеочередное предоставление жилого помещения, основание внеочередного предоставления жилого помещения" Книги учета проставляется порядковый номер, соответствующий времени принятия на учет по основанию, дающему право на внеочередное предоставление жилого помещения по договору социального найма, с указанием этого основания.</w:t>
      </w:r>
    </w:p>
    <w:p w:rsidR="00D160D0" w:rsidRDefault="00D160D0">
      <w:pPr>
        <w:pStyle w:val="ConsPlusNormal"/>
        <w:jc w:val="both"/>
      </w:pPr>
      <w:r>
        <w:t xml:space="preserve">(п. 2 в ред. </w:t>
      </w:r>
      <w:hyperlink r:id="rId48"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 xml:space="preserve">3. </w:t>
      </w:r>
      <w:proofErr w:type="gramStart"/>
      <w:r>
        <w:t xml:space="preserve">В случае утраты гражданином права на внеочередное предоставление жилого помещения по договору социального найма орган, осуществляющий принятие на учет, не позднее чем в течение тридцати рабочих дней со дня выявления обстоятельств, являющихся основанием утраты такого права, принимает решение об исключении гражданина из списка на внеочередное предоставление жилья по договору социального найма, о чем в </w:t>
      </w:r>
      <w:hyperlink w:anchor="P388" w:history="1">
        <w:r>
          <w:rPr>
            <w:color w:val="0000FF"/>
          </w:rPr>
          <w:t>Книге</w:t>
        </w:r>
      </w:hyperlink>
      <w:r>
        <w:t xml:space="preserve"> учета делается отметка с указанием</w:t>
      </w:r>
      <w:proofErr w:type="gramEnd"/>
      <w:r>
        <w:t xml:space="preserve"> даты и оснований утраты данного права. При этом гражданин сохраняет очередность в едином списке.</w:t>
      </w:r>
    </w:p>
    <w:p w:rsidR="00D160D0" w:rsidRDefault="00D160D0">
      <w:pPr>
        <w:pStyle w:val="ConsPlusNormal"/>
        <w:spacing w:before="220"/>
        <w:ind w:firstLine="540"/>
        <w:jc w:val="both"/>
      </w:pPr>
      <w:bookmarkStart w:id="11" w:name="P146"/>
      <w:bookmarkEnd w:id="11"/>
      <w:r>
        <w:t xml:space="preserve">4. </w:t>
      </w:r>
      <w:proofErr w:type="gramStart"/>
      <w:r>
        <w:t xml:space="preserve">Орган, осуществляющий в муниципальном образовании принятие на учет, в целях ведения единой очереди граждан, нуждающихся в предоставлении жилых помещений по договорам социального найма, обязан не позднее тридцати рабочих дней со дня вступления настоящего Закона в силу внести сведения о гражданах, нуждающихся в улучшении жилищных условий и принятых на учет до 1 марта 2005 года, в </w:t>
      </w:r>
      <w:hyperlink w:anchor="P388" w:history="1">
        <w:r>
          <w:rPr>
            <w:color w:val="0000FF"/>
          </w:rPr>
          <w:t>Книгу учета</w:t>
        </w:r>
      </w:hyperlink>
      <w:r>
        <w:t>.</w:t>
      </w:r>
      <w:proofErr w:type="gramEnd"/>
    </w:p>
    <w:p w:rsidR="00D160D0" w:rsidRDefault="00D160D0">
      <w:pPr>
        <w:pStyle w:val="ConsPlusNormal"/>
        <w:jc w:val="both"/>
      </w:pPr>
      <w:r>
        <w:t xml:space="preserve">(в ред. </w:t>
      </w:r>
      <w:hyperlink r:id="rId49"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 xml:space="preserve">5. </w:t>
      </w:r>
      <w:proofErr w:type="gramStart"/>
      <w:r>
        <w:t xml:space="preserve">Указанные в </w:t>
      </w:r>
      <w:hyperlink w:anchor="P146" w:history="1">
        <w:r>
          <w:rPr>
            <w:color w:val="0000FF"/>
          </w:rPr>
          <w:t>пункте 4</w:t>
        </w:r>
      </w:hyperlink>
      <w:r>
        <w:t xml:space="preserve"> настоящей статьи граждане, нуждающиеся в улучшении жилищных условий, считаются принятыми на учет до 1 марта 2005 года, если они зарегистрированы в книге учета граждан, нуждающихся в улучшении жилищных условий, ведение которой осуществлялось по </w:t>
      </w:r>
      <w:hyperlink r:id="rId50" w:history="1">
        <w:r>
          <w:rPr>
            <w:color w:val="0000FF"/>
          </w:rPr>
          <w:t>форме</w:t>
        </w:r>
      </w:hyperlink>
      <w:r>
        <w:t>, установленной приложением 3 к Постановлению Совета Министров РСФСР от 31 июля 1984 года N 335 "О порядке учета граждан, нуждающихся в улучшении</w:t>
      </w:r>
      <w:proofErr w:type="gramEnd"/>
      <w:r>
        <w:t xml:space="preserve"> жилищных условий, и предоставления жилых помещений в РСФСР", либо были приняты на учет в период с 1 января </w:t>
      </w:r>
      <w:r>
        <w:lastRenderedPageBreak/>
        <w:t>2005 года по 28 февраля 2005 года в порядке, определенном муниципальными правовыми актами (в муниципальных образованиях, в которых такой порядок был установлен).</w:t>
      </w:r>
    </w:p>
    <w:p w:rsidR="00D160D0" w:rsidRDefault="00D160D0">
      <w:pPr>
        <w:pStyle w:val="ConsPlusNormal"/>
        <w:spacing w:before="220"/>
        <w:ind w:firstLine="540"/>
        <w:jc w:val="both"/>
      </w:pPr>
      <w:r>
        <w:t>Граждане, принятые на учет по месту работы по 31 декабря 2004 года, учитываются в Книге учета на основании копий списков граждан, заверенных в установленном порядке и направленных предприятием, учреждением, организацией в соответствующий орган местного самоуправления не позднее 15 апреля 2005 года.</w:t>
      </w:r>
    </w:p>
    <w:p w:rsidR="00D160D0" w:rsidRDefault="00D160D0">
      <w:pPr>
        <w:pStyle w:val="ConsPlusNormal"/>
        <w:spacing w:before="220"/>
        <w:ind w:firstLine="540"/>
        <w:jc w:val="both"/>
      </w:pPr>
      <w:r>
        <w:t xml:space="preserve">Граждане, принятые на учет по месту работы в период с 1 января 2005 года по 28 февраля 2005 года, учитываются в </w:t>
      </w:r>
      <w:hyperlink w:anchor="P388" w:history="1">
        <w:r>
          <w:rPr>
            <w:color w:val="0000FF"/>
          </w:rPr>
          <w:t>Книге</w:t>
        </w:r>
      </w:hyperlink>
      <w:r>
        <w:t xml:space="preserve"> учета на основании копий списков граждан, заверенных в установленном порядке и направленных предприятием, учреждением, организацией в соответствующий орган местного самоуправления не позднее 15 апреля 2006 года.</w:t>
      </w:r>
    </w:p>
    <w:p w:rsidR="00D160D0" w:rsidRDefault="00D160D0">
      <w:pPr>
        <w:pStyle w:val="ConsPlusNormal"/>
        <w:spacing w:before="220"/>
        <w:ind w:firstLine="540"/>
        <w:jc w:val="both"/>
      </w:pPr>
      <w:r>
        <w:t xml:space="preserve">6. </w:t>
      </w:r>
      <w:proofErr w:type="gramStart"/>
      <w:r>
        <w:t xml:space="preserve">Если гражданин, нуждающийся в улучшении жилищных условий и принятый на учет до 1 марта 2005 года, имеет право по основаниям, предусмотренным </w:t>
      </w:r>
      <w:hyperlink r:id="rId51" w:history="1">
        <w:r>
          <w:rPr>
            <w:color w:val="0000FF"/>
          </w:rPr>
          <w:t>статьей 37</w:t>
        </w:r>
      </w:hyperlink>
      <w:r>
        <w:t xml:space="preserve"> Жилищного кодекса РСФСР, на внеочередное предоставление жилого помещения, то при внесении указанного гражданина в Книгу учета напротив его фамилии в графе 8 "Номер по списку на внеочередное предоставление жилого помещения, основание внеочередного предоставления жилого помещения" Книги учета</w:t>
      </w:r>
      <w:proofErr w:type="gramEnd"/>
      <w:r>
        <w:t xml:space="preserve"> проставляются порядковый номер, соответствующий времени принятия на учет по указанным основаниям, номер и дата такого решения, основание внеочередного предоставления жилого помещения.</w:t>
      </w:r>
    </w:p>
    <w:p w:rsidR="00D160D0" w:rsidRDefault="00D160D0">
      <w:pPr>
        <w:pStyle w:val="ConsPlusNormal"/>
        <w:jc w:val="both"/>
      </w:pPr>
      <w:r>
        <w:t xml:space="preserve">(п. 6 в ред. </w:t>
      </w:r>
      <w:hyperlink r:id="rId52"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 xml:space="preserve">7. </w:t>
      </w:r>
      <w:proofErr w:type="gramStart"/>
      <w:r>
        <w:t xml:space="preserve">Если гражданин, нуждающийся в улучшении жилищных условий и принятый на учет до 1 марта 2005 года, имеет право по основаниям, предусмотренным </w:t>
      </w:r>
      <w:hyperlink r:id="rId53" w:history="1">
        <w:r>
          <w:rPr>
            <w:color w:val="0000FF"/>
          </w:rPr>
          <w:t>статьей 36</w:t>
        </w:r>
      </w:hyperlink>
      <w:r>
        <w:t xml:space="preserve"> Жилищного кодекса РСФСР, на первоочередное предоставление жилого помещения, то при внесении указанного гражданина в </w:t>
      </w:r>
      <w:hyperlink w:anchor="P388" w:history="1">
        <w:r>
          <w:rPr>
            <w:color w:val="0000FF"/>
          </w:rPr>
          <w:t>Книгу</w:t>
        </w:r>
      </w:hyperlink>
      <w:r>
        <w:t xml:space="preserve"> учета напротив его фамилии в графе 14 "Примечание" Книги учета проставляется порядковый номер, соответствующий времени принятия на учет по указанным основаниям, номер</w:t>
      </w:r>
      <w:proofErr w:type="gramEnd"/>
      <w:r>
        <w:t xml:space="preserve"> и дата такого решения, основание первоочередного предоставления жилого помещения.</w:t>
      </w:r>
    </w:p>
    <w:p w:rsidR="00D160D0" w:rsidRDefault="00D160D0">
      <w:pPr>
        <w:pStyle w:val="ConsPlusNormal"/>
        <w:jc w:val="both"/>
      </w:pPr>
      <w:r>
        <w:t xml:space="preserve">(в ред. </w:t>
      </w:r>
      <w:hyperlink r:id="rId54"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 xml:space="preserve">7.1. </w:t>
      </w:r>
      <w:proofErr w:type="gramStart"/>
      <w:r>
        <w:t>Если гражданин имеет право на первоочередное предоставление жилого помещения по договору социального найма в случаях, установленных федеральным законом, указом Президента Российской Федерации или законом края, то при внесении указанного гражданина в Книгу учета напротив его фамилии в графе 14 "Примечание" Книги учета проставляются порядковый номер (по каждому основанию раздельно), соответствующий времени принятия на учет по указанным основаниям, номер и дата</w:t>
      </w:r>
      <w:proofErr w:type="gramEnd"/>
      <w:r>
        <w:t xml:space="preserve"> такого решения, основание первоочередного предоставления жилого помещения.</w:t>
      </w:r>
    </w:p>
    <w:p w:rsidR="00D160D0" w:rsidRDefault="00D160D0">
      <w:pPr>
        <w:pStyle w:val="ConsPlusNormal"/>
        <w:jc w:val="both"/>
      </w:pPr>
      <w:r>
        <w:t xml:space="preserve">(п. 7.1 </w:t>
      </w:r>
      <w:proofErr w:type="gramStart"/>
      <w:r>
        <w:t>введен</w:t>
      </w:r>
      <w:proofErr w:type="gramEnd"/>
      <w:r>
        <w:t xml:space="preserve"> </w:t>
      </w:r>
      <w:hyperlink r:id="rId55" w:history="1">
        <w:r>
          <w:rPr>
            <w:color w:val="0000FF"/>
          </w:rPr>
          <w:t>Законом</w:t>
        </w:r>
      </w:hyperlink>
      <w:r>
        <w:t xml:space="preserve"> Красноярского края от 04.03.2010 N 10-4448)</w:t>
      </w:r>
    </w:p>
    <w:p w:rsidR="00D160D0" w:rsidRDefault="00D160D0">
      <w:pPr>
        <w:pStyle w:val="ConsPlusNormal"/>
        <w:spacing w:before="220"/>
        <w:ind w:firstLine="540"/>
        <w:jc w:val="both"/>
      </w:pPr>
      <w:r>
        <w:t>8. Очередь граждан, принятых на учет до 1 марта 2005 года, сохраняется в едином списке Книги учета в последовательности, сложившейся на дату вступления настоящего Закона в силу.</w:t>
      </w:r>
    </w:p>
    <w:p w:rsidR="00D160D0" w:rsidRDefault="00D160D0">
      <w:pPr>
        <w:pStyle w:val="ConsPlusNormal"/>
        <w:spacing w:before="220"/>
        <w:ind w:firstLine="540"/>
        <w:jc w:val="both"/>
      </w:pPr>
      <w:r>
        <w:t xml:space="preserve">9. Граждане, которые принимаются на учет после вступления в силу настоящего Закона, заносятся в единый список </w:t>
      </w:r>
      <w:hyperlink w:anchor="P388" w:history="1">
        <w:r>
          <w:rPr>
            <w:color w:val="0000FF"/>
          </w:rPr>
          <w:t>Книги</w:t>
        </w:r>
      </w:hyperlink>
      <w:r>
        <w:t xml:space="preserve"> учета после граждан, принятых на учет до 1 марта 2005 года.</w:t>
      </w:r>
    </w:p>
    <w:p w:rsidR="00D160D0" w:rsidRDefault="00D160D0">
      <w:pPr>
        <w:pStyle w:val="ConsPlusNormal"/>
        <w:jc w:val="both"/>
      </w:pPr>
    </w:p>
    <w:p w:rsidR="00D160D0" w:rsidRDefault="00D160D0">
      <w:pPr>
        <w:pStyle w:val="ConsPlusTitle"/>
        <w:ind w:firstLine="540"/>
        <w:jc w:val="both"/>
        <w:outlineLvl w:val="1"/>
      </w:pPr>
      <w:r>
        <w:t>Статья 11. Отказ в принятии на учет</w:t>
      </w:r>
    </w:p>
    <w:p w:rsidR="00D160D0" w:rsidRDefault="00D160D0">
      <w:pPr>
        <w:pStyle w:val="ConsPlusNormal"/>
        <w:jc w:val="both"/>
      </w:pPr>
    </w:p>
    <w:p w:rsidR="00D160D0" w:rsidRDefault="00D160D0">
      <w:pPr>
        <w:pStyle w:val="ConsPlusNormal"/>
        <w:ind w:firstLine="540"/>
        <w:jc w:val="both"/>
      </w:pPr>
      <w:bookmarkStart w:id="12" w:name="P162"/>
      <w:bookmarkEnd w:id="12"/>
      <w:r>
        <w:t>1. Отказ в принятии гражданина на учет допускается в случаях, если:</w:t>
      </w:r>
    </w:p>
    <w:p w:rsidR="00D160D0" w:rsidRDefault="00D160D0">
      <w:pPr>
        <w:pStyle w:val="ConsPlusNormal"/>
        <w:spacing w:before="220"/>
        <w:ind w:firstLine="540"/>
        <w:jc w:val="both"/>
      </w:pPr>
      <w:r>
        <w:t xml:space="preserve">1) не представлены предусмотренные </w:t>
      </w:r>
      <w:hyperlink w:anchor="P69" w:history="1">
        <w:r>
          <w:rPr>
            <w:color w:val="0000FF"/>
          </w:rPr>
          <w:t>статьей 6</w:t>
        </w:r>
      </w:hyperlink>
      <w:r>
        <w:t xml:space="preserve"> настоящего Закона документы, обязанность по представлению которых возложена на заявителя;</w:t>
      </w:r>
    </w:p>
    <w:p w:rsidR="00D160D0" w:rsidRDefault="00D160D0">
      <w:pPr>
        <w:pStyle w:val="ConsPlusNormal"/>
        <w:jc w:val="both"/>
      </w:pPr>
      <w:r>
        <w:t xml:space="preserve">(в ред. </w:t>
      </w:r>
      <w:hyperlink r:id="rId56" w:history="1">
        <w:r>
          <w:rPr>
            <w:color w:val="0000FF"/>
          </w:rPr>
          <w:t>Закона</w:t>
        </w:r>
      </w:hyperlink>
      <w:r>
        <w:t xml:space="preserve"> Красноярского края от 03.04.2014 N 6-2213)</w:t>
      </w:r>
    </w:p>
    <w:p w:rsidR="00D160D0" w:rsidRDefault="00D160D0">
      <w:pPr>
        <w:pStyle w:val="ConsPlusNormal"/>
        <w:spacing w:before="220"/>
        <w:ind w:firstLine="540"/>
        <w:jc w:val="both"/>
      </w:pPr>
      <w:proofErr w:type="gramStart"/>
      <w:r>
        <w:lastRenderedPageBreak/>
        <w:t xml:space="preserve">1.1)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77" w:history="1">
        <w:r>
          <w:rPr>
            <w:color w:val="0000FF"/>
          </w:rPr>
          <w:t>пунктами 2</w:t>
        </w:r>
      </w:hyperlink>
      <w:r>
        <w:t xml:space="preserve">, </w:t>
      </w:r>
      <w:hyperlink w:anchor="P96" w:history="1">
        <w:r>
          <w:rPr>
            <w:color w:val="0000FF"/>
          </w:rPr>
          <w:t>3 статьи 6</w:t>
        </w:r>
      </w:hyperlink>
      <w:r>
        <w:t xml:space="preserve"> настоящего Закона, если соответствующий документ не был представлен заявителем по собственной инициативе, за исключением случаев, если отсутствие таких запрашиваемых</w:t>
      </w:r>
      <w:proofErr w:type="gramEnd"/>
      <w:r>
        <w:t xml:space="preserve">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160D0" w:rsidRDefault="00D160D0">
      <w:pPr>
        <w:pStyle w:val="ConsPlusNormal"/>
        <w:jc w:val="both"/>
      </w:pPr>
      <w:r>
        <w:t>(</w:t>
      </w:r>
      <w:proofErr w:type="spellStart"/>
      <w:r>
        <w:t>пп</w:t>
      </w:r>
      <w:proofErr w:type="spellEnd"/>
      <w:r>
        <w:t xml:space="preserve">. 1.1 </w:t>
      </w:r>
      <w:proofErr w:type="gramStart"/>
      <w:r>
        <w:t>введен</w:t>
      </w:r>
      <w:proofErr w:type="gramEnd"/>
      <w:r>
        <w:t xml:space="preserve"> </w:t>
      </w:r>
      <w:hyperlink r:id="rId57" w:history="1">
        <w:r>
          <w:rPr>
            <w:color w:val="0000FF"/>
          </w:rPr>
          <w:t>Законом</w:t>
        </w:r>
      </w:hyperlink>
      <w:r>
        <w:t xml:space="preserve"> Красноярского края от 03.04.2014 N 6-2213)</w:t>
      </w:r>
    </w:p>
    <w:p w:rsidR="00D160D0" w:rsidRDefault="00D160D0">
      <w:pPr>
        <w:pStyle w:val="ConsPlusNormal"/>
        <w:spacing w:before="220"/>
        <w:ind w:firstLine="540"/>
        <w:jc w:val="both"/>
      </w:pPr>
      <w:r>
        <w:t>2) представлены документы, которые не подтверждают право соответствующего гражданина состоять на учете;</w:t>
      </w:r>
    </w:p>
    <w:p w:rsidR="00D160D0" w:rsidRDefault="00D160D0">
      <w:pPr>
        <w:pStyle w:val="ConsPlusNormal"/>
        <w:spacing w:before="220"/>
        <w:ind w:firstLine="540"/>
        <w:jc w:val="both"/>
      </w:pPr>
      <w:r>
        <w:t xml:space="preserve">3) не истек срок, предусмотренный </w:t>
      </w:r>
      <w:hyperlink w:anchor="P40" w:history="1">
        <w:r>
          <w:rPr>
            <w:color w:val="0000FF"/>
          </w:rPr>
          <w:t>пунктом 1 статьи 4</w:t>
        </w:r>
      </w:hyperlink>
      <w:r>
        <w:t xml:space="preserve"> настоящего Закона.</w:t>
      </w:r>
    </w:p>
    <w:p w:rsidR="00D160D0" w:rsidRDefault="00D160D0">
      <w:pPr>
        <w:pStyle w:val="ConsPlusNormal"/>
        <w:spacing w:before="220"/>
        <w:ind w:firstLine="540"/>
        <w:jc w:val="both"/>
      </w:pPr>
      <w:r>
        <w:t xml:space="preserve">2. </w:t>
      </w:r>
      <w:proofErr w:type="gramStart"/>
      <w:r>
        <w:t xml:space="preserve">Решение об отказе в принятии на учет выдается или направляется заявителю в течение трех рабочих дней со дня принятия органом, осуществляющим принятие на учет, данного решения с указанием оснований такого отказа, с обязательной ссылкой на нарушения, предусмотренные </w:t>
      </w:r>
      <w:hyperlink w:anchor="P162" w:history="1">
        <w:r>
          <w:rPr>
            <w:color w:val="0000FF"/>
          </w:rPr>
          <w:t>пунктом 1</w:t>
        </w:r>
      </w:hyperlink>
      <w:r>
        <w:t xml:space="preserve"> настоящей статьи, и может быть обжаловано заявителем (членами его семьи) в судебном порядке.</w:t>
      </w:r>
      <w:proofErr w:type="gramEnd"/>
    </w:p>
    <w:p w:rsidR="00D160D0" w:rsidRDefault="00D160D0">
      <w:pPr>
        <w:pStyle w:val="ConsPlusNormal"/>
        <w:jc w:val="both"/>
      </w:pPr>
    </w:p>
    <w:p w:rsidR="00D160D0" w:rsidRDefault="00D160D0">
      <w:pPr>
        <w:pStyle w:val="ConsPlusTitle"/>
        <w:ind w:firstLine="540"/>
        <w:jc w:val="both"/>
        <w:outlineLvl w:val="1"/>
      </w:pPr>
      <w:r>
        <w:t>Статья 12. Учетное дело</w:t>
      </w:r>
    </w:p>
    <w:p w:rsidR="00D160D0" w:rsidRDefault="00D160D0">
      <w:pPr>
        <w:pStyle w:val="ConsPlusNormal"/>
        <w:jc w:val="both"/>
      </w:pPr>
    </w:p>
    <w:p w:rsidR="00D160D0" w:rsidRDefault="00D160D0">
      <w:pPr>
        <w:pStyle w:val="ConsPlusNormal"/>
        <w:ind w:firstLine="540"/>
        <w:jc w:val="both"/>
      </w:pPr>
      <w:r>
        <w:t xml:space="preserve">1. На каждого гражданина, принятого на учет, ведется учетное дело, в котором содержатся все представленные им документы. Учетному делу присваивается номер, соответствующий номеру в </w:t>
      </w:r>
      <w:hyperlink w:anchor="P388" w:history="1">
        <w:r>
          <w:rPr>
            <w:color w:val="0000FF"/>
          </w:rPr>
          <w:t>Книге</w:t>
        </w:r>
      </w:hyperlink>
      <w:r>
        <w:t xml:space="preserve"> учета.</w:t>
      </w:r>
    </w:p>
    <w:p w:rsidR="00D160D0" w:rsidRDefault="00D160D0">
      <w:pPr>
        <w:pStyle w:val="ConsPlusNormal"/>
        <w:spacing w:before="220"/>
        <w:ind w:firstLine="540"/>
        <w:jc w:val="both"/>
      </w:pPr>
      <w:r>
        <w:t>2. Если гражданин одновременно имеет право на внеочередное предоставление жилого помещения по договору социального найма, то на учетном деле через косую черту проставляется номер, соответствующий порядковому номеру в графе 8 "Номер по списку на внеочередное предоставление жилого помещения, основание внеочередного предоставления жилого помещения" Книги учета. Учетные дела граждан, имеющих право на внеочередное предоставление жилых помещений, хранятся отдельно от других учетных дел.</w:t>
      </w:r>
    </w:p>
    <w:p w:rsidR="00D160D0" w:rsidRDefault="00D160D0">
      <w:pPr>
        <w:pStyle w:val="ConsPlusNormal"/>
        <w:jc w:val="both"/>
      </w:pPr>
      <w:r>
        <w:t>(</w:t>
      </w:r>
      <w:proofErr w:type="gramStart"/>
      <w:r>
        <w:t>в</w:t>
      </w:r>
      <w:proofErr w:type="gramEnd"/>
      <w:r>
        <w:t xml:space="preserve"> ред. </w:t>
      </w:r>
      <w:hyperlink r:id="rId58"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3. Учетные дела граждан, признанных нуждающимися в улучшении жилищных условий и принятых на учет до 1 марта 2005 года по месту работы, подлежат в течение трех месяцев со дня вступления настоящего Закона в силу передаче предприятиями, учреждениями, организациями в орган, осуществляющий принятие на учет.</w:t>
      </w:r>
    </w:p>
    <w:p w:rsidR="00D160D0" w:rsidRDefault="00D160D0">
      <w:pPr>
        <w:pStyle w:val="ConsPlusNormal"/>
        <w:jc w:val="both"/>
      </w:pPr>
    </w:p>
    <w:p w:rsidR="00D160D0" w:rsidRDefault="00D160D0">
      <w:pPr>
        <w:pStyle w:val="ConsPlusTitle"/>
        <w:ind w:firstLine="540"/>
        <w:jc w:val="both"/>
        <w:outlineLvl w:val="1"/>
      </w:pPr>
      <w:bookmarkStart w:id="13" w:name="P178"/>
      <w:bookmarkEnd w:id="13"/>
      <w:r>
        <w:t>Статья 13. Изменение данных, влияющих на право состоять на учете</w:t>
      </w:r>
    </w:p>
    <w:p w:rsidR="00D160D0" w:rsidRDefault="00D160D0">
      <w:pPr>
        <w:pStyle w:val="ConsPlusNormal"/>
        <w:jc w:val="both"/>
      </w:pPr>
    </w:p>
    <w:p w:rsidR="00D160D0" w:rsidRDefault="00D160D0">
      <w:pPr>
        <w:pStyle w:val="ConsPlusNormal"/>
        <w:ind w:firstLine="540"/>
        <w:jc w:val="both"/>
      </w:pPr>
      <w:r>
        <w:t xml:space="preserve">1. </w:t>
      </w:r>
      <w:proofErr w:type="gramStart"/>
      <w:r>
        <w:t xml:space="preserve">При изменениях состава семьи, места жительства и других данных, влияющих на право гражданина состоять на учете, гражданин обязан в течение трех месяцев с момента таких изменений, кроме предусмотренных </w:t>
      </w:r>
      <w:hyperlink w:anchor="P181" w:history="1">
        <w:r>
          <w:rPr>
            <w:color w:val="0000FF"/>
          </w:rPr>
          <w:t>пунктом 2</w:t>
        </w:r>
      </w:hyperlink>
      <w:r>
        <w:t xml:space="preserve"> настоящей статьи, представить в орган, осуществляющий принятие на учет, документы, подтверждающие происшедшие изменения.</w:t>
      </w:r>
      <w:proofErr w:type="gramEnd"/>
    </w:p>
    <w:p w:rsidR="00D160D0" w:rsidRDefault="00D160D0">
      <w:pPr>
        <w:pStyle w:val="ConsPlusNormal"/>
        <w:spacing w:before="220"/>
        <w:ind w:firstLine="540"/>
        <w:jc w:val="both"/>
      </w:pPr>
      <w:bookmarkStart w:id="14" w:name="P181"/>
      <w:bookmarkEnd w:id="14"/>
      <w:r>
        <w:t xml:space="preserve">2. </w:t>
      </w:r>
      <w:proofErr w:type="gramStart"/>
      <w:r>
        <w:t>При изменениях в составе доходов и (или) стоимости имущества, подлежащего налогообложению, влияющих на право гражданина быть признанным малоимущим в целях предоставления по договору социального найма жилого помещения, гражданин обязан представить подтверждающие документы в орган, осуществляющий принятие на учет, если такие изменения имели место в течение трех лет подряд.</w:t>
      </w:r>
      <w:proofErr w:type="gramEnd"/>
    </w:p>
    <w:p w:rsidR="00D160D0" w:rsidRDefault="00D160D0">
      <w:pPr>
        <w:pStyle w:val="ConsPlusNormal"/>
        <w:jc w:val="both"/>
      </w:pPr>
      <w:r>
        <w:t>(</w:t>
      </w:r>
      <w:proofErr w:type="gramStart"/>
      <w:r>
        <w:t>в</w:t>
      </w:r>
      <w:proofErr w:type="gramEnd"/>
      <w:r>
        <w:t xml:space="preserve"> ред. </w:t>
      </w:r>
      <w:hyperlink r:id="rId59"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proofErr w:type="gramStart"/>
      <w:r>
        <w:t xml:space="preserve">В течение трех месяцев с момента истечения срока изменений в составе доходов и (или) </w:t>
      </w:r>
      <w:r>
        <w:lastRenderedPageBreak/>
        <w:t>стоимости имущества, подлежащего налогообложению, влияющих на право гражданина быть признанным малоимущим в целях предоставления по договору социального найма жилого помещения, гражданин обязан представить в орган, осуществляющий принятие на учет, документы, подтверждающие происшедшие изменения.</w:t>
      </w:r>
      <w:proofErr w:type="gramEnd"/>
    </w:p>
    <w:p w:rsidR="00D160D0" w:rsidRDefault="00D160D0">
      <w:pPr>
        <w:pStyle w:val="ConsPlusNormal"/>
        <w:jc w:val="both"/>
      </w:pPr>
      <w:r>
        <w:t xml:space="preserve">(в ред. </w:t>
      </w:r>
      <w:hyperlink r:id="rId60"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3. В случае представления гражданином документов, подтверждающих происшедшие изменения, орган, осуществляющий принятие на учет, осуществляет проверку обоснованности нахождения гражданина на учете в целях предоставления ему жилого помещения по договору социального найма.</w:t>
      </w:r>
    </w:p>
    <w:p w:rsidR="00D160D0" w:rsidRDefault="00D160D0">
      <w:pPr>
        <w:pStyle w:val="ConsPlusNormal"/>
        <w:jc w:val="both"/>
      </w:pPr>
      <w:r>
        <w:t>(</w:t>
      </w:r>
      <w:proofErr w:type="gramStart"/>
      <w:r>
        <w:t>в</w:t>
      </w:r>
      <w:proofErr w:type="gramEnd"/>
      <w:r>
        <w:t xml:space="preserve"> ред. </w:t>
      </w:r>
      <w:hyperlink r:id="rId61"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4. При налич</w:t>
      </w:r>
      <w:proofErr w:type="gramStart"/>
      <w:r>
        <w:t>ии у о</w:t>
      </w:r>
      <w:proofErr w:type="gramEnd"/>
      <w:r>
        <w:t>ргана, осуществляющего принятие на учет, информации о происшедших изменениях в составе данных гражданина, влияющих на его право состоять на учете, и непредставлении гражданином подтверждающих документов допускается истребование таких документов органом, осуществляющим принятие на учет, для проверки обоснованности нахождения гражданина на учете.</w:t>
      </w:r>
    </w:p>
    <w:p w:rsidR="00D160D0" w:rsidRDefault="00D160D0">
      <w:pPr>
        <w:pStyle w:val="ConsPlusNormal"/>
        <w:spacing w:before="220"/>
        <w:ind w:firstLine="540"/>
        <w:jc w:val="both"/>
      </w:pPr>
      <w:r>
        <w:t>5. Орган, осуществляющий принятие на учет, имеет право в любое время проверить основания нахождения гражданина на учете.</w:t>
      </w:r>
    </w:p>
    <w:p w:rsidR="00D160D0" w:rsidRDefault="00D160D0">
      <w:pPr>
        <w:pStyle w:val="ConsPlusNormal"/>
        <w:jc w:val="both"/>
      </w:pPr>
    </w:p>
    <w:p w:rsidR="00D160D0" w:rsidRDefault="00D160D0">
      <w:pPr>
        <w:pStyle w:val="ConsPlusTitle"/>
        <w:ind w:firstLine="540"/>
        <w:jc w:val="both"/>
        <w:outlineLvl w:val="1"/>
      </w:pPr>
      <w:r>
        <w:t>Статья 14. Сохранение права состоять на учете</w:t>
      </w:r>
    </w:p>
    <w:p w:rsidR="00D160D0" w:rsidRDefault="00D160D0">
      <w:pPr>
        <w:pStyle w:val="ConsPlusNormal"/>
        <w:jc w:val="both"/>
      </w:pPr>
    </w:p>
    <w:p w:rsidR="00D160D0" w:rsidRDefault="00D160D0">
      <w:pPr>
        <w:pStyle w:val="ConsPlusNormal"/>
        <w:ind w:firstLine="540"/>
        <w:jc w:val="both"/>
      </w:pPr>
      <w:r>
        <w:t>В случае смерти лица, состоявшего на учете, за членами его семьи сохраняется право дальнейшего пребывания на учете до получения жилого помещения по договору социального найма, если ими не утрачены основания, дающие право на предоставление жилого помещения по договору социального найма.</w:t>
      </w:r>
    </w:p>
    <w:p w:rsidR="00D160D0" w:rsidRDefault="00D160D0">
      <w:pPr>
        <w:pStyle w:val="ConsPlusNormal"/>
        <w:jc w:val="both"/>
      </w:pPr>
    </w:p>
    <w:p w:rsidR="00D160D0" w:rsidRDefault="00D160D0">
      <w:pPr>
        <w:pStyle w:val="ConsPlusTitle"/>
        <w:ind w:firstLine="540"/>
        <w:jc w:val="both"/>
        <w:outlineLvl w:val="1"/>
      </w:pPr>
      <w:r>
        <w:t>Статья 15. Снятие граждан с учета</w:t>
      </w:r>
    </w:p>
    <w:p w:rsidR="00D160D0" w:rsidRDefault="00D160D0">
      <w:pPr>
        <w:pStyle w:val="ConsPlusNormal"/>
        <w:jc w:val="both"/>
      </w:pPr>
    </w:p>
    <w:p w:rsidR="00D160D0" w:rsidRDefault="00D160D0">
      <w:pPr>
        <w:pStyle w:val="ConsPlusNormal"/>
        <w:ind w:firstLine="540"/>
        <w:jc w:val="both"/>
      </w:pPr>
      <w:r>
        <w:t xml:space="preserve">1. Граждане снимаются с учета в качестве нуждающихся в жилых помещениях по основаниям, предусмотренным </w:t>
      </w:r>
      <w:hyperlink r:id="rId62" w:history="1">
        <w:r>
          <w:rPr>
            <w:color w:val="0000FF"/>
          </w:rPr>
          <w:t>частью 1 статьи 56</w:t>
        </w:r>
      </w:hyperlink>
      <w:r>
        <w:t xml:space="preserve"> Жилищного кодекса РФ в случаях:</w:t>
      </w:r>
    </w:p>
    <w:p w:rsidR="00D160D0" w:rsidRDefault="00D160D0">
      <w:pPr>
        <w:pStyle w:val="ConsPlusNormal"/>
        <w:spacing w:before="220"/>
        <w:ind w:firstLine="540"/>
        <w:jc w:val="both"/>
      </w:pPr>
      <w:r>
        <w:t>1) подачи ими по месту учета заявления о снятии с учета;</w:t>
      </w:r>
    </w:p>
    <w:p w:rsidR="00D160D0" w:rsidRDefault="00D160D0">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D160D0" w:rsidRDefault="00D160D0">
      <w:pPr>
        <w:pStyle w:val="ConsPlusNormal"/>
        <w:spacing w:before="220"/>
        <w:ind w:firstLine="540"/>
        <w:jc w:val="both"/>
      </w:pPr>
      <w:r>
        <w:t>3) их выезда на постоянное жительство в другое муниципальное образование;</w:t>
      </w:r>
    </w:p>
    <w:p w:rsidR="00D160D0" w:rsidRDefault="00D160D0">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160D0" w:rsidRDefault="00D160D0">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w:t>
      </w:r>
    </w:p>
    <w:p w:rsidR="00D160D0" w:rsidRDefault="00D160D0">
      <w:pPr>
        <w:pStyle w:val="ConsPlusNormal"/>
        <w:spacing w:before="220"/>
        <w:ind w:firstLine="540"/>
        <w:jc w:val="both"/>
      </w:pPr>
      <w:r>
        <w:t>граждан, имеющих трех и более детей;</w:t>
      </w:r>
    </w:p>
    <w:p w:rsidR="00D160D0" w:rsidRDefault="00D160D0">
      <w:pPr>
        <w:pStyle w:val="ConsPlusNormal"/>
        <w:spacing w:before="220"/>
        <w:ind w:firstLine="540"/>
        <w:jc w:val="both"/>
      </w:pPr>
      <w:r>
        <w:t>военнослужащих, проходящих военную службу по контракту, а также граждан, уволенных с военной службы, и совместно проживающих с ними членов их семей;</w:t>
      </w:r>
    </w:p>
    <w:p w:rsidR="00D160D0" w:rsidRDefault="00D160D0">
      <w:pPr>
        <w:pStyle w:val="ConsPlusNormal"/>
        <w:spacing w:before="220"/>
        <w:ind w:firstLine="540"/>
        <w:jc w:val="both"/>
      </w:pPr>
      <w:r>
        <w:t>иных категорий граждан, определенных федеральным законом, указом Президента Российской Федерации или законом края;</w:t>
      </w:r>
    </w:p>
    <w:p w:rsidR="00D160D0" w:rsidRDefault="00D160D0">
      <w:pPr>
        <w:pStyle w:val="ConsPlusNormal"/>
        <w:jc w:val="both"/>
      </w:pPr>
      <w:r>
        <w:t>(</w:t>
      </w:r>
      <w:proofErr w:type="spellStart"/>
      <w:r>
        <w:t>пп</w:t>
      </w:r>
      <w:proofErr w:type="spellEnd"/>
      <w:r>
        <w:t xml:space="preserve">. 5 в ред. </w:t>
      </w:r>
      <w:hyperlink r:id="rId63" w:history="1">
        <w:r>
          <w:rPr>
            <w:color w:val="0000FF"/>
          </w:rPr>
          <w:t>Закона</w:t>
        </w:r>
      </w:hyperlink>
      <w:r>
        <w:t xml:space="preserve"> Красноярского края от 19.11.2020 N 10-4449)</w:t>
      </w:r>
    </w:p>
    <w:p w:rsidR="00D160D0" w:rsidRDefault="00D160D0">
      <w:pPr>
        <w:pStyle w:val="ConsPlusNormal"/>
        <w:spacing w:before="220"/>
        <w:ind w:firstLine="540"/>
        <w:jc w:val="both"/>
      </w:pPr>
      <w:r>
        <w:lastRenderedPageBreak/>
        <w:t>6) выявления в представленных документах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160D0" w:rsidRDefault="00D160D0">
      <w:pPr>
        <w:pStyle w:val="ConsPlusNormal"/>
        <w:jc w:val="both"/>
      </w:pPr>
      <w:r>
        <w:t xml:space="preserve">(в ред. </w:t>
      </w:r>
      <w:hyperlink r:id="rId64" w:history="1">
        <w:r>
          <w:rPr>
            <w:color w:val="0000FF"/>
          </w:rPr>
          <w:t>Закона</w:t>
        </w:r>
      </w:hyperlink>
      <w:r>
        <w:t xml:space="preserve"> Красноярского края от 03.04.2014 N 6-2213)</w:t>
      </w:r>
    </w:p>
    <w:p w:rsidR="00D160D0" w:rsidRDefault="00D160D0">
      <w:pPr>
        <w:pStyle w:val="ConsPlusNormal"/>
        <w:spacing w:before="220"/>
        <w:ind w:firstLine="540"/>
        <w:jc w:val="both"/>
      </w:pPr>
      <w:r>
        <w:t xml:space="preserve">2. </w:t>
      </w:r>
      <w:proofErr w:type="gramStart"/>
      <w: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w:t>
      </w:r>
      <w:hyperlink r:id="rId65" w:history="1">
        <w:r>
          <w:rPr>
            <w:color w:val="0000FF"/>
          </w:rPr>
          <w:t>пунктами 1</w:t>
        </w:r>
      </w:hyperlink>
      <w:r>
        <w:t xml:space="preserve">, </w:t>
      </w:r>
      <w:hyperlink r:id="rId66" w:history="1">
        <w:r>
          <w:rPr>
            <w:color w:val="0000FF"/>
          </w:rPr>
          <w:t>3</w:t>
        </w:r>
      </w:hyperlink>
      <w:r>
        <w:t xml:space="preserve"> - </w:t>
      </w:r>
      <w:hyperlink r:id="rId67" w:history="1">
        <w:r>
          <w:rPr>
            <w:color w:val="0000FF"/>
          </w:rPr>
          <w:t>6 части 1 статьи 56</w:t>
        </w:r>
      </w:hyperlink>
      <w:r>
        <w:t xml:space="preserve"> Жилищного кодекса Российской Федерации, а также в случае утраты ими оснований, которые до введения в действие Жилищного </w:t>
      </w:r>
      <w:hyperlink r:id="rId68" w:history="1">
        <w:r>
          <w:rPr>
            <w:color w:val="0000FF"/>
          </w:rPr>
          <w:t>кодекса</w:t>
        </w:r>
      </w:hyperlink>
      <w:r>
        <w:t xml:space="preserve"> Российской Федерации давали им право на получение</w:t>
      </w:r>
      <w:proofErr w:type="gramEnd"/>
      <w:r>
        <w:t xml:space="preserve"> жилых помещений по договорам социального найма.</w:t>
      </w:r>
    </w:p>
    <w:p w:rsidR="00D160D0" w:rsidRDefault="00D160D0">
      <w:pPr>
        <w:pStyle w:val="ConsPlusNormal"/>
        <w:spacing w:before="220"/>
        <w:ind w:firstLine="540"/>
        <w:jc w:val="both"/>
      </w:pPr>
      <w:r>
        <w:t>3. Решение о снятии гражданина с учета должно быть принято органом, осуществляющим принятие на учет, не позднее чем в течение тридцати рабочих дней со дня выявления обстоятельств, являющихся основанием принятия такого решения.</w:t>
      </w:r>
    </w:p>
    <w:p w:rsidR="00D160D0" w:rsidRDefault="00D160D0">
      <w:pPr>
        <w:pStyle w:val="ConsPlusNormal"/>
        <w:spacing w:before="220"/>
        <w:ind w:firstLine="540"/>
        <w:jc w:val="both"/>
      </w:pPr>
      <w:r>
        <w:t>4. Решение о снятии гражданина с учета должно содержать ссылку на обстоятельства, послужившие основанием снятия с такого учета.</w:t>
      </w:r>
    </w:p>
    <w:p w:rsidR="00D160D0" w:rsidRDefault="00D160D0">
      <w:pPr>
        <w:pStyle w:val="ConsPlusNormal"/>
        <w:spacing w:before="220"/>
        <w:ind w:firstLine="540"/>
        <w:jc w:val="both"/>
      </w:pPr>
      <w:r>
        <w:t>5. Решение о снятии гражданина с учета выдается или направляется гражданину, в отношении которого оно принято, не позднее чем через три рабочих дня со дня принятия такого решения и может быть обжаловано указанным гражданином в судебном порядке.</w:t>
      </w:r>
    </w:p>
    <w:p w:rsidR="00D160D0" w:rsidRDefault="00D160D0">
      <w:pPr>
        <w:pStyle w:val="ConsPlusNormal"/>
        <w:spacing w:before="220"/>
        <w:ind w:firstLine="540"/>
        <w:jc w:val="both"/>
      </w:pPr>
      <w:r>
        <w:t xml:space="preserve">6. О принятии решения о снятии гражданина с учета делается отметка в </w:t>
      </w:r>
      <w:hyperlink w:anchor="P388" w:history="1">
        <w:r>
          <w:rPr>
            <w:color w:val="0000FF"/>
          </w:rPr>
          <w:t>Книге</w:t>
        </w:r>
      </w:hyperlink>
      <w:r>
        <w:t xml:space="preserve"> учета с указанием даты, номера решения и оснований снятия гражданина с учета.</w:t>
      </w:r>
    </w:p>
    <w:p w:rsidR="00D160D0" w:rsidRDefault="00D160D0">
      <w:pPr>
        <w:pStyle w:val="ConsPlusNormal"/>
        <w:spacing w:before="220"/>
        <w:ind w:firstLine="540"/>
        <w:jc w:val="both"/>
      </w:pPr>
      <w:r>
        <w:t>7. Если после снятия с учета у гражданина вновь возникло право состоять на учете в качестве нуждающегося в жилом помещении по договору социального найма, то принятие его на учет производится по общим основаниям в соответствии с настоящим Законом.</w:t>
      </w:r>
    </w:p>
    <w:p w:rsidR="00D160D0" w:rsidRDefault="00D160D0">
      <w:pPr>
        <w:pStyle w:val="ConsPlusNormal"/>
        <w:jc w:val="both"/>
      </w:pPr>
      <w:r>
        <w:t>(</w:t>
      </w:r>
      <w:proofErr w:type="gramStart"/>
      <w:r>
        <w:t>в</w:t>
      </w:r>
      <w:proofErr w:type="gramEnd"/>
      <w:r>
        <w:t xml:space="preserve"> ред. </w:t>
      </w:r>
      <w:hyperlink r:id="rId69" w:history="1">
        <w:r>
          <w:rPr>
            <w:color w:val="0000FF"/>
          </w:rPr>
          <w:t>Закона</w:t>
        </w:r>
      </w:hyperlink>
      <w:r>
        <w:t xml:space="preserve"> Красноярского края от 04.03.2010 N 10-4448)</w:t>
      </w:r>
    </w:p>
    <w:p w:rsidR="00D160D0" w:rsidRDefault="00D160D0">
      <w:pPr>
        <w:pStyle w:val="ConsPlusNormal"/>
        <w:jc w:val="both"/>
      </w:pPr>
    </w:p>
    <w:p w:rsidR="00D160D0" w:rsidRDefault="00D160D0">
      <w:pPr>
        <w:pStyle w:val="ConsPlusTitle"/>
        <w:ind w:firstLine="540"/>
        <w:jc w:val="both"/>
        <w:outlineLvl w:val="1"/>
      </w:pPr>
      <w:r>
        <w:t>Статья 16. Актуализация данных учета</w:t>
      </w:r>
    </w:p>
    <w:p w:rsidR="00D160D0" w:rsidRDefault="00D160D0">
      <w:pPr>
        <w:pStyle w:val="ConsPlusNormal"/>
        <w:jc w:val="both"/>
      </w:pPr>
    </w:p>
    <w:p w:rsidR="00D160D0" w:rsidRDefault="00D160D0">
      <w:pPr>
        <w:pStyle w:val="ConsPlusNormal"/>
        <w:ind w:firstLine="540"/>
        <w:jc w:val="both"/>
      </w:pPr>
      <w:r>
        <w:t xml:space="preserve">При наступлении очередности для предоставления жилого помещения муниципального жилищного фонда орган, осуществляющий принятие на учет, направляет гражданину уведомление об этом. В течение 45 рабочих дней после получения уведомления гражданин обязан представить в орган, осуществляющий принятие на учет, документы, указанные в </w:t>
      </w:r>
      <w:hyperlink w:anchor="P77" w:history="1">
        <w:r>
          <w:rPr>
            <w:color w:val="0000FF"/>
          </w:rPr>
          <w:t>пунктах 2</w:t>
        </w:r>
      </w:hyperlink>
      <w:r>
        <w:t xml:space="preserve">, </w:t>
      </w:r>
      <w:hyperlink w:anchor="P96" w:history="1">
        <w:r>
          <w:rPr>
            <w:color w:val="0000FF"/>
          </w:rPr>
          <w:t>3 статьи 6</w:t>
        </w:r>
      </w:hyperlink>
      <w:r>
        <w:t xml:space="preserve"> настоящего Закона, для принятия указанным органом решения о предоставлении гражданину жилого помещения по договору социального найма или об отказе в предоставлении такого жилого помещения.</w:t>
      </w:r>
    </w:p>
    <w:p w:rsidR="00D160D0" w:rsidRDefault="00D160D0">
      <w:pPr>
        <w:pStyle w:val="ConsPlusNormal"/>
        <w:jc w:val="both"/>
      </w:pPr>
      <w:r>
        <w:t>(</w:t>
      </w:r>
      <w:proofErr w:type="gramStart"/>
      <w:r>
        <w:t>в</w:t>
      </w:r>
      <w:proofErr w:type="gramEnd"/>
      <w:r>
        <w:t xml:space="preserve"> ред. </w:t>
      </w:r>
      <w:hyperlink r:id="rId70" w:history="1">
        <w:r>
          <w:rPr>
            <w:color w:val="0000FF"/>
          </w:rPr>
          <w:t>Закона</w:t>
        </w:r>
      </w:hyperlink>
      <w:r>
        <w:t xml:space="preserve"> Красноярского края от 04.03.2010 N 10-4448)</w:t>
      </w:r>
    </w:p>
    <w:p w:rsidR="00D160D0" w:rsidRDefault="00D160D0">
      <w:pPr>
        <w:pStyle w:val="ConsPlusNormal"/>
        <w:spacing w:before="220"/>
        <w:ind w:firstLine="540"/>
        <w:jc w:val="both"/>
      </w:pPr>
      <w:r>
        <w:t>От граждан, которые приняты на учет до 1 марта 2005 года, не требуется представления решения органа местного самоуправления о признании их малоимущими в целях предоставления жилого помещения по договору социального найма.</w:t>
      </w:r>
    </w:p>
    <w:p w:rsidR="00D160D0" w:rsidRDefault="00D160D0">
      <w:pPr>
        <w:pStyle w:val="ConsPlusNormal"/>
        <w:jc w:val="both"/>
      </w:pPr>
    </w:p>
    <w:p w:rsidR="00D160D0" w:rsidRDefault="00D160D0">
      <w:pPr>
        <w:pStyle w:val="ConsPlusTitle"/>
        <w:ind w:firstLine="540"/>
        <w:jc w:val="both"/>
        <w:outlineLvl w:val="1"/>
      </w:pPr>
      <w:r>
        <w:t>Статья 17. Требования к документам учета граждан</w:t>
      </w:r>
    </w:p>
    <w:p w:rsidR="00D160D0" w:rsidRDefault="00D160D0">
      <w:pPr>
        <w:pStyle w:val="ConsPlusNormal"/>
        <w:jc w:val="both"/>
      </w:pPr>
    </w:p>
    <w:p w:rsidR="00D160D0" w:rsidRDefault="00D160D0">
      <w:pPr>
        <w:pStyle w:val="ConsPlusNormal"/>
        <w:ind w:firstLine="540"/>
        <w:jc w:val="both"/>
      </w:pPr>
      <w:r>
        <w:t xml:space="preserve">1. </w:t>
      </w:r>
      <w:hyperlink w:anchor="P341" w:history="1">
        <w:r>
          <w:rPr>
            <w:color w:val="0000FF"/>
          </w:rPr>
          <w:t>Книга</w:t>
        </w:r>
      </w:hyperlink>
      <w:r>
        <w:t xml:space="preserve"> регистрации заявлений и </w:t>
      </w:r>
      <w:hyperlink w:anchor="P388" w:history="1">
        <w:r>
          <w:rPr>
            <w:color w:val="0000FF"/>
          </w:rPr>
          <w:t>Книга</w:t>
        </w:r>
      </w:hyperlink>
      <w:r>
        <w:t xml:space="preserve"> учета должны быть пронумерованы, прошнурованы, скреплены печатью, подписаны главой местной администрации муниципального образования или уполномоченным им лицом. В Книге регистрации заявлений и Книге учета не допускаются подчистки. Исправления и изменения, вносимые на основании документов, заверяются должностным лицом, на которое возложена ответственность за ведение Книги регистрации заявлений и Книги учета, и скрепляются печатью органа, осуществляющего принятие на учет.</w:t>
      </w:r>
    </w:p>
    <w:p w:rsidR="00D160D0" w:rsidRDefault="00D160D0">
      <w:pPr>
        <w:pStyle w:val="ConsPlusNormal"/>
        <w:spacing w:before="220"/>
        <w:ind w:firstLine="540"/>
        <w:jc w:val="both"/>
      </w:pPr>
      <w:r>
        <w:lastRenderedPageBreak/>
        <w:t>2. Орган, осуществляющий принятие на учет, обеспечивает хранение Книги регистрации заявлений, Книги учета, учетных дел.</w:t>
      </w:r>
    </w:p>
    <w:p w:rsidR="00D160D0" w:rsidRDefault="00D160D0">
      <w:pPr>
        <w:pStyle w:val="ConsPlusNormal"/>
        <w:spacing w:before="220"/>
        <w:ind w:firstLine="540"/>
        <w:jc w:val="both"/>
      </w:pPr>
      <w:r>
        <w:t>3. Книги регистрации заявлений, Книги учета, решения органа, осуществляющего принятие на учет, о предоставлении жилого помещения по договору социального найма являются документами постоянного хранения. Учетные дела, решения о принятии граждан на учет хранятся десять лет после предоставления гражданину жилого помещения по договору социального найма.</w:t>
      </w:r>
    </w:p>
    <w:p w:rsidR="00D160D0" w:rsidRDefault="00D160D0">
      <w:pPr>
        <w:pStyle w:val="ConsPlusNormal"/>
        <w:spacing w:before="220"/>
        <w:ind w:firstLine="540"/>
        <w:jc w:val="both"/>
      </w:pPr>
      <w:r>
        <w:t>4. Решения органа, осуществляющего принятие на учет, об отказе в принятии на учет, о снятии с учета хранятся десять лет с момента их принятия.</w:t>
      </w:r>
    </w:p>
    <w:p w:rsidR="00D160D0" w:rsidRDefault="00D160D0">
      <w:pPr>
        <w:pStyle w:val="ConsPlusNormal"/>
        <w:spacing w:before="220"/>
        <w:ind w:firstLine="540"/>
        <w:jc w:val="both"/>
      </w:pPr>
      <w:r>
        <w:t xml:space="preserve">5. Ведение Книги регистрации заявлений, Книги учета осуществляется на бумажном носителе информации, но может осуществляться одновременно и на магнитном носителе информации. </w:t>
      </w:r>
      <w:proofErr w:type="gramStart"/>
      <w:r>
        <w:t>При несовпадении записей на бумажном и магнитном носителях информации приоритет имеет бумажный носитель информации.</w:t>
      </w:r>
      <w:proofErr w:type="gramEnd"/>
    </w:p>
    <w:p w:rsidR="00D160D0" w:rsidRDefault="00D160D0">
      <w:pPr>
        <w:pStyle w:val="ConsPlusNormal"/>
        <w:jc w:val="both"/>
      </w:pPr>
    </w:p>
    <w:p w:rsidR="00D160D0" w:rsidRDefault="00D160D0">
      <w:pPr>
        <w:pStyle w:val="ConsPlusTitle"/>
        <w:ind w:firstLine="540"/>
        <w:jc w:val="both"/>
        <w:outlineLvl w:val="1"/>
      </w:pPr>
      <w:r>
        <w:t>Статья 18. Вступление в силу настоящего Закона</w:t>
      </w:r>
    </w:p>
    <w:p w:rsidR="00D160D0" w:rsidRDefault="00D160D0">
      <w:pPr>
        <w:pStyle w:val="ConsPlusNormal"/>
        <w:jc w:val="both"/>
      </w:pPr>
    </w:p>
    <w:p w:rsidR="00D160D0" w:rsidRDefault="00D160D0">
      <w:pPr>
        <w:pStyle w:val="ConsPlusNormal"/>
        <w:ind w:firstLine="540"/>
        <w:jc w:val="both"/>
      </w:pPr>
      <w:r>
        <w:t>Настоящий Закон вступает в силу через десять дней со дня его опубликования в "Краевом вестнике" - приложении к газете "Вечерний Красноярск".</w:t>
      </w:r>
    </w:p>
    <w:p w:rsidR="00D160D0" w:rsidRDefault="00D160D0">
      <w:pPr>
        <w:pStyle w:val="ConsPlusNormal"/>
        <w:jc w:val="both"/>
      </w:pPr>
    </w:p>
    <w:p w:rsidR="00D160D0" w:rsidRDefault="00D160D0">
      <w:pPr>
        <w:pStyle w:val="ConsPlusNormal"/>
        <w:jc w:val="right"/>
      </w:pPr>
      <w:r>
        <w:t>Губернатор</w:t>
      </w:r>
    </w:p>
    <w:p w:rsidR="00D160D0" w:rsidRDefault="00D160D0">
      <w:pPr>
        <w:pStyle w:val="ConsPlusNormal"/>
        <w:jc w:val="right"/>
      </w:pPr>
      <w:r>
        <w:t>Красноярского края</w:t>
      </w:r>
    </w:p>
    <w:p w:rsidR="00D160D0" w:rsidRDefault="00D160D0">
      <w:pPr>
        <w:pStyle w:val="ConsPlusNormal"/>
        <w:jc w:val="right"/>
      </w:pPr>
      <w:r>
        <w:t>А.Г.ХЛОПОНИН</w:t>
      </w:r>
    </w:p>
    <w:p w:rsidR="00D160D0" w:rsidRDefault="00D160D0">
      <w:pPr>
        <w:pStyle w:val="ConsPlusNormal"/>
        <w:jc w:val="right"/>
      </w:pPr>
      <w:r>
        <w:t>09.06.2006</w:t>
      </w: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right"/>
        <w:outlineLvl w:val="0"/>
      </w:pPr>
      <w:r>
        <w:t>Приложение 1</w:t>
      </w:r>
    </w:p>
    <w:p w:rsidR="00D160D0" w:rsidRDefault="00D160D0">
      <w:pPr>
        <w:pStyle w:val="ConsPlusNormal"/>
        <w:jc w:val="right"/>
      </w:pPr>
      <w:r>
        <w:t>к Закону Красноярского края</w:t>
      </w:r>
    </w:p>
    <w:p w:rsidR="00D160D0" w:rsidRDefault="00D160D0">
      <w:pPr>
        <w:pStyle w:val="ConsPlusNormal"/>
        <w:jc w:val="right"/>
      </w:pPr>
      <w:r>
        <w:t>от 23 мая 2006 г. N 18-4751</w:t>
      </w:r>
    </w:p>
    <w:p w:rsidR="00D160D0" w:rsidRDefault="00D160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0D0">
        <w:tc>
          <w:tcPr>
            <w:tcW w:w="60" w:type="dxa"/>
            <w:tcBorders>
              <w:top w:val="nil"/>
              <w:left w:val="nil"/>
              <w:bottom w:val="nil"/>
              <w:right w:val="nil"/>
            </w:tcBorders>
            <w:shd w:val="clear" w:color="auto" w:fill="CED3F1"/>
            <w:tcMar>
              <w:top w:w="0" w:type="dxa"/>
              <w:left w:w="0" w:type="dxa"/>
              <w:bottom w:w="0" w:type="dxa"/>
              <w:right w:w="0" w:type="dxa"/>
            </w:tcMar>
          </w:tcPr>
          <w:p w:rsidR="00D160D0" w:rsidRDefault="00D160D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60D0" w:rsidRDefault="00D160D0">
            <w:pPr>
              <w:pStyle w:val="ConsPlusNormal"/>
              <w:jc w:val="center"/>
            </w:pPr>
            <w:r>
              <w:rPr>
                <w:color w:val="392C69"/>
              </w:rPr>
              <w:t>Список изменяющих документов</w:t>
            </w:r>
          </w:p>
          <w:p w:rsidR="00D160D0" w:rsidRDefault="00D160D0">
            <w:pPr>
              <w:pStyle w:val="ConsPlusNormal"/>
              <w:jc w:val="center"/>
            </w:pPr>
            <w:proofErr w:type="gramStart"/>
            <w:r>
              <w:rPr>
                <w:color w:val="392C69"/>
              </w:rPr>
              <w:t xml:space="preserve">(в ред. </w:t>
            </w:r>
            <w:hyperlink r:id="rId71" w:history="1">
              <w:r>
                <w:rPr>
                  <w:color w:val="0000FF"/>
                </w:rPr>
                <w:t>Закона</w:t>
              </w:r>
            </w:hyperlink>
            <w:r>
              <w:rPr>
                <w:color w:val="392C69"/>
              </w:rPr>
              <w:t xml:space="preserve"> Красноярского края</w:t>
            </w:r>
            <w:proofErr w:type="gramEnd"/>
          </w:p>
          <w:p w:rsidR="00D160D0" w:rsidRDefault="00D160D0">
            <w:pPr>
              <w:pStyle w:val="ConsPlusNormal"/>
              <w:jc w:val="center"/>
            </w:pPr>
            <w:r>
              <w:rPr>
                <w:color w:val="392C69"/>
              </w:rPr>
              <w:t>от 04.03.2010 N 10-4448)</w:t>
            </w: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r>
    </w:tbl>
    <w:p w:rsidR="00D160D0" w:rsidRDefault="00D160D0">
      <w:pPr>
        <w:pStyle w:val="ConsPlusNormal"/>
        <w:jc w:val="both"/>
      </w:pPr>
    </w:p>
    <w:p w:rsidR="00D160D0" w:rsidRDefault="00D160D0">
      <w:pPr>
        <w:pStyle w:val="ConsPlusNonformat"/>
        <w:jc w:val="both"/>
      </w:pPr>
      <w:r>
        <w:t xml:space="preserve">                                В ________________________________</w:t>
      </w:r>
    </w:p>
    <w:p w:rsidR="00D160D0" w:rsidRDefault="00D160D0">
      <w:pPr>
        <w:pStyle w:val="ConsPlusNonformat"/>
        <w:jc w:val="both"/>
      </w:pPr>
      <w:r>
        <w:t xml:space="preserve">                                    наименование органа местного</w:t>
      </w:r>
    </w:p>
    <w:p w:rsidR="00D160D0" w:rsidRDefault="00D160D0">
      <w:pPr>
        <w:pStyle w:val="ConsPlusNonformat"/>
        <w:jc w:val="both"/>
      </w:pPr>
      <w:r>
        <w:t xml:space="preserve">                                    самоуправления муниципального</w:t>
      </w:r>
    </w:p>
    <w:p w:rsidR="00D160D0" w:rsidRDefault="00D160D0">
      <w:pPr>
        <w:pStyle w:val="ConsPlusNonformat"/>
        <w:jc w:val="both"/>
      </w:pPr>
      <w:r>
        <w:t xml:space="preserve">                                            образования</w:t>
      </w:r>
    </w:p>
    <w:p w:rsidR="00D160D0" w:rsidRDefault="00D160D0">
      <w:pPr>
        <w:pStyle w:val="ConsPlusNonformat"/>
        <w:jc w:val="both"/>
      </w:pPr>
      <w:r>
        <w:t xml:space="preserve">                                от ______________________________,</w:t>
      </w:r>
    </w:p>
    <w:p w:rsidR="00D160D0" w:rsidRDefault="00D160D0">
      <w:pPr>
        <w:pStyle w:val="ConsPlusNonformat"/>
        <w:jc w:val="both"/>
      </w:pPr>
      <w:r>
        <w:t xml:space="preserve">                                        фамилия, имя, отчество</w:t>
      </w:r>
    </w:p>
    <w:p w:rsidR="00D160D0" w:rsidRDefault="00D160D0">
      <w:pPr>
        <w:pStyle w:val="ConsPlusNonformat"/>
        <w:jc w:val="both"/>
      </w:pPr>
      <w:r>
        <w:t xml:space="preserve">                                        гражданина, являющегося</w:t>
      </w:r>
    </w:p>
    <w:p w:rsidR="00D160D0" w:rsidRDefault="00D160D0">
      <w:pPr>
        <w:pStyle w:val="ConsPlusNonformat"/>
        <w:jc w:val="both"/>
      </w:pPr>
      <w:r>
        <w:t xml:space="preserve">                                               заявителем</w:t>
      </w:r>
    </w:p>
    <w:p w:rsidR="00D160D0" w:rsidRDefault="00D160D0">
      <w:pPr>
        <w:pStyle w:val="ConsPlusNonformat"/>
        <w:jc w:val="both"/>
      </w:pPr>
      <w:r>
        <w:t xml:space="preserve">                                </w:t>
      </w:r>
      <w:proofErr w:type="gramStart"/>
      <w:r>
        <w:t>проживающего</w:t>
      </w:r>
      <w:proofErr w:type="gramEnd"/>
      <w:r>
        <w:t xml:space="preserve"> по адресу: __________</w:t>
      </w:r>
    </w:p>
    <w:p w:rsidR="00D160D0" w:rsidRDefault="00D160D0">
      <w:pPr>
        <w:pStyle w:val="ConsPlusNonformat"/>
        <w:jc w:val="both"/>
      </w:pPr>
      <w:r>
        <w:t xml:space="preserve">                                __________________________________</w:t>
      </w:r>
    </w:p>
    <w:p w:rsidR="00D160D0" w:rsidRDefault="00D160D0">
      <w:pPr>
        <w:pStyle w:val="ConsPlusNonformat"/>
        <w:jc w:val="both"/>
      </w:pPr>
    </w:p>
    <w:p w:rsidR="00D160D0" w:rsidRDefault="00D160D0">
      <w:pPr>
        <w:pStyle w:val="ConsPlusNonformat"/>
        <w:jc w:val="both"/>
      </w:pPr>
      <w:bookmarkStart w:id="15" w:name="P261"/>
      <w:bookmarkEnd w:id="15"/>
      <w:r>
        <w:t xml:space="preserve">                             ЗАЯВЛЕНИЕ</w:t>
      </w:r>
    </w:p>
    <w:p w:rsidR="00D160D0" w:rsidRDefault="00D160D0">
      <w:pPr>
        <w:pStyle w:val="ConsPlusNonformat"/>
        <w:jc w:val="both"/>
      </w:pPr>
      <w:r>
        <w:t xml:space="preserve">        О ПРИНЯТИИ НА УЧЕТ В КАЧЕСТВЕ </w:t>
      </w:r>
      <w:proofErr w:type="gramStart"/>
      <w:r>
        <w:t>НУЖДАЮЩЕГОСЯ</w:t>
      </w:r>
      <w:proofErr w:type="gramEnd"/>
      <w:r>
        <w:t xml:space="preserve"> В ЖИЛОМ</w:t>
      </w:r>
    </w:p>
    <w:p w:rsidR="00D160D0" w:rsidRDefault="00D160D0">
      <w:pPr>
        <w:pStyle w:val="ConsPlusNonformat"/>
        <w:jc w:val="both"/>
      </w:pPr>
      <w:r>
        <w:t xml:space="preserve">             </w:t>
      </w:r>
      <w:proofErr w:type="gramStart"/>
      <w:r>
        <w:t>ПОМЕЩЕНИИ</w:t>
      </w:r>
      <w:proofErr w:type="gramEnd"/>
      <w:r>
        <w:t xml:space="preserve"> ПО ДОГОВОРУ СОЦИАЛЬНОГО НАЙМА</w:t>
      </w:r>
    </w:p>
    <w:p w:rsidR="00D160D0" w:rsidRDefault="00D160D0">
      <w:pPr>
        <w:pStyle w:val="ConsPlusNonformat"/>
        <w:jc w:val="both"/>
      </w:pPr>
    </w:p>
    <w:p w:rsidR="00D160D0" w:rsidRDefault="00D160D0">
      <w:pPr>
        <w:pStyle w:val="ConsPlusNonformat"/>
        <w:jc w:val="both"/>
      </w:pPr>
      <w:bookmarkStart w:id="16" w:name="P265"/>
      <w:bookmarkEnd w:id="16"/>
      <w:r>
        <w:t xml:space="preserve">    1. Прошу принять меня на учет в качестве нуждающегося </w:t>
      </w:r>
      <w:proofErr w:type="gramStart"/>
      <w:r>
        <w:t>в</w:t>
      </w:r>
      <w:proofErr w:type="gramEnd"/>
      <w:r>
        <w:t xml:space="preserve">  жилом</w:t>
      </w:r>
    </w:p>
    <w:p w:rsidR="00D160D0" w:rsidRDefault="00D160D0">
      <w:pPr>
        <w:pStyle w:val="ConsPlusNonformat"/>
        <w:jc w:val="both"/>
      </w:pPr>
      <w:proofErr w:type="gramStart"/>
      <w:r>
        <w:t>помещении</w:t>
      </w:r>
      <w:proofErr w:type="gramEnd"/>
      <w:r>
        <w:t xml:space="preserve"> по договору социального найма по основанию (основаниям):</w:t>
      </w:r>
    </w:p>
    <w:p w:rsidR="00D160D0" w:rsidRDefault="00D160D0">
      <w:pPr>
        <w:pStyle w:val="ConsPlusNonformat"/>
        <w:jc w:val="both"/>
      </w:pPr>
      <w:r>
        <w:lastRenderedPageBreak/>
        <w:t xml:space="preserve">    1) отсутствие жилого помещения по договору социального найма и</w:t>
      </w:r>
    </w:p>
    <w:p w:rsidR="00D160D0" w:rsidRDefault="00D160D0">
      <w:pPr>
        <w:pStyle w:val="ConsPlusNonformat"/>
        <w:jc w:val="both"/>
      </w:pPr>
      <w:r>
        <w:t>(или) на праве собственности;</w:t>
      </w:r>
    </w:p>
    <w:p w:rsidR="00D160D0" w:rsidRDefault="00D160D0">
      <w:pPr>
        <w:pStyle w:val="ConsPlusNonformat"/>
        <w:jc w:val="both"/>
      </w:pPr>
      <w:r>
        <w:t xml:space="preserve">    2) обеспеченность общей площадью жилого  помещения  на  одного</w:t>
      </w:r>
    </w:p>
    <w:p w:rsidR="00D160D0" w:rsidRDefault="00D160D0">
      <w:pPr>
        <w:pStyle w:val="ConsPlusNonformat"/>
        <w:jc w:val="both"/>
      </w:pPr>
      <w:r>
        <w:t>члена семьи ниже учетной нормы;</w:t>
      </w:r>
    </w:p>
    <w:p w:rsidR="00D160D0" w:rsidRDefault="00D160D0">
      <w:pPr>
        <w:pStyle w:val="ConsPlusNonformat"/>
        <w:jc w:val="both"/>
      </w:pPr>
      <w:r>
        <w:t xml:space="preserve">    3) проживание в помещении,  не  отвечающем  установленным  </w:t>
      </w:r>
      <w:proofErr w:type="gramStart"/>
      <w:r>
        <w:t>для</w:t>
      </w:r>
      <w:proofErr w:type="gramEnd"/>
    </w:p>
    <w:p w:rsidR="00D160D0" w:rsidRDefault="00D160D0">
      <w:pPr>
        <w:pStyle w:val="ConsPlusNonformat"/>
        <w:jc w:val="both"/>
      </w:pPr>
      <w:r>
        <w:t>жилых помещений требованиям;</w:t>
      </w:r>
    </w:p>
    <w:p w:rsidR="00D160D0" w:rsidRDefault="00D160D0">
      <w:pPr>
        <w:pStyle w:val="ConsPlusNonformat"/>
        <w:jc w:val="both"/>
      </w:pPr>
      <w:r>
        <w:t xml:space="preserve">    4) наличие  в  составе  семьи  больного,  страдающего  тяжелой</w:t>
      </w:r>
    </w:p>
    <w:p w:rsidR="00D160D0" w:rsidRDefault="00D160D0">
      <w:pPr>
        <w:pStyle w:val="ConsPlusNonformat"/>
        <w:jc w:val="both"/>
      </w:pPr>
      <w:r>
        <w:t>формой хронического заболевания, при которой совместное проживание</w:t>
      </w:r>
    </w:p>
    <w:p w:rsidR="00D160D0" w:rsidRDefault="00D160D0">
      <w:pPr>
        <w:pStyle w:val="ConsPlusNonformat"/>
        <w:jc w:val="both"/>
      </w:pPr>
      <w:r>
        <w:t>с ним в одной квартире невозможно;</w:t>
      </w:r>
    </w:p>
    <w:p w:rsidR="00D160D0" w:rsidRDefault="00D160D0">
      <w:pPr>
        <w:pStyle w:val="ConsPlusNonformat"/>
        <w:jc w:val="both"/>
      </w:pPr>
      <w:r>
        <w:t xml:space="preserve">    5) иное ______________________________________________________</w:t>
      </w:r>
    </w:p>
    <w:p w:rsidR="00D160D0" w:rsidRDefault="00D160D0">
      <w:pPr>
        <w:pStyle w:val="ConsPlusNonformat"/>
        <w:jc w:val="both"/>
      </w:pPr>
      <w:r>
        <w:t xml:space="preserve">    2. </w:t>
      </w:r>
      <w:proofErr w:type="gramStart"/>
      <w:r>
        <w:t>Члены семьи (с указанием  фамилии,  имени,  отчества,  даты</w:t>
      </w:r>
      <w:proofErr w:type="gramEnd"/>
    </w:p>
    <w:p w:rsidR="00D160D0" w:rsidRDefault="00D160D0">
      <w:pPr>
        <w:pStyle w:val="ConsPlusNonformat"/>
        <w:jc w:val="both"/>
      </w:pPr>
      <w:r>
        <w:t>рождения и отношения к заявителю):</w:t>
      </w:r>
    </w:p>
    <w:p w:rsidR="00D160D0" w:rsidRDefault="00D160D0">
      <w:pPr>
        <w:pStyle w:val="ConsPlusNonformat"/>
        <w:jc w:val="both"/>
      </w:pPr>
      <w:r>
        <w:t xml:space="preserve">    1) ___________________________________________________________</w:t>
      </w:r>
    </w:p>
    <w:p w:rsidR="00D160D0" w:rsidRDefault="00D160D0">
      <w:pPr>
        <w:pStyle w:val="ConsPlusNonformat"/>
        <w:jc w:val="both"/>
      </w:pPr>
      <w:r>
        <w:t xml:space="preserve">    2) ___________________________________________________________</w:t>
      </w:r>
    </w:p>
    <w:p w:rsidR="00D160D0" w:rsidRDefault="00D160D0">
      <w:pPr>
        <w:pStyle w:val="ConsPlusNonformat"/>
        <w:jc w:val="both"/>
      </w:pPr>
      <w:r>
        <w:t xml:space="preserve">    3) ___________________________________________________________</w:t>
      </w:r>
    </w:p>
    <w:p w:rsidR="00D160D0" w:rsidRDefault="00D160D0">
      <w:pPr>
        <w:pStyle w:val="ConsPlusNonformat"/>
        <w:jc w:val="both"/>
      </w:pPr>
      <w:r>
        <w:t xml:space="preserve">    и т.д.</w:t>
      </w:r>
    </w:p>
    <w:p w:rsidR="00D160D0" w:rsidRDefault="00D160D0">
      <w:pPr>
        <w:pStyle w:val="ConsPlusNonformat"/>
        <w:jc w:val="both"/>
      </w:pPr>
      <w:r>
        <w:t xml:space="preserve">    3. С заявлением представляю следующие документы:</w:t>
      </w:r>
    </w:p>
    <w:p w:rsidR="00D160D0" w:rsidRDefault="00D160D0">
      <w:pPr>
        <w:pStyle w:val="ConsPlusNonformat"/>
        <w:jc w:val="both"/>
      </w:pPr>
      <w:r>
        <w:t xml:space="preserve">    1) ___________________________________________________________</w:t>
      </w:r>
    </w:p>
    <w:p w:rsidR="00D160D0" w:rsidRDefault="00D160D0">
      <w:pPr>
        <w:pStyle w:val="ConsPlusNonformat"/>
        <w:jc w:val="both"/>
      </w:pPr>
      <w:r>
        <w:t xml:space="preserve">    2) ___________________________________________________________</w:t>
      </w:r>
    </w:p>
    <w:p w:rsidR="00D160D0" w:rsidRDefault="00D160D0">
      <w:pPr>
        <w:pStyle w:val="ConsPlusNonformat"/>
        <w:jc w:val="both"/>
      </w:pPr>
      <w:r>
        <w:t xml:space="preserve">    3) ___________________________________________________________</w:t>
      </w:r>
    </w:p>
    <w:p w:rsidR="00D160D0" w:rsidRDefault="00D160D0">
      <w:pPr>
        <w:pStyle w:val="ConsPlusNonformat"/>
        <w:jc w:val="both"/>
      </w:pPr>
      <w:r>
        <w:t xml:space="preserve">    и т.д.</w:t>
      </w:r>
    </w:p>
    <w:p w:rsidR="00D160D0" w:rsidRDefault="00D160D0">
      <w:pPr>
        <w:pStyle w:val="ConsPlusNonformat"/>
        <w:jc w:val="both"/>
      </w:pPr>
      <w:r>
        <w:t xml:space="preserve">    4. </w:t>
      </w:r>
      <w:proofErr w:type="gramStart"/>
      <w:r>
        <w:t>Согласны</w:t>
      </w:r>
      <w:proofErr w:type="gramEnd"/>
      <w:r>
        <w:t xml:space="preserve"> на проверку органом,  осуществляющим  принятие  на</w:t>
      </w:r>
    </w:p>
    <w:p w:rsidR="00D160D0" w:rsidRDefault="00D160D0">
      <w:pPr>
        <w:pStyle w:val="ConsPlusNonformat"/>
        <w:jc w:val="both"/>
      </w:pPr>
      <w:r>
        <w:t>учет, представленных нами сведений.</w:t>
      </w:r>
    </w:p>
    <w:p w:rsidR="00D160D0" w:rsidRDefault="00D160D0">
      <w:pPr>
        <w:pStyle w:val="ConsPlusNonformat"/>
        <w:jc w:val="both"/>
      </w:pPr>
      <w:r>
        <w:t xml:space="preserve">    5. </w:t>
      </w:r>
      <w:proofErr w:type="gramStart"/>
      <w:r>
        <w:t>Согласны на предоставление  жилого  помещения  по  договору</w:t>
      </w:r>
      <w:proofErr w:type="gramEnd"/>
    </w:p>
    <w:p w:rsidR="00D160D0" w:rsidRDefault="00D160D0">
      <w:pPr>
        <w:pStyle w:val="ConsPlusNonformat"/>
        <w:jc w:val="both"/>
      </w:pPr>
      <w:r>
        <w:t xml:space="preserve">социального найма  с  учетом  площади  </w:t>
      </w:r>
      <w:proofErr w:type="gramStart"/>
      <w:r>
        <w:t>занимаемых</w:t>
      </w:r>
      <w:proofErr w:type="gramEnd"/>
      <w:r>
        <w:t xml:space="preserve">  нами  на  праве</w:t>
      </w:r>
    </w:p>
    <w:p w:rsidR="00D160D0" w:rsidRDefault="00D160D0">
      <w:pPr>
        <w:pStyle w:val="ConsPlusNonformat"/>
        <w:jc w:val="both"/>
      </w:pPr>
      <w:r>
        <w:t>собственности жилых помещений.</w:t>
      </w:r>
    </w:p>
    <w:p w:rsidR="00D160D0" w:rsidRDefault="00D160D0">
      <w:pPr>
        <w:pStyle w:val="ConsPlusNonformat"/>
        <w:jc w:val="both"/>
      </w:pPr>
      <w:bookmarkStart w:id="17" w:name="P293"/>
      <w:bookmarkEnd w:id="17"/>
      <w:r>
        <w:t xml:space="preserve">    6. Я и члены моей семьи на момент подачи  заявления  бюджетные</w:t>
      </w:r>
    </w:p>
    <w:p w:rsidR="00D160D0" w:rsidRDefault="00D160D0">
      <w:pPr>
        <w:pStyle w:val="ConsPlusNonformat"/>
        <w:jc w:val="both"/>
      </w:pPr>
      <w:r>
        <w:t>средства на приобретение или  строительство  жилого  помещения  не</w:t>
      </w:r>
    </w:p>
    <w:p w:rsidR="00D160D0" w:rsidRDefault="00D160D0">
      <w:pPr>
        <w:pStyle w:val="ConsPlusNonformat"/>
        <w:jc w:val="both"/>
      </w:pPr>
      <w:r>
        <w:t>получали, от органа государственной  власти  или  органа  местного</w:t>
      </w:r>
    </w:p>
    <w:p w:rsidR="00D160D0" w:rsidRDefault="00D160D0">
      <w:pPr>
        <w:pStyle w:val="ConsPlusNonformat"/>
        <w:jc w:val="both"/>
      </w:pPr>
      <w:r>
        <w:t>самоуправления земельный участок для строительства жилого дома нам</w:t>
      </w:r>
    </w:p>
    <w:p w:rsidR="00D160D0" w:rsidRDefault="00D160D0">
      <w:pPr>
        <w:pStyle w:val="ConsPlusNonformat"/>
        <w:jc w:val="both"/>
      </w:pPr>
      <w:r>
        <w:t>не предоставлялся.</w:t>
      </w:r>
    </w:p>
    <w:p w:rsidR="00D160D0" w:rsidRDefault="00D160D0">
      <w:pPr>
        <w:pStyle w:val="ConsPlusNonformat"/>
        <w:jc w:val="both"/>
      </w:pPr>
      <w:r>
        <w:t xml:space="preserve">    7. Обязуемся:</w:t>
      </w:r>
    </w:p>
    <w:p w:rsidR="00D160D0" w:rsidRDefault="00D160D0">
      <w:pPr>
        <w:pStyle w:val="ConsPlusNonformat"/>
        <w:jc w:val="both"/>
      </w:pPr>
      <w:r>
        <w:t xml:space="preserve">    1) в сроки, установленные </w:t>
      </w:r>
      <w:hyperlink w:anchor="P178" w:history="1">
        <w:r>
          <w:rPr>
            <w:color w:val="0000FF"/>
          </w:rPr>
          <w:t>статьей 13</w:t>
        </w:r>
      </w:hyperlink>
      <w:r>
        <w:t xml:space="preserve"> Закона  края  "О  порядке</w:t>
      </w:r>
    </w:p>
    <w:p w:rsidR="00D160D0" w:rsidRDefault="00D160D0">
      <w:pPr>
        <w:pStyle w:val="ConsPlusNonformat"/>
        <w:jc w:val="both"/>
      </w:pPr>
      <w:r>
        <w:t>ведения органами местного самоуправления учета граждан в  качестве</w:t>
      </w:r>
    </w:p>
    <w:p w:rsidR="00D160D0" w:rsidRDefault="00D160D0">
      <w:pPr>
        <w:pStyle w:val="ConsPlusNonformat"/>
        <w:jc w:val="both"/>
      </w:pPr>
      <w:proofErr w:type="gramStart"/>
      <w:r>
        <w:t>нуждающихся  в  жилых  помещениях,  предоставляемых  по  договорам</w:t>
      </w:r>
      <w:proofErr w:type="gramEnd"/>
    </w:p>
    <w:p w:rsidR="00D160D0" w:rsidRDefault="00D160D0">
      <w:pPr>
        <w:pStyle w:val="ConsPlusNonformat"/>
        <w:jc w:val="both"/>
      </w:pPr>
      <w:r>
        <w:t>социального  найма  на  территории  края",  сообщать   об   утрате</w:t>
      </w:r>
    </w:p>
    <w:p w:rsidR="00D160D0" w:rsidRDefault="00D160D0">
      <w:pPr>
        <w:pStyle w:val="ConsPlusNonformat"/>
        <w:jc w:val="both"/>
      </w:pPr>
      <w:r>
        <w:t>оснований,  дающих  право  на  предоставление   жилого   помещения</w:t>
      </w:r>
    </w:p>
    <w:p w:rsidR="00D160D0" w:rsidRDefault="00D160D0">
      <w:pPr>
        <w:pStyle w:val="ConsPlusNonformat"/>
        <w:jc w:val="both"/>
      </w:pPr>
      <w:r>
        <w:t>по договору социального найма;</w:t>
      </w:r>
    </w:p>
    <w:p w:rsidR="00D160D0" w:rsidRDefault="00D160D0">
      <w:pPr>
        <w:pStyle w:val="ConsPlusNonformat"/>
        <w:jc w:val="both"/>
      </w:pPr>
      <w:r>
        <w:t xml:space="preserve">    2) в течение 30 календарных дней с момента заключения договора</w:t>
      </w:r>
    </w:p>
    <w:p w:rsidR="00D160D0" w:rsidRDefault="00D160D0">
      <w:pPr>
        <w:pStyle w:val="ConsPlusNonformat"/>
        <w:jc w:val="both"/>
      </w:pPr>
      <w:r>
        <w:t>социального найма на предоставленное  жилое  помещение  освободить</w:t>
      </w:r>
    </w:p>
    <w:p w:rsidR="00D160D0" w:rsidRDefault="00D160D0">
      <w:pPr>
        <w:pStyle w:val="ConsPlusNonformat"/>
        <w:jc w:val="both"/>
      </w:pPr>
      <w:r>
        <w:t>занимаемые нами по договорам социального найма жилые  помещения  и</w:t>
      </w:r>
    </w:p>
    <w:p w:rsidR="00D160D0" w:rsidRDefault="00D160D0">
      <w:pPr>
        <w:pStyle w:val="ConsPlusNonformat"/>
        <w:jc w:val="both"/>
      </w:pPr>
      <w:r>
        <w:t>заключить договор социального найма по месту предоставления жилого</w:t>
      </w:r>
    </w:p>
    <w:p w:rsidR="00D160D0" w:rsidRDefault="00D160D0">
      <w:pPr>
        <w:pStyle w:val="ConsPlusNonformat"/>
        <w:jc w:val="both"/>
      </w:pPr>
      <w:r>
        <w:t>помещения.</w:t>
      </w:r>
    </w:p>
    <w:p w:rsidR="00D160D0" w:rsidRDefault="00D160D0">
      <w:pPr>
        <w:pStyle w:val="ConsPlusNonformat"/>
        <w:jc w:val="both"/>
      </w:pPr>
    </w:p>
    <w:p w:rsidR="00D160D0" w:rsidRDefault="00D160D0">
      <w:pPr>
        <w:pStyle w:val="ConsPlusNonformat"/>
        <w:jc w:val="both"/>
      </w:pPr>
      <w:r>
        <w:t xml:space="preserve">                                " __ "____________________ 20__ г.</w:t>
      </w:r>
    </w:p>
    <w:p w:rsidR="00D160D0" w:rsidRDefault="00D160D0">
      <w:pPr>
        <w:pStyle w:val="ConsPlusNonformat"/>
        <w:jc w:val="both"/>
      </w:pPr>
      <w:r>
        <w:t xml:space="preserve">                                    (дата подачи заявления)</w:t>
      </w:r>
    </w:p>
    <w:p w:rsidR="00D160D0" w:rsidRDefault="00D160D0">
      <w:pPr>
        <w:pStyle w:val="ConsPlusNonformat"/>
        <w:jc w:val="both"/>
      </w:pPr>
    </w:p>
    <w:p w:rsidR="00D160D0" w:rsidRDefault="00D160D0">
      <w:pPr>
        <w:pStyle w:val="ConsPlusNonformat"/>
        <w:jc w:val="both"/>
      </w:pPr>
      <w:r>
        <w:t xml:space="preserve">    Подписи заявителя и совершеннолетних членов его семьи:</w:t>
      </w:r>
    </w:p>
    <w:p w:rsidR="00D160D0" w:rsidRDefault="00D160D0">
      <w:pPr>
        <w:pStyle w:val="ConsPlusNonformat"/>
        <w:jc w:val="both"/>
      </w:pPr>
      <w:r>
        <w:t xml:space="preserve">    1) ___________________________________________________________</w:t>
      </w:r>
    </w:p>
    <w:p w:rsidR="00D160D0" w:rsidRDefault="00D160D0">
      <w:pPr>
        <w:pStyle w:val="ConsPlusNonformat"/>
        <w:jc w:val="both"/>
      </w:pPr>
      <w:r>
        <w:t xml:space="preserve">    2) ___________________________________________________________</w:t>
      </w:r>
    </w:p>
    <w:p w:rsidR="00D160D0" w:rsidRDefault="00D160D0">
      <w:pPr>
        <w:pStyle w:val="ConsPlusNonformat"/>
        <w:jc w:val="both"/>
      </w:pPr>
      <w:r>
        <w:t xml:space="preserve">    3) ___________________________________________________________</w:t>
      </w:r>
    </w:p>
    <w:p w:rsidR="00D160D0" w:rsidRDefault="00D160D0">
      <w:pPr>
        <w:pStyle w:val="ConsPlusNonformat"/>
        <w:jc w:val="both"/>
      </w:pPr>
    </w:p>
    <w:p w:rsidR="00D160D0" w:rsidRDefault="00D160D0">
      <w:pPr>
        <w:pStyle w:val="ConsPlusNonformat"/>
        <w:jc w:val="both"/>
      </w:pPr>
      <w:r>
        <w:t xml:space="preserve">    Примечание.</w:t>
      </w:r>
    </w:p>
    <w:p w:rsidR="00D160D0" w:rsidRDefault="00D160D0">
      <w:pPr>
        <w:pStyle w:val="ConsPlusNonformat"/>
        <w:jc w:val="both"/>
      </w:pPr>
      <w:r>
        <w:t xml:space="preserve">    1. При заполнении </w:t>
      </w:r>
      <w:hyperlink w:anchor="P265" w:history="1">
        <w:r>
          <w:rPr>
            <w:color w:val="0000FF"/>
          </w:rPr>
          <w:t>пункта 1</w:t>
        </w:r>
      </w:hyperlink>
      <w:r>
        <w:t xml:space="preserve"> заявления гражданин  обводит  номер</w:t>
      </w:r>
    </w:p>
    <w:p w:rsidR="00D160D0" w:rsidRDefault="00D160D0">
      <w:pPr>
        <w:pStyle w:val="ConsPlusNonformat"/>
        <w:jc w:val="both"/>
      </w:pPr>
      <w:r>
        <w:t>одного или нескольких оснований, по которым он  имеет  право  быть</w:t>
      </w:r>
    </w:p>
    <w:p w:rsidR="00D160D0" w:rsidRDefault="00D160D0">
      <w:pPr>
        <w:pStyle w:val="ConsPlusNonformat"/>
        <w:jc w:val="both"/>
      </w:pPr>
      <w:r>
        <w:t xml:space="preserve">принятым на учет в качестве </w:t>
      </w:r>
      <w:proofErr w:type="gramStart"/>
      <w:r>
        <w:t>нуждающегося</w:t>
      </w:r>
      <w:proofErr w:type="gramEnd"/>
      <w:r>
        <w:t xml:space="preserve"> в жилом помещении.</w:t>
      </w:r>
    </w:p>
    <w:p w:rsidR="00D160D0" w:rsidRDefault="00D160D0">
      <w:pPr>
        <w:pStyle w:val="ConsPlusNonformat"/>
        <w:jc w:val="both"/>
      </w:pPr>
      <w:r>
        <w:t xml:space="preserve">    2. При заполнении </w:t>
      </w:r>
      <w:hyperlink w:anchor="P293" w:history="1">
        <w:r>
          <w:rPr>
            <w:color w:val="0000FF"/>
          </w:rPr>
          <w:t>пункта 6</w:t>
        </w:r>
      </w:hyperlink>
      <w:r>
        <w:t xml:space="preserve"> его номер обводится в  том  случае,</w:t>
      </w:r>
    </w:p>
    <w:p w:rsidR="00D160D0" w:rsidRDefault="00D160D0">
      <w:pPr>
        <w:pStyle w:val="ConsPlusNonformat"/>
        <w:jc w:val="both"/>
      </w:pPr>
      <w:r>
        <w:t>если гражданин и члены его  семьи  имеют  на  праве  собственности</w:t>
      </w:r>
    </w:p>
    <w:p w:rsidR="00D160D0" w:rsidRDefault="00D160D0">
      <w:pPr>
        <w:pStyle w:val="ConsPlusNonformat"/>
        <w:jc w:val="both"/>
      </w:pPr>
      <w:r>
        <w:t>жилые помещения и согласны на предоставление им  жилого  помещения</w:t>
      </w:r>
    </w:p>
    <w:p w:rsidR="00D160D0" w:rsidRDefault="00D160D0">
      <w:pPr>
        <w:pStyle w:val="ConsPlusNonformat"/>
        <w:jc w:val="both"/>
      </w:pPr>
      <w:r>
        <w:t xml:space="preserve">по договору социального найма с учетом площади </w:t>
      </w:r>
      <w:proofErr w:type="gramStart"/>
      <w:r>
        <w:t>занимаемых</w:t>
      </w:r>
      <w:proofErr w:type="gramEnd"/>
      <w:r>
        <w:t xml:space="preserve">  ими  на</w:t>
      </w:r>
    </w:p>
    <w:p w:rsidR="00D160D0" w:rsidRDefault="00D160D0">
      <w:pPr>
        <w:pStyle w:val="ConsPlusNonformat"/>
        <w:jc w:val="both"/>
      </w:pPr>
      <w:proofErr w:type="gramStart"/>
      <w:r>
        <w:t>праве</w:t>
      </w:r>
      <w:proofErr w:type="gramEnd"/>
      <w:r>
        <w:t xml:space="preserve"> собственности жилых  помещений.  В  противном  случае  номер</w:t>
      </w:r>
    </w:p>
    <w:p w:rsidR="00D160D0" w:rsidRDefault="00D160D0">
      <w:pPr>
        <w:pStyle w:val="ConsPlusNonformat"/>
        <w:jc w:val="both"/>
      </w:pPr>
      <w:r>
        <w:t>данного пункта зачеркивается знаком "Х".</w:t>
      </w: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right"/>
        <w:outlineLvl w:val="0"/>
      </w:pPr>
      <w:r>
        <w:t>Приложение 2</w:t>
      </w:r>
    </w:p>
    <w:p w:rsidR="00D160D0" w:rsidRDefault="00D160D0">
      <w:pPr>
        <w:pStyle w:val="ConsPlusNormal"/>
        <w:jc w:val="right"/>
      </w:pPr>
      <w:r>
        <w:t>к Закону Красноярского края</w:t>
      </w:r>
    </w:p>
    <w:p w:rsidR="00D160D0" w:rsidRDefault="00D160D0">
      <w:pPr>
        <w:pStyle w:val="ConsPlusNormal"/>
        <w:jc w:val="right"/>
      </w:pPr>
      <w:r>
        <w:t>от 23 мая 2006 г. N 18-4751</w:t>
      </w:r>
    </w:p>
    <w:p w:rsidR="00D160D0" w:rsidRDefault="00D160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0D0">
        <w:tc>
          <w:tcPr>
            <w:tcW w:w="60" w:type="dxa"/>
            <w:tcBorders>
              <w:top w:val="nil"/>
              <w:left w:val="nil"/>
              <w:bottom w:val="nil"/>
              <w:right w:val="nil"/>
            </w:tcBorders>
            <w:shd w:val="clear" w:color="auto" w:fill="CED3F1"/>
            <w:tcMar>
              <w:top w:w="0" w:type="dxa"/>
              <w:left w:w="0" w:type="dxa"/>
              <w:bottom w:w="0" w:type="dxa"/>
              <w:right w:w="0" w:type="dxa"/>
            </w:tcMar>
          </w:tcPr>
          <w:p w:rsidR="00D160D0" w:rsidRDefault="00D160D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60D0" w:rsidRDefault="00D160D0">
            <w:pPr>
              <w:pStyle w:val="ConsPlusNormal"/>
              <w:jc w:val="center"/>
            </w:pPr>
            <w:r>
              <w:rPr>
                <w:color w:val="392C69"/>
              </w:rPr>
              <w:t>Список изменяющих документов</w:t>
            </w:r>
          </w:p>
          <w:p w:rsidR="00D160D0" w:rsidRDefault="00D160D0">
            <w:pPr>
              <w:pStyle w:val="ConsPlusNormal"/>
              <w:jc w:val="center"/>
            </w:pPr>
            <w:proofErr w:type="gramStart"/>
            <w:r>
              <w:rPr>
                <w:color w:val="392C69"/>
              </w:rPr>
              <w:t>(в ред. Законов Красноярского края</w:t>
            </w:r>
            <w:proofErr w:type="gramEnd"/>
          </w:p>
          <w:p w:rsidR="00D160D0" w:rsidRDefault="00D160D0">
            <w:pPr>
              <w:pStyle w:val="ConsPlusNormal"/>
              <w:jc w:val="center"/>
            </w:pPr>
            <w:r>
              <w:rPr>
                <w:color w:val="392C69"/>
              </w:rPr>
              <w:t xml:space="preserve">от 04.03.2010 </w:t>
            </w:r>
            <w:hyperlink r:id="rId72" w:history="1">
              <w:r>
                <w:rPr>
                  <w:color w:val="0000FF"/>
                </w:rPr>
                <w:t>N 10-4448</w:t>
              </w:r>
            </w:hyperlink>
            <w:r>
              <w:rPr>
                <w:color w:val="392C69"/>
              </w:rPr>
              <w:t xml:space="preserve">, от 03.04.2014 </w:t>
            </w:r>
            <w:hyperlink r:id="rId73" w:history="1">
              <w:r>
                <w:rPr>
                  <w:color w:val="0000FF"/>
                </w:rPr>
                <w:t>N 6-2213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r>
    </w:tbl>
    <w:p w:rsidR="00D160D0" w:rsidRDefault="00D160D0">
      <w:pPr>
        <w:pStyle w:val="ConsPlusNormal"/>
        <w:jc w:val="both"/>
      </w:pPr>
    </w:p>
    <w:p w:rsidR="00D160D0" w:rsidRDefault="00D160D0">
      <w:pPr>
        <w:pStyle w:val="ConsPlusNormal"/>
        <w:jc w:val="center"/>
      </w:pPr>
      <w:bookmarkStart w:id="18" w:name="P341"/>
      <w:bookmarkEnd w:id="18"/>
      <w:r>
        <w:t>КНИГА</w:t>
      </w:r>
    </w:p>
    <w:p w:rsidR="00D160D0" w:rsidRDefault="00D160D0">
      <w:pPr>
        <w:pStyle w:val="ConsPlusNormal"/>
        <w:jc w:val="center"/>
      </w:pPr>
      <w:r>
        <w:t>РЕГИСТРАЦИИ ЗАЯВЛЕНИЙ ГРАЖДАН</w:t>
      </w:r>
    </w:p>
    <w:p w:rsidR="00D160D0" w:rsidRDefault="00D160D0">
      <w:pPr>
        <w:pStyle w:val="ConsPlusNormal"/>
        <w:jc w:val="center"/>
      </w:pPr>
      <w:proofErr w:type="gramStart"/>
      <w:r>
        <w:t>о принятии на учет в качестве нуждающихся в жилых помещениях</w:t>
      </w:r>
      <w:proofErr w:type="gramEnd"/>
    </w:p>
    <w:p w:rsidR="00D160D0" w:rsidRDefault="00D160D0">
      <w:pPr>
        <w:pStyle w:val="ConsPlusNormal"/>
        <w:jc w:val="center"/>
      </w:pPr>
      <w:r>
        <w:t>по договору социального найма</w:t>
      </w:r>
    </w:p>
    <w:p w:rsidR="00D160D0" w:rsidRDefault="00D160D0">
      <w:pPr>
        <w:pStyle w:val="ConsPlusNormal"/>
        <w:jc w:val="center"/>
      </w:pPr>
      <w:r>
        <w:t>___________________________________________________________</w:t>
      </w:r>
    </w:p>
    <w:p w:rsidR="00D160D0" w:rsidRDefault="00D160D0">
      <w:pPr>
        <w:pStyle w:val="ConsPlusNormal"/>
        <w:jc w:val="center"/>
      </w:pPr>
      <w:proofErr w:type="gramStart"/>
      <w:r>
        <w:t>(наименование органа местного самоуправления</w:t>
      </w:r>
      <w:proofErr w:type="gramEnd"/>
    </w:p>
    <w:p w:rsidR="00D160D0" w:rsidRDefault="00D160D0">
      <w:pPr>
        <w:pStyle w:val="ConsPlusNormal"/>
        <w:jc w:val="center"/>
      </w:pPr>
      <w:r>
        <w:t>муниципального образования)</w:t>
      </w:r>
    </w:p>
    <w:p w:rsidR="00D160D0" w:rsidRDefault="00D160D0">
      <w:pPr>
        <w:pStyle w:val="ConsPlusNormal"/>
        <w:jc w:val="both"/>
      </w:pPr>
    </w:p>
    <w:p w:rsidR="00D160D0" w:rsidRDefault="00D160D0">
      <w:pPr>
        <w:pStyle w:val="ConsPlusNormal"/>
      </w:pPr>
      <w:proofErr w:type="gramStart"/>
      <w:r>
        <w:t>Начата</w:t>
      </w:r>
      <w:proofErr w:type="gramEnd"/>
      <w:r>
        <w:t xml:space="preserve"> ________________ 20__ г.</w:t>
      </w:r>
    </w:p>
    <w:p w:rsidR="00D160D0" w:rsidRDefault="00D160D0">
      <w:pPr>
        <w:pStyle w:val="ConsPlusNormal"/>
        <w:spacing w:before="220"/>
      </w:pPr>
      <w:proofErr w:type="gramStart"/>
      <w:r>
        <w:t>Окончена</w:t>
      </w:r>
      <w:proofErr w:type="gramEnd"/>
      <w:r>
        <w:t xml:space="preserve"> ________________ 20__ г.</w:t>
      </w:r>
    </w:p>
    <w:p w:rsidR="00D160D0" w:rsidRDefault="00D160D0">
      <w:pPr>
        <w:pStyle w:val="ConsPlusNormal"/>
        <w:jc w:val="both"/>
      </w:pPr>
    </w:p>
    <w:p w:rsidR="00D160D0" w:rsidRDefault="00D160D0">
      <w:pPr>
        <w:sectPr w:rsidR="00D160D0" w:rsidSect="009924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757"/>
        <w:gridCol w:w="1644"/>
        <w:gridCol w:w="1587"/>
        <w:gridCol w:w="1587"/>
        <w:gridCol w:w="1757"/>
        <w:gridCol w:w="1644"/>
        <w:gridCol w:w="2268"/>
        <w:gridCol w:w="2324"/>
        <w:gridCol w:w="2098"/>
      </w:tblGrid>
      <w:tr w:rsidR="00D160D0">
        <w:tc>
          <w:tcPr>
            <w:tcW w:w="660" w:type="dxa"/>
          </w:tcPr>
          <w:p w:rsidR="00D160D0" w:rsidRDefault="00D160D0">
            <w:pPr>
              <w:pStyle w:val="ConsPlusNormal"/>
              <w:jc w:val="center"/>
            </w:pPr>
            <w:r>
              <w:lastRenderedPageBreak/>
              <w:t xml:space="preserve">N </w:t>
            </w:r>
            <w:proofErr w:type="gramStart"/>
            <w:r>
              <w:t>п</w:t>
            </w:r>
            <w:proofErr w:type="gramEnd"/>
            <w:r>
              <w:t>/п</w:t>
            </w:r>
          </w:p>
        </w:tc>
        <w:tc>
          <w:tcPr>
            <w:tcW w:w="1757" w:type="dxa"/>
          </w:tcPr>
          <w:p w:rsidR="00D160D0" w:rsidRDefault="00D160D0">
            <w:pPr>
              <w:pStyle w:val="ConsPlusNormal"/>
              <w:jc w:val="center"/>
            </w:pPr>
            <w:r>
              <w:t>День регистрации заявления о принятии на учет</w:t>
            </w:r>
          </w:p>
        </w:tc>
        <w:tc>
          <w:tcPr>
            <w:tcW w:w="1644" w:type="dxa"/>
          </w:tcPr>
          <w:p w:rsidR="00D160D0" w:rsidRDefault="00D160D0">
            <w:pPr>
              <w:pStyle w:val="ConsPlusNormal"/>
              <w:jc w:val="center"/>
            </w:pPr>
            <w:r>
              <w:t>Фамилия, имя, отчество гражданина, подавшего заявление</w:t>
            </w:r>
          </w:p>
        </w:tc>
        <w:tc>
          <w:tcPr>
            <w:tcW w:w="1587" w:type="dxa"/>
          </w:tcPr>
          <w:p w:rsidR="00D160D0" w:rsidRDefault="00D160D0">
            <w:pPr>
              <w:pStyle w:val="ConsPlusNormal"/>
              <w:jc w:val="center"/>
            </w:pPr>
            <w:r>
              <w:t>Адрес согласно регистрации по месту жительства</w:t>
            </w:r>
          </w:p>
        </w:tc>
        <w:tc>
          <w:tcPr>
            <w:tcW w:w="1587" w:type="dxa"/>
          </w:tcPr>
          <w:p w:rsidR="00D160D0" w:rsidRDefault="00D160D0">
            <w:pPr>
              <w:pStyle w:val="ConsPlusNormal"/>
              <w:jc w:val="center"/>
            </w:pPr>
            <w:r>
              <w:t>Количество членов семьи</w:t>
            </w:r>
          </w:p>
        </w:tc>
        <w:tc>
          <w:tcPr>
            <w:tcW w:w="1757" w:type="dxa"/>
          </w:tcPr>
          <w:p w:rsidR="00D160D0" w:rsidRDefault="00D160D0">
            <w:pPr>
              <w:pStyle w:val="ConsPlusNormal"/>
              <w:jc w:val="center"/>
            </w:pPr>
            <w:r>
              <w:t>Номера пунктов (подпунктов) заявления гражданина, по которым он просит принять его на учет</w:t>
            </w:r>
          </w:p>
        </w:tc>
        <w:tc>
          <w:tcPr>
            <w:tcW w:w="1644" w:type="dxa"/>
          </w:tcPr>
          <w:p w:rsidR="00D160D0" w:rsidRDefault="00D160D0">
            <w:pPr>
              <w:pStyle w:val="ConsPlusNormal"/>
              <w:jc w:val="center"/>
            </w:pPr>
            <w:r>
              <w:t>Дата рассмотрения заявления о принятии на учет</w:t>
            </w:r>
          </w:p>
        </w:tc>
        <w:tc>
          <w:tcPr>
            <w:tcW w:w="2268" w:type="dxa"/>
          </w:tcPr>
          <w:p w:rsidR="00D160D0" w:rsidRDefault="00D160D0">
            <w:pPr>
              <w:pStyle w:val="ConsPlusNormal"/>
              <w:jc w:val="center"/>
            </w:pPr>
            <w:r>
              <w:t>Решение органа, осуществляющего принятие на учет</w:t>
            </w:r>
          </w:p>
        </w:tc>
        <w:tc>
          <w:tcPr>
            <w:tcW w:w="2324" w:type="dxa"/>
          </w:tcPr>
          <w:p w:rsidR="00D160D0" w:rsidRDefault="00D160D0">
            <w:pPr>
              <w:pStyle w:val="ConsPlusNormal"/>
              <w:jc w:val="center"/>
            </w:pPr>
            <w:r>
              <w:t xml:space="preserve">Регистрационный номер решения органа, осуществляющего принятие на учет </w:t>
            </w:r>
            <w:hyperlink w:anchor="P374" w:history="1">
              <w:r>
                <w:rPr>
                  <w:color w:val="0000FF"/>
                </w:rPr>
                <w:t>&lt;*&gt;</w:t>
              </w:r>
            </w:hyperlink>
          </w:p>
        </w:tc>
        <w:tc>
          <w:tcPr>
            <w:tcW w:w="2098" w:type="dxa"/>
          </w:tcPr>
          <w:p w:rsidR="00D160D0" w:rsidRDefault="00D160D0">
            <w:pPr>
              <w:pStyle w:val="ConsPlusNormal"/>
              <w:jc w:val="center"/>
            </w:pPr>
            <w:r>
              <w:t xml:space="preserve">Дата, исх. номер уведомления о направлении документа, подтверждающего принятие на учет </w:t>
            </w:r>
            <w:hyperlink w:anchor="P375" w:history="1">
              <w:r>
                <w:rPr>
                  <w:color w:val="0000FF"/>
                </w:rPr>
                <w:t>&lt;**&gt;</w:t>
              </w:r>
            </w:hyperlink>
          </w:p>
        </w:tc>
      </w:tr>
      <w:tr w:rsidR="00D160D0">
        <w:tc>
          <w:tcPr>
            <w:tcW w:w="660" w:type="dxa"/>
          </w:tcPr>
          <w:p w:rsidR="00D160D0" w:rsidRDefault="00D160D0">
            <w:pPr>
              <w:pStyle w:val="ConsPlusNormal"/>
              <w:jc w:val="center"/>
            </w:pPr>
            <w:r>
              <w:t>1</w:t>
            </w:r>
          </w:p>
        </w:tc>
        <w:tc>
          <w:tcPr>
            <w:tcW w:w="1757" w:type="dxa"/>
          </w:tcPr>
          <w:p w:rsidR="00D160D0" w:rsidRDefault="00D160D0">
            <w:pPr>
              <w:pStyle w:val="ConsPlusNormal"/>
              <w:jc w:val="center"/>
            </w:pPr>
            <w:r>
              <w:t>2</w:t>
            </w:r>
          </w:p>
        </w:tc>
        <w:tc>
          <w:tcPr>
            <w:tcW w:w="1644" w:type="dxa"/>
          </w:tcPr>
          <w:p w:rsidR="00D160D0" w:rsidRDefault="00D160D0">
            <w:pPr>
              <w:pStyle w:val="ConsPlusNormal"/>
              <w:jc w:val="center"/>
            </w:pPr>
            <w:r>
              <w:t>3</w:t>
            </w:r>
          </w:p>
        </w:tc>
        <w:tc>
          <w:tcPr>
            <w:tcW w:w="1587" w:type="dxa"/>
          </w:tcPr>
          <w:p w:rsidR="00D160D0" w:rsidRDefault="00D160D0">
            <w:pPr>
              <w:pStyle w:val="ConsPlusNormal"/>
              <w:jc w:val="center"/>
            </w:pPr>
            <w:r>
              <w:t>4</w:t>
            </w:r>
          </w:p>
        </w:tc>
        <w:tc>
          <w:tcPr>
            <w:tcW w:w="1587" w:type="dxa"/>
          </w:tcPr>
          <w:p w:rsidR="00D160D0" w:rsidRDefault="00D160D0">
            <w:pPr>
              <w:pStyle w:val="ConsPlusNormal"/>
              <w:jc w:val="center"/>
            </w:pPr>
            <w:r>
              <w:t>5</w:t>
            </w:r>
          </w:p>
        </w:tc>
        <w:tc>
          <w:tcPr>
            <w:tcW w:w="1757" w:type="dxa"/>
          </w:tcPr>
          <w:p w:rsidR="00D160D0" w:rsidRDefault="00D160D0">
            <w:pPr>
              <w:pStyle w:val="ConsPlusNormal"/>
              <w:jc w:val="center"/>
            </w:pPr>
            <w:r>
              <w:t>6</w:t>
            </w:r>
          </w:p>
        </w:tc>
        <w:tc>
          <w:tcPr>
            <w:tcW w:w="1644" w:type="dxa"/>
          </w:tcPr>
          <w:p w:rsidR="00D160D0" w:rsidRDefault="00D160D0">
            <w:pPr>
              <w:pStyle w:val="ConsPlusNormal"/>
              <w:jc w:val="center"/>
            </w:pPr>
            <w:r>
              <w:t>7</w:t>
            </w:r>
          </w:p>
        </w:tc>
        <w:tc>
          <w:tcPr>
            <w:tcW w:w="2268" w:type="dxa"/>
          </w:tcPr>
          <w:p w:rsidR="00D160D0" w:rsidRDefault="00D160D0">
            <w:pPr>
              <w:pStyle w:val="ConsPlusNormal"/>
              <w:jc w:val="center"/>
            </w:pPr>
            <w:r>
              <w:t>8</w:t>
            </w:r>
          </w:p>
        </w:tc>
        <w:tc>
          <w:tcPr>
            <w:tcW w:w="2324" w:type="dxa"/>
          </w:tcPr>
          <w:p w:rsidR="00D160D0" w:rsidRDefault="00D160D0">
            <w:pPr>
              <w:pStyle w:val="ConsPlusNormal"/>
              <w:jc w:val="center"/>
            </w:pPr>
            <w:r>
              <w:t>9</w:t>
            </w:r>
          </w:p>
        </w:tc>
        <w:tc>
          <w:tcPr>
            <w:tcW w:w="2098" w:type="dxa"/>
          </w:tcPr>
          <w:p w:rsidR="00D160D0" w:rsidRDefault="00D160D0">
            <w:pPr>
              <w:pStyle w:val="ConsPlusNormal"/>
              <w:jc w:val="center"/>
            </w:pPr>
            <w:r>
              <w:t>10</w:t>
            </w:r>
          </w:p>
        </w:tc>
      </w:tr>
    </w:tbl>
    <w:p w:rsidR="00D160D0" w:rsidRDefault="00D160D0">
      <w:pPr>
        <w:pStyle w:val="ConsPlusNormal"/>
        <w:jc w:val="both"/>
      </w:pPr>
    </w:p>
    <w:p w:rsidR="00D160D0" w:rsidRDefault="00D160D0">
      <w:pPr>
        <w:pStyle w:val="ConsPlusNormal"/>
        <w:ind w:firstLine="540"/>
        <w:jc w:val="both"/>
      </w:pPr>
      <w:r>
        <w:t>--------------------------------</w:t>
      </w:r>
    </w:p>
    <w:p w:rsidR="00D160D0" w:rsidRDefault="00D160D0">
      <w:pPr>
        <w:pStyle w:val="ConsPlusNormal"/>
        <w:spacing w:before="220"/>
        <w:ind w:firstLine="540"/>
        <w:jc w:val="both"/>
      </w:pPr>
      <w:bookmarkStart w:id="19" w:name="P374"/>
      <w:bookmarkEnd w:id="19"/>
      <w:r>
        <w:t xml:space="preserve">&lt;*&gt; В соответствии со </w:t>
      </w:r>
      <w:hyperlink w:anchor="P130" w:history="1">
        <w:r>
          <w:rPr>
            <w:color w:val="0000FF"/>
          </w:rPr>
          <w:t>статьей 9</w:t>
        </w:r>
      </w:hyperlink>
      <w:r>
        <w:t xml:space="preserve"> настоящего Закона.</w:t>
      </w:r>
    </w:p>
    <w:p w:rsidR="00D160D0" w:rsidRDefault="00D160D0">
      <w:pPr>
        <w:pStyle w:val="ConsPlusNormal"/>
        <w:spacing w:before="220"/>
        <w:ind w:firstLine="540"/>
        <w:jc w:val="both"/>
      </w:pPr>
      <w:bookmarkStart w:id="20" w:name="P375"/>
      <w:bookmarkEnd w:id="20"/>
      <w:r>
        <w:t xml:space="preserve">&lt;**&gt; В соответствии с </w:t>
      </w:r>
      <w:hyperlink w:anchor="P137" w:history="1">
        <w:r>
          <w:rPr>
            <w:color w:val="0000FF"/>
          </w:rPr>
          <w:t>пунктом 5 статьи 9</w:t>
        </w:r>
      </w:hyperlink>
      <w:r>
        <w:t xml:space="preserve"> настоящего Закона.</w:t>
      </w: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both"/>
      </w:pPr>
    </w:p>
    <w:p w:rsidR="00D160D0" w:rsidRDefault="00D160D0">
      <w:pPr>
        <w:pStyle w:val="ConsPlusNormal"/>
        <w:jc w:val="right"/>
        <w:outlineLvl w:val="0"/>
      </w:pPr>
      <w:r>
        <w:t>Приложение 3</w:t>
      </w:r>
    </w:p>
    <w:p w:rsidR="00D160D0" w:rsidRDefault="00D160D0">
      <w:pPr>
        <w:pStyle w:val="ConsPlusNormal"/>
        <w:jc w:val="right"/>
      </w:pPr>
      <w:r>
        <w:t>к Закону Красноярского края</w:t>
      </w:r>
    </w:p>
    <w:p w:rsidR="00D160D0" w:rsidRDefault="00D160D0">
      <w:pPr>
        <w:pStyle w:val="ConsPlusNormal"/>
        <w:jc w:val="right"/>
      </w:pPr>
      <w:r>
        <w:t>от 23 мая 2006 г. N 18-4751</w:t>
      </w:r>
    </w:p>
    <w:p w:rsidR="00D160D0" w:rsidRDefault="00D160D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0D0">
        <w:tc>
          <w:tcPr>
            <w:tcW w:w="60" w:type="dxa"/>
            <w:tcBorders>
              <w:top w:val="nil"/>
              <w:left w:val="nil"/>
              <w:bottom w:val="nil"/>
              <w:right w:val="nil"/>
            </w:tcBorders>
            <w:shd w:val="clear" w:color="auto" w:fill="CED3F1"/>
            <w:tcMar>
              <w:top w:w="0" w:type="dxa"/>
              <w:left w:w="0" w:type="dxa"/>
              <w:bottom w:w="0" w:type="dxa"/>
              <w:right w:w="0" w:type="dxa"/>
            </w:tcMar>
          </w:tcPr>
          <w:p w:rsidR="00D160D0" w:rsidRDefault="00D160D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60D0" w:rsidRDefault="00D160D0">
            <w:pPr>
              <w:pStyle w:val="ConsPlusNormal"/>
              <w:jc w:val="center"/>
            </w:pPr>
            <w:r>
              <w:rPr>
                <w:color w:val="392C69"/>
              </w:rPr>
              <w:t>Список изменяющих документов</w:t>
            </w:r>
          </w:p>
          <w:p w:rsidR="00D160D0" w:rsidRDefault="00D160D0">
            <w:pPr>
              <w:pStyle w:val="ConsPlusNormal"/>
              <w:jc w:val="center"/>
            </w:pPr>
            <w:proofErr w:type="gramStart"/>
            <w:r>
              <w:rPr>
                <w:color w:val="392C69"/>
              </w:rPr>
              <w:t xml:space="preserve">(в ред. </w:t>
            </w:r>
            <w:hyperlink r:id="rId74" w:history="1">
              <w:r>
                <w:rPr>
                  <w:color w:val="0000FF"/>
                </w:rPr>
                <w:t>Закона</w:t>
              </w:r>
            </w:hyperlink>
            <w:r>
              <w:rPr>
                <w:color w:val="392C69"/>
              </w:rPr>
              <w:t xml:space="preserve"> Красноярского края</w:t>
            </w:r>
            <w:proofErr w:type="gramEnd"/>
          </w:p>
          <w:p w:rsidR="00D160D0" w:rsidRDefault="00D160D0">
            <w:pPr>
              <w:pStyle w:val="ConsPlusNormal"/>
              <w:jc w:val="center"/>
            </w:pPr>
            <w:r>
              <w:rPr>
                <w:color w:val="392C69"/>
              </w:rPr>
              <w:t>от 04.03.2010 N 10-4448)</w:t>
            </w:r>
          </w:p>
        </w:tc>
        <w:tc>
          <w:tcPr>
            <w:tcW w:w="113" w:type="dxa"/>
            <w:tcBorders>
              <w:top w:val="nil"/>
              <w:left w:val="nil"/>
              <w:bottom w:val="nil"/>
              <w:right w:val="nil"/>
            </w:tcBorders>
            <w:shd w:val="clear" w:color="auto" w:fill="F4F3F8"/>
            <w:tcMar>
              <w:top w:w="0" w:type="dxa"/>
              <w:left w:w="0" w:type="dxa"/>
              <w:bottom w:w="0" w:type="dxa"/>
              <w:right w:w="0" w:type="dxa"/>
            </w:tcMar>
          </w:tcPr>
          <w:p w:rsidR="00D160D0" w:rsidRDefault="00D160D0">
            <w:pPr>
              <w:spacing w:after="1" w:line="0" w:lineRule="atLeast"/>
            </w:pPr>
          </w:p>
        </w:tc>
      </w:tr>
    </w:tbl>
    <w:p w:rsidR="00D160D0" w:rsidRDefault="00D160D0">
      <w:pPr>
        <w:pStyle w:val="ConsPlusNormal"/>
        <w:jc w:val="both"/>
      </w:pPr>
    </w:p>
    <w:p w:rsidR="00D160D0" w:rsidRDefault="00D160D0">
      <w:pPr>
        <w:pStyle w:val="ConsPlusNormal"/>
        <w:jc w:val="center"/>
      </w:pPr>
      <w:bookmarkStart w:id="21" w:name="P388"/>
      <w:bookmarkEnd w:id="21"/>
      <w:r>
        <w:t>КНИГА УЧЕТА</w:t>
      </w:r>
    </w:p>
    <w:p w:rsidR="00D160D0" w:rsidRDefault="00D160D0">
      <w:pPr>
        <w:pStyle w:val="ConsPlusNormal"/>
        <w:jc w:val="center"/>
      </w:pPr>
      <w:r>
        <w:t>граждан, нуждающихся в жилых помещениях</w:t>
      </w:r>
    </w:p>
    <w:p w:rsidR="00D160D0" w:rsidRDefault="00D160D0">
      <w:pPr>
        <w:pStyle w:val="ConsPlusNormal"/>
        <w:jc w:val="center"/>
      </w:pPr>
      <w:r>
        <w:t>по договору социального найма</w:t>
      </w:r>
    </w:p>
    <w:p w:rsidR="00D160D0" w:rsidRDefault="00D160D0">
      <w:pPr>
        <w:pStyle w:val="ConsPlusNormal"/>
        <w:jc w:val="center"/>
      </w:pPr>
      <w:r>
        <w:t>__________________________________________________</w:t>
      </w:r>
    </w:p>
    <w:p w:rsidR="00D160D0" w:rsidRDefault="00D160D0">
      <w:pPr>
        <w:pStyle w:val="ConsPlusNormal"/>
        <w:jc w:val="center"/>
      </w:pPr>
      <w:proofErr w:type="gramStart"/>
      <w:r>
        <w:t>(наименование органа местного самоуправления</w:t>
      </w:r>
      <w:proofErr w:type="gramEnd"/>
    </w:p>
    <w:p w:rsidR="00D160D0" w:rsidRDefault="00D160D0">
      <w:pPr>
        <w:pStyle w:val="ConsPlusNormal"/>
        <w:jc w:val="center"/>
      </w:pPr>
      <w:r>
        <w:lastRenderedPageBreak/>
        <w:t>муниципального образования)</w:t>
      </w:r>
    </w:p>
    <w:p w:rsidR="00D160D0" w:rsidRDefault="00D160D0">
      <w:pPr>
        <w:pStyle w:val="ConsPlusNormal"/>
        <w:jc w:val="both"/>
      </w:pPr>
    </w:p>
    <w:p w:rsidR="00D160D0" w:rsidRDefault="00D160D0">
      <w:pPr>
        <w:pStyle w:val="ConsPlusNormal"/>
      </w:pPr>
      <w:proofErr w:type="gramStart"/>
      <w:r>
        <w:t>Начата</w:t>
      </w:r>
      <w:proofErr w:type="gramEnd"/>
      <w:r>
        <w:t xml:space="preserve"> ________________ 20__ г.</w:t>
      </w:r>
    </w:p>
    <w:p w:rsidR="00D160D0" w:rsidRDefault="00D160D0">
      <w:pPr>
        <w:pStyle w:val="ConsPlusNormal"/>
        <w:spacing w:before="220"/>
      </w:pPr>
      <w:proofErr w:type="gramStart"/>
      <w:r>
        <w:t>Окончена</w:t>
      </w:r>
      <w:proofErr w:type="gramEnd"/>
      <w:r>
        <w:t xml:space="preserve"> ________________ 20__ г.</w:t>
      </w:r>
    </w:p>
    <w:p w:rsidR="00D160D0" w:rsidRDefault="00D160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474"/>
        <w:gridCol w:w="1701"/>
        <w:gridCol w:w="1644"/>
        <w:gridCol w:w="1417"/>
        <w:gridCol w:w="1928"/>
        <w:gridCol w:w="1928"/>
        <w:gridCol w:w="1984"/>
        <w:gridCol w:w="2041"/>
        <w:gridCol w:w="2154"/>
        <w:gridCol w:w="2154"/>
        <w:gridCol w:w="1984"/>
        <w:gridCol w:w="2154"/>
        <w:gridCol w:w="1531"/>
      </w:tblGrid>
      <w:tr w:rsidR="00D160D0">
        <w:tc>
          <w:tcPr>
            <w:tcW w:w="660" w:type="dxa"/>
          </w:tcPr>
          <w:p w:rsidR="00D160D0" w:rsidRDefault="00D160D0">
            <w:pPr>
              <w:pStyle w:val="ConsPlusNormal"/>
              <w:jc w:val="center"/>
            </w:pPr>
            <w:r>
              <w:t xml:space="preserve">N </w:t>
            </w:r>
            <w:proofErr w:type="gramStart"/>
            <w:r>
              <w:t>п</w:t>
            </w:r>
            <w:proofErr w:type="gramEnd"/>
            <w:r>
              <w:t>/п</w:t>
            </w:r>
          </w:p>
        </w:tc>
        <w:tc>
          <w:tcPr>
            <w:tcW w:w="1474" w:type="dxa"/>
          </w:tcPr>
          <w:p w:rsidR="00D160D0" w:rsidRDefault="00D160D0">
            <w:pPr>
              <w:pStyle w:val="ConsPlusNormal"/>
              <w:jc w:val="center"/>
            </w:pPr>
            <w:r>
              <w:t>Номер и дата решения о принятии на учет, основание принятия на учет</w:t>
            </w:r>
          </w:p>
        </w:tc>
        <w:tc>
          <w:tcPr>
            <w:tcW w:w="1701" w:type="dxa"/>
          </w:tcPr>
          <w:p w:rsidR="00D160D0" w:rsidRDefault="00D160D0">
            <w:pPr>
              <w:pStyle w:val="ConsPlusNormal"/>
              <w:jc w:val="center"/>
            </w:pPr>
            <w:r>
              <w:t>Фамилия, имя, отчество, дата рождения гражданина, подавшего заявление</w:t>
            </w:r>
          </w:p>
        </w:tc>
        <w:tc>
          <w:tcPr>
            <w:tcW w:w="1644" w:type="dxa"/>
          </w:tcPr>
          <w:p w:rsidR="00D160D0" w:rsidRDefault="00D160D0">
            <w:pPr>
              <w:pStyle w:val="ConsPlusNormal"/>
              <w:jc w:val="center"/>
            </w:pPr>
            <w:r>
              <w:t>Количество членов семьи</w:t>
            </w:r>
          </w:p>
        </w:tc>
        <w:tc>
          <w:tcPr>
            <w:tcW w:w="1417" w:type="dxa"/>
          </w:tcPr>
          <w:p w:rsidR="00D160D0" w:rsidRDefault="00D160D0">
            <w:pPr>
              <w:pStyle w:val="ConsPlusNormal"/>
              <w:jc w:val="center"/>
            </w:pPr>
            <w:r>
              <w:t>Фамилия, имя, отчество, дата рождения членов семьи заявителя</w:t>
            </w:r>
          </w:p>
        </w:tc>
        <w:tc>
          <w:tcPr>
            <w:tcW w:w="1928" w:type="dxa"/>
          </w:tcPr>
          <w:p w:rsidR="00D160D0" w:rsidRDefault="00D160D0">
            <w:pPr>
              <w:pStyle w:val="ConsPlusNormal"/>
              <w:jc w:val="center"/>
            </w:pPr>
            <w:r>
              <w:t>Дата возникновения права на внеочередное предоставление жилья</w:t>
            </w:r>
          </w:p>
        </w:tc>
        <w:tc>
          <w:tcPr>
            <w:tcW w:w="1928" w:type="dxa"/>
          </w:tcPr>
          <w:p w:rsidR="00D160D0" w:rsidRDefault="00D160D0">
            <w:pPr>
              <w:pStyle w:val="ConsPlusNormal"/>
              <w:jc w:val="center"/>
            </w:pPr>
            <w:r>
              <w:t>Номер и дата решения о включении в список на внеочередное предоставление жилого помещения. Основания данного решения</w:t>
            </w:r>
          </w:p>
        </w:tc>
        <w:tc>
          <w:tcPr>
            <w:tcW w:w="1984" w:type="dxa"/>
          </w:tcPr>
          <w:p w:rsidR="00D160D0" w:rsidRDefault="00D160D0">
            <w:pPr>
              <w:pStyle w:val="ConsPlusNormal"/>
              <w:jc w:val="center"/>
            </w:pPr>
            <w:r>
              <w:t>Номер по списку на внеочередное предоставление жилого помещения, основание внеочередного предоставления жилого помещения</w:t>
            </w:r>
          </w:p>
        </w:tc>
        <w:tc>
          <w:tcPr>
            <w:tcW w:w="2041" w:type="dxa"/>
          </w:tcPr>
          <w:p w:rsidR="00D160D0" w:rsidRDefault="00D160D0">
            <w:pPr>
              <w:pStyle w:val="ConsPlusNormal"/>
              <w:jc w:val="center"/>
            </w:pPr>
            <w:r>
              <w:t>Дата и основания утраты права на внеочередное предоставление жилого помещения</w:t>
            </w:r>
          </w:p>
        </w:tc>
        <w:tc>
          <w:tcPr>
            <w:tcW w:w="2154" w:type="dxa"/>
          </w:tcPr>
          <w:p w:rsidR="00D160D0" w:rsidRDefault="00D160D0">
            <w:pPr>
              <w:pStyle w:val="ConsPlusNormal"/>
              <w:jc w:val="center"/>
            </w:pPr>
            <w:r>
              <w:t>Дата и номер решения органа, осуществляющего постановку на учет, об исключении из списка на внеочередное предоставление жилого помещения</w:t>
            </w:r>
          </w:p>
        </w:tc>
        <w:tc>
          <w:tcPr>
            <w:tcW w:w="2154" w:type="dxa"/>
          </w:tcPr>
          <w:p w:rsidR="00D160D0" w:rsidRDefault="00D160D0">
            <w:pPr>
              <w:pStyle w:val="ConsPlusNormal"/>
              <w:jc w:val="center"/>
            </w:pPr>
            <w:r>
              <w:t>Дата и номер решения органа, осуществляющего принятие на учет, о предоставлении жилого помещения</w:t>
            </w:r>
          </w:p>
        </w:tc>
        <w:tc>
          <w:tcPr>
            <w:tcW w:w="1984" w:type="dxa"/>
          </w:tcPr>
          <w:p w:rsidR="00D160D0" w:rsidRDefault="00D160D0">
            <w:pPr>
              <w:pStyle w:val="ConsPlusNormal"/>
              <w:jc w:val="center"/>
            </w:pPr>
            <w:r>
              <w:t>Адрес предоставленного жилого помещения</w:t>
            </w:r>
          </w:p>
        </w:tc>
        <w:tc>
          <w:tcPr>
            <w:tcW w:w="2154" w:type="dxa"/>
          </w:tcPr>
          <w:p w:rsidR="00D160D0" w:rsidRDefault="00D160D0">
            <w:pPr>
              <w:pStyle w:val="ConsPlusNormal"/>
              <w:jc w:val="center"/>
            </w:pPr>
            <w:r>
              <w:t xml:space="preserve">Данные о наличии </w:t>
            </w:r>
            <w:proofErr w:type="gramStart"/>
            <w:r>
              <w:t>жилых</w:t>
            </w:r>
            <w:proofErr w:type="gramEnd"/>
            <w:r>
              <w:t xml:space="preserve"> помещении на праве собственности после предоставления жилого помещения по договору социального найма</w:t>
            </w:r>
          </w:p>
        </w:tc>
        <w:tc>
          <w:tcPr>
            <w:tcW w:w="1531" w:type="dxa"/>
          </w:tcPr>
          <w:p w:rsidR="00D160D0" w:rsidRDefault="00D160D0">
            <w:pPr>
              <w:pStyle w:val="ConsPlusNormal"/>
              <w:jc w:val="center"/>
            </w:pPr>
            <w:r>
              <w:t>Примечание</w:t>
            </w:r>
          </w:p>
        </w:tc>
      </w:tr>
      <w:tr w:rsidR="00D160D0">
        <w:tc>
          <w:tcPr>
            <w:tcW w:w="660" w:type="dxa"/>
          </w:tcPr>
          <w:p w:rsidR="00D160D0" w:rsidRDefault="00D160D0">
            <w:pPr>
              <w:pStyle w:val="ConsPlusNormal"/>
              <w:jc w:val="center"/>
            </w:pPr>
            <w:r>
              <w:t>1</w:t>
            </w:r>
          </w:p>
        </w:tc>
        <w:tc>
          <w:tcPr>
            <w:tcW w:w="1474" w:type="dxa"/>
          </w:tcPr>
          <w:p w:rsidR="00D160D0" w:rsidRDefault="00D160D0">
            <w:pPr>
              <w:pStyle w:val="ConsPlusNormal"/>
              <w:jc w:val="center"/>
            </w:pPr>
            <w:r>
              <w:t>2</w:t>
            </w:r>
          </w:p>
        </w:tc>
        <w:tc>
          <w:tcPr>
            <w:tcW w:w="1701" w:type="dxa"/>
          </w:tcPr>
          <w:p w:rsidR="00D160D0" w:rsidRDefault="00D160D0">
            <w:pPr>
              <w:pStyle w:val="ConsPlusNormal"/>
              <w:jc w:val="center"/>
            </w:pPr>
            <w:r>
              <w:t>3</w:t>
            </w:r>
          </w:p>
        </w:tc>
        <w:tc>
          <w:tcPr>
            <w:tcW w:w="1644" w:type="dxa"/>
          </w:tcPr>
          <w:p w:rsidR="00D160D0" w:rsidRDefault="00D160D0">
            <w:pPr>
              <w:pStyle w:val="ConsPlusNormal"/>
              <w:jc w:val="center"/>
            </w:pPr>
            <w:r>
              <w:t>4</w:t>
            </w:r>
          </w:p>
        </w:tc>
        <w:tc>
          <w:tcPr>
            <w:tcW w:w="1417" w:type="dxa"/>
          </w:tcPr>
          <w:p w:rsidR="00D160D0" w:rsidRDefault="00D160D0">
            <w:pPr>
              <w:pStyle w:val="ConsPlusNormal"/>
              <w:jc w:val="center"/>
            </w:pPr>
            <w:r>
              <w:t>5</w:t>
            </w:r>
          </w:p>
        </w:tc>
        <w:tc>
          <w:tcPr>
            <w:tcW w:w="1928" w:type="dxa"/>
          </w:tcPr>
          <w:p w:rsidR="00D160D0" w:rsidRDefault="00D160D0">
            <w:pPr>
              <w:pStyle w:val="ConsPlusNormal"/>
              <w:jc w:val="center"/>
            </w:pPr>
            <w:r>
              <w:t>6</w:t>
            </w:r>
          </w:p>
        </w:tc>
        <w:tc>
          <w:tcPr>
            <w:tcW w:w="1928" w:type="dxa"/>
          </w:tcPr>
          <w:p w:rsidR="00D160D0" w:rsidRDefault="00D160D0">
            <w:pPr>
              <w:pStyle w:val="ConsPlusNormal"/>
              <w:jc w:val="center"/>
            </w:pPr>
            <w:r>
              <w:t>7</w:t>
            </w:r>
          </w:p>
        </w:tc>
        <w:tc>
          <w:tcPr>
            <w:tcW w:w="1984" w:type="dxa"/>
          </w:tcPr>
          <w:p w:rsidR="00D160D0" w:rsidRDefault="00D160D0">
            <w:pPr>
              <w:pStyle w:val="ConsPlusNormal"/>
              <w:jc w:val="center"/>
            </w:pPr>
            <w:r>
              <w:t>8</w:t>
            </w:r>
          </w:p>
        </w:tc>
        <w:tc>
          <w:tcPr>
            <w:tcW w:w="2041" w:type="dxa"/>
          </w:tcPr>
          <w:p w:rsidR="00D160D0" w:rsidRDefault="00D160D0">
            <w:pPr>
              <w:pStyle w:val="ConsPlusNormal"/>
              <w:jc w:val="center"/>
            </w:pPr>
            <w:r>
              <w:t>9</w:t>
            </w:r>
          </w:p>
        </w:tc>
        <w:tc>
          <w:tcPr>
            <w:tcW w:w="2154" w:type="dxa"/>
          </w:tcPr>
          <w:p w:rsidR="00D160D0" w:rsidRDefault="00D160D0">
            <w:pPr>
              <w:pStyle w:val="ConsPlusNormal"/>
              <w:jc w:val="center"/>
            </w:pPr>
            <w:r>
              <w:t>10</w:t>
            </w:r>
          </w:p>
        </w:tc>
        <w:tc>
          <w:tcPr>
            <w:tcW w:w="2154" w:type="dxa"/>
          </w:tcPr>
          <w:p w:rsidR="00D160D0" w:rsidRDefault="00D160D0">
            <w:pPr>
              <w:pStyle w:val="ConsPlusNormal"/>
              <w:jc w:val="center"/>
            </w:pPr>
            <w:r>
              <w:t>11</w:t>
            </w:r>
          </w:p>
        </w:tc>
        <w:tc>
          <w:tcPr>
            <w:tcW w:w="1984" w:type="dxa"/>
          </w:tcPr>
          <w:p w:rsidR="00D160D0" w:rsidRDefault="00D160D0">
            <w:pPr>
              <w:pStyle w:val="ConsPlusNormal"/>
              <w:jc w:val="center"/>
            </w:pPr>
            <w:r>
              <w:t>12</w:t>
            </w:r>
          </w:p>
        </w:tc>
        <w:tc>
          <w:tcPr>
            <w:tcW w:w="2154" w:type="dxa"/>
          </w:tcPr>
          <w:p w:rsidR="00D160D0" w:rsidRDefault="00D160D0">
            <w:pPr>
              <w:pStyle w:val="ConsPlusNormal"/>
              <w:jc w:val="center"/>
            </w:pPr>
            <w:r>
              <w:t>13</w:t>
            </w:r>
          </w:p>
        </w:tc>
        <w:tc>
          <w:tcPr>
            <w:tcW w:w="1531" w:type="dxa"/>
          </w:tcPr>
          <w:p w:rsidR="00D160D0" w:rsidRDefault="00D160D0">
            <w:pPr>
              <w:pStyle w:val="ConsPlusNormal"/>
              <w:jc w:val="center"/>
            </w:pPr>
            <w:r>
              <w:t>14</w:t>
            </w:r>
          </w:p>
        </w:tc>
      </w:tr>
    </w:tbl>
    <w:p w:rsidR="00D160D0" w:rsidRDefault="00D160D0">
      <w:pPr>
        <w:pStyle w:val="ConsPlusNormal"/>
        <w:jc w:val="both"/>
      </w:pPr>
    </w:p>
    <w:p w:rsidR="00D160D0" w:rsidRDefault="00D160D0">
      <w:pPr>
        <w:pStyle w:val="ConsPlusNormal"/>
        <w:ind w:firstLine="540"/>
        <w:jc w:val="both"/>
      </w:pPr>
      <w:r>
        <w:t>--------------------------------</w:t>
      </w:r>
    </w:p>
    <w:p w:rsidR="00D160D0" w:rsidRDefault="00D160D0">
      <w:pPr>
        <w:pStyle w:val="ConsPlusNormal"/>
        <w:spacing w:before="220"/>
        <w:ind w:firstLine="540"/>
        <w:jc w:val="both"/>
      </w:pPr>
      <w:r>
        <w:t xml:space="preserve">&lt;*&gt; Сноска исключена. - </w:t>
      </w:r>
      <w:hyperlink r:id="rId75" w:history="1">
        <w:r>
          <w:rPr>
            <w:color w:val="0000FF"/>
          </w:rPr>
          <w:t>Закон</w:t>
        </w:r>
      </w:hyperlink>
      <w:r>
        <w:t xml:space="preserve"> Красноярского края от 04.03.2010 N 10-4448.</w:t>
      </w:r>
    </w:p>
    <w:p w:rsidR="00D160D0" w:rsidRDefault="00D160D0">
      <w:pPr>
        <w:pStyle w:val="ConsPlusNormal"/>
        <w:jc w:val="both"/>
      </w:pPr>
    </w:p>
    <w:p w:rsidR="00D160D0" w:rsidRDefault="00D160D0">
      <w:pPr>
        <w:pStyle w:val="ConsPlusNormal"/>
        <w:jc w:val="both"/>
      </w:pPr>
    </w:p>
    <w:p w:rsidR="00D160D0" w:rsidRDefault="00D160D0">
      <w:pPr>
        <w:pStyle w:val="ConsPlusNormal"/>
        <w:pBdr>
          <w:top w:val="single" w:sz="6" w:space="0" w:color="auto"/>
        </w:pBdr>
        <w:spacing w:before="100" w:after="100"/>
        <w:jc w:val="both"/>
        <w:rPr>
          <w:sz w:val="2"/>
          <w:szCs w:val="2"/>
        </w:rPr>
      </w:pPr>
    </w:p>
    <w:p w:rsidR="00404841" w:rsidRDefault="00404841"/>
    <w:sectPr w:rsidR="00404841" w:rsidSect="00C54EF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D0"/>
    <w:rsid w:val="00123D10"/>
    <w:rsid w:val="00404841"/>
    <w:rsid w:val="00D1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6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6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6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6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60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60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60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6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6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60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6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60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60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60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F4E2D48429309CA56EA5A724B658D1F2D9C12438C2B556B72FA631303F14CD02823855BC3590CB147B56F429EF44273E70DB803D7351BEEBA466C3yDO8C" TargetMode="External"/><Relationship Id="rId21" Type="http://schemas.openxmlformats.org/officeDocument/2006/relationships/hyperlink" Target="consultantplus://offline/ref=03F4E2D48429309CA56EA5A724B658D1F2D9C1243AC3BF54B424FB3B386618CF058D6742BB7C9CCA147B56FC23B041322F28D482236D54A5F7A664yCO3C" TargetMode="External"/><Relationship Id="rId42" Type="http://schemas.openxmlformats.org/officeDocument/2006/relationships/hyperlink" Target="consultantplus://offline/ref=03F4E2D48429309CA56EA5A724B658D1F2D9C12438C1B553B82EA631303F14CD02823855BC3590CB147B56F72AEF44273E70DB803D7351BEEBA466C3yDO8C" TargetMode="External"/><Relationship Id="rId47" Type="http://schemas.openxmlformats.org/officeDocument/2006/relationships/hyperlink" Target="consultantplus://offline/ref=03F4E2D48429309CA56EBBAA32DA07DEF5D3992B3CC0B604ED7BA0666F6F129842C23E00FF719EC31C7002A46CB11D747A3BD687236F51B9yFO7C" TargetMode="External"/><Relationship Id="rId63" Type="http://schemas.openxmlformats.org/officeDocument/2006/relationships/hyperlink" Target="consultantplus://offline/ref=03F4E2D48429309CA56EA5A724B658D1F2D9C1243BC4BA54B02CA631303F14CD02823855BC3590CB147B56F520EF44273E70DB803D7351BEEBA466C3yDO8C" TargetMode="External"/><Relationship Id="rId68" Type="http://schemas.openxmlformats.org/officeDocument/2006/relationships/hyperlink" Target="consultantplus://offline/ref=03F4E2D48429309CA56EBBAA32DA07DEF5D3992B3CC0B604ED7BA0666F6F129850C2660CFD7183CA116554F52AyEO6C" TargetMode="External"/><Relationship Id="rId16" Type="http://schemas.openxmlformats.org/officeDocument/2006/relationships/hyperlink" Target="consultantplus://offline/ref=03F4E2D48429309CA56EA5A724B658D1F2D9C1243DC9B85BB524FB3B386618CF058D6742BB7C9CCA147B56FC23B041322F28D482236D54A5F7A664yCO3C" TargetMode="External"/><Relationship Id="rId11" Type="http://schemas.openxmlformats.org/officeDocument/2006/relationships/hyperlink" Target="consultantplus://offline/ref=03F4E2D48429309CA56EA5A724B658D1F2D9C1243BC4BA54B02CA631303F14CD02823855BC3590CB147B56F520EF44273E70DB803D7351BEEBA466C3yDO8C" TargetMode="External"/><Relationship Id="rId24" Type="http://schemas.openxmlformats.org/officeDocument/2006/relationships/hyperlink" Target="consultantplus://offline/ref=03F4E2D48429309CA56EA5A724B658D1F2D9C1243DC9B85BB524FB3B386618CF058D6742BB7C9CCA147B57FD23B041322F28D482236D54A5F7A664yCO3C" TargetMode="External"/><Relationship Id="rId32" Type="http://schemas.openxmlformats.org/officeDocument/2006/relationships/hyperlink" Target="consultantplus://offline/ref=03F4E2D48429309CA56EA5A724B658D1F2D9C1243AC3BF54B424FB3B386618CF058D6742BB7C9CCA147B54F523B041322F28D482236D54A5F7A664yCO3C" TargetMode="External"/><Relationship Id="rId37" Type="http://schemas.openxmlformats.org/officeDocument/2006/relationships/hyperlink" Target="consultantplus://offline/ref=03F4E2D48429309CA56EA5A724B658D1F2D9C1243BC1B850B128A631303F14CD02823855BC3590CB147B56F520EF44273E70DB803D7351BEEBA466C3yDO8C" TargetMode="External"/><Relationship Id="rId40" Type="http://schemas.openxmlformats.org/officeDocument/2006/relationships/hyperlink" Target="consultantplus://offline/ref=03F4E2D48429309CA56EA5A724B658D1F2D9C1243DC9B85BB524FB3B386618CF058D6742BB7C9CCA147B54F123B041322F28D482236D54A5F7A664yCO3C" TargetMode="External"/><Relationship Id="rId45" Type="http://schemas.openxmlformats.org/officeDocument/2006/relationships/hyperlink" Target="consultantplus://offline/ref=03F4E2D48429309CA56EA5A724B658D1F2D9C12438C1B553B82EA631303F14CD02823855BC3590CB147B56F720EF44273E70DB803D7351BEEBA466C3yDO8C" TargetMode="External"/><Relationship Id="rId53" Type="http://schemas.openxmlformats.org/officeDocument/2006/relationships/hyperlink" Target="consultantplus://offline/ref=03F4E2D48429309CA56EBBAA32DA07DEF5DA992F3FCAEB0EE522AC6468604D8F458B3201FF709ACA1F2F07B17DE912766425D39C3F6D53yBO9C" TargetMode="External"/><Relationship Id="rId58" Type="http://schemas.openxmlformats.org/officeDocument/2006/relationships/hyperlink" Target="consultantplus://offline/ref=03F4E2D48429309CA56EA5A724B658D1F2D9C1243DC9B85BB524FB3B386618CF058D6742BB7C9CCA147B55F023B041322F28D482236D54A5F7A664yCO3C" TargetMode="External"/><Relationship Id="rId66" Type="http://schemas.openxmlformats.org/officeDocument/2006/relationships/hyperlink" Target="consultantplus://offline/ref=03F4E2D48429309CA56EBBAA32DA07DEF5D3992B3CC0B604ED7BA0666F6F129842C23E00FF719EC3157002A46CB11D747A3BD687236F51B9yFO7C" TargetMode="External"/><Relationship Id="rId74" Type="http://schemas.openxmlformats.org/officeDocument/2006/relationships/hyperlink" Target="consultantplus://offline/ref=03F4E2D48429309CA56EA5A724B658D1F2D9C1243DC9B85BB524FB3B386618CF058D6742BB7C9CCA147B52F523B041322F28D482236D54A5F7A664yCO3C" TargetMode="External"/><Relationship Id="rId79" Type="http://schemas.openxmlformats.org/officeDocument/2006/relationships/customXml" Target="../customXml/item2.xml"/><Relationship Id="rId5" Type="http://schemas.openxmlformats.org/officeDocument/2006/relationships/hyperlink" Target="https://www.consultant.ru" TargetMode="External"/><Relationship Id="rId61" Type="http://schemas.openxmlformats.org/officeDocument/2006/relationships/hyperlink" Target="consultantplus://offline/ref=03F4E2D48429309CA56EA5A724B658D1F2D9C1243DC9B85BB524FB3B386618CF058D6742BB7C9CCA147B55F323B041322F28D482236D54A5F7A664yCO3C" TargetMode="External"/><Relationship Id="rId19" Type="http://schemas.openxmlformats.org/officeDocument/2006/relationships/hyperlink" Target="consultantplus://offline/ref=03F4E2D48429309CA56EA5A724B658D1F2D9C1243DC9B85BB524FB3B386618CF058D6742BB7C9CCA147B57F523B041322F28D482236D54A5F7A664yCO3C" TargetMode="External"/><Relationship Id="rId14" Type="http://schemas.openxmlformats.org/officeDocument/2006/relationships/hyperlink" Target="consultantplus://offline/ref=03F4E2D48429309CA56EA5A724B658D1F2D9C1243AC5BF5BB824FB3B386618CF058D6742BB7C9CCA147B56FC23B041322F28D482236D54A5F7A664yCO3C" TargetMode="External"/><Relationship Id="rId22" Type="http://schemas.openxmlformats.org/officeDocument/2006/relationships/hyperlink" Target="consultantplus://offline/ref=03F4E2D48429309CA56EA5A724B658D1F2D9C12438C1B553B82EA631303F14CD02823855BC3590CB147B56F521EF44273E70DB803D7351BEEBA466C3yDO8C" TargetMode="External"/><Relationship Id="rId27" Type="http://schemas.openxmlformats.org/officeDocument/2006/relationships/hyperlink" Target="consultantplus://offline/ref=03F4E2D48429309CA56EA5A724B658D1F2D9C1243DC9B85BB524FB3B386618CF058D6742BB7C9CCA147B54F523B041322F28D482236D54A5F7A664yCO3C" TargetMode="External"/><Relationship Id="rId30" Type="http://schemas.openxmlformats.org/officeDocument/2006/relationships/hyperlink" Target="consultantplus://offline/ref=03F4E2D48429309CA56EA5A724B658D1F2D9C1243BC9B951B82AA631303F14CD02823855BC3590CB147B56F72DEF44273E70DB803D7351BEEBA466C3yDO8C" TargetMode="External"/><Relationship Id="rId35" Type="http://schemas.openxmlformats.org/officeDocument/2006/relationships/hyperlink" Target="consultantplus://offline/ref=03F4E2D48429309CA56EBBAA32DA07DEF5D3992B3CC0B604ED7BA0666F6F129842C23E00FF719EC31C7002A46CB11D747A3BD687236F51B9yFO7C" TargetMode="External"/><Relationship Id="rId43" Type="http://schemas.openxmlformats.org/officeDocument/2006/relationships/hyperlink" Target="consultantplus://offline/ref=03F4E2D48429309CA56EA5A724B658D1F2D9C12438C1B553B82EA631303F14CD02823855BC3590CB147B56F72BEF44273E70DB803D7351BEEBA466C3yDO8C" TargetMode="External"/><Relationship Id="rId48" Type="http://schemas.openxmlformats.org/officeDocument/2006/relationships/hyperlink" Target="consultantplus://offline/ref=03F4E2D48429309CA56EA5A724B658D1F2D9C1243DC9B85BB524FB3B386618CF058D6742BB7C9CCA147B54F223B041322F28D482236D54A5F7A664yCO3C" TargetMode="External"/><Relationship Id="rId56" Type="http://schemas.openxmlformats.org/officeDocument/2006/relationships/hyperlink" Target="consultantplus://offline/ref=03F4E2D48429309CA56EA5A724B658D1F2D9C12438C1B553B82EA631303F14CD02823855BC3590CB147B56F62BEF44273E70DB803D7351BEEBA466C3yDO8C" TargetMode="External"/><Relationship Id="rId64" Type="http://schemas.openxmlformats.org/officeDocument/2006/relationships/hyperlink" Target="consultantplus://offline/ref=03F4E2D48429309CA56EA5A724B658D1F2D9C12438C1B553B82EA631303F14CD02823855BC3590CB147B56F620EF44273E70DB803D7351BEEBA466C3yDO8C" TargetMode="External"/><Relationship Id="rId69" Type="http://schemas.openxmlformats.org/officeDocument/2006/relationships/hyperlink" Target="consultantplus://offline/ref=03F4E2D48429309CA56EA5A724B658D1F2D9C1243DC9B85BB524FB3B386618CF058D6742BB7C9CCA147B55F223B041322F28D482236D54A5F7A664yCO3C" TargetMode="External"/><Relationship Id="rId77" Type="http://schemas.openxmlformats.org/officeDocument/2006/relationships/theme" Target="theme/theme1.xml"/><Relationship Id="rId8" Type="http://schemas.openxmlformats.org/officeDocument/2006/relationships/hyperlink" Target="consultantplus://offline/ref=03F4E2D48429309CA56EA5A724B658D1F2D9C12438C1B553B82EA631303F14CD02823855BC3590CB147B56F520EF44273E70DB803D7351BEEBA466C3yDO8C" TargetMode="External"/><Relationship Id="rId51" Type="http://schemas.openxmlformats.org/officeDocument/2006/relationships/hyperlink" Target="consultantplus://offline/ref=03F4E2D48429309CA56EBBAA32DA07DEF5DA992F3FCAEB0EE522AC6468604D8F458B3201FF7095CE1F2F07B17DE912766425D39C3F6D53yBO9C" TargetMode="External"/><Relationship Id="rId72" Type="http://schemas.openxmlformats.org/officeDocument/2006/relationships/hyperlink" Target="consultantplus://offline/ref=03F4E2D48429309CA56EA5A724B658D1F2D9C1243DC9B85BB524FB3B386618CF058D6742BB7C9CCA147B55FC23B041322F28D482236D54A5F7A664yCO3C" TargetMode="External"/><Relationship Id="rId80"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consultantplus://offline/ref=03F4E2D48429309CA56EA5A724B658D1F2D9C1243BC9B951B82AA631303F14CD02823855BC3590CB147B56F72CEF44273E70DB803D7351BEEBA466C3yDO8C" TargetMode="External"/><Relationship Id="rId17" Type="http://schemas.openxmlformats.org/officeDocument/2006/relationships/hyperlink" Target="consultantplus://offline/ref=03F4E2D48429309CA56EBBAA32DA07DEF5D3992B3CC0B604ED7BA0666F6F129842C23E00FF719ECC157002A46CB11D747A3BD687236F51B9yFO7C" TargetMode="External"/><Relationship Id="rId25" Type="http://schemas.openxmlformats.org/officeDocument/2006/relationships/hyperlink" Target="consultantplus://offline/ref=03F4E2D48429309CA56EA5A724B658D1F2D9C12438C2B556B72FA631303F14CD02823855BC3590CB147B56F521EF44273E70DB803D7351BEEBA466C3yDO8C" TargetMode="External"/><Relationship Id="rId33" Type="http://schemas.openxmlformats.org/officeDocument/2006/relationships/hyperlink" Target="consultantplus://offline/ref=03F4E2D48429309CA56EA5A724B658D1F2D9C12438C1B553B82EA631303F14CD02823855BC3590CB147B56F42CEF44273E70DB803D7351BEEBA466C3yDO8C" TargetMode="External"/><Relationship Id="rId38" Type="http://schemas.openxmlformats.org/officeDocument/2006/relationships/hyperlink" Target="consultantplus://offline/ref=03F4E2D48429309CA56EBBAA32DA07DEF2DA972E39C9B604ED7BA0666F6F129842C23E05FC7AC99B502E5BF728FA10736427D680y3OFC" TargetMode="External"/><Relationship Id="rId46" Type="http://schemas.openxmlformats.org/officeDocument/2006/relationships/hyperlink" Target="consultantplus://offline/ref=03F4E2D48429309CA56EA5A724B658D1F2D9C12438C1B553B82EA631303F14CD02823855BC3590CB147B56F628EF44273E70DB803D7351BEEBA466C3yDO8C" TargetMode="External"/><Relationship Id="rId59" Type="http://schemas.openxmlformats.org/officeDocument/2006/relationships/hyperlink" Target="consultantplus://offline/ref=03F4E2D48429309CA56EA5A724B658D1F2D9C1243DC9B85BB524FB3B386618CF058D6742BB7C9CCA147B55F323B041322F28D482236D54A5F7A664yCO3C" TargetMode="External"/><Relationship Id="rId67" Type="http://schemas.openxmlformats.org/officeDocument/2006/relationships/hyperlink" Target="consultantplus://offline/ref=03F4E2D48429309CA56EBBAA32DA07DEF5D3992B3CC0B604ED7BA0666F6F129842C23E00FF719EC3107002A46CB11D747A3BD687236F51B9yFO7C" TargetMode="External"/><Relationship Id="rId20" Type="http://schemas.openxmlformats.org/officeDocument/2006/relationships/hyperlink" Target="consultantplus://offline/ref=03F4E2D48429309CA56EA5A724B658D1F2D9C1243DC9B85BB524FB3B386618CF058D6742BB7C9CCA147B57F123B041322F28D482236D54A5F7A664yCO3C" TargetMode="External"/><Relationship Id="rId41" Type="http://schemas.openxmlformats.org/officeDocument/2006/relationships/hyperlink" Target="consultantplus://offline/ref=03F4E2D48429309CA56EA5A724B658D1F2D9C12438C1B553B82EA631303F14CD02823855BC3590CB147B56F728EF44273E70DB803D7351BEEBA466C3yDO8C" TargetMode="External"/><Relationship Id="rId54" Type="http://schemas.openxmlformats.org/officeDocument/2006/relationships/hyperlink" Target="consultantplus://offline/ref=03F4E2D48429309CA56EA5A724B658D1F2D9C1243DC9B85BB524FB3B386618CF058D6742BB7C9CCA147B55F723B041322F28D482236D54A5F7A664yCO3C" TargetMode="External"/><Relationship Id="rId62" Type="http://schemas.openxmlformats.org/officeDocument/2006/relationships/hyperlink" Target="consultantplus://offline/ref=03F4E2D48429309CA56EBBAA32DA07DEF5D3992B3CC0B604ED7BA0666F6F129842C23E00FF719EC21C7002A46CB11D747A3BD687236F51B9yFO7C" TargetMode="External"/><Relationship Id="rId70" Type="http://schemas.openxmlformats.org/officeDocument/2006/relationships/hyperlink" Target="consultantplus://offline/ref=03F4E2D48429309CA56EA5A724B658D1F2D9C1243DC9B85BB524FB3B386618CF058D6742BB7C9CCA147B55FD23B041322F28D482236D54A5F7A664yCO3C" TargetMode="External"/><Relationship Id="rId75" Type="http://schemas.openxmlformats.org/officeDocument/2006/relationships/hyperlink" Target="consultantplus://offline/ref=03F4E2D48429309CA56EA5A724B658D1F2D9C1243DC9B85BB524FB3B386618CF058D6742BB7C9CCA147B52F023B041322F28D482236D54A5F7A664yCO3C" TargetMode="External"/><Relationship Id="rId1" Type="http://schemas.openxmlformats.org/officeDocument/2006/relationships/styles" Target="styles.xml"/><Relationship Id="rId6" Type="http://schemas.openxmlformats.org/officeDocument/2006/relationships/hyperlink" Target="consultantplus://offline/ref=03F4E2D48429309CA56EA5A724B658D1F2D9C1243AC3BF54B424FB3B386618CF058D6742BB7C9CCA147B56FD23B041322F28D482236D54A5F7A664yCO3C" TargetMode="External"/><Relationship Id="rId15" Type="http://schemas.openxmlformats.org/officeDocument/2006/relationships/hyperlink" Target="consultantplus://offline/ref=03F4E2D48429309CA56EBBAA32DA07DEF5D3992B3CC0B604ED7BA0666F6F129842C23E00FF719ECD117002A46CB11D747A3BD687236F51B9yFO7C" TargetMode="External"/><Relationship Id="rId23" Type="http://schemas.openxmlformats.org/officeDocument/2006/relationships/hyperlink" Target="consultantplus://offline/ref=03F4E2D48429309CA56EA5A724B658D1F2D9C1243DC9B85BB524FB3B386618CF058D6742BB7C9CCA147B57F223B041322F28D482236D54A5F7A664yCO3C" TargetMode="External"/><Relationship Id="rId28" Type="http://schemas.openxmlformats.org/officeDocument/2006/relationships/hyperlink" Target="consultantplus://offline/ref=03F4E2D48429309CA56EBBAA32DA07DEF5D3992B3CC0B604ED7BA0666F6F129842C23E00FF709DCB1C7002A46CB11D747A3BD687236F51B9yFO7C" TargetMode="External"/><Relationship Id="rId36" Type="http://schemas.openxmlformats.org/officeDocument/2006/relationships/hyperlink" Target="consultantplus://offline/ref=03F4E2D48429309CA56EA5A724B658D1F2D9C12438C1B553B82EA631303F14CD02823855BC3590CB147B56F42EEF44273E70DB803D7351BEEBA466C3yDO8C" TargetMode="External"/><Relationship Id="rId49" Type="http://schemas.openxmlformats.org/officeDocument/2006/relationships/hyperlink" Target="consultantplus://offline/ref=03F4E2D48429309CA56EA5A724B658D1F2D9C1243DC9B85BB524FB3B386618CF058D6742BB7C9CCA147B54FC23B041322F28D482236D54A5F7A664yCO3C" TargetMode="External"/><Relationship Id="rId57" Type="http://schemas.openxmlformats.org/officeDocument/2006/relationships/hyperlink" Target="consultantplus://offline/ref=03F4E2D48429309CA56EA5A724B658D1F2D9C12438C1B553B82EA631303F14CD02823855BC3590CB147B56F62CEF44273E70DB803D7351BEEBA466C3yDO8C" TargetMode="External"/><Relationship Id="rId10" Type="http://schemas.openxmlformats.org/officeDocument/2006/relationships/hyperlink" Target="consultantplus://offline/ref=03F4E2D48429309CA56EA5A724B658D1F2D9C1243BC1B850B128A631303F14CD02823855BC3590CB147B56F520EF44273E70DB803D7351BEEBA466C3yDO8C" TargetMode="External"/><Relationship Id="rId31" Type="http://schemas.openxmlformats.org/officeDocument/2006/relationships/hyperlink" Target="consultantplus://offline/ref=03F4E2D48429309CA56EA5A724B658D1F2D9C1243BC6B456B927A631303F14CD02823855BC3590CB147B56F520EF44273E70DB803D7351BEEBA466C3yDO8C" TargetMode="External"/><Relationship Id="rId44" Type="http://schemas.openxmlformats.org/officeDocument/2006/relationships/hyperlink" Target="consultantplus://offline/ref=03F4E2D48429309CA56EA5A724B658D1F2D9C12438C1B553B82EA631303F14CD02823855BC3590CB147B56F72CEF44273E70DB803D7351BEEBA466C3yDO8C" TargetMode="External"/><Relationship Id="rId52" Type="http://schemas.openxmlformats.org/officeDocument/2006/relationships/hyperlink" Target="consultantplus://offline/ref=03F4E2D48429309CA56EA5A724B658D1F2D9C1243DC9B85BB524FB3B386618CF058D6742BB7C9CCA147B55F523B041322F28D482236D54A5F7A664yCO3C" TargetMode="External"/><Relationship Id="rId60" Type="http://schemas.openxmlformats.org/officeDocument/2006/relationships/hyperlink" Target="consultantplus://offline/ref=03F4E2D48429309CA56EA5A724B658D1F2D9C1243DC9B85BB524FB3B386618CF058D6742BB7C9CCA147B55F323B041322F28D482236D54A5F7A664yCO3C" TargetMode="External"/><Relationship Id="rId65" Type="http://schemas.openxmlformats.org/officeDocument/2006/relationships/hyperlink" Target="consultantplus://offline/ref=03F4E2D48429309CA56EBBAA32DA07DEF5D3992B3CC0B604ED7BA0666F6F129842C23E00FF719EC21D7002A46CB11D747A3BD687236F51B9yFO7C" TargetMode="External"/><Relationship Id="rId73" Type="http://schemas.openxmlformats.org/officeDocument/2006/relationships/hyperlink" Target="consultantplus://offline/ref=03F4E2D48429309CA56EA5A724B658D1F2D9C12438C1B553B82EA631303F14CD02823855BC3590CB147B56F621EF44273E70DB803D7351BEEBA466C3yDO8C" TargetMode="External"/><Relationship Id="rId78"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consultantplus://offline/ref=03F4E2D48429309CA56EA5A724B658D1F2D9C12438C2B556B72FA631303F14CD02823855BC3590CB147B56F520EF44273E70DB803D7351BEEBA466C3yDO8C" TargetMode="External"/><Relationship Id="rId13" Type="http://schemas.openxmlformats.org/officeDocument/2006/relationships/hyperlink" Target="consultantplus://offline/ref=03F4E2D48429309CA56EA5A724B658D1F2D9C1243BC6B456B927A631303F14CD02823855BC3590CB147B56F520EF44273E70DB803D7351BEEBA466C3yDO8C" TargetMode="External"/><Relationship Id="rId18" Type="http://schemas.openxmlformats.org/officeDocument/2006/relationships/hyperlink" Target="consultantplus://offline/ref=03F4E2D48429309CA56EBBAA32DA07DEF5D3992B3CC0B604ED7BA0666F6F129842C23E00FF719ECC157002A46CB11D747A3BD687236F51B9yFO7C" TargetMode="External"/><Relationship Id="rId39" Type="http://schemas.openxmlformats.org/officeDocument/2006/relationships/hyperlink" Target="consultantplus://offline/ref=03F4E2D48429309CA56EA5A724B658D1F2D9C12438C1B553B82EA631303F14CD02823855BC3590CB147B56F42FEF44273E70DB803D7351BEEBA466C3yDO8C" TargetMode="External"/><Relationship Id="rId34" Type="http://schemas.openxmlformats.org/officeDocument/2006/relationships/hyperlink" Target="consultantplus://offline/ref=03F4E2D48429309CA56EA5A724B658D1F2D9C1243BC9B951B82AA631303F14CD02823855BC3590CB147B56F72FEF44273E70DB803D7351BEEBA466C3yDO8C" TargetMode="External"/><Relationship Id="rId50" Type="http://schemas.openxmlformats.org/officeDocument/2006/relationships/hyperlink" Target="consultantplus://offline/ref=03F4E2D48429309CA56EBBAA32DA07DEF0D09A2E31CAEB0EE522AC6468604D8F458B3201FF739ECA1F2F07B17DE912766425D39C3F6D53yBO9C" TargetMode="External"/><Relationship Id="rId55" Type="http://schemas.openxmlformats.org/officeDocument/2006/relationships/hyperlink" Target="consultantplus://offline/ref=03F4E2D48429309CA56EA5A724B658D1F2D9C1243DC9B85BB524FB3B386618CF058D6742BB7C9CCA147B55F623B041322F28D482236D54A5F7A664yCO3C" TargetMode="External"/><Relationship Id="rId76" Type="http://schemas.openxmlformats.org/officeDocument/2006/relationships/fontTable" Target="fontTable.xml"/><Relationship Id="rId7" Type="http://schemas.openxmlformats.org/officeDocument/2006/relationships/hyperlink" Target="consultantplus://offline/ref=03F4E2D48429309CA56EA5A724B658D1F2D9C1243DC9B85BB524FB3B386618CF058D6742BB7C9CCA147B56FD23B041322F28D482236D54A5F7A664yCO3C" TargetMode="External"/><Relationship Id="rId71" Type="http://schemas.openxmlformats.org/officeDocument/2006/relationships/hyperlink" Target="consultantplus://offline/ref=03F4E2D48429309CA56EA5A724B658D1F2D9C1243DC9B85BB524FB3B386618CF058D6742BB7C9CCA147B55FC23B041322F28D482236D54A5F7A664yCO3C" TargetMode="External"/><Relationship Id="rId2" Type="http://schemas.microsoft.com/office/2007/relationships/stylesWithEffects" Target="stylesWithEffects.xml"/><Relationship Id="rId29" Type="http://schemas.openxmlformats.org/officeDocument/2006/relationships/hyperlink" Target="consultantplus://offline/ref=03F4E2D48429309CA56EA5A724B658D1F2D9C1243DC9B85BB524FB3B386618CF058D6742BB7C9CCA147B54F723B041322F28D482236D54A5F7A664yCO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4BEC11-695A-4E05-AB0E-3F3D9D557916}"/>
</file>

<file path=customXml/itemProps2.xml><?xml version="1.0" encoding="utf-8"?>
<ds:datastoreItem xmlns:ds="http://schemas.openxmlformats.org/officeDocument/2006/customXml" ds:itemID="{599C82B2-E386-4275-BDD4-EE72739D2853}"/>
</file>

<file path=customXml/itemProps3.xml><?xml version="1.0" encoding="utf-8"?>
<ds:datastoreItem xmlns:ds="http://schemas.openxmlformats.org/officeDocument/2006/customXml" ds:itemID="{8874FA56-4750-4201-8B2F-4F17C0F50205}"/>
</file>

<file path=docProps/app.xml><?xml version="1.0" encoding="utf-8"?>
<Properties xmlns="http://schemas.openxmlformats.org/officeDocument/2006/extended-properties" xmlns:vt="http://schemas.openxmlformats.org/officeDocument/2006/docPropsVTypes">
  <Template>Normal</Template>
  <TotalTime>3</TotalTime>
  <Pages>16</Pages>
  <Words>8154</Words>
  <Characters>46480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Довгилова Елена Степановна</dc:creator>
  <cp:lastModifiedBy>Икс Виктория Сергеевна</cp:lastModifiedBy>
  <cp:revision>2</cp:revision>
  <dcterms:created xsi:type="dcterms:W3CDTF">2022-05-20T03:32:00Z</dcterms:created>
  <dcterms:modified xsi:type="dcterms:W3CDTF">2022-05-20T03:32:00Z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