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A7" w:rsidRPr="001B7FA7" w:rsidRDefault="001B7FA7">
      <w:pPr>
        <w:pStyle w:val="ConsPlusTitlePage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Документ предоставлен </w:t>
      </w:r>
      <w:hyperlink r:id="rId5">
        <w:r w:rsidRPr="001B7FA7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1B7FA7">
        <w:rPr>
          <w:rFonts w:ascii="Times New Roman" w:hAnsi="Times New Roman" w:cs="Times New Roman"/>
        </w:rPr>
        <w:br/>
      </w:r>
    </w:p>
    <w:p w:rsidR="001B7FA7" w:rsidRPr="001B7FA7" w:rsidRDefault="001B7FA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ПРАВИТЕЛЬСТВО РОССИЙСКОЙ ФЕДЕРАЦИИ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</w:t>
      </w:r>
      <w:bookmarkStart w:id="0" w:name="_GoBack"/>
      <w:bookmarkEnd w:id="0"/>
      <w:r w:rsidRPr="001B7FA7">
        <w:rPr>
          <w:rFonts w:ascii="Times New Roman" w:hAnsi="Times New Roman" w:cs="Times New Roman"/>
        </w:rPr>
        <w:t xml:space="preserve"> 2009 г. N 423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ОБ ОТДЕЛЬНЫХ ВОПРОСАХ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ОСУЩЕСТВЛЕНИЯ ОПЕКИ И ПОПЕЧИТЕЛЬСТВА В ОТНОШЕНИИ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НЕСОВЕРШЕННОЛЕТНИХ ГРАЖДАН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26.07.2010 </w:t>
            </w:r>
            <w:hyperlink r:id="rId6">
              <w:r w:rsidRPr="001B7FA7">
                <w:rPr>
                  <w:rFonts w:ascii="Times New Roman" w:hAnsi="Times New Roman" w:cs="Times New Roman"/>
                  <w:color w:val="0000FF"/>
                </w:rPr>
                <w:t>N 559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25.04.2012 </w:t>
            </w:r>
            <w:hyperlink r:id="rId7">
              <w:r w:rsidRPr="001B7FA7">
                <w:rPr>
                  <w:rFonts w:ascii="Times New Roman" w:hAnsi="Times New Roman" w:cs="Times New Roman"/>
                  <w:color w:val="0000FF"/>
                </w:rPr>
                <w:t>N 391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(ред. 12.05.2012), от 12.05.2012 </w:t>
            </w:r>
            <w:hyperlink r:id="rId8">
              <w:r w:rsidRPr="001B7FA7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04.09.2012 </w:t>
            </w:r>
            <w:hyperlink r:id="rId9">
              <w:r w:rsidRPr="001B7FA7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14.02.2013 </w:t>
            </w:r>
            <w:hyperlink r:id="rId10">
              <w:r w:rsidRPr="001B7FA7">
                <w:rPr>
                  <w:rFonts w:ascii="Times New Roman" w:hAnsi="Times New Roman" w:cs="Times New Roman"/>
                  <w:color w:val="0000FF"/>
                </w:rPr>
                <w:t>N 118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02.07.2013 </w:t>
            </w:r>
            <w:hyperlink r:id="rId11">
              <w:r w:rsidRPr="001B7FA7">
                <w:rPr>
                  <w:rFonts w:ascii="Times New Roman" w:hAnsi="Times New Roman" w:cs="Times New Roman"/>
                  <w:color w:val="0000FF"/>
                </w:rPr>
                <w:t>N 558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10.02.2014 </w:t>
            </w:r>
            <w:hyperlink r:id="rId12">
              <w:r w:rsidRPr="001B7FA7">
                <w:rPr>
                  <w:rFonts w:ascii="Times New Roman" w:hAnsi="Times New Roman" w:cs="Times New Roman"/>
                  <w:color w:val="0000FF"/>
                </w:rPr>
                <w:t>N 93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10.09.2015 </w:t>
            </w:r>
            <w:hyperlink r:id="rId13">
              <w:r w:rsidRPr="001B7FA7">
                <w:rPr>
                  <w:rFonts w:ascii="Times New Roman" w:hAnsi="Times New Roman" w:cs="Times New Roman"/>
                  <w:color w:val="0000FF"/>
                </w:rPr>
                <w:t>N 960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30.12.2017 </w:t>
            </w:r>
            <w:hyperlink r:id="rId14">
              <w:r w:rsidRPr="001B7FA7">
                <w:rPr>
                  <w:rFonts w:ascii="Times New Roman" w:hAnsi="Times New Roman" w:cs="Times New Roman"/>
                  <w:color w:val="0000FF"/>
                </w:rPr>
                <w:t>N 1716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19.12.2018 </w:t>
            </w:r>
            <w:hyperlink r:id="rId15">
              <w:r w:rsidRPr="001B7FA7">
                <w:rPr>
                  <w:rFonts w:ascii="Times New Roman" w:hAnsi="Times New Roman" w:cs="Times New Roman"/>
                  <w:color w:val="0000FF"/>
                </w:rPr>
                <w:t>N 1586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21.12.2018 </w:t>
            </w:r>
            <w:hyperlink r:id="rId16">
              <w:r w:rsidRPr="001B7FA7">
                <w:rPr>
                  <w:rFonts w:ascii="Times New Roman" w:hAnsi="Times New Roman" w:cs="Times New Roman"/>
                  <w:color w:val="0000FF"/>
                </w:rPr>
                <w:t>N 1622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15.11.2019 </w:t>
            </w:r>
            <w:hyperlink r:id="rId17">
              <w:r w:rsidRPr="001B7FA7">
                <w:rPr>
                  <w:rFonts w:ascii="Times New Roman" w:hAnsi="Times New Roman" w:cs="Times New Roman"/>
                  <w:color w:val="0000FF"/>
                </w:rPr>
                <w:t>N 1458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10.02.2020 </w:t>
            </w:r>
            <w:hyperlink r:id="rId18">
              <w:r w:rsidRPr="001B7FA7">
                <w:rPr>
                  <w:rFonts w:ascii="Times New Roman" w:hAnsi="Times New Roman" w:cs="Times New Roman"/>
                  <w:color w:val="0000FF"/>
                </w:rPr>
                <w:t>N 114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center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В соответствии со </w:t>
      </w:r>
      <w:hyperlink r:id="rId19">
        <w:r w:rsidRPr="001B7FA7">
          <w:rPr>
            <w:rFonts w:ascii="Times New Roman" w:hAnsi="Times New Roman" w:cs="Times New Roman"/>
            <w:color w:val="0000FF"/>
          </w:rPr>
          <w:t>статьями 6</w:t>
        </w:r>
      </w:hyperlink>
      <w:r w:rsidRPr="001B7FA7">
        <w:rPr>
          <w:rFonts w:ascii="Times New Roman" w:hAnsi="Times New Roman" w:cs="Times New Roman"/>
        </w:rPr>
        <w:t xml:space="preserve">, </w:t>
      </w:r>
      <w:hyperlink r:id="rId20">
        <w:r w:rsidRPr="001B7FA7">
          <w:rPr>
            <w:rFonts w:ascii="Times New Roman" w:hAnsi="Times New Roman" w:cs="Times New Roman"/>
            <w:color w:val="0000FF"/>
          </w:rPr>
          <w:t>8</w:t>
        </w:r>
      </w:hyperlink>
      <w:r w:rsidRPr="001B7FA7">
        <w:rPr>
          <w:rFonts w:ascii="Times New Roman" w:hAnsi="Times New Roman" w:cs="Times New Roman"/>
        </w:rPr>
        <w:t xml:space="preserve">, </w:t>
      </w:r>
      <w:hyperlink r:id="rId21">
        <w:r w:rsidRPr="001B7FA7">
          <w:rPr>
            <w:rFonts w:ascii="Times New Roman" w:hAnsi="Times New Roman" w:cs="Times New Roman"/>
            <w:color w:val="0000FF"/>
          </w:rPr>
          <w:t>10</w:t>
        </w:r>
      </w:hyperlink>
      <w:r w:rsidRPr="001B7FA7">
        <w:rPr>
          <w:rFonts w:ascii="Times New Roman" w:hAnsi="Times New Roman" w:cs="Times New Roman"/>
        </w:rPr>
        <w:t xml:space="preserve">, </w:t>
      </w:r>
      <w:hyperlink r:id="rId22">
        <w:r w:rsidRPr="001B7FA7">
          <w:rPr>
            <w:rFonts w:ascii="Times New Roman" w:hAnsi="Times New Roman" w:cs="Times New Roman"/>
            <w:color w:val="0000FF"/>
          </w:rPr>
          <w:t>14</w:t>
        </w:r>
      </w:hyperlink>
      <w:r w:rsidRPr="001B7FA7">
        <w:rPr>
          <w:rFonts w:ascii="Times New Roman" w:hAnsi="Times New Roman" w:cs="Times New Roman"/>
        </w:rPr>
        <w:t xml:space="preserve">, </w:t>
      </w:r>
      <w:hyperlink r:id="rId23">
        <w:r w:rsidRPr="001B7FA7">
          <w:rPr>
            <w:rFonts w:ascii="Times New Roman" w:hAnsi="Times New Roman" w:cs="Times New Roman"/>
            <w:color w:val="0000FF"/>
          </w:rPr>
          <w:t>16</w:t>
        </w:r>
      </w:hyperlink>
      <w:r w:rsidRPr="001B7FA7">
        <w:rPr>
          <w:rFonts w:ascii="Times New Roman" w:hAnsi="Times New Roman" w:cs="Times New Roman"/>
        </w:rPr>
        <w:t xml:space="preserve">, </w:t>
      </w:r>
      <w:hyperlink r:id="rId24">
        <w:r w:rsidRPr="001B7FA7">
          <w:rPr>
            <w:rFonts w:ascii="Times New Roman" w:hAnsi="Times New Roman" w:cs="Times New Roman"/>
            <w:color w:val="0000FF"/>
          </w:rPr>
          <w:t>24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r:id="rId25">
        <w:r w:rsidRPr="001B7FA7">
          <w:rPr>
            <w:rFonts w:ascii="Times New Roman" w:hAnsi="Times New Roman" w:cs="Times New Roman"/>
            <w:color w:val="0000FF"/>
          </w:rPr>
          <w:t>25</w:t>
        </w:r>
      </w:hyperlink>
      <w:r w:rsidRPr="001B7FA7">
        <w:rPr>
          <w:rFonts w:ascii="Times New Roman" w:hAnsi="Times New Roman" w:cs="Times New Roman"/>
        </w:rPr>
        <w:t xml:space="preserve"> Федерального закона "Об опеке и попечительстве" и </w:t>
      </w:r>
      <w:hyperlink r:id="rId26">
        <w:r w:rsidRPr="001B7FA7">
          <w:rPr>
            <w:rFonts w:ascii="Times New Roman" w:hAnsi="Times New Roman" w:cs="Times New Roman"/>
            <w:color w:val="0000FF"/>
          </w:rPr>
          <w:t>статьей 152</w:t>
        </w:r>
      </w:hyperlink>
      <w:r w:rsidRPr="001B7FA7">
        <w:rPr>
          <w:rFonts w:ascii="Times New Roman" w:hAnsi="Times New Roman" w:cs="Times New Roman"/>
        </w:rPr>
        <w:t xml:space="preserve"> Семейного кодекса Российской Федерации Правительство Российской Федерации постановляет: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1. Утвердить прилагаемые: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4">
        <w:r w:rsidRPr="001B7FA7">
          <w:rPr>
            <w:rFonts w:ascii="Times New Roman" w:hAnsi="Times New Roman" w:cs="Times New Roman"/>
            <w:color w:val="0000FF"/>
          </w:rPr>
          <w:t>Правила</w:t>
        </w:r>
      </w:hyperlink>
      <w:r w:rsidRPr="001B7FA7">
        <w:rPr>
          <w:rFonts w:ascii="Times New Roman" w:hAnsi="Times New Roman" w:cs="Times New Roman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58">
        <w:r w:rsidRPr="001B7FA7">
          <w:rPr>
            <w:rFonts w:ascii="Times New Roman" w:hAnsi="Times New Roman" w:cs="Times New Roman"/>
            <w:color w:val="0000FF"/>
          </w:rPr>
          <w:t>Правила</w:t>
        </w:r>
      </w:hyperlink>
      <w:r w:rsidRPr="001B7FA7">
        <w:rPr>
          <w:rFonts w:ascii="Times New Roman" w:hAnsi="Times New Roman" w:cs="Times New Roman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05">
        <w:r w:rsidRPr="001B7FA7">
          <w:rPr>
            <w:rFonts w:ascii="Times New Roman" w:hAnsi="Times New Roman" w:cs="Times New Roman"/>
            <w:color w:val="0000FF"/>
          </w:rPr>
          <w:t>Правила</w:t>
        </w:r>
      </w:hyperlink>
      <w:r w:rsidRPr="001B7FA7">
        <w:rPr>
          <w:rFonts w:ascii="Times New Roman" w:hAnsi="Times New Roman" w:cs="Times New Roman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27">
        <w:r w:rsidRPr="001B7FA7">
          <w:rPr>
            <w:rFonts w:ascii="Times New Roman" w:hAnsi="Times New Roman" w:cs="Times New Roman"/>
            <w:color w:val="0000FF"/>
          </w:rPr>
          <w:t>Правила</w:t>
        </w:r>
      </w:hyperlink>
      <w:r w:rsidRPr="001B7FA7">
        <w:rPr>
          <w:rFonts w:ascii="Times New Roman" w:hAnsi="Times New Roman" w:cs="Times New Roman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59">
        <w:r w:rsidRPr="001B7FA7">
          <w:rPr>
            <w:rFonts w:ascii="Times New Roman" w:hAnsi="Times New Roman" w:cs="Times New Roman"/>
            <w:color w:val="0000FF"/>
          </w:rPr>
          <w:t>Правила</w:t>
        </w:r>
      </w:hyperlink>
      <w:r w:rsidRPr="001B7FA7">
        <w:rPr>
          <w:rFonts w:ascii="Times New Roman" w:hAnsi="Times New Roman" w:cs="Times New Roman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18">
        <w:r w:rsidRPr="001B7FA7">
          <w:rPr>
            <w:rFonts w:ascii="Times New Roman" w:hAnsi="Times New Roman" w:cs="Times New Roman"/>
            <w:color w:val="0000FF"/>
          </w:rPr>
          <w:t>Правила</w:t>
        </w:r>
      </w:hyperlink>
      <w:r w:rsidRPr="001B7FA7">
        <w:rPr>
          <w:rFonts w:ascii="Times New Roman" w:hAnsi="Times New Roman" w:cs="Times New Roman"/>
        </w:rPr>
        <w:t xml:space="preserve"> ведения личных дел несовершеннолетних подопечных;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35">
        <w:r w:rsidRPr="001B7FA7">
          <w:rPr>
            <w:rFonts w:ascii="Times New Roman" w:hAnsi="Times New Roman" w:cs="Times New Roman"/>
            <w:color w:val="0000FF"/>
          </w:rPr>
          <w:t>форму</w:t>
        </w:r>
      </w:hyperlink>
      <w:r w:rsidRPr="001B7FA7">
        <w:rPr>
          <w:rFonts w:ascii="Times New Roman" w:hAnsi="Times New Roman" w:cs="Times New Roman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2. Признать утратившими силу: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7">
        <w:r w:rsidRPr="001B7FA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B7FA7">
        <w:rPr>
          <w:rFonts w:ascii="Times New Roman" w:hAnsi="Times New Roman" w:cs="Times New Roman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8">
        <w:r w:rsidRPr="001B7FA7">
          <w:rPr>
            <w:rFonts w:ascii="Times New Roman" w:hAnsi="Times New Roman" w:cs="Times New Roman"/>
            <w:color w:val="0000FF"/>
          </w:rPr>
          <w:t>пункт 21</w:t>
        </w:r>
      </w:hyperlink>
      <w:r w:rsidRPr="001B7FA7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9">
        <w:r w:rsidRPr="001B7FA7">
          <w:rPr>
            <w:rFonts w:ascii="Times New Roman" w:hAnsi="Times New Roman" w:cs="Times New Roman"/>
            <w:color w:val="0000FF"/>
          </w:rPr>
          <w:t>пункт 5</w:t>
        </w:r>
      </w:hyperlink>
      <w:r w:rsidRPr="001B7FA7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Председатель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В.ПУТИН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Утверждены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Постановлением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 2009 г. N 423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bookmarkStart w:id="1" w:name="P44"/>
      <w:bookmarkEnd w:id="1"/>
      <w:r w:rsidRPr="001B7FA7">
        <w:rPr>
          <w:rFonts w:ascii="Times New Roman" w:hAnsi="Times New Roman" w:cs="Times New Roman"/>
        </w:rPr>
        <w:t>ПРАВИЛА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ПОДБОРА, УЧЕТА И ПОДГОТОВКИ ГРАЖДАН,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ВЫРАЗИВШИХ ЖЕЛАНИЕ СТАТЬ ОПЕКУНАМИ ИЛИ ПОПЕЧИТЕЛЯМИ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НЕСОВЕРШЕННОЛЕТНИХ ГРАЖДАН ЛИБО ПРИНЯТЬ ДЕТЕЙ, ОСТАВШИХСЯ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БЕЗ ПОПЕЧЕНИЯ РОДИТЕЛЕЙ, В СЕМЬЮ НА ВОСПИТАНИЕ В ИНЫХ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УСТАНОВЛЕННЫХ СЕМЕЙНЫМ ЗАКОНОДАТЕЛЬСТВОМ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 ФОРМАХ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РФ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25.04.2012 </w:t>
            </w:r>
            <w:hyperlink r:id="rId30">
              <w:r w:rsidRPr="001B7FA7">
                <w:rPr>
                  <w:rFonts w:ascii="Times New Roman" w:hAnsi="Times New Roman" w:cs="Times New Roman"/>
                  <w:color w:val="0000FF"/>
                </w:rPr>
                <w:t>N 391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(ред. 12.05.2012), от 12.05.2012 </w:t>
            </w:r>
            <w:hyperlink r:id="rId31">
              <w:r w:rsidRPr="001B7FA7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04.09.2012 </w:t>
            </w:r>
            <w:hyperlink r:id="rId32">
              <w:r w:rsidRPr="001B7FA7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14.02.2013 </w:t>
            </w:r>
            <w:hyperlink r:id="rId33">
              <w:r w:rsidRPr="001B7FA7">
                <w:rPr>
                  <w:rFonts w:ascii="Times New Roman" w:hAnsi="Times New Roman" w:cs="Times New Roman"/>
                  <w:color w:val="0000FF"/>
                </w:rPr>
                <w:t>N 118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02.07.2013 </w:t>
            </w:r>
            <w:hyperlink r:id="rId34">
              <w:r w:rsidRPr="001B7FA7">
                <w:rPr>
                  <w:rFonts w:ascii="Times New Roman" w:hAnsi="Times New Roman" w:cs="Times New Roman"/>
                  <w:color w:val="0000FF"/>
                </w:rPr>
                <w:t>N 558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10.02.2014 </w:t>
            </w:r>
            <w:hyperlink r:id="rId35">
              <w:r w:rsidRPr="001B7FA7">
                <w:rPr>
                  <w:rFonts w:ascii="Times New Roman" w:hAnsi="Times New Roman" w:cs="Times New Roman"/>
                  <w:color w:val="0000FF"/>
                </w:rPr>
                <w:t>N 93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10.09.2015 </w:t>
            </w:r>
            <w:hyperlink r:id="rId36">
              <w:r w:rsidRPr="001B7FA7">
                <w:rPr>
                  <w:rFonts w:ascii="Times New Roman" w:hAnsi="Times New Roman" w:cs="Times New Roman"/>
                  <w:color w:val="0000FF"/>
                </w:rPr>
                <w:t>N 960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30.12.2017 </w:t>
            </w:r>
            <w:hyperlink r:id="rId37">
              <w:r w:rsidRPr="001B7FA7">
                <w:rPr>
                  <w:rFonts w:ascii="Times New Roman" w:hAnsi="Times New Roman" w:cs="Times New Roman"/>
                  <w:color w:val="0000FF"/>
                </w:rPr>
                <w:t>N 1716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19.12.2018 </w:t>
            </w:r>
            <w:hyperlink r:id="rId38">
              <w:r w:rsidRPr="001B7FA7">
                <w:rPr>
                  <w:rFonts w:ascii="Times New Roman" w:hAnsi="Times New Roman" w:cs="Times New Roman"/>
                  <w:color w:val="0000FF"/>
                </w:rPr>
                <w:t>N 1586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39">
        <w:r w:rsidRPr="001B7FA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3 в ред. </w:t>
      </w:r>
      <w:hyperlink r:id="rId40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3"/>
      <w:bookmarkEnd w:id="2"/>
      <w:r w:rsidRPr="001B7FA7">
        <w:rPr>
          <w:rFonts w:ascii="Times New Roman" w:hAnsi="Times New Roman" w:cs="Times New Roman"/>
        </w:rPr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фамилия, имя, отчество (при наличии) гражданина, выразившего желание стать опекуном;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сведения о документах, удостоверяющих личность гражданина, выразившего желание стать опекуном;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6"/>
      <w:bookmarkEnd w:id="3"/>
      <w:r w:rsidRPr="001B7FA7">
        <w:rPr>
          <w:rFonts w:ascii="Times New Roman" w:hAnsi="Times New Roman" w:cs="Times New Roman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7"/>
      <w:bookmarkEnd w:id="4"/>
      <w:r w:rsidRPr="001B7FA7">
        <w:rPr>
          <w:rFonts w:ascii="Times New Roman" w:hAnsi="Times New Roman" w:cs="Times New Roman"/>
        </w:rPr>
        <w:t xml:space="preserve">сведения, подтверждающие отсутствие у гражданина обстоятельств, указанных в </w:t>
      </w:r>
      <w:hyperlink r:id="rId41">
        <w:r w:rsidRPr="001B7FA7">
          <w:rPr>
            <w:rFonts w:ascii="Times New Roman" w:hAnsi="Times New Roman" w:cs="Times New Roman"/>
            <w:color w:val="0000FF"/>
          </w:rPr>
          <w:t>абзацах третьем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r:id="rId42">
        <w:r w:rsidRPr="001B7FA7">
          <w:rPr>
            <w:rFonts w:ascii="Times New Roman" w:hAnsi="Times New Roman" w:cs="Times New Roman"/>
            <w:color w:val="0000FF"/>
          </w:rPr>
          <w:t>четвертом пункта 1 статьи 146</w:t>
        </w:r>
      </w:hyperlink>
      <w:r w:rsidRPr="001B7FA7">
        <w:rPr>
          <w:rFonts w:ascii="Times New Roman" w:hAnsi="Times New Roman" w:cs="Times New Roman"/>
        </w:rPr>
        <w:t xml:space="preserve"> Семейного кодекса Российской Федерации;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8"/>
      <w:bookmarkEnd w:id="5"/>
      <w:r w:rsidRPr="001B7FA7">
        <w:rPr>
          <w:rFonts w:ascii="Times New Roman" w:hAnsi="Times New Roman" w:cs="Times New Roman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краткая автобиография гражданина, выразившего желание стать опекуном;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2"/>
      <w:bookmarkEnd w:id="6"/>
      <w:r w:rsidRPr="001B7FA7">
        <w:rPr>
          <w:rFonts w:ascii="Times New Roman" w:hAnsi="Times New Roman" w:cs="Times New Roman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7" w:name="P73"/>
    <w:bookmarkEnd w:id="7"/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fldChar w:fldCharType="begin"/>
      </w:r>
      <w:r w:rsidRPr="001B7FA7">
        <w:rPr>
          <w:rFonts w:ascii="Times New Roman" w:hAnsi="Times New Roman" w:cs="Times New Roman"/>
        </w:rPr>
        <w:instrText xml:space="preserve"> HYPERLINK "https://login.consultant.ru/link/?req=doc&amp;base=LAW&amp;n=166604&amp;dst=100048" \h </w:instrText>
      </w:r>
      <w:r w:rsidRPr="001B7FA7">
        <w:rPr>
          <w:rFonts w:ascii="Times New Roman" w:hAnsi="Times New Roman" w:cs="Times New Roman"/>
        </w:rPr>
        <w:fldChar w:fldCharType="separate"/>
      </w:r>
      <w:r w:rsidRPr="001B7FA7">
        <w:rPr>
          <w:rFonts w:ascii="Times New Roman" w:hAnsi="Times New Roman" w:cs="Times New Roman"/>
          <w:color w:val="0000FF"/>
        </w:rPr>
        <w:t>заключение</w:t>
      </w:r>
      <w:r w:rsidRPr="001B7FA7">
        <w:rPr>
          <w:rFonts w:ascii="Times New Roman" w:hAnsi="Times New Roman" w:cs="Times New Roman"/>
          <w:color w:val="0000FF"/>
        </w:rPr>
        <w:fldChar w:fldCharType="end"/>
      </w:r>
      <w:r w:rsidRPr="001B7FA7">
        <w:rPr>
          <w:rFonts w:ascii="Times New Roman" w:hAnsi="Times New Roman" w:cs="Times New Roman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43">
        <w:r w:rsidRPr="001B7FA7">
          <w:rPr>
            <w:rFonts w:ascii="Times New Roman" w:hAnsi="Times New Roman" w:cs="Times New Roman"/>
            <w:color w:val="0000FF"/>
          </w:rPr>
          <w:t>порядке</w:t>
        </w:r>
      </w:hyperlink>
      <w:r w:rsidRPr="001B7FA7">
        <w:rPr>
          <w:rFonts w:ascii="Times New Roman" w:hAnsi="Times New Roman" w:cs="Times New Roman"/>
        </w:rPr>
        <w:t>, установленном Министерством здравоохранения Российской Федерации;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74"/>
      <w:bookmarkEnd w:id="8"/>
      <w:r w:rsidRPr="001B7FA7">
        <w:rPr>
          <w:rFonts w:ascii="Times New Roman" w:hAnsi="Times New Roman" w:cs="Times New Roman"/>
        </w:rPr>
        <w:t>копия свидетельства о браке (если гражданин, выразивший желание стать опекуном, состоит в браке);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75"/>
      <w:bookmarkEnd w:id="9"/>
      <w:r w:rsidRPr="001B7FA7">
        <w:rPr>
          <w:rFonts w:ascii="Times New Roman" w:hAnsi="Times New Roman" w:cs="Times New Roman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76"/>
      <w:bookmarkEnd w:id="10"/>
      <w:r w:rsidRPr="001B7FA7">
        <w:rPr>
          <w:rFonts w:ascii="Times New Roman" w:hAnsi="Times New Roman" w:cs="Times New Roman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44">
        <w:r w:rsidRPr="001B7FA7">
          <w:rPr>
            <w:rFonts w:ascii="Times New Roman" w:hAnsi="Times New Roman" w:cs="Times New Roman"/>
            <w:color w:val="0000FF"/>
          </w:rPr>
          <w:t>пунктом 6 статьи 127</w:t>
        </w:r>
      </w:hyperlink>
      <w:r w:rsidRPr="001B7FA7">
        <w:rPr>
          <w:rFonts w:ascii="Times New Roman" w:hAnsi="Times New Roman" w:cs="Times New Roman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</w:t>
      </w:r>
      <w:r w:rsidRPr="001B7FA7">
        <w:rPr>
          <w:rFonts w:ascii="Times New Roman" w:hAnsi="Times New Roman" w:cs="Times New Roman"/>
        </w:rPr>
        <w:lastRenderedPageBreak/>
        <w:t xml:space="preserve">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r:id="rId45">
        <w:r w:rsidRPr="001B7FA7">
          <w:rPr>
            <w:rFonts w:ascii="Times New Roman" w:hAnsi="Times New Roman" w:cs="Times New Roman"/>
            <w:color w:val="0000FF"/>
          </w:rPr>
          <w:t>Форма</w:t>
        </w:r>
      </w:hyperlink>
      <w:r w:rsidRPr="001B7FA7">
        <w:rPr>
          <w:rFonts w:ascii="Times New Roman" w:hAnsi="Times New Roman" w:cs="Times New Roman"/>
        </w:rPr>
        <w:t xml:space="preserve"> указанного свидетельства утверждается Министерством просвещения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46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19.12.2018 N 1586)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Документы, указанные в </w:t>
      </w:r>
      <w:hyperlink w:anchor="P72">
        <w:r w:rsidRPr="001B7FA7">
          <w:rPr>
            <w:rFonts w:ascii="Times New Roman" w:hAnsi="Times New Roman" w:cs="Times New Roman"/>
            <w:color w:val="0000FF"/>
          </w:rPr>
          <w:t>абзаце десятом</w:t>
        </w:r>
      </w:hyperlink>
      <w:r w:rsidRPr="001B7FA7">
        <w:rPr>
          <w:rFonts w:ascii="Times New Roman" w:hAnsi="Times New Roman" w:cs="Times New Roman"/>
        </w:rPr>
        <w:t xml:space="preserve"> настоящего пункта, действительны в течение года со дня выдачи, документы, указанные в </w:t>
      </w:r>
      <w:hyperlink w:anchor="P73">
        <w:r w:rsidRPr="001B7FA7">
          <w:rPr>
            <w:rFonts w:ascii="Times New Roman" w:hAnsi="Times New Roman" w:cs="Times New Roman"/>
            <w:color w:val="0000FF"/>
          </w:rPr>
          <w:t>абзаце одиннадцатом</w:t>
        </w:r>
      </w:hyperlink>
      <w:r w:rsidRPr="001B7FA7">
        <w:rPr>
          <w:rFonts w:ascii="Times New Roman" w:hAnsi="Times New Roman" w:cs="Times New Roman"/>
        </w:rPr>
        <w:t xml:space="preserve"> настоящего пункта, действительны в течение 6 месяцев со дня выдачи.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4 в ред. </w:t>
      </w:r>
      <w:hyperlink r:id="rId47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30.12.2017 N 1716)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">
              <w:r w:rsidRPr="001B7FA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r:id="rId49">
              <w:r w:rsidRPr="001B7FA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Правительства РФ от 12.05.2012 N 474, </w:t>
            </w:r>
            <w:hyperlink r:id="rId50">
              <w:r w:rsidRPr="001B7FA7">
                <w:rPr>
                  <w:rFonts w:ascii="Times New Roman" w:hAnsi="Times New Roman" w:cs="Times New Roman"/>
                  <w:color w:val="0000FF"/>
                </w:rPr>
                <w:t>вступающим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51">
        <w:r w:rsidRPr="001B7FA7">
          <w:rPr>
            <w:rFonts w:ascii="Times New Roman" w:hAnsi="Times New Roman" w:cs="Times New Roman"/>
            <w:color w:val="0000FF"/>
          </w:rPr>
          <w:t>Правилами</w:t>
        </w:r>
      </w:hyperlink>
      <w:r w:rsidRPr="001B7FA7">
        <w:rPr>
          <w:rFonts w:ascii="Times New Roman" w:hAnsi="Times New Roman" w:cs="Times New Roman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r:id="rId52">
        <w:r w:rsidRPr="001B7FA7">
          <w:rPr>
            <w:rFonts w:ascii="Times New Roman" w:hAnsi="Times New Roman" w:cs="Times New Roman"/>
            <w:color w:val="0000FF"/>
          </w:rPr>
          <w:t>пункте 1 статьи 127</w:t>
        </w:r>
      </w:hyperlink>
      <w:r w:rsidRPr="001B7FA7">
        <w:rPr>
          <w:rFonts w:ascii="Times New Roman" w:hAnsi="Times New Roman" w:cs="Times New Roman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anchor="P75">
        <w:r w:rsidRPr="001B7FA7">
          <w:rPr>
            <w:rFonts w:ascii="Times New Roman" w:hAnsi="Times New Roman" w:cs="Times New Roman"/>
            <w:color w:val="0000FF"/>
          </w:rPr>
          <w:t>абзацем тринадцатым пункта 4</w:t>
        </w:r>
      </w:hyperlink>
      <w:r w:rsidRPr="001B7FA7">
        <w:rPr>
          <w:rFonts w:ascii="Times New Roman" w:hAnsi="Times New Roman" w:cs="Times New Roman"/>
        </w:rPr>
        <w:t xml:space="preserve"> настоящих Правил.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4(1) введен </w:t>
      </w:r>
      <w:hyperlink r:id="rId53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118; в ред. Постановлений Правительства РФ от 10.09.2015 </w:t>
      </w:r>
      <w:hyperlink r:id="rId54">
        <w:r w:rsidRPr="001B7FA7">
          <w:rPr>
            <w:rFonts w:ascii="Times New Roman" w:hAnsi="Times New Roman" w:cs="Times New Roman"/>
            <w:color w:val="0000FF"/>
          </w:rPr>
          <w:t>N 960</w:t>
        </w:r>
      </w:hyperlink>
      <w:r w:rsidRPr="001B7FA7">
        <w:rPr>
          <w:rFonts w:ascii="Times New Roman" w:hAnsi="Times New Roman" w:cs="Times New Roman"/>
        </w:rPr>
        <w:t xml:space="preserve">, от 30.12.2017 </w:t>
      </w:r>
      <w:hyperlink r:id="rId55">
        <w:r w:rsidRPr="001B7FA7">
          <w:rPr>
            <w:rFonts w:ascii="Times New Roman" w:hAnsi="Times New Roman" w:cs="Times New Roman"/>
            <w:color w:val="0000FF"/>
          </w:rPr>
          <w:t>N 1716</w:t>
        </w:r>
      </w:hyperlink>
      <w:r w:rsidRPr="001B7FA7">
        <w:rPr>
          <w:rFonts w:ascii="Times New Roman" w:hAnsi="Times New Roman" w:cs="Times New Roman"/>
        </w:rPr>
        <w:t>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anchor="P66">
        <w:r w:rsidRPr="001B7FA7">
          <w:rPr>
            <w:rFonts w:ascii="Times New Roman" w:hAnsi="Times New Roman" w:cs="Times New Roman"/>
            <w:color w:val="0000FF"/>
          </w:rPr>
          <w:t>абзацами четвертым</w:t>
        </w:r>
      </w:hyperlink>
      <w:r w:rsidRPr="001B7FA7">
        <w:rPr>
          <w:rFonts w:ascii="Times New Roman" w:hAnsi="Times New Roman" w:cs="Times New Roman"/>
        </w:rPr>
        <w:t xml:space="preserve"> - </w:t>
      </w:r>
      <w:hyperlink w:anchor="P68">
        <w:r w:rsidRPr="001B7FA7">
          <w:rPr>
            <w:rFonts w:ascii="Times New Roman" w:hAnsi="Times New Roman" w:cs="Times New Roman"/>
            <w:color w:val="0000FF"/>
          </w:rPr>
          <w:t>шестым пункта 4</w:t>
        </w:r>
      </w:hyperlink>
      <w:r w:rsidRPr="001B7FA7">
        <w:rPr>
          <w:rFonts w:ascii="Times New Roman" w:hAnsi="Times New Roman" w:cs="Times New Roman"/>
        </w:rPr>
        <w:t xml:space="preserve"> настоящих Правил.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В случае если гражданином не были представлены копии документов, указанных в </w:t>
      </w:r>
      <w:hyperlink w:anchor="P74">
        <w:r w:rsidRPr="001B7FA7">
          <w:rPr>
            <w:rFonts w:ascii="Times New Roman" w:hAnsi="Times New Roman" w:cs="Times New Roman"/>
            <w:color w:val="0000FF"/>
          </w:rPr>
          <w:t>абзацах двенадцатом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w:anchor="P76">
        <w:r w:rsidRPr="001B7FA7">
          <w:rPr>
            <w:rFonts w:ascii="Times New Roman" w:hAnsi="Times New Roman" w:cs="Times New Roman"/>
            <w:color w:val="0000FF"/>
          </w:rPr>
          <w:t>четырнадцатом пункта 4</w:t>
        </w:r>
      </w:hyperlink>
      <w:r w:rsidRPr="001B7FA7">
        <w:rPr>
          <w:rFonts w:ascii="Times New Roman" w:hAnsi="Times New Roman" w:cs="Times New Roman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5 в ред. </w:t>
      </w:r>
      <w:hyperlink r:id="rId56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30.12.2017 N 1716)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6. Утратил силу. - </w:t>
      </w:r>
      <w:hyperlink r:id="rId57">
        <w:r w:rsidRPr="001B7FA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B7FA7">
        <w:rPr>
          <w:rFonts w:ascii="Times New Roman" w:hAnsi="Times New Roman" w:cs="Times New Roman"/>
        </w:rPr>
        <w:t xml:space="preserve"> Правительства РФ от 30.12.2017 N 1716.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 xml:space="preserve">6(1). Ответы на запросы органа опеки и попечительства о подтверждении сведений, предусмотренных </w:t>
      </w:r>
      <w:hyperlink w:anchor="P66">
        <w:r w:rsidRPr="001B7FA7">
          <w:rPr>
            <w:rFonts w:ascii="Times New Roman" w:hAnsi="Times New Roman" w:cs="Times New Roman"/>
            <w:color w:val="0000FF"/>
          </w:rPr>
          <w:t>абзацами четвертым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w:anchor="P68">
        <w:r w:rsidRPr="001B7FA7">
          <w:rPr>
            <w:rFonts w:ascii="Times New Roman" w:hAnsi="Times New Roman" w:cs="Times New Roman"/>
            <w:color w:val="0000FF"/>
          </w:rPr>
          <w:t>шестым пункта 4</w:t>
        </w:r>
      </w:hyperlink>
      <w:r w:rsidRPr="001B7FA7">
        <w:rPr>
          <w:rFonts w:ascii="Times New Roman" w:hAnsi="Times New Roman" w:cs="Times New Roman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58">
        <w:r w:rsidRPr="001B7FA7">
          <w:rPr>
            <w:rFonts w:ascii="Times New Roman" w:hAnsi="Times New Roman" w:cs="Times New Roman"/>
            <w:color w:val="0000FF"/>
          </w:rPr>
          <w:t>Форма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r:id="rId59">
        <w:r w:rsidRPr="001B7FA7">
          <w:rPr>
            <w:rFonts w:ascii="Times New Roman" w:hAnsi="Times New Roman" w:cs="Times New Roman"/>
            <w:color w:val="0000FF"/>
          </w:rPr>
          <w:t>порядок</w:t>
        </w:r>
      </w:hyperlink>
      <w:r w:rsidRPr="001B7FA7">
        <w:rPr>
          <w:rFonts w:ascii="Times New Roman" w:hAnsi="Times New Roman" w:cs="Times New Roman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anchor="P67">
        <w:r w:rsidRPr="001B7FA7">
          <w:rPr>
            <w:rFonts w:ascii="Times New Roman" w:hAnsi="Times New Roman" w:cs="Times New Roman"/>
            <w:color w:val="0000FF"/>
          </w:rPr>
          <w:t>абзацем пятым пункта 4</w:t>
        </w:r>
      </w:hyperlink>
      <w:r w:rsidRPr="001B7FA7">
        <w:rPr>
          <w:rFonts w:ascii="Times New Roman" w:hAnsi="Times New Roman" w:cs="Times New Roman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В случае если сведения, указанные гражданами в заявлении в соответствии с </w:t>
      </w:r>
      <w:hyperlink w:anchor="P66">
        <w:r w:rsidRPr="001B7FA7">
          <w:rPr>
            <w:rFonts w:ascii="Times New Roman" w:hAnsi="Times New Roman" w:cs="Times New Roman"/>
            <w:color w:val="0000FF"/>
          </w:rPr>
          <w:t>абзацами четвертым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w:anchor="P67">
        <w:r w:rsidRPr="001B7FA7">
          <w:rPr>
            <w:rFonts w:ascii="Times New Roman" w:hAnsi="Times New Roman" w:cs="Times New Roman"/>
            <w:color w:val="0000FF"/>
          </w:rPr>
          <w:t>пятым пункта 4</w:t>
        </w:r>
      </w:hyperlink>
      <w:r w:rsidRPr="001B7FA7">
        <w:rPr>
          <w:rFonts w:ascii="Times New Roman" w:hAnsi="Times New Roman" w:cs="Times New Roman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6(1) в ред. </w:t>
      </w:r>
      <w:hyperlink r:id="rId60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30.12.2017 N 1716)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63">
        <w:r w:rsidRPr="001B7FA7">
          <w:rPr>
            <w:rFonts w:ascii="Times New Roman" w:hAnsi="Times New Roman" w:cs="Times New Roman"/>
            <w:color w:val="0000FF"/>
          </w:rPr>
          <w:t>пунктом 4</w:t>
        </w:r>
      </w:hyperlink>
      <w:r w:rsidRPr="001B7FA7">
        <w:rPr>
          <w:rFonts w:ascii="Times New Roman" w:hAnsi="Times New Roman" w:cs="Times New Roman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r:id="rId61">
        <w:r w:rsidRPr="001B7FA7">
          <w:rPr>
            <w:rFonts w:ascii="Times New Roman" w:hAnsi="Times New Roman" w:cs="Times New Roman"/>
            <w:color w:val="0000FF"/>
          </w:rPr>
          <w:t>кодексом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и Семейным </w:t>
      </w:r>
      <w:hyperlink r:id="rId62">
        <w:r w:rsidRPr="001B7FA7">
          <w:rPr>
            <w:rFonts w:ascii="Times New Roman" w:hAnsi="Times New Roman" w:cs="Times New Roman"/>
            <w:color w:val="0000FF"/>
          </w:rPr>
          <w:t>кодексом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обстоятельств, препятствующих назначению его опекуном.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63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30.12.2017 N 1716)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anchor="P63">
        <w:r w:rsidRPr="001B7FA7">
          <w:rPr>
            <w:rFonts w:ascii="Times New Roman" w:hAnsi="Times New Roman" w:cs="Times New Roman"/>
            <w:color w:val="0000FF"/>
          </w:rPr>
          <w:t>пунктом 4</w:t>
        </w:r>
      </w:hyperlink>
      <w:r w:rsidRPr="001B7FA7">
        <w:rPr>
          <w:rFonts w:ascii="Times New Roman" w:hAnsi="Times New Roman" w:cs="Times New Roman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64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12.05.2012 N 474)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Отсутствие в органе опеки и попечительства оригиналов документов, предусмотренных </w:t>
      </w:r>
      <w:hyperlink w:anchor="P63">
        <w:r w:rsidRPr="001B7FA7">
          <w:rPr>
            <w:rFonts w:ascii="Times New Roman" w:hAnsi="Times New Roman" w:cs="Times New Roman"/>
            <w:color w:val="0000FF"/>
          </w:rPr>
          <w:t>пунктом 4</w:t>
        </w:r>
      </w:hyperlink>
      <w:r w:rsidRPr="001B7FA7">
        <w:rPr>
          <w:rFonts w:ascii="Times New Roman" w:hAnsi="Times New Roman" w:cs="Times New Roman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(абзац введен </w:t>
      </w:r>
      <w:hyperlink r:id="rId65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12.05.2012 N 474)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r:id="rId66">
        <w:r w:rsidRPr="001B7FA7">
          <w:rPr>
            <w:rFonts w:ascii="Times New Roman" w:hAnsi="Times New Roman" w:cs="Times New Roman"/>
            <w:color w:val="0000FF"/>
          </w:rPr>
          <w:t>акте</w:t>
        </w:r>
      </w:hyperlink>
      <w:r w:rsidRPr="001B7FA7">
        <w:rPr>
          <w:rFonts w:ascii="Times New Roman" w:hAnsi="Times New Roman" w:cs="Times New Roman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7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</w:t>
      </w:r>
      <w:r w:rsidRPr="001B7FA7">
        <w:rPr>
          <w:rFonts w:ascii="Times New Roman" w:hAnsi="Times New Roman" w:cs="Times New Roman"/>
        </w:rPr>
        <w:lastRenderedPageBreak/>
        <w:t>органа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8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69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70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обследования может быть оспорен гражданином, выразившим желание стать опекуном, в судебном порядке.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63">
        <w:r w:rsidRPr="001B7FA7">
          <w:rPr>
            <w:rFonts w:ascii="Times New Roman" w:hAnsi="Times New Roman" w:cs="Times New Roman"/>
            <w:color w:val="0000FF"/>
          </w:rPr>
          <w:t>пунктом 4</w:t>
        </w:r>
      </w:hyperlink>
      <w:r w:rsidRPr="001B7FA7">
        <w:rPr>
          <w:rFonts w:ascii="Times New Roman" w:hAnsi="Times New Roman" w:cs="Times New Roman"/>
        </w:rPr>
        <w:t xml:space="preserve"> настоящих Правил, на основании указанных сведений, документов, приложенных гражданами к заявлению, и </w:t>
      </w:r>
      <w:hyperlink r:id="rId71">
        <w:r w:rsidRPr="001B7FA7">
          <w:rPr>
            <w:rFonts w:ascii="Times New Roman" w:hAnsi="Times New Roman" w:cs="Times New Roman"/>
            <w:color w:val="0000FF"/>
          </w:rPr>
          <w:t>акта</w:t>
        </w:r>
      </w:hyperlink>
      <w:r w:rsidRPr="001B7FA7">
        <w:rPr>
          <w:rFonts w:ascii="Times New Roman" w:hAnsi="Times New Roman" w:cs="Times New Roman"/>
        </w:rP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72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30.12.2017 N 1716)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anchor="P205">
        <w:r w:rsidRPr="001B7FA7">
          <w:rPr>
            <w:rFonts w:ascii="Times New Roman" w:hAnsi="Times New Roman" w:cs="Times New Roman"/>
            <w:color w:val="0000FF"/>
          </w:rPr>
          <w:t>Правилами</w:t>
        </w:r>
      </w:hyperlink>
      <w:r w:rsidRPr="001B7FA7">
        <w:rPr>
          <w:rFonts w:ascii="Times New Roman" w:hAnsi="Times New Roman" w:cs="Times New Roman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73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(абзац введен </w:t>
      </w:r>
      <w:hyperlink r:id="rId74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10(1). Гражданин, выразивший желание стать опекуном и имеющий заключение о возможности быть опекуном, имеет право: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получить подробную информацию о ребенке и сведения о наличии у него родственников;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б) обратиться в медицинскую организацию для проведения независимого медицинского </w:t>
      </w:r>
      <w:r w:rsidRPr="001B7FA7">
        <w:rPr>
          <w:rFonts w:ascii="Times New Roman" w:hAnsi="Times New Roman" w:cs="Times New Roman"/>
        </w:rPr>
        <w:lastRenderedPageBreak/>
        <w:t>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75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19.12.2018 N 1586)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10(1) введен </w:t>
      </w:r>
      <w:hyperlink r:id="rId76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10(2). Гражданин, выразивший желание стать опекуном, обязан лично: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познакомиться с ребенком и установить с ним контакт;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ознакомиться с документами, хранящимися у органа опеки и попечительства в личном деле ребенка;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подтвердить в письменной форме факт ознакомления с медицинским заключением о состоянии здоровья ребенка.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10(2) введен </w:t>
      </w:r>
      <w:hyperlink r:id="rId77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13. Гражданин, выразивший желание стать опекуном, снимается с учета: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по его заявлению;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r:id="rId78">
        <w:r w:rsidRPr="001B7FA7">
          <w:rPr>
            <w:rFonts w:ascii="Times New Roman" w:hAnsi="Times New Roman" w:cs="Times New Roman"/>
            <w:color w:val="0000FF"/>
          </w:rPr>
          <w:t>кодексом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и Семейным </w:t>
      </w:r>
      <w:hyperlink r:id="rId79">
        <w:r w:rsidRPr="001B7FA7">
          <w:rPr>
            <w:rFonts w:ascii="Times New Roman" w:hAnsi="Times New Roman" w:cs="Times New Roman"/>
            <w:color w:val="0000FF"/>
          </w:rPr>
          <w:t>кодексом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назначению гражданина опекуном;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по истечении 2-летнего срока со дня постановки гражданина на учет в качестве гражданина, выразившего желание стать опекуном.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14. Орган опеки и попечительства обязан подготовить гражданина, выразившего желание стать опекуном, в том числе: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Федеральным </w:t>
            </w:r>
            <w:hyperlink r:id="rId80">
              <w:r w:rsidRPr="001B7FA7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а) ознакомить его с правами, обязанностями и ответственностью опекуна, установленными </w:t>
      </w:r>
      <w:hyperlink r:id="rId81">
        <w:r w:rsidRPr="001B7FA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и законодательством соответствующего субъекта Российской Федерации;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организовать обучающие семинары, тренинговые занятия по вопросам педагогики и психологии, основам медицинских знаний;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(пп. "г" введен </w:t>
      </w:r>
      <w:hyperlink r:id="rId82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15. Подготовка граждан, выразивших желание стать опекунами, осуществляется в соответствии с </w:t>
      </w:r>
      <w:hyperlink r:id="rId83">
        <w:r w:rsidRPr="001B7FA7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1B7FA7">
        <w:rPr>
          <w:rFonts w:ascii="Times New Roman" w:hAnsi="Times New Roman" w:cs="Times New Roman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r:id="rId84">
        <w:r w:rsidRPr="001B7FA7">
          <w:rPr>
            <w:rFonts w:ascii="Times New Roman" w:hAnsi="Times New Roman" w:cs="Times New Roman"/>
            <w:color w:val="0000FF"/>
          </w:rPr>
          <w:t>порядком</w:t>
        </w:r>
      </w:hyperlink>
      <w:r w:rsidRPr="001B7FA7">
        <w:rPr>
          <w:rFonts w:ascii="Times New Roman" w:hAnsi="Times New Roman" w:cs="Times New Roman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Постановлений Правительства РФ от 25.04.2012 </w:t>
      </w:r>
      <w:hyperlink r:id="rId85">
        <w:r w:rsidRPr="001B7FA7">
          <w:rPr>
            <w:rFonts w:ascii="Times New Roman" w:hAnsi="Times New Roman" w:cs="Times New Roman"/>
            <w:color w:val="0000FF"/>
          </w:rPr>
          <w:t>N 391</w:t>
        </w:r>
      </w:hyperlink>
      <w:r w:rsidRPr="001B7FA7">
        <w:rPr>
          <w:rFonts w:ascii="Times New Roman" w:hAnsi="Times New Roman" w:cs="Times New Roman"/>
        </w:rPr>
        <w:t xml:space="preserve">, от 10.02.2014 </w:t>
      </w:r>
      <w:hyperlink r:id="rId86">
        <w:r w:rsidRPr="001B7FA7">
          <w:rPr>
            <w:rFonts w:ascii="Times New Roman" w:hAnsi="Times New Roman" w:cs="Times New Roman"/>
            <w:color w:val="0000FF"/>
          </w:rPr>
          <w:t>N 93</w:t>
        </w:r>
      </w:hyperlink>
      <w:r w:rsidRPr="001B7FA7">
        <w:rPr>
          <w:rFonts w:ascii="Times New Roman" w:hAnsi="Times New Roman" w:cs="Times New Roman"/>
        </w:rPr>
        <w:t xml:space="preserve">, от 19.12.2018 </w:t>
      </w:r>
      <w:hyperlink r:id="rId87">
        <w:r w:rsidRPr="001B7FA7">
          <w:rPr>
            <w:rFonts w:ascii="Times New Roman" w:hAnsi="Times New Roman" w:cs="Times New Roman"/>
            <w:color w:val="0000FF"/>
          </w:rPr>
          <w:t>N 1586</w:t>
        </w:r>
      </w:hyperlink>
      <w:r w:rsidRPr="001B7FA7">
        <w:rPr>
          <w:rFonts w:ascii="Times New Roman" w:hAnsi="Times New Roman" w:cs="Times New Roman"/>
        </w:rPr>
        <w:t>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Федеральным </w:t>
            </w:r>
            <w:hyperlink r:id="rId88">
              <w:r w:rsidRPr="001B7FA7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r:id="rId89">
              <w:r w:rsidRPr="001B7FA7">
                <w:rPr>
                  <w:rFonts w:ascii="Times New Roman" w:hAnsi="Times New Roman" w:cs="Times New Roman"/>
                  <w:color w:val="0000FF"/>
                </w:rPr>
                <w:t>пункте 6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17. Формы журнала учета граждан, выразивших желание стать опекунами, </w:t>
      </w:r>
      <w:hyperlink r:id="rId90">
        <w:r w:rsidRPr="001B7FA7">
          <w:rPr>
            <w:rFonts w:ascii="Times New Roman" w:hAnsi="Times New Roman" w:cs="Times New Roman"/>
            <w:color w:val="0000FF"/>
          </w:rPr>
          <w:t>заявления</w:t>
        </w:r>
      </w:hyperlink>
      <w:r w:rsidRPr="001B7FA7">
        <w:rPr>
          <w:rFonts w:ascii="Times New Roman" w:hAnsi="Times New Roman" w:cs="Times New Roman"/>
        </w:rPr>
        <w:t xml:space="preserve"> гражданина, выразившего желание стать опекуном, </w:t>
      </w:r>
      <w:hyperlink r:id="rId91">
        <w:r w:rsidRPr="001B7FA7">
          <w:rPr>
            <w:rFonts w:ascii="Times New Roman" w:hAnsi="Times New Roman" w:cs="Times New Roman"/>
            <w:color w:val="0000FF"/>
          </w:rPr>
          <w:t>свидетельства</w:t>
        </w:r>
      </w:hyperlink>
      <w:r w:rsidRPr="001B7FA7">
        <w:rPr>
          <w:rFonts w:ascii="Times New Roman" w:hAnsi="Times New Roman" w:cs="Times New Roman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r:id="rId92">
        <w:r w:rsidRPr="001B7FA7">
          <w:rPr>
            <w:rFonts w:ascii="Times New Roman" w:hAnsi="Times New Roman" w:cs="Times New Roman"/>
            <w:color w:val="0000FF"/>
          </w:rPr>
          <w:t>пунктом 4 статьи 127</w:t>
        </w:r>
      </w:hyperlink>
      <w:r w:rsidRPr="001B7FA7">
        <w:rPr>
          <w:rFonts w:ascii="Times New Roman" w:hAnsi="Times New Roman" w:cs="Times New Roman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r:id="rId93">
        <w:r w:rsidRPr="001B7FA7">
          <w:rPr>
            <w:rFonts w:ascii="Times New Roman" w:hAnsi="Times New Roman" w:cs="Times New Roman"/>
            <w:color w:val="0000FF"/>
          </w:rPr>
          <w:t>акта</w:t>
        </w:r>
      </w:hyperlink>
      <w:r w:rsidRPr="001B7FA7">
        <w:rPr>
          <w:rFonts w:ascii="Times New Roman" w:hAnsi="Times New Roman" w:cs="Times New Roman"/>
        </w:rPr>
        <w:t xml:space="preserve"> обследования утверждаются Министерством просвещения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Постановлений Правительства РФ от 25.04.2012 </w:t>
      </w:r>
      <w:hyperlink r:id="rId94">
        <w:r w:rsidRPr="001B7FA7">
          <w:rPr>
            <w:rFonts w:ascii="Times New Roman" w:hAnsi="Times New Roman" w:cs="Times New Roman"/>
            <w:color w:val="0000FF"/>
          </w:rPr>
          <w:t>N 391</w:t>
        </w:r>
      </w:hyperlink>
      <w:r w:rsidRPr="001B7FA7">
        <w:rPr>
          <w:rFonts w:ascii="Times New Roman" w:hAnsi="Times New Roman" w:cs="Times New Roman"/>
        </w:rPr>
        <w:t xml:space="preserve">, от 14.02.2013 </w:t>
      </w:r>
      <w:hyperlink r:id="rId95">
        <w:r w:rsidRPr="001B7FA7">
          <w:rPr>
            <w:rFonts w:ascii="Times New Roman" w:hAnsi="Times New Roman" w:cs="Times New Roman"/>
            <w:color w:val="0000FF"/>
          </w:rPr>
          <w:t>N 118</w:t>
        </w:r>
      </w:hyperlink>
      <w:r w:rsidRPr="001B7FA7">
        <w:rPr>
          <w:rFonts w:ascii="Times New Roman" w:hAnsi="Times New Roman" w:cs="Times New Roman"/>
        </w:rPr>
        <w:t xml:space="preserve">, от 19.12.2018 </w:t>
      </w:r>
      <w:hyperlink r:id="rId96">
        <w:r w:rsidRPr="001B7FA7">
          <w:rPr>
            <w:rFonts w:ascii="Times New Roman" w:hAnsi="Times New Roman" w:cs="Times New Roman"/>
            <w:color w:val="0000FF"/>
          </w:rPr>
          <w:t>N 1586</w:t>
        </w:r>
      </w:hyperlink>
      <w:r w:rsidRPr="001B7FA7">
        <w:rPr>
          <w:rFonts w:ascii="Times New Roman" w:hAnsi="Times New Roman" w:cs="Times New Roman"/>
        </w:rPr>
        <w:t>)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Утверждены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Постановлением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 2009 г. N 423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bookmarkStart w:id="11" w:name="P158"/>
      <w:bookmarkEnd w:id="11"/>
      <w:r w:rsidRPr="001B7FA7">
        <w:rPr>
          <w:rFonts w:ascii="Times New Roman" w:hAnsi="Times New Roman" w:cs="Times New Roman"/>
        </w:rPr>
        <w:t>ПРАВИЛА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ОСУЩЕСТВЛЕНИЯ ОТДЕЛЬНЫХ ПОЛНОМОЧИЙ ОРГАНОВ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ОПЕКИ И ПОПЕЧИТЕЛЬСТВА В ОТНОШЕНИИ НЕСОВЕРШЕННОЛЕТНИХ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ГРАЖДАН ОБРАЗОВАТЕЛЬНЫМИ ОРГАНИЗАЦИЯМИ, МЕДИЦИНСКИМИ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ОРГАНИЗАЦИЯМИ, ОРГАНИЗАЦИЯМИ, ОКАЗЫВАЮЩИМИ СОЦИАЛЬНЫЕ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УСЛУГИ, ИЛИ ИНЫМИ ОРГАНИЗАЦИЯМИ, В ТОМ ЧИСЛЕ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ОРГАНИЗАЦИЯМИ ДЛЯ ДЕТЕЙ-СИРОТ И ДЕТЕЙ,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ОСТАВШИХСЯ БЕЗ ПОПЕЧЕНИЯ РОДИТЕЛЕЙ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12.05.2012 </w:t>
            </w:r>
            <w:hyperlink r:id="rId97">
              <w:r w:rsidRPr="001B7FA7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10.02.2014 </w:t>
            </w:r>
            <w:hyperlink r:id="rId98">
              <w:r w:rsidRPr="001B7FA7">
                <w:rPr>
                  <w:rFonts w:ascii="Times New Roman" w:hAnsi="Times New Roman" w:cs="Times New Roman"/>
                  <w:color w:val="0000FF"/>
                </w:rPr>
                <w:t>N 93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19.12.2018 </w:t>
            </w:r>
            <w:hyperlink r:id="rId99">
              <w:r w:rsidRPr="001B7FA7">
                <w:rPr>
                  <w:rFonts w:ascii="Times New Roman" w:hAnsi="Times New Roman" w:cs="Times New Roman"/>
                  <w:color w:val="0000FF"/>
                </w:rPr>
                <w:t>N 1586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71"/>
      <w:bookmarkEnd w:id="12"/>
      <w:r w:rsidRPr="001B7FA7">
        <w:rPr>
          <w:rFonts w:ascii="Times New Roman" w:hAnsi="Times New Roman" w:cs="Times New Roman"/>
        </w:rP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100">
        <w:r w:rsidRPr="001B7FA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формах (далее - гражданин, выразивший желание стать опекуном).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3. Полномочия, предусмотренные </w:t>
      </w:r>
      <w:hyperlink w:anchor="P171">
        <w:r w:rsidRPr="001B7FA7">
          <w:rPr>
            <w:rFonts w:ascii="Times New Roman" w:hAnsi="Times New Roman" w:cs="Times New Roman"/>
            <w:color w:val="0000FF"/>
          </w:rPr>
          <w:t>пунктом 2</w:t>
        </w:r>
      </w:hyperlink>
      <w:r w:rsidRPr="001B7FA7">
        <w:rPr>
          <w:rFonts w:ascii="Times New Roman" w:hAnsi="Times New Roman" w:cs="Times New Roman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4. Для осуществления полномочий, предусмотренных </w:t>
      </w:r>
      <w:hyperlink w:anchor="P171">
        <w:r w:rsidRPr="001B7FA7">
          <w:rPr>
            <w:rFonts w:ascii="Times New Roman" w:hAnsi="Times New Roman" w:cs="Times New Roman"/>
            <w:color w:val="0000FF"/>
          </w:rPr>
          <w:t>пунктом 2</w:t>
        </w:r>
      </w:hyperlink>
      <w:r w:rsidRPr="001B7FA7">
        <w:rPr>
          <w:rFonts w:ascii="Times New Roman" w:hAnsi="Times New Roman" w:cs="Times New Roman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r:id="rId101">
        <w:r w:rsidRPr="001B7FA7">
          <w:rPr>
            <w:rFonts w:ascii="Times New Roman" w:hAnsi="Times New Roman" w:cs="Times New Roman"/>
            <w:color w:val="0000FF"/>
          </w:rPr>
          <w:t>порядке</w:t>
        </w:r>
      </w:hyperlink>
      <w:r w:rsidRPr="001B7FA7">
        <w:rPr>
          <w:rFonts w:ascii="Times New Roman" w:hAnsi="Times New Roman" w:cs="Times New Roman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02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12.05.2012 N 474)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(абзац введен </w:t>
      </w:r>
      <w:hyperlink r:id="rId103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12.05.2012 N 474)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(абзац введен </w:t>
      </w:r>
      <w:hyperlink r:id="rId104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12.05.2012 N 474)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5">
        <w:r w:rsidRPr="001B7FA7">
          <w:rPr>
            <w:rFonts w:ascii="Times New Roman" w:hAnsi="Times New Roman" w:cs="Times New Roman"/>
            <w:color w:val="0000FF"/>
          </w:rPr>
          <w:t>Порядок</w:t>
        </w:r>
      </w:hyperlink>
      <w:r w:rsidRPr="001B7FA7">
        <w:rPr>
          <w:rFonts w:ascii="Times New Roman" w:hAnsi="Times New Roman" w:cs="Times New Roman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06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19.12.2018 N 1586)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anchor="P171">
        <w:r w:rsidRPr="001B7FA7">
          <w:rPr>
            <w:rFonts w:ascii="Times New Roman" w:hAnsi="Times New Roman" w:cs="Times New Roman"/>
            <w:color w:val="0000FF"/>
          </w:rPr>
          <w:t>пунктом 2</w:t>
        </w:r>
      </w:hyperlink>
      <w:r w:rsidRPr="001B7FA7">
        <w:rPr>
          <w:rFonts w:ascii="Times New Roman" w:hAnsi="Times New Roman" w:cs="Times New Roman"/>
        </w:rPr>
        <w:t xml:space="preserve"> настоящих Правил, либо отказать в такой передаче с указанием </w:t>
      </w:r>
      <w:r w:rsidRPr="001B7FA7">
        <w:rPr>
          <w:rFonts w:ascii="Times New Roman" w:hAnsi="Times New Roman" w:cs="Times New Roman"/>
        </w:rPr>
        <w:lastRenderedPageBreak/>
        <w:t>причин отказа. Копия решения направляется организации в течение 7 дней со дня подписания.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anchor="P171">
        <w:r w:rsidRPr="001B7FA7">
          <w:rPr>
            <w:rFonts w:ascii="Times New Roman" w:hAnsi="Times New Roman" w:cs="Times New Roman"/>
            <w:color w:val="0000FF"/>
          </w:rPr>
          <w:t>пунктом 2</w:t>
        </w:r>
      </w:hyperlink>
      <w:r w:rsidRPr="001B7FA7">
        <w:rPr>
          <w:rFonts w:ascii="Times New Roman" w:hAnsi="Times New Roman" w:cs="Times New Roman"/>
        </w:rPr>
        <w:t xml:space="preserve"> настоящих Правил, так и одного из них.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Порядок контроля за деятельностью организации по осуществлению полномочий, предусмотренных </w:t>
      </w:r>
      <w:hyperlink w:anchor="P171">
        <w:r w:rsidRPr="001B7FA7">
          <w:rPr>
            <w:rFonts w:ascii="Times New Roman" w:hAnsi="Times New Roman" w:cs="Times New Roman"/>
            <w:color w:val="0000FF"/>
          </w:rPr>
          <w:t>пунктом 2</w:t>
        </w:r>
      </w:hyperlink>
      <w:r w:rsidRPr="001B7FA7">
        <w:rPr>
          <w:rFonts w:ascii="Times New Roman" w:hAnsi="Times New Roman" w:cs="Times New Roman"/>
        </w:rPr>
        <w:t xml:space="preserve"> настоящих Правил, устанавливается органом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6. </w:t>
      </w:r>
      <w:hyperlink r:id="rId107">
        <w:r w:rsidRPr="001B7FA7">
          <w:rPr>
            <w:rFonts w:ascii="Times New Roman" w:hAnsi="Times New Roman" w:cs="Times New Roman"/>
            <w:color w:val="0000FF"/>
          </w:rPr>
          <w:t>Порядок</w:t>
        </w:r>
      </w:hyperlink>
      <w:r w:rsidRPr="001B7FA7">
        <w:rPr>
          <w:rFonts w:ascii="Times New Roman" w:hAnsi="Times New Roman" w:cs="Times New Roman"/>
        </w:rPr>
        <w:t xml:space="preserve"> проведения обследования условий жизни несовершеннолетних граждан и их семей и форма </w:t>
      </w:r>
      <w:hyperlink r:id="rId108">
        <w:r w:rsidRPr="001B7FA7">
          <w:rPr>
            <w:rFonts w:ascii="Times New Roman" w:hAnsi="Times New Roman" w:cs="Times New Roman"/>
            <w:color w:val="0000FF"/>
          </w:rPr>
          <w:t>акта</w:t>
        </w:r>
      </w:hyperlink>
      <w:r w:rsidRPr="001B7FA7">
        <w:rPr>
          <w:rFonts w:ascii="Times New Roman" w:hAnsi="Times New Roman" w:cs="Times New Roman"/>
        </w:rP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09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19.12.2018 N 1586)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</w:t>
      </w:r>
      <w:hyperlink r:id="rId110">
        <w:r w:rsidRPr="001B7FA7">
          <w:rPr>
            <w:rFonts w:ascii="Times New Roman" w:hAnsi="Times New Roman" w:cs="Times New Roman"/>
            <w:color w:val="0000FF"/>
          </w:rPr>
          <w:t>журнал</w:t>
        </w:r>
      </w:hyperlink>
      <w:r w:rsidRPr="001B7FA7">
        <w:rPr>
          <w:rFonts w:ascii="Times New Roman" w:hAnsi="Times New Roman" w:cs="Times New Roman"/>
        </w:rPr>
        <w:t xml:space="preserve">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anchor="P44">
        <w:r w:rsidRPr="001B7FA7">
          <w:rPr>
            <w:rFonts w:ascii="Times New Roman" w:hAnsi="Times New Roman" w:cs="Times New Roman"/>
            <w:color w:val="0000FF"/>
          </w:rPr>
          <w:t>Правилами</w:t>
        </w:r>
      </w:hyperlink>
      <w:r w:rsidRPr="001B7FA7">
        <w:rPr>
          <w:rFonts w:ascii="Times New Roman" w:hAnsi="Times New Roman" w:cs="Times New Roman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1">
        <w:r w:rsidRPr="001B7FA7">
          <w:rPr>
            <w:rFonts w:ascii="Times New Roman" w:hAnsi="Times New Roman" w:cs="Times New Roman"/>
            <w:color w:val="0000FF"/>
          </w:rPr>
          <w:t>Заявление</w:t>
        </w:r>
      </w:hyperlink>
      <w:r w:rsidRPr="001B7FA7">
        <w:rPr>
          <w:rFonts w:ascii="Times New Roman" w:hAnsi="Times New Roman" w:cs="Times New Roman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anchor="P63">
        <w:r w:rsidRPr="001B7FA7">
          <w:rPr>
            <w:rFonts w:ascii="Times New Roman" w:hAnsi="Times New Roman" w:cs="Times New Roman"/>
            <w:color w:val="0000FF"/>
          </w:rPr>
          <w:t>пунктом 4</w:t>
        </w:r>
      </w:hyperlink>
      <w:r w:rsidRPr="001B7FA7">
        <w:rPr>
          <w:rFonts w:ascii="Times New Roman" w:hAnsi="Times New Roman" w:cs="Times New Roman"/>
        </w:rPr>
        <w:t xml:space="preserve"> указанных Правил или </w:t>
      </w:r>
      <w:hyperlink r:id="rId112">
        <w:r w:rsidRPr="001B7FA7">
          <w:rPr>
            <w:rFonts w:ascii="Times New Roman" w:hAnsi="Times New Roman" w:cs="Times New Roman"/>
            <w:color w:val="0000FF"/>
          </w:rPr>
          <w:t>пунктом 6</w:t>
        </w:r>
      </w:hyperlink>
      <w:r w:rsidRPr="001B7FA7">
        <w:rPr>
          <w:rFonts w:ascii="Times New Roman" w:hAnsi="Times New Roman" w:cs="Times New Roman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r:id="rId113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7 в ред. </w:t>
      </w:r>
      <w:hyperlink r:id="rId114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8. Подготовка граждан, выразивших желание стать опекунами, осуществляется организациями на безвозмездной для граждан основе.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15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Утверждены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Постановлением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 2009 г. N 423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bookmarkStart w:id="13" w:name="P205"/>
      <w:bookmarkEnd w:id="13"/>
      <w:r w:rsidRPr="001B7FA7">
        <w:rPr>
          <w:rFonts w:ascii="Times New Roman" w:hAnsi="Times New Roman" w:cs="Times New Roman"/>
        </w:rPr>
        <w:t>ПРАВИЛА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ЗАКЛЮЧЕНИЯ ДОГОВОРА ОБ ОСУЩЕСТВЛЕНИИ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ОПЕКИ ИЛИ ПОПЕЧИТЕЛЬСТВА В ОТНОШЕНИИ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НЕСОВЕРШЕННОЛЕТНЕГО ПОДОПЕЧНОГО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r:id="rId116">
        <w:r w:rsidRPr="001B7FA7">
          <w:rPr>
            <w:rFonts w:ascii="Times New Roman" w:hAnsi="Times New Roman" w:cs="Times New Roman"/>
            <w:color w:val="0000FF"/>
          </w:rPr>
          <w:t>договора</w:t>
        </w:r>
      </w:hyperlink>
      <w:r w:rsidRPr="001B7FA7">
        <w:rPr>
          <w:rFonts w:ascii="Times New Roman" w:hAnsi="Times New Roman" w:cs="Times New Roman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Не допускается заключение договора через представителя опекуна.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anchor="P420">
        <w:r w:rsidRPr="001B7FA7">
          <w:rPr>
            <w:rFonts w:ascii="Times New Roman" w:hAnsi="Times New Roman" w:cs="Times New Roman"/>
            <w:color w:val="0000FF"/>
          </w:rPr>
          <w:t>отчету</w:t>
        </w:r>
      </w:hyperlink>
      <w:r w:rsidRPr="001B7FA7">
        <w:rPr>
          <w:rFonts w:ascii="Times New Roman" w:hAnsi="Times New Roman" w:cs="Times New Roman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Утверждены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Постановлением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 2009 г. N 423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bookmarkStart w:id="14" w:name="P227"/>
      <w:bookmarkEnd w:id="14"/>
      <w:r w:rsidRPr="001B7FA7">
        <w:rPr>
          <w:rFonts w:ascii="Times New Roman" w:hAnsi="Times New Roman" w:cs="Times New Roman"/>
        </w:rPr>
        <w:t>ПРАВИЛА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СОЗДАНИЯ ПРИЕМНОЙ СЕМЬИ И ОСУЩЕСТВЛЕНИЯ КОНТРОЛЯ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ЗА УСЛОВИЯМИ ЖИЗНИ И ВОСПИТАНИЯ РЕБЕНКА (ДЕТЕЙ)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 ПРИЕМНОЙ СЕМЬЕ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Договор о приемной семье заключается в соответствии с </w:t>
      </w:r>
      <w:hyperlink w:anchor="P205">
        <w:r w:rsidRPr="001B7FA7">
          <w:rPr>
            <w:rFonts w:ascii="Times New Roman" w:hAnsi="Times New Roman" w:cs="Times New Roman"/>
            <w:color w:val="0000FF"/>
          </w:rPr>
          <w:t>Правилами</w:t>
        </w:r>
      </w:hyperlink>
      <w:r w:rsidRPr="001B7FA7">
        <w:rPr>
          <w:rFonts w:ascii="Times New Roman" w:hAnsi="Times New Roman" w:cs="Times New Roman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r:id="rId117">
        <w:r w:rsidRPr="001B7FA7">
          <w:rPr>
            <w:rFonts w:ascii="Times New Roman" w:hAnsi="Times New Roman" w:cs="Times New Roman"/>
            <w:color w:val="0000FF"/>
          </w:rPr>
          <w:t>статьи 153.1</w:t>
        </w:r>
      </w:hyperlink>
      <w:r w:rsidRPr="001B7FA7">
        <w:rPr>
          <w:rFonts w:ascii="Times New Roman" w:hAnsi="Times New Roman" w:cs="Times New Roman"/>
        </w:rPr>
        <w:t xml:space="preserve"> Семейного кодекса Российской Федерации.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3. На воспитание в приемную семью передается ребенок, оставшийся без попечения родителей.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Количество детей в приемной семье, включая родных и усыновленных детей, не превышает, как правило, 8 человек.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9. При передаче ребенка на воспитание в приемную семью орган опеки и попечительства руководствуется интересами ребенка.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Передача ребенка в приемную семью осуществляется с учетом его мнения.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Передача в приемную семью ребенка, достигшего 10 лет, осуществляется только с его согласия.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 xml:space="preserve">11. Контроль за условиями жизни и воспитания ребенка (детей) в приемной семье осуществляется в соответствии с </w:t>
      </w:r>
      <w:hyperlink w:anchor="P259">
        <w:r w:rsidRPr="001B7FA7">
          <w:rPr>
            <w:rFonts w:ascii="Times New Roman" w:hAnsi="Times New Roman" w:cs="Times New Roman"/>
            <w:color w:val="0000FF"/>
          </w:rPr>
          <w:t>Правилами</w:t>
        </w:r>
      </w:hyperlink>
      <w:r w:rsidRPr="001B7FA7">
        <w:rPr>
          <w:rFonts w:ascii="Times New Roman" w:hAnsi="Times New Roman" w:cs="Times New Roman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Утверждены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Постановлением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 2009 г. N 423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bookmarkStart w:id="15" w:name="P259"/>
      <w:bookmarkEnd w:id="15"/>
      <w:r w:rsidRPr="001B7FA7">
        <w:rPr>
          <w:rFonts w:ascii="Times New Roman" w:hAnsi="Times New Roman" w:cs="Times New Roman"/>
        </w:rPr>
        <w:t>ПРАВИЛА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ОСУЩЕСТВЛЕНИЯ ОРГАНАМИ ОПЕКИ И ПОПЕЧИТЕЛЬСТВА ПРОВЕРКИ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УСЛОВИЙ ЖИЗНИ НЕСОВЕРШЕННОЛЕТНИХ ПОДОПЕЧНЫХ, СОБЛЮДЕНИЯ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ОПЕКУНАМИ ИЛИ ПОПЕЧИТЕЛЯМИ ПРАВ И ЗАКОННЫХ ИНТЕРЕСОВ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НЕСОВЕРШЕННОЛЕТНИХ ПОДОПЕЧНЫХ, ОБЕСПЕЧЕНИЯ СОХРАННОСТИ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ИХ ИМУЩЕСТВА, А ТАКЖЕ ВЫПОЛНЕНИЯ ОПЕКУНАМИ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ИЛИ ПОПЕЧИТЕЛЯМИ ТРЕБОВАНИЙ К ОСУЩЕСТВЛЕНИЮ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СВОИХ ПРАВ И ИСПОЛНЕНИЮ СВОИХ ОБЯЗАННОСТЕЙ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10.02.2014 </w:t>
            </w:r>
            <w:hyperlink r:id="rId118">
              <w:r w:rsidRPr="001B7FA7">
                <w:rPr>
                  <w:rFonts w:ascii="Times New Roman" w:hAnsi="Times New Roman" w:cs="Times New Roman"/>
                  <w:color w:val="0000FF"/>
                </w:rPr>
                <w:t>N 93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19.12.2018 </w:t>
            </w:r>
            <w:hyperlink r:id="rId119">
              <w:r w:rsidRPr="001B7FA7">
                <w:rPr>
                  <w:rFonts w:ascii="Times New Roman" w:hAnsi="Times New Roman" w:cs="Times New Roman"/>
                  <w:color w:val="0000FF"/>
                </w:rPr>
                <w:t>N 1586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4. При помещении подопечного под опеку или попечительство плановая проверка проводится в виде посещения подопечного: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1 раз в течение первого месяца после принятия органом опеки и попечительства решения о назначении опекуна;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1 раз в 3 месяца в течение первого года после принятия органом опеки и попечительства решения о назначении опекуна;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4(1) введен </w:t>
      </w:r>
      <w:hyperlink r:id="rId120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В случае раздельного проживания попечителей и их несовершеннолетних подопечных в соответствии со </w:t>
      </w:r>
      <w:hyperlink r:id="rId121">
        <w:r w:rsidRPr="001B7FA7">
          <w:rPr>
            <w:rFonts w:ascii="Times New Roman" w:hAnsi="Times New Roman" w:cs="Times New Roman"/>
            <w:color w:val="0000FF"/>
          </w:rPr>
          <w:t>статьей 36</w:t>
        </w:r>
      </w:hyperlink>
      <w:r w:rsidRPr="001B7FA7">
        <w:rPr>
          <w:rFonts w:ascii="Times New Roman" w:hAnsi="Times New Roman" w:cs="Times New Roman"/>
        </w:rPr>
        <w:t xml:space="preserve"> Гражданского кодекса Российской Федерации проверка проводится по месту жительства подопечного.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(абзац введен </w:t>
      </w:r>
      <w:hyperlink r:id="rId122">
        <w:r w:rsidRPr="001B7FA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r:id="rId123">
        <w:r w:rsidRPr="001B7FA7">
          <w:rPr>
            <w:rFonts w:ascii="Times New Roman" w:hAnsi="Times New Roman" w:cs="Times New Roman"/>
            <w:color w:val="0000FF"/>
          </w:rPr>
          <w:t>форме</w:t>
        </w:r>
      </w:hyperlink>
      <w:r w:rsidRPr="001B7FA7">
        <w:rPr>
          <w:rFonts w:ascii="Times New Roman" w:hAnsi="Times New Roman" w:cs="Times New Roman"/>
        </w:rPr>
        <w:t>, устанавливаемой Министерством просвещения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Постановлений Правительства РФ от 10.02.2014 </w:t>
      </w:r>
      <w:hyperlink r:id="rId124">
        <w:r w:rsidRPr="001B7FA7">
          <w:rPr>
            <w:rFonts w:ascii="Times New Roman" w:hAnsi="Times New Roman" w:cs="Times New Roman"/>
            <w:color w:val="0000FF"/>
          </w:rPr>
          <w:t>N 93</w:t>
        </w:r>
      </w:hyperlink>
      <w:r w:rsidRPr="001B7FA7">
        <w:rPr>
          <w:rFonts w:ascii="Times New Roman" w:hAnsi="Times New Roman" w:cs="Times New Roman"/>
        </w:rPr>
        <w:t xml:space="preserve">, от 19.12.2018 </w:t>
      </w:r>
      <w:hyperlink r:id="rId125">
        <w:r w:rsidRPr="001B7FA7">
          <w:rPr>
            <w:rFonts w:ascii="Times New Roman" w:hAnsi="Times New Roman" w:cs="Times New Roman"/>
            <w:color w:val="0000FF"/>
          </w:rPr>
          <w:t>N 1586</w:t>
        </w:r>
      </w:hyperlink>
      <w:r w:rsidRPr="001B7FA7">
        <w:rPr>
          <w:rFonts w:ascii="Times New Roman" w:hAnsi="Times New Roman" w:cs="Times New Roman"/>
        </w:rPr>
        <w:t>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9. В </w:t>
      </w:r>
      <w:hyperlink r:id="rId126">
        <w:r w:rsidRPr="001B7FA7">
          <w:rPr>
            <w:rFonts w:ascii="Times New Roman" w:hAnsi="Times New Roman" w:cs="Times New Roman"/>
            <w:color w:val="0000FF"/>
          </w:rPr>
          <w:t>акте</w:t>
        </w:r>
      </w:hyperlink>
      <w:r w:rsidRPr="001B7FA7">
        <w:rPr>
          <w:rFonts w:ascii="Times New Roman" w:hAnsi="Times New Roman" w:cs="Times New Roman"/>
        </w:rPr>
        <w:t xml:space="preserve"> проверки условий жизни подопечного указываются: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оценка соблюдения прав и законных интересов подопечного, обеспечения сохранности его имущества;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r:id="rId127">
        <w:r w:rsidRPr="001B7FA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перечень выявленных нарушений и сроки их устранения;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r:id="rId128">
        <w:r w:rsidRPr="001B7FA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(при необходимости).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11. </w:t>
      </w:r>
      <w:hyperlink r:id="rId129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30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31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32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проверки условий жизни подопечного может быть оспорен опекуном в судебном порядке.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12. </w:t>
      </w:r>
      <w:hyperlink r:id="rId133">
        <w:r w:rsidRPr="001B7FA7">
          <w:rPr>
            <w:rFonts w:ascii="Times New Roman" w:hAnsi="Times New Roman" w:cs="Times New Roman"/>
            <w:color w:val="0000FF"/>
          </w:rPr>
          <w:t>Акт</w:t>
        </w:r>
      </w:hyperlink>
      <w:r w:rsidRPr="001B7FA7">
        <w:rPr>
          <w:rFonts w:ascii="Times New Roman" w:hAnsi="Times New Roman" w:cs="Times New Roman"/>
        </w:rP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осуществляет меры по временному устройству подопечного (при необходимости);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принимает решение об устройстве подопечного в другую семью или в организацию для детей-сирот.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34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35">
        <w:r w:rsidRPr="001B7FA7">
          <w:rPr>
            <w:rFonts w:ascii="Times New Roman" w:hAnsi="Times New Roman" w:cs="Times New Roman"/>
            <w:color w:val="0000FF"/>
          </w:rPr>
          <w:t>порядке</w:t>
        </w:r>
      </w:hyperlink>
      <w:r w:rsidRPr="001B7FA7">
        <w:rPr>
          <w:rFonts w:ascii="Times New Roman" w:hAnsi="Times New Roman" w:cs="Times New Roman"/>
        </w:rPr>
        <w:t>, установленном семейным законодательством Российской Федерации.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Утверждены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Постановлением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 2009 г. N 423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bookmarkStart w:id="16" w:name="P318"/>
      <w:bookmarkEnd w:id="16"/>
      <w:r w:rsidRPr="001B7FA7">
        <w:rPr>
          <w:rFonts w:ascii="Times New Roman" w:hAnsi="Times New Roman" w:cs="Times New Roman"/>
        </w:rPr>
        <w:t>ПРАВИЛА</w:t>
      </w:r>
    </w:p>
    <w:p w:rsidR="001B7FA7" w:rsidRPr="001B7FA7" w:rsidRDefault="001B7FA7">
      <w:pPr>
        <w:pStyle w:val="ConsPlusTitle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ВЕДЕНИЯ ЛИЧНЫХ ДЕЛ НЕСОВЕРШЕННОЛЕТНИХ ПОДОПЕЧНЫХ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26.07.2010 </w:t>
            </w:r>
            <w:hyperlink r:id="rId136">
              <w:r w:rsidRPr="001B7FA7">
                <w:rPr>
                  <w:rFonts w:ascii="Times New Roman" w:hAnsi="Times New Roman" w:cs="Times New Roman"/>
                  <w:color w:val="0000FF"/>
                </w:rPr>
                <w:t>N 559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14.02.2013 </w:t>
            </w:r>
            <w:hyperlink r:id="rId137">
              <w:r w:rsidRPr="001B7FA7">
                <w:rPr>
                  <w:rFonts w:ascii="Times New Roman" w:hAnsi="Times New Roman" w:cs="Times New Roman"/>
                  <w:color w:val="0000FF"/>
                </w:rPr>
                <w:t>N 118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10.02.2014 </w:t>
            </w:r>
            <w:hyperlink r:id="rId138">
              <w:r w:rsidRPr="001B7FA7">
                <w:rPr>
                  <w:rFonts w:ascii="Times New Roman" w:hAnsi="Times New Roman" w:cs="Times New Roman"/>
                  <w:color w:val="0000FF"/>
                </w:rPr>
                <w:t>N 93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 xml:space="preserve">, от 15.11.2019 </w:t>
            </w:r>
            <w:hyperlink r:id="rId139">
              <w:r w:rsidRPr="001B7FA7">
                <w:rPr>
                  <w:rFonts w:ascii="Times New Roman" w:hAnsi="Times New Roman" w:cs="Times New Roman"/>
                  <w:color w:val="0000FF"/>
                </w:rPr>
                <w:t>N 1458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10.02.2020 </w:t>
            </w:r>
            <w:hyperlink r:id="rId140">
              <w:r w:rsidRPr="001B7FA7">
                <w:rPr>
                  <w:rFonts w:ascii="Times New Roman" w:hAnsi="Times New Roman" w:cs="Times New Roman"/>
                  <w:color w:val="0000FF"/>
                </w:rPr>
                <w:t>N 114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1. Настоящие Правила устанавливают порядок ведения личных дел несовершеннолетних подопечных (далее - подопечные).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2. Орган опеки и попечительства на каждого подопечного формирует личное дело, в котором хранятся: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327"/>
      <w:bookmarkEnd w:id="17"/>
      <w:r w:rsidRPr="001B7FA7">
        <w:rPr>
          <w:rFonts w:ascii="Times New Roman" w:hAnsi="Times New Roman" w:cs="Times New Roman"/>
        </w:rPr>
        <w:t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329"/>
      <w:bookmarkEnd w:id="18"/>
      <w:r w:rsidRPr="001B7FA7">
        <w:rPr>
          <w:rFonts w:ascii="Times New Roman" w:hAnsi="Times New Roman" w:cs="Times New Roman"/>
        </w:rPr>
        <w:t>в) 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свидетельство о смерти родителей (единственного родителя);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копия решения суда о назначении родителям наказания в виде лишения свободы;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иные документы;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339"/>
      <w:bookmarkEnd w:id="19"/>
      <w:r w:rsidRPr="001B7FA7">
        <w:rPr>
          <w:rFonts w:ascii="Times New Roman" w:hAnsi="Times New Roman" w:cs="Times New Roman"/>
        </w:rPr>
        <w:t>е) документы об образовании (для подопечных школьного возраста).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3. В личное дело также включаются следующие документы (при их наличии):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выписка из домовой книги или справка о регистрации подопечного по месту жительства и составе семьи;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342"/>
      <w:bookmarkEnd w:id="20"/>
      <w:r w:rsidRPr="001B7FA7">
        <w:rPr>
          <w:rFonts w:ascii="Times New Roman" w:hAnsi="Times New Roman" w:cs="Times New Roman"/>
        </w:rPr>
        <w:t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договоры об использовании жилых помещений, принадлежащих подопечному на праве собственности;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344"/>
      <w:bookmarkEnd w:id="21"/>
      <w:r w:rsidRPr="001B7FA7">
        <w:rPr>
          <w:rFonts w:ascii="Times New Roman" w:hAnsi="Times New Roman" w:cs="Times New Roman"/>
        </w:rPr>
        <w:t>г) опись имущества подопечного и документы, содержащие сведения о лицах, отвечающих за его сохранность;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д) акты проверок условий жизни подопечного;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346"/>
      <w:bookmarkEnd w:id="22"/>
      <w:r w:rsidRPr="001B7FA7">
        <w:rPr>
          <w:rFonts w:ascii="Times New Roman" w:hAnsi="Times New Roman" w:cs="Times New Roman"/>
        </w:rPr>
        <w:lastRenderedPageBreak/>
        <w:t>е) договоры об открытии на имя подопечного счетов в кредитных организациях;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ж)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з) полис обязательного медицинского страхования;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41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15.11.2019 N 1458)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к) справка медико-социальной экспертизы установленного </w:t>
      </w:r>
      <w:hyperlink r:id="rId142">
        <w:r w:rsidRPr="001B7FA7">
          <w:rPr>
            <w:rFonts w:ascii="Times New Roman" w:hAnsi="Times New Roman" w:cs="Times New Roman"/>
            <w:color w:val="0000FF"/>
          </w:rPr>
          <w:t>образца</w:t>
        </w:r>
      </w:hyperlink>
      <w:r w:rsidRPr="001B7FA7">
        <w:rPr>
          <w:rFonts w:ascii="Times New Roman" w:hAnsi="Times New Roman" w:cs="Times New Roman"/>
        </w:rPr>
        <w:t xml:space="preserve"> о признании подопечного инвалидом, его </w:t>
      </w:r>
      <w:hyperlink r:id="rId143">
        <w:r w:rsidRPr="001B7FA7">
          <w:rPr>
            <w:rFonts w:ascii="Times New Roman" w:hAnsi="Times New Roman" w:cs="Times New Roman"/>
            <w:color w:val="0000FF"/>
          </w:rPr>
          <w:t>индивидуальная программа</w:t>
        </w:r>
      </w:hyperlink>
      <w:r w:rsidRPr="001B7FA7">
        <w:rPr>
          <w:rFonts w:ascii="Times New Roman" w:hAnsi="Times New Roman" w:cs="Times New Roman"/>
        </w:rP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(пп. "к" в ред. </w:t>
      </w:r>
      <w:hyperlink r:id="rId144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10.02.2020 N 114)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353"/>
      <w:bookmarkEnd w:id="23"/>
      <w:r w:rsidRPr="001B7FA7">
        <w:rPr>
          <w:rFonts w:ascii="Times New Roman" w:hAnsi="Times New Roman" w:cs="Times New Roman"/>
        </w:rPr>
        <w:t>л) предварительное разрешение органа опеки и попечительства о распоряжении доходами подопечного;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м) документы, подтверждающие расходование денежных средств на нужды подопечного, и отчет об использовании денежных средств;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н) договоры (купли-продажи, доверительного управления имуществом, поручения, иные договоры), заключенные в интересах подопечного;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о) свидетельства о праве на наследство;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357"/>
      <w:bookmarkEnd w:id="24"/>
      <w:r w:rsidRPr="001B7FA7">
        <w:rPr>
          <w:rFonts w:ascii="Times New Roman" w:hAnsi="Times New Roman" w:cs="Times New Roman"/>
        </w:rPr>
        <w:t>п) справка с места работы (учебы) подопечного;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r:id="rId145">
        <w:r w:rsidRPr="001B7FA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1B7FA7">
        <w:rPr>
          <w:rFonts w:ascii="Times New Roman" w:hAnsi="Times New Roman" w:cs="Times New Roman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с) согласие (заявление) подопечного, достигшего 10 лет, с назначением опекуна;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46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10.02.2020 N 114)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у) иные документы.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4. В </w:t>
      </w:r>
      <w:hyperlink w:anchor="P420">
        <w:r w:rsidRPr="001B7FA7">
          <w:rPr>
            <w:rFonts w:ascii="Times New Roman" w:hAnsi="Times New Roman" w:cs="Times New Roman"/>
            <w:color w:val="0000FF"/>
          </w:rPr>
          <w:t>отчете</w:t>
        </w:r>
      </w:hyperlink>
      <w:r w:rsidRPr="001B7FA7">
        <w:rPr>
          <w:rFonts w:ascii="Times New Roman" w:hAnsi="Times New Roman" w:cs="Times New Roman"/>
        </w:rPr>
        <w:t xml:space="preserve"> опекуна указываются: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место хранения имущества подопечного, переданного на хранение;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 xml:space="preserve">б) место нахождения имущества подопечного, не переданного в порядке, предусмотренном </w:t>
      </w:r>
      <w:hyperlink r:id="rId147">
        <w:r w:rsidRPr="001B7FA7">
          <w:rPr>
            <w:rFonts w:ascii="Times New Roman" w:hAnsi="Times New Roman" w:cs="Times New Roman"/>
            <w:color w:val="0000FF"/>
          </w:rPr>
          <w:t>статьей 38</w:t>
        </w:r>
      </w:hyperlink>
      <w:r w:rsidRPr="001B7FA7">
        <w:rPr>
          <w:rFonts w:ascii="Times New Roman" w:hAnsi="Times New Roman" w:cs="Times New Roman"/>
        </w:rPr>
        <w:t xml:space="preserve"> Гражданского кодекса Российской Федерации, в доверительное управление, и сведения о его состоянии;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сведения об отчуждении имущества подопечного, совершенном с согласия органа опеки и попечительства;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г) сведения о приобретении имущества, в том числе взамен отчужденного;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д) сведения о доходах, полученных подопечным за год, с указанием суммы дохода, даты получения и источника;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48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ж) сведения о расходах, произведенных с согласия органа опеки и попечительства за счет имущества подопечного.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49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10.02.2014 N 93)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50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14.02.2013 N 118)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51">
        <w:r w:rsidRPr="001B7FA7">
          <w:rPr>
            <w:rFonts w:ascii="Times New Roman" w:hAnsi="Times New Roman" w:cs="Times New Roman"/>
            <w:color w:val="0000FF"/>
          </w:rPr>
          <w:t>законом</w:t>
        </w:r>
      </w:hyperlink>
      <w:r w:rsidRPr="001B7FA7">
        <w:rPr>
          <w:rFonts w:ascii="Times New Roman" w:hAnsi="Times New Roman" w:cs="Times New Roman"/>
        </w:rPr>
        <w:t>, - нотариально заверенные копии документов.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anchor="P327">
        <w:r w:rsidRPr="001B7FA7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1B7FA7">
        <w:rPr>
          <w:rFonts w:ascii="Times New Roman" w:hAnsi="Times New Roman" w:cs="Times New Roman"/>
        </w:rPr>
        <w:t xml:space="preserve">, </w:t>
      </w:r>
      <w:hyperlink w:anchor="P329">
        <w:r w:rsidRPr="001B7FA7">
          <w:rPr>
            <w:rFonts w:ascii="Times New Roman" w:hAnsi="Times New Roman" w:cs="Times New Roman"/>
            <w:color w:val="0000FF"/>
          </w:rPr>
          <w:t>"в"</w:t>
        </w:r>
      </w:hyperlink>
      <w:r w:rsidRPr="001B7FA7">
        <w:rPr>
          <w:rFonts w:ascii="Times New Roman" w:hAnsi="Times New Roman" w:cs="Times New Roman"/>
        </w:rPr>
        <w:t xml:space="preserve"> - </w:t>
      </w:r>
      <w:hyperlink w:anchor="P339">
        <w:r w:rsidRPr="001B7FA7">
          <w:rPr>
            <w:rFonts w:ascii="Times New Roman" w:hAnsi="Times New Roman" w:cs="Times New Roman"/>
            <w:color w:val="0000FF"/>
          </w:rPr>
          <w:t>"е" пункта 2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w:anchor="P342">
        <w:r w:rsidRPr="001B7FA7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1B7FA7">
        <w:rPr>
          <w:rFonts w:ascii="Times New Roman" w:hAnsi="Times New Roman" w:cs="Times New Roman"/>
        </w:rPr>
        <w:t xml:space="preserve"> - </w:t>
      </w:r>
      <w:hyperlink w:anchor="P344">
        <w:r w:rsidRPr="001B7FA7">
          <w:rPr>
            <w:rFonts w:ascii="Times New Roman" w:hAnsi="Times New Roman" w:cs="Times New Roman"/>
            <w:color w:val="0000FF"/>
          </w:rPr>
          <w:t>"г"</w:t>
        </w:r>
      </w:hyperlink>
      <w:r w:rsidRPr="001B7FA7">
        <w:rPr>
          <w:rFonts w:ascii="Times New Roman" w:hAnsi="Times New Roman" w:cs="Times New Roman"/>
        </w:rPr>
        <w:t xml:space="preserve">, </w:t>
      </w:r>
      <w:hyperlink w:anchor="P346">
        <w:r w:rsidRPr="001B7FA7">
          <w:rPr>
            <w:rFonts w:ascii="Times New Roman" w:hAnsi="Times New Roman" w:cs="Times New Roman"/>
            <w:color w:val="0000FF"/>
          </w:rPr>
          <w:t>"е"</w:t>
        </w:r>
      </w:hyperlink>
      <w:r w:rsidRPr="001B7FA7">
        <w:rPr>
          <w:rFonts w:ascii="Times New Roman" w:hAnsi="Times New Roman" w:cs="Times New Roman"/>
        </w:rPr>
        <w:t xml:space="preserve"> - </w:t>
      </w:r>
      <w:hyperlink w:anchor="P353">
        <w:r w:rsidRPr="001B7FA7">
          <w:rPr>
            <w:rFonts w:ascii="Times New Roman" w:hAnsi="Times New Roman" w:cs="Times New Roman"/>
            <w:color w:val="0000FF"/>
          </w:rPr>
          <w:t>"л"</w:t>
        </w:r>
      </w:hyperlink>
      <w:r w:rsidRPr="001B7FA7">
        <w:rPr>
          <w:rFonts w:ascii="Times New Roman" w:hAnsi="Times New Roman" w:cs="Times New Roman"/>
        </w:rPr>
        <w:t xml:space="preserve"> и </w:t>
      </w:r>
      <w:hyperlink w:anchor="P357">
        <w:r w:rsidRPr="001B7FA7">
          <w:rPr>
            <w:rFonts w:ascii="Times New Roman" w:hAnsi="Times New Roman" w:cs="Times New Roman"/>
            <w:color w:val="0000FF"/>
          </w:rPr>
          <w:t>"п" пункта 3</w:t>
        </w:r>
      </w:hyperlink>
      <w:r w:rsidRPr="001B7FA7">
        <w:rPr>
          <w:rFonts w:ascii="Times New Roman" w:hAnsi="Times New Roman" w:cs="Times New Roman"/>
        </w:rPr>
        <w:t xml:space="preserve"> настоящих Правил.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При прекращении опеки или попечительства опекун передает указанные документы в орган опеки и попечительства.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12. При помещении подопечного в организацию для детей-сирот орган опеки и попечительства: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передает документы, хранящиеся в личном деле подопечного, по описи должностному лицу организации для детей-сирот;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хранит акт о направлении подопечного в организацию для детей-сирот, а также акт передачи личного дела и опись документов.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а) паспорт;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б) полис обязательного медицинского страхования;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г) документ об образовании;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з) пенсионное удостоверение (при наличии);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и) пенсионная книжка (при наличии);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к) удостоверение об инвалидности (при наличии);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л) документ, подтверждающий регистрацию в системе индивидуального (персонифицированного) учета.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(в ред. </w:t>
      </w:r>
      <w:hyperlink r:id="rId152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15.11.2019 N 1458)</w:t>
      </w:r>
    </w:p>
    <w:p w:rsidR="001B7FA7" w:rsidRPr="001B7FA7" w:rsidRDefault="001B7F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(п. 19 в ред. </w:t>
      </w:r>
      <w:hyperlink r:id="rId153">
        <w:r w:rsidRPr="001B7FA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B7FA7">
        <w:rPr>
          <w:rFonts w:ascii="Times New Roman" w:hAnsi="Times New Roman" w:cs="Times New Roman"/>
        </w:rPr>
        <w:t xml:space="preserve"> Правительства РФ от 26.07.2010 N 559)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Утверждена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Постановлением Правительства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Российской Федерации</w:t>
      </w:r>
    </w:p>
    <w:p w:rsidR="001B7FA7" w:rsidRPr="001B7FA7" w:rsidRDefault="001B7FA7">
      <w:pPr>
        <w:pStyle w:val="ConsPlusNormal"/>
        <w:jc w:val="right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 18 мая 2009 г. N 423</w:t>
      </w:r>
    </w:p>
    <w:p w:rsidR="001B7FA7" w:rsidRPr="001B7FA7" w:rsidRDefault="001B7FA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7FA7" w:rsidRPr="001B7F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10.02.2014 </w:t>
            </w:r>
            <w:hyperlink r:id="rId154">
              <w:r w:rsidRPr="001B7FA7">
                <w:rPr>
                  <w:rFonts w:ascii="Times New Roman" w:hAnsi="Times New Roman" w:cs="Times New Roman"/>
                  <w:color w:val="0000FF"/>
                </w:rPr>
                <w:t>N 93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  <w:color w:val="392C69"/>
              </w:rPr>
              <w:t xml:space="preserve">от 21.12.2018 </w:t>
            </w:r>
            <w:hyperlink r:id="rId155">
              <w:r w:rsidRPr="001B7FA7">
                <w:rPr>
                  <w:rFonts w:ascii="Times New Roman" w:hAnsi="Times New Roman" w:cs="Times New Roman"/>
                  <w:color w:val="0000FF"/>
                </w:rPr>
                <w:t>N 1622</w:t>
              </w:r>
            </w:hyperlink>
            <w:r w:rsidRPr="001B7FA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center"/>
        <w:rPr>
          <w:rFonts w:ascii="Times New Roman" w:hAnsi="Times New Roman" w:cs="Times New Roman"/>
        </w:rPr>
      </w:pPr>
      <w:bookmarkStart w:id="25" w:name="P420"/>
      <w:bookmarkEnd w:id="25"/>
      <w:r w:rsidRPr="001B7FA7">
        <w:rPr>
          <w:rFonts w:ascii="Times New Roman" w:hAnsi="Times New Roman" w:cs="Times New Roman"/>
        </w:rPr>
        <w:t>ФОРМА ОТЧЕТА</w:t>
      </w:r>
    </w:p>
    <w:p w:rsidR="001B7FA7" w:rsidRPr="001B7FA7" w:rsidRDefault="001B7FA7">
      <w:pPr>
        <w:pStyle w:val="ConsPlusNormal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ОПЕКУНА ИЛИ ПОПЕЧИТЕЛЯ О ХРАНЕНИИ, ОБ ИСПОЛЬЗОВАНИИ</w:t>
      </w:r>
    </w:p>
    <w:p w:rsidR="001B7FA7" w:rsidRPr="001B7FA7" w:rsidRDefault="001B7FA7">
      <w:pPr>
        <w:pStyle w:val="ConsPlusNormal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ИМУЩЕСТВА НЕСОВЕРШЕННОЛЕТНЕГО ПОДОПЕЧНОГО И ОБ УПРАВЛЕНИИ</w:t>
      </w:r>
    </w:p>
    <w:p w:rsidR="001B7FA7" w:rsidRPr="001B7FA7" w:rsidRDefault="001B7FA7">
      <w:pPr>
        <w:pStyle w:val="ConsPlusNormal"/>
        <w:jc w:val="center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ТАКИМ ИМУЩЕСТВОМ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(ф.и.о., подпись руководителя органа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    опеки и попечительства)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"__" _________________ 20__ г.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   (дата составления отчета)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26" w:name="P435"/>
      <w:bookmarkEnd w:id="26"/>
      <w:r w:rsidRPr="001B7FA7">
        <w:rPr>
          <w:rFonts w:ascii="Times New Roman" w:hAnsi="Times New Roman" w:cs="Times New Roman"/>
        </w:rPr>
        <w:t xml:space="preserve">                                   ОТЧЕТ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опекуна или попечителя о хранении,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об использовании имущества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подопечного и об управлении таким имуществом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за ____ год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1. Отчет подал ___________________________________________________________,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(ф.и.о.)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являющийся опекуном или попечителем ______________________________________,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(ф.и.о.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       подопечного)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проживающий по адресу: ____________________________________________________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 xml:space="preserve">                            (почтовый индекс, полный адрес опекуна или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попечителя)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Имею документ, удостоверяющий личность, 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        (вид документа)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серия ________________________________ номер 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кем и когда выдан документ ________________________________________________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___________________________________________________________________________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Дата рождения ________________ Место рождения 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Телефоны: домашний _____________________ рабочий 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Место работы, должность ___________________________________________________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2. Отчет  составлен  о хранении, об использовании имущества и об управлении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имуществом _______________________________________________________________,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(ф.и.о. несовершеннолетнего подопечного)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проживающего по адресу: ___________________________________________________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(почтовый индекс, полный адрес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             подопечного)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3. Дата установления опеки или попечительства либо передачи на воспитание в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приемную семью ____________________________________________________________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4. Сведения об имуществе несовершеннолетнего подопечного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27" w:name="P468"/>
      <w:bookmarkEnd w:id="27"/>
      <w:r w:rsidRPr="001B7FA7">
        <w:rPr>
          <w:rFonts w:ascii="Times New Roman" w:hAnsi="Times New Roman" w:cs="Times New Roman"/>
        </w:rPr>
        <w:t>4.1. Недвижимое имущество</w:t>
      </w:r>
    </w:p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814"/>
        <w:gridCol w:w="1530"/>
        <w:gridCol w:w="1247"/>
        <w:gridCol w:w="2154"/>
      </w:tblGrid>
      <w:tr w:rsidR="001B7FA7" w:rsidRPr="001B7FA7">
        <w:tc>
          <w:tcPr>
            <w:tcW w:w="51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Основание приобретения </w:t>
            </w:r>
            <w:hyperlink w:anchor="P589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Сведения о государственной регистрации прав на имущество</w:t>
            </w:r>
          </w:p>
        </w:tc>
      </w:tr>
      <w:tr w:rsidR="001B7FA7" w:rsidRPr="001B7FA7">
        <w:tc>
          <w:tcPr>
            <w:tcW w:w="51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6</w:t>
            </w:r>
          </w:p>
        </w:tc>
      </w:tr>
      <w:tr w:rsidR="001B7FA7" w:rsidRPr="001B7FA7">
        <w:tc>
          <w:tcPr>
            <w:tcW w:w="510" w:type="dxa"/>
            <w:vMerge w:val="restart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Земельные участки </w:t>
            </w:r>
            <w:hyperlink w:anchor="P592">
              <w:r w:rsidRPr="001B7FA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1B7F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 w:val="restart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 w:val="restart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 w:val="restart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 w:val="restart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51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81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28" w:name="P589"/>
      <w:bookmarkEnd w:id="28"/>
      <w:r w:rsidRPr="001B7FA7">
        <w:rPr>
          <w:rFonts w:ascii="Times New Roman" w:hAnsi="Times New Roman" w:cs="Times New Roman"/>
        </w:rPr>
        <w:t xml:space="preserve">    &lt;1&gt;   Указываются   основание  приобретения  (покупка,  мена,  дарение,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наследование,  приватизация  и  другие),  а  также  реквизиты (дата, номер)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соответствующего договора или акта.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29" w:name="P592"/>
      <w:bookmarkEnd w:id="29"/>
      <w:r w:rsidRPr="001B7FA7">
        <w:rPr>
          <w:rFonts w:ascii="Times New Roman" w:hAnsi="Times New Roman" w:cs="Times New Roman"/>
        </w:rPr>
        <w:t xml:space="preserve">    &lt;2&gt;  Указывается вид земельного участка (пая, доли): под индивидуальное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жилищное строительство, садовый, приусадебный, огородный и другие виды.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4.2. Транспортные средства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rPr>
          <w:rFonts w:ascii="Times New Roman" w:hAnsi="Times New Roman" w:cs="Times New Roman"/>
        </w:rPr>
        <w:sectPr w:rsidR="001B7FA7" w:rsidRPr="001B7FA7" w:rsidSect="006658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290"/>
        <w:gridCol w:w="3960"/>
        <w:gridCol w:w="3135"/>
      </w:tblGrid>
      <w:tr w:rsidR="001B7FA7" w:rsidRPr="001B7FA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Основание приобретения </w:t>
            </w:r>
            <w:hyperlink w:anchor="P630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1B7FA7" w:rsidRPr="001B7FA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</w:tr>
      <w:tr w:rsidR="001B7FA7" w:rsidRPr="001B7FA7">
        <w:tc>
          <w:tcPr>
            <w:tcW w:w="8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90" w:type="dxa"/>
            <w:tcBorders>
              <w:top w:val="single" w:sz="4" w:space="0" w:color="auto"/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8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90" w:type="dxa"/>
            <w:tcBorders>
              <w:top w:val="single" w:sz="4" w:space="0" w:color="auto"/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tcBorders>
              <w:top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0" w:name="P630"/>
      <w:bookmarkEnd w:id="30"/>
      <w:r w:rsidRPr="001B7FA7">
        <w:rPr>
          <w:rFonts w:ascii="Times New Roman" w:hAnsi="Times New Roman" w:cs="Times New Roman"/>
        </w:rPr>
        <w:t xml:space="preserve">    &lt;1&gt;   Указываются   основание  приобретения  (покупка,  мена,  дарение,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наследование  и  другие),  а также реквизиты (дата, номер) соответствующего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договора или акта.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1" w:name="P634"/>
      <w:bookmarkEnd w:id="31"/>
      <w:r w:rsidRPr="001B7FA7">
        <w:rPr>
          <w:rFonts w:ascii="Times New Roman" w:hAnsi="Times New Roman" w:cs="Times New Roman"/>
        </w:rPr>
        <w:t>4.3. Денежные средства, находящиеся на счетах в кредитных организациях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0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Наименование и адрес кредитной организации</w:t>
            </w: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Вид и валюта счета </w:t>
            </w:r>
            <w:hyperlink w:anchor="P673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Остаток на счете </w:t>
            </w:r>
            <w:hyperlink w:anchor="P675">
              <w:r w:rsidRPr="001B7FA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1B7FA7"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Процентная ставка по вкладам</w:t>
            </w: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7</w:t>
            </w: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2" w:name="P673"/>
      <w:bookmarkEnd w:id="32"/>
      <w:r w:rsidRPr="001B7FA7">
        <w:rPr>
          <w:rFonts w:ascii="Times New Roman" w:hAnsi="Times New Roman" w:cs="Times New Roman"/>
        </w:rPr>
        <w:lastRenderedPageBreak/>
        <w:t xml:space="preserve">    &lt;1&gt;  Указываются  вид  счета (депозитный, текущий, расчетный, ссудный 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другие) и валюта счета.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3" w:name="P675"/>
      <w:bookmarkEnd w:id="33"/>
      <w:r w:rsidRPr="001B7FA7">
        <w:rPr>
          <w:rFonts w:ascii="Times New Roman" w:hAnsi="Times New Roman" w:cs="Times New Roman"/>
        </w:rPr>
        <w:t xml:space="preserve">    &lt;2&gt;  Остаток  на  счете  указывается  на  отчетную  дату.  Для счетов в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иностранной  валюте  остаток  указывается в рублях по курсу Банка России на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отчетную дату.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4" w:name="P679"/>
      <w:bookmarkEnd w:id="34"/>
      <w:r w:rsidRPr="001B7FA7">
        <w:rPr>
          <w:rFonts w:ascii="Times New Roman" w:hAnsi="Times New Roman" w:cs="Times New Roman"/>
        </w:rPr>
        <w:t>4.4. Ценные бумаги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5" w:name="P681"/>
      <w:bookmarkEnd w:id="35"/>
      <w:r w:rsidRPr="001B7FA7">
        <w:rPr>
          <w:rFonts w:ascii="Times New Roman" w:hAnsi="Times New Roman" w:cs="Times New Roman"/>
        </w:rPr>
        <w:t>4.4.1. Акции и иное участие в коммерческих организациях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145"/>
        <w:gridCol w:w="2475"/>
        <w:gridCol w:w="1320"/>
        <w:gridCol w:w="1650"/>
      </w:tblGrid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9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hyperlink w:anchor="P709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Место нахождения организации (адрес)</w:t>
            </w:r>
          </w:p>
        </w:tc>
        <w:tc>
          <w:tcPr>
            <w:tcW w:w="247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713">
              <w:r w:rsidRPr="001B7FA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1B7FA7"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Доля участия </w:t>
            </w:r>
            <w:hyperlink w:anchor="P717">
              <w:r w:rsidRPr="001B7FA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Основание участия </w:t>
            </w:r>
            <w:hyperlink w:anchor="P720">
              <w:r w:rsidRPr="001B7FA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6</w:t>
            </w: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6" w:name="P709"/>
      <w:bookmarkEnd w:id="36"/>
      <w:r w:rsidRPr="001B7FA7">
        <w:rPr>
          <w:rFonts w:ascii="Times New Roman" w:hAnsi="Times New Roman" w:cs="Times New Roman"/>
        </w:rPr>
        <w:t xml:space="preserve">    &lt;1&gt;   Указываются   полное  или  сокращенное  официальное  наименование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организации  и  ее  организационно-правовая  форма  (акционерное  общество,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общество  с  ограниченной  ответственностью, товарищество, производственный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кооператив и другие).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7" w:name="P713"/>
      <w:bookmarkEnd w:id="37"/>
      <w:r w:rsidRPr="001B7FA7">
        <w:rPr>
          <w:rFonts w:ascii="Times New Roman" w:hAnsi="Times New Roman" w:cs="Times New Roman"/>
        </w:rPr>
        <w:t xml:space="preserve">    &lt;2&gt;  Уставный  капитал  указывается  согласно  учредительным документам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организации   по  состоянию  на  отчетную  дату.  Для  уставных  капиталов,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выраженных  в  иностранной валюте, уставный капитал указывается в рублях по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курсу Банка России на отчетную дату.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8" w:name="P717"/>
      <w:bookmarkEnd w:id="38"/>
      <w:r w:rsidRPr="001B7FA7">
        <w:rPr>
          <w:rFonts w:ascii="Times New Roman" w:hAnsi="Times New Roman" w:cs="Times New Roman"/>
        </w:rPr>
        <w:t xml:space="preserve">    &lt;3&gt;  Доля  участия  выражается  в  процентах от уставного капитала. Для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акционерных  обществ  указываются  также номинальная стоимость и количество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акций.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39" w:name="P720"/>
      <w:bookmarkEnd w:id="39"/>
      <w:r w:rsidRPr="001B7FA7">
        <w:rPr>
          <w:rFonts w:ascii="Times New Roman" w:hAnsi="Times New Roman" w:cs="Times New Roman"/>
        </w:rPr>
        <w:t xml:space="preserve">    &lt;4&gt;  Указывается  основание  приобретения  доли  участия (учредительный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договор,  покупка,  мена,  дарение,  наследование  и  другие)  с  указанием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реквизитов (дата, номер) соответствующего договора или акта.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0" w:name="P724"/>
      <w:bookmarkEnd w:id="40"/>
      <w:r w:rsidRPr="001B7FA7">
        <w:rPr>
          <w:rFonts w:ascii="Times New Roman" w:hAnsi="Times New Roman" w:cs="Times New Roman"/>
        </w:rPr>
        <w:t>4.4.2. Иные ценные бумаги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15"/>
        <w:gridCol w:w="2145"/>
        <w:gridCol w:w="3465"/>
        <w:gridCol w:w="1815"/>
        <w:gridCol w:w="2310"/>
      </w:tblGrid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Вид ценной </w:t>
            </w:r>
            <w:r w:rsidRPr="001B7FA7">
              <w:rPr>
                <w:rFonts w:ascii="Times New Roman" w:hAnsi="Times New Roman" w:cs="Times New Roman"/>
              </w:rPr>
              <w:lastRenderedPageBreak/>
              <w:t xml:space="preserve">бумаги </w:t>
            </w:r>
            <w:hyperlink w:anchor="P752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 xml:space="preserve">Лицо, выпустившее </w:t>
            </w:r>
            <w:r w:rsidRPr="001B7FA7">
              <w:rPr>
                <w:rFonts w:ascii="Times New Roman" w:hAnsi="Times New Roman" w:cs="Times New Roman"/>
              </w:rPr>
              <w:lastRenderedPageBreak/>
              <w:t>ценную бумагу</w:t>
            </w: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 xml:space="preserve">Номинальная величина </w:t>
            </w:r>
            <w:r w:rsidRPr="001B7FA7">
              <w:rPr>
                <w:rFonts w:ascii="Times New Roman" w:hAnsi="Times New Roman" w:cs="Times New Roman"/>
              </w:rPr>
              <w:lastRenderedPageBreak/>
              <w:t>обязательства (тыс. рублей)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 xml:space="preserve">Общее </w:t>
            </w:r>
            <w:r w:rsidRPr="001B7FA7">
              <w:rPr>
                <w:rFonts w:ascii="Times New Roman" w:hAnsi="Times New Roman" w:cs="Times New Roman"/>
              </w:rPr>
              <w:lastRenderedPageBreak/>
              <w:t>количество</w:t>
            </w: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 xml:space="preserve">Общая стоимость </w:t>
            </w:r>
            <w:hyperlink w:anchor="P754">
              <w:r w:rsidRPr="001B7FA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1B7FA7">
              <w:rPr>
                <w:rFonts w:ascii="Times New Roman" w:hAnsi="Times New Roman" w:cs="Times New Roman"/>
              </w:rPr>
              <w:t xml:space="preserve"> </w:t>
            </w:r>
            <w:r w:rsidRPr="001B7FA7">
              <w:rPr>
                <w:rFonts w:ascii="Times New Roman" w:hAnsi="Times New Roman" w:cs="Times New Roman"/>
              </w:rPr>
              <w:lastRenderedPageBreak/>
              <w:t>(тыс. рублей)</w:t>
            </w: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6</w:t>
            </w: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1" w:name="P752"/>
      <w:bookmarkEnd w:id="41"/>
      <w:r w:rsidRPr="001B7FA7">
        <w:rPr>
          <w:rFonts w:ascii="Times New Roman" w:hAnsi="Times New Roman" w:cs="Times New Roman"/>
        </w:rPr>
        <w:t xml:space="preserve">    &lt;1&gt;  Указываются  все  ценные  бумаги  по  видам  (облигации, векселя 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другие), за исключением акций, указанных в </w:t>
      </w:r>
      <w:hyperlink w:anchor="P681">
        <w:r w:rsidRPr="001B7FA7">
          <w:rPr>
            <w:rFonts w:ascii="Times New Roman" w:hAnsi="Times New Roman" w:cs="Times New Roman"/>
            <w:color w:val="0000FF"/>
          </w:rPr>
          <w:t>подпункте 4.4.1</w:t>
        </w:r>
      </w:hyperlink>
      <w:r w:rsidRPr="001B7FA7">
        <w:rPr>
          <w:rFonts w:ascii="Times New Roman" w:hAnsi="Times New Roman" w:cs="Times New Roman"/>
        </w:rPr>
        <w:t>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2" w:name="P754"/>
      <w:bookmarkEnd w:id="42"/>
      <w:r w:rsidRPr="001B7FA7">
        <w:rPr>
          <w:rFonts w:ascii="Times New Roman" w:hAnsi="Times New Roman" w:cs="Times New Roman"/>
        </w:rPr>
        <w:t xml:space="preserve">    &lt;2&gt;  Указывается  общая  стоимость  ценных бумаг данного вида исходя из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стоимости их приобретения (а если ее нельзя определить - исходя из рыночной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стоимости  или  номинальной  стоимости).  Для  обязательств,  выраженных  в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иностранной валюте, стоимость указывается в рублях по курсу Банка России на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отчетную дату.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Итого    по    </w:t>
      </w:r>
      <w:hyperlink w:anchor="P679">
        <w:r w:rsidRPr="001B7FA7">
          <w:rPr>
            <w:rFonts w:ascii="Times New Roman" w:hAnsi="Times New Roman" w:cs="Times New Roman"/>
            <w:color w:val="0000FF"/>
          </w:rPr>
          <w:t>подпункту   4.4</w:t>
        </w:r>
      </w:hyperlink>
      <w:r w:rsidRPr="001B7FA7">
        <w:rPr>
          <w:rFonts w:ascii="Times New Roman" w:hAnsi="Times New Roman" w:cs="Times New Roman"/>
        </w:rPr>
        <w:t xml:space="preserve">   суммарная   стоимость   ценных   бумаг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несовершеннолетнего   подопечного,  включая  доли  участия  в  коммерческих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организациях, составляет на конец отчетного периода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___________________________________________________________________________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                           (тыс. рублей)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3" w:name="P766"/>
      <w:bookmarkEnd w:id="43"/>
      <w:r w:rsidRPr="001B7FA7">
        <w:rPr>
          <w:rFonts w:ascii="Times New Roman" w:hAnsi="Times New Roman" w:cs="Times New Roman"/>
        </w:rPr>
        <w:t>5. Сведения о сохранности имущества несовершеннолетнего подопечного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2310"/>
        <w:gridCol w:w="5280"/>
        <w:gridCol w:w="3630"/>
      </w:tblGrid>
      <w:tr w:rsidR="001B7FA7" w:rsidRPr="001B7FA7">
        <w:tc>
          <w:tcPr>
            <w:tcW w:w="99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52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Изменение состава имущества </w:t>
            </w:r>
            <w:hyperlink w:anchor="P786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63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Примечание </w:t>
            </w:r>
            <w:hyperlink w:anchor="P789">
              <w:r w:rsidRPr="001B7FA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1B7FA7" w:rsidRPr="001B7FA7">
        <w:tc>
          <w:tcPr>
            <w:tcW w:w="99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</w:tr>
      <w:tr w:rsidR="001B7FA7" w:rsidRPr="001B7FA7">
        <w:tc>
          <w:tcPr>
            <w:tcW w:w="99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99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4" w:name="P786"/>
      <w:bookmarkEnd w:id="44"/>
      <w:r w:rsidRPr="001B7FA7">
        <w:rPr>
          <w:rFonts w:ascii="Times New Roman" w:hAnsi="Times New Roman" w:cs="Times New Roman"/>
        </w:rPr>
        <w:t xml:space="preserve">    &lt;1&gt;  Указываются  сведения  об изменении состава имущества, в том числе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даты   получения   средств   со   счета   несовершеннолетнего  подопечного,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подтвержденные соответствующими документами.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5" w:name="P789"/>
      <w:bookmarkEnd w:id="45"/>
      <w:r w:rsidRPr="001B7FA7">
        <w:rPr>
          <w:rFonts w:ascii="Times New Roman" w:hAnsi="Times New Roman" w:cs="Times New Roman"/>
        </w:rPr>
        <w:t xml:space="preserve">    &lt;2&gt;   Указываются   реквизиты   (дата,  номер)  актов  органа  опеки  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попечительства,   разрешающих   произвести   действия,   изменяющие  состав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имущества   несовершеннолетнего  подопечного,  в  случаях,  предусмотренных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федеральными законами.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6. Сведения о доходах несовершеннолетнего подопечного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435"/>
        <w:gridCol w:w="5115"/>
      </w:tblGrid>
      <w:tr w:rsidR="001B7FA7" w:rsidRPr="001B7FA7"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Величина дохода (тыс. рублей)</w:t>
            </w: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Алименты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7. Сведения о доходах от имущества несовершеннолетнего подопечного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135"/>
        <w:gridCol w:w="1815"/>
        <w:gridCol w:w="1485"/>
        <w:gridCol w:w="1650"/>
        <w:gridCol w:w="3465"/>
      </w:tblGrid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Место </w:t>
            </w:r>
            <w:r w:rsidRPr="001B7FA7">
              <w:rPr>
                <w:rFonts w:ascii="Times New Roman" w:hAnsi="Times New Roman" w:cs="Times New Roman"/>
              </w:rPr>
              <w:lastRenderedPageBreak/>
              <w:t>нахождения</w:t>
            </w:r>
          </w:p>
        </w:tc>
        <w:tc>
          <w:tcPr>
            <w:tcW w:w="148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 xml:space="preserve">Величина </w:t>
            </w:r>
            <w:r w:rsidRPr="001B7FA7">
              <w:rPr>
                <w:rFonts w:ascii="Times New Roman" w:hAnsi="Times New Roman" w:cs="Times New Roman"/>
              </w:rPr>
              <w:lastRenderedPageBreak/>
              <w:t>дохода (тыс. рублей)</w:t>
            </w: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 xml:space="preserve">Основание </w:t>
            </w:r>
            <w:hyperlink w:anchor="P891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Наименование и адрес кредитной </w:t>
            </w:r>
            <w:r w:rsidRPr="001B7FA7">
              <w:rPr>
                <w:rFonts w:ascii="Times New Roman" w:hAnsi="Times New Roman" w:cs="Times New Roman"/>
              </w:rPr>
              <w:lastRenderedPageBreak/>
              <w:t xml:space="preserve">организации, расчетный счет </w:t>
            </w:r>
            <w:hyperlink w:anchor="P895">
              <w:r w:rsidRPr="001B7FA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6</w:t>
            </w: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  <w:vMerge w:val="restart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35" w:type="dxa"/>
            <w:tcBorders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  <w:vMerge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815" w:type="dxa"/>
            <w:tcBorders>
              <w:top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c>
          <w:tcPr>
            <w:tcW w:w="66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81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6" w:name="P891"/>
      <w:bookmarkEnd w:id="46"/>
      <w:r w:rsidRPr="001B7FA7">
        <w:rPr>
          <w:rFonts w:ascii="Times New Roman" w:hAnsi="Times New Roman" w:cs="Times New Roman"/>
        </w:rPr>
        <w:t xml:space="preserve">    &lt;1&gt;   Указываются   реквизиты   (дата,   номер)  акта  органа  опеки  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попечительства,   разрешающего   реализацию  имущества 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подопечного,  принятого в случаях, предусмотренных федеральными законами, 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реквизиты договора отчуждения имущества подопечного.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7" w:name="P895"/>
      <w:bookmarkEnd w:id="47"/>
      <w:r w:rsidRPr="001B7FA7">
        <w:rPr>
          <w:rFonts w:ascii="Times New Roman" w:hAnsi="Times New Roman" w:cs="Times New Roman"/>
        </w:rPr>
        <w:t xml:space="preserve">    &lt;2&gt;  Указываются  наименование,  адрес кредитной организации, расчетный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счет,   на   который   поступил   доход  от  имущества 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lastRenderedPageBreak/>
        <w:t>подопечного.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8. Сведения о расходах, произведенных за счет имущества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подопечного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7425"/>
        <w:gridCol w:w="2805"/>
        <w:gridCol w:w="1320"/>
      </w:tblGrid>
      <w:tr w:rsidR="001B7FA7" w:rsidRPr="001B7FA7"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Стоимость (тыс. рублей) </w:t>
            </w:r>
            <w:hyperlink w:anchor="P960">
              <w:r w:rsidRPr="001B7FA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 xml:space="preserve">Дата </w:t>
            </w:r>
            <w:hyperlink w:anchor="P963">
              <w:r w:rsidRPr="001B7FA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1B7FA7" w:rsidRPr="001B7FA7">
        <w:tblPrEx>
          <w:tblBorders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FA7" w:rsidRPr="001B7F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   --------------------------------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8" w:name="P960"/>
      <w:bookmarkEnd w:id="48"/>
      <w:r w:rsidRPr="001B7FA7">
        <w:rPr>
          <w:rFonts w:ascii="Times New Roman" w:hAnsi="Times New Roman" w:cs="Times New Roman"/>
        </w:rPr>
        <w:t xml:space="preserve">    &lt;1&gt; Указывается стоимость приобретенных в интересах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подопечного  товаров,  работ  и  услуг  в соответствии с платежными и иными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документами, удостоверяющими расходы за отчетный период.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49" w:name="P963"/>
      <w:bookmarkEnd w:id="49"/>
      <w:r w:rsidRPr="001B7FA7">
        <w:rPr>
          <w:rFonts w:ascii="Times New Roman" w:hAnsi="Times New Roman" w:cs="Times New Roman"/>
        </w:rPr>
        <w:t xml:space="preserve">    &lt;2&gt;  Указываются  даты  получения  средств со счета несовершеннолетнего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подопечного  и  даты  произведенных  за счет этих средств расходов для нужд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несовершеннолетнего подопечного.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bookmarkStart w:id="50" w:name="P967"/>
      <w:bookmarkEnd w:id="50"/>
      <w:r w:rsidRPr="001B7FA7">
        <w:rPr>
          <w:rFonts w:ascii="Times New Roman" w:hAnsi="Times New Roman" w:cs="Times New Roman"/>
        </w:rPr>
        <w:t>9. Сведения об уплате налогов на имущество несовершеннолетнего подопечного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135"/>
        <w:gridCol w:w="2475"/>
        <w:gridCol w:w="5280"/>
      </w:tblGrid>
      <w:tr w:rsidR="001B7FA7" w:rsidRPr="001B7FA7">
        <w:tc>
          <w:tcPr>
            <w:tcW w:w="132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Вид налога</w:t>
            </w:r>
          </w:p>
        </w:tc>
        <w:tc>
          <w:tcPr>
            <w:tcW w:w="247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Дата уплаты</w:t>
            </w:r>
          </w:p>
        </w:tc>
        <w:tc>
          <w:tcPr>
            <w:tcW w:w="52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Реквизиты платежного документа</w:t>
            </w:r>
          </w:p>
        </w:tc>
      </w:tr>
      <w:tr w:rsidR="001B7FA7" w:rsidRPr="001B7FA7">
        <w:tc>
          <w:tcPr>
            <w:tcW w:w="132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5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0" w:type="dxa"/>
          </w:tcPr>
          <w:p w:rsidR="001B7FA7" w:rsidRPr="001B7FA7" w:rsidRDefault="001B7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A7">
              <w:rPr>
                <w:rFonts w:ascii="Times New Roman" w:hAnsi="Times New Roman" w:cs="Times New Roman"/>
              </w:rPr>
              <w:t>4</w:t>
            </w:r>
          </w:p>
        </w:tc>
      </w:tr>
      <w:tr w:rsidR="001B7FA7" w:rsidRPr="001B7FA7">
        <w:tc>
          <w:tcPr>
            <w:tcW w:w="132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0" w:type="dxa"/>
          </w:tcPr>
          <w:p w:rsidR="001B7FA7" w:rsidRPr="001B7FA7" w:rsidRDefault="001B7F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10.  К  настоящему  отчету  прилагаются  копии  документов,   указанных   в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hyperlink w:anchor="P468">
        <w:r w:rsidRPr="001B7FA7">
          <w:rPr>
            <w:rFonts w:ascii="Times New Roman" w:hAnsi="Times New Roman" w:cs="Times New Roman"/>
            <w:color w:val="0000FF"/>
          </w:rPr>
          <w:t>подпунктах  4.1</w:t>
        </w:r>
      </w:hyperlink>
      <w:r w:rsidRPr="001B7FA7">
        <w:rPr>
          <w:rFonts w:ascii="Times New Roman" w:hAnsi="Times New Roman" w:cs="Times New Roman"/>
        </w:rPr>
        <w:t xml:space="preserve">  -  </w:t>
      </w:r>
      <w:hyperlink w:anchor="P634">
        <w:r w:rsidRPr="001B7FA7">
          <w:rPr>
            <w:rFonts w:ascii="Times New Roman" w:hAnsi="Times New Roman" w:cs="Times New Roman"/>
            <w:color w:val="0000FF"/>
          </w:rPr>
          <w:t>4.3</w:t>
        </w:r>
      </w:hyperlink>
      <w:r w:rsidRPr="001B7FA7">
        <w:rPr>
          <w:rFonts w:ascii="Times New Roman" w:hAnsi="Times New Roman" w:cs="Times New Roman"/>
        </w:rPr>
        <w:t xml:space="preserve">,  </w:t>
      </w:r>
      <w:hyperlink w:anchor="P681">
        <w:r w:rsidRPr="001B7FA7">
          <w:rPr>
            <w:rFonts w:ascii="Times New Roman" w:hAnsi="Times New Roman" w:cs="Times New Roman"/>
            <w:color w:val="0000FF"/>
          </w:rPr>
          <w:t>4.4.1</w:t>
        </w:r>
      </w:hyperlink>
      <w:r w:rsidRPr="001B7FA7">
        <w:rPr>
          <w:rFonts w:ascii="Times New Roman" w:hAnsi="Times New Roman" w:cs="Times New Roman"/>
        </w:rPr>
        <w:t xml:space="preserve">  и  </w:t>
      </w:r>
      <w:hyperlink w:anchor="P724">
        <w:r w:rsidRPr="001B7FA7">
          <w:rPr>
            <w:rFonts w:ascii="Times New Roman" w:hAnsi="Times New Roman" w:cs="Times New Roman"/>
            <w:color w:val="0000FF"/>
          </w:rPr>
          <w:t>4.4.2</w:t>
        </w:r>
      </w:hyperlink>
      <w:r w:rsidRPr="001B7FA7">
        <w:rPr>
          <w:rFonts w:ascii="Times New Roman" w:hAnsi="Times New Roman" w:cs="Times New Roman"/>
        </w:rPr>
        <w:t xml:space="preserve">,  </w:t>
      </w:r>
      <w:hyperlink w:anchor="P766">
        <w:r w:rsidRPr="001B7FA7">
          <w:rPr>
            <w:rFonts w:ascii="Times New Roman" w:hAnsi="Times New Roman" w:cs="Times New Roman"/>
            <w:color w:val="0000FF"/>
          </w:rPr>
          <w:t>пунктах  5</w:t>
        </w:r>
      </w:hyperlink>
      <w:r w:rsidRPr="001B7FA7">
        <w:rPr>
          <w:rFonts w:ascii="Times New Roman" w:hAnsi="Times New Roman" w:cs="Times New Roman"/>
        </w:rPr>
        <w:t xml:space="preserve">  - </w:t>
      </w:r>
      <w:hyperlink w:anchor="P967">
        <w:r w:rsidRPr="001B7FA7">
          <w:rPr>
            <w:rFonts w:ascii="Times New Roman" w:hAnsi="Times New Roman" w:cs="Times New Roman"/>
            <w:color w:val="0000FF"/>
          </w:rPr>
          <w:t>9</w:t>
        </w:r>
      </w:hyperlink>
      <w:r w:rsidRPr="001B7FA7">
        <w:rPr>
          <w:rFonts w:ascii="Times New Roman" w:hAnsi="Times New Roman" w:cs="Times New Roman"/>
        </w:rPr>
        <w:t>, на ____ листах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(количество листов)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>____________________________________  _____________________________________</w:t>
      </w:r>
    </w:p>
    <w:p w:rsidR="001B7FA7" w:rsidRPr="001B7FA7" w:rsidRDefault="001B7FA7">
      <w:pPr>
        <w:pStyle w:val="ConsPlusNonformat"/>
        <w:jc w:val="both"/>
        <w:rPr>
          <w:rFonts w:ascii="Times New Roman" w:hAnsi="Times New Roman" w:cs="Times New Roman"/>
        </w:rPr>
      </w:pPr>
      <w:r w:rsidRPr="001B7FA7">
        <w:rPr>
          <w:rFonts w:ascii="Times New Roman" w:hAnsi="Times New Roman" w:cs="Times New Roman"/>
        </w:rPr>
        <w:t xml:space="preserve"> (ф.и.о. лица, составившего отчет)     (подпись лица, составившего отчет)</w:t>
      </w: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jc w:val="both"/>
        <w:rPr>
          <w:rFonts w:ascii="Times New Roman" w:hAnsi="Times New Roman" w:cs="Times New Roman"/>
        </w:rPr>
      </w:pPr>
    </w:p>
    <w:p w:rsidR="001B7FA7" w:rsidRPr="001B7FA7" w:rsidRDefault="001B7FA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A262F" w:rsidRDefault="004A262F"/>
    <w:sectPr w:rsidR="004A262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A7"/>
    <w:rsid w:val="001B7FA7"/>
    <w:rsid w:val="004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7F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7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7F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7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7F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7F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1B7F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7F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7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7F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7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7F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7F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1B7F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3483&amp;dst=62" TargetMode="External"/><Relationship Id="rId21" Type="http://schemas.openxmlformats.org/officeDocument/2006/relationships/hyperlink" Target="https://login.consultant.ru/link/?req=doc&amp;base=LAW&amp;n=451858&amp;dst=100072" TargetMode="External"/><Relationship Id="rId42" Type="http://schemas.openxmlformats.org/officeDocument/2006/relationships/hyperlink" Target="https://login.consultant.ru/link/?req=doc&amp;base=LAW&amp;n=453483&amp;dst=102" TargetMode="External"/><Relationship Id="rId63" Type="http://schemas.openxmlformats.org/officeDocument/2006/relationships/hyperlink" Target="https://login.consultant.ru/link/?req=doc&amp;base=LAW&amp;n=287257&amp;dst=100079" TargetMode="External"/><Relationship Id="rId84" Type="http://schemas.openxmlformats.org/officeDocument/2006/relationships/hyperlink" Target="https://login.consultant.ru/link/?req=doc&amp;base=LAW&amp;n=179446&amp;dst=100010" TargetMode="External"/><Relationship Id="rId138" Type="http://schemas.openxmlformats.org/officeDocument/2006/relationships/hyperlink" Target="https://login.consultant.ru/link/?req=doc&amp;base=LAW&amp;n=158970&amp;dst=100090" TargetMode="External"/><Relationship Id="rId159" Type="http://schemas.openxmlformats.org/officeDocument/2006/relationships/customXml" Target="../customXml/item2.xml"/><Relationship Id="rId107" Type="http://schemas.openxmlformats.org/officeDocument/2006/relationships/hyperlink" Target="https://login.consultant.ru/link/?req=doc&amp;base=LAW&amp;n=399712&amp;dst=100092" TargetMode="External"/><Relationship Id="rId11" Type="http://schemas.openxmlformats.org/officeDocument/2006/relationships/hyperlink" Target="https://login.consultant.ru/link/?req=doc&amp;base=LAW&amp;n=287287&amp;dst=100016" TargetMode="External"/><Relationship Id="rId32" Type="http://schemas.openxmlformats.org/officeDocument/2006/relationships/hyperlink" Target="https://login.consultant.ru/link/?req=doc&amp;base=LAW&amp;n=450912&amp;dst=100205" TargetMode="External"/><Relationship Id="rId53" Type="http://schemas.openxmlformats.org/officeDocument/2006/relationships/hyperlink" Target="https://login.consultant.ru/link/?req=doc&amp;base=LAW&amp;n=287286&amp;dst=100031" TargetMode="External"/><Relationship Id="rId74" Type="http://schemas.openxmlformats.org/officeDocument/2006/relationships/hyperlink" Target="https://login.consultant.ru/link/?req=doc&amp;base=LAW&amp;n=287286&amp;dst=100037" TargetMode="External"/><Relationship Id="rId128" Type="http://schemas.openxmlformats.org/officeDocument/2006/relationships/hyperlink" Target="https://login.consultant.ru/link/?req=doc&amp;base=LAW&amp;n=452991&amp;dst=100199" TargetMode="External"/><Relationship Id="rId149" Type="http://schemas.openxmlformats.org/officeDocument/2006/relationships/hyperlink" Target="https://login.consultant.ru/link/?req=doc&amp;base=LAW&amp;n=158970&amp;dst=100093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LAW&amp;n=287286&amp;dst=100047" TargetMode="External"/><Relationship Id="rId160" Type="http://schemas.openxmlformats.org/officeDocument/2006/relationships/customXml" Target="../customXml/item3.xml"/><Relationship Id="rId22" Type="http://schemas.openxmlformats.org/officeDocument/2006/relationships/hyperlink" Target="https://login.consultant.ru/link/?req=doc&amp;base=LAW&amp;n=451858&amp;dst=100106" TargetMode="External"/><Relationship Id="rId43" Type="http://schemas.openxmlformats.org/officeDocument/2006/relationships/hyperlink" Target="https://login.consultant.ru/link/?req=doc&amp;base=LAW&amp;n=166604&amp;dst=100011" TargetMode="External"/><Relationship Id="rId64" Type="http://schemas.openxmlformats.org/officeDocument/2006/relationships/hyperlink" Target="https://login.consultant.ru/link/?req=doc&amp;base=LAW&amp;n=129764&amp;dst=100043" TargetMode="External"/><Relationship Id="rId118" Type="http://schemas.openxmlformats.org/officeDocument/2006/relationships/hyperlink" Target="https://login.consultant.ru/link/?req=doc&amp;base=LAW&amp;n=158970&amp;dst=100080" TargetMode="External"/><Relationship Id="rId139" Type="http://schemas.openxmlformats.org/officeDocument/2006/relationships/hyperlink" Target="https://login.consultant.ru/link/?req=doc&amp;base=LAW&amp;n=460769&amp;dst=100031" TargetMode="External"/><Relationship Id="rId80" Type="http://schemas.openxmlformats.org/officeDocument/2006/relationships/hyperlink" Target="https://login.consultant.ru/link/?req=doc&amp;base=LAW&amp;n=464874&amp;dst=46" TargetMode="External"/><Relationship Id="rId85" Type="http://schemas.openxmlformats.org/officeDocument/2006/relationships/hyperlink" Target="https://login.consultant.ru/link/?req=doc&amp;base=LAW&amp;n=129811&amp;dst=100029" TargetMode="External"/><Relationship Id="rId150" Type="http://schemas.openxmlformats.org/officeDocument/2006/relationships/hyperlink" Target="https://login.consultant.ru/link/?req=doc&amp;base=LAW&amp;n=287286&amp;dst=100048" TargetMode="External"/><Relationship Id="rId155" Type="http://schemas.openxmlformats.org/officeDocument/2006/relationships/hyperlink" Target="https://login.consultant.ru/link/?req=doc&amp;base=LAW&amp;n=397757&amp;dst=100040" TargetMode="External"/><Relationship Id="rId12" Type="http://schemas.openxmlformats.org/officeDocument/2006/relationships/hyperlink" Target="https://login.consultant.ru/link/?req=doc&amp;base=LAW&amp;n=158970&amp;dst=100061" TargetMode="External"/><Relationship Id="rId17" Type="http://schemas.openxmlformats.org/officeDocument/2006/relationships/hyperlink" Target="https://login.consultant.ru/link/?req=doc&amp;base=LAW&amp;n=460769&amp;dst=100031" TargetMode="External"/><Relationship Id="rId33" Type="http://schemas.openxmlformats.org/officeDocument/2006/relationships/hyperlink" Target="https://login.consultant.ru/link/?req=doc&amp;base=LAW&amp;n=287286&amp;dst=100023" TargetMode="External"/><Relationship Id="rId38" Type="http://schemas.openxmlformats.org/officeDocument/2006/relationships/hyperlink" Target="https://login.consultant.ru/link/?req=doc&amp;base=LAW&amp;n=354700&amp;dst=100027" TargetMode="External"/><Relationship Id="rId59" Type="http://schemas.openxmlformats.org/officeDocument/2006/relationships/hyperlink" Target="https://login.consultant.ru/link/?req=doc&amp;base=LAW&amp;n=344270&amp;dst=100022" TargetMode="External"/><Relationship Id="rId103" Type="http://schemas.openxmlformats.org/officeDocument/2006/relationships/hyperlink" Target="https://login.consultant.ru/link/?req=doc&amp;base=LAW&amp;n=129764&amp;dst=100047" TargetMode="External"/><Relationship Id="rId108" Type="http://schemas.openxmlformats.org/officeDocument/2006/relationships/hyperlink" Target="https://login.consultant.ru/link/?req=doc&amp;base=LAW&amp;n=399712&amp;dst=100130" TargetMode="External"/><Relationship Id="rId124" Type="http://schemas.openxmlformats.org/officeDocument/2006/relationships/hyperlink" Target="https://login.consultant.ru/link/?req=doc&amp;base=LAW&amp;n=158970&amp;dst=100087" TargetMode="External"/><Relationship Id="rId129" Type="http://schemas.openxmlformats.org/officeDocument/2006/relationships/hyperlink" Target="https://login.consultant.ru/link/?req=doc&amp;base=LAW&amp;n=399712&amp;dst=100130" TargetMode="External"/><Relationship Id="rId54" Type="http://schemas.openxmlformats.org/officeDocument/2006/relationships/hyperlink" Target="https://login.consultant.ru/link/?req=doc&amp;base=LAW&amp;n=186133&amp;dst=100024" TargetMode="External"/><Relationship Id="rId70" Type="http://schemas.openxmlformats.org/officeDocument/2006/relationships/hyperlink" Target="https://login.consultant.ru/link/?req=doc&amp;base=LAW&amp;n=399712&amp;dst=100246" TargetMode="External"/><Relationship Id="rId75" Type="http://schemas.openxmlformats.org/officeDocument/2006/relationships/hyperlink" Target="https://login.consultant.ru/link/?req=doc&amp;base=LAW&amp;n=354700&amp;dst=100027" TargetMode="External"/><Relationship Id="rId91" Type="http://schemas.openxmlformats.org/officeDocument/2006/relationships/hyperlink" Target="https://login.consultant.ru/link/?req=doc&amp;base=LAW&amp;n=134551&amp;dst=100105" TargetMode="External"/><Relationship Id="rId96" Type="http://schemas.openxmlformats.org/officeDocument/2006/relationships/hyperlink" Target="https://login.consultant.ru/link/?req=doc&amp;base=LAW&amp;n=354700&amp;dst=100027" TargetMode="External"/><Relationship Id="rId140" Type="http://schemas.openxmlformats.org/officeDocument/2006/relationships/hyperlink" Target="https://login.consultant.ru/link/?req=doc&amp;base=LAW&amp;n=449311&amp;dst=100126" TargetMode="External"/><Relationship Id="rId145" Type="http://schemas.openxmlformats.org/officeDocument/2006/relationships/hyperlink" Target="https://login.consultant.ru/link/?req=doc&amp;base=LAW&amp;n=453483&amp;dst=1005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2992&amp;dst=100005" TargetMode="External"/><Relationship Id="rId23" Type="http://schemas.openxmlformats.org/officeDocument/2006/relationships/hyperlink" Target="https://login.consultant.ru/link/?req=doc&amp;base=LAW&amp;n=451858&amp;dst=100116" TargetMode="External"/><Relationship Id="rId28" Type="http://schemas.openxmlformats.org/officeDocument/2006/relationships/hyperlink" Target="https://login.consultant.ru/link/?req=doc&amp;base=LAW&amp;n=85295&amp;dst=100077" TargetMode="External"/><Relationship Id="rId49" Type="http://schemas.openxmlformats.org/officeDocument/2006/relationships/hyperlink" Target="https://login.consultant.ru/link/?req=doc&amp;base=LAW&amp;n=129764&amp;dst=100070" TargetMode="External"/><Relationship Id="rId114" Type="http://schemas.openxmlformats.org/officeDocument/2006/relationships/hyperlink" Target="https://login.consultant.ru/link/?req=doc&amp;base=LAW&amp;n=158970&amp;dst=100076" TargetMode="External"/><Relationship Id="rId119" Type="http://schemas.openxmlformats.org/officeDocument/2006/relationships/hyperlink" Target="https://login.consultant.ru/link/?req=doc&amp;base=LAW&amp;n=354700&amp;dst=100029" TargetMode="External"/><Relationship Id="rId44" Type="http://schemas.openxmlformats.org/officeDocument/2006/relationships/hyperlink" Target="https://login.consultant.ru/link/?req=doc&amp;base=LAW&amp;n=453483&amp;dst=153" TargetMode="External"/><Relationship Id="rId60" Type="http://schemas.openxmlformats.org/officeDocument/2006/relationships/hyperlink" Target="https://login.consultant.ru/link/?req=doc&amp;base=LAW&amp;n=287257&amp;dst=100075" TargetMode="External"/><Relationship Id="rId65" Type="http://schemas.openxmlformats.org/officeDocument/2006/relationships/hyperlink" Target="https://login.consultant.ru/link/?req=doc&amp;base=LAW&amp;n=129764&amp;dst=100043" TargetMode="External"/><Relationship Id="rId81" Type="http://schemas.openxmlformats.org/officeDocument/2006/relationships/hyperlink" Target="https://login.consultant.ru/link/?req=doc&amp;base=LAW&amp;n=451858&amp;dst=100107" TargetMode="External"/><Relationship Id="rId86" Type="http://schemas.openxmlformats.org/officeDocument/2006/relationships/hyperlink" Target="https://login.consultant.ru/link/?req=doc&amp;base=LAW&amp;n=158970&amp;dst=100072" TargetMode="External"/><Relationship Id="rId130" Type="http://schemas.openxmlformats.org/officeDocument/2006/relationships/hyperlink" Target="https://login.consultant.ru/link/?req=doc&amp;base=LAW&amp;n=399712&amp;dst=100130" TargetMode="External"/><Relationship Id="rId135" Type="http://schemas.openxmlformats.org/officeDocument/2006/relationships/hyperlink" Target="https://login.consultant.ru/link/?req=doc&amp;base=LAW&amp;n=453483&amp;dst=100370" TargetMode="External"/><Relationship Id="rId151" Type="http://schemas.openxmlformats.org/officeDocument/2006/relationships/hyperlink" Target="https://login.consultant.ru/link/?req=doc&amp;base=LAW&amp;n=442320&amp;dst=100354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LAW&amp;n=186133&amp;dst=100024" TargetMode="External"/><Relationship Id="rId18" Type="http://schemas.openxmlformats.org/officeDocument/2006/relationships/hyperlink" Target="https://login.consultant.ru/link/?req=doc&amp;base=LAW&amp;n=449311&amp;dst=100126" TargetMode="External"/><Relationship Id="rId39" Type="http://schemas.openxmlformats.org/officeDocument/2006/relationships/hyperlink" Target="https://login.consultant.ru/link/?req=doc&amp;base=LAW&amp;n=453483&amp;dst=100542" TargetMode="External"/><Relationship Id="rId109" Type="http://schemas.openxmlformats.org/officeDocument/2006/relationships/hyperlink" Target="https://login.consultant.ru/link/?req=doc&amp;base=LAW&amp;n=354700&amp;dst=100028" TargetMode="External"/><Relationship Id="rId34" Type="http://schemas.openxmlformats.org/officeDocument/2006/relationships/hyperlink" Target="https://login.consultant.ru/link/?req=doc&amp;base=LAW&amp;n=287287&amp;dst=100016" TargetMode="External"/><Relationship Id="rId50" Type="http://schemas.openxmlformats.org/officeDocument/2006/relationships/hyperlink" Target="https://login.consultant.ru/link/?req=doc&amp;base=LAW&amp;n=22472&amp;dst=100080" TargetMode="External"/><Relationship Id="rId55" Type="http://schemas.openxmlformats.org/officeDocument/2006/relationships/hyperlink" Target="https://login.consultant.ru/link/?req=doc&amp;base=LAW&amp;n=287257&amp;dst=100066" TargetMode="External"/><Relationship Id="rId76" Type="http://schemas.openxmlformats.org/officeDocument/2006/relationships/hyperlink" Target="https://login.consultant.ru/link/?req=doc&amp;base=LAW&amp;n=287286&amp;dst=100039" TargetMode="External"/><Relationship Id="rId97" Type="http://schemas.openxmlformats.org/officeDocument/2006/relationships/hyperlink" Target="https://login.consultant.ru/link/?req=doc&amp;base=LAW&amp;n=129764&amp;dst=100045" TargetMode="External"/><Relationship Id="rId104" Type="http://schemas.openxmlformats.org/officeDocument/2006/relationships/hyperlink" Target="https://login.consultant.ru/link/?req=doc&amp;base=LAW&amp;n=129764&amp;dst=100049" TargetMode="External"/><Relationship Id="rId120" Type="http://schemas.openxmlformats.org/officeDocument/2006/relationships/hyperlink" Target="https://login.consultant.ru/link/?req=doc&amp;base=LAW&amp;n=158970&amp;dst=100081" TargetMode="External"/><Relationship Id="rId125" Type="http://schemas.openxmlformats.org/officeDocument/2006/relationships/hyperlink" Target="https://login.consultant.ru/link/?req=doc&amp;base=LAW&amp;n=354700&amp;dst=100029" TargetMode="External"/><Relationship Id="rId141" Type="http://schemas.openxmlformats.org/officeDocument/2006/relationships/hyperlink" Target="https://login.consultant.ru/link/?req=doc&amp;base=LAW&amp;n=460769&amp;dst=100031" TargetMode="External"/><Relationship Id="rId146" Type="http://schemas.openxmlformats.org/officeDocument/2006/relationships/hyperlink" Target="https://login.consultant.ru/link/?req=doc&amp;base=LAW&amp;n=449311&amp;dst=100129" TargetMode="External"/><Relationship Id="rId7" Type="http://schemas.openxmlformats.org/officeDocument/2006/relationships/hyperlink" Target="https://login.consultant.ru/link/?req=doc&amp;base=LAW&amp;n=129811&amp;dst=100005" TargetMode="External"/><Relationship Id="rId71" Type="http://schemas.openxmlformats.org/officeDocument/2006/relationships/hyperlink" Target="https://login.consultant.ru/link/?req=doc&amp;base=LAW&amp;n=399712&amp;dst=100246" TargetMode="External"/><Relationship Id="rId92" Type="http://schemas.openxmlformats.org/officeDocument/2006/relationships/hyperlink" Target="https://login.consultant.ru/link/?req=doc&amp;base=LAW&amp;n=453483&amp;dst=15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79494&amp;dst=100022" TargetMode="External"/><Relationship Id="rId24" Type="http://schemas.openxmlformats.org/officeDocument/2006/relationships/hyperlink" Target="https://login.consultant.ru/link/?req=doc&amp;base=LAW&amp;n=451858&amp;dst=100165" TargetMode="External"/><Relationship Id="rId40" Type="http://schemas.openxmlformats.org/officeDocument/2006/relationships/hyperlink" Target="https://login.consultant.ru/link/?req=doc&amp;base=LAW&amp;n=287286&amp;dst=100024" TargetMode="External"/><Relationship Id="rId45" Type="http://schemas.openxmlformats.org/officeDocument/2006/relationships/hyperlink" Target="https://login.consultant.ru/link/?req=doc&amp;base=LAW&amp;n=134551&amp;dst=100105" TargetMode="External"/><Relationship Id="rId66" Type="http://schemas.openxmlformats.org/officeDocument/2006/relationships/hyperlink" Target="https://login.consultant.ru/link/?req=doc&amp;base=LAW&amp;n=399712&amp;dst=100246" TargetMode="External"/><Relationship Id="rId87" Type="http://schemas.openxmlformats.org/officeDocument/2006/relationships/hyperlink" Target="https://login.consultant.ru/link/?req=doc&amp;base=LAW&amp;n=354700&amp;dst=100027" TargetMode="External"/><Relationship Id="rId110" Type="http://schemas.openxmlformats.org/officeDocument/2006/relationships/hyperlink" Target="https://login.consultant.ru/link/?req=doc&amp;base=LAW&amp;n=359641&amp;dst=100433" TargetMode="External"/><Relationship Id="rId115" Type="http://schemas.openxmlformats.org/officeDocument/2006/relationships/hyperlink" Target="https://login.consultant.ru/link/?req=doc&amp;base=LAW&amp;n=158970&amp;dst=100079" TargetMode="External"/><Relationship Id="rId131" Type="http://schemas.openxmlformats.org/officeDocument/2006/relationships/hyperlink" Target="https://login.consultant.ru/link/?req=doc&amp;base=LAW&amp;n=158970&amp;dst=100088" TargetMode="External"/><Relationship Id="rId136" Type="http://schemas.openxmlformats.org/officeDocument/2006/relationships/hyperlink" Target="https://login.consultant.ru/link/?req=doc&amp;base=LAW&amp;n=102992&amp;dst=100005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52991" TargetMode="External"/><Relationship Id="rId82" Type="http://schemas.openxmlformats.org/officeDocument/2006/relationships/hyperlink" Target="https://login.consultant.ru/link/?req=doc&amp;base=LAW&amp;n=158970&amp;dst=100070" TargetMode="External"/><Relationship Id="rId152" Type="http://schemas.openxmlformats.org/officeDocument/2006/relationships/hyperlink" Target="https://login.consultant.ru/link/?req=doc&amp;base=LAW&amp;n=460769&amp;dst=100031" TargetMode="External"/><Relationship Id="rId19" Type="http://schemas.openxmlformats.org/officeDocument/2006/relationships/hyperlink" Target="https://login.consultant.ru/link/?req=doc&amp;base=LAW&amp;n=451858&amp;dst=100042" TargetMode="External"/><Relationship Id="rId14" Type="http://schemas.openxmlformats.org/officeDocument/2006/relationships/hyperlink" Target="https://login.consultant.ru/link/?req=doc&amp;base=LAW&amp;n=287257&amp;dst=100048" TargetMode="External"/><Relationship Id="rId30" Type="http://schemas.openxmlformats.org/officeDocument/2006/relationships/hyperlink" Target="https://login.consultant.ru/link/?req=doc&amp;base=LAW&amp;n=129811&amp;dst=100022" TargetMode="External"/><Relationship Id="rId35" Type="http://schemas.openxmlformats.org/officeDocument/2006/relationships/hyperlink" Target="https://login.consultant.ru/link/?req=doc&amp;base=LAW&amp;n=158970&amp;dst=100062" TargetMode="External"/><Relationship Id="rId56" Type="http://schemas.openxmlformats.org/officeDocument/2006/relationships/hyperlink" Target="https://login.consultant.ru/link/?req=doc&amp;base=LAW&amp;n=287257&amp;dst=100067" TargetMode="External"/><Relationship Id="rId77" Type="http://schemas.openxmlformats.org/officeDocument/2006/relationships/hyperlink" Target="https://login.consultant.ru/link/?req=doc&amp;base=LAW&amp;n=287286&amp;dst=100043" TargetMode="External"/><Relationship Id="rId100" Type="http://schemas.openxmlformats.org/officeDocument/2006/relationships/hyperlink" Target="https://login.consultant.ru/link/?req=doc&amp;base=LAW&amp;n=453483&amp;dst=100542" TargetMode="External"/><Relationship Id="rId105" Type="http://schemas.openxmlformats.org/officeDocument/2006/relationships/hyperlink" Target="https://login.consultant.ru/link/?req=doc&amp;base=LAW&amp;n=399712&amp;dst=100016" TargetMode="External"/><Relationship Id="rId126" Type="http://schemas.openxmlformats.org/officeDocument/2006/relationships/hyperlink" Target="https://login.consultant.ru/link/?req=doc&amp;base=LAW&amp;n=399712&amp;dst=100130" TargetMode="External"/><Relationship Id="rId147" Type="http://schemas.openxmlformats.org/officeDocument/2006/relationships/hyperlink" Target="https://login.consultant.ru/link/?req=doc&amp;base=LAW&amp;n=452991&amp;dst=100213" TargetMode="External"/><Relationship Id="rId8" Type="http://schemas.openxmlformats.org/officeDocument/2006/relationships/hyperlink" Target="https://login.consultant.ru/link/?req=doc&amp;base=LAW&amp;n=129764&amp;dst=100032" TargetMode="External"/><Relationship Id="rId51" Type="http://schemas.openxmlformats.org/officeDocument/2006/relationships/hyperlink" Target="https://login.consultant.ru/link/?req=doc&amp;base=LAW&amp;n=396579&amp;dst=100015" TargetMode="External"/><Relationship Id="rId72" Type="http://schemas.openxmlformats.org/officeDocument/2006/relationships/hyperlink" Target="https://login.consultant.ru/link/?req=doc&amp;base=LAW&amp;n=287257&amp;dst=100081" TargetMode="External"/><Relationship Id="rId93" Type="http://schemas.openxmlformats.org/officeDocument/2006/relationships/hyperlink" Target="https://login.consultant.ru/link/?req=doc&amp;base=LAW&amp;n=399712&amp;dst=100246" TargetMode="External"/><Relationship Id="rId98" Type="http://schemas.openxmlformats.org/officeDocument/2006/relationships/hyperlink" Target="https://login.consultant.ru/link/?req=doc&amp;base=LAW&amp;n=158970&amp;dst=100075" TargetMode="External"/><Relationship Id="rId121" Type="http://schemas.openxmlformats.org/officeDocument/2006/relationships/hyperlink" Target="https://login.consultant.ru/link/?req=doc&amp;base=LAW&amp;n=452991&amp;dst=100199" TargetMode="External"/><Relationship Id="rId142" Type="http://schemas.openxmlformats.org/officeDocument/2006/relationships/hyperlink" Target="https://login.consultant.ru/link/?req=doc&amp;base=LAW&amp;n=371887&amp;dst=1000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51858&amp;dst=100173" TargetMode="External"/><Relationship Id="rId46" Type="http://schemas.openxmlformats.org/officeDocument/2006/relationships/hyperlink" Target="https://login.consultant.ru/link/?req=doc&amp;base=LAW&amp;n=354700&amp;dst=100027" TargetMode="External"/><Relationship Id="rId67" Type="http://schemas.openxmlformats.org/officeDocument/2006/relationships/hyperlink" Target="https://login.consultant.ru/link/?req=doc&amp;base=LAW&amp;n=399712&amp;dst=100246" TargetMode="External"/><Relationship Id="rId116" Type="http://schemas.openxmlformats.org/officeDocument/2006/relationships/hyperlink" Target="https://login.consultant.ru/link/?req=doc&amp;base=LAW&amp;n=105268&amp;dst=100259" TargetMode="External"/><Relationship Id="rId137" Type="http://schemas.openxmlformats.org/officeDocument/2006/relationships/hyperlink" Target="https://login.consultant.ru/link/?req=doc&amp;base=LAW&amp;n=287286&amp;dst=100048" TargetMode="External"/><Relationship Id="rId158" Type="http://schemas.openxmlformats.org/officeDocument/2006/relationships/customXml" Target="../customXml/item1.xml"/><Relationship Id="rId20" Type="http://schemas.openxmlformats.org/officeDocument/2006/relationships/hyperlink" Target="https://login.consultant.ru/link/?req=doc&amp;base=LAW&amp;n=451858&amp;dst=100061" TargetMode="External"/><Relationship Id="rId41" Type="http://schemas.openxmlformats.org/officeDocument/2006/relationships/hyperlink" Target="https://login.consultant.ru/link/?req=doc&amp;base=LAW&amp;n=453483&amp;dst=163" TargetMode="External"/><Relationship Id="rId62" Type="http://schemas.openxmlformats.org/officeDocument/2006/relationships/hyperlink" Target="https://login.consultant.ru/link/?req=doc&amp;base=LAW&amp;n=453483" TargetMode="External"/><Relationship Id="rId83" Type="http://schemas.openxmlformats.org/officeDocument/2006/relationships/hyperlink" Target="https://login.consultant.ru/link/?req=doc&amp;base=LAW&amp;n=134551&amp;dst=100013" TargetMode="External"/><Relationship Id="rId88" Type="http://schemas.openxmlformats.org/officeDocument/2006/relationships/hyperlink" Target="https://login.consultant.ru/link/?req=doc&amp;base=LAW&amp;n=178298&amp;dst=100009" TargetMode="External"/><Relationship Id="rId111" Type="http://schemas.openxmlformats.org/officeDocument/2006/relationships/hyperlink" Target="https://login.consultant.ru/link/?req=doc&amp;base=LAW&amp;n=399712&amp;dst=100202" TargetMode="External"/><Relationship Id="rId132" Type="http://schemas.openxmlformats.org/officeDocument/2006/relationships/hyperlink" Target="https://login.consultant.ru/link/?req=doc&amp;base=LAW&amp;n=399712&amp;dst=100130" TargetMode="External"/><Relationship Id="rId153" Type="http://schemas.openxmlformats.org/officeDocument/2006/relationships/hyperlink" Target="https://login.consultant.ru/link/?req=doc&amp;base=LAW&amp;n=102992&amp;dst=100005" TargetMode="External"/><Relationship Id="rId15" Type="http://schemas.openxmlformats.org/officeDocument/2006/relationships/hyperlink" Target="https://login.consultant.ru/link/?req=doc&amp;base=LAW&amp;n=354700&amp;dst=100026" TargetMode="External"/><Relationship Id="rId36" Type="http://schemas.openxmlformats.org/officeDocument/2006/relationships/hyperlink" Target="https://login.consultant.ru/link/?req=doc&amp;base=LAW&amp;n=186133&amp;dst=100024" TargetMode="External"/><Relationship Id="rId57" Type="http://schemas.openxmlformats.org/officeDocument/2006/relationships/hyperlink" Target="https://login.consultant.ru/link/?req=doc&amp;base=LAW&amp;n=287257&amp;dst=100074" TargetMode="External"/><Relationship Id="rId106" Type="http://schemas.openxmlformats.org/officeDocument/2006/relationships/hyperlink" Target="https://login.consultant.ru/link/?req=doc&amp;base=LAW&amp;n=354700&amp;dst=100028" TargetMode="External"/><Relationship Id="rId127" Type="http://schemas.openxmlformats.org/officeDocument/2006/relationships/hyperlink" Target="https://login.consultant.ru/link/?req=doc&amp;base=LAW&amp;n=452991&amp;dst=100199" TargetMode="External"/><Relationship Id="rId10" Type="http://schemas.openxmlformats.org/officeDocument/2006/relationships/hyperlink" Target="https://login.consultant.ru/link/?req=doc&amp;base=LAW&amp;n=287286&amp;dst=100022" TargetMode="External"/><Relationship Id="rId31" Type="http://schemas.openxmlformats.org/officeDocument/2006/relationships/hyperlink" Target="https://login.consultant.ru/link/?req=doc&amp;base=LAW&amp;n=129764&amp;dst=100033" TargetMode="External"/><Relationship Id="rId52" Type="http://schemas.openxmlformats.org/officeDocument/2006/relationships/hyperlink" Target="https://login.consultant.ru/link/?req=doc&amp;base=LAW&amp;n=453483&amp;dst=135" TargetMode="External"/><Relationship Id="rId73" Type="http://schemas.openxmlformats.org/officeDocument/2006/relationships/hyperlink" Target="https://login.consultant.ru/link/?req=doc&amp;base=LAW&amp;n=287286&amp;dst=100035" TargetMode="External"/><Relationship Id="rId78" Type="http://schemas.openxmlformats.org/officeDocument/2006/relationships/hyperlink" Target="https://login.consultant.ru/link/?req=doc&amp;base=LAW&amp;n=452991&amp;dst=90" TargetMode="External"/><Relationship Id="rId94" Type="http://schemas.openxmlformats.org/officeDocument/2006/relationships/hyperlink" Target="https://login.consultant.ru/link/?req=doc&amp;base=LAW&amp;n=129811&amp;dst=100031" TargetMode="External"/><Relationship Id="rId99" Type="http://schemas.openxmlformats.org/officeDocument/2006/relationships/hyperlink" Target="https://login.consultant.ru/link/?req=doc&amp;base=LAW&amp;n=354700&amp;dst=100028" TargetMode="External"/><Relationship Id="rId101" Type="http://schemas.openxmlformats.org/officeDocument/2006/relationships/hyperlink" Target="https://login.consultant.ru/link/?req=doc&amp;base=LAW&amp;n=442320&amp;dst=100355" TargetMode="External"/><Relationship Id="rId122" Type="http://schemas.openxmlformats.org/officeDocument/2006/relationships/hyperlink" Target="https://login.consultant.ru/link/?req=doc&amp;base=LAW&amp;n=158970&amp;dst=100085" TargetMode="External"/><Relationship Id="rId143" Type="http://schemas.openxmlformats.org/officeDocument/2006/relationships/hyperlink" Target="https://login.consultant.ru/link/?req=doc&amp;base=LAW&amp;n=453197&amp;dst=100407" TargetMode="External"/><Relationship Id="rId148" Type="http://schemas.openxmlformats.org/officeDocument/2006/relationships/hyperlink" Target="https://login.consultant.ru/link/?req=doc&amp;base=LAW&amp;n=158970&amp;dst=100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912&amp;dst=100205" TargetMode="External"/><Relationship Id="rId26" Type="http://schemas.openxmlformats.org/officeDocument/2006/relationships/hyperlink" Target="https://login.consultant.ru/link/?req=doc&amp;base=LAW&amp;n=453483&amp;dst=57" TargetMode="External"/><Relationship Id="rId47" Type="http://schemas.openxmlformats.org/officeDocument/2006/relationships/hyperlink" Target="https://login.consultant.ru/link/?req=doc&amp;base=LAW&amp;n=287257&amp;dst=100049" TargetMode="External"/><Relationship Id="rId68" Type="http://schemas.openxmlformats.org/officeDocument/2006/relationships/hyperlink" Target="https://login.consultant.ru/link/?req=doc&amp;base=LAW&amp;n=399712&amp;dst=100246" TargetMode="External"/><Relationship Id="rId89" Type="http://schemas.openxmlformats.org/officeDocument/2006/relationships/hyperlink" Target="https://login.consultant.ru/link/?req=doc&amp;base=LAW&amp;n=453483&amp;dst=153" TargetMode="External"/><Relationship Id="rId112" Type="http://schemas.openxmlformats.org/officeDocument/2006/relationships/hyperlink" Target="https://login.consultant.ru/link/?req=doc&amp;base=LAW&amp;n=396579&amp;dst=100046" TargetMode="External"/><Relationship Id="rId133" Type="http://schemas.openxmlformats.org/officeDocument/2006/relationships/hyperlink" Target="https://login.consultant.ru/link/?req=doc&amp;base=LAW&amp;n=399712&amp;dst=100130" TargetMode="External"/><Relationship Id="rId154" Type="http://schemas.openxmlformats.org/officeDocument/2006/relationships/hyperlink" Target="https://login.consultant.ru/link/?req=doc&amp;base=LAW&amp;n=158970&amp;dst=100094" TargetMode="External"/><Relationship Id="rId16" Type="http://schemas.openxmlformats.org/officeDocument/2006/relationships/hyperlink" Target="https://login.consultant.ru/link/?req=doc&amp;base=LAW&amp;n=397757&amp;dst=100040" TargetMode="External"/><Relationship Id="rId37" Type="http://schemas.openxmlformats.org/officeDocument/2006/relationships/hyperlink" Target="https://login.consultant.ru/link/?req=doc&amp;base=LAW&amp;n=287257&amp;dst=100048" TargetMode="External"/><Relationship Id="rId58" Type="http://schemas.openxmlformats.org/officeDocument/2006/relationships/hyperlink" Target="https://login.consultant.ru/link/?req=doc&amp;base=LAW&amp;n=344270&amp;dst=100471" TargetMode="External"/><Relationship Id="rId79" Type="http://schemas.openxmlformats.org/officeDocument/2006/relationships/hyperlink" Target="https://login.consultant.ru/link/?req=doc&amp;base=LAW&amp;n=453483&amp;dst=100680" TargetMode="External"/><Relationship Id="rId102" Type="http://schemas.openxmlformats.org/officeDocument/2006/relationships/hyperlink" Target="https://login.consultant.ru/link/?req=doc&amp;base=LAW&amp;n=129764&amp;dst=100046" TargetMode="External"/><Relationship Id="rId123" Type="http://schemas.openxmlformats.org/officeDocument/2006/relationships/hyperlink" Target="https://login.consultant.ru/link/?req=doc&amp;base=LAW&amp;n=137799&amp;dst=100013" TargetMode="External"/><Relationship Id="rId144" Type="http://schemas.openxmlformats.org/officeDocument/2006/relationships/hyperlink" Target="https://login.consultant.ru/link/?req=doc&amp;base=LAW&amp;n=449311&amp;dst=100127" TargetMode="External"/><Relationship Id="rId90" Type="http://schemas.openxmlformats.org/officeDocument/2006/relationships/hyperlink" Target="https://login.consultant.ru/link/?req=doc&amp;base=LAW&amp;n=399712&amp;dst=100202" TargetMode="External"/><Relationship Id="rId27" Type="http://schemas.openxmlformats.org/officeDocument/2006/relationships/hyperlink" Target="https://login.consultant.ru/link/?req=doc&amp;base=LAW&amp;n=79596" TargetMode="External"/><Relationship Id="rId48" Type="http://schemas.openxmlformats.org/officeDocument/2006/relationships/hyperlink" Target="https://login.consultant.ru/link/?req=doc&amp;base=LAW&amp;n=129811&amp;dst=100027" TargetMode="External"/><Relationship Id="rId69" Type="http://schemas.openxmlformats.org/officeDocument/2006/relationships/hyperlink" Target="https://login.consultant.ru/link/?req=doc&amp;base=LAW&amp;n=287286&amp;dst=100034" TargetMode="External"/><Relationship Id="rId113" Type="http://schemas.openxmlformats.org/officeDocument/2006/relationships/hyperlink" Target="https://login.consultant.ru/link/?req=doc&amp;base=LAW&amp;n=399712&amp;dst=100246" TargetMode="External"/><Relationship Id="rId134" Type="http://schemas.openxmlformats.org/officeDocument/2006/relationships/hyperlink" Target="https://login.consultant.ru/link/?req=doc&amp;base=LAW&amp;n=158970&amp;dst=100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7FE146-95F7-40BF-9254-BFB28568FA4B}"/>
</file>

<file path=customXml/itemProps2.xml><?xml version="1.0" encoding="utf-8"?>
<ds:datastoreItem xmlns:ds="http://schemas.openxmlformats.org/officeDocument/2006/customXml" ds:itemID="{B7C14682-4E9B-400F-AA78-A8770C051074}"/>
</file>

<file path=customXml/itemProps3.xml><?xml version="1.0" encoding="utf-8"?>
<ds:datastoreItem xmlns:ds="http://schemas.openxmlformats.org/officeDocument/2006/customXml" ds:itemID="{D92BC362-FABD-482C-9466-4E37D879C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12581</Words>
  <Characters>71712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Ивахова Марина Викторовна</dc:creator>
  <cp:lastModifiedBy>Ивахова Марина Викторовна</cp:lastModifiedBy>
  <cp:revision>1</cp:revision>
  <dcterms:created xsi:type="dcterms:W3CDTF">2024-01-09T07:46:00Z</dcterms:created>
  <dcterms:modified xsi:type="dcterms:W3CDTF">2024-01-09T07:48:00Z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