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3A7" w:rsidRPr="0039210B" w:rsidRDefault="002223A7" w:rsidP="003921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3921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конкурсного отбора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предоставления субсидий социально ориентированным некоммерческим организациям, не являющимся государственными (муници</w:t>
      </w:r>
      <w:r w:rsid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пальными) учреждениями, в целях</w:t>
      </w:r>
      <w:r w:rsidR="0039210B"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финансового обеспечения части затрат,</w:t>
      </w:r>
      <w:r w:rsidR="0039210B"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связанных с реализацией физкультурно-спортивных проектов,</w:t>
      </w:r>
      <w:r w:rsidR="0039210B"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основании конкурсного отбора проектов</w:t>
      </w:r>
    </w:p>
    <w:p w:rsidR="002223A7" w:rsidRPr="0039210B" w:rsidRDefault="002223A7" w:rsidP="00222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:rsidR="002223A7" w:rsidRPr="0039210B" w:rsidRDefault="007600A7" w:rsidP="002223A7">
      <w:pPr>
        <w:pStyle w:val="ConsPlusNormal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39210B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223A7" w:rsidRPr="0039210B">
        <w:rPr>
          <w:rFonts w:ascii="Times New Roman" w:hAnsi="Times New Roman" w:cs="Times New Roman"/>
          <w:sz w:val="24"/>
          <w:szCs w:val="24"/>
        </w:rPr>
        <w:t xml:space="preserve">Главное управление по физической культуре и спорту администрации города Красноярска (далее – </w:t>
      </w:r>
      <w:proofErr w:type="spellStart"/>
      <w:r w:rsidR="002223A7" w:rsidRPr="0039210B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="002223A7" w:rsidRPr="0039210B">
        <w:rPr>
          <w:rFonts w:ascii="Times New Roman" w:hAnsi="Times New Roman" w:cs="Times New Roman"/>
          <w:sz w:val="24"/>
          <w:szCs w:val="24"/>
        </w:rPr>
        <w:t>) сообщает</w:t>
      </w:r>
      <w:r w:rsidR="006644EF" w:rsidRPr="0039210B">
        <w:rPr>
          <w:rFonts w:ascii="Times New Roman" w:hAnsi="Times New Roman" w:cs="Times New Roman"/>
          <w:sz w:val="24"/>
          <w:szCs w:val="24"/>
        </w:rPr>
        <w:t xml:space="preserve"> о начале проведения конкурсного отбора </w:t>
      </w:r>
      <w:r w:rsidR="002223A7" w:rsidRPr="0039210B">
        <w:rPr>
          <w:rFonts w:ascii="Times New Roman" w:hAnsi="Times New Roman" w:cs="Times New Roman"/>
          <w:sz w:val="24"/>
          <w:szCs w:val="24"/>
        </w:rPr>
        <w:t xml:space="preserve">на </w:t>
      </w:r>
      <w:r w:rsidR="002223A7" w:rsidRPr="0039210B">
        <w:rPr>
          <w:rFonts w:ascii="Times New Roman" w:hAnsi="Times New Roman" w:cs="Times New Roman"/>
          <w:bCs/>
          <w:sz w:val="24"/>
          <w:szCs w:val="24"/>
        </w:rPr>
        <w:t>предоставление субсидий в 2021 году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 (далее – конкурсный отбор) и приеме заяв</w:t>
      </w:r>
      <w:r w:rsidR="0039210B">
        <w:rPr>
          <w:rFonts w:ascii="Times New Roman" w:hAnsi="Times New Roman" w:cs="Times New Roman"/>
          <w:bCs/>
          <w:sz w:val="24"/>
          <w:szCs w:val="24"/>
        </w:rPr>
        <w:t>лений</w:t>
      </w:r>
      <w:r w:rsidR="002223A7" w:rsidRPr="0039210B">
        <w:rPr>
          <w:rFonts w:ascii="Times New Roman" w:hAnsi="Times New Roman" w:cs="Times New Roman"/>
          <w:bCs/>
          <w:sz w:val="24"/>
          <w:szCs w:val="24"/>
        </w:rPr>
        <w:t xml:space="preserve"> на участие в конкурсном </w:t>
      </w:r>
      <w:r w:rsidR="002223A7" w:rsidRPr="006A2100">
        <w:rPr>
          <w:rFonts w:ascii="Times New Roman" w:hAnsi="Times New Roman" w:cs="Times New Roman"/>
          <w:bCs/>
          <w:sz w:val="24"/>
          <w:szCs w:val="24"/>
        </w:rPr>
        <w:t>отборе</w:t>
      </w:r>
      <w:proofErr w:type="gramEnd"/>
      <w:r w:rsidR="002223A7" w:rsidRPr="006A2100">
        <w:rPr>
          <w:rFonts w:ascii="Times New Roman" w:hAnsi="Times New Roman" w:cs="Times New Roman"/>
          <w:bCs/>
          <w:sz w:val="24"/>
          <w:szCs w:val="24"/>
        </w:rPr>
        <w:t xml:space="preserve"> (далее – заяв</w:t>
      </w:r>
      <w:r w:rsidR="006A2100" w:rsidRPr="006A2100">
        <w:rPr>
          <w:rFonts w:ascii="Times New Roman" w:hAnsi="Times New Roman" w:cs="Times New Roman"/>
          <w:bCs/>
          <w:sz w:val="24"/>
          <w:szCs w:val="24"/>
        </w:rPr>
        <w:t>ления</w:t>
      </w:r>
      <w:r w:rsidR="002223A7" w:rsidRPr="006A2100">
        <w:rPr>
          <w:rFonts w:ascii="Times New Roman" w:hAnsi="Times New Roman" w:cs="Times New Roman"/>
          <w:bCs/>
          <w:sz w:val="24"/>
          <w:szCs w:val="24"/>
        </w:rPr>
        <w:t>).</w:t>
      </w:r>
    </w:p>
    <w:p w:rsidR="003E5679" w:rsidRPr="00CB132F" w:rsidRDefault="00CB132F" w:rsidP="00CB132F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Полнота условий</w:t>
      </w:r>
      <w:r w:rsidRPr="00CB132F">
        <w:rPr>
          <w:rFonts w:ascii="Times New Roman" w:hAnsi="Times New Roman" w:cs="Times New Roman"/>
          <w:sz w:val="24"/>
          <w:szCs w:val="24"/>
        </w:rPr>
        <w:t xml:space="preserve"> </w:t>
      </w:r>
      <w:r w:rsidRPr="00CB132F">
        <w:rPr>
          <w:rFonts w:ascii="Times New Roman" w:hAnsi="Times New Roman" w:cs="Times New Roman"/>
          <w:bCs/>
          <w:sz w:val="24"/>
          <w:szCs w:val="24"/>
        </w:rPr>
        <w:t>предоставления субсидий определен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CB132F">
        <w:rPr>
          <w:rFonts w:ascii="Times New Roman" w:hAnsi="Times New Roman" w:cs="Times New Roman"/>
          <w:bCs/>
          <w:sz w:val="24"/>
          <w:szCs w:val="24"/>
        </w:rPr>
        <w:t xml:space="preserve"> порядком определения объема и предоставления субсидий социально ориентированным некоммерческим организациям, не являющимся государственными (муниципальными) учреждениями, в целях финансового обеспечения части затрат, связанных с реализацией физкультурно-спортивных проектов, на основании конкурсного отбора проектов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</w:t>
      </w:r>
      <w:r w:rsidR="00A615E4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CB132F">
        <w:rPr>
          <w:rFonts w:ascii="Times New Roman" w:hAnsi="Times New Roman" w:cs="Times New Roman"/>
          <w:bCs/>
          <w:sz w:val="24"/>
          <w:szCs w:val="24"/>
        </w:rPr>
        <w:t>Порядком предоставления субсидий</w:t>
      </w:r>
      <w:r>
        <w:rPr>
          <w:rFonts w:ascii="Times New Roman" w:hAnsi="Times New Roman" w:cs="Times New Roman"/>
          <w:bCs/>
          <w:sz w:val="24"/>
          <w:szCs w:val="24"/>
        </w:rPr>
        <w:t xml:space="preserve">), утвержденных </w:t>
      </w:r>
      <w:r w:rsidR="00ED03A3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остановлением администрации города Красноярска № 303 от 29.04.2021 г. (</w:t>
      </w:r>
      <w:r w:rsidR="00ED03A3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рилагается)</w:t>
      </w:r>
      <w:r w:rsidR="00A615E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DD5ACA" w:rsidRPr="0039210B" w:rsidRDefault="00DD5ACA" w:rsidP="001918E5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Субсидии предоставляются в целях поддержки социально ориентированных некоммерческих организаций, не являющихся государственными (муниципальными) учреждениями (далее – организация), осуществляющих в соответствии с учредительными документами деятельность в области физической культуры и спорта, и содействия в реализации физкультурно-спортивных проектов.</w:t>
      </w:r>
    </w:p>
    <w:p w:rsidR="00DD5ACA" w:rsidRPr="0039210B" w:rsidRDefault="00DD5ACA" w:rsidP="00DD5AC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Субсидии предоставляются на безвозмездной и безвозвратной основе в целях финансового обеспечения части затрат, связанных </w:t>
      </w:r>
      <w:r w:rsidR="0039210B">
        <w:rPr>
          <w:rFonts w:ascii="Times New Roman" w:hAnsi="Times New Roman" w:cs="Times New Roman"/>
          <w:sz w:val="24"/>
          <w:szCs w:val="24"/>
        </w:rPr>
        <w:t>с реализацией</w:t>
      </w:r>
      <w:r w:rsidR="0039210B" w:rsidRPr="0039210B">
        <w:rPr>
          <w:rFonts w:ascii="Times New Roman" w:hAnsi="Times New Roman" w:cs="Times New Roman"/>
          <w:sz w:val="24"/>
          <w:szCs w:val="24"/>
        </w:rPr>
        <w:t xml:space="preserve"> </w:t>
      </w:r>
      <w:r w:rsidRPr="0039210B">
        <w:rPr>
          <w:rFonts w:ascii="Times New Roman" w:hAnsi="Times New Roman" w:cs="Times New Roman"/>
          <w:sz w:val="24"/>
          <w:szCs w:val="24"/>
        </w:rPr>
        <w:t>физкультурно-спортивных проектов (далее – затраты).</w:t>
      </w:r>
    </w:p>
    <w:p w:rsidR="00DD5ACA" w:rsidRPr="0039210B" w:rsidRDefault="00291A86" w:rsidP="00291A86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Размер затрат, подлежащих финансовому обеспечению за счет средств субсидии, не может превышать 80% от общих затрат, связанных с реализацией физкультурно-спортивного проекта (далее – предельный объем финансового обеспечения затрат). Максимальный размер субсидии составляет 600 000 рублей.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предоставления субсидий, вкл</w:t>
      </w:r>
      <w:r w:rsidR="0039210B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ючая требования к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организациям, являются: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наличие у организаций государственной регистрации в качестве юридического лица в городе Красноярске в течение не менее полугода до даты регистрации заявления на участие в конкурсном отборе и осуществление на территории города на основании учредительных документов видов деятельности, предусмотренных подпунктом 9 пункта 1 статьи 31.1</w:t>
      </w:r>
      <w:r w:rsidRPr="003921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«О некоммерческих организациях»;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у организаций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отсутствие у организаций просроченной задолженности по возврату в бюджет города Красноярска субсидий, бюджетных инвестиций,</w:t>
      </w:r>
      <w:r w:rsidR="003D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предоставленных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соответствии с иными нормативными правовыми актами, и иной просроченной задолженности перед бюджетом города Красноярска;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организации не должны находиться в процессе реорганизации (за исключением реорганизации в форме присоединения к организации, участвующей в конкурсном отборе, другого юридического лица), ликвидации, в отношении них не должна быть введена процедура банкротства, деятельность получателей субсидий не должна быть приостановлена в порядке, предусмотренном законодательством Российской Федерации;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5)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6) организации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отношении таких юридических лиц, в совокупности превышает 50 процентов;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7)</w:t>
      </w:r>
      <w:r w:rsidR="0008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не должны получать средства из бюджета города Красноярска на основании иных нормативных правовых актов города Красноярска на цели, указанные в пункте 6 настоящего Порядка;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отсутствие информации об организации в реестре недобросовестных поставщиков (подрядчиков, исполнителей),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осуществляется в соответствии с Федеральным законом от 05.04.2013</w:t>
      </w:r>
      <w:r w:rsidR="003D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44-ФЗ «О контрактной системе в сфере закупок товаров, работ, услуг для обеспечения государственных и муниципальных нужд»;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082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согласия организации и обязательства получения согласия у лиц, которые будут привлекаться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договорам, заключаемым получателем субсидии на средства субсидии </w:t>
      </w:r>
      <w:r w:rsidRPr="00A615E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контрагенты)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Красспортом</w:t>
      </w:r>
      <w:proofErr w:type="spellEnd"/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органами муниципального финансового контроля обязательных проверок соблюдения получателями субсидий и контрагентами условий, целей и порядка предоставления субсидий;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физкультурно-спортивного проекта за счет средств получателей субсидий в размере не менее 20% от общей суммы расходов на реализацию физкультурно-спортивного проекта; 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11) наличие финансово-экономического обоснования затрат физкультурно-спортивного проекта;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12) наличие обязательства организации и получения организацией обязательства у контрагентов – юридических лиц не приобретать за счет средств субсидий (полученных средств) иностранной валюты, за исключением операций, осуществляемых в соответствии с валютным законодательством Российской Федерации при закупке (поставке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)в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ысокотехнологичного импортного оборудования, сырья и комплектующих изделий;</w:t>
      </w:r>
    </w:p>
    <w:p w:rsidR="00480F0F" w:rsidRPr="0039210B" w:rsidRDefault="00480F0F" w:rsidP="00480F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13) намерение достижения организацией значений показателей, необходимых для достижения результатов предоставления субсидий (далее – показатели), определенных в соответствии с пунктом 46 Порядка</w:t>
      </w:r>
      <w:r w:rsidR="0039210B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субсидии (</w:t>
      </w:r>
      <w:r w:rsidR="00ED03A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615E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</w:t>
      </w:r>
      <w:r w:rsidR="0039210B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субсидий является реализация получателями субсидий мероприятий физкультурно-спортивного проекта в текущем году в соответствии со значениями показателей, установленными в согла</w:t>
      </w:r>
      <w:r w:rsidR="00ED03A3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шениях. Показателями являются: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граждан, участвовавших в мероприятиях физкультурно-спортивного проекта;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мероприятий при реализации физкультурно-спортивного проекта;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физкультурно-спортивного проекта за счет собственных и/или привлеченных средств.</w:t>
      </w:r>
    </w:p>
    <w:p w:rsidR="00291A86" w:rsidRPr="0039210B" w:rsidRDefault="00291A86" w:rsidP="00291A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показателя рассчитывается как соотношение фактически достигнутого значения показателя по результатам выполнения физкультурно-спортивного проекта к плановому значению показателя, установленному в соглашении о предоставлении субсидии, по формуле:</w:t>
      </w:r>
    </w:p>
    <w:p w:rsidR="00291A86" w:rsidRPr="0039210B" w:rsidRDefault="00291A86" w:rsidP="00291A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показателя, ед.   =   </w:t>
      </w:r>
      <w:r w:rsidRPr="0039210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фактическое значение показателя</w:t>
      </w:r>
    </w:p>
    <w:p w:rsidR="00291A86" w:rsidRPr="0039210B" w:rsidRDefault="00291A86" w:rsidP="00291A8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плановое значение показателя</w:t>
      </w:r>
    </w:p>
    <w:p w:rsidR="00291A86" w:rsidRPr="0039210B" w:rsidRDefault="00291A86" w:rsidP="0029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039"/>
        <w:gridCol w:w="2710"/>
        <w:gridCol w:w="3013"/>
      </w:tblGrid>
      <w:tr w:rsidR="00291A86" w:rsidRPr="0039210B" w:rsidTr="00C10334">
        <w:tc>
          <w:tcPr>
            <w:tcW w:w="594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39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показателя</w:t>
            </w:r>
          </w:p>
        </w:tc>
        <w:tc>
          <w:tcPr>
            <w:tcW w:w="2710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</w:t>
            </w: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показателя,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3013" w:type="dxa"/>
            <w:tcBorders>
              <w:bottom w:val="nil"/>
            </w:tcBorders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19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 достижении значения показателя</w:t>
            </w:r>
          </w:p>
        </w:tc>
      </w:tr>
    </w:tbl>
    <w:p w:rsidR="00291A86" w:rsidRPr="003D1DFD" w:rsidRDefault="00291A86" w:rsidP="00291A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045"/>
        <w:gridCol w:w="2703"/>
        <w:gridCol w:w="2997"/>
      </w:tblGrid>
      <w:tr w:rsidR="00291A86" w:rsidRPr="0039210B" w:rsidTr="00C10334">
        <w:trPr>
          <w:trHeight w:val="632"/>
        </w:trPr>
        <w:tc>
          <w:tcPr>
            <w:tcW w:w="611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5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участвовавших в мероприятиях физкультурно-спортивного проекта</w:t>
            </w: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0,9 до 1,0 и выше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291A86" w:rsidRPr="0039210B" w:rsidTr="00C10334">
        <w:tc>
          <w:tcPr>
            <w:tcW w:w="611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0,9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  <w:tr w:rsidR="00291A86" w:rsidRPr="0039210B" w:rsidTr="00C10334">
        <w:trPr>
          <w:trHeight w:val="667"/>
        </w:trPr>
        <w:tc>
          <w:tcPr>
            <w:tcW w:w="611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5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мероприятий при выполнении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физкультурно-спортивного проекта</w:t>
            </w: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и выше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291A86" w:rsidRPr="0039210B" w:rsidTr="00C10334">
        <w:tc>
          <w:tcPr>
            <w:tcW w:w="611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  <w:tr w:rsidR="00291A86" w:rsidRPr="0039210B" w:rsidTr="00C10334">
        <w:trPr>
          <w:trHeight w:val="984"/>
        </w:trPr>
        <w:tc>
          <w:tcPr>
            <w:tcW w:w="611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45" w:type="dxa"/>
            <w:vMerge w:val="restart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физкультурно-спортивного проекта за счет собственных и (или) привлеченных средств</w:t>
            </w: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 и выше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достигнут</w:t>
            </w:r>
          </w:p>
        </w:tc>
      </w:tr>
      <w:tr w:rsidR="00291A86" w:rsidRPr="0039210B" w:rsidTr="00C10334">
        <w:tc>
          <w:tcPr>
            <w:tcW w:w="611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vMerge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</w:t>
            </w:r>
          </w:p>
        </w:tc>
        <w:tc>
          <w:tcPr>
            <w:tcW w:w="2997" w:type="dxa"/>
          </w:tcPr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</w:t>
            </w:r>
          </w:p>
          <w:p w:rsidR="00291A86" w:rsidRPr="0039210B" w:rsidRDefault="00291A86" w:rsidP="00291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2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достигнут</w:t>
            </w:r>
          </w:p>
        </w:tc>
      </w:tr>
    </w:tbl>
    <w:p w:rsidR="00EE542C" w:rsidRPr="00F07A26" w:rsidRDefault="007600A7" w:rsidP="0039210B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07A26">
        <w:rPr>
          <w:rFonts w:ascii="Times New Roman" w:hAnsi="Times New Roman" w:cs="Times New Roman"/>
          <w:sz w:val="24"/>
          <w:szCs w:val="24"/>
        </w:rPr>
        <w:tab/>
      </w:r>
      <w:r w:rsidR="00F07A26">
        <w:rPr>
          <w:rFonts w:ascii="Times New Roman" w:hAnsi="Times New Roman" w:cs="Times New Roman"/>
          <w:sz w:val="24"/>
          <w:szCs w:val="24"/>
        </w:rPr>
        <w:t>Направления з</w:t>
      </w:r>
      <w:r w:rsidR="00EE542C" w:rsidRPr="00F07A26">
        <w:rPr>
          <w:rFonts w:ascii="Times New Roman" w:hAnsi="Times New Roman" w:cs="Times New Roman"/>
          <w:sz w:val="24"/>
          <w:szCs w:val="24"/>
        </w:rPr>
        <w:t>атрат, финансовое обеспечение которых осуществляется за счет субсидий</w:t>
      </w:r>
      <w:r w:rsidR="00F07A26">
        <w:rPr>
          <w:rFonts w:ascii="Times New Roman" w:hAnsi="Times New Roman" w:cs="Times New Roman"/>
          <w:sz w:val="24"/>
          <w:szCs w:val="24"/>
        </w:rPr>
        <w:t>: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аработная плата и гонорары (не более 30% от средств субсидии):</w:t>
      </w:r>
    </w:p>
    <w:p w:rsidR="009F783E" w:rsidRPr="0039210B" w:rsidRDefault="009F783E" w:rsidP="009F7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проекта</w:t>
      </w:r>
      <w:r w:rsidRPr="0039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9F783E" w:rsidRPr="0039210B" w:rsidRDefault="009F783E" w:rsidP="009F783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привлеченные специалисты</w:t>
      </w:r>
      <w:r w:rsidRPr="003921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риобретение (аренда) оборудования (не более 30% от средств субсидии);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асходные материалы;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ранспортные услуги;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здательские (типографские) услуги;</w:t>
      </w:r>
    </w:p>
    <w:p w:rsidR="009F783E" w:rsidRPr="0039210B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латежи по договорам аренды нежилых помещений или иным договорам, заключенным в соответствии с действующим законодательством;</w:t>
      </w:r>
    </w:p>
    <w:p w:rsidR="009F783E" w:rsidRDefault="00F07A26" w:rsidP="009F783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783E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рочие расходы.</w:t>
      </w:r>
    </w:p>
    <w:p w:rsidR="00B10B51" w:rsidRPr="0039210B" w:rsidRDefault="00B10B51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Заявление на участие в конкурсном отборе принимаются </w:t>
      </w:r>
      <w:r w:rsidR="00F07A26">
        <w:rPr>
          <w:rFonts w:ascii="Times New Roman" w:hAnsi="Times New Roman" w:cs="Times New Roman"/>
          <w:sz w:val="24"/>
          <w:szCs w:val="24"/>
        </w:rPr>
        <w:t>в Главном управлении по физической культуре и спорту администрации города Красноярска</w:t>
      </w:r>
      <w:r w:rsidRPr="0039210B">
        <w:rPr>
          <w:rFonts w:ascii="Times New Roman" w:hAnsi="Times New Roman" w:cs="Times New Roman"/>
          <w:sz w:val="24"/>
          <w:szCs w:val="24"/>
        </w:rPr>
        <w:t xml:space="preserve"> по адресу: 660049, г. Красноярск, ул. Марковского, д. 43 (канцелярия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(кабинет 7), </w:t>
      </w:r>
      <w:r w:rsidRPr="0039210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210B">
        <w:rPr>
          <w:rFonts w:ascii="Times New Roman" w:hAnsi="Times New Roman" w:cs="Times New Roman"/>
          <w:sz w:val="24"/>
          <w:szCs w:val="24"/>
        </w:rPr>
        <w:t>-</w:t>
      </w:r>
      <w:r w:rsidRPr="003921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9210B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39210B">
          <w:rPr>
            <w:rStyle w:val="a3"/>
            <w:rFonts w:ascii="Times New Roman" w:hAnsi="Times New Roman" w:cs="Times New Roman"/>
            <w:sz w:val="24"/>
            <w:szCs w:val="24"/>
          </w:rPr>
          <w:t>krassport@admkrsk.ru</w:t>
        </w:r>
      </w:hyperlink>
      <w:r w:rsidRPr="0039210B">
        <w:rPr>
          <w:rFonts w:ascii="Times New Roman" w:hAnsi="Times New Roman" w:cs="Times New Roman"/>
          <w:sz w:val="24"/>
          <w:szCs w:val="24"/>
        </w:rPr>
        <w:t>) с 2</w:t>
      </w:r>
      <w:r w:rsidR="00663D3E" w:rsidRPr="0039210B">
        <w:rPr>
          <w:rFonts w:ascii="Times New Roman" w:hAnsi="Times New Roman" w:cs="Times New Roman"/>
          <w:sz w:val="24"/>
          <w:szCs w:val="24"/>
        </w:rPr>
        <w:t>1</w:t>
      </w:r>
      <w:r w:rsidRPr="0039210B">
        <w:rPr>
          <w:rFonts w:ascii="Times New Roman" w:hAnsi="Times New Roman" w:cs="Times New Roman"/>
          <w:sz w:val="24"/>
          <w:szCs w:val="24"/>
        </w:rPr>
        <w:t xml:space="preserve"> </w:t>
      </w:r>
      <w:r w:rsidR="00663D3E" w:rsidRPr="0039210B">
        <w:rPr>
          <w:rFonts w:ascii="Times New Roman" w:hAnsi="Times New Roman" w:cs="Times New Roman"/>
          <w:sz w:val="24"/>
          <w:szCs w:val="24"/>
        </w:rPr>
        <w:t>июня</w:t>
      </w:r>
      <w:r w:rsidRPr="0039210B">
        <w:rPr>
          <w:rFonts w:ascii="Times New Roman" w:hAnsi="Times New Roman" w:cs="Times New Roman"/>
          <w:sz w:val="24"/>
          <w:szCs w:val="24"/>
        </w:rPr>
        <w:t xml:space="preserve"> 2021 года. Информационный сайт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39210B">
          <w:rPr>
            <w:rStyle w:val="a3"/>
            <w:rFonts w:ascii="Times New Roman" w:hAnsi="Times New Roman" w:cs="Times New Roman"/>
            <w:sz w:val="24"/>
            <w:szCs w:val="24"/>
          </w:rPr>
          <w:t>www.krassport.ru</w:t>
        </w:r>
      </w:hyperlink>
      <w:r w:rsidRPr="0039210B">
        <w:rPr>
          <w:rFonts w:ascii="Times New Roman" w:hAnsi="Times New Roman" w:cs="Times New Roman"/>
          <w:sz w:val="24"/>
          <w:szCs w:val="24"/>
        </w:rPr>
        <w:t>.</w:t>
      </w:r>
    </w:p>
    <w:p w:rsidR="001918E5" w:rsidRPr="0039210B" w:rsidRDefault="00B10B51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Прием заявок:  с понедельника по пятницу с 10.00 до 12.30</w:t>
      </w:r>
    </w:p>
    <w:p w:rsidR="00082030" w:rsidRDefault="003C4645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Последний срок подачи заяв</w:t>
      </w:r>
      <w:r w:rsidR="00E33E86" w:rsidRPr="0039210B">
        <w:rPr>
          <w:rFonts w:ascii="Times New Roman" w:hAnsi="Times New Roman" w:cs="Times New Roman"/>
          <w:sz w:val="24"/>
          <w:szCs w:val="24"/>
        </w:rPr>
        <w:t>лений</w:t>
      </w:r>
      <w:r w:rsidRPr="0039210B">
        <w:rPr>
          <w:rFonts w:ascii="Times New Roman" w:hAnsi="Times New Roman" w:cs="Times New Roman"/>
          <w:sz w:val="24"/>
          <w:szCs w:val="24"/>
        </w:rPr>
        <w:t xml:space="preserve"> – </w:t>
      </w:r>
      <w:r w:rsidR="00027524" w:rsidRPr="005B5228">
        <w:rPr>
          <w:rFonts w:ascii="Times New Roman" w:hAnsi="Times New Roman" w:cs="Times New Roman"/>
          <w:sz w:val="24"/>
          <w:szCs w:val="24"/>
        </w:rPr>
        <w:t>0</w:t>
      </w:r>
      <w:r w:rsidR="00021B05" w:rsidRPr="005B5228">
        <w:rPr>
          <w:rFonts w:ascii="Times New Roman" w:hAnsi="Times New Roman" w:cs="Times New Roman"/>
          <w:sz w:val="24"/>
          <w:szCs w:val="24"/>
        </w:rPr>
        <w:t>5</w:t>
      </w:r>
      <w:r w:rsidRPr="005B5228">
        <w:rPr>
          <w:rFonts w:ascii="Times New Roman" w:hAnsi="Times New Roman" w:cs="Times New Roman"/>
          <w:sz w:val="24"/>
          <w:szCs w:val="24"/>
        </w:rPr>
        <w:t xml:space="preserve"> </w:t>
      </w:r>
      <w:r w:rsidR="00027524" w:rsidRPr="005B5228">
        <w:rPr>
          <w:rFonts w:ascii="Times New Roman" w:hAnsi="Times New Roman" w:cs="Times New Roman"/>
          <w:sz w:val="24"/>
          <w:szCs w:val="24"/>
        </w:rPr>
        <w:t>июля</w:t>
      </w:r>
      <w:r w:rsidR="00E33E86" w:rsidRPr="005B5228">
        <w:rPr>
          <w:rFonts w:ascii="Times New Roman" w:hAnsi="Times New Roman" w:cs="Times New Roman"/>
          <w:sz w:val="24"/>
          <w:szCs w:val="24"/>
        </w:rPr>
        <w:t xml:space="preserve"> 2021 года до 12.3</w:t>
      </w:r>
      <w:r w:rsidRPr="005B5228">
        <w:rPr>
          <w:rFonts w:ascii="Times New Roman" w:hAnsi="Times New Roman" w:cs="Times New Roman"/>
          <w:sz w:val="24"/>
          <w:szCs w:val="24"/>
        </w:rPr>
        <w:t>0.</w:t>
      </w:r>
    </w:p>
    <w:p w:rsidR="001918E5" w:rsidRPr="00F07A26" w:rsidRDefault="003C4645" w:rsidP="0039210B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F07A26">
        <w:rPr>
          <w:rFonts w:ascii="Times New Roman" w:hAnsi="Times New Roman" w:cs="Times New Roman"/>
          <w:sz w:val="24"/>
          <w:szCs w:val="24"/>
        </w:rPr>
        <w:t xml:space="preserve">Справки </w:t>
      </w:r>
      <w:r w:rsidR="00B10B51" w:rsidRPr="00F07A26">
        <w:rPr>
          <w:rFonts w:ascii="Times New Roman" w:hAnsi="Times New Roman" w:cs="Times New Roman"/>
          <w:sz w:val="24"/>
          <w:szCs w:val="24"/>
        </w:rPr>
        <w:t>и консультации</w:t>
      </w:r>
      <w:r w:rsidR="00F07A26" w:rsidRPr="00F07A26">
        <w:rPr>
          <w:rFonts w:ascii="Times New Roman" w:hAnsi="Times New Roman" w:cs="Times New Roman"/>
          <w:sz w:val="24"/>
          <w:szCs w:val="24"/>
        </w:rPr>
        <w:t xml:space="preserve"> (в том числе</w:t>
      </w:r>
      <w:r w:rsidR="00F07A26">
        <w:rPr>
          <w:rFonts w:ascii="Times New Roman" w:hAnsi="Times New Roman" w:cs="Times New Roman"/>
          <w:sz w:val="24"/>
          <w:szCs w:val="24"/>
        </w:rPr>
        <w:t>,</w:t>
      </w:r>
      <w:r w:rsidR="00F07A26" w:rsidRPr="00F07A26">
        <w:rPr>
          <w:rFonts w:ascii="Times New Roman" w:hAnsi="Times New Roman" w:cs="Times New Roman"/>
          <w:sz w:val="24"/>
          <w:szCs w:val="24"/>
        </w:rPr>
        <w:t xml:space="preserve"> по </w:t>
      </w:r>
      <w:r w:rsidR="00F07A26" w:rsidRPr="00ED03A3">
        <w:rPr>
          <w:rFonts w:ascii="Times New Roman" w:hAnsi="Times New Roman" w:cs="Times New Roman"/>
          <w:sz w:val="24"/>
          <w:szCs w:val="24"/>
        </w:rPr>
        <w:t>порядк</w:t>
      </w:r>
      <w:r w:rsidR="00F07A26" w:rsidRPr="00F07A26">
        <w:rPr>
          <w:rFonts w:ascii="Times New Roman" w:hAnsi="Times New Roman" w:cs="Times New Roman"/>
          <w:sz w:val="24"/>
          <w:szCs w:val="24"/>
        </w:rPr>
        <w:t>у</w:t>
      </w:r>
      <w:r w:rsidR="00F07A26" w:rsidRPr="00ED03A3">
        <w:rPr>
          <w:rFonts w:ascii="Times New Roman" w:hAnsi="Times New Roman" w:cs="Times New Roman"/>
          <w:sz w:val="24"/>
          <w:szCs w:val="24"/>
        </w:rPr>
        <w:t xml:space="preserve"> предоставления разъяснений положений информационного сообщения о проведении конкурсного отбора</w:t>
      </w:r>
      <w:r w:rsidR="00F07A26" w:rsidRPr="00F07A26">
        <w:rPr>
          <w:rFonts w:ascii="Times New Roman" w:hAnsi="Times New Roman" w:cs="Times New Roman"/>
          <w:sz w:val="24"/>
          <w:szCs w:val="24"/>
        </w:rPr>
        <w:t>)</w:t>
      </w:r>
      <w:r w:rsidR="00B10B51" w:rsidRPr="00F07A26">
        <w:rPr>
          <w:rFonts w:ascii="Times New Roman" w:hAnsi="Times New Roman" w:cs="Times New Roman"/>
          <w:sz w:val="24"/>
          <w:szCs w:val="24"/>
        </w:rPr>
        <w:t xml:space="preserve"> </w:t>
      </w:r>
      <w:r w:rsidRPr="00F07A26">
        <w:rPr>
          <w:rFonts w:ascii="Times New Roman" w:hAnsi="Times New Roman" w:cs="Times New Roman"/>
          <w:sz w:val="24"/>
          <w:szCs w:val="24"/>
        </w:rPr>
        <w:t xml:space="preserve">по телефонам: </w:t>
      </w:r>
      <w:r w:rsidR="00E33E86" w:rsidRPr="00F07A26">
        <w:rPr>
          <w:rFonts w:ascii="Times New Roman" w:hAnsi="Times New Roman" w:cs="Times New Roman"/>
          <w:sz w:val="24"/>
          <w:szCs w:val="24"/>
        </w:rPr>
        <w:t>222-39-02, 222-39-21,</w:t>
      </w:r>
      <w:r w:rsidR="00E33E86" w:rsidRPr="00F07A26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 w:rsidR="00E33E86" w:rsidRPr="00F07A26">
        <w:rPr>
          <w:rFonts w:ascii="Times New Roman" w:hAnsi="Times New Roman" w:cs="Times New Roman"/>
          <w:sz w:val="24"/>
          <w:szCs w:val="24"/>
        </w:rPr>
        <w:t>222-39-10</w:t>
      </w:r>
      <w:r w:rsidR="00217E12">
        <w:rPr>
          <w:rFonts w:ascii="Times New Roman" w:hAnsi="Times New Roman" w:cs="Times New Roman"/>
          <w:sz w:val="24"/>
          <w:szCs w:val="24"/>
        </w:rPr>
        <w:t>.</w:t>
      </w:r>
    </w:p>
    <w:p w:rsidR="00F522A1" w:rsidRPr="0039210B" w:rsidRDefault="00217E12" w:rsidP="00217E12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F522A1">
        <w:rPr>
          <w:rFonts w:ascii="Times New Roman" w:hAnsi="Times New Roman" w:cs="Times New Roman"/>
          <w:sz w:val="24"/>
          <w:szCs w:val="24"/>
        </w:rPr>
        <w:t xml:space="preserve">онсультирование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осуществляется в</w:t>
      </w:r>
      <w:r w:rsidR="00F522A1" w:rsidRPr="00F522A1">
        <w:rPr>
          <w:rFonts w:ascii="Times New Roman" w:hAnsi="Times New Roman" w:cs="Times New Roman"/>
          <w:sz w:val="24"/>
          <w:szCs w:val="24"/>
        </w:rPr>
        <w:t xml:space="preserve"> течение срока приема заявлений на участие в конкурсном </w:t>
      </w:r>
      <w:r>
        <w:rPr>
          <w:rFonts w:ascii="Times New Roman" w:hAnsi="Times New Roman" w:cs="Times New Roman"/>
          <w:sz w:val="24"/>
          <w:szCs w:val="24"/>
        </w:rPr>
        <w:t>отборе</w:t>
      </w:r>
      <w:r w:rsidR="00F522A1">
        <w:rPr>
          <w:rFonts w:ascii="Times New Roman" w:hAnsi="Times New Roman" w:cs="Times New Roman"/>
          <w:sz w:val="24"/>
          <w:szCs w:val="24"/>
        </w:rPr>
        <w:t>.</w:t>
      </w:r>
    </w:p>
    <w:p w:rsidR="001918E5" w:rsidRPr="0039210B" w:rsidRDefault="00B10B51" w:rsidP="00867AE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Проведение конкурсного отбора размещается на едином портале и официальном сайте администрации города Красноярска в информационно-телекоммуникационной сети Интернет</w:t>
      </w:r>
      <w:r w:rsidR="00082030">
        <w:rPr>
          <w:rFonts w:ascii="Times New Roman" w:hAnsi="Times New Roman" w:cs="Times New Roman"/>
          <w:sz w:val="24"/>
          <w:szCs w:val="24"/>
        </w:rPr>
        <w:t xml:space="preserve"> </w:t>
      </w:r>
      <w:r w:rsidRPr="0039210B">
        <w:rPr>
          <w:rFonts w:ascii="Times New Roman" w:hAnsi="Times New Roman" w:cs="Times New Roman"/>
          <w:sz w:val="24"/>
          <w:szCs w:val="24"/>
        </w:rPr>
        <w:t xml:space="preserve">на странице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>:</w:t>
      </w:r>
      <w:r w:rsidR="003E5679">
        <w:t xml:space="preserve"> </w:t>
      </w:r>
      <w:r w:rsidR="003E5679" w:rsidRPr="003E5679">
        <w:rPr>
          <w:rFonts w:ascii="Times New Roman" w:hAnsi="Times New Roman" w:cs="Times New Roman"/>
          <w:sz w:val="24"/>
          <w:szCs w:val="24"/>
        </w:rPr>
        <w:t>http://www.admkrsk.ru/administration/structure/sportupr/Pages/Konkurs.aspx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конкурсном отборе на получение субсидии из бюджета города организация представляет:</w:t>
      </w:r>
    </w:p>
    <w:p w:rsidR="00B02116" w:rsidRPr="0039210B" w:rsidRDefault="00B02116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027524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с приложением сопроводительного письма, согласия на публикацию (размещение) в информационно-телекоммуникационной сети Интернет информации об организации, физкультурно-спортивного проекта </w:t>
      </w:r>
      <w:r w:rsidR="00950EE5"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к Порядку определения 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объема и предоставления субсидий</w:t>
      </w:r>
      <w:r w:rsidR="00950EE5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копии устава, иных учредительных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копию локального акта организации, подтверждающего назначение на должность руководителя организации, заверенную подписью уполномоченного лица и печатью организации (при наличии печати);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выписку из Единого государственного реестра юридических лиц со сведениями о заявителе на дату не ранее 30 дней до даты регистрации заявления и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справку Инспекции ФНС России об исполнении обязанности по уплате налогов, сборов, пеней, штрафов, процентов или справку об отсутствии задолженности по уплате налогов, сборов, пеней и штрафов на дату не ранее 30 дней до даты регистрации заявления и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документы, подтверждающие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физкультурно-спортивного проекта за счет собственных средств (гарантийные письма, инвентарная карточка учета объекта основных средств, акт о приеме-передаче объекта основных средств, выписка из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оборотно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-сальдовой           ведомости, карточка учета нематериальных активов, договор на оказание услуг сотовой связи, междугородной телефонной связи и др.) и (или) привлеченных средств, в том числе подтверждающие доходы за счет целевых поступлений и иных доходов организации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безвозмездно полученные имущественные права (по их балансовой оценке), безвозмездно полученные товары, работы и услуги (по их стоимостной оценке);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справки о наличии банковского счета, на который подлежит перечисление субсидии, о состоянии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банковского счета, наличии ограничений на распоряжение денежными средствами, находящимися на банковском счете, выданные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дату не ранее 30 дней до даты регистрации заявления и документов;</w:t>
      </w:r>
    </w:p>
    <w:p w:rsidR="00B02116" w:rsidRPr="0039210B" w:rsidRDefault="00B02116" w:rsidP="00B021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справку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организаций на дату не ранее 30 дней до даты регистрации заявления и документов;</w:t>
      </w:r>
      <w:proofErr w:type="gramEnd"/>
    </w:p>
    <w:p w:rsidR="001918E5" w:rsidRPr="0039210B" w:rsidRDefault="00B02116" w:rsidP="00B02116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9) другие документы и дополнительные материалы (например, копии штатного расписания, договоров на оказание услуг, иных документов, позволяющих определить опыт сотрудников и прохождение ими обучения), которые организация считает необходимым приложить к заявлению.</w:t>
      </w:r>
    </w:p>
    <w:p w:rsidR="00105F33" w:rsidRPr="0039210B" w:rsidRDefault="00105F33" w:rsidP="00105F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представляют в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и документы в печатном виде на бумажном носителе</w:t>
      </w:r>
      <w:r w:rsidRPr="0039210B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перечнем</w:t>
      </w:r>
      <w:r w:rsidRPr="0039210B">
        <w:rPr>
          <w:rFonts w:ascii="Times New Roman" w:hAnsi="Times New Roman" w:cs="Times New Roman"/>
          <w:sz w:val="24"/>
          <w:szCs w:val="24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для участия в конкурсном отборе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5F33" w:rsidRPr="0039210B" w:rsidRDefault="00105F33" w:rsidP="00105F3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организация может подать только одно заявление. В состав заявления может быть включен только один физкультурно-спортивный проект.</w:t>
      </w:r>
    </w:p>
    <w:p w:rsidR="001918E5" w:rsidRPr="0039210B" w:rsidRDefault="00105F33" w:rsidP="00C10334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Представленные заявления и документы регистрируются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в соответствии с правилами организации документооборота</w:t>
      </w:r>
      <w:r w:rsidR="00C10334" w:rsidRPr="0039210B">
        <w:rPr>
          <w:rFonts w:ascii="Times New Roman" w:hAnsi="Times New Roman" w:cs="Times New Roman"/>
          <w:sz w:val="24"/>
          <w:szCs w:val="24"/>
        </w:rPr>
        <w:t>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 в заявление допускается только путем представления дополнительной информации (в том числе документов) до окончания срока приема заявлений.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в заявление: 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подается организацией в форме заявления 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 к Порядку определения объема и предоставления субсидий)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 лицом, подписавшим заявление на участие в конкурсном отборе, или лицом, уполномоченным организацией, скрепляется печатью организации (при наличии печати).</w:t>
      </w:r>
    </w:p>
    <w:p w:rsidR="00050F9A" w:rsidRDefault="00C10334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срока приема заявлений дополнительная информация может быть представлена только по запросу конкурсной комиссии по отбору физкультурно-спортивных проектов для предоставления субсидий социально ориентированным некоммерческим организациям, не являющимся государственными (муниципальными) учреждениями.</w:t>
      </w:r>
      <w:r w:rsidR="00050F9A"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заявлений, допуск к участию в конкурсном отборе осуществляется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конкурсной комиссией не более 10 календарных дней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ончания</w:t>
      </w:r>
      <w:proofErr w:type="gramEnd"/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приема заявлений </w:t>
      </w:r>
      <w:r w:rsidR="00217E12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срок до 1</w:t>
      </w:r>
      <w:r w:rsidR="00021B05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E12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.07.2021)</w:t>
      </w:r>
      <w:r w:rsidR="00021B05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Конкурсная комиссия рассматривает заявления и документы на предмет их соответствия, проводит проверку обоснованности представленного организацией расчета размера субсидии и принимает решение об отклонении заявлений и документов организации или о допуске заявлений и документов организации к отбору.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Основаниями для отклонения заявления организации и отказа в допуске к участию в конкурсном отборе являются: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E7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не соответствует требованиям к участникам конкурсного отбора;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представление заявления и документов позже установленного срока окончания приема документов;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(представление не в полном объеме) документов,</w:t>
      </w:r>
      <w:r w:rsidRPr="0007428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 пунктом 38 Порядка предоставления субсидий (</w:t>
      </w:r>
      <w:r w:rsidR="00217E1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74283"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</w:t>
      </w:r>
      <w:r w:rsidRP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50F9A" w:rsidRP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недостоверность информации, содержащейся в заявлении и документах, 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представленных организацией, в том числе о местонахождении и адресе организации;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несоответствие заявления и документов форме и требованиям, установленным Порядком предоставления субсидий (</w:t>
      </w:r>
      <w:r w:rsid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рилагается);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превышение запрашиваемой суммы субсидии максимального размера субсидии, указанного в пункте 4 Порядка предоставления субсидий (</w:t>
      </w:r>
      <w:r w:rsidR="00074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прилагается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подача организацией более одного заявления.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являться основанием </w:t>
      </w:r>
      <w:proofErr w:type="gram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отказа в допуске к участию в конкурсном отборе наличие в заявлении</w:t>
      </w:r>
      <w:proofErr w:type="gram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документах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C10334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hAnsi="Times New Roman" w:cs="Times New Roman"/>
          <w:sz w:val="24"/>
          <w:szCs w:val="24"/>
        </w:rPr>
        <w:t>Решение об отклонении заявлений и отказе в допуске к участию в конкурсном отборе оформляется протоколом заседания конкурсной комиссии. При этом возврат заявления и документов не осуществляется.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может быть отозвано организацией до окончания срока приема заявлений путем направления в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соответствующего обращения. 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обращении организации об отзыве заявления указываются: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организации;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проводимого конкурсного отбора;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отзыва заявления;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 организации с указанием индекса;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данные руководителя организации (мобильный телефон, электронная почта).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об отзыве заявления подписывается лицом, подписавшим заявление, или лицом, уполномоченным организацией, скрепляется печатью организации (при наличии печати).</w:t>
      </w:r>
    </w:p>
    <w:p w:rsidR="00C10334" w:rsidRPr="0039210B" w:rsidRDefault="00C10334" w:rsidP="00C103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организации об отзыве заявления рассматривается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Красспортом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рабочих дней с даты его регистрации. </w:t>
      </w:r>
    </w:p>
    <w:p w:rsidR="00C10334" w:rsidRDefault="00C10334" w:rsidP="00C10334">
      <w:pPr>
        <w:pStyle w:val="ConsPlusNormal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В случае отзыва заявления возврат организации заявления и документов не осуществляется.</w:t>
      </w:r>
    </w:p>
    <w:p w:rsidR="00E73510" w:rsidRPr="00E73510" w:rsidRDefault="00E73510" w:rsidP="00E73510">
      <w:pPr>
        <w:pStyle w:val="ConsPlusNormal"/>
        <w:ind w:firstLine="708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E73510">
        <w:rPr>
          <w:rFonts w:ascii="Times New Roman" w:hAnsi="Times New Roman" w:cs="Times New Roman"/>
          <w:sz w:val="24"/>
          <w:szCs w:val="24"/>
        </w:rPr>
        <w:t xml:space="preserve">Информация об организациях, заявления которых были рассмотрены конкурсной комиссией, а также об организациях, чьи заявления были отклонены, с указанием причин отклонения, в том числе положений информационного сообщения о проведении отбора, которым не соответствуют такие заявления, организациях, допущенных к участию в конкурсном отборе, о дате, времени и месте оценки заявлений и документов размещаются на едином портале и на </w:t>
      </w:r>
      <w:r w:rsidRPr="005B5228">
        <w:rPr>
          <w:rFonts w:ascii="Times New Roman" w:hAnsi="Times New Roman" w:cs="Times New Roman"/>
          <w:sz w:val="24"/>
          <w:szCs w:val="24"/>
        </w:rPr>
        <w:t xml:space="preserve">странице </w:t>
      </w:r>
      <w:proofErr w:type="spellStart"/>
      <w:r w:rsidRPr="005B5228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5B5228">
        <w:rPr>
          <w:rFonts w:ascii="Times New Roman" w:hAnsi="Times New Roman" w:cs="Times New Roman"/>
          <w:sz w:val="24"/>
          <w:szCs w:val="24"/>
        </w:rPr>
        <w:t xml:space="preserve"> не</w:t>
      </w:r>
      <w:proofErr w:type="gramEnd"/>
      <w:r w:rsidRPr="005B5228">
        <w:rPr>
          <w:rFonts w:ascii="Times New Roman" w:hAnsi="Times New Roman" w:cs="Times New Roman"/>
          <w:sz w:val="24"/>
          <w:szCs w:val="24"/>
        </w:rPr>
        <w:t xml:space="preserve"> позднее 30 рабочих дней </w:t>
      </w:r>
      <w:proofErr w:type="gramStart"/>
      <w:r w:rsidRPr="005B5228">
        <w:rPr>
          <w:rFonts w:ascii="Times New Roman" w:hAnsi="Times New Roman" w:cs="Times New Roman"/>
          <w:sz w:val="24"/>
          <w:szCs w:val="24"/>
        </w:rPr>
        <w:t>с даты окончания</w:t>
      </w:r>
      <w:proofErr w:type="gramEnd"/>
      <w:r w:rsidRPr="005B5228">
        <w:rPr>
          <w:rFonts w:ascii="Times New Roman" w:hAnsi="Times New Roman" w:cs="Times New Roman"/>
          <w:sz w:val="24"/>
          <w:szCs w:val="24"/>
        </w:rPr>
        <w:t xml:space="preserve"> срока приема заявлений (в срок до 22.07.2021).</w:t>
      </w:r>
    </w:p>
    <w:p w:rsid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9A">
        <w:rPr>
          <w:rFonts w:ascii="Times New Roman" w:hAnsi="Times New Roman" w:cs="Times New Roman"/>
          <w:sz w:val="24"/>
          <w:szCs w:val="24"/>
        </w:rPr>
        <w:t xml:space="preserve">Заявления организаций, допущенных к участию в конкурсном отборе, рассматриваются и ранжируются конкурсной комиссией по критериям, установленным пунктом 26 Порядком предоставления субсидий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73510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рилагается)</w:t>
      </w:r>
      <w:r w:rsidRPr="00050F9A">
        <w:rPr>
          <w:rFonts w:ascii="Times New Roman" w:hAnsi="Times New Roman" w:cs="Times New Roman"/>
          <w:sz w:val="24"/>
          <w:szCs w:val="24"/>
        </w:rPr>
        <w:t>.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выявления победителей конкурсного отбора и размеров предоставляемых 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субсидий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итоговое заседание конкурсной комиссии.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заседание конкурсной комиссии должно состояться не позднее 10 календарных дней с даты получения от членов конкурсной комиссии экспертных заключений</w:t>
      </w:r>
      <w:r w:rsidR="00BB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срок до 03.08.2021)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конкурсной комиссии правомочно, если на нем присутствует не менее 2/3 членов от ее утвержденного состава.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экспертных заключений членов конкурсной комиссии составляется рейтинг заявлений, участвующих в конкурсном отборе. Заявлению, набравшему суммарно наибольшее количество баллов, присваивается номер один. Порядковые номера от второго и далее присваиваются заявлениям по мере уменьшения количества присужденных баллов. 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Абсолютным победителем конкурсного отбора является организация, заявлению которой присвоен наивысший балл и первый порядковый номер.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баллов, набранных отдельными заявлениями, меньший порядковый номер присваивается заявлению, поданному раньше.</w:t>
      </w:r>
    </w:p>
    <w:p w:rsidR="00050F9A" w:rsidRPr="0039210B" w:rsidRDefault="00050F9A" w:rsidP="00050F9A">
      <w:pPr>
        <w:pStyle w:val="ConsPlusNormal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В случае поступления на конкурсный отбор одного заявления и отсутствия оснований для принятия решения об отказе в предоставлении субсидии организация, подавшая такое заявление, признается победителем конкурсного отбора.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Конкурсная комиссия принимает решение об утверждении перечня организаций, признанных победителями конкурсного отбора, и размеров предоставляемых субсидий большинством голосов членов конкурсной комиссии, присутствующих на заседании, путем открытого голосования.</w:t>
      </w:r>
    </w:p>
    <w:p w:rsid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о победителях конкурсного отбора оформляется протоколом заседания конкурсной комиссии. Протокол с утвержденным перечнем организаций, признанных победителями конкурсного отбора, и размеров предоставляемой субсидии подписывается председателем конкурсной комиссии (заместителем председателя в случае отсутствия председателя), секретарем конкурсной комиссии и хранится в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Красспорте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трех лет.</w:t>
      </w:r>
    </w:p>
    <w:p w:rsidR="00050F9A" w:rsidRPr="00050F9A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организациях, признанных победителями конкурсного отбора, с которыми заключаются соглашения, и размерах предоставляемых им субсидий размещается на едином портале и на странице </w:t>
      </w:r>
      <w:proofErr w:type="spellStart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Красспорта</w:t>
      </w:r>
      <w:proofErr w:type="spellEnd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5 календарных дней с даты подписания протокола конкурсной 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комиссией</w:t>
      </w:r>
      <w:r w:rsidR="00BB3A99"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срок до 08.08.2021)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содержит</w:t>
      </w:r>
      <w:r w:rsidR="00ED03A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сведения о последовательности оценки заявлений участников отбора, присвоенных заявлениям участников конкурсного отбора значениях по каждому из</w:t>
      </w:r>
      <w:proofErr w:type="gramEnd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критериев и итоговых порядковых </w:t>
      </w:r>
      <w:proofErr w:type="gramStart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номерах</w:t>
      </w:r>
      <w:proofErr w:type="gramEnd"/>
      <w:r w:rsidRPr="00050F9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присвоенных заявлениям участников конкурсного отбора (рейтинге)</w:t>
      </w:r>
    </w:p>
    <w:p w:rsidR="00050F9A" w:rsidRPr="0039210B" w:rsidRDefault="00050F9A" w:rsidP="00050F9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указанного решения в течение трех рабочих дней</w:t>
      </w:r>
      <w:r w:rsidR="00BB3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Красспортом</w:t>
      </w:r>
      <w:proofErr w:type="spellEnd"/>
      <w:r w:rsidRPr="00392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издается приказ об организациях, признанных победителями конкурсного отбора, в котором указывается размер предоставляемых </w:t>
      </w:r>
      <w:r w:rsidRPr="005B522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субсидий.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на основании заключенного с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Красспортом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соглашения о предоставлении субсидии в целях финансового обеспечения части затрат, связанных с реализацией физкультурно-спортивного проекта (далее – соглашение), в объеме средств, указанном в приказе </w:t>
      </w: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об организациях, признанных победителями конкурсного отбора.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39210B">
        <w:rPr>
          <w:rFonts w:ascii="Times New Roman" w:hAnsi="Times New Roman" w:cs="Times New Roman"/>
          <w:sz w:val="24"/>
          <w:szCs w:val="24"/>
        </w:rPr>
        <w:t>Красспорт</w:t>
      </w:r>
      <w:proofErr w:type="spellEnd"/>
      <w:r w:rsidRPr="0039210B">
        <w:rPr>
          <w:rFonts w:ascii="Times New Roman" w:hAnsi="Times New Roman" w:cs="Times New Roman"/>
          <w:sz w:val="24"/>
          <w:szCs w:val="24"/>
        </w:rPr>
        <w:t xml:space="preserve"> организует заключение соглашений с организациями, признанными победителями конкурсного отбора, в течение 30 календарных дней с даты размещения итогов его проведения на странице </w:t>
      </w:r>
      <w:proofErr w:type="spellStart"/>
      <w:r w:rsidRPr="005B5228">
        <w:rPr>
          <w:rFonts w:ascii="Times New Roman" w:hAnsi="Times New Roman" w:cs="Times New Roman"/>
          <w:sz w:val="24"/>
          <w:szCs w:val="24"/>
        </w:rPr>
        <w:t>Красспорта</w:t>
      </w:r>
      <w:proofErr w:type="spellEnd"/>
      <w:r w:rsidR="00BB3A99" w:rsidRPr="005B5228">
        <w:rPr>
          <w:rFonts w:ascii="Times New Roman" w:hAnsi="Times New Roman" w:cs="Times New Roman"/>
          <w:sz w:val="24"/>
          <w:szCs w:val="24"/>
        </w:rPr>
        <w:t xml:space="preserve"> (в срок до 07.09.2021)</w:t>
      </w:r>
      <w:r w:rsidRPr="005B5228">
        <w:rPr>
          <w:rFonts w:ascii="Times New Roman" w:hAnsi="Times New Roman" w:cs="Times New Roman"/>
          <w:sz w:val="24"/>
          <w:szCs w:val="24"/>
        </w:rPr>
        <w:t>.</w:t>
      </w:r>
    </w:p>
    <w:p w:rsidR="00050F9A" w:rsidRPr="0039210B" w:rsidRDefault="00050F9A" w:rsidP="00050F9A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9210B">
        <w:rPr>
          <w:rFonts w:ascii="Times New Roman" w:hAnsi="Times New Roman" w:cs="Times New Roman"/>
          <w:sz w:val="24"/>
          <w:szCs w:val="24"/>
        </w:rPr>
        <w:t>Если в течение установленного срока соглашение не было заключено по вине организации, субсидия не предоставляется, а организация считается уклонившейся от заключения соглашения.</w:t>
      </w:r>
    </w:p>
    <w:p w:rsidR="00C10334" w:rsidRDefault="00C10334" w:rsidP="00285582">
      <w:pPr>
        <w:pStyle w:val="ConsPlusNormal"/>
        <w:ind w:firstLine="709"/>
        <w:jc w:val="both"/>
        <w:outlineLvl w:val="3"/>
        <w:rPr>
          <w:rFonts w:ascii="Times New Roman" w:hAnsi="Times New Roman" w:cs="Times New Roman"/>
          <w:sz w:val="24"/>
          <w:szCs w:val="24"/>
        </w:rPr>
      </w:pPr>
    </w:p>
    <w:p w:rsidR="00082030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5E4">
        <w:rPr>
          <w:rFonts w:ascii="Times New Roman" w:hAnsi="Times New Roman" w:cs="Times New Roman"/>
          <w:b/>
          <w:sz w:val="24"/>
          <w:szCs w:val="24"/>
        </w:rPr>
        <w:t xml:space="preserve">Заявление на участие в конкурсном отборе принимаются </w:t>
      </w:r>
      <w:r w:rsidR="00082030">
        <w:rPr>
          <w:rFonts w:ascii="Times New Roman" w:hAnsi="Times New Roman" w:cs="Times New Roman"/>
          <w:b/>
          <w:sz w:val="24"/>
          <w:szCs w:val="24"/>
        </w:rPr>
        <w:t>в Главном управлении по физической культуре и спорту администрации города Красноярска</w:t>
      </w:r>
      <w:r w:rsidRPr="00A615E4">
        <w:rPr>
          <w:rFonts w:ascii="Times New Roman" w:hAnsi="Times New Roman" w:cs="Times New Roman"/>
          <w:b/>
          <w:sz w:val="24"/>
          <w:szCs w:val="24"/>
        </w:rPr>
        <w:t xml:space="preserve"> по адресу: 660049, г. Красноярск, ул. Марковского, д. 43 (кан</w:t>
      </w:r>
      <w:r w:rsidR="00082030">
        <w:rPr>
          <w:rFonts w:ascii="Times New Roman" w:hAnsi="Times New Roman" w:cs="Times New Roman"/>
          <w:b/>
          <w:sz w:val="24"/>
          <w:szCs w:val="24"/>
        </w:rPr>
        <w:t xml:space="preserve">целярия </w:t>
      </w:r>
      <w:proofErr w:type="spellStart"/>
      <w:r w:rsidR="00082030">
        <w:rPr>
          <w:rFonts w:ascii="Times New Roman" w:hAnsi="Times New Roman" w:cs="Times New Roman"/>
          <w:b/>
          <w:sz w:val="24"/>
          <w:szCs w:val="24"/>
        </w:rPr>
        <w:t>Красспорта</w:t>
      </w:r>
      <w:proofErr w:type="spellEnd"/>
      <w:r w:rsidR="00082030">
        <w:rPr>
          <w:rFonts w:ascii="Times New Roman" w:hAnsi="Times New Roman" w:cs="Times New Roman"/>
          <w:b/>
          <w:sz w:val="24"/>
          <w:szCs w:val="24"/>
        </w:rPr>
        <w:t xml:space="preserve"> (кабинет 7),</w:t>
      </w:r>
      <w:proofErr w:type="gramEnd"/>
    </w:p>
    <w:p w:rsidR="00082030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15E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615E4">
        <w:rPr>
          <w:rFonts w:ascii="Times New Roman" w:hAnsi="Times New Roman" w:cs="Times New Roman"/>
          <w:b/>
          <w:sz w:val="24"/>
          <w:szCs w:val="24"/>
        </w:rPr>
        <w:t>-</w:t>
      </w:r>
      <w:r w:rsidRPr="00A615E4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615E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1" w:history="1">
        <w:r w:rsidRPr="00A615E4">
          <w:rPr>
            <w:rStyle w:val="a3"/>
            <w:rFonts w:ascii="Times New Roman" w:hAnsi="Times New Roman" w:cs="Times New Roman"/>
            <w:b/>
            <w:sz w:val="24"/>
            <w:szCs w:val="24"/>
          </w:rPr>
          <w:t>krassport@admkrsk.ru</w:t>
        </w:r>
      </w:hyperlink>
      <w:r w:rsidR="00082030">
        <w:rPr>
          <w:rFonts w:ascii="Times New Roman" w:hAnsi="Times New Roman" w:cs="Times New Roman"/>
          <w:b/>
          <w:sz w:val="24"/>
          <w:szCs w:val="24"/>
        </w:rPr>
        <w:t>) с 21 июня 2021 года.</w:t>
      </w:r>
      <w:proofErr w:type="gramEnd"/>
    </w:p>
    <w:p w:rsidR="00A615E4" w:rsidRPr="00A615E4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Информационный сайт </w:t>
      </w:r>
      <w:proofErr w:type="spellStart"/>
      <w:r w:rsidRPr="00A615E4">
        <w:rPr>
          <w:rFonts w:ascii="Times New Roman" w:hAnsi="Times New Roman" w:cs="Times New Roman"/>
          <w:b/>
          <w:sz w:val="24"/>
          <w:szCs w:val="24"/>
        </w:rPr>
        <w:t>Красспорта</w:t>
      </w:r>
      <w:proofErr w:type="spellEnd"/>
      <w:r w:rsidRPr="00A615E4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12" w:history="1">
        <w:r w:rsidRPr="00A615E4">
          <w:rPr>
            <w:rStyle w:val="a3"/>
            <w:rFonts w:ascii="Times New Roman" w:hAnsi="Times New Roman" w:cs="Times New Roman"/>
            <w:b/>
            <w:sz w:val="24"/>
            <w:szCs w:val="24"/>
          </w:rPr>
          <w:t>www.krassport.ru</w:t>
        </w:r>
      </w:hyperlink>
      <w:r w:rsidRPr="00A615E4">
        <w:rPr>
          <w:rFonts w:ascii="Times New Roman" w:hAnsi="Times New Roman" w:cs="Times New Roman"/>
          <w:b/>
          <w:sz w:val="24"/>
          <w:szCs w:val="24"/>
        </w:rPr>
        <w:t>.</w:t>
      </w:r>
    </w:p>
    <w:p w:rsidR="00A615E4" w:rsidRPr="00A615E4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t>Прием заявок:  с понедельника по пятницу с 10.00 до 12.30</w:t>
      </w:r>
    </w:p>
    <w:p w:rsidR="00082030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t xml:space="preserve">Последний срок подачи заявлений – </w:t>
      </w:r>
      <w:r w:rsidRPr="005B5228">
        <w:rPr>
          <w:rFonts w:ascii="Times New Roman" w:hAnsi="Times New Roman" w:cs="Times New Roman"/>
          <w:b/>
          <w:sz w:val="24"/>
          <w:szCs w:val="24"/>
        </w:rPr>
        <w:t>0</w:t>
      </w:r>
      <w:r w:rsidR="00021B05" w:rsidRPr="005B5228">
        <w:rPr>
          <w:rFonts w:ascii="Times New Roman" w:hAnsi="Times New Roman" w:cs="Times New Roman"/>
          <w:b/>
          <w:sz w:val="24"/>
          <w:szCs w:val="24"/>
        </w:rPr>
        <w:t>5</w:t>
      </w:r>
      <w:r w:rsidR="00082030" w:rsidRPr="005B5228">
        <w:rPr>
          <w:rFonts w:ascii="Times New Roman" w:hAnsi="Times New Roman" w:cs="Times New Roman"/>
          <w:b/>
          <w:sz w:val="24"/>
          <w:szCs w:val="24"/>
        </w:rPr>
        <w:t xml:space="preserve"> июля 2021 года</w:t>
      </w:r>
      <w:r w:rsidR="00082030">
        <w:rPr>
          <w:rFonts w:ascii="Times New Roman" w:hAnsi="Times New Roman" w:cs="Times New Roman"/>
          <w:b/>
          <w:sz w:val="24"/>
          <w:szCs w:val="24"/>
        </w:rPr>
        <w:t xml:space="preserve"> до 12.30.</w:t>
      </w:r>
    </w:p>
    <w:p w:rsidR="00A615E4" w:rsidRPr="00A615E4" w:rsidRDefault="00A615E4" w:rsidP="00A615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F9A" w:rsidRDefault="00A615E4" w:rsidP="0008203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A615E4">
        <w:rPr>
          <w:rFonts w:ascii="Times New Roman" w:hAnsi="Times New Roman" w:cs="Times New Roman"/>
          <w:b/>
          <w:sz w:val="24"/>
          <w:szCs w:val="24"/>
        </w:rPr>
        <w:t>Справки и консультации по телефонам: 222-39-02, 222-39-21, 222-39-10</w:t>
      </w:r>
    </w:p>
    <w:p w:rsidR="00ED03A3" w:rsidRDefault="00ED03A3" w:rsidP="00082030">
      <w:pPr>
        <w:pStyle w:val="ConsPlusNormal"/>
        <w:ind w:firstLine="709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sectPr w:rsidR="00ED03A3" w:rsidSect="00422CA7">
      <w:headerReference w:type="default" r:id="rId13"/>
      <w:pgSz w:w="11906" w:h="16838"/>
      <w:pgMar w:top="851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C7C" w:rsidRDefault="00300C7C" w:rsidP="00422CA7">
      <w:pPr>
        <w:spacing w:after="0" w:line="240" w:lineRule="auto"/>
      </w:pPr>
      <w:r>
        <w:separator/>
      </w:r>
    </w:p>
  </w:endnote>
  <w:endnote w:type="continuationSeparator" w:id="0">
    <w:p w:rsidR="00300C7C" w:rsidRDefault="00300C7C" w:rsidP="0042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C7C" w:rsidRDefault="00300C7C" w:rsidP="00422CA7">
      <w:pPr>
        <w:spacing w:after="0" w:line="240" w:lineRule="auto"/>
      </w:pPr>
      <w:r>
        <w:separator/>
      </w:r>
    </w:p>
  </w:footnote>
  <w:footnote w:type="continuationSeparator" w:id="0">
    <w:p w:rsidR="00300C7C" w:rsidRDefault="00300C7C" w:rsidP="0042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31626"/>
      <w:docPartObj>
        <w:docPartGallery w:val="Page Numbers (Top of Page)"/>
        <w:docPartUnique/>
      </w:docPartObj>
    </w:sdtPr>
    <w:sdtEndPr/>
    <w:sdtContent>
      <w:p w:rsidR="00C10334" w:rsidRDefault="00C10334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B52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0334" w:rsidRDefault="00C103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21DD2"/>
    <w:multiLevelType w:val="hybridMultilevel"/>
    <w:tmpl w:val="8326E576"/>
    <w:lvl w:ilvl="0" w:tplc="6CF2ED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EF"/>
    <w:rsid w:val="00021B05"/>
    <w:rsid w:val="00023375"/>
    <w:rsid w:val="00027524"/>
    <w:rsid w:val="00050F9A"/>
    <w:rsid w:val="000550EC"/>
    <w:rsid w:val="00074283"/>
    <w:rsid w:val="00082030"/>
    <w:rsid w:val="00086EF4"/>
    <w:rsid w:val="00093FA0"/>
    <w:rsid w:val="00096034"/>
    <w:rsid w:val="000A3CF4"/>
    <w:rsid w:val="000A4440"/>
    <w:rsid w:val="000A7E96"/>
    <w:rsid w:val="000E1826"/>
    <w:rsid w:val="00102D17"/>
    <w:rsid w:val="00105F33"/>
    <w:rsid w:val="0013260A"/>
    <w:rsid w:val="001557EE"/>
    <w:rsid w:val="00187E90"/>
    <w:rsid w:val="001918E5"/>
    <w:rsid w:val="00204196"/>
    <w:rsid w:val="00212DA3"/>
    <w:rsid w:val="00217E12"/>
    <w:rsid w:val="002223A7"/>
    <w:rsid w:val="00263651"/>
    <w:rsid w:val="002732AE"/>
    <w:rsid w:val="00285582"/>
    <w:rsid w:val="002900F5"/>
    <w:rsid w:val="00291A86"/>
    <w:rsid w:val="002B2021"/>
    <w:rsid w:val="002B4FCA"/>
    <w:rsid w:val="002C2C46"/>
    <w:rsid w:val="002D40E1"/>
    <w:rsid w:val="002D4FBC"/>
    <w:rsid w:val="00300C7C"/>
    <w:rsid w:val="00305D9B"/>
    <w:rsid w:val="003123E6"/>
    <w:rsid w:val="00324D13"/>
    <w:rsid w:val="0032596D"/>
    <w:rsid w:val="0032599C"/>
    <w:rsid w:val="00333CE6"/>
    <w:rsid w:val="0033417A"/>
    <w:rsid w:val="00336FDE"/>
    <w:rsid w:val="003468A4"/>
    <w:rsid w:val="00357980"/>
    <w:rsid w:val="00372622"/>
    <w:rsid w:val="0039210B"/>
    <w:rsid w:val="00396FFC"/>
    <w:rsid w:val="003A02F2"/>
    <w:rsid w:val="003C4645"/>
    <w:rsid w:val="003D1DFD"/>
    <w:rsid w:val="003E0A08"/>
    <w:rsid w:val="003E5679"/>
    <w:rsid w:val="00405A34"/>
    <w:rsid w:val="00410D43"/>
    <w:rsid w:val="00416A12"/>
    <w:rsid w:val="00422CA7"/>
    <w:rsid w:val="00443FD7"/>
    <w:rsid w:val="00444AB5"/>
    <w:rsid w:val="004628C6"/>
    <w:rsid w:val="00463C0B"/>
    <w:rsid w:val="00480F0F"/>
    <w:rsid w:val="0049574D"/>
    <w:rsid w:val="004B517E"/>
    <w:rsid w:val="004C444E"/>
    <w:rsid w:val="004D6CA2"/>
    <w:rsid w:val="004E47C2"/>
    <w:rsid w:val="004E79A0"/>
    <w:rsid w:val="00501D28"/>
    <w:rsid w:val="00503D34"/>
    <w:rsid w:val="00533A15"/>
    <w:rsid w:val="00540E8C"/>
    <w:rsid w:val="00545285"/>
    <w:rsid w:val="00554199"/>
    <w:rsid w:val="00560E0E"/>
    <w:rsid w:val="00561C1F"/>
    <w:rsid w:val="00561F97"/>
    <w:rsid w:val="00563D0C"/>
    <w:rsid w:val="005656DC"/>
    <w:rsid w:val="00575B96"/>
    <w:rsid w:val="005B5228"/>
    <w:rsid w:val="005D58CA"/>
    <w:rsid w:val="005E39AF"/>
    <w:rsid w:val="005E6A9D"/>
    <w:rsid w:val="005E786F"/>
    <w:rsid w:val="005F4B27"/>
    <w:rsid w:val="00604D97"/>
    <w:rsid w:val="0061178F"/>
    <w:rsid w:val="00613221"/>
    <w:rsid w:val="0063256B"/>
    <w:rsid w:val="006505E1"/>
    <w:rsid w:val="006510FC"/>
    <w:rsid w:val="00663D3E"/>
    <w:rsid w:val="006644EF"/>
    <w:rsid w:val="006750A0"/>
    <w:rsid w:val="00681C74"/>
    <w:rsid w:val="006922DB"/>
    <w:rsid w:val="006A2100"/>
    <w:rsid w:val="006A4426"/>
    <w:rsid w:val="006B0E84"/>
    <w:rsid w:val="006B28F0"/>
    <w:rsid w:val="006C2667"/>
    <w:rsid w:val="006C50E0"/>
    <w:rsid w:val="007327FA"/>
    <w:rsid w:val="00755ABE"/>
    <w:rsid w:val="007600A7"/>
    <w:rsid w:val="00792B33"/>
    <w:rsid w:val="007B6A0F"/>
    <w:rsid w:val="007C364E"/>
    <w:rsid w:val="007C45C7"/>
    <w:rsid w:val="007E61B1"/>
    <w:rsid w:val="007F388B"/>
    <w:rsid w:val="00806DAF"/>
    <w:rsid w:val="00820D34"/>
    <w:rsid w:val="00830F3F"/>
    <w:rsid w:val="00850728"/>
    <w:rsid w:val="00852AF9"/>
    <w:rsid w:val="00867AE4"/>
    <w:rsid w:val="00867C9F"/>
    <w:rsid w:val="00894668"/>
    <w:rsid w:val="008C1CAA"/>
    <w:rsid w:val="008D38DB"/>
    <w:rsid w:val="008F29E1"/>
    <w:rsid w:val="00913A8F"/>
    <w:rsid w:val="00917105"/>
    <w:rsid w:val="00917844"/>
    <w:rsid w:val="00932D97"/>
    <w:rsid w:val="009405E2"/>
    <w:rsid w:val="00950EE5"/>
    <w:rsid w:val="00951ECB"/>
    <w:rsid w:val="0096299B"/>
    <w:rsid w:val="009A487B"/>
    <w:rsid w:val="009A56DB"/>
    <w:rsid w:val="009B2D0A"/>
    <w:rsid w:val="009D7A9B"/>
    <w:rsid w:val="009F6470"/>
    <w:rsid w:val="009F783E"/>
    <w:rsid w:val="00A1177C"/>
    <w:rsid w:val="00A1573A"/>
    <w:rsid w:val="00A21779"/>
    <w:rsid w:val="00A21903"/>
    <w:rsid w:val="00A3379E"/>
    <w:rsid w:val="00A33C89"/>
    <w:rsid w:val="00A36917"/>
    <w:rsid w:val="00A3763C"/>
    <w:rsid w:val="00A47197"/>
    <w:rsid w:val="00A51358"/>
    <w:rsid w:val="00A615E4"/>
    <w:rsid w:val="00A6192A"/>
    <w:rsid w:val="00A749BF"/>
    <w:rsid w:val="00A82326"/>
    <w:rsid w:val="00AC5C22"/>
    <w:rsid w:val="00AE2967"/>
    <w:rsid w:val="00B02116"/>
    <w:rsid w:val="00B04011"/>
    <w:rsid w:val="00B10B51"/>
    <w:rsid w:val="00B34007"/>
    <w:rsid w:val="00B524C6"/>
    <w:rsid w:val="00B614A7"/>
    <w:rsid w:val="00B65D37"/>
    <w:rsid w:val="00B70CB3"/>
    <w:rsid w:val="00B76782"/>
    <w:rsid w:val="00B93983"/>
    <w:rsid w:val="00B93AAA"/>
    <w:rsid w:val="00BA00F7"/>
    <w:rsid w:val="00BB3A99"/>
    <w:rsid w:val="00BD417E"/>
    <w:rsid w:val="00BE0B65"/>
    <w:rsid w:val="00BE5BB1"/>
    <w:rsid w:val="00BE5CD2"/>
    <w:rsid w:val="00BE72F3"/>
    <w:rsid w:val="00C045C3"/>
    <w:rsid w:val="00C10334"/>
    <w:rsid w:val="00C127A1"/>
    <w:rsid w:val="00C26217"/>
    <w:rsid w:val="00C27F77"/>
    <w:rsid w:val="00C40081"/>
    <w:rsid w:val="00C61CD0"/>
    <w:rsid w:val="00C63F49"/>
    <w:rsid w:val="00C67CED"/>
    <w:rsid w:val="00C71FD9"/>
    <w:rsid w:val="00C75BEA"/>
    <w:rsid w:val="00CB132F"/>
    <w:rsid w:val="00CB4197"/>
    <w:rsid w:val="00CC1D37"/>
    <w:rsid w:val="00CC21D7"/>
    <w:rsid w:val="00CF1FA6"/>
    <w:rsid w:val="00D172F7"/>
    <w:rsid w:val="00D262C6"/>
    <w:rsid w:val="00D3327C"/>
    <w:rsid w:val="00D42205"/>
    <w:rsid w:val="00D5365A"/>
    <w:rsid w:val="00D72FFC"/>
    <w:rsid w:val="00D81F10"/>
    <w:rsid w:val="00DA03C9"/>
    <w:rsid w:val="00DA71A9"/>
    <w:rsid w:val="00DD5ACA"/>
    <w:rsid w:val="00DF1DCB"/>
    <w:rsid w:val="00DF3743"/>
    <w:rsid w:val="00E12A69"/>
    <w:rsid w:val="00E160C6"/>
    <w:rsid w:val="00E25F55"/>
    <w:rsid w:val="00E33E86"/>
    <w:rsid w:val="00E40E7A"/>
    <w:rsid w:val="00E41D0A"/>
    <w:rsid w:val="00E53636"/>
    <w:rsid w:val="00E626BB"/>
    <w:rsid w:val="00E73510"/>
    <w:rsid w:val="00E942AC"/>
    <w:rsid w:val="00E94888"/>
    <w:rsid w:val="00EB3306"/>
    <w:rsid w:val="00EB4E6A"/>
    <w:rsid w:val="00ED03A3"/>
    <w:rsid w:val="00EE1E33"/>
    <w:rsid w:val="00EE542C"/>
    <w:rsid w:val="00EF2ED5"/>
    <w:rsid w:val="00EF5831"/>
    <w:rsid w:val="00F022E2"/>
    <w:rsid w:val="00F07A26"/>
    <w:rsid w:val="00F116D4"/>
    <w:rsid w:val="00F32884"/>
    <w:rsid w:val="00F522A1"/>
    <w:rsid w:val="00F63ECB"/>
    <w:rsid w:val="00F829EB"/>
    <w:rsid w:val="00F95935"/>
    <w:rsid w:val="00FB7271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4EF"/>
    <w:rPr>
      <w:color w:val="0000FF"/>
      <w:u w:val="single"/>
    </w:rPr>
  </w:style>
  <w:style w:type="paragraph" w:customStyle="1" w:styleId="ConsPlusNormal">
    <w:name w:val="ConsPlusNormal"/>
    <w:rsid w:val="0086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31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F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1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33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233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2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CA7"/>
  </w:style>
  <w:style w:type="paragraph" w:styleId="aa">
    <w:name w:val="Balloon Text"/>
    <w:basedOn w:val="a"/>
    <w:link w:val="ab"/>
    <w:uiPriority w:val="99"/>
    <w:semiHidden/>
    <w:unhideWhenUsed/>
    <w:rsid w:val="00E1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0C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9F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4EF"/>
    <w:rPr>
      <w:color w:val="0000FF"/>
      <w:u w:val="single"/>
    </w:rPr>
  </w:style>
  <w:style w:type="paragraph" w:customStyle="1" w:styleId="ConsPlusNormal">
    <w:name w:val="ConsPlusNormal"/>
    <w:rsid w:val="00867C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3123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EF2E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91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9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233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2337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2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22CA7"/>
  </w:style>
  <w:style w:type="paragraph" w:styleId="aa">
    <w:name w:val="Balloon Text"/>
    <w:basedOn w:val="a"/>
    <w:link w:val="ab"/>
    <w:uiPriority w:val="99"/>
    <w:semiHidden/>
    <w:unhideWhenUsed/>
    <w:rsid w:val="00E1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0C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9F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krassport.ru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rassport@admkrsk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rasspo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rassport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0FCA8E-BF38-40E7-B30E-AD0BEA4E9395}"/>
</file>

<file path=customXml/itemProps2.xml><?xml version="1.0" encoding="utf-8"?>
<ds:datastoreItem xmlns:ds="http://schemas.openxmlformats.org/officeDocument/2006/customXml" ds:itemID="{BA4BADC0-35DB-4C06-8D05-9669EE632C4D}"/>
</file>

<file path=customXml/itemProps3.xml><?xml version="1.0" encoding="utf-8"?>
<ds:datastoreItem xmlns:ds="http://schemas.openxmlformats.org/officeDocument/2006/customXml" ds:itemID="{9C4C0BFF-E46D-484E-9B43-DF98C567F7E2}"/>
</file>

<file path=customXml/itemProps4.xml><?xml version="1.0" encoding="utf-8"?>
<ds:datastoreItem xmlns:ds="http://schemas.openxmlformats.org/officeDocument/2006/customXml" ds:itemID="{D1F798CA-4DE0-405B-AF3E-286A73F58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3115</Words>
  <Characters>17760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Светлана Юрьевна</dc:creator>
  <cp:lastModifiedBy>Каминский Александр Викторович</cp:lastModifiedBy>
  <cp:revision>4</cp:revision>
  <cp:lastPrinted>2021-05-14T03:57:00Z</cp:lastPrinted>
  <dcterms:created xsi:type="dcterms:W3CDTF">2021-05-14T05:06:00Z</dcterms:created>
  <dcterms:modified xsi:type="dcterms:W3CDTF">2021-05-20T05:08:00Z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