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96" w:rsidRPr="00B06958" w:rsidRDefault="00CA4096" w:rsidP="00CA40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06958">
        <w:rPr>
          <w:sz w:val="28"/>
          <w:szCs w:val="28"/>
        </w:rPr>
        <w:t xml:space="preserve"> соответствии с постановл</w:t>
      </w:r>
      <w:r>
        <w:rPr>
          <w:sz w:val="28"/>
          <w:szCs w:val="28"/>
        </w:rPr>
        <w:t>ением администрации города от 01</w:t>
      </w:r>
      <w:r w:rsidRPr="00B06958">
        <w:rPr>
          <w:sz w:val="28"/>
          <w:szCs w:val="28"/>
        </w:rPr>
        <w:t>.04.20</w:t>
      </w:r>
      <w:r w:rsidR="001C4A83">
        <w:rPr>
          <w:sz w:val="28"/>
          <w:szCs w:val="28"/>
        </w:rPr>
        <w:t>2</w:t>
      </w:r>
      <w:r w:rsidRPr="00B06958">
        <w:rPr>
          <w:sz w:val="28"/>
          <w:szCs w:val="28"/>
        </w:rPr>
        <w:t xml:space="preserve">4 № </w:t>
      </w:r>
      <w:r>
        <w:rPr>
          <w:sz w:val="28"/>
          <w:szCs w:val="28"/>
        </w:rPr>
        <w:t xml:space="preserve">280 «Об утверждении Положения </w:t>
      </w:r>
      <w:r w:rsidRPr="001E0265">
        <w:rPr>
          <w:sz w:val="28"/>
          <w:szCs w:val="28"/>
        </w:rPr>
        <w:t>о порядке определения объема и предоставления субсидии в целях финансового обеспечения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</w:t>
      </w:r>
      <w:r w:rsidRPr="00B0695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Положение)</w:t>
      </w:r>
    </w:p>
    <w:p w:rsidR="00CA4096" w:rsidRPr="00B06958" w:rsidRDefault="00CA4096" w:rsidP="00CA40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096" w:rsidRPr="00B06958" w:rsidRDefault="00CA4096" w:rsidP="00CA409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РЕШИЛИ:</w:t>
      </w:r>
    </w:p>
    <w:p w:rsidR="00CA4096" w:rsidRDefault="00CA4096" w:rsidP="00CA40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субсидию</w:t>
      </w:r>
      <w:r w:rsidRPr="00B06958">
        <w:rPr>
          <w:sz w:val="28"/>
          <w:szCs w:val="28"/>
        </w:rPr>
        <w:t xml:space="preserve"> </w:t>
      </w:r>
      <w:r w:rsidRPr="001E0265">
        <w:rPr>
          <w:sz w:val="28"/>
          <w:szCs w:val="28"/>
        </w:rPr>
        <w:t>в целях финансового обеспечения затрат соци</w:t>
      </w:r>
      <w:r>
        <w:rPr>
          <w:sz w:val="28"/>
          <w:szCs w:val="28"/>
        </w:rPr>
        <w:t>ально ориентированной некоммерческой организации, не являющейся государственным (муниципальным) учреждением, связанной</w:t>
      </w:r>
      <w:r w:rsidRPr="001E0265">
        <w:rPr>
          <w:sz w:val="28"/>
          <w:szCs w:val="28"/>
        </w:rPr>
        <w:t xml:space="preserve"> с организацией и проведением мероприятия «Форум некоммерческих организаций», на основании конкурсного отбора заявок»</w:t>
      </w:r>
      <w:r w:rsidRPr="00B06958">
        <w:rPr>
          <w:sz w:val="28"/>
          <w:szCs w:val="28"/>
        </w:rPr>
        <w:t xml:space="preserve">: </w:t>
      </w:r>
    </w:p>
    <w:p w:rsidR="00CA4096" w:rsidRDefault="00CA4096" w:rsidP="00CA40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A4096" w:rsidRPr="00B06958" w:rsidRDefault="00CA4096" w:rsidP="00CA40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Автономной некоммерческой организации «Комплексный центр социального обслуживания населения «Снегири»» </w:t>
      </w:r>
      <w:r>
        <w:rPr>
          <w:sz w:val="28"/>
          <w:szCs w:val="28"/>
        </w:rPr>
        <w:t xml:space="preserve">мероприятие </w:t>
      </w:r>
      <w:r w:rsidRPr="00B06958">
        <w:rPr>
          <w:sz w:val="28"/>
          <w:szCs w:val="28"/>
        </w:rPr>
        <w:t>«</w:t>
      </w:r>
      <w:r>
        <w:rPr>
          <w:sz w:val="28"/>
          <w:szCs w:val="28"/>
        </w:rPr>
        <w:t>Форум некоммерческих организаций» в размере 600 000,00 рублей;</w:t>
      </w:r>
    </w:p>
    <w:p w:rsidR="00CA4096" w:rsidRDefault="00CA4096" w:rsidP="00CA4096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CA4096" w:rsidRDefault="00CA4096" w:rsidP="00CA40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741F">
        <w:rPr>
          <w:color w:val="000000"/>
          <w:sz w:val="28"/>
          <w:szCs w:val="28"/>
        </w:rPr>
        <w:t>Отклонить конкурсную документацию на основании пункта 39 Положения</w:t>
      </w:r>
      <w:r w:rsidRPr="00B3741F">
        <w:rPr>
          <w:sz w:val="28"/>
          <w:szCs w:val="28"/>
        </w:rPr>
        <w:t>,</w:t>
      </w:r>
      <w:r w:rsidRPr="00B06958">
        <w:rPr>
          <w:sz w:val="28"/>
          <w:szCs w:val="28"/>
        </w:rPr>
        <w:t xml:space="preserve"> в связи с низким рейтингом по результатам экспертных заключений членов комиссии и исчерпанием выделенных бюджетных ассигнований, предусмотренных на цели субсидии в текущем году:</w:t>
      </w:r>
    </w:p>
    <w:p w:rsidR="00CA4096" w:rsidRPr="00B06958" w:rsidRDefault="00CA4096" w:rsidP="00CA40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4096" w:rsidRPr="00B06958" w:rsidRDefault="00CA4096" w:rsidP="00CA40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Автономной</w:t>
      </w:r>
      <w:r w:rsidRPr="001E0265">
        <w:rPr>
          <w:rFonts w:eastAsia="Calibri"/>
          <w:sz w:val="28"/>
          <w:szCs w:val="28"/>
          <w:lang w:eastAsia="en-US"/>
        </w:rPr>
        <w:t xml:space="preserve"> некомме</w:t>
      </w:r>
      <w:r>
        <w:rPr>
          <w:rFonts w:eastAsia="Calibri"/>
          <w:sz w:val="28"/>
          <w:szCs w:val="28"/>
          <w:lang w:eastAsia="en-US"/>
        </w:rPr>
        <w:t>рческой организации</w:t>
      </w:r>
      <w:r w:rsidRPr="001E0265">
        <w:rPr>
          <w:rFonts w:eastAsia="Calibri"/>
          <w:sz w:val="28"/>
          <w:szCs w:val="28"/>
          <w:lang w:eastAsia="en-US"/>
        </w:rPr>
        <w:t xml:space="preserve"> дополнительного образования «Школа Моды и Центр Современного творчества «Диалог культур».</w:t>
      </w:r>
    </w:p>
    <w:p w:rsidR="00EE79D6" w:rsidRDefault="00EE79D6"/>
    <w:sectPr w:rsidR="00EE79D6" w:rsidSect="00EF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A4096"/>
    <w:rsid w:val="00064E8E"/>
    <w:rsid w:val="001C4A83"/>
    <w:rsid w:val="007111B3"/>
    <w:rsid w:val="00CA4096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096"/>
    <w:pPr>
      <w:widowControl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A409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CA4096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AF733-BD29-4FBF-97AD-5385726D2724}"/>
</file>

<file path=customXml/itemProps2.xml><?xml version="1.0" encoding="utf-8"?>
<ds:datastoreItem xmlns:ds="http://schemas.openxmlformats.org/officeDocument/2006/customXml" ds:itemID="{A734710F-B46A-4235-860F-F5D5F4E648CD}"/>
</file>

<file path=customXml/itemProps3.xml><?xml version="1.0" encoding="utf-8"?>
<ds:datastoreItem xmlns:ds="http://schemas.openxmlformats.org/officeDocument/2006/customXml" ds:itemID="{00C91BE7-B3B3-4A0B-AE2E-E582B466C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2</cp:revision>
  <dcterms:created xsi:type="dcterms:W3CDTF">2024-10-24T05:53:00Z</dcterms:created>
  <dcterms:modified xsi:type="dcterms:W3CDTF">2024-10-24T07:28:00Z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